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07674" w14:textId="77777777" w:rsidR="0048364F" w:rsidRDefault="00193461" w:rsidP="0048364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2CDE216" wp14:editId="0F674BD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D0168" w14:textId="77777777" w:rsidR="0048364F" w:rsidRDefault="0048364F" w:rsidP="0048364F">
      <w:pPr>
        <w:rPr>
          <w:sz w:val="19"/>
        </w:rPr>
      </w:pPr>
    </w:p>
    <w:p w14:paraId="364BAE46" w14:textId="68BD717B" w:rsidR="006065DA" w:rsidRPr="00E500D4" w:rsidRDefault="00E25DE3" w:rsidP="006065DA">
      <w:pPr>
        <w:pStyle w:val="ShortT"/>
      </w:pPr>
      <w:r>
        <w:t xml:space="preserve">Higher Education Support (Indigenous Student </w:t>
      </w:r>
      <w:r w:rsidR="00F90E69">
        <w:t>Success Program</w:t>
      </w:r>
      <w:r>
        <w:t>)</w:t>
      </w:r>
      <w:r w:rsidR="006A7AD6">
        <w:t xml:space="preserve"> </w:t>
      </w:r>
      <w:r w:rsidR="00F90E69">
        <w:t xml:space="preserve">(Rollover of Grant Amounts) </w:t>
      </w:r>
      <w:r w:rsidR="004C75B6">
        <w:t xml:space="preserve">Amendment </w:t>
      </w:r>
      <w:r w:rsidR="00114C51">
        <w:t>Determination</w:t>
      </w:r>
      <w:r w:rsidR="00E7154C">
        <w:t xml:space="preserve"> </w:t>
      </w:r>
      <w:r w:rsidR="00F90E69">
        <w:t>2020</w:t>
      </w:r>
    </w:p>
    <w:p w14:paraId="106995D0" w14:textId="77777777" w:rsidR="006065DA" w:rsidRDefault="006065DA" w:rsidP="006065DA"/>
    <w:p w14:paraId="3DA512FF" w14:textId="77777777" w:rsidR="006065DA" w:rsidRDefault="006065DA" w:rsidP="006065DA"/>
    <w:p w14:paraId="00D69097" w14:textId="77777777" w:rsidR="006065DA" w:rsidRDefault="006065DA" w:rsidP="006065DA"/>
    <w:p w14:paraId="42759D10" w14:textId="7CD5BDD2" w:rsidR="006065DA" w:rsidRPr="00DA182D" w:rsidRDefault="006065DA" w:rsidP="006065DA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F90E69">
        <w:rPr>
          <w:szCs w:val="22"/>
        </w:rPr>
        <w:t>Stephen Baz</w:t>
      </w:r>
      <w:r w:rsidR="00E25DE3">
        <w:rPr>
          <w:szCs w:val="22"/>
        </w:rPr>
        <w:t xml:space="preserve">, </w:t>
      </w:r>
      <w:r w:rsidR="00F90E69">
        <w:rPr>
          <w:szCs w:val="22"/>
        </w:rPr>
        <w:t>delegate of the Chief Executive Officer</w:t>
      </w:r>
      <w:r w:rsidR="00E25DE3">
        <w:rPr>
          <w:szCs w:val="22"/>
        </w:rPr>
        <w:t xml:space="preserve">, make the following </w:t>
      </w:r>
      <w:r w:rsidR="00F90E69">
        <w:rPr>
          <w:szCs w:val="22"/>
        </w:rPr>
        <w:t>determination</w:t>
      </w:r>
      <w:r w:rsidR="00E25DE3">
        <w:rPr>
          <w:szCs w:val="22"/>
        </w:rPr>
        <w:t>.</w:t>
      </w:r>
    </w:p>
    <w:p w14:paraId="35174F19" w14:textId="43665B9C" w:rsidR="006065DA" w:rsidRPr="00001A63" w:rsidRDefault="006065DA" w:rsidP="006065D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5E1AC1">
        <w:rPr>
          <w:szCs w:val="22"/>
        </w:rPr>
        <w:t>23 October 2020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A4240AE" w14:textId="64D53CE8" w:rsidR="006065DA" w:rsidRDefault="00F90E69" w:rsidP="006065D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Stephen Baz</w:t>
      </w:r>
    </w:p>
    <w:p w14:paraId="3AB841CE" w14:textId="3FD4EB19" w:rsidR="006065DA" w:rsidRPr="000D3FB9" w:rsidRDefault="00F90E69" w:rsidP="006065DA">
      <w:pPr>
        <w:pStyle w:val="SignCoverPageEnd"/>
        <w:rPr>
          <w:sz w:val="22"/>
        </w:rPr>
      </w:pPr>
      <w:r>
        <w:rPr>
          <w:sz w:val="22"/>
        </w:rPr>
        <w:t>Senior Adviser, National Indigenous Australians Agency</w:t>
      </w:r>
    </w:p>
    <w:p w14:paraId="49C15992" w14:textId="77777777" w:rsidR="0048364F" w:rsidRDefault="0048364F" w:rsidP="009346E3">
      <w:pPr>
        <w:jc w:val="both"/>
      </w:pPr>
    </w:p>
    <w:p w14:paraId="199618CC" w14:textId="77777777" w:rsidR="00B20990" w:rsidRDefault="00B20990" w:rsidP="00B20990"/>
    <w:p w14:paraId="2E64CB5B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BDA1FB9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1A68B0C3" w14:textId="2E7628D6" w:rsidR="00A76BBA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76BBA">
        <w:rPr>
          <w:noProof/>
        </w:rPr>
        <w:t>1  Name</w:t>
      </w:r>
      <w:r w:rsidR="00A76BBA">
        <w:rPr>
          <w:noProof/>
        </w:rPr>
        <w:tab/>
      </w:r>
      <w:r w:rsidR="00A76BBA">
        <w:rPr>
          <w:noProof/>
        </w:rPr>
        <w:fldChar w:fldCharType="begin"/>
      </w:r>
      <w:r w:rsidR="00A76BBA">
        <w:rPr>
          <w:noProof/>
        </w:rPr>
        <w:instrText xml:space="preserve"> PAGEREF _Toc43907342 \h </w:instrText>
      </w:r>
      <w:r w:rsidR="00A76BBA">
        <w:rPr>
          <w:noProof/>
        </w:rPr>
      </w:r>
      <w:r w:rsidR="00A76BBA">
        <w:rPr>
          <w:noProof/>
        </w:rPr>
        <w:fldChar w:fldCharType="separate"/>
      </w:r>
      <w:r w:rsidR="00A76BBA">
        <w:rPr>
          <w:noProof/>
        </w:rPr>
        <w:t>1</w:t>
      </w:r>
      <w:r w:rsidR="00A76BBA">
        <w:rPr>
          <w:noProof/>
        </w:rPr>
        <w:fldChar w:fldCharType="end"/>
      </w:r>
    </w:p>
    <w:p w14:paraId="3D51F0B2" w14:textId="15BC7C7B" w:rsidR="00A76BBA" w:rsidRDefault="00A76B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_Toc43907343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B8BBDED" w14:textId="196A3438" w:rsidR="00A76BBA" w:rsidRDefault="00A76B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_Toc43907344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B01D7BC" w14:textId="6E814730" w:rsidR="00A76BBA" w:rsidRDefault="00A76B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4 </w:t>
      </w:r>
      <w:r w:rsidR="006A7AD6">
        <w:rPr>
          <w:noProof/>
        </w:rPr>
        <w:t xml:space="preserve"> </w:t>
      </w:r>
      <w:r>
        <w:rPr>
          <w:noProof/>
        </w:rPr>
        <w:t>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_Toc43907345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0BE0855" w14:textId="1F8B1635" w:rsidR="00A76BBA" w:rsidRDefault="00A76BB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_Toc43907346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5529831" w14:textId="74F7FDB9" w:rsidR="00A76BBA" w:rsidRDefault="00A76BB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(Indigenous Student Success Program) (Rollover of Grant Amounts) Determination (No. 3)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_Toc43907347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6199C00" w14:textId="733A30A2" w:rsidR="00B20990" w:rsidRDefault="00B20990" w:rsidP="00B20990">
      <w:r>
        <w:fldChar w:fldCharType="end"/>
      </w:r>
    </w:p>
    <w:p w14:paraId="3F827C66" w14:textId="77777777" w:rsidR="00B20990" w:rsidRDefault="00B20990" w:rsidP="00B20990"/>
    <w:p w14:paraId="685A10B9" w14:textId="77777777" w:rsidR="00B20990" w:rsidRDefault="00B20990" w:rsidP="00B20990">
      <w:pPr>
        <w:sectPr w:rsidR="00B20990" w:rsidSect="004129B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40885C" w14:textId="77777777" w:rsidR="006065DA" w:rsidRPr="009C2562" w:rsidRDefault="006065DA" w:rsidP="006065DA">
      <w:pPr>
        <w:pStyle w:val="ActHead5"/>
      </w:pPr>
      <w:bookmarkStart w:id="1" w:name="_Toc455049256"/>
      <w:bookmarkStart w:id="2" w:name="_Toc43907342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bookmarkEnd w:id="2"/>
      <w:proofErr w:type="gramEnd"/>
    </w:p>
    <w:p w14:paraId="60BC14A0" w14:textId="3EE26689" w:rsidR="006065DA" w:rsidRDefault="006065DA" w:rsidP="00A76BBA">
      <w:pPr>
        <w:pStyle w:val="ShortT"/>
        <w:ind w:left="1276"/>
      </w:pPr>
      <w:r w:rsidRPr="00F90E69">
        <w:rPr>
          <w:b w:val="0"/>
          <w:sz w:val="22"/>
        </w:rPr>
        <w:t xml:space="preserve">This instrument is the </w:t>
      </w:r>
      <w:bookmarkStart w:id="3" w:name="BKCheck15B_3"/>
      <w:bookmarkEnd w:id="3"/>
      <w:r w:rsidR="00F90E69" w:rsidRPr="00A76BBA">
        <w:rPr>
          <w:b w:val="0"/>
          <w:i/>
          <w:sz w:val="22"/>
        </w:rPr>
        <w:t>Higher Education Support (Indigenous Student Success Program)</w:t>
      </w:r>
      <w:r w:rsidR="00A76BBA">
        <w:rPr>
          <w:b w:val="0"/>
          <w:i/>
          <w:sz w:val="22"/>
        </w:rPr>
        <w:t xml:space="preserve"> </w:t>
      </w:r>
      <w:r w:rsidR="00F90E69" w:rsidRPr="00A76BBA">
        <w:rPr>
          <w:b w:val="0"/>
          <w:i/>
          <w:sz w:val="22"/>
        </w:rPr>
        <w:t>(Rollover of Grant Amounts) Amendment Determination 2020</w:t>
      </w:r>
      <w:r w:rsidR="00F90E69" w:rsidRPr="00F90E69">
        <w:rPr>
          <w:b w:val="0"/>
          <w:sz w:val="22"/>
        </w:rPr>
        <w:t>.</w:t>
      </w:r>
    </w:p>
    <w:p w14:paraId="2A702AD9" w14:textId="77777777" w:rsidR="006065DA" w:rsidRDefault="006065DA" w:rsidP="006065DA">
      <w:pPr>
        <w:pStyle w:val="ActHead5"/>
      </w:pPr>
      <w:bookmarkStart w:id="4" w:name="_Toc455049257"/>
      <w:bookmarkStart w:id="5" w:name="_Toc43907343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bookmarkEnd w:id="5"/>
      <w:proofErr w:type="gramEnd"/>
    </w:p>
    <w:p w14:paraId="2C288FD0" w14:textId="77777777" w:rsidR="006065DA" w:rsidRDefault="006065DA" w:rsidP="00E255FA">
      <w:pPr>
        <w:pStyle w:val="subsection"/>
      </w:pPr>
      <w:r>
        <w:tab/>
      </w:r>
      <w:r>
        <w:tab/>
      </w:r>
      <w:r w:rsidR="00CC0D1F">
        <w:t>T</w:t>
      </w:r>
      <w:r w:rsidR="00DC76AC">
        <w:t xml:space="preserve">his </w:t>
      </w:r>
      <w:r w:rsidR="00415B62">
        <w:t xml:space="preserve">instrument </w:t>
      </w:r>
      <w:r w:rsidR="00E255FA">
        <w:t xml:space="preserve">commences </w:t>
      </w:r>
      <w:r w:rsidR="00E255FA" w:rsidRPr="00E255FA">
        <w:t>on the day after this instrument is registered</w:t>
      </w:r>
      <w:r w:rsidR="00E255FA">
        <w:t>.</w:t>
      </w:r>
    </w:p>
    <w:p w14:paraId="2B21F542" w14:textId="77777777" w:rsidR="006065DA" w:rsidRPr="009C2562" w:rsidRDefault="006065DA" w:rsidP="006065DA">
      <w:pPr>
        <w:pStyle w:val="ActHead5"/>
      </w:pPr>
      <w:bookmarkStart w:id="6" w:name="_Toc455049258"/>
      <w:bookmarkStart w:id="7" w:name="_Toc43907344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bookmarkEnd w:id="7"/>
      <w:proofErr w:type="gramEnd"/>
    </w:p>
    <w:p w14:paraId="50CA9E85" w14:textId="2F8AE2F5" w:rsidR="006065DA" w:rsidRPr="009C2562" w:rsidRDefault="006065DA" w:rsidP="006065DA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BE57C4">
        <w:t>paragraph</w:t>
      </w:r>
      <w:r w:rsidR="00F90E69">
        <w:t xml:space="preserve"> 38-40</w:t>
      </w:r>
      <w:r w:rsidR="00BE57C4">
        <w:t>(3</w:t>
      </w:r>
      <w:proofErr w:type="gramStart"/>
      <w:r w:rsidR="00BE57C4">
        <w:t>)(</w:t>
      </w:r>
      <w:proofErr w:type="gramEnd"/>
      <w:r w:rsidR="00BE57C4">
        <w:t>b) and subsection 38-40(4)</w:t>
      </w:r>
      <w:r w:rsidR="000B018C">
        <w:t xml:space="preserve"> of the </w:t>
      </w:r>
      <w:r w:rsidR="000B018C" w:rsidRPr="00B238E2">
        <w:rPr>
          <w:i/>
        </w:rPr>
        <w:t>Higher Education Support Act 2003</w:t>
      </w:r>
      <w:r w:rsidR="000B018C" w:rsidRPr="009C2562">
        <w:t>.</w:t>
      </w:r>
    </w:p>
    <w:p w14:paraId="08304157" w14:textId="77777777" w:rsidR="004C41E9" w:rsidRPr="006065DA" w:rsidRDefault="00DC76AC" w:rsidP="004C41E9">
      <w:pPr>
        <w:pStyle w:val="ActHead5"/>
      </w:pPr>
      <w:bookmarkStart w:id="8" w:name="_Toc455049259"/>
      <w:bookmarkStart w:id="9" w:name="_Toc43907345"/>
      <w:r>
        <w:t>4</w:t>
      </w:r>
      <w:r w:rsidR="004C41E9" w:rsidRPr="006065DA">
        <w:t xml:space="preserve"> Schedules</w:t>
      </w:r>
      <w:bookmarkEnd w:id="8"/>
      <w:bookmarkEnd w:id="9"/>
    </w:p>
    <w:p w14:paraId="3E476519" w14:textId="0B08E372" w:rsidR="004C41E9" w:rsidRDefault="004C41E9" w:rsidP="004C41E9">
      <w:pPr>
        <w:pStyle w:val="subsection"/>
      </w:pPr>
      <w:r w:rsidRPr="006065DA">
        <w:tab/>
      </w:r>
      <w:r w:rsidRPr="006065DA">
        <w:tab/>
        <w:t xml:space="preserve">Each instrument that is specified in </w:t>
      </w:r>
      <w:r w:rsidR="00056876">
        <w:t>a</w:t>
      </w:r>
      <w:r w:rsidRPr="006065DA">
        <w:t xml:space="preserve"> Schedule to this instrument is amended or </w:t>
      </w:r>
      <w:r w:rsidR="00A94971">
        <w:t>repealed</w:t>
      </w:r>
      <w:r w:rsidRPr="006065DA">
        <w:t xml:space="preserve"> as set out in the applicable items in the Schedule</w:t>
      </w:r>
      <w:r w:rsidR="00A94971">
        <w:t xml:space="preserve"> concerned</w:t>
      </w:r>
      <w:r w:rsidRPr="006065DA">
        <w:t xml:space="preserve">, and any other item in </w:t>
      </w:r>
      <w:r w:rsidR="00056876">
        <w:t>a</w:t>
      </w:r>
      <w:r w:rsidRPr="006065DA">
        <w:t xml:space="preserve"> Schedule to this instrument has effect according to its terms.</w:t>
      </w:r>
    </w:p>
    <w:p w14:paraId="53FE364A" w14:textId="77777777" w:rsidR="00237396" w:rsidRDefault="00237396" w:rsidP="006065DA">
      <w:pPr>
        <w:pStyle w:val="subsection"/>
      </w:pPr>
    </w:p>
    <w:p w14:paraId="5A75964A" w14:textId="77777777" w:rsidR="00237396" w:rsidRDefault="00237396" w:rsidP="006065DA">
      <w:pPr>
        <w:pStyle w:val="subsection"/>
      </w:pPr>
      <w:r>
        <w:t xml:space="preserve"> </w:t>
      </w:r>
    </w:p>
    <w:p w14:paraId="6C1373D1" w14:textId="77777777" w:rsidR="0048364F" w:rsidRDefault="0048364F" w:rsidP="009C5989">
      <w:pPr>
        <w:pStyle w:val="ActHead6"/>
        <w:pageBreakBefore/>
      </w:pPr>
      <w:bookmarkStart w:id="10" w:name="_Toc455049260"/>
      <w:bookmarkStart w:id="11" w:name="_Toc43907346"/>
      <w:r w:rsidRPr="00DB64FC">
        <w:rPr>
          <w:rStyle w:val="CharAmSchNo"/>
        </w:rPr>
        <w:lastRenderedPageBreak/>
        <w:t>Schedule 1</w:t>
      </w:r>
      <w:r>
        <w:t>—</w:t>
      </w:r>
      <w:r w:rsidR="00460499" w:rsidRPr="00DB64FC">
        <w:rPr>
          <w:rStyle w:val="CharAmSchText"/>
        </w:rPr>
        <w:t>Amendments</w:t>
      </w:r>
      <w:bookmarkEnd w:id="10"/>
      <w:bookmarkEnd w:id="11"/>
      <w:r w:rsidR="004C41E9">
        <w:rPr>
          <w:rStyle w:val="CharAmSchText"/>
        </w:rPr>
        <w:t xml:space="preserve"> </w:t>
      </w:r>
    </w:p>
    <w:p w14:paraId="414EF816" w14:textId="5EF457AC" w:rsidR="0084172C" w:rsidRDefault="004C41E9" w:rsidP="0067674A">
      <w:pPr>
        <w:pStyle w:val="ActHead9"/>
        <w:ind w:left="0" w:firstLine="0"/>
      </w:pPr>
      <w:bookmarkStart w:id="12" w:name="_Toc43907347"/>
      <w:r>
        <w:t>Higher Education Support (</w:t>
      </w:r>
      <w:r w:rsidR="00A378BE">
        <w:t xml:space="preserve">Indigenous Student Success </w:t>
      </w:r>
      <w:r w:rsidR="00F90E69">
        <w:t>Program)</w:t>
      </w:r>
      <w:r w:rsidR="00A378BE">
        <w:t xml:space="preserve"> </w:t>
      </w:r>
      <w:r w:rsidR="00F90E69">
        <w:t>(Rollover of Grant Amounts) Determination (No. 3) 2019</w:t>
      </w:r>
      <w:bookmarkEnd w:id="12"/>
    </w:p>
    <w:p w14:paraId="0D9031D9" w14:textId="6C712F79" w:rsidR="00EF596F" w:rsidRDefault="00EF596F" w:rsidP="00EF596F">
      <w:pPr>
        <w:pStyle w:val="ItemHead"/>
      </w:pPr>
      <w:proofErr w:type="gramStart"/>
      <w:r>
        <w:t xml:space="preserve">1  </w:t>
      </w:r>
      <w:r w:rsidR="00B46491">
        <w:t>Paragraph</w:t>
      </w:r>
      <w:proofErr w:type="gramEnd"/>
      <w:r>
        <w:t xml:space="preserve"> 5</w:t>
      </w:r>
      <w:r w:rsidR="00B46491">
        <w:t xml:space="preserve">(b) (cell at item 2, column </w:t>
      </w:r>
      <w:r w:rsidR="007A5DCA">
        <w:t>3</w:t>
      </w:r>
      <w:r w:rsidR="00B46491">
        <w:t>)</w:t>
      </w:r>
    </w:p>
    <w:p w14:paraId="336EBA53" w14:textId="77777777" w:rsidR="00B46491" w:rsidRDefault="00B46491" w:rsidP="00B46491">
      <w:pPr>
        <w:pStyle w:val="Item"/>
        <w:ind w:left="567"/>
      </w:pPr>
      <w:r>
        <w:t>Repeal the cell, substitute:</w:t>
      </w:r>
    </w:p>
    <w:p w14:paraId="022F5AE2" w14:textId="6B33D52A" w:rsidR="00A2377D" w:rsidRDefault="00B46491" w:rsidP="00B46491">
      <w:pPr>
        <w:pStyle w:val="Item"/>
        <w:ind w:left="567"/>
      </w:pPr>
      <w:r>
        <w:rPr>
          <w:rFonts w:ascii="Helvetica Neue" w:hAnsi="Helvetica Neue"/>
          <w:sz w:val="20"/>
        </w:rPr>
        <w:t>$175,697</w:t>
      </w:r>
    </w:p>
    <w:p w14:paraId="08769E62" w14:textId="4F956D60" w:rsidR="0067674A" w:rsidRDefault="0067674A" w:rsidP="0067674A">
      <w:pPr>
        <w:pStyle w:val="ItemHead"/>
      </w:pPr>
      <w:proofErr w:type="gramStart"/>
      <w:r>
        <w:t>2</w:t>
      </w:r>
      <w:r w:rsidR="00F51DB0">
        <w:t xml:space="preserve">  </w:t>
      </w:r>
      <w:r w:rsidR="00B46491">
        <w:t>Paragraph</w:t>
      </w:r>
      <w:proofErr w:type="gramEnd"/>
      <w:r w:rsidR="00B46491">
        <w:t xml:space="preserve"> 6(b) (cell at item 1, column </w:t>
      </w:r>
      <w:r w:rsidR="007A5DCA">
        <w:t>3</w:t>
      </w:r>
      <w:r w:rsidR="00B46491">
        <w:t>)</w:t>
      </w:r>
    </w:p>
    <w:p w14:paraId="33308A9B" w14:textId="77777777" w:rsidR="00FB5C03" w:rsidRDefault="00FB5C03" w:rsidP="00FB5C03">
      <w:pPr>
        <w:pStyle w:val="Item"/>
        <w:ind w:left="567"/>
      </w:pPr>
      <w:r>
        <w:t>Repeal the cell, substitute:</w:t>
      </w:r>
    </w:p>
    <w:p w14:paraId="68421C85" w14:textId="09250B4F" w:rsidR="00FB5C03" w:rsidRDefault="00FB5C03" w:rsidP="00FB5C03">
      <w:pPr>
        <w:pStyle w:val="Item"/>
        <w:ind w:left="567"/>
      </w:pPr>
      <w:r>
        <w:rPr>
          <w:rFonts w:ascii="Helvetica Neue" w:hAnsi="Helvetica Neue"/>
          <w:sz w:val="20"/>
        </w:rPr>
        <w:t>$77,991</w:t>
      </w:r>
    </w:p>
    <w:p w14:paraId="49FA2048" w14:textId="721012E6" w:rsidR="005E1FD2" w:rsidRDefault="005E1FD2" w:rsidP="005E1FD2">
      <w:pPr>
        <w:pStyle w:val="ItemHead"/>
      </w:pPr>
      <w:proofErr w:type="gramStart"/>
      <w:r>
        <w:t>3  Sub</w:t>
      </w:r>
      <w:r w:rsidR="00C44F97">
        <w:t>clause</w:t>
      </w:r>
      <w:proofErr w:type="gramEnd"/>
      <w:r>
        <w:t xml:space="preserve"> 1(1) of Schedule 1 (</w:t>
      </w:r>
      <w:r w:rsidR="00396C24">
        <w:t xml:space="preserve">cell at </w:t>
      </w:r>
      <w:r>
        <w:t>item 2, column 3)</w:t>
      </w:r>
    </w:p>
    <w:p w14:paraId="11D80083" w14:textId="553C6118" w:rsidR="005E1FD2" w:rsidRDefault="005E1FD2" w:rsidP="005E1FD2">
      <w:pPr>
        <w:pStyle w:val="Item"/>
        <w:ind w:left="567"/>
      </w:pPr>
      <w:r>
        <w:t>Repeal the cell, substitute:</w:t>
      </w:r>
    </w:p>
    <w:p w14:paraId="70723004" w14:textId="77777777" w:rsidR="005E1FD2" w:rsidRPr="005E1FD2" w:rsidRDefault="005E1FD2" w:rsidP="006B1C9A">
      <w:pPr>
        <w:pStyle w:val="Item"/>
        <w:numPr>
          <w:ilvl w:val="0"/>
          <w:numId w:val="14"/>
        </w:numPr>
        <w:tabs>
          <w:tab w:val="left" w:pos="5670"/>
        </w:tabs>
        <w:ind w:right="2643"/>
        <w:rPr>
          <w:sz w:val="19"/>
          <w:szCs w:val="19"/>
        </w:rPr>
      </w:pPr>
      <w:r w:rsidRPr="005E1FD2">
        <w:rPr>
          <w:sz w:val="19"/>
          <w:szCs w:val="19"/>
        </w:rPr>
        <w:t>Support related to mitigating the effects of restrictions imposed following COVID-19, including providing reliable internet access for regional and remote students;</w:t>
      </w:r>
    </w:p>
    <w:p w14:paraId="1C963483" w14:textId="77777777" w:rsidR="005E1FD2" w:rsidRPr="005E1FD2" w:rsidRDefault="005E1FD2" w:rsidP="006B1C9A">
      <w:pPr>
        <w:pStyle w:val="Item"/>
        <w:numPr>
          <w:ilvl w:val="0"/>
          <w:numId w:val="14"/>
        </w:numPr>
        <w:ind w:right="2643"/>
        <w:rPr>
          <w:sz w:val="19"/>
          <w:szCs w:val="19"/>
        </w:rPr>
      </w:pPr>
      <w:r w:rsidRPr="005E1FD2">
        <w:rPr>
          <w:sz w:val="19"/>
          <w:szCs w:val="19"/>
        </w:rPr>
        <w:t>Contribution to supplementary grant scheme to support students in need;</w:t>
      </w:r>
      <w:bookmarkStart w:id="13" w:name="_GoBack"/>
      <w:bookmarkEnd w:id="13"/>
    </w:p>
    <w:p w14:paraId="0E503F71" w14:textId="1F4EC8DF" w:rsidR="005E1FD2" w:rsidRPr="005E1FD2" w:rsidRDefault="005E1FD2" w:rsidP="006B1C9A">
      <w:pPr>
        <w:pStyle w:val="Item"/>
        <w:numPr>
          <w:ilvl w:val="0"/>
          <w:numId w:val="14"/>
        </w:numPr>
        <w:ind w:right="2643"/>
        <w:rPr>
          <w:sz w:val="19"/>
          <w:szCs w:val="19"/>
        </w:rPr>
      </w:pPr>
      <w:r w:rsidRPr="005E1FD2">
        <w:rPr>
          <w:sz w:val="19"/>
          <w:szCs w:val="19"/>
        </w:rPr>
        <w:t>Establishment of Aboriginal High Achiever Prizes; and</w:t>
      </w:r>
    </w:p>
    <w:p w14:paraId="26985B70" w14:textId="65F511D6" w:rsidR="005E1FD2" w:rsidRPr="005E1FD2" w:rsidRDefault="005E1FD2" w:rsidP="006B1C9A">
      <w:pPr>
        <w:pStyle w:val="Item"/>
        <w:numPr>
          <w:ilvl w:val="0"/>
          <w:numId w:val="14"/>
        </w:numPr>
        <w:ind w:right="2643"/>
        <w:rPr>
          <w:sz w:val="19"/>
          <w:szCs w:val="19"/>
        </w:rPr>
      </w:pPr>
      <w:r w:rsidRPr="005E1FD2">
        <w:rPr>
          <w:sz w:val="19"/>
          <w:szCs w:val="19"/>
        </w:rPr>
        <w:t xml:space="preserve">Targeted and increased promotion of ISSP funded activities and services to students.   </w:t>
      </w:r>
    </w:p>
    <w:p w14:paraId="2795AF5E" w14:textId="63F05A7C" w:rsidR="007467A1" w:rsidRPr="00B95729" w:rsidRDefault="007467A1" w:rsidP="007467A1">
      <w:pPr>
        <w:pStyle w:val="ItemHead"/>
      </w:pPr>
      <w:proofErr w:type="gramStart"/>
      <w:r w:rsidRPr="00B95729">
        <w:t>4  Subclause</w:t>
      </w:r>
      <w:proofErr w:type="gramEnd"/>
      <w:r w:rsidRPr="00B95729">
        <w:t xml:space="preserve"> 3(1) of Schedule 1 </w:t>
      </w:r>
    </w:p>
    <w:p w14:paraId="34756A30" w14:textId="343B1961" w:rsidR="007467A1" w:rsidRDefault="007467A1" w:rsidP="007467A1">
      <w:pPr>
        <w:pStyle w:val="Item"/>
      </w:pPr>
      <w:r w:rsidRPr="00B95729">
        <w:t>Omit “October of 2020” (wherever occurring), substitute “April of 2021”.</w:t>
      </w:r>
      <w:r>
        <w:t xml:space="preserve"> </w:t>
      </w:r>
    </w:p>
    <w:p w14:paraId="0A4D0CFB" w14:textId="1AD2096C" w:rsidR="001C6C4F" w:rsidRPr="001C6C4F" w:rsidRDefault="001C6C4F" w:rsidP="00FB5C03">
      <w:pPr>
        <w:pStyle w:val="ItemHead"/>
        <w:ind w:left="0" w:firstLine="0"/>
      </w:pPr>
    </w:p>
    <w:sectPr w:rsidR="001C6C4F" w:rsidRPr="001C6C4F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E7393" w14:textId="77777777" w:rsidR="005064B6" w:rsidRDefault="005064B6" w:rsidP="0048364F">
      <w:pPr>
        <w:spacing w:line="240" w:lineRule="auto"/>
      </w:pPr>
      <w:r>
        <w:separator/>
      </w:r>
    </w:p>
  </w:endnote>
  <w:endnote w:type="continuationSeparator" w:id="0">
    <w:p w14:paraId="11B20032" w14:textId="77777777" w:rsidR="005064B6" w:rsidRDefault="005064B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4129BF" w14:paraId="1FF22B96" w14:textId="77777777" w:rsidTr="004129BF">
      <w:tc>
        <w:tcPr>
          <w:tcW w:w="5000" w:type="pct"/>
        </w:tcPr>
        <w:p w14:paraId="5AEBB7AC" w14:textId="77777777" w:rsidR="004129BF" w:rsidRDefault="004129BF" w:rsidP="004129BF">
          <w:pPr>
            <w:rPr>
              <w:sz w:val="18"/>
            </w:rPr>
          </w:pPr>
        </w:p>
      </w:tc>
    </w:tr>
  </w:tbl>
  <w:p w14:paraId="287ED4C3" w14:textId="77777777" w:rsidR="004129BF" w:rsidRPr="005F1388" w:rsidRDefault="004129B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4129BF" w14:paraId="18319189" w14:textId="77777777" w:rsidTr="004129BF">
      <w:tc>
        <w:tcPr>
          <w:tcW w:w="5000" w:type="pct"/>
        </w:tcPr>
        <w:p w14:paraId="50599839" w14:textId="77777777" w:rsidR="004129BF" w:rsidRDefault="004129BF" w:rsidP="004129BF">
          <w:pPr>
            <w:rPr>
              <w:sz w:val="18"/>
            </w:rPr>
          </w:pPr>
        </w:p>
      </w:tc>
    </w:tr>
  </w:tbl>
  <w:p w14:paraId="40A8EB8B" w14:textId="77777777" w:rsidR="004129BF" w:rsidRPr="006D3667" w:rsidRDefault="004129BF" w:rsidP="004129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0475F" w14:textId="77777777" w:rsidR="004129BF" w:rsidRDefault="004129BF" w:rsidP="004129BF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129BF" w14:paraId="3D53CD11" w14:textId="77777777" w:rsidTr="004129BF">
      <w:tc>
        <w:tcPr>
          <w:tcW w:w="5000" w:type="pct"/>
        </w:tcPr>
        <w:p w14:paraId="0FAEBB4A" w14:textId="77777777" w:rsidR="004129BF" w:rsidRDefault="004129BF" w:rsidP="004129BF">
          <w:pPr>
            <w:rPr>
              <w:sz w:val="18"/>
            </w:rPr>
          </w:pPr>
        </w:p>
      </w:tc>
    </w:tr>
  </w:tbl>
  <w:p w14:paraId="52EECE15" w14:textId="77777777" w:rsidR="004129BF" w:rsidRPr="00486382" w:rsidRDefault="004129BF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D36C8" w14:textId="77777777" w:rsidR="004129BF" w:rsidRPr="00E33C1C" w:rsidRDefault="004129BF" w:rsidP="004129B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129BF" w14:paraId="2EE5C673" w14:textId="77777777" w:rsidTr="004129B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FBB64CF" w14:textId="77777777" w:rsidR="004129BF" w:rsidRDefault="004129BF" w:rsidP="004129B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3171DFD" w14:textId="77777777" w:rsidR="004129BF" w:rsidRDefault="004129BF" w:rsidP="004129B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8E61CA4" w14:textId="77777777" w:rsidR="004129BF" w:rsidRDefault="004129BF" w:rsidP="004129BF">
          <w:pPr>
            <w:spacing w:line="0" w:lineRule="atLeast"/>
            <w:jc w:val="right"/>
            <w:rPr>
              <w:sz w:val="18"/>
            </w:rPr>
          </w:pPr>
        </w:p>
      </w:tc>
    </w:tr>
    <w:tr w:rsidR="004129BF" w14:paraId="1B81992D" w14:textId="77777777" w:rsidTr="004129B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FFB01D2" w14:textId="77777777" w:rsidR="004129BF" w:rsidRDefault="004129BF" w:rsidP="004129BF">
          <w:pPr>
            <w:jc w:val="right"/>
            <w:rPr>
              <w:sz w:val="18"/>
            </w:rPr>
          </w:pPr>
        </w:p>
      </w:tc>
    </w:tr>
  </w:tbl>
  <w:p w14:paraId="55DE1C8D" w14:textId="77777777" w:rsidR="004129BF" w:rsidRPr="00ED79B6" w:rsidRDefault="004129BF" w:rsidP="004129B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A3D5" w14:textId="77777777" w:rsidR="004129BF" w:rsidRPr="00E33C1C" w:rsidRDefault="004129BF" w:rsidP="004129B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129BF" w14:paraId="112DCFA6" w14:textId="77777777" w:rsidTr="004129B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9341086" w14:textId="77777777" w:rsidR="004129BF" w:rsidRDefault="004129BF" w:rsidP="004129B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D6ABEF9" w14:textId="216330FA" w:rsidR="004129BF" w:rsidRPr="00B20990" w:rsidRDefault="004129BF" w:rsidP="004129BF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E1AC1">
            <w:rPr>
              <w:i/>
              <w:noProof/>
              <w:sz w:val="18"/>
            </w:rPr>
            <w:t>Higher Education Support (Indigenous Student Success Program) (Rollover of Grant Amounts) Amendment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2D0537" w14:textId="3475D263" w:rsidR="004129BF" w:rsidRDefault="004129BF" w:rsidP="004129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1AC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129BF" w14:paraId="4A06687E" w14:textId="77777777" w:rsidTr="004129B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583BD6B" w14:textId="77777777" w:rsidR="004129BF" w:rsidRDefault="004129BF" w:rsidP="004129BF">
          <w:pPr>
            <w:rPr>
              <w:sz w:val="18"/>
            </w:rPr>
          </w:pPr>
        </w:p>
      </w:tc>
    </w:tr>
  </w:tbl>
  <w:p w14:paraId="72E39392" w14:textId="77777777" w:rsidR="004129BF" w:rsidRPr="00ED79B6" w:rsidRDefault="004129BF" w:rsidP="004129B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3B10C" w14:textId="77777777" w:rsidR="004129BF" w:rsidRPr="00E33C1C" w:rsidRDefault="004129B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129BF" w14:paraId="6B210A9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0BD839" w14:textId="525A5E16" w:rsidR="004129BF" w:rsidRDefault="004129BF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1AC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72EBC2" w14:textId="58E66612" w:rsidR="004129BF" w:rsidRDefault="00887C8E" w:rsidP="00EE57E8">
          <w:pPr>
            <w:spacing w:line="0" w:lineRule="atLeast"/>
            <w:jc w:val="center"/>
            <w:rPr>
              <w:sz w:val="18"/>
            </w:rPr>
          </w:pPr>
          <w:r w:rsidRPr="00887C8E">
            <w:rPr>
              <w:i/>
              <w:sz w:val="18"/>
            </w:rPr>
            <w:t>Higher Education Support (Indigenous Student Success Program) (Rollover of Grant Amounts) Amendment Determination 2020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CB3E48" w14:textId="77777777" w:rsidR="004129BF" w:rsidRDefault="004129BF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4129BF" w14:paraId="41E178F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A0837E" w14:textId="77777777" w:rsidR="004129BF" w:rsidRDefault="004129BF" w:rsidP="00EE57E8">
          <w:pPr>
            <w:jc w:val="right"/>
            <w:rPr>
              <w:sz w:val="18"/>
            </w:rPr>
          </w:pPr>
        </w:p>
      </w:tc>
    </w:tr>
  </w:tbl>
  <w:p w14:paraId="01EAE092" w14:textId="77777777" w:rsidR="004129BF" w:rsidRPr="00ED79B6" w:rsidRDefault="004129BF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C5261" w14:textId="77777777" w:rsidR="004129BF" w:rsidRPr="00E33C1C" w:rsidRDefault="004129B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129BF" w14:paraId="4C5D2E5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A11002" w14:textId="77777777" w:rsidR="004129BF" w:rsidRDefault="004129B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EFDC1E" w14:textId="57AC5FCF" w:rsidR="004129BF" w:rsidRPr="00887C8E" w:rsidRDefault="00887C8E" w:rsidP="009641D3">
          <w:pPr>
            <w:spacing w:line="0" w:lineRule="atLeast"/>
            <w:jc w:val="center"/>
            <w:rPr>
              <w:i/>
              <w:sz w:val="18"/>
            </w:rPr>
          </w:pPr>
          <w:r w:rsidRPr="00887C8E">
            <w:rPr>
              <w:i/>
              <w:sz w:val="18"/>
            </w:rPr>
            <w:t>Higher Education Support (Indigenous Student Success Program) (Rollover of Grant Amounts) Amendment Determination 2020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DC37FF" w14:textId="32CC90EB" w:rsidR="004129BF" w:rsidRDefault="004129B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1AC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129BF" w14:paraId="3C47F8D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DC6BCDB" w14:textId="77777777" w:rsidR="004129BF" w:rsidRDefault="004129BF" w:rsidP="00EE57E8">
          <w:pPr>
            <w:rPr>
              <w:sz w:val="18"/>
            </w:rPr>
          </w:pPr>
        </w:p>
      </w:tc>
    </w:tr>
  </w:tbl>
  <w:p w14:paraId="30217345" w14:textId="77777777" w:rsidR="004129BF" w:rsidRPr="00ED79B6" w:rsidRDefault="004129BF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8B472" w14:textId="77777777" w:rsidR="004129BF" w:rsidRPr="00E33C1C" w:rsidRDefault="004129B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129BF" w14:paraId="1C5CA84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4F4EFB" w14:textId="77777777" w:rsidR="004129BF" w:rsidRDefault="004129B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95DDA7" w14:textId="77777777" w:rsidR="004129BF" w:rsidRDefault="004129BF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655436" w14:textId="77777777" w:rsidR="004129BF" w:rsidRDefault="004129B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129BF" w14:paraId="56EE78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AFC392" w14:textId="44BCD148" w:rsidR="004129BF" w:rsidRDefault="004129BF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E1AC1">
            <w:rPr>
              <w:i/>
              <w:noProof/>
              <w:sz w:val="18"/>
            </w:rPr>
            <w:t>23/10/2020 2:12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90C241" w14:textId="77777777" w:rsidR="004129BF" w:rsidRPr="00ED79B6" w:rsidRDefault="004129BF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48BC8" w14:textId="77777777" w:rsidR="005064B6" w:rsidRDefault="005064B6" w:rsidP="0048364F">
      <w:pPr>
        <w:spacing w:line="240" w:lineRule="auto"/>
      </w:pPr>
      <w:r>
        <w:separator/>
      </w:r>
    </w:p>
  </w:footnote>
  <w:footnote w:type="continuationSeparator" w:id="0">
    <w:p w14:paraId="78CFEB97" w14:textId="77777777" w:rsidR="005064B6" w:rsidRDefault="005064B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A5A86" w14:textId="77777777" w:rsidR="004129BF" w:rsidRPr="005F1388" w:rsidRDefault="004129B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EE94C" w14:textId="77777777" w:rsidR="004129BF" w:rsidRPr="005F1388" w:rsidRDefault="004129B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49C87" w14:textId="77777777" w:rsidR="004129BF" w:rsidRPr="005F1388" w:rsidRDefault="004129B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03F75" w14:textId="77777777" w:rsidR="004129BF" w:rsidRPr="00ED79B6" w:rsidRDefault="004129BF" w:rsidP="004129B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313BC" w14:textId="77777777" w:rsidR="004129BF" w:rsidRPr="00ED79B6" w:rsidRDefault="004129BF" w:rsidP="004129B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AE6EF" w14:textId="77777777" w:rsidR="004129BF" w:rsidRPr="00ED79B6" w:rsidRDefault="004129B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75A94" w14:textId="77777777" w:rsidR="004129BF" w:rsidRPr="00A961C4" w:rsidRDefault="004129BF" w:rsidP="0048364F">
    <w:pPr>
      <w:rPr>
        <w:b/>
        <w:sz w:val="20"/>
      </w:rPr>
    </w:pPr>
  </w:p>
  <w:p w14:paraId="7EBABAA6" w14:textId="77777777" w:rsidR="004129BF" w:rsidRPr="00A961C4" w:rsidRDefault="004129BF" w:rsidP="0048364F">
    <w:pPr>
      <w:rPr>
        <w:b/>
        <w:sz w:val="20"/>
      </w:rPr>
    </w:pPr>
  </w:p>
  <w:p w14:paraId="5C977F2B" w14:textId="77777777" w:rsidR="004129BF" w:rsidRPr="00A961C4" w:rsidRDefault="004129B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15678" w14:textId="77777777" w:rsidR="004129BF" w:rsidRPr="00A961C4" w:rsidRDefault="004129BF" w:rsidP="0048364F">
    <w:pPr>
      <w:jc w:val="right"/>
      <w:rPr>
        <w:sz w:val="20"/>
      </w:rPr>
    </w:pPr>
  </w:p>
  <w:p w14:paraId="1D1EFA69" w14:textId="77777777" w:rsidR="004129BF" w:rsidRPr="00A961C4" w:rsidRDefault="004129BF" w:rsidP="0048364F">
    <w:pPr>
      <w:jc w:val="right"/>
      <w:rPr>
        <w:b/>
        <w:sz w:val="20"/>
      </w:rPr>
    </w:pPr>
  </w:p>
  <w:p w14:paraId="48794631" w14:textId="77777777" w:rsidR="004129BF" w:rsidRPr="00A961C4" w:rsidRDefault="004129BF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EE53F8"/>
    <w:multiLevelType w:val="hybridMultilevel"/>
    <w:tmpl w:val="C4B60D52"/>
    <w:lvl w:ilvl="0" w:tplc="6F8CDC02">
      <w:start w:val="1"/>
      <w:numFmt w:val="lowerLetter"/>
      <w:lvlText w:val="%1)"/>
      <w:lvlJc w:val="left"/>
      <w:pPr>
        <w:ind w:left="927" w:hanging="360"/>
      </w:pPr>
      <w:rPr>
        <w:rFonts w:ascii="Helvetica Neue" w:hAnsi="Helvetica Neue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E3"/>
    <w:rsid w:val="00000263"/>
    <w:rsid w:val="000113BC"/>
    <w:rsid w:val="000136AF"/>
    <w:rsid w:val="0004044E"/>
    <w:rsid w:val="0005120E"/>
    <w:rsid w:val="00054577"/>
    <w:rsid w:val="00056876"/>
    <w:rsid w:val="000614BF"/>
    <w:rsid w:val="0007169C"/>
    <w:rsid w:val="0007325B"/>
    <w:rsid w:val="00074FA1"/>
    <w:rsid w:val="00077593"/>
    <w:rsid w:val="00083F48"/>
    <w:rsid w:val="000A479A"/>
    <w:rsid w:val="000A7DF9"/>
    <w:rsid w:val="000B018C"/>
    <w:rsid w:val="000B2C38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4C51"/>
    <w:rsid w:val="001225D5"/>
    <w:rsid w:val="0013003C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3C2A"/>
    <w:rsid w:val="0019452E"/>
    <w:rsid w:val="00195382"/>
    <w:rsid w:val="001A3B9F"/>
    <w:rsid w:val="001A5520"/>
    <w:rsid w:val="001A65C0"/>
    <w:rsid w:val="001B7A5D"/>
    <w:rsid w:val="001C69C4"/>
    <w:rsid w:val="001C6C4F"/>
    <w:rsid w:val="001E0A8D"/>
    <w:rsid w:val="001E3590"/>
    <w:rsid w:val="001E7407"/>
    <w:rsid w:val="001F1A46"/>
    <w:rsid w:val="00201D27"/>
    <w:rsid w:val="00205F08"/>
    <w:rsid w:val="0021153A"/>
    <w:rsid w:val="002245A6"/>
    <w:rsid w:val="002302EA"/>
    <w:rsid w:val="00237396"/>
    <w:rsid w:val="00237614"/>
    <w:rsid w:val="00240749"/>
    <w:rsid w:val="00246487"/>
    <w:rsid w:val="002468D7"/>
    <w:rsid w:val="00247E97"/>
    <w:rsid w:val="00256C81"/>
    <w:rsid w:val="00272B6B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6C24"/>
    <w:rsid w:val="00397893"/>
    <w:rsid w:val="003A15AC"/>
    <w:rsid w:val="003B0627"/>
    <w:rsid w:val="003C5E9C"/>
    <w:rsid w:val="003C5F2B"/>
    <w:rsid w:val="003C7D35"/>
    <w:rsid w:val="003D0BFE"/>
    <w:rsid w:val="003D5700"/>
    <w:rsid w:val="003F6F52"/>
    <w:rsid w:val="004022CA"/>
    <w:rsid w:val="00405421"/>
    <w:rsid w:val="004116CD"/>
    <w:rsid w:val="004129BF"/>
    <w:rsid w:val="00414ADE"/>
    <w:rsid w:val="00415B62"/>
    <w:rsid w:val="00424CA9"/>
    <w:rsid w:val="004257BB"/>
    <w:rsid w:val="00427E00"/>
    <w:rsid w:val="0044291A"/>
    <w:rsid w:val="004600B0"/>
    <w:rsid w:val="00460499"/>
    <w:rsid w:val="00460FBA"/>
    <w:rsid w:val="00474835"/>
    <w:rsid w:val="00477169"/>
    <w:rsid w:val="004819C7"/>
    <w:rsid w:val="0048364F"/>
    <w:rsid w:val="004877FC"/>
    <w:rsid w:val="00490F2E"/>
    <w:rsid w:val="004923EE"/>
    <w:rsid w:val="00496F97"/>
    <w:rsid w:val="004A53EA"/>
    <w:rsid w:val="004B35E7"/>
    <w:rsid w:val="004C41E9"/>
    <w:rsid w:val="004C75B6"/>
    <w:rsid w:val="004F1FAC"/>
    <w:rsid w:val="004F676E"/>
    <w:rsid w:val="004F71C0"/>
    <w:rsid w:val="005033CC"/>
    <w:rsid w:val="005064B6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3190"/>
    <w:rsid w:val="0056541A"/>
    <w:rsid w:val="0057448D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2275"/>
    <w:rsid w:val="005D5EA1"/>
    <w:rsid w:val="005E098C"/>
    <w:rsid w:val="005E1AC1"/>
    <w:rsid w:val="005E1F8D"/>
    <w:rsid w:val="005E1FD2"/>
    <w:rsid w:val="005E61D3"/>
    <w:rsid w:val="00600219"/>
    <w:rsid w:val="0060462D"/>
    <w:rsid w:val="006065DA"/>
    <w:rsid w:val="00606AA4"/>
    <w:rsid w:val="00606ECC"/>
    <w:rsid w:val="00640402"/>
    <w:rsid w:val="00640F78"/>
    <w:rsid w:val="00655D6A"/>
    <w:rsid w:val="00656DE9"/>
    <w:rsid w:val="00672876"/>
    <w:rsid w:val="0067674A"/>
    <w:rsid w:val="00677CC2"/>
    <w:rsid w:val="00685F42"/>
    <w:rsid w:val="0069207B"/>
    <w:rsid w:val="006A304E"/>
    <w:rsid w:val="006A7AD6"/>
    <w:rsid w:val="006B1C9A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67A1"/>
    <w:rsid w:val="00747993"/>
    <w:rsid w:val="007634AD"/>
    <w:rsid w:val="007715C9"/>
    <w:rsid w:val="00774EDD"/>
    <w:rsid w:val="007757EC"/>
    <w:rsid w:val="007A5DCA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87C8E"/>
    <w:rsid w:val="00893702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4"/>
    <w:rsid w:val="0094523D"/>
    <w:rsid w:val="009641D3"/>
    <w:rsid w:val="00976A63"/>
    <w:rsid w:val="00987077"/>
    <w:rsid w:val="009A7EE3"/>
    <w:rsid w:val="009B2490"/>
    <w:rsid w:val="009B50E5"/>
    <w:rsid w:val="009C27EF"/>
    <w:rsid w:val="009C3431"/>
    <w:rsid w:val="009C5989"/>
    <w:rsid w:val="009C6A32"/>
    <w:rsid w:val="009D08DA"/>
    <w:rsid w:val="00A06860"/>
    <w:rsid w:val="00A136F5"/>
    <w:rsid w:val="00A231E2"/>
    <w:rsid w:val="00A2377D"/>
    <w:rsid w:val="00A2550D"/>
    <w:rsid w:val="00A378BE"/>
    <w:rsid w:val="00A379BB"/>
    <w:rsid w:val="00A4169B"/>
    <w:rsid w:val="00A47CD7"/>
    <w:rsid w:val="00A50D55"/>
    <w:rsid w:val="00A52FDA"/>
    <w:rsid w:val="00A60961"/>
    <w:rsid w:val="00A64912"/>
    <w:rsid w:val="00A70A74"/>
    <w:rsid w:val="00A76BBA"/>
    <w:rsid w:val="00A835D7"/>
    <w:rsid w:val="00A9231A"/>
    <w:rsid w:val="00A94971"/>
    <w:rsid w:val="00A95BC7"/>
    <w:rsid w:val="00AA0343"/>
    <w:rsid w:val="00AA78CE"/>
    <w:rsid w:val="00AA7B26"/>
    <w:rsid w:val="00AC767C"/>
    <w:rsid w:val="00AD3467"/>
    <w:rsid w:val="00AD5641"/>
    <w:rsid w:val="00AE1A70"/>
    <w:rsid w:val="00AF33DB"/>
    <w:rsid w:val="00B032D8"/>
    <w:rsid w:val="00B05D72"/>
    <w:rsid w:val="00B20990"/>
    <w:rsid w:val="00B238E2"/>
    <w:rsid w:val="00B23FAF"/>
    <w:rsid w:val="00B33B3C"/>
    <w:rsid w:val="00B37232"/>
    <w:rsid w:val="00B40D74"/>
    <w:rsid w:val="00B42649"/>
    <w:rsid w:val="00B46467"/>
    <w:rsid w:val="00B46491"/>
    <w:rsid w:val="00B47F43"/>
    <w:rsid w:val="00B50F11"/>
    <w:rsid w:val="00B51965"/>
    <w:rsid w:val="00B52663"/>
    <w:rsid w:val="00B56DCB"/>
    <w:rsid w:val="00B61728"/>
    <w:rsid w:val="00B770D2"/>
    <w:rsid w:val="00B93516"/>
    <w:rsid w:val="00B95729"/>
    <w:rsid w:val="00B96776"/>
    <w:rsid w:val="00B973E5"/>
    <w:rsid w:val="00BA47A3"/>
    <w:rsid w:val="00BA5026"/>
    <w:rsid w:val="00BA7B5B"/>
    <w:rsid w:val="00BB6E79"/>
    <w:rsid w:val="00BE2263"/>
    <w:rsid w:val="00BE42C5"/>
    <w:rsid w:val="00BE57C4"/>
    <w:rsid w:val="00BE719A"/>
    <w:rsid w:val="00BE720A"/>
    <w:rsid w:val="00BF0723"/>
    <w:rsid w:val="00BF6650"/>
    <w:rsid w:val="00C067E5"/>
    <w:rsid w:val="00C164CA"/>
    <w:rsid w:val="00C26051"/>
    <w:rsid w:val="00C41FB4"/>
    <w:rsid w:val="00C42BF8"/>
    <w:rsid w:val="00C44F97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2C5"/>
    <w:rsid w:val="00C97F7F"/>
    <w:rsid w:val="00CA7844"/>
    <w:rsid w:val="00CB58EF"/>
    <w:rsid w:val="00CC0D1F"/>
    <w:rsid w:val="00CE0A93"/>
    <w:rsid w:val="00CF0BB2"/>
    <w:rsid w:val="00D06E71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46E1"/>
    <w:rsid w:val="00DA2439"/>
    <w:rsid w:val="00DA6F05"/>
    <w:rsid w:val="00DB2956"/>
    <w:rsid w:val="00DB64FC"/>
    <w:rsid w:val="00DC28AA"/>
    <w:rsid w:val="00DC76AC"/>
    <w:rsid w:val="00DD356B"/>
    <w:rsid w:val="00DE149E"/>
    <w:rsid w:val="00E034DB"/>
    <w:rsid w:val="00E05704"/>
    <w:rsid w:val="00E12F1A"/>
    <w:rsid w:val="00E22935"/>
    <w:rsid w:val="00E255FA"/>
    <w:rsid w:val="00E25DE3"/>
    <w:rsid w:val="00E54292"/>
    <w:rsid w:val="00E60191"/>
    <w:rsid w:val="00E70E39"/>
    <w:rsid w:val="00E7154C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596F"/>
    <w:rsid w:val="00EF6402"/>
    <w:rsid w:val="00F047E2"/>
    <w:rsid w:val="00F04D57"/>
    <w:rsid w:val="00F078DC"/>
    <w:rsid w:val="00F13E86"/>
    <w:rsid w:val="00F20B52"/>
    <w:rsid w:val="00F32FCB"/>
    <w:rsid w:val="00F33523"/>
    <w:rsid w:val="00F51DB0"/>
    <w:rsid w:val="00F677A9"/>
    <w:rsid w:val="00F70F3F"/>
    <w:rsid w:val="00F8121C"/>
    <w:rsid w:val="00F84CF5"/>
    <w:rsid w:val="00F8612E"/>
    <w:rsid w:val="00F90E69"/>
    <w:rsid w:val="00F94583"/>
    <w:rsid w:val="00FA420B"/>
    <w:rsid w:val="00FB1884"/>
    <w:rsid w:val="00FB5C03"/>
    <w:rsid w:val="00FB6AEE"/>
    <w:rsid w:val="00FC3EAC"/>
    <w:rsid w:val="00FC691C"/>
    <w:rsid w:val="00FE3585"/>
    <w:rsid w:val="00FF39DE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E03C6"/>
  <w15:docId w15:val="{BF445434-4CCA-49AA-9210-726B9562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4C41E9"/>
    <w:pPr>
      <w:autoSpaceDE w:val="0"/>
      <w:autoSpaceDN w:val="0"/>
      <w:adjustRightInd w:val="0"/>
      <w:spacing w:before="36" w:line="240" w:lineRule="auto"/>
      <w:ind w:left="970" w:hanging="852"/>
    </w:pPr>
    <w:rPr>
      <w:rFonts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C41E9"/>
    <w:rPr>
      <w:rFonts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C41E9"/>
    <w:pPr>
      <w:autoSpaceDE w:val="0"/>
      <w:autoSpaceDN w:val="0"/>
      <w:adjustRightInd w:val="0"/>
      <w:spacing w:line="240" w:lineRule="auto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129BF"/>
    <w:pPr>
      <w:autoSpaceDE w:val="0"/>
      <w:autoSpaceDN w:val="0"/>
      <w:adjustRightInd w:val="0"/>
      <w:spacing w:line="240" w:lineRule="auto"/>
    </w:pPr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3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19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1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0833\AppData\Local\Microsoft\Windows\INetCache\Content.Outlook\C53IHR2X\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AC78F99DFD3C34881E5FD332D692C4A" ma:contentTypeVersion="" ma:contentTypeDescription="PDMS Document Site Content Type" ma:contentTypeScope="" ma:versionID="60bdd60efe6aa1857f2794da849b9d3d">
  <xsd:schema xmlns:xsd="http://www.w3.org/2001/XMLSchema" xmlns:xs="http://www.w3.org/2001/XMLSchema" xmlns:p="http://schemas.microsoft.com/office/2006/metadata/properties" xmlns:ns2="1D152F8F-F2D0-43E0-BE9C-FB5B9DC8BF51" targetNamespace="http://schemas.microsoft.com/office/2006/metadata/properties" ma:root="true" ma:fieldsID="0f262a2915ab1769354fad4e9ecf2095" ns2:_="">
    <xsd:import namespace="1D152F8F-F2D0-43E0-BE9C-FB5B9DC8BF5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52F8F-F2D0-43E0-BE9C-FB5B9DC8BF5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D152F8F-F2D0-43E0-BE9C-FB5B9DC8BF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7BD9D1-0D6B-4972-BCA4-CDE5BBD61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52F8F-F2D0-43E0-BE9C-FB5B9DC8B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FA9D2-1226-4122-8184-CAC55634923F}">
  <ds:schemaRefs>
    <ds:schemaRef ds:uri="http://schemas.microsoft.com/office/2006/metadata/properties"/>
    <ds:schemaRef ds:uri="http://schemas.microsoft.com/office/infopath/2007/PartnerControls"/>
    <ds:schemaRef ds:uri="1D152F8F-F2D0-43E0-BE9C-FB5B9DC8BF51"/>
  </ds:schemaRefs>
</ds:datastoreItem>
</file>

<file path=customXml/itemProps3.xml><?xml version="1.0" encoding="utf-8"?>
<ds:datastoreItem xmlns:ds="http://schemas.openxmlformats.org/officeDocument/2006/customXml" ds:itemID="{FDA39AA4-6AB6-4367-9FAC-0187B26BC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Amending instrument</Template>
  <TotalTime>0</TotalTime>
  <Pages>6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Driels, Georgia</dc:creator>
  <cp:lastModifiedBy>Legal Services Branch</cp:lastModifiedBy>
  <cp:revision>2</cp:revision>
  <dcterms:created xsi:type="dcterms:W3CDTF">2020-10-23T03:18:00Z</dcterms:created>
  <dcterms:modified xsi:type="dcterms:W3CDTF">2020-10-23T03:18:00Z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0x010100266966F133664895A6EE3632470D45F500DAC78F99DFD3C34881E5FD332D692C4A</vt:lpwstr>
  </property>
</Properties>
</file>