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28CA" w14:textId="77777777" w:rsidR="0048364F" w:rsidRPr="002B6C5B" w:rsidRDefault="00193461" w:rsidP="0020300C">
      <w:pPr>
        <w:rPr>
          <w:sz w:val="28"/>
        </w:rPr>
      </w:pPr>
      <w:r w:rsidRPr="002B6C5B">
        <w:rPr>
          <w:noProof/>
          <w:lang w:eastAsia="en-AU"/>
        </w:rPr>
        <w:drawing>
          <wp:inline distT="0" distB="0" distL="0" distR="0" wp14:anchorId="5C7E2812" wp14:editId="6ED430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F9949" w14:textId="77777777" w:rsidR="0048364F" w:rsidRPr="002B6C5B" w:rsidRDefault="0048364F" w:rsidP="0048364F">
      <w:pPr>
        <w:rPr>
          <w:sz w:val="19"/>
        </w:rPr>
      </w:pPr>
    </w:p>
    <w:p w14:paraId="39885F6F" w14:textId="77777777" w:rsidR="0048364F" w:rsidRPr="002B6C5B" w:rsidRDefault="000E076C" w:rsidP="0048364F">
      <w:pPr>
        <w:pStyle w:val="ShortT"/>
      </w:pPr>
      <w:r w:rsidRPr="002B6C5B">
        <w:t xml:space="preserve">Aged Care </w:t>
      </w:r>
      <w:r w:rsidR="00E4132F">
        <w:t xml:space="preserve">(Subsidy, Fees and Payments) </w:t>
      </w:r>
      <w:r w:rsidRPr="002B6C5B">
        <w:t>Amendment (</w:t>
      </w:r>
      <w:r w:rsidR="006D5049">
        <w:t>Ce</w:t>
      </w:r>
      <w:r w:rsidR="00E4132F">
        <w:t>ssation of</w:t>
      </w:r>
      <w:r w:rsidR="006D5049">
        <w:t xml:space="preserve"> Temporary Home Care Viability Supplement </w:t>
      </w:r>
      <w:r w:rsidR="00E4132F">
        <w:t xml:space="preserve">Funding </w:t>
      </w:r>
      <w:r w:rsidR="006D5049">
        <w:t>Increase</w:t>
      </w:r>
      <w:r w:rsidR="00FF6D64">
        <w:t>s</w:t>
      </w:r>
      <w:r w:rsidRPr="002B6C5B">
        <w:t xml:space="preserve">) </w:t>
      </w:r>
      <w:r w:rsidR="00E4132F">
        <w:t>Determination</w:t>
      </w:r>
      <w:r w:rsidRPr="002B6C5B">
        <w:t xml:space="preserve"> 202</w:t>
      </w:r>
      <w:r w:rsidR="006D5049">
        <w:t>1</w:t>
      </w:r>
    </w:p>
    <w:p w14:paraId="3FC1FDF7" w14:textId="77777777" w:rsidR="005C7209" w:rsidRPr="002B6C5B" w:rsidRDefault="005C7209" w:rsidP="00F334BF">
      <w:pPr>
        <w:pStyle w:val="SignCoverPageStart"/>
        <w:rPr>
          <w:szCs w:val="22"/>
        </w:rPr>
      </w:pPr>
      <w:r w:rsidRPr="002B6C5B">
        <w:rPr>
          <w:szCs w:val="22"/>
        </w:rPr>
        <w:t>I, Richard Colbeck, Minister for Senior Australians</w:t>
      </w:r>
      <w:r w:rsidR="00D03C32">
        <w:rPr>
          <w:szCs w:val="22"/>
        </w:rPr>
        <w:t xml:space="preserve"> and Aged Care Services</w:t>
      </w:r>
      <w:r w:rsidRPr="002B6C5B">
        <w:rPr>
          <w:szCs w:val="22"/>
        </w:rPr>
        <w:t>, make the following instrument.</w:t>
      </w:r>
    </w:p>
    <w:p w14:paraId="1038C201" w14:textId="5A819F4E" w:rsidR="005C7209" w:rsidRPr="002B6C5B" w:rsidRDefault="005C7209" w:rsidP="00F334BF">
      <w:pPr>
        <w:keepNext/>
        <w:spacing w:before="300" w:line="240" w:lineRule="atLeast"/>
        <w:ind w:right="397"/>
        <w:jc w:val="both"/>
        <w:rPr>
          <w:szCs w:val="22"/>
        </w:rPr>
      </w:pPr>
      <w:r w:rsidRPr="002B6C5B">
        <w:rPr>
          <w:szCs w:val="22"/>
        </w:rPr>
        <w:t>Dated</w:t>
      </w:r>
      <w:r w:rsidR="00D020BA">
        <w:rPr>
          <w:szCs w:val="22"/>
        </w:rPr>
        <w:t xml:space="preserve"> </w:t>
      </w:r>
      <w:bookmarkStart w:id="0" w:name="BKCheck15B_1"/>
      <w:bookmarkEnd w:id="0"/>
      <w:r w:rsidR="008B7453">
        <w:rPr>
          <w:szCs w:val="22"/>
        </w:rPr>
        <w:t>22 February 2021</w:t>
      </w:r>
    </w:p>
    <w:p w14:paraId="6C774899" w14:textId="77777777" w:rsidR="005C7209" w:rsidRPr="002B6C5B" w:rsidRDefault="005C7209" w:rsidP="00F334B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6C5B">
        <w:rPr>
          <w:szCs w:val="22"/>
        </w:rPr>
        <w:t>Richard Colbeck</w:t>
      </w:r>
    </w:p>
    <w:p w14:paraId="3729042D" w14:textId="77777777" w:rsidR="005C7209" w:rsidRPr="002B6C5B" w:rsidRDefault="005C7209" w:rsidP="00F334BF">
      <w:pPr>
        <w:pStyle w:val="SignCoverPageEnd"/>
        <w:rPr>
          <w:szCs w:val="22"/>
        </w:rPr>
      </w:pPr>
      <w:r w:rsidRPr="002B6C5B">
        <w:rPr>
          <w:szCs w:val="22"/>
        </w:rPr>
        <w:t>Minister for Senior Australians</w:t>
      </w:r>
      <w:r w:rsidR="00D03C32">
        <w:rPr>
          <w:szCs w:val="22"/>
        </w:rPr>
        <w:t xml:space="preserve"> and Aged Care Services</w:t>
      </w:r>
    </w:p>
    <w:p w14:paraId="3B921015" w14:textId="77777777" w:rsidR="005C7209" w:rsidRPr="002B6C5B" w:rsidRDefault="005C7209" w:rsidP="00F334BF"/>
    <w:p w14:paraId="6D7FD862" w14:textId="77777777" w:rsidR="0048364F" w:rsidRPr="00D552CF" w:rsidRDefault="0048364F" w:rsidP="0048364F">
      <w:pPr>
        <w:pStyle w:val="Header"/>
        <w:tabs>
          <w:tab w:val="clear" w:pos="4150"/>
          <w:tab w:val="clear" w:pos="8307"/>
        </w:tabs>
      </w:pPr>
      <w:r w:rsidRPr="00D552CF">
        <w:rPr>
          <w:rStyle w:val="CharAmSchNo"/>
        </w:rPr>
        <w:t xml:space="preserve"> </w:t>
      </w:r>
      <w:r w:rsidRPr="00D552CF">
        <w:rPr>
          <w:rStyle w:val="CharAmSchText"/>
        </w:rPr>
        <w:t xml:space="preserve"> </w:t>
      </w:r>
    </w:p>
    <w:p w14:paraId="5C9D10E0" w14:textId="77777777" w:rsidR="0048364F" w:rsidRPr="00D552CF" w:rsidRDefault="0048364F" w:rsidP="0048364F">
      <w:pPr>
        <w:pStyle w:val="Header"/>
        <w:tabs>
          <w:tab w:val="clear" w:pos="4150"/>
          <w:tab w:val="clear" w:pos="8307"/>
        </w:tabs>
      </w:pPr>
      <w:r w:rsidRPr="00D552CF">
        <w:rPr>
          <w:rStyle w:val="CharAmPartNo"/>
        </w:rPr>
        <w:t xml:space="preserve"> </w:t>
      </w:r>
      <w:r w:rsidRPr="00D552CF">
        <w:rPr>
          <w:rStyle w:val="CharAmPartText"/>
        </w:rPr>
        <w:t xml:space="preserve"> </w:t>
      </w:r>
    </w:p>
    <w:p w14:paraId="109D4329" w14:textId="77777777" w:rsidR="0048364F" w:rsidRPr="002B6C5B" w:rsidRDefault="0048364F" w:rsidP="0048364F">
      <w:pPr>
        <w:sectPr w:rsidR="0048364F" w:rsidRPr="002B6C5B" w:rsidSect="00CB37BD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2630F1" w14:textId="77777777" w:rsidR="00220A0C" w:rsidRPr="002B6C5B" w:rsidRDefault="0048364F" w:rsidP="00F334BF">
      <w:pPr>
        <w:rPr>
          <w:sz w:val="36"/>
        </w:rPr>
      </w:pPr>
      <w:r w:rsidRPr="002B6C5B">
        <w:rPr>
          <w:sz w:val="36"/>
        </w:rPr>
        <w:lastRenderedPageBreak/>
        <w:t>Contents</w:t>
      </w:r>
    </w:p>
    <w:bookmarkStart w:id="1" w:name="BKCheck15B_2"/>
    <w:bookmarkEnd w:id="1"/>
    <w:p w14:paraId="60307E77" w14:textId="77777777"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6C5B">
        <w:rPr>
          <w:noProof/>
        </w:rPr>
        <w:tab/>
      </w:r>
      <w:r w:rsidRPr="002B6C5B">
        <w:rPr>
          <w:noProof/>
        </w:rPr>
        <w:fldChar w:fldCharType="begin" w:fldLock="1"/>
      </w:r>
      <w:r w:rsidRPr="002B6C5B">
        <w:rPr>
          <w:noProof/>
        </w:rPr>
        <w:instrText xml:space="preserve"> PAGEREF _Toc50640914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E525A5">
        <w:rPr>
          <w:noProof/>
        </w:rPr>
        <w:t>1</w:t>
      </w:r>
      <w:r w:rsidRPr="002B6C5B">
        <w:rPr>
          <w:noProof/>
        </w:rPr>
        <w:fldChar w:fldCharType="end"/>
      </w:r>
    </w:p>
    <w:p w14:paraId="3F70913E" w14:textId="77777777"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6C5B">
        <w:rPr>
          <w:noProof/>
        </w:rPr>
        <w:tab/>
      </w:r>
      <w:r w:rsidRPr="002B6C5B">
        <w:rPr>
          <w:noProof/>
        </w:rPr>
        <w:fldChar w:fldCharType="begin" w:fldLock="1"/>
      </w:r>
      <w:r w:rsidRPr="002B6C5B">
        <w:rPr>
          <w:noProof/>
        </w:rPr>
        <w:instrText xml:space="preserve"> PAGEREF _Toc50640915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E525A5">
        <w:rPr>
          <w:noProof/>
        </w:rPr>
        <w:t>1</w:t>
      </w:r>
      <w:r w:rsidRPr="002B6C5B">
        <w:rPr>
          <w:noProof/>
        </w:rPr>
        <w:fldChar w:fldCharType="end"/>
      </w:r>
    </w:p>
    <w:p w14:paraId="5C80D495" w14:textId="77777777"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6C5B">
        <w:rPr>
          <w:noProof/>
        </w:rPr>
        <w:tab/>
      </w:r>
      <w:r w:rsidRPr="002B6C5B">
        <w:rPr>
          <w:noProof/>
        </w:rPr>
        <w:fldChar w:fldCharType="begin" w:fldLock="1"/>
      </w:r>
      <w:r w:rsidRPr="002B6C5B">
        <w:rPr>
          <w:noProof/>
        </w:rPr>
        <w:instrText xml:space="preserve"> PAGEREF _Toc50640916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E525A5">
        <w:rPr>
          <w:noProof/>
        </w:rPr>
        <w:t>1</w:t>
      </w:r>
      <w:r w:rsidRPr="002B6C5B">
        <w:rPr>
          <w:noProof/>
        </w:rPr>
        <w:fldChar w:fldCharType="end"/>
      </w:r>
    </w:p>
    <w:p w14:paraId="556848E5" w14:textId="77777777" w:rsidR="002B6C5B" w:rsidRDefault="002B6C5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6C5B">
        <w:rPr>
          <w:noProof/>
        </w:rPr>
        <w:tab/>
      </w:r>
      <w:r w:rsidRPr="002B6C5B">
        <w:rPr>
          <w:noProof/>
        </w:rPr>
        <w:fldChar w:fldCharType="begin" w:fldLock="1"/>
      </w:r>
      <w:r w:rsidRPr="002B6C5B">
        <w:rPr>
          <w:noProof/>
        </w:rPr>
        <w:instrText xml:space="preserve"> PAGEREF _Toc50640917 \h </w:instrText>
      </w:r>
      <w:r w:rsidRPr="002B6C5B">
        <w:rPr>
          <w:noProof/>
        </w:rPr>
      </w:r>
      <w:r w:rsidRPr="002B6C5B">
        <w:rPr>
          <w:noProof/>
        </w:rPr>
        <w:fldChar w:fldCharType="separate"/>
      </w:r>
      <w:r w:rsidR="00E525A5">
        <w:rPr>
          <w:noProof/>
        </w:rPr>
        <w:t>1</w:t>
      </w:r>
      <w:r w:rsidRPr="002B6C5B">
        <w:rPr>
          <w:noProof/>
        </w:rPr>
        <w:fldChar w:fldCharType="end"/>
      </w:r>
    </w:p>
    <w:p w14:paraId="1CC16132" w14:textId="77777777" w:rsidR="002B6C5B" w:rsidRDefault="002B6C5B" w:rsidP="00F333C7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AF66D8">
        <w:rPr>
          <w:noProof/>
        </w:rPr>
        <w:t xml:space="preserve"> </w:t>
      </w:r>
      <w:r>
        <w:rPr>
          <w:noProof/>
        </w:rPr>
        <w:t xml:space="preserve">1—Amounts of viability supplement (for </w:t>
      </w:r>
      <w:r w:rsidR="00B6437C">
        <w:rPr>
          <w:noProof/>
        </w:rPr>
        <w:t xml:space="preserve">home </w:t>
      </w:r>
      <w:r>
        <w:rPr>
          <w:noProof/>
        </w:rPr>
        <w:t>care recipients)</w:t>
      </w:r>
      <w:r w:rsidRPr="002B6C5B">
        <w:rPr>
          <w:noProof/>
          <w:sz w:val="18"/>
        </w:rPr>
        <w:tab/>
      </w:r>
      <w:r w:rsidR="006E1F87">
        <w:rPr>
          <w:noProof/>
          <w:sz w:val="18"/>
        </w:rPr>
        <w:t>2</w:t>
      </w:r>
    </w:p>
    <w:p w14:paraId="41BA7323" w14:textId="77777777" w:rsidR="002B6C5B" w:rsidRDefault="002B6C5B" w:rsidP="00A53D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</w:t>
      </w:r>
      <w:r w:rsidR="00F27086">
        <w:rPr>
          <w:noProof/>
        </w:rPr>
        <w:t xml:space="preserve"> </w:t>
      </w:r>
      <w:r>
        <w:rPr>
          <w:noProof/>
        </w:rPr>
        <w:t>2014</w:t>
      </w:r>
      <w:r w:rsidR="006E1F87">
        <w:rPr>
          <w:noProof/>
        </w:rPr>
        <w:tab/>
      </w:r>
      <w:r w:rsidR="006E1F87" w:rsidRPr="00A53D41">
        <w:rPr>
          <w:b/>
          <w:i w:val="0"/>
          <w:noProof/>
          <w:sz w:val="18"/>
        </w:rPr>
        <w:t>2</w:t>
      </w:r>
    </w:p>
    <w:p w14:paraId="28DFD37E" w14:textId="77777777" w:rsidR="0048364F" w:rsidRPr="002B6C5B" w:rsidRDefault="002B6C5B" w:rsidP="0048364F">
      <w:r>
        <w:fldChar w:fldCharType="end"/>
      </w:r>
    </w:p>
    <w:p w14:paraId="2DC15115" w14:textId="77777777" w:rsidR="0048364F" w:rsidRPr="002B6C5B" w:rsidRDefault="0048364F" w:rsidP="0048364F">
      <w:pPr>
        <w:sectPr w:rsidR="0048364F" w:rsidRPr="002B6C5B" w:rsidSect="008075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6C5050F8" w14:textId="77777777" w:rsidR="0048364F" w:rsidRPr="002B6C5B" w:rsidRDefault="0048364F" w:rsidP="0048364F">
      <w:pPr>
        <w:pStyle w:val="ActHead5"/>
      </w:pPr>
      <w:bookmarkStart w:id="2" w:name="_Toc50640914"/>
      <w:r w:rsidRPr="00D552CF">
        <w:rPr>
          <w:rStyle w:val="CharSectno"/>
        </w:rPr>
        <w:lastRenderedPageBreak/>
        <w:t>1</w:t>
      </w:r>
      <w:r w:rsidRPr="002B6C5B">
        <w:t xml:space="preserve">  </w:t>
      </w:r>
      <w:r w:rsidR="004F676E" w:rsidRPr="002B6C5B">
        <w:t>Name</w:t>
      </w:r>
      <w:bookmarkEnd w:id="2"/>
    </w:p>
    <w:p w14:paraId="603F18BA" w14:textId="77777777" w:rsidR="0048364F" w:rsidRPr="002B6C5B" w:rsidRDefault="0048364F" w:rsidP="0048364F">
      <w:pPr>
        <w:pStyle w:val="subsection"/>
      </w:pPr>
      <w:r w:rsidRPr="002B6C5B">
        <w:tab/>
      </w:r>
      <w:r w:rsidRPr="002B6C5B">
        <w:tab/>
      </w:r>
      <w:r w:rsidR="000E076C" w:rsidRPr="002B6C5B">
        <w:t>This instrument is</w:t>
      </w:r>
      <w:r w:rsidRPr="002B6C5B">
        <w:t xml:space="preserve"> the </w:t>
      </w:r>
      <w:bookmarkStart w:id="3" w:name="BKCheck15B_3"/>
      <w:bookmarkEnd w:id="3"/>
      <w:r w:rsidR="00414ADE" w:rsidRPr="002B6C5B">
        <w:rPr>
          <w:i/>
        </w:rPr>
        <w:fldChar w:fldCharType="begin"/>
      </w:r>
      <w:r w:rsidR="00414ADE" w:rsidRPr="002B6C5B">
        <w:rPr>
          <w:i/>
        </w:rPr>
        <w:instrText xml:space="preserve"> STYLEREF  ShortT </w:instrText>
      </w:r>
      <w:r w:rsidR="00414ADE" w:rsidRPr="002B6C5B">
        <w:rPr>
          <w:i/>
        </w:rPr>
        <w:fldChar w:fldCharType="separate"/>
      </w:r>
      <w:r w:rsidR="00E525A5">
        <w:rPr>
          <w:i/>
          <w:noProof/>
        </w:rPr>
        <w:t>Aged Care (Subsidy, Fees and Payments) Amendment (Cessation of Temporary Home Care Viability Supplement Funding Increases) Determination 2021</w:t>
      </w:r>
      <w:r w:rsidR="00414ADE" w:rsidRPr="002B6C5B">
        <w:rPr>
          <w:i/>
        </w:rPr>
        <w:fldChar w:fldCharType="end"/>
      </w:r>
      <w:r w:rsidRPr="002B6C5B">
        <w:t>.</w:t>
      </w:r>
    </w:p>
    <w:p w14:paraId="6FA4814B" w14:textId="77777777" w:rsidR="004F676E" w:rsidRPr="002B6C5B" w:rsidRDefault="0048364F" w:rsidP="005452CC">
      <w:pPr>
        <w:pStyle w:val="ActHead5"/>
      </w:pPr>
      <w:bookmarkStart w:id="4" w:name="_Toc50640915"/>
      <w:r w:rsidRPr="00D552CF">
        <w:rPr>
          <w:rStyle w:val="CharSectno"/>
        </w:rPr>
        <w:t>2</w:t>
      </w:r>
      <w:r w:rsidRPr="002B6C5B">
        <w:t xml:space="preserve">  Commencement</w:t>
      </w:r>
      <w:bookmarkEnd w:id="4"/>
    </w:p>
    <w:p w14:paraId="1500FF67" w14:textId="77777777" w:rsidR="00CE3964" w:rsidRPr="002B6C5B" w:rsidRDefault="00CE3964" w:rsidP="006D5049">
      <w:pPr>
        <w:pStyle w:val="subsection"/>
      </w:pPr>
      <w:r w:rsidRPr="002B6C5B">
        <w:tab/>
        <w:t>(1)</w:t>
      </w:r>
      <w:r w:rsidRPr="002B6C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252CE49" w14:textId="77777777" w:rsidR="00CE3964" w:rsidRPr="002B6C5B" w:rsidRDefault="00CE3964" w:rsidP="006D50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3964" w:rsidRPr="002B6C5B" w14:paraId="0295526F" w14:textId="77777777" w:rsidTr="00CE39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C0A562" w14:textId="77777777" w:rsidR="00CE3964" w:rsidRPr="002B6C5B" w:rsidRDefault="00CE3964" w:rsidP="006D5049">
            <w:pPr>
              <w:pStyle w:val="TableHeading"/>
            </w:pPr>
            <w:r w:rsidRPr="002B6C5B">
              <w:t>Commencement information</w:t>
            </w:r>
          </w:p>
        </w:tc>
      </w:tr>
      <w:tr w:rsidR="00CE3964" w:rsidRPr="002B6C5B" w14:paraId="2F31F535" w14:textId="77777777" w:rsidTr="00CE39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8817C9" w14:textId="77777777" w:rsidR="00CE3964" w:rsidRPr="002B6C5B" w:rsidRDefault="00CE3964" w:rsidP="006D5049">
            <w:pPr>
              <w:pStyle w:val="TableHeading"/>
            </w:pPr>
            <w:r w:rsidRPr="002B6C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53AFC" w14:textId="77777777" w:rsidR="00CE3964" w:rsidRPr="002B6C5B" w:rsidRDefault="00CE3964" w:rsidP="006D5049">
            <w:pPr>
              <w:pStyle w:val="TableHeading"/>
            </w:pPr>
            <w:r w:rsidRPr="002B6C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B4B289" w14:textId="77777777" w:rsidR="00CE3964" w:rsidRPr="002B6C5B" w:rsidRDefault="00CE3964" w:rsidP="006D5049">
            <w:pPr>
              <w:pStyle w:val="TableHeading"/>
            </w:pPr>
            <w:r w:rsidRPr="002B6C5B">
              <w:t>Column 3</w:t>
            </w:r>
          </w:p>
        </w:tc>
      </w:tr>
      <w:tr w:rsidR="00CE3964" w:rsidRPr="002B6C5B" w14:paraId="0DB87FFC" w14:textId="77777777" w:rsidTr="00CE39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98B804" w14:textId="77777777" w:rsidR="00CE3964" w:rsidRPr="002B6C5B" w:rsidRDefault="00CE3964" w:rsidP="006D5049">
            <w:pPr>
              <w:pStyle w:val="TableHeading"/>
            </w:pPr>
            <w:r w:rsidRPr="002B6C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D8348D" w14:textId="77777777" w:rsidR="00CE3964" w:rsidRPr="002B6C5B" w:rsidRDefault="00CE3964" w:rsidP="006D5049">
            <w:pPr>
              <w:pStyle w:val="TableHeading"/>
            </w:pPr>
            <w:r w:rsidRPr="002B6C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64E52B" w14:textId="77777777" w:rsidR="00CE3964" w:rsidRPr="002B6C5B" w:rsidRDefault="00CE3964" w:rsidP="006D5049">
            <w:pPr>
              <w:pStyle w:val="TableHeading"/>
            </w:pPr>
            <w:r w:rsidRPr="002B6C5B">
              <w:t>Date/Details</w:t>
            </w:r>
          </w:p>
        </w:tc>
      </w:tr>
      <w:tr w:rsidR="00CE3964" w:rsidRPr="002B6C5B" w14:paraId="1F4CEF61" w14:textId="77777777" w:rsidTr="00CE396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A12A675" w14:textId="42A87B14" w:rsidR="00CE3964" w:rsidRPr="002B6C5B" w:rsidRDefault="00CE3964" w:rsidP="00A71641">
            <w:pPr>
              <w:pStyle w:val="Tabletext"/>
            </w:pPr>
            <w:r w:rsidRPr="002B6C5B">
              <w:t xml:space="preserve">1.  </w:t>
            </w:r>
            <w:r w:rsidR="00A7164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888D462" w14:textId="466B5923" w:rsidR="00CE3964" w:rsidRPr="002B6C5B" w:rsidRDefault="00967A97" w:rsidP="00967A97">
            <w:pPr>
              <w:pStyle w:val="Tabletext"/>
            </w:pPr>
            <w:r>
              <w:t>1 March 2021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448936F" w14:textId="594BD904" w:rsidR="00CE3964" w:rsidRPr="002B6C5B" w:rsidRDefault="006D5049" w:rsidP="006D5049">
            <w:pPr>
              <w:pStyle w:val="Tabletext"/>
            </w:pPr>
            <w:r>
              <w:t>1 March 2021</w:t>
            </w:r>
          </w:p>
        </w:tc>
      </w:tr>
    </w:tbl>
    <w:p w14:paraId="1F852D46" w14:textId="77777777" w:rsidR="00CE3964" w:rsidRPr="002B6C5B" w:rsidRDefault="00CE3964" w:rsidP="006D5049">
      <w:pPr>
        <w:pStyle w:val="notetext"/>
      </w:pPr>
      <w:r w:rsidRPr="002B6C5B">
        <w:rPr>
          <w:snapToGrid w:val="0"/>
          <w:lang w:eastAsia="en-US"/>
        </w:rPr>
        <w:t>Note:</w:t>
      </w:r>
      <w:r w:rsidRPr="002B6C5B">
        <w:rPr>
          <w:snapToGrid w:val="0"/>
          <w:lang w:eastAsia="en-US"/>
        </w:rPr>
        <w:tab/>
        <w:t xml:space="preserve">This table relates only to the provisions of this </w:t>
      </w:r>
      <w:r w:rsidRPr="002B6C5B">
        <w:t xml:space="preserve">instrument </w:t>
      </w:r>
      <w:r w:rsidRPr="002B6C5B">
        <w:rPr>
          <w:snapToGrid w:val="0"/>
          <w:lang w:eastAsia="en-US"/>
        </w:rPr>
        <w:t xml:space="preserve">as originally made. It will not be amended to deal with any later amendments of this </w:t>
      </w:r>
      <w:r w:rsidRPr="002B6C5B">
        <w:t>instrument</w:t>
      </w:r>
      <w:r w:rsidRPr="002B6C5B">
        <w:rPr>
          <w:snapToGrid w:val="0"/>
          <w:lang w:eastAsia="en-US"/>
        </w:rPr>
        <w:t>.</w:t>
      </w:r>
    </w:p>
    <w:p w14:paraId="53269A04" w14:textId="77777777" w:rsidR="00CE3964" w:rsidRPr="002B6C5B" w:rsidRDefault="00CE3964" w:rsidP="006D5049">
      <w:pPr>
        <w:pStyle w:val="subsection"/>
      </w:pPr>
      <w:r w:rsidRPr="002B6C5B">
        <w:tab/>
        <w:t>(2)</w:t>
      </w:r>
      <w:r w:rsidRPr="002B6C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EF5F27" w14:textId="77777777" w:rsidR="00BF6650" w:rsidRPr="002B6C5B" w:rsidRDefault="00BF6650" w:rsidP="00BF6650">
      <w:pPr>
        <w:pStyle w:val="ActHead5"/>
      </w:pPr>
      <w:bookmarkStart w:id="5" w:name="_Toc50640916"/>
      <w:r w:rsidRPr="00D552CF">
        <w:rPr>
          <w:rStyle w:val="CharSectno"/>
        </w:rPr>
        <w:t>3</w:t>
      </w:r>
      <w:r w:rsidRPr="002B6C5B">
        <w:t xml:space="preserve">  Authority</w:t>
      </w:r>
      <w:bookmarkEnd w:id="5"/>
    </w:p>
    <w:p w14:paraId="1C220A86" w14:textId="77777777" w:rsidR="008446BF" w:rsidRPr="002B6C5B" w:rsidRDefault="008446BF" w:rsidP="006F51C5">
      <w:pPr>
        <w:pStyle w:val="subsection"/>
      </w:pPr>
      <w:r w:rsidRPr="002B6C5B">
        <w:tab/>
      </w:r>
      <w:r w:rsidRPr="002B6C5B">
        <w:tab/>
        <w:t xml:space="preserve">This instrument is made under the </w:t>
      </w:r>
      <w:r w:rsidRPr="002B6C5B">
        <w:rPr>
          <w:i/>
        </w:rPr>
        <w:t>Aged Care Act 1997</w:t>
      </w:r>
      <w:r w:rsidRPr="002B6C5B">
        <w:t>.</w:t>
      </w:r>
    </w:p>
    <w:p w14:paraId="60FA88B9" w14:textId="77777777" w:rsidR="00557C7A" w:rsidRPr="002B6C5B" w:rsidRDefault="00BF6650" w:rsidP="00557C7A">
      <w:pPr>
        <w:pStyle w:val="ActHead5"/>
      </w:pPr>
      <w:bookmarkStart w:id="6" w:name="_Toc50640917"/>
      <w:r w:rsidRPr="00D552CF">
        <w:rPr>
          <w:rStyle w:val="CharSectno"/>
        </w:rPr>
        <w:t>4</w:t>
      </w:r>
      <w:r w:rsidR="00557C7A" w:rsidRPr="002B6C5B">
        <w:t xml:space="preserve">  </w:t>
      </w:r>
      <w:r w:rsidR="00083F48" w:rsidRPr="002B6C5B">
        <w:t>Schedules</w:t>
      </w:r>
      <w:bookmarkEnd w:id="6"/>
    </w:p>
    <w:p w14:paraId="065C1D71" w14:textId="77777777" w:rsidR="00557C7A" w:rsidRPr="002B6C5B" w:rsidRDefault="00557C7A" w:rsidP="00557C7A">
      <w:pPr>
        <w:pStyle w:val="subsection"/>
      </w:pPr>
      <w:r w:rsidRPr="002B6C5B">
        <w:tab/>
      </w:r>
      <w:r w:rsidRPr="002B6C5B">
        <w:tab/>
      </w:r>
      <w:r w:rsidR="00083F48" w:rsidRPr="002B6C5B">
        <w:t xml:space="preserve">Each </w:t>
      </w:r>
      <w:r w:rsidR="00160BD7" w:rsidRPr="002B6C5B">
        <w:t>instrument</w:t>
      </w:r>
      <w:r w:rsidR="00083F48" w:rsidRPr="002B6C5B">
        <w:t xml:space="preserve"> that is specified in a Schedule to </w:t>
      </w:r>
      <w:r w:rsidR="000E076C" w:rsidRPr="002B6C5B">
        <w:t>this instrument</w:t>
      </w:r>
      <w:r w:rsidR="00083F48" w:rsidRPr="002B6C5B">
        <w:t xml:space="preserve"> is amended or repealed as set out in the applicable items in the Schedule concerned, and any other item in a Schedule to </w:t>
      </w:r>
      <w:r w:rsidR="000E076C" w:rsidRPr="002B6C5B">
        <w:t>this instrument</w:t>
      </w:r>
      <w:r w:rsidR="00083F48" w:rsidRPr="002B6C5B">
        <w:t xml:space="preserve"> has effect according to its terms.</w:t>
      </w:r>
    </w:p>
    <w:p w14:paraId="16E231AC" w14:textId="77777777" w:rsidR="0048364F" w:rsidRPr="002B6C5B" w:rsidRDefault="0048364F" w:rsidP="009C5989">
      <w:pPr>
        <w:pStyle w:val="ActHead6"/>
        <w:pageBreakBefore/>
      </w:pPr>
      <w:bookmarkStart w:id="7" w:name="_Toc50640918"/>
      <w:bookmarkStart w:id="8" w:name="opcAmSched"/>
      <w:r w:rsidRPr="00D552CF">
        <w:rPr>
          <w:rStyle w:val="CharAmSchNo"/>
        </w:rPr>
        <w:lastRenderedPageBreak/>
        <w:t>Schedule</w:t>
      </w:r>
      <w:r w:rsidR="00B70186" w:rsidRPr="00D552CF">
        <w:rPr>
          <w:rStyle w:val="CharAmSchNo"/>
        </w:rPr>
        <w:t> </w:t>
      </w:r>
      <w:r w:rsidRPr="00D552CF">
        <w:rPr>
          <w:rStyle w:val="CharAmSchNo"/>
        </w:rPr>
        <w:t>1</w:t>
      </w:r>
      <w:r w:rsidRPr="002B6C5B">
        <w:t>—</w:t>
      </w:r>
      <w:r w:rsidR="006D5049">
        <w:t xml:space="preserve">Amounts of Viability Supplement (for </w:t>
      </w:r>
      <w:r w:rsidR="00246204">
        <w:t xml:space="preserve">home </w:t>
      </w:r>
      <w:r w:rsidR="006D5049">
        <w:t>care recipients)</w:t>
      </w:r>
      <w:bookmarkEnd w:id="7"/>
    </w:p>
    <w:bookmarkEnd w:id="8"/>
    <w:p w14:paraId="7E98611B" w14:textId="77777777" w:rsidR="0004044E" w:rsidRPr="00D552CF" w:rsidRDefault="0004044E" w:rsidP="0004044E">
      <w:pPr>
        <w:pStyle w:val="Header"/>
      </w:pPr>
      <w:r w:rsidRPr="00D552CF">
        <w:rPr>
          <w:rStyle w:val="CharAmPartNo"/>
        </w:rPr>
        <w:t xml:space="preserve"> </w:t>
      </w:r>
      <w:r w:rsidRPr="00D552CF">
        <w:rPr>
          <w:rStyle w:val="CharAmPartText"/>
        </w:rPr>
        <w:t xml:space="preserve"> </w:t>
      </w:r>
    </w:p>
    <w:p w14:paraId="36D24FE8" w14:textId="77777777" w:rsidR="00A548F3" w:rsidRPr="002B6C5B" w:rsidRDefault="00A548F3" w:rsidP="00A548F3">
      <w:pPr>
        <w:pStyle w:val="ActHead9"/>
      </w:pPr>
      <w:bookmarkStart w:id="9" w:name="_Toc50640919"/>
      <w:bookmarkStart w:id="10" w:name="_GoBack"/>
      <w:r w:rsidRPr="002B6C5B">
        <w:t>Aged Care (Subsidy, Fees and Payments) Determination</w:t>
      </w:r>
      <w:r w:rsidR="00B70186" w:rsidRPr="002B6C5B">
        <w:t> </w:t>
      </w:r>
      <w:r w:rsidRPr="002B6C5B">
        <w:t>2014</w:t>
      </w:r>
      <w:bookmarkEnd w:id="9"/>
    </w:p>
    <w:bookmarkEnd w:id="10"/>
    <w:p w14:paraId="3D503DF0" w14:textId="77777777" w:rsidR="00A97F22" w:rsidRPr="002B6C5B" w:rsidRDefault="0045572C" w:rsidP="00A97F22">
      <w:pPr>
        <w:pStyle w:val="ItemHead"/>
      </w:pPr>
      <w:r w:rsidRPr="002B6C5B">
        <w:t>1  Section</w:t>
      </w:r>
      <w:r w:rsidR="00246204">
        <w:t xml:space="preserve"> </w:t>
      </w:r>
      <w:r w:rsidR="00A97F22" w:rsidRPr="002B6C5B">
        <w:t xml:space="preserve">84A (table in the definition of </w:t>
      </w:r>
      <w:r w:rsidR="00A97F22" w:rsidRPr="002B6C5B">
        <w:rPr>
          <w:i/>
        </w:rPr>
        <w:t>ARIA value viability supplement amount</w:t>
      </w:r>
      <w:r w:rsidR="00A97F22" w:rsidRPr="002B6C5B">
        <w:t>)</w:t>
      </w:r>
    </w:p>
    <w:p w14:paraId="4A65050A" w14:textId="77777777" w:rsidR="00A97F22" w:rsidRPr="002B6C5B" w:rsidRDefault="00A97F22" w:rsidP="00A97F22">
      <w:pPr>
        <w:pStyle w:val="Item"/>
      </w:pPr>
      <w:r w:rsidRPr="002B6C5B">
        <w:t>Repeal the table, substitute:</w:t>
      </w:r>
    </w:p>
    <w:p w14:paraId="207F3D35" w14:textId="77777777" w:rsidR="00A97F22" w:rsidRPr="002B6C5B" w:rsidRDefault="00A97F22" w:rsidP="00A97F22">
      <w:pPr>
        <w:pStyle w:val="Tabletext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28"/>
        <w:gridCol w:w="1259"/>
      </w:tblGrid>
      <w:tr w:rsidR="00A97F22" w:rsidRPr="002B6C5B" w14:paraId="7A12A38A" w14:textId="77777777" w:rsidTr="006D5049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D54C" w14:textId="77777777" w:rsidR="00A97F22" w:rsidRPr="002B6C5B" w:rsidRDefault="00A97F22" w:rsidP="003F618E">
            <w:pPr>
              <w:pStyle w:val="TableHeading"/>
            </w:pPr>
            <w:r w:rsidRPr="002B6C5B">
              <w:t>ARIA value viability supplement amount</w:t>
            </w:r>
          </w:p>
        </w:tc>
      </w:tr>
      <w:tr w:rsidR="00A97F22" w:rsidRPr="002B6C5B" w14:paraId="366DF875" w14:textId="77777777" w:rsidTr="00A22A98">
        <w:trPr>
          <w:tblHeader/>
        </w:trPr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EAA8" w14:textId="77777777" w:rsidR="00A97F22" w:rsidRPr="002B6C5B" w:rsidRDefault="00A97F22" w:rsidP="003F618E">
            <w:pPr>
              <w:pStyle w:val="TableHeading"/>
            </w:pPr>
            <w:r w:rsidRPr="002B6C5B">
              <w:t>Item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FCE2" w14:textId="77777777" w:rsidR="00A97F22" w:rsidRPr="002B6C5B" w:rsidRDefault="00A97F22" w:rsidP="003F618E">
            <w:pPr>
              <w:pStyle w:val="TableHeading"/>
            </w:pPr>
            <w:r w:rsidRPr="002B6C5B"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3961" w14:textId="77777777" w:rsidR="00A97F22" w:rsidRPr="002B6C5B" w:rsidRDefault="00A97F22" w:rsidP="003F618E">
            <w:pPr>
              <w:pStyle w:val="TableHeading"/>
              <w:jc w:val="right"/>
            </w:pPr>
            <w:r w:rsidRPr="002B6C5B">
              <w:t>Amount ($)</w:t>
            </w:r>
          </w:p>
        </w:tc>
      </w:tr>
      <w:tr w:rsidR="00A97F22" w:rsidRPr="002B6C5B" w14:paraId="5B42FD75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7F84" w14:textId="77777777" w:rsidR="00A97F22" w:rsidRPr="002B6C5B" w:rsidRDefault="00A97F22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AAB7" w14:textId="77777777" w:rsidR="00A97F22" w:rsidRPr="002B6C5B" w:rsidRDefault="00A97F22" w:rsidP="003F618E">
            <w:pPr>
              <w:pStyle w:val="Tabletext"/>
            </w:pPr>
            <w:r w:rsidRPr="002B6C5B">
              <w:t>Less than 3.52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1E6C" w14:textId="77777777" w:rsidR="00A97F22" w:rsidRPr="002B6C5B" w:rsidRDefault="00A97F22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A97F22" w:rsidRPr="002B6C5B" w14:paraId="3CABA90F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64BF" w14:textId="77777777" w:rsidR="00A97F22" w:rsidRPr="002B6C5B" w:rsidRDefault="00A97F22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B4CC" w14:textId="77777777" w:rsidR="00A97F22" w:rsidRPr="002B6C5B" w:rsidRDefault="00A97F22" w:rsidP="003F618E">
            <w:pPr>
              <w:pStyle w:val="Tabletext"/>
            </w:pPr>
            <w:r w:rsidRPr="002B6C5B">
              <w:t>At least 3.52 but less than 4.67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E5E7" w14:textId="77777777" w:rsidR="00A97F22" w:rsidRPr="002B6C5B" w:rsidRDefault="00680264" w:rsidP="00680264">
            <w:pPr>
              <w:pStyle w:val="Tabletext"/>
              <w:jc w:val="right"/>
            </w:pPr>
            <w:r>
              <w:t>5.62</w:t>
            </w:r>
          </w:p>
        </w:tc>
      </w:tr>
      <w:tr w:rsidR="00A97F22" w:rsidRPr="002B6C5B" w14:paraId="7D22808E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6BA2" w14:textId="77777777" w:rsidR="00A97F22" w:rsidRPr="002B6C5B" w:rsidRDefault="00A97F22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EEC2" w14:textId="77777777" w:rsidR="00A97F22" w:rsidRPr="002B6C5B" w:rsidRDefault="00A97F22" w:rsidP="003F618E">
            <w:pPr>
              <w:pStyle w:val="Tabletext"/>
            </w:pPr>
            <w:r w:rsidRPr="002B6C5B">
              <w:t>At least 4.67 but less than 5.81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5833" w14:textId="77777777" w:rsidR="00A97F22" w:rsidRPr="002B6C5B" w:rsidRDefault="00680264" w:rsidP="00680264">
            <w:pPr>
              <w:pStyle w:val="Tabletext"/>
              <w:jc w:val="right"/>
            </w:pPr>
            <w:r>
              <w:t>6.74</w:t>
            </w:r>
          </w:p>
        </w:tc>
      </w:tr>
      <w:tr w:rsidR="00A97F22" w:rsidRPr="002B6C5B" w14:paraId="53D60167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B43C" w14:textId="77777777" w:rsidR="00A97F22" w:rsidRPr="002B6C5B" w:rsidRDefault="00A97F22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23F5" w14:textId="77777777" w:rsidR="00A97F22" w:rsidRPr="002B6C5B" w:rsidRDefault="00A97F22" w:rsidP="003F618E">
            <w:pPr>
              <w:pStyle w:val="Tabletext"/>
            </w:pPr>
            <w:r w:rsidRPr="002B6C5B">
              <w:t>At least 5.81 but less than 7.45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56C0" w14:textId="77777777" w:rsidR="00A97F22" w:rsidRPr="002B6C5B" w:rsidRDefault="00680264" w:rsidP="00680264">
            <w:pPr>
              <w:pStyle w:val="Tabletext"/>
              <w:jc w:val="right"/>
            </w:pPr>
            <w:r>
              <w:t>9.43</w:t>
            </w:r>
          </w:p>
        </w:tc>
      </w:tr>
      <w:tr w:rsidR="00A97F22" w:rsidRPr="002B6C5B" w14:paraId="28146A8F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BDC9" w14:textId="77777777" w:rsidR="00A97F22" w:rsidRPr="002B6C5B" w:rsidRDefault="00A97F22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9B0A" w14:textId="77777777" w:rsidR="00A97F22" w:rsidRPr="002B6C5B" w:rsidRDefault="00A97F22" w:rsidP="003F618E">
            <w:pPr>
              <w:pStyle w:val="Tabletext"/>
            </w:pPr>
            <w:r w:rsidRPr="002B6C5B">
              <w:t>At least 7.45 but less than 9.09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B25C" w14:textId="77777777" w:rsidR="00A97F22" w:rsidRPr="002B6C5B" w:rsidRDefault="00680264" w:rsidP="00680264">
            <w:pPr>
              <w:pStyle w:val="Tabletext"/>
              <w:jc w:val="right"/>
            </w:pPr>
            <w:r>
              <w:t>11.32</w:t>
            </w:r>
          </w:p>
        </w:tc>
      </w:tr>
      <w:tr w:rsidR="00A97F22" w:rsidRPr="002B6C5B" w14:paraId="358648AD" w14:textId="77777777" w:rsidTr="00A22A98"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C272" w14:textId="77777777" w:rsidR="00A97F22" w:rsidRPr="002B6C5B" w:rsidRDefault="00A97F22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68BB" w14:textId="77777777" w:rsidR="00A97F22" w:rsidRPr="002B6C5B" w:rsidRDefault="00A97F22" w:rsidP="003F618E">
            <w:pPr>
              <w:pStyle w:val="Tabletext"/>
            </w:pPr>
            <w:r w:rsidRPr="002B6C5B">
              <w:t>At least 9.09 but less than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9530" w14:textId="77777777" w:rsidR="00A97F22" w:rsidRPr="002B6C5B" w:rsidRDefault="00680264" w:rsidP="00680264">
            <w:pPr>
              <w:pStyle w:val="Tabletext"/>
              <w:jc w:val="right"/>
            </w:pPr>
            <w:r>
              <w:t>15.84</w:t>
            </w:r>
          </w:p>
        </w:tc>
      </w:tr>
      <w:tr w:rsidR="00A97F22" w:rsidRPr="002B6C5B" w14:paraId="732DDE82" w14:textId="77777777" w:rsidTr="00A22A98"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E072" w14:textId="77777777" w:rsidR="00A97F22" w:rsidRPr="002B6C5B" w:rsidRDefault="00A97F22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802F" w14:textId="77777777" w:rsidR="00A97F22" w:rsidRPr="002B6C5B" w:rsidRDefault="00A97F22" w:rsidP="003F618E">
            <w:pPr>
              <w:pStyle w:val="Tabletext"/>
            </w:pPr>
            <w:r w:rsidRPr="002B6C5B">
              <w:t>At least 10.55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4DD5" w14:textId="77777777" w:rsidR="00A97F22" w:rsidRPr="002B6C5B" w:rsidRDefault="00680264" w:rsidP="00680264">
            <w:pPr>
              <w:pStyle w:val="Tabletext"/>
              <w:jc w:val="right"/>
            </w:pPr>
            <w:r>
              <w:t>19.01</w:t>
            </w:r>
          </w:p>
        </w:tc>
      </w:tr>
    </w:tbl>
    <w:p w14:paraId="41BE2447" w14:textId="77777777" w:rsidR="001E320F" w:rsidRPr="002B6C5B" w:rsidRDefault="00246204" w:rsidP="001E320F">
      <w:pPr>
        <w:pStyle w:val="ItemHead"/>
      </w:pPr>
      <w:r>
        <w:t>2</w:t>
      </w:r>
      <w:r w:rsidR="001E320F" w:rsidRPr="002B6C5B">
        <w:t xml:space="preserve">  Section</w:t>
      </w:r>
      <w:r w:rsidR="00B70186" w:rsidRPr="002B6C5B">
        <w:t> </w:t>
      </w:r>
      <w:r w:rsidR="001E320F" w:rsidRPr="002B6C5B">
        <w:t xml:space="preserve">84A (table in the definition of </w:t>
      </w:r>
      <w:r w:rsidR="001E320F" w:rsidRPr="002B6C5B">
        <w:rPr>
          <w:i/>
        </w:rPr>
        <w:t>MMM classification viability supplement amount</w:t>
      </w:r>
      <w:r w:rsidR="001E320F" w:rsidRPr="002B6C5B">
        <w:t>)</w:t>
      </w:r>
    </w:p>
    <w:p w14:paraId="368285CB" w14:textId="77777777" w:rsidR="001E320F" w:rsidRPr="002B6C5B" w:rsidRDefault="001E320F" w:rsidP="001E320F">
      <w:pPr>
        <w:pStyle w:val="Item"/>
      </w:pPr>
      <w:r w:rsidRPr="002B6C5B">
        <w:t>Repeal the table</w:t>
      </w:r>
      <w:r w:rsidR="00941859" w:rsidRPr="002B6C5B">
        <w:t xml:space="preserve"> (including the note)</w:t>
      </w:r>
      <w:r w:rsidRPr="002B6C5B">
        <w:t>, substitute:</w:t>
      </w:r>
    </w:p>
    <w:p w14:paraId="485399F5" w14:textId="77777777" w:rsidR="001E320F" w:rsidRPr="002B6C5B" w:rsidRDefault="001E320F" w:rsidP="001E320F">
      <w:pPr>
        <w:pStyle w:val="Tabletext"/>
      </w:pPr>
    </w:p>
    <w:tbl>
      <w:tblPr>
        <w:tblW w:w="7088" w:type="dxa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1276"/>
      </w:tblGrid>
      <w:tr w:rsidR="001E320F" w:rsidRPr="002B6C5B" w14:paraId="7FED23B9" w14:textId="77777777" w:rsidTr="00A22A98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2458" w14:textId="77777777" w:rsidR="001E320F" w:rsidRPr="002B6C5B" w:rsidRDefault="001E320F" w:rsidP="001E320F">
            <w:pPr>
              <w:pStyle w:val="TableHeading"/>
            </w:pPr>
            <w:r w:rsidRPr="002B6C5B">
              <w:t>MMM classification viability supplement amount</w:t>
            </w:r>
          </w:p>
        </w:tc>
      </w:tr>
      <w:tr w:rsidR="001E320F" w:rsidRPr="002B6C5B" w14:paraId="7B30CDBB" w14:textId="77777777" w:rsidTr="00A22A98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75A7" w14:textId="77777777" w:rsidR="001E320F" w:rsidRPr="002B6C5B" w:rsidRDefault="001E320F" w:rsidP="006D5049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74D7" w14:textId="77777777" w:rsidR="001E320F" w:rsidRPr="002B6C5B" w:rsidRDefault="001E320F" w:rsidP="006D5049">
            <w:pPr>
              <w:pStyle w:val="TableHeading"/>
              <w:rPr>
                <w:b w:val="0"/>
              </w:rPr>
            </w:pPr>
            <w:r w:rsidRPr="002B6C5B">
              <w:t>Modified Monash Model classification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2888" w14:textId="77777777" w:rsidR="001E320F" w:rsidRPr="002B6C5B" w:rsidRDefault="001E320F" w:rsidP="006D5049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1E320F" w:rsidRPr="002B6C5B" w14:paraId="3D94A993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8775" w14:textId="77777777" w:rsidR="001E320F" w:rsidRPr="002B6C5B" w:rsidRDefault="001E320F" w:rsidP="006D5049">
            <w:pPr>
              <w:pStyle w:val="Tabletext"/>
            </w:pPr>
            <w:r w:rsidRPr="002B6C5B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452E" w14:textId="77777777" w:rsidR="001E320F" w:rsidRPr="002B6C5B" w:rsidRDefault="001E320F" w:rsidP="006D5049">
            <w:pPr>
              <w:pStyle w:val="Tabletext"/>
            </w:pPr>
            <w:r w:rsidRPr="002B6C5B">
              <w:t>MMM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DFF7" w14:textId="77777777" w:rsidR="001E320F" w:rsidRPr="002B6C5B" w:rsidRDefault="001E320F" w:rsidP="006D5049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14:paraId="5750E30D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31A4" w14:textId="77777777" w:rsidR="001E320F" w:rsidRPr="002B6C5B" w:rsidRDefault="001E320F" w:rsidP="006D5049">
            <w:pPr>
              <w:pStyle w:val="Tabletext"/>
            </w:pPr>
            <w:r w:rsidRPr="002B6C5B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0DC2" w14:textId="77777777" w:rsidR="001E320F" w:rsidRPr="002B6C5B" w:rsidRDefault="001E320F" w:rsidP="006D5049">
            <w:pPr>
              <w:pStyle w:val="Tabletext"/>
            </w:pPr>
            <w:r w:rsidRPr="002B6C5B">
              <w:t>MMM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B99F" w14:textId="77777777" w:rsidR="001E320F" w:rsidRPr="002B6C5B" w:rsidRDefault="001E320F" w:rsidP="006D5049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14:paraId="2C8E50A4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3ED7" w14:textId="77777777" w:rsidR="001E320F" w:rsidRPr="002B6C5B" w:rsidRDefault="001E320F" w:rsidP="006D5049">
            <w:pPr>
              <w:pStyle w:val="Tabletext"/>
            </w:pPr>
            <w:r w:rsidRPr="002B6C5B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A522" w14:textId="77777777" w:rsidR="001E320F" w:rsidRPr="002B6C5B" w:rsidRDefault="001E320F" w:rsidP="006D5049">
            <w:pPr>
              <w:pStyle w:val="Tabletext"/>
            </w:pPr>
            <w:r w:rsidRPr="002B6C5B">
              <w:t>MMM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D9D3" w14:textId="77777777" w:rsidR="001E320F" w:rsidRPr="002B6C5B" w:rsidRDefault="001E320F" w:rsidP="006D5049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1E320F" w:rsidRPr="002B6C5B" w14:paraId="16D29A11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6703" w14:textId="77777777" w:rsidR="001E320F" w:rsidRPr="002B6C5B" w:rsidRDefault="001E320F" w:rsidP="006D5049">
            <w:pPr>
              <w:pStyle w:val="Tabletext"/>
            </w:pPr>
            <w:r w:rsidRPr="002B6C5B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CA36" w14:textId="77777777" w:rsidR="001E320F" w:rsidRPr="002B6C5B" w:rsidRDefault="001E320F" w:rsidP="006D5049">
            <w:pPr>
              <w:pStyle w:val="Tabletext"/>
            </w:pPr>
            <w:r w:rsidRPr="002B6C5B">
              <w:t>MMM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5794" w14:textId="77777777" w:rsidR="001E320F" w:rsidRPr="002B6C5B" w:rsidRDefault="00664B1B" w:rsidP="00664B1B">
            <w:pPr>
              <w:pStyle w:val="Tabletext"/>
              <w:jc w:val="right"/>
            </w:pPr>
            <w:r>
              <w:t>1.08</w:t>
            </w:r>
          </w:p>
        </w:tc>
      </w:tr>
      <w:tr w:rsidR="001E320F" w:rsidRPr="002B6C5B" w14:paraId="36F7842D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34BA" w14:textId="77777777" w:rsidR="001E320F" w:rsidRPr="002B6C5B" w:rsidRDefault="001E320F" w:rsidP="006D5049">
            <w:pPr>
              <w:pStyle w:val="Tabletext"/>
            </w:pPr>
            <w:r w:rsidRPr="002B6C5B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800B" w14:textId="77777777" w:rsidR="001E320F" w:rsidRPr="002B6C5B" w:rsidRDefault="001E320F" w:rsidP="006D5049">
            <w:pPr>
              <w:pStyle w:val="Tabletext"/>
            </w:pPr>
            <w:r w:rsidRPr="002B6C5B">
              <w:t>MMM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C984" w14:textId="77777777" w:rsidR="001E320F" w:rsidRPr="002B6C5B" w:rsidRDefault="00664B1B" w:rsidP="00664B1B">
            <w:pPr>
              <w:pStyle w:val="Tabletext"/>
              <w:jc w:val="right"/>
            </w:pPr>
            <w:r>
              <w:t>2.39</w:t>
            </w:r>
          </w:p>
        </w:tc>
      </w:tr>
      <w:tr w:rsidR="001E320F" w:rsidRPr="002B6C5B" w14:paraId="78595D21" w14:textId="77777777" w:rsidTr="00A22A98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92AB" w14:textId="77777777" w:rsidR="001E320F" w:rsidRPr="002B6C5B" w:rsidRDefault="001E320F" w:rsidP="006D5049">
            <w:pPr>
              <w:pStyle w:val="Tabletext"/>
            </w:pPr>
            <w:r w:rsidRPr="002B6C5B"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83E3" w14:textId="77777777" w:rsidR="001E320F" w:rsidRPr="002B6C5B" w:rsidRDefault="001E320F" w:rsidP="006D5049">
            <w:pPr>
              <w:pStyle w:val="Tabletext"/>
            </w:pPr>
            <w:r w:rsidRPr="002B6C5B">
              <w:t>MMM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662C" w14:textId="77777777" w:rsidR="001E320F" w:rsidRPr="002B6C5B" w:rsidRDefault="00664B1B" w:rsidP="00664B1B">
            <w:pPr>
              <w:pStyle w:val="Tabletext"/>
              <w:jc w:val="right"/>
            </w:pPr>
            <w:r>
              <w:t>15.84</w:t>
            </w:r>
          </w:p>
        </w:tc>
      </w:tr>
      <w:tr w:rsidR="001E320F" w:rsidRPr="002B6C5B" w14:paraId="01147529" w14:textId="77777777" w:rsidTr="00A22A98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AF34" w14:textId="77777777" w:rsidR="001E320F" w:rsidRPr="002B6C5B" w:rsidRDefault="001E320F" w:rsidP="006D5049">
            <w:pPr>
              <w:pStyle w:val="Tabletext"/>
            </w:pPr>
            <w:r w:rsidRPr="002B6C5B"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2D3D" w14:textId="77777777" w:rsidR="001E320F" w:rsidRPr="002B6C5B" w:rsidRDefault="001E320F" w:rsidP="006D5049">
            <w:pPr>
              <w:pStyle w:val="Tabletext"/>
            </w:pPr>
            <w:r w:rsidRPr="002B6C5B">
              <w:t>MMM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64B6" w14:textId="77777777" w:rsidR="001E320F" w:rsidRPr="002B6C5B" w:rsidRDefault="00664B1B" w:rsidP="00664B1B">
            <w:pPr>
              <w:pStyle w:val="Tabletext"/>
              <w:jc w:val="right"/>
            </w:pPr>
            <w:r>
              <w:t>19.01</w:t>
            </w:r>
          </w:p>
        </w:tc>
      </w:tr>
    </w:tbl>
    <w:p w14:paraId="08DF4D9C" w14:textId="5E011EB8" w:rsidR="00941859" w:rsidRPr="002B6C5B" w:rsidRDefault="00941859" w:rsidP="00941859">
      <w:pPr>
        <w:pStyle w:val="notetext"/>
      </w:pPr>
      <w:r w:rsidRPr="002B6C5B">
        <w:t>Note:</w:t>
      </w:r>
      <w:r w:rsidRPr="002B6C5B">
        <w:tab/>
        <w:t>In 202</w:t>
      </w:r>
      <w:r w:rsidR="00967A97">
        <w:t>1</w:t>
      </w:r>
      <w:r w:rsidRPr="002B6C5B">
        <w:t>, the Modified Monash Model classification for a suburb or locality was available at the Health Department’s website http://www.health.gov.au.</w:t>
      </w:r>
    </w:p>
    <w:p w14:paraId="79B1177C" w14:textId="77777777" w:rsidR="008C06C9" w:rsidRPr="002B6C5B" w:rsidRDefault="00246204" w:rsidP="008C06C9">
      <w:pPr>
        <w:pStyle w:val="ItemHead"/>
      </w:pPr>
      <w:r>
        <w:t>3</w:t>
      </w:r>
      <w:r w:rsidR="008C06C9" w:rsidRPr="002B6C5B">
        <w:t xml:space="preserve">  Section</w:t>
      </w:r>
      <w:r w:rsidR="00B70186" w:rsidRPr="002B6C5B">
        <w:t> </w:t>
      </w:r>
      <w:r w:rsidR="008C06C9" w:rsidRPr="002B6C5B">
        <w:t xml:space="preserve">87 (table in the definition of </w:t>
      </w:r>
      <w:r w:rsidR="008C06C9" w:rsidRPr="002B6C5B">
        <w:rPr>
          <w:bCs/>
          <w:i/>
          <w:iCs/>
        </w:rPr>
        <w:t>ARIA value additional amount</w:t>
      </w:r>
      <w:r w:rsidR="008C06C9" w:rsidRPr="002B6C5B">
        <w:t>)</w:t>
      </w:r>
    </w:p>
    <w:p w14:paraId="19DEF622" w14:textId="77777777" w:rsidR="008C06C9" w:rsidRPr="002B6C5B" w:rsidRDefault="008C06C9" w:rsidP="008C06C9">
      <w:pPr>
        <w:pStyle w:val="Item"/>
      </w:pPr>
      <w:r w:rsidRPr="002B6C5B">
        <w:t>Repeal the table, substitute:</w:t>
      </w:r>
    </w:p>
    <w:p w14:paraId="19953ECF" w14:textId="77777777" w:rsidR="008C06C9" w:rsidRPr="002B6C5B" w:rsidRDefault="008C06C9" w:rsidP="008C06C9">
      <w:pPr>
        <w:pStyle w:val="Tabletext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29"/>
        <w:gridCol w:w="1259"/>
      </w:tblGrid>
      <w:tr w:rsidR="008C06C9" w:rsidRPr="002B6C5B" w14:paraId="0203B9B7" w14:textId="77777777" w:rsidTr="006D5049">
        <w:trPr>
          <w:tblHeader/>
        </w:trPr>
        <w:tc>
          <w:tcPr>
            <w:tcW w:w="707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577B" w14:textId="77777777" w:rsidR="008C06C9" w:rsidRPr="002B6C5B" w:rsidRDefault="008C06C9" w:rsidP="008C06C9">
            <w:pPr>
              <w:pStyle w:val="TableHeading"/>
            </w:pPr>
            <w:r w:rsidRPr="002B6C5B">
              <w:t>ARIA value additional amount</w:t>
            </w:r>
          </w:p>
        </w:tc>
      </w:tr>
      <w:tr w:rsidR="008C06C9" w:rsidRPr="002B6C5B" w14:paraId="2AA9017F" w14:textId="77777777" w:rsidTr="00A22A98">
        <w:trPr>
          <w:tblHeader/>
        </w:trPr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6583" w14:textId="77777777" w:rsidR="008C06C9" w:rsidRPr="002B6C5B" w:rsidRDefault="008C06C9" w:rsidP="006D5049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5019" w14:textId="77777777" w:rsidR="008C06C9" w:rsidRPr="002B6C5B" w:rsidRDefault="008C06C9" w:rsidP="006D5049">
            <w:pPr>
              <w:pStyle w:val="TableHeading"/>
              <w:rPr>
                <w:b w:val="0"/>
              </w:rPr>
            </w:pPr>
            <w:r w:rsidRPr="002B6C5B">
              <w:t>ARIA value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A315" w14:textId="77777777" w:rsidR="008C06C9" w:rsidRPr="002B6C5B" w:rsidRDefault="008C06C9" w:rsidP="006D5049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8C06C9" w:rsidRPr="002B6C5B" w14:paraId="063144CA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26B3" w14:textId="77777777" w:rsidR="008C06C9" w:rsidRPr="002B6C5B" w:rsidRDefault="008C06C9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7865" w14:textId="77777777" w:rsidR="008C06C9" w:rsidRPr="002B6C5B" w:rsidRDefault="008C06C9" w:rsidP="003F618E">
            <w:pPr>
              <w:pStyle w:val="Tabletext"/>
            </w:pPr>
            <w:r w:rsidRPr="002B6C5B">
              <w:t>0 to 3.51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8C97" w14:textId="77777777" w:rsidR="008C06C9" w:rsidRPr="002B6C5B" w:rsidRDefault="008C06C9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8C06C9" w:rsidRPr="002B6C5B" w14:paraId="3794A2D4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BB3F" w14:textId="77777777" w:rsidR="008C06C9" w:rsidRPr="002B6C5B" w:rsidRDefault="008C06C9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2CC3" w14:textId="77777777" w:rsidR="008C06C9" w:rsidRPr="002B6C5B" w:rsidRDefault="008C06C9" w:rsidP="003F618E">
            <w:pPr>
              <w:pStyle w:val="Tabletext"/>
            </w:pPr>
            <w:r w:rsidRPr="002B6C5B">
              <w:t>3.52 to 4.66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C9E" w14:textId="77777777" w:rsidR="008C06C9" w:rsidRPr="002B6C5B" w:rsidRDefault="001F6805" w:rsidP="001F6805">
            <w:pPr>
              <w:pStyle w:val="Tabletext"/>
              <w:jc w:val="right"/>
            </w:pPr>
            <w:r>
              <w:t>5.62</w:t>
            </w:r>
          </w:p>
        </w:tc>
      </w:tr>
      <w:tr w:rsidR="008C06C9" w:rsidRPr="002B6C5B" w14:paraId="675FF0B0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7927" w14:textId="77777777" w:rsidR="008C06C9" w:rsidRPr="002B6C5B" w:rsidRDefault="008C06C9" w:rsidP="003F618E">
            <w:pPr>
              <w:pStyle w:val="Tabletext"/>
            </w:pPr>
            <w:r w:rsidRPr="002B6C5B">
              <w:lastRenderedPageBreak/>
              <w:t>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BAB6" w14:textId="77777777" w:rsidR="008C06C9" w:rsidRPr="002B6C5B" w:rsidRDefault="008C06C9" w:rsidP="003F618E">
            <w:pPr>
              <w:pStyle w:val="Tabletext"/>
            </w:pPr>
            <w:r w:rsidRPr="002B6C5B">
              <w:t>4.67 to 5.80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C762" w14:textId="77777777" w:rsidR="008C06C9" w:rsidRPr="002B6C5B" w:rsidRDefault="001F6805" w:rsidP="001F6805">
            <w:pPr>
              <w:pStyle w:val="Tabletext"/>
              <w:jc w:val="right"/>
            </w:pPr>
            <w:r>
              <w:t>6.74</w:t>
            </w:r>
          </w:p>
        </w:tc>
      </w:tr>
      <w:tr w:rsidR="008C06C9" w:rsidRPr="002B6C5B" w14:paraId="35876010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73F7" w14:textId="77777777" w:rsidR="008C06C9" w:rsidRPr="002B6C5B" w:rsidRDefault="008C06C9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B760" w14:textId="77777777" w:rsidR="008C06C9" w:rsidRPr="002B6C5B" w:rsidRDefault="008C06C9" w:rsidP="003F618E">
            <w:pPr>
              <w:pStyle w:val="Tabletext"/>
            </w:pPr>
            <w:r w:rsidRPr="002B6C5B">
              <w:t>5.81 to 7.44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C63F" w14:textId="77777777" w:rsidR="008C06C9" w:rsidRPr="002B6C5B" w:rsidRDefault="001F6805" w:rsidP="001F6805">
            <w:pPr>
              <w:pStyle w:val="Tabletext"/>
              <w:jc w:val="right"/>
            </w:pPr>
            <w:r>
              <w:t>9.43</w:t>
            </w:r>
          </w:p>
        </w:tc>
      </w:tr>
      <w:tr w:rsidR="008C06C9" w:rsidRPr="002B6C5B" w14:paraId="37A62146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2559" w14:textId="77777777" w:rsidR="008C06C9" w:rsidRPr="002B6C5B" w:rsidRDefault="008C06C9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9183" w14:textId="77777777" w:rsidR="008C06C9" w:rsidRPr="002B6C5B" w:rsidRDefault="008C06C9" w:rsidP="003F618E">
            <w:pPr>
              <w:pStyle w:val="Tabletext"/>
            </w:pPr>
            <w:r w:rsidRPr="002B6C5B">
              <w:t>7.45 to 9.08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21AF" w14:textId="77777777" w:rsidR="008C06C9" w:rsidRPr="002B6C5B" w:rsidRDefault="001F6805" w:rsidP="001F6805">
            <w:pPr>
              <w:pStyle w:val="Tabletext"/>
              <w:jc w:val="right"/>
            </w:pPr>
            <w:r>
              <w:t>11.32</w:t>
            </w:r>
          </w:p>
        </w:tc>
      </w:tr>
      <w:tr w:rsidR="008C06C9" w:rsidRPr="002B6C5B" w14:paraId="65256500" w14:textId="77777777" w:rsidTr="00A22A98"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4714" w14:textId="77777777" w:rsidR="008C06C9" w:rsidRPr="002B6C5B" w:rsidRDefault="008C06C9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C380" w14:textId="77777777" w:rsidR="008C06C9" w:rsidRPr="002B6C5B" w:rsidRDefault="008C06C9" w:rsidP="003F618E">
            <w:pPr>
              <w:pStyle w:val="Tabletext"/>
            </w:pPr>
            <w:r w:rsidRPr="002B6C5B">
              <w:t>9.09 to 10.54 inclusive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B72" w14:textId="77777777" w:rsidR="008C06C9" w:rsidRPr="002B6C5B" w:rsidRDefault="001F6805" w:rsidP="001F6805">
            <w:pPr>
              <w:pStyle w:val="Tabletext"/>
              <w:jc w:val="right"/>
            </w:pPr>
            <w:r>
              <w:t>15.84</w:t>
            </w:r>
          </w:p>
        </w:tc>
      </w:tr>
      <w:tr w:rsidR="008C06C9" w:rsidRPr="002B6C5B" w14:paraId="10A1056A" w14:textId="77777777" w:rsidTr="00A22A98">
        <w:tc>
          <w:tcPr>
            <w:tcW w:w="983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A0DE" w14:textId="77777777" w:rsidR="008C06C9" w:rsidRPr="002B6C5B" w:rsidRDefault="008C06C9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82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45C2" w14:textId="77777777" w:rsidR="008C06C9" w:rsidRPr="002B6C5B" w:rsidRDefault="008C06C9" w:rsidP="003F618E">
            <w:pPr>
              <w:pStyle w:val="Tabletext"/>
            </w:pPr>
            <w:r w:rsidRPr="002B6C5B">
              <w:t>10.55 to 12 inclusive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E689" w14:textId="77777777" w:rsidR="008C06C9" w:rsidRPr="002B6C5B" w:rsidRDefault="001F6805" w:rsidP="001F6805">
            <w:pPr>
              <w:pStyle w:val="Tabletext"/>
              <w:jc w:val="right"/>
            </w:pPr>
            <w:r>
              <w:t>19.01</w:t>
            </w:r>
          </w:p>
        </w:tc>
      </w:tr>
    </w:tbl>
    <w:p w14:paraId="0C597FB7" w14:textId="77777777" w:rsidR="00760CF7" w:rsidRPr="002B6C5B" w:rsidRDefault="00246204" w:rsidP="00760CF7">
      <w:pPr>
        <w:pStyle w:val="ItemHead"/>
      </w:pPr>
      <w:r>
        <w:t>4</w:t>
      </w:r>
      <w:r w:rsidR="00760CF7" w:rsidRPr="002B6C5B">
        <w:t xml:space="preserve">  Section</w:t>
      </w:r>
      <w:r w:rsidR="00B70186" w:rsidRPr="002B6C5B">
        <w:t> </w:t>
      </w:r>
      <w:r w:rsidR="00760CF7" w:rsidRPr="002B6C5B">
        <w:t xml:space="preserve">87 (table in the definition of </w:t>
      </w:r>
      <w:r w:rsidR="00760CF7" w:rsidRPr="002B6C5B">
        <w:rPr>
          <w:i/>
          <w:lang w:eastAsia="en-US"/>
        </w:rPr>
        <w:t>MMM classification additional amount</w:t>
      </w:r>
      <w:r w:rsidR="00760CF7" w:rsidRPr="002B6C5B">
        <w:t>)</w:t>
      </w:r>
    </w:p>
    <w:p w14:paraId="6085388A" w14:textId="77777777" w:rsidR="00760CF7" w:rsidRPr="002B6C5B" w:rsidRDefault="00760CF7" w:rsidP="00760CF7">
      <w:pPr>
        <w:pStyle w:val="Item"/>
      </w:pPr>
      <w:r w:rsidRPr="002B6C5B">
        <w:t>Repeal the table</w:t>
      </w:r>
      <w:r w:rsidR="003959D9" w:rsidRPr="002B6C5B">
        <w:t xml:space="preserve"> (including the note)</w:t>
      </w:r>
      <w:r w:rsidRPr="002B6C5B">
        <w:t>, substitute:</w:t>
      </w:r>
    </w:p>
    <w:p w14:paraId="71D6F4A6" w14:textId="77777777" w:rsidR="00760CF7" w:rsidRPr="002B6C5B" w:rsidRDefault="00760CF7" w:rsidP="00760CF7">
      <w:pPr>
        <w:pStyle w:val="Tabletext"/>
      </w:pPr>
    </w:p>
    <w:tbl>
      <w:tblPr>
        <w:tblW w:w="0" w:type="auto"/>
        <w:tblInd w:w="1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4829"/>
        <w:gridCol w:w="1400"/>
      </w:tblGrid>
      <w:tr w:rsidR="00760CF7" w:rsidRPr="002B6C5B" w14:paraId="3696665A" w14:textId="77777777" w:rsidTr="006D5049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816F" w14:textId="77777777" w:rsidR="00760CF7" w:rsidRPr="002B6C5B" w:rsidRDefault="00760CF7" w:rsidP="00760CF7">
            <w:pPr>
              <w:pStyle w:val="TableHeading"/>
            </w:pPr>
            <w:r w:rsidRPr="002B6C5B">
              <w:t>MMM classification additional amount</w:t>
            </w:r>
          </w:p>
        </w:tc>
      </w:tr>
      <w:tr w:rsidR="00760CF7" w:rsidRPr="002B6C5B" w14:paraId="67C710EE" w14:textId="77777777" w:rsidTr="00A22A98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5B2B" w14:textId="77777777" w:rsidR="00760CF7" w:rsidRPr="002B6C5B" w:rsidRDefault="00760CF7" w:rsidP="006D5049">
            <w:pPr>
              <w:pStyle w:val="TableHeading"/>
              <w:rPr>
                <w:b w:val="0"/>
              </w:rPr>
            </w:pPr>
            <w:r w:rsidRPr="002B6C5B">
              <w:t>Item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5D9B" w14:textId="77777777" w:rsidR="00760CF7" w:rsidRPr="002B6C5B" w:rsidRDefault="00760CF7" w:rsidP="006D5049">
            <w:pPr>
              <w:pStyle w:val="TableHeading"/>
              <w:rPr>
                <w:b w:val="0"/>
              </w:rPr>
            </w:pPr>
            <w:r w:rsidRPr="002B6C5B">
              <w:t>Modified Monash Model classification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ED1C" w14:textId="77777777" w:rsidR="00760CF7" w:rsidRPr="002B6C5B" w:rsidRDefault="00760CF7" w:rsidP="006D5049">
            <w:pPr>
              <w:pStyle w:val="TableHeading"/>
              <w:jc w:val="right"/>
              <w:rPr>
                <w:b w:val="0"/>
              </w:rPr>
            </w:pPr>
            <w:r w:rsidRPr="002B6C5B">
              <w:t>Amount ($)</w:t>
            </w:r>
          </w:p>
        </w:tc>
      </w:tr>
      <w:tr w:rsidR="00760CF7" w:rsidRPr="002B6C5B" w14:paraId="734C4441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586B" w14:textId="77777777" w:rsidR="00760CF7" w:rsidRPr="002B6C5B" w:rsidRDefault="00760CF7" w:rsidP="003F618E">
            <w:pPr>
              <w:pStyle w:val="Tabletext"/>
            </w:pPr>
            <w:r w:rsidRPr="002B6C5B"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F889" w14:textId="77777777" w:rsidR="00760CF7" w:rsidRPr="002B6C5B" w:rsidRDefault="00760CF7" w:rsidP="003F618E">
            <w:pPr>
              <w:pStyle w:val="Tabletext"/>
            </w:pPr>
            <w:r w:rsidRPr="002B6C5B">
              <w:t>MMM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5652" w14:textId="77777777"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14:paraId="4FDAD546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61DB" w14:textId="77777777" w:rsidR="00760CF7" w:rsidRPr="002B6C5B" w:rsidRDefault="00760CF7" w:rsidP="003F618E">
            <w:pPr>
              <w:pStyle w:val="Tabletext"/>
            </w:pPr>
            <w:r w:rsidRPr="002B6C5B"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EC4B" w14:textId="77777777" w:rsidR="00760CF7" w:rsidRPr="002B6C5B" w:rsidRDefault="00760CF7" w:rsidP="003F618E">
            <w:pPr>
              <w:pStyle w:val="Tabletext"/>
            </w:pPr>
            <w:r w:rsidRPr="002B6C5B">
              <w:t>MMM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DC01" w14:textId="77777777"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14:paraId="7B56A23C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C024" w14:textId="77777777" w:rsidR="00760CF7" w:rsidRPr="002B6C5B" w:rsidRDefault="00760CF7" w:rsidP="003F618E">
            <w:pPr>
              <w:pStyle w:val="Tabletext"/>
            </w:pPr>
            <w:r w:rsidRPr="002B6C5B"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D329" w14:textId="77777777" w:rsidR="00760CF7" w:rsidRPr="002B6C5B" w:rsidRDefault="00760CF7" w:rsidP="003F618E">
            <w:pPr>
              <w:pStyle w:val="Tabletext"/>
            </w:pPr>
            <w:r w:rsidRPr="002B6C5B">
              <w:t>MMM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9A92" w14:textId="77777777" w:rsidR="00760CF7" w:rsidRPr="002B6C5B" w:rsidRDefault="00760CF7" w:rsidP="003F618E">
            <w:pPr>
              <w:pStyle w:val="Tabletext"/>
              <w:jc w:val="right"/>
            </w:pPr>
            <w:r w:rsidRPr="002B6C5B">
              <w:t>0.00</w:t>
            </w:r>
          </w:p>
        </w:tc>
      </w:tr>
      <w:tr w:rsidR="00760CF7" w:rsidRPr="002B6C5B" w14:paraId="290E82FE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D7C6" w14:textId="77777777" w:rsidR="00760CF7" w:rsidRPr="002B6C5B" w:rsidRDefault="00760CF7" w:rsidP="003F618E">
            <w:pPr>
              <w:pStyle w:val="Tabletext"/>
            </w:pPr>
            <w:r w:rsidRPr="002B6C5B"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AA0F" w14:textId="77777777" w:rsidR="00760CF7" w:rsidRPr="002B6C5B" w:rsidRDefault="00760CF7" w:rsidP="003F618E">
            <w:pPr>
              <w:pStyle w:val="Tabletext"/>
            </w:pPr>
            <w:r w:rsidRPr="002B6C5B">
              <w:t>MMM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E734" w14:textId="77777777" w:rsidR="00760CF7" w:rsidRPr="002B6C5B" w:rsidRDefault="001F6805" w:rsidP="001F6805">
            <w:pPr>
              <w:pStyle w:val="Tabletext"/>
              <w:jc w:val="right"/>
            </w:pPr>
            <w:r>
              <w:t>1.08</w:t>
            </w:r>
          </w:p>
        </w:tc>
      </w:tr>
      <w:tr w:rsidR="00760CF7" w:rsidRPr="002B6C5B" w14:paraId="771CDEC9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2098" w14:textId="77777777" w:rsidR="00760CF7" w:rsidRPr="002B6C5B" w:rsidRDefault="00760CF7" w:rsidP="003F618E">
            <w:pPr>
              <w:pStyle w:val="Tabletext"/>
            </w:pPr>
            <w:r w:rsidRPr="002B6C5B"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2448" w14:textId="77777777" w:rsidR="00760CF7" w:rsidRPr="002B6C5B" w:rsidRDefault="00760CF7" w:rsidP="003F618E">
            <w:pPr>
              <w:pStyle w:val="Tabletext"/>
            </w:pPr>
            <w:r w:rsidRPr="002B6C5B">
              <w:t>MMM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DFC9" w14:textId="77777777" w:rsidR="00760CF7" w:rsidRPr="002B6C5B" w:rsidRDefault="001F6805" w:rsidP="001F6805">
            <w:pPr>
              <w:pStyle w:val="Tabletext"/>
              <w:jc w:val="right"/>
            </w:pPr>
            <w:r>
              <w:t>2.39</w:t>
            </w:r>
          </w:p>
        </w:tc>
      </w:tr>
      <w:tr w:rsidR="00760CF7" w:rsidRPr="002B6C5B" w14:paraId="6299D9EB" w14:textId="77777777" w:rsidTr="00A22A98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AAC6" w14:textId="77777777" w:rsidR="00760CF7" w:rsidRPr="002B6C5B" w:rsidRDefault="00760CF7" w:rsidP="003F618E">
            <w:pPr>
              <w:pStyle w:val="Tabletext"/>
            </w:pPr>
            <w:r w:rsidRPr="002B6C5B"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3B2E" w14:textId="77777777" w:rsidR="00760CF7" w:rsidRPr="002B6C5B" w:rsidRDefault="00760CF7" w:rsidP="003F618E">
            <w:pPr>
              <w:pStyle w:val="Tabletext"/>
            </w:pPr>
            <w:r w:rsidRPr="002B6C5B">
              <w:t>MMM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37F7" w14:textId="77777777" w:rsidR="00760CF7" w:rsidRPr="002B6C5B" w:rsidRDefault="001F6805" w:rsidP="001F6805">
            <w:pPr>
              <w:pStyle w:val="Tabletext"/>
              <w:jc w:val="right"/>
            </w:pPr>
            <w:r>
              <w:t>15.84</w:t>
            </w:r>
          </w:p>
        </w:tc>
      </w:tr>
      <w:tr w:rsidR="00760CF7" w:rsidRPr="002B6C5B" w14:paraId="08A0008A" w14:textId="77777777" w:rsidTr="00A22A98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E862" w14:textId="77777777" w:rsidR="00760CF7" w:rsidRPr="002B6C5B" w:rsidRDefault="00760CF7" w:rsidP="003F618E">
            <w:pPr>
              <w:pStyle w:val="Tabletext"/>
            </w:pPr>
            <w:r w:rsidRPr="002B6C5B"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D38B" w14:textId="77777777" w:rsidR="00760CF7" w:rsidRPr="002B6C5B" w:rsidRDefault="00760CF7" w:rsidP="003F618E">
            <w:pPr>
              <w:pStyle w:val="Tabletext"/>
            </w:pPr>
            <w:r w:rsidRPr="002B6C5B">
              <w:t>MMM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2A1B" w14:textId="77777777" w:rsidR="00760CF7" w:rsidRPr="002B6C5B" w:rsidRDefault="001F6805" w:rsidP="001F6805">
            <w:pPr>
              <w:pStyle w:val="Tabletext"/>
              <w:jc w:val="right"/>
            </w:pPr>
            <w:r>
              <w:t>19.01</w:t>
            </w:r>
          </w:p>
        </w:tc>
      </w:tr>
    </w:tbl>
    <w:p w14:paraId="7D41607B" w14:textId="4EDE569B" w:rsidR="003959D9" w:rsidRPr="002B6C5B" w:rsidRDefault="003959D9" w:rsidP="003959D9">
      <w:pPr>
        <w:pStyle w:val="notetext"/>
      </w:pPr>
      <w:r w:rsidRPr="002B6C5B">
        <w:t>Note:</w:t>
      </w:r>
      <w:r w:rsidRPr="002B6C5B">
        <w:tab/>
        <w:t>In 202</w:t>
      </w:r>
      <w:r w:rsidR="00967A97">
        <w:t>1</w:t>
      </w:r>
      <w:r w:rsidRPr="002B6C5B">
        <w:t xml:space="preserve">, the Modified Monash Model classification for a street address was available </w:t>
      </w:r>
      <w:r w:rsidR="00D72056" w:rsidRPr="002B6C5B">
        <w:t>at the Health Department’s website http://www.health.gov.au.</w:t>
      </w:r>
    </w:p>
    <w:p w14:paraId="501F5148" w14:textId="77777777" w:rsidR="007A693C" w:rsidRPr="002B6C5B" w:rsidRDefault="007A693C" w:rsidP="00657C55">
      <w:pPr>
        <w:pStyle w:val="Item"/>
      </w:pPr>
    </w:p>
    <w:sectPr w:rsidR="007A693C" w:rsidRPr="002B6C5B" w:rsidSect="00AF4F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1437" w14:textId="77777777" w:rsidR="006D5049" w:rsidRDefault="006D5049" w:rsidP="0048364F">
      <w:pPr>
        <w:spacing w:line="240" w:lineRule="auto"/>
      </w:pPr>
      <w:r>
        <w:separator/>
      </w:r>
    </w:p>
  </w:endnote>
  <w:endnote w:type="continuationSeparator" w:id="0">
    <w:p w14:paraId="18CBEE3B" w14:textId="77777777" w:rsidR="006D5049" w:rsidRDefault="006D50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9441" w14:textId="77777777" w:rsidR="006D5049" w:rsidRPr="00CB37BD" w:rsidRDefault="006D5049" w:rsidP="00CB37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37BD">
      <w:rPr>
        <w:i/>
        <w:sz w:val="18"/>
      </w:rPr>
      <w:t>OPC64806 -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F70D" w14:textId="77777777" w:rsidR="006D5049" w:rsidRPr="00CB37BD" w:rsidRDefault="00807564" w:rsidP="008075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center"/>
      <w:rPr>
        <w:i/>
        <w:sz w:val="18"/>
      </w:rPr>
    </w:pPr>
    <w:r>
      <w:rPr>
        <w:i/>
        <w:sz w:val="18"/>
      </w:rPr>
      <w:t>Aged Care (Subsidy, Fees and Payments) Amendment (Cessation of Temporary Home Care Viability Supplement Funding Increases) Determination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3AAFA" w14:textId="77777777" w:rsidR="006D5049" w:rsidRPr="00E33C1C" w:rsidRDefault="006D50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049" w14:paraId="486C3DFD" w14:textId="77777777" w:rsidTr="00D552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2F9EF" w14:textId="77777777" w:rsidR="006D5049" w:rsidRDefault="006D5049" w:rsidP="00F334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6B19BF" w14:textId="77777777" w:rsidR="006D5049" w:rsidRDefault="006D5049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5A5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C778A5" w14:textId="77777777" w:rsidR="006D5049" w:rsidRDefault="006D5049" w:rsidP="00F334BF">
          <w:pPr>
            <w:spacing w:line="0" w:lineRule="atLeast"/>
            <w:jc w:val="right"/>
            <w:rPr>
              <w:sz w:val="18"/>
            </w:rPr>
          </w:pPr>
        </w:p>
      </w:tc>
    </w:tr>
  </w:tbl>
  <w:p w14:paraId="7B92E9E6" w14:textId="77777777" w:rsidR="006D5049" w:rsidRPr="00CB37BD" w:rsidRDefault="006D5049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77C7" w14:textId="77777777" w:rsidR="006D5049" w:rsidRPr="00E33C1C" w:rsidRDefault="006D50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5049" w14:paraId="5833A120" w14:textId="77777777" w:rsidTr="00D552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EDF3A5" w14:textId="77777777" w:rsidR="006D5049" w:rsidRDefault="006D5049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A8DF6E" w14:textId="77777777" w:rsidR="006D5049" w:rsidRDefault="006D5049" w:rsidP="00E413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5A5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903450" w14:textId="77777777" w:rsidR="006D5049" w:rsidRDefault="006D5049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75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B92E14" w14:textId="77777777" w:rsidR="006D5049" w:rsidRPr="00CB37BD" w:rsidRDefault="006D5049" w:rsidP="008725F8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7" w:type="dxa"/>
      <w:tblLayout w:type="fixed"/>
      <w:tblLook w:val="04A0" w:firstRow="1" w:lastRow="0" w:firstColumn="1" w:lastColumn="0" w:noHBand="0" w:noVBand="1"/>
    </w:tblPr>
    <w:tblGrid>
      <w:gridCol w:w="7306"/>
      <w:gridCol w:w="2071"/>
    </w:tblGrid>
    <w:tr w:rsidR="00E61D79" w14:paraId="1091EEB4" w14:textId="77777777" w:rsidTr="00E61D79">
      <w:trPr>
        <w:trHeight w:val="877"/>
      </w:trPr>
      <w:tc>
        <w:tcPr>
          <w:tcW w:w="7306" w:type="dxa"/>
          <w:tcBorders>
            <w:top w:val="nil"/>
            <w:left w:val="nil"/>
            <w:bottom w:val="nil"/>
            <w:right w:val="nil"/>
          </w:tcBorders>
        </w:tcPr>
        <w:p w14:paraId="6919B91E" w14:textId="77777777" w:rsidR="00E61D79" w:rsidRDefault="00E61D79" w:rsidP="00E61D79">
          <w:pPr>
            <w:spacing w:line="0" w:lineRule="atLeast"/>
            <w:ind w:left="720"/>
            <w:jc w:val="center"/>
            <w:rPr>
              <w:sz w:val="18"/>
            </w:rPr>
          </w:pPr>
          <w:r>
            <w:rPr>
              <w:i/>
              <w:sz w:val="18"/>
            </w:rPr>
            <w:t>Aged Care (Subsidy, Fees and Payments) Amendment (Cessation of Temporary Home Care Viability Supplement Funding Increases) Determination 2021</w:t>
          </w:r>
        </w:p>
      </w:tc>
      <w:tc>
        <w:tcPr>
          <w:tcW w:w="2071" w:type="dxa"/>
          <w:tcBorders>
            <w:top w:val="nil"/>
            <w:left w:val="nil"/>
            <w:bottom w:val="nil"/>
            <w:right w:val="nil"/>
          </w:tcBorders>
        </w:tcPr>
        <w:p w14:paraId="1ADFA38C" w14:textId="2D893D7D" w:rsidR="00E61D79" w:rsidRDefault="00E61D79" w:rsidP="00E61D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745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7F35BF" w14:textId="77777777" w:rsidR="00E61D79" w:rsidRPr="00E61D79" w:rsidRDefault="00E61D79" w:rsidP="00E61D7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326B" w14:textId="77777777" w:rsidR="006D5049" w:rsidRPr="00E33C1C" w:rsidRDefault="006D50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5049" w14:paraId="4E1D52B0" w14:textId="77777777" w:rsidTr="00D552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D2237D" w14:textId="77777777" w:rsidR="006D5049" w:rsidRDefault="006D5049" w:rsidP="00F334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4F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84C8D" w14:textId="77777777" w:rsidR="006D5049" w:rsidRDefault="006D5049" w:rsidP="006F51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5A5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8D8468" w14:textId="77777777" w:rsidR="006D5049" w:rsidRDefault="006D5049" w:rsidP="00F334BF">
          <w:pPr>
            <w:spacing w:line="0" w:lineRule="atLeast"/>
            <w:jc w:val="right"/>
            <w:rPr>
              <w:sz w:val="18"/>
            </w:rPr>
          </w:pPr>
        </w:p>
      </w:tc>
    </w:tr>
  </w:tbl>
  <w:p w14:paraId="55F9F9A9" w14:textId="77777777" w:rsidR="006D5049" w:rsidRPr="00CB37BD" w:rsidRDefault="006D5049" w:rsidP="00613F2F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97E1" w14:textId="77777777" w:rsidR="006D5049" w:rsidRPr="00E33C1C" w:rsidRDefault="006D50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049" w14:paraId="4B9FCC46" w14:textId="77777777" w:rsidTr="00F334B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C97B44" w14:textId="77777777" w:rsidR="006D5049" w:rsidRDefault="006D5049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8AA229" w14:textId="77777777" w:rsidR="006D5049" w:rsidRDefault="00E525A5" w:rsidP="00E525A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Aged Care (Subsidy, Fees and Payments) Amendment (Cessation of Temporary Home Care Viability Supplement Funding Increases)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C0384" w14:textId="63D6CF32" w:rsidR="006D5049" w:rsidRDefault="006D5049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745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6C73CB" w14:textId="77777777" w:rsidR="006D5049" w:rsidRPr="00CB37BD" w:rsidRDefault="006D5049" w:rsidP="00A147FE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109D" w14:textId="77777777" w:rsidR="006D5049" w:rsidRPr="00E33C1C" w:rsidRDefault="006D50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5049" w14:paraId="1808C3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1B2C3B" w14:textId="77777777" w:rsidR="006D5049" w:rsidRDefault="006D5049" w:rsidP="00F334B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7C9B10" w14:textId="77777777" w:rsidR="006D5049" w:rsidRDefault="006D5049" w:rsidP="00F334B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5A5">
            <w:rPr>
              <w:i/>
              <w:sz w:val="18"/>
            </w:rPr>
            <w:t>Aged Care Legislation Amendment (Subsidies—COVID-19 Support Supplement and Workforce Continuity Funding Measures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55A787" w14:textId="77777777" w:rsidR="006D5049" w:rsidRDefault="006D5049" w:rsidP="00F334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400C91" w14:textId="77777777" w:rsidR="006D5049" w:rsidRPr="00CB37BD" w:rsidRDefault="006D5049" w:rsidP="00CB37BD">
    <w:pPr>
      <w:rPr>
        <w:rFonts w:cs="Times New Roman"/>
        <w:i/>
        <w:sz w:val="18"/>
      </w:rPr>
    </w:pPr>
    <w:r w:rsidRPr="00CB37BD">
      <w:rPr>
        <w:rFonts w:cs="Times New Roman"/>
        <w:i/>
        <w:sz w:val="18"/>
      </w:rPr>
      <w:t>OPC64806 -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5DD4" w14:textId="77777777" w:rsidR="006D5049" w:rsidRDefault="006D5049" w:rsidP="0048364F">
      <w:pPr>
        <w:spacing w:line="240" w:lineRule="auto"/>
      </w:pPr>
      <w:r>
        <w:separator/>
      </w:r>
    </w:p>
  </w:footnote>
  <w:footnote w:type="continuationSeparator" w:id="0">
    <w:p w14:paraId="6564B00B" w14:textId="77777777" w:rsidR="006D5049" w:rsidRDefault="006D50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1788" w14:textId="77777777" w:rsidR="006D5049" w:rsidRPr="005F1388" w:rsidRDefault="006D50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DFA8" w14:textId="77777777" w:rsidR="006D5049" w:rsidRPr="005F1388" w:rsidRDefault="006D50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A878" w14:textId="77777777" w:rsidR="006D5049" w:rsidRPr="005F1388" w:rsidRDefault="006D50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B019" w14:textId="77777777" w:rsidR="006D5049" w:rsidRPr="00ED79B6" w:rsidRDefault="006D504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7E77" w14:textId="77777777" w:rsidR="006D5049" w:rsidRPr="00ED79B6" w:rsidRDefault="006D504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945C" w14:textId="77777777" w:rsidR="006D5049" w:rsidRPr="00ED79B6" w:rsidRDefault="006D50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0FA0" w14:textId="77777777" w:rsidR="006D5049" w:rsidRPr="00A961C4" w:rsidRDefault="006D50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CFF4D08" w14:textId="77777777" w:rsidR="006D5049" w:rsidRPr="00A961C4" w:rsidRDefault="006D50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3B18ED" w14:textId="77777777" w:rsidR="006D5049" w:rsidRPr="00A961C4" w:rsidRDefault="006D50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D6B8" w14:textId="3512DEFE" w:rsidR="006D5049" w:rsidRPr="00A961C4" w:rsidRDefault="006D504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B7453">
      <w:rPr>
        <w:b/>
        <w:sz w:val="20"/>
      </w:rPr>
      <w:fldChar w:fldCharType="separate"/>
    </w:r>
    <w:r w:rsidR="008B745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D52E21" w14:textId="05CF52EB" w:rsidR="006D5049" w:rsidRPr="00A961C4" w:rsidRDefault="006D50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57874B" w14:textId="77777777" w:rsidR="006D5049" w:rsidRPr="00A961C4" w:rsidRDefault="006D50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E449" w14:textId="77777777" w:rsidR="006D5049" w:rsidRPr="00A961C4" w:rsidRDefault="006D504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6C"/>
    <w:rsid w:val="00000263"/>
    <w:rsid w:val="000113BC"/>
    <w:rsid w:val="000136AF"/>
    <w:rsid w:val="0004044E"/>
    <w:rsid w:val="00042C99"/>
    <w:rsid w:val="00044D99"/>
    <w:rsid w:val="00046F47"/>
    <w:rsid w:val="0005120E"/>
    <w:rsid w:val="0005342B"/>
    <w:rsid w:val="00054577"/>
    <w:rsid w:val="000609AA"/>
    <w:rsid w:val="000614BF"/>
    <w:rsid w:val="0007169C"/>
    <w:rsid w:val="00077593"/>
    <w:rsid w:val="00083F48"/>
    <w:rsid w:val="000A47ED"/>
    <w:rsid w:val="000A7DF9"/>
    <w:rsid w:val="000C5E6A"/>
    <w:rsid w:val="000D05EF"/>
    <w:rsid w:val="000D5485"/>
    <w:rsid w:val="000E076C"/>
    <w:rsid w:val="000F21C1"/>
    <w:rsid w:val="00105D72"/>
    <w:rsid w:val="0010745C"/>
    <w:rsid w:val="00110B32"/>
    <w:rsid w:val="00117277"/>
    <w:rsid w:val="001208BC"/>
    <w:rsid w:val="001306F7"/>
    <w:rsid w:val="00130A6F"/>
    <w:rsid w:val="001479A1"/>
    <w:rsid w:val="00151AAA"/>
    <w:rsid w:val="00160BD7"/>
    <w:rsid w:val="001643C9"/>
    <w:rsid w:val="00164A54"/>
    <w:rsid w:val="00165568"/>
    <w:rsid w:val="00166082"/>
    <w:rsid w:val="00166C2F"/>
    <w:rsid w:val="00170D20"/>
    <w:rsid w:val="001716C9"/>
    <w:rsid w:val="00184261"/>
    <w:rsid w:val="001867B6"/>
    <w:rsid w:val="00190DF5"/>
    <w:rsid w:val="00193461"/>
    <w:rsid w:val="001939E1"/>
    <w:rsid w:val="00195382"/>
    <w:rsid w:val="001A3B9F"/>
    <w:rsid w:val="001A65C0"/>
    <w:rsid w:val="001B294A"/>
    <w:rsid w:val="001B6456"/>
    <w:rsid w:val="001B7A5D"/>
    <w:rsid w:val="001C69C4"/>
    <w:rsid w:val="001E0A8D"/>
    <w:rsid w:val="001E1BF6"/>
    <w:rsid w:val="001E320F"/>
    <w:rsid w:val="001E3590"/>
    <w:rsid w:val="001E7407"/>
    <w:rsid w:val="001F6805"/>
    <w:rsid w:val="00201D27"/>
    <w:rsid w:val="0020300C"/>
    <w:rsid w:val="00211CD5"/>
    <w:rsid w:val="0021798D"/>
    <w:rsid w:val="00220A0C"/>
    <w:rsid w:val="00222FE1"/>
    <w:rsid w:val="00223E4A"/>
    <w:rsid w:val="002302EA"/>
    <w:rsid w:val="00240749"/>
    <w:rsid w:val="00246204"/>
    <w:rsid w:val="002468D7"/>
    <w:rsid w:val="00277790"/>
    <w:rsid w:val="00285C45"/>
    <w:rsid w:val="00285CDD"/>
    <w:rsid w:val="0029107E"/>
    <w:rsid w:val="00291167"/>
    <w:rsid w:val="00297ECB"/>
    <w:rsid w:val="002A70EC"/>
    <w:rsid w:val="002B0EAE"/>
    <w:rsid w:val="002B4D0E"/>
    <w:rsid w:val="002B5959"/>
    <w:rsid w:val="002B6C5B"/>
    <w:rsid w:val="002C152A"/>
    <w:rsid w:val="002D043A"/>
    <w:rsid w:val="002F2E80"/>
    <w:rsid w:val="0031713F"/>
    <w:rsid w:val="00321913"/>
    <w:rsid w:val="00324EE6"/>
    <w:rsid w:val="003316DC"/>
    <w:rsid w:val="00332E0D"/>
    <w:rsid w:val="00334202"/>
    <w:rsid w:val="003415D3"/>
    <w:rsid w:val="0034604C"/>
    <w:rsid w:val="00346335"/>
    <w:rsid w:val="00352B0F"/>
    <w:rsid w:val="003561B0"/>
    <w:rsid w:val="00367960"/>
    <w:rsid w:val="003959D9"/>
    <w:rsid w:val="003A15AC"/>
    <w:rsid w:val="003A56EB"/>
    <w:rsid w:val="003B0627"/>
    <w:rsid w:val="003C5F2B"/>
    <w:rsid w:val="003D0BFE"/>
    <w:rsid w:val="003D5700"/>
    <w:rsid w:val="003F0F5A"/>
    <w:rsid w:val="003F618E"/>
    <w:rsid w:val="00400A30"/>
    <w:rsid w:val="004022CA"/>
    <w:rsid w:val="00405D18"/>
    <w:rsid w:val="00406003"/>
    <w:rsid w:val="004116CD"/>
    <w:rsid w:val="00414ADE"/>
    <w:rsid w:val="00424CA9"/>
    <w:rsid w:val="004257BB"/>
    <w:rsid w:val="004261D9"/>
    <w:rsid w:val="00433C76"/>
    <w:rsid w:val="0044291A"/>
    <w:rsid w:val="0045395B"/>
    <w:rsid w:val="0045572C"/>
    <w:rsid w:val="00460499"/>
    <w:rsid w:val="004647F9"/>
    <w:rsid w:val="00474835"/>
    <w:rsid w:val="004819C7"/>
    <w:rsid w:val="004832E0"/>
    <w:rsid w:val="0048364F"/>
    <w:rsid w:val="00490F2E"/>
    <w:rsid w:val="00490F8C"/>
    <w:rsid w:val="00496DB3"/>
    <w:rsid w:val="00496F97"/>
    <w:rsid w:val="004A53EA"/>
    <w:rsid w:val="004B187D"/>
    <w:rsid w:val="004B40B5"/>
    <w:rsid w:val="004B6F40"/>
    <w:rsid w:val="004C219F"/>
    <w:rsid w:val="004E7DF2"/>
    <w:rsid w:val="004F1FAC"/>
    <w:rsid w:val="004F44D8"/>
    <w:rsid w:val="004F676E"/>
    <w:rsid w:val="00516B8D"/>
    <w:rsid w:val="0052221B"/>
    <w:rsid w:val="0052323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1A0"/>
    <w:rsid w:val="00554243"/>
    <w:rsid w:val="0055621D"/>
    <w:rsid w:val="00557C7A"/>
    <w:rsid w:val="00562A58"/>
    <w:rsid w:val="00581211"/>
    <w:rsid w:val="00584811"/>
    <w:rsid w:val="00593AA6"/>
    <w:rsid w:val="00594161"/>
    <w:rsid w:val="00594749"/>
    <w:rsid w:val="005A482B"/>
    <w:rsid w:val="005B16B6"/>
    <w:rsid w:val="005B4067"/>
    <w:rsid w:val="005C36E0"/>
    <w:rsid w:val="005C3F41"/>
    <w:rsid w:val="005C7209"/>
    <w:rsid w:val="005D168D"/>
    <w:rsid w:val="005D5EA1"/>
    <w:rsid w:val="005D6647"/>
    <w:rsid w:val="005E61D3"/>
    <w:rsid w:val="005F630D"/>
    <w:rsid w:val="005F6AEA"/>
    <w:rsid w:val="005F7738"/>
    <w:rsid w:val="005F7786"/>
    <w:rsid w:val="00600219"/>
    <w:rsid w:val="00611B09"/>
    <w:rsid w:val="00613EAD"/>
    <w:rsid w:val="00613F2F"/>
    <w:rsid w:val="006158AC"/>
    <w:rsid w:val="006213F5"/>
    <w:rsid w:val="006346C2"/>
    <w:rsid w:val="00640402"/>
    <w:rsid w:val="00640F78"/>
    <w:rsid w:val="00646894"/>
    <w:rsid w:val="00646E7B"/>
    <w:rsid w:val="00647DA1"/>
    <w:rsid w:val="006536A7"/>
    <w:rsid w:val="00655D6A"/>
    <w:rsid w:val="00656DE9"/>
    <w:rsid w:val="00657C55"/>
    <w:rsid w:val="00664B1B"/>
    <w:rsid w:val="0067639E"/>
    <w:rsid w:val="00677CC2"/>
    <w:rsid w:val="00680264"/>
    <w:rsid w:val="00684F73"/>
    <w:rsid w:val="00685F42"/>
    <w:rsid w:val="006866A1"/>
    <w:rsid w:val="0069207B"/>
    <w:rsid w:val="00694D75"/>
    <w:rsid w:val="00696FD0"/>
    <w:rsid w:val="006A4309"/>
    <w:rsid w:val="006B0E55"/>
    <w:rsid w:val="006B7006"/>
    <w:rsid w:val="006C7F8C"/>
    <w:rsid w:val="006D5049"/>
    <w:rsid w:val="006D7AB9"/>
    <w:rsid w:val="006E1D82"/>
    <w:rsid w:val="006E1F87"/>
    <w:rsid w:val="006F1960"/>
    <w:rsid w:val="006F51C5"/>
    <w:rsid w:val="00700B2C"/>
    <w:rsid w:val="00713084"/>
    <w:rsid w:val="00720FC2"/>
    <w:rsid w:val="00731E00"/>
    <w:rsid w:val="00732E9D"/>
    <w:rsid w:val="0073491A"/>
    <w:rsid w:val="007440B7"/>
    <w:rsid w:val="00747993"/>
    <w:rsid w:val="00750384"/>
    <w:rsid w:val="00760CF7"/>
    <w:rsid w:val="007634AD"/>
    <w:rsid w:val="007715C9"/>
    <w:rsid w:val="00774EDD"/>
    <w:rsid w:val="007757EC"/>
    <w:rsid w:val="007763BF"/>
    <w:rsid w:val="00794836"/>
    <w:rsid w:val="007A115D"/>
    <w:rsid w:val="007A35E6"/>
    <w:rsid w:val="007A6863"/>
    <w:rsid w:val="007A693C"/>
    <w:rsid w:val="007B5C85"/>
    <w:rsid w:val="007C103C"/>
    <w:rsid w:val="007C5097"/>
    <w:rsid w:val="007C5ED8"/>
    <w:rsid w:val="007D45C1"/>
    <w:rsid w:val="007E7D4A"/>
    <w:rsid w:val="007F48ED"/>
    <w:rsid w:val="007F5904"/>
    <w:rsid w:val="007F7947"/>
    <w:rsid w:val="00807564"/>
    <w:rsid w:val="00810C57"/>
    <w:rsid w:val="00812F45"/>
    <w:rsid w:val="00823226"/>
    <w:rsid w:val="0082553E"/>
    <w:rsid w:val="00836F4B"/>
    <w:rsid w:val="0084172C"/>
    <w:rsid w:val="00842068"/>
    <w:rsid w:val="008446BF"/>
    <w:rsid w:val="00855E58"/>
    <w:rsid w:val="00856A31"/>
    <w:rsid w:val="00861E28"/>
    <w:rsid w:val="008725F8"/>
    <w:rsid w:val="008754D0"/>
    <w:rsid w:val="00877D48"/>
    <w:rsid w:val="008816F0"/>
    <w:rsid w:val="0088345B"/>
    <w:rsid w:val="00897365"/>
    <w:rsid w:val="008A16A5"/>
    <w:rsid w:val="008B7453"/>
    <w:rsid w:val="008C06C9"/>
    <w:rsid w:val="008C2B5D"/>
    <w:rsid w:val="008D0EE0"/>
    <w:rsid w:val="008D5B99"/>
    <w:rsid w:val="008D7A27"/>
    <w:rsid w:val="008E11ED"/>
    <w:rsid w:val="008E4702"/>
    <w:rsid w:val="008E69AA"/>
    <w:rsid w:val="008F4F1C"/>
    <w:rsid w:val="0090381B"/>
    <w:rsid w:val="00922764"/>
    <w:rsid w:val="00925374"/>
    <w:rsid w:val="00932377"/>
    <w:rsid w:val="009408EA"/>
    <w:rsid w:val="00941859"/>
    <w:rsid w:val="00943102"/>
    <w:rsid w:val="0094523D"/>
    <w:rsid w:val="00950EAD"/>
    <w:rsid w:val="009559E6"/>
    <w:rsid w:val="009678EF"/>
    <w:rsid w:val="00967A97"/>
    <w:rsid w:val="00976A63"/>
    <w:rsid w:val="009809C0"/>
    <w:rsid w:val="00983419"/>
    <w:rsid w:val="0098703B"/>
    <w:rsid w:val="009A12C7"/>
    <w:rsid w:val="009C3431"/>
    <w:rsid w:val="009C5989"/>
    <w:rsid w:val="009D08DA"/>
    <w:rsid w:val="00A06860"/>
    <w:rsid w:val="00A136F5"/>
    <w:rsid w:val="00A147FE"/>
    <w:rsid w:val="00A22A98"/>
    <w:rsid w:val="00A231E2"/>
    <w:rsid w:val="00A2550D"/>
    <w:rsid w:val="00A4169B"/>
    <w:rsid w:val="00A445F2"/>
    <w:rsid w:val="00A44F16"/>
    <w:rsid w:val="00A50D55"/>
    <w:rsid w:val="00A5165B"/>
    <w:rsid w:val="00A52FDA"/>
    <w:rsid w:val="00A53D41"/>
    <w:rsid w:val="00A548F3"/>
    <w:rsid w:val="00A623D4"/>
    <w:rsid w:val="00A64912"/>
    <w:rsid w:val="00A70A74"/>
    <w:rsid w:val="00A71641"/>
    <w:rsid w:val="00A97F22"/>
    <w:rsid w:val="00AA0343"/>
    <w:rsid w:val="00AA2A5C"/>
    <w:rsid w:val="00AB78E9"/>
    <w:rsid w:val="00AC1C95"/>
    <w:rsid w:val="00AD3467"/>
    <w:rsid w:val="00AD5641"/>
    <w:rsid w:val="00AD7252"/>
    <w:rsid w:val="00AE0F9B"/>
    <w:rsid w:val="00AF4FC5"/>
    <w:rsid w:val="00AF55FF"/>
    <w:rsid w:val="00AF66D8"/>
    <w:rsid w:val="00B0186D"/>
    <w:rsid w:val="00B01DE5"/>
    <w:rsid w:val="00B032D8"/>
    <w:rsid w:val="00B07D24"/>
    <w:rsid w:val="00B20C4A"/>
    <w:rsid w:val="00B33B3C"/>
    <w:rsid w:val="00B40D74"/>
    <w:rsid w:val="00B4114E"/>
    <w:rsid w:val="00B52663"/>
    <w:rsid w:val="00B52CB8"/>
    <w:rsid w:val="00B56DCB"/>
    <w:rsid w:val="00B63923"/>
    <w:rsid w:val="00B6437C"/>
    <w:rsid w:val="00B70186"/>
    <w:rsid w:val="00B770D2"/>
    <w:rsid w:val="00BA47A3"/>
    <w:rsid w:val="00BA5026"/>
    <w:rsid w:val="00BB1E9E"/>
    <w:rsid w:val="00BB6E79"/>
    <w:rsid w:val="00BC54F8"/>
    <w:rsid w:val="00BC626E"/>
    <w:rsid w:val="00BE3B31"/>
    <w:rsid w:val="00BE719A"/>
    <w:rsid w:val="00BE720A"/>
    <w:rsid w:val="00BF6392"/>
    <w:rsid w:val="00BF6650"/>
    <w:rsid w:val="00C067E5"/>
    <w:rsid w:val="00C10335"/>
    <w:rsid w:val="00C164CA"/>
    <w:rsid w:val="00C36119"/>
    <w:rsid w:val="00C42BF8"/>
    <w:rsid w:val="00C460AE"/>
    <w:rsid w:val="00C50043"/>
    <w:rsid w:val="00C50A0F"/>
    <w:rsid w:val="00C577AF"/>
    <w:rsid w:val="00C6532A"/>
    <w:rsid w:val="00C70F91"/>
    <w:rsid w:val="00C7573B"/>
    <w:rsid w:val="00C76CF3"/>
    <w:rsid w:val="00CA7844"/>
    <w:rsid w:val="00CB37BD"/>
    <w:rsid w:val="00CB40FD"/>
    <w:rsid w:val="00CB58EF"/>
    <w:rsid w:val="00CE01CA"/>
    <w:rsid w:val="00CE3436"/>
    <w:rsid w:val="00CE3964"/>
    <w:rsid w:val="00CE55C6"/>
    <w:rsid w:val="00CE7D64"/>
    <w:rsid w:val="00CF0BB2"/>
    <w:rsid w:val="00D020BA"/>
    <w:rsid w:val="00D0234A"/>
    <w:rsid w:val="00D03C32"/>
    <w:rsid w:val="00D046E0"/>
    <w:rsid w:val="00D13441"/>
    <w:rsid w:val="00D20665"/>
    <w:rsid w:val="00D243A3"/>
    <w:rsid w:val="00D3200B"/>
    <w:rsid w:val="00D33440"/>
    <w:rsid w:val="00D36602"/>
    <w:rsid w:val="00D52EFE"/>
    <w:rsid w:val="00D53054"/>
    <w:rsid w:val="00D552CF"/>
    <w:rsid w:val="00D56A0D"/>
    <w:rsid w:val="00D63EF6"/>
    <w:rsid w:val="00D66518"/>
    <w:rsid w:val="00D70DFB"/>
    <w:rsid w:val="00D71EEA"/>
    <w:rsid w:val="00D72056"/>
    <w:rsid w:val="00D735CD"/>
    <w:rsid w:val="00D74B8E"/>
    <w:rsid w:val="00D766DF"/>
    <w:rsid w:val="00D95891"/>
    <w:rsid w:val="00D973CD"/>
    <w:rsid w:val="00DA2E00"/>
    <w:rsid w:val="00DA3482"/>
    <w:rsid w:val="00DA6F90"/>
    <w:rsid w:val="00DB5CB4"/>
    <w:rsid w:val="00DC64ED"/>
    <w:rsid w:val="00DD1120"/>
    <w:rsid w:val="00DD3DB8"/>
    <w:rsid w:val="00DD5AC1"/>
    <w:rsid w:val="00DE149E"/>
    <w:rsid w:val="00DE757A"/>
    <w:rsid w:val="00DF4445"/>
    <w:rsid w:val="00E05704"/>
    <w:rsid w:val="00E12F1A"/>
    <w:rsid w:val="00E15561"/>
    <w:rsid w:val="00E21CFB"/>
    <w:rsid w:val="00E22935"/>
    <w:rsid w:val="00E4132F"/>
    <w:rsid w:val="00E46D4A"/>
    <w:rsid w:val="00E525A5"/>
    <w:rsid w:val="00E54292"/>
    <w:rsid w:val="00E561D5"/>
    <w:rsid w:val="00E60191"/>
    <w:rsid w:val="00E60F9B"/>
    <w:rsid w:val="00E61D79"/>
    <w:rsid w:val="00E74DC7"/>
    <w:rsid w:val="00E827D4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6FC"/>
    <w:rsid w:val="00F025DF"/>
    <w:rsid w:val="00F047E2"/>
    <w:rsid w:val="00F04D57"/>
    <w:rsid w:val="00F078DC"/>
    <w:rsid w:val="00F13E86"/>
    <w:rsid w:val="00F27086"/>
    <w:rsid w:val="00F30D16"/>
    <w:rsid w:val="00F32FCB"/>
    <w:rsid w:val="00F333C7"/>
    <w:rsid w:val="00F334BF"/>
    <w:rsid w:val="00F46A44"/>
    <w:rsid w:val="00F47740"/>
    <w:rsid w:val="00F5267A"/>
    <w:rsid w:val="00F526E2"/>
    <w:rsid w:val="00F6709F"/>
    <w:rsid w:val="00F677A9"/>
    <w:rsid w:val="00F723BD"/>
    <w:rsid w:val="00F732EA"/>
    <w:rsid w:val="00F77FA8"/>
    <w:rsid w:val="00F84CF5"/>
    <w:rsid w:val="00F8612E"/>
    <w:rsid w:val="00F92E09"/>
    <w:rsid w:val="00F92FC9"/>
    <w:rsid w:val="00FA420B"/>
    <w:rsid w:val="00FB783D"/>
    <w:rsid w:val="00FC12EF"/>
    <w:rsid w:val="00FC44D8"/>
    <w:rsid w:val="00FD3332"/>
    <w:rsid w:val="00FE0781"/>
    <w:rsid w:val="00FE4C25"/>
    <w:rsid w:val="00FE5132"/>
    <w:rsid w:val="00FF07EC"/>
    <w:rsid w:val="00FF08B5"/>
    <w:rsid w:val="00FF39DE"/>
    <w:rsid w:val="00FF6D6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B281CBE"/>
  <w15:docId w15:val="{D405F6D3-1F7C-4098-A749-70D16A7D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6C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C5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C5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C5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C5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C5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6C5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6C5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6C5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6C5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C5B"/>
  </w:style>
  <w:style w:type="paragraph" w:customStyle="1" w:styleId="OPCParaBase">
    <w:name w:val="OPCParaBase"/>
    <w:qFormat/>
    <w:rsid w:val="002B6C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6C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C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C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C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C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6C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C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C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C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6C5B"/>
  </w:style>
  <w:style w:type="paragraph" w:customStyle="1" w:styleId="Blocks">
    <w:name w:val="Blocks"/>
    <w:aliases w:val="bb"/>
    <w:basedOn w:val="OPCParaBase"/>
    <w:qFormat/>
    <w:rsid w:val="002B6C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C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C5B"/>
    <w:rPr>
      <w:i/>
    </w:rPr>
  </w:style>
  <w:style w:type="paragraph" w:customStyle="1" w:styleId="BoxList">
    <w:name w:val="BoxList"/>
    <w:aliases w:val="bl"/>
    <w:basedOn w:val="BoxText"/>
    <w:qFormat/>
    <w:rsid w:val="002B6C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C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C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C5B"/>
    <w:pPr>
      <w:ind w:left="1985" w:hanging="851"/>
    </w:pPr>
  </w:style>
  <w:style w:type="character" w:customStyle="1" w:styleId="CharAmPartNo">
    <w:name w:val="CharAmPartNo"/>
    <w:basedOn w:val="OPCCharBase"/>
    <w:qFormat/>
    <w:rsid w:val="002B6C5B"/>
  </w:style>
  <w:style w:type="character" w:customStyle="1" w:styleId="CharAmPartText">
    <w:name w:val="CharAmPartText"/>
    <w:basedOn w:val="OPCCharBase"/>
    <w:qFormat/>
    <w:rsid w:val="002B6C5B"/>
  </w:style>
  <w:style w:type="character" w:customStyle="1" w:styleId="CharAmSchNo">
    <w:name w:val="CharAmSchNo"/>
    <w:basedOn w:val="OPCCharBase"/>
    <w:qFormat/>
    <w:rsid w:val="002B6C5B"/>
  </w:style>
  <w:style w:type="character" w:customStyle="1" w:styleId="CharAmSchText">
    <w:name w:val="CharAmSchText"/>
    <w:basedOn w:val="OPCCharBase"/>
    <w:qFormat/>
    <w:rsid w:val="002B6C5B"/>
  </w:style>
  <w:style w:type="character" w:customStyle="1" w:styleId="CharBoldItalic">
    <w:name w:val="CharBoldItalic"/>
    <w:basedOn w:val="OPCCharBase"/>
    <w:uiPriority w:val="1"/>
    <w:qFormat/>
    <w:rsid w:val="002B6C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C5B"/>
  </w:style>
  <w:style w:type="character" w:customStyle="1" w:styleId="CharChapText">
    <w:name w:val="CharChapText"/>
    <w:basedOn w:val="OPCCharBase"/>
    <w:uiPriority w:val="1"/>
    <w:qFormat/>
    <w:rsid w:val="002B6C5B"/>
  </w:style>
  <w:style w:type="character" w:customStyle="1" w:styleId="CharDivNo">
    <w:name w:val="CharDivNo"/>
    <w:basedOn w:val="OPCCharBase"/>
    <w:uiPriority w:val="1"/>
    <w:qFormat/>
    <w:rsid w:val="002B6C5B"/>
  </w:style>
  <w:style w:type="character" w:customStyle="1" w:styleId="CharDivText">
    <w:name w:val="CharDivText"/>
    <w:basedOn w:val="OPCCharBase"/>
    <w:uiPriority w:val="1"/>
    <w:qFormat/>
    <w:rsid w:val="002B6C5B"/>
  </w:style>
  <w:style w:type="character" w:customStyle="1" w:styleId="CharItalic">
    <w:name w:val="CharItalic"/>
    <w:basedOn w:val="OPCCharBase"/>
    <w:uiPriority w:val="1"/>
    <w:qFormat/>
    <w:rsid w:val="002B6C5B"/>
    <w:rPr>
      <w:i/>
    </w:rPr>
  </w:style>
  <w:style w:type="character" w:customStyle="1" w:styleId="CharPartNo">
    <w:name w:val="CharPartNo"/>
    <w:basedOn w:val="OPCCharBase"/>
    <w:uiPriority w:val="1"/>
    <w:qFormat/>
    <w:rsid w:val="002B6C5B"/>
  </w:style>
  <w:style w:type="character" w:customStyle="1" w:styleId="CharPartText">
    <w:name w:val="CharPartText"/>
    <w:basedOn w:val="OPCCharBase"/>
    <w:uiPriority w:val="1"/>
    <w:qFormat/>
    <w:rsid w:val="002B6C5B"/>
  </w:style>
  <w:style w:type="character" w:customStyle="1" w:styleId="CharSectno">
    <w:name w:val="CharSectno"/>
    <w:basedOn w:val="OPCCharBase"/>
    <w:qFormat/>
    <w:rsid w:val="002B6C5B"/>
  </w:style>
  <w:style w:type="character" w:customStyle="1" w:styleId="CharSubdNo">
    <w:name w:val="CharSubdNo"/>
    <w:basedOn w:val="OPCCharBase"/>
    <w:uiPriority w:val="1"/>
    <w:qFormat/>
    <w:rsid w:val="002B6C5B"/>
  </w:style>
  <w:style w:type="character" w:customStyle="1" w:styleId="CharSubdText">
    <w:name w:val="CharSubdText"/>
    <w:basedOn w:val="OPCCharBase"/>
    <w:uiPriority w:val="1"/>
    <w:qFormat/>
    <w:rsid w:val="002B6C5B"/>
  </w:style>
  <w:style w:type="paragraph" w:customStyle="1" w:styleId="CTA--">
    <w:name w:val="CTA --"/>
    <w:basedOn w:val="OPCParaBase"/>
    <w:next w:val="Normal"/>
    <w:rsid w:val="002B6C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C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C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C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C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C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C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C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C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C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C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C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C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6C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C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C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C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C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C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C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C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C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C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C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C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C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C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C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C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C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C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B6C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C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C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C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C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C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C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C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C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C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C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C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C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C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C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C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C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C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6C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C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6C5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6C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C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C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C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C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C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C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C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6C5B"/>
    <w:rPr>
      <w:sz w:val="16"/>
    </w:rPr>
  </w:style>
  <w:style w:type="table" w:customStyle="1" w:styleId="CFlag">
    <w:name w:val="CFlag"/>
    <w:basedOn w:val="TableNormal"/>
    <w:uiPriority w:val="99"/>
    <w:rsid w:val="002B6C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6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6C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6C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6C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C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6C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C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6C5B"/>
    <w:pPr>
      <w:spacing w:before="120"/>
    </w:pPr>
  </w:style>
  <w:style w:type="paragraph" w:customStyle="1" w:styleId="CompiledActNo">
    <w:name w:val="CompiledActNo"/>
    <w:basedOn w:val="OPCParaBase"/>
    <w:next w:val="Normal"/>
    <w:rsid w:val="002B6C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6C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6C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6C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C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C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C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6C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6C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C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C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C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C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C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C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C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C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6C5B"/>
  </w:style>
  <w:style w:type="character" w:customStyle="1" w:styleId="CharSubPartNoCASA">
    <w:name w:val="CharSubPartNo(CASA)"/>
    <w:basedOn w:val="OPCCharBase"/>
    <w:uiPriority w:val="1"/>
    <w:rsid w:val="002B6C5B"/>
  </w:style>
  <w:style w:type="paragraph" w:customStyle="1" w:styleId="ENoteTTIndentHeadingSub">
    <w:name w:val="ENoteTTIndentHeadingSub"/>
    <w:aliases w:val="enTTHis"/>
    <w:basedOn w:val="OPCParaBase"/>
    <w:rsid w:val="002B6C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C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C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C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6C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6C5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C5B"/>
    <w:rPr>
      <w:sz w:val="22"/>
    </w:rPr>
  </w:style>
  <w:style w:type="paragraph" w:customStyle="1" w:styleId="SOTextNote">
    <w:name w:val="SO TextNote"/>
    <w:aliases w:val="sont"/>
    <w:basedOn w:val="SOText"/>
    <w:qFormat/>
    <w:rsid w:val="002B6C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C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C5B"/>
    <w:rPr>
      <w:sz w:val="22"/>
    </w:rPr>
  </w:style>
  <w:style w:type="paragraph" w:customStyle="1" w:styleId="FileName">
    <w:name w:val="FileName"/>
    <w:basedOn w:val="Normal"/>
    <w:rsid w:val="002B6C5B"/>
  </w:style>
  <w:style w:type="paragraph" w:customStyle="1" w:styleId="TableHeading">
    <w:name w:val="TableHeading"/>
    <w:aliases w:val="th"/>
    <w:basedOn w:val="OPCParaBase"/>
    <w:next w:val="Tabletext"/>
    <w:rsid w:val="002B6C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C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C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C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C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C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C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C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C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C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C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6C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6C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6C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C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6C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6C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6C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6C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6C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6C5B"/>
  </w:style>
  <w:style w:type="character" w:customStyle="1" w:styleId="charlegsubtitle1">
    <w:name w:val="charlegsubtitle1"/>
    <w:basedOn w:val="DefaultParagraphFont"/>
    <w:rsid w:val="002B6C5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6C5B"/>
    <w:pPr>
      <w:ind w:left="240" w:hanging="240"/>
    </w:pPr>
  </w:style>
  <w:style w:type="paragraph" w:styleId="Index2">
    <w:name w:val="index 2"/>
    <w:basedOn w:val="Normal"/>
    <w:next w:val="Normal"/>
    <w:autoRedefine/>
    <w:rsid w:val="002B6C5B"/>
    <w:pPr>
      <w:ind w:left="480" w:hanging="240"/>
    </w:pPr>
  </w:style>
  <w:style w:type="paragraph" w:styleId="Index3">
    <w:name w:val="index 3"/>
    <w:basedOn w:val="Normal"/>
    <w:next w:val="Normal"/>
    <w:autoRedefine/>
    <w:rsid w:val="002B6C5B"/>
    <w:pPr>
      <w:ind w:left="720" w:hanging="240"/>
    </w:pPr>
  </w:style>
  <w:style w:type="paragraph" w:styleId="Index4">
    <w:name w:val="index 4"/>
    <w:basedOn w:val="Normal"/>
    <w:next w:val="Normal"/>
    <w:autoRedefine/>
    <w:rsid w:val="002B6C5B"/>
    <w:pPr>
      <w:ind w:left="960" w:hanging="240"/>
    </w:pPr>
  </w:style>
  <w:style w:type="paragraph" w:styleId="Index5">
    <w:name w:val="index 5"/>
    <w:basedOn w:val="Normal"/>
    <w:next w:val="Normal"/>
    <w:autoRedefine/>
    <w:rsid w:val="002B6C5B"/>
    <w:pPr>
      <w:ind w:left="1200" w:hanging="240"/>
    </w:pPr>
  </w:style>
  <w:style w:type="paragraph" w:styleId="Index6">
    <w:name w:val="index 6"/>
    <w:basedOn w:val="Normal"/>
    <w:next w:val="Normal"/>
    <w:autoRedefine/>
    <w:rsid w:val="002B6C5B"/>
    <w:pPr>
      <w:ind w:left="1440" w:hanging="240"/>
    </w:pPr>
  </w:style>
  <w:style w:type="paragraph" w:styleId="Index7">
    <w:name w:val="index 7"/>
    <w:basedOn w:val="Normal"/>
    <w:next w:val="Normal"/>
    <w:autoRedefine/>
    <w:rsid w:val="002B6C5B"/>
    <w:pPr>
      <w:ind w:left="1680" w:hanging="240"/>
    </w:pPr>
  </w:style>
  <w:style w:type="paragraph" w:styleId="Index8">
    <w:name w:val="index 8"/>
    <w:basedOn w:val="Normal"/>
    <w:next w:val="Normal"/>
    <w:autoRedefine/>
    <w:rsid w:val="002B6C5B"/>
    <w:pPr>
      <w:ind w:left="1920" w:hanging="240"/>
    </w:pPr>
  </w:style>
  <w:style w:type="paragraph" w:styleId="Index9">
    <w:name w:val="index 9"/>
    <w:basedOn w:val="Normal"/>
    <w:next w:val="Normal"/>
    <w:autoRedefine/>
    <w:rsid w:val="002B6C5B"/>
    <w:pPr>
      <w:ind w:left="2160" w:hanging="240"/>
    </w:pPr>
  </w:style>
  <w:style w:type="paragraph" w:styleId="NormalIndent">
    <w:name w:val="Normal Indent"/>
    <w:basedOn w:val="Normal"/>
    <w:rsid w:val="002B6C5B"/>
    <w:pPr>
      <w:ind w:left="720"/>
    </w:pPr>
  </w:style>
  <w:style w:type="paragraph" w:styleId="FootnoteText">
    <w:name w:val="footnote text"/>
    <w:basedOn w:val="Normal"/>
    <w:link w:val="FootnoteTextChar"/>
    <w:rsid w:val="002B6C5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C5B"/>
  </w:style>
  <w:style w:type="paragraph" w:styleId="CommentText">
    <w:name w:val="annotation text"/>
    <w:basedOn w:val="Normal"/>
    <w:link w:val="CommentTextChar"/>
    <w:rsid w:val="002B6C5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6C5B"/>
  </w:style>
  <w:style w:type="paragraph" w:styleId="IndexHeading">
    <w:name w:val="index heading"/>
    <w:basedOn w:val="Normal"/>
    <w:next w:val="Index1"/>
    <w:rsid w:val="002B6C5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6C5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6C5B"/>
    <w:pPr>
      <w:ind w:left="480" w:hanging="480"/>
    </w:pPr>
  </w:style>
  <w:style w:type="paragraph" w:styleId="EnvelopeAddress">
    <w:name w:val="envelope address"/>
    <w:basedOn w:val="Normal"/>
    <w:rsid w:val="002B6C5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6C5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6C5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6C5B"/>
    <w:rPr>
      <w:sz w:val="16"/>
      <w:szCs w:val="16"/>
    </w:rPr>
  </w:style>
  <w:style w:type="character" w:styleId="PageNumber">
    <w:name w:val="page number"/>
    <w:basedOn w:val="DefaultParagraphFont"/>
    <w:rsid w:val="002B6C5B"/>
  </w:style>
  <w:style w:type="character" w:styleId="EndnoteReference">
    <w:name w:val="endnote reference"/>
    <w:basedOn w:val="DefaultParagraphFont"/>
    <w:rsid w:val="002B6C5B"/>
    <w:rPr>
      <w:vertAlign w:val="superscript"/>
    </w:rPr>
  </w:style>
  <w:style w:type="paragraph" w:styleId="EndnoteText">
    <w:name w:val="endnote text"/>
    <w:basedOn w:val="Normal"/>
    <w:link w:val="EndnoteTextChar"/>
    <w:rsid w:val="002B6C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6C5B"/>
  </w:style>
  <w:style w:type="paragraph" w:styleId="TableofAuthorities">
    <w:name w:val="table of authorities"/>
    <w:basedOn w:val="Normal"/>
    <w:next w:val="Normal"/>
    <w:rsid w:val="002B6C5B"/>
    <w:pPr>
      <w:ind w:left="240" w:hanging="240"/>
    </w:pPr>
  </w:style>
  <w:style w:type="paragraph" w:styleId="MacroText">
    <w:name w:val="macro"/>
    <w:link w:val="MacroTextChar"/>
    <w:rsid w:val="002B6C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6C5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6C5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6C5B"/>
    <w:pPr>
      <w:ind w:left="283" w:hanging="283"/>
    </w:pPr>
  </w:style>
  <w:style w:type="paragraph" w:styleId="ListBullet">
    <w:name w:val="List Bullet"/>
    <w:basedOn w:val="Normal"/>
    <w:autoRedefine/>
    <w:rsid w:val="002B6C5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6C5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6C5B"/>
    <w:pPr>
      <w:ind w:left="566" w:hanging="283"/>
    </w:pPr>
  </w:style>
  <w:style w:type="paragraph" w:styleId="List3">
    <w:name w:val="List 3"/>
    <w:basedOn w:val="Normal"/>
    <w:rsid w:val="002B6C5B"/>
    <w:pPr>
      <w:ind w:left="849" w:hanging="283"/>
    </w:pPr>
  </w:style>
  <w:style w:type="paragraph" w:styleId="List4">
    <w:name w:val="List 4"/>
    <w:basedOn w:val="Normal"/>
    <w:rsid w:val="002B6C5B"/>
    <w:pPr>
      <w:ind w:left="1132" w:hanging="283"/>
    </w:pPr>
  </w:style>
  <w:style w:type="paragraph" w:styleId="List5">
    <w:name w:val="List 5"/>
    <w:basedOn w:val="Normal"/>
    <w:rsid w:val="002B6C5B"/>
    <w:pPr>
      <w:ind w:left="1415" w:hanging="283"/>
    </w:pPr>
  </w:style>
  <w:style w:type="paragraph" w:styleId="ListBullet2">
    <w:name w:val="List Bullet 2"/>
    <w:basedOn w:val="Normal"/>
    <w:autoRedefine/>
    <w:rsid w:val="002B6C5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6C5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6C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6C5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6C5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6C5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6C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6C5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6C5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6C5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6C5B"/>
    <w:pPr>
      <w:ind w:left="4252"/>
    </w:pPr>
  </w:style>
  <w:style w:type="character" w:customStyle="1" w:styleId="ClosingChar">
    <w:name w:val="Closing Char"/>
    <w:basedOn w:val="DefaultParagraphFont"/>
    <w:link w:val="Closing"/>
    <w:rsid w:val="002B6C5B"/>
    <w:rPr>
      <w:sz w:val="22"/>
    </w:rPr>
  </w:style>
  <w:style w:type="paragraph" w:styleId="Signature">
    <w:name w:val="Signature"/>
    <w:basedOn w:val="Normal"/>
    <w:link w:val="SignatureChar"/>
    <w:rsid w:val="002B6C5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6C5B"/>
    <w:rPr>
      <w:sz w:val="22"/>
    </w:rPr>
  </w:style>
  <w:style w:type="paragraph" w:styleId="BodyText">
    <w:name w:val="Body Text"/>
    <w:basedOn w:val="Normal"/>
    <w:link w:val="BodyTextChar"/>
    <w:rsid w:val="002B6C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6C5B"/>
    <w:rPr>
      <w:sz w:val="22"/>
    </w:rPr>
  </w:style>
  <w:style w:type="paragraph" w:styleId="BodyTextIndent">
    <w:name w:val="Body Text Indent"/>
    <w:basedOn w:val="Normal"/>
    <w:link w:val="BodyTextIndentChar"/>
    <w:rsid w:val="002B6C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6C5B"/>
    <w:rPr>
      <w:sz w:val="22"/>
    </w:rPr>
  </w:style>
  <w:style w:type="paragraph" w:styleId="ListContinue">
    <w:name w:val="List Continue"/>
    <w:basedOn w:val="Normal"/>
    <w:rsid w:val="002B6C5B"/>
    <w:pPr>
      <w:spacing w:after="120"/>
      <w:ind w:left="283"/>
    </w:pPr>
  </w:style>
  <w:style w:type="paragraph" w:styleId="ListContinue2">
    <w:name w:val="List Continue 2"/>
    <w:basedOn w:val="Normal"/>
    <w:rsid w:val="002B6C5B"/>
    <w:pPr>
      <w:spacing w:after="120"/>
      <w:ind w:left="566"/>
    </w:pPr>
  </w:style>
  <w:style w:type="paragraph" w:styleId="ListContinue3">
    <w:name w:val="List Continue 3"/>
    <w:basedOn w:val="Normal"/>
    <w:rsid w:val="002B6C5B"/>
    <w:pPr>
      <w:spacing w:after="120"/>
      <w:ind w:left="849"/>
    </w:pPr>
  </w:style>
  <w:style w:type="paragraph" w:styleId="ListContinue4">
    <w:name w:val="List Continue 4"/>
    <w:basedOn w:val="Normal"/>
    <w:rsid w:val="002B6C5B"/>
    <w:pPr>
      <w:spacing w:after="120"/>
      <w:ind w:left="1132"/>
    </w:pPr>
  </w:style>
  <w:style w:type="paragraph" w:styleId="ListContinue5">
    <w:name w:val="List Continue 5"/>
    <w:basedOn w:val="Normal"/>
    <w:rsid w:val="002B6C5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6C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6C5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6C5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6C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6C5B"/>
  </w:style>
  <w:style w:type="character" w:customStyle="1" w:styleId="SalutationChar">
    <w:name w:val="Salutation Char"/>
    <w:basedOn w:val="DefaultParagraphFont"/>
    <w:link w:val="Salutation"/>
    <w:rsid w:val="002B6C5B"/>
    <w:rPr>
      <w:sz w:val="22"/>
    </w:rPr>
  </w:style>
  <w:style w:type="paragraph" w:styleId="Date">
    <w:name w:val="Date"/>
    <w:basedOn w:val="Normal"/>
    <w:next w:val="Normal"/>
    <w:link w:val="DateChar"/>
    <w:rsid w:val="002B6C5B"/>
  </w:style>
  <w:style w:type="character" w:customStyle="1" w:styleId="DateChar">
    <w:name w:val="Date Char"/>
    <w:basedOn w:val="DefaultParagraphFont"/>
    <w:link w:val="Date"/>
    <w:rsid w:val="002B6C5B"/>
    <w:rPr>
      <w:sz w:val="22"/>
    </w:rPr>
  </w:style>
  <w:style w:type="paragraph" w:styleId="BodyTextFirstIndent">
    <w:name w:val="Body Text First Indent"/>
    <w:basedOn w:val="BodyText"/>
    <w:link w:val="BodyTextFirstIndentChar"/>
    <w:rsid w:val="002B6C5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6C5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6C5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6C5B"/>
    <w:rPr>
      <w:sz w:val="22"/>
    </w:rPr>
  </w:style>
  <w:style w:type="paragraph" w:styleId="BodyText2">
    <w:name w:val="Body Text 2"/>
    <w:basedOn w:val="Normal"/>
    <w:link w:val="BodyText2Char"/>
    <w:rsid w:val="002B6C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6C5B"/>
    <w:rPr>
      <w:sz w:val="22"/>
    </w:rPr>
  </w:style>
  <w:style w:type="paragraph" w:styleId="BodyText3">
    <w:name w:val="Body Text 3"/>
    <w:basedOn w:val="Normal"/>
    <w:link w:val="BodyText3Char"/>
    <w:rsid w:val="002B6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C5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6C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6C5B"/>
    <w:rPr>
      <w:sz w:val="22"/>
    </w:rPr>
  </w:style>
  <w:style w:type="paragraph" w:styleId="BodyTextIndent3">
    <w:name w:val="Body Text Indent 3"/>
    <w:basedOn w:val="Normal"/>
    <w:link w:val="BodyTextIndent3Char"/>
    <w:rsid w:val="002B6C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6C5B"/>
    <w:rPr>
      <w:sz w:val="16"/>
      <w:szCs w:val="16"/>
    </w:rPr>
  </w:style>
  <w:style w:type="paragraph" w:styleId="BlockText">
    <w:name w:val="Block Text"/>
    <w:basedOn w:val="Normal"/>
    <w:rsid w:val="002B6C5B"/>
    <w:pPr>
      <w:spacing w:after="120"/>
      <w:ind w:left="1440" w:right="1440"/>
    </w:pPr>
  </w:style>
  <w:style w:type="character" w:styleId="Hyperlink">
    <w:name w:val="Hyperlink"/>
    <w:basedOn w:val="DefaultParagraphFont"/>
    <w:rsid w:val="002B6C5B"/>
    <w:rPr>
      <w:color w:val="0000FF"/>
      <w:u w:val="single"/>
    </w:rPr>
  </w:style>
  <w:style w:type="character" w:styleId="FollowedHyperlink">
    <w:name w:val="FollowedHyperlink"/>
    <w:basedOn w:val="DefaultParagraphFont"/>
    <w:rsid w:val="002B6C5B"/>
    <w:rPr>
      <w:color w:val="800080"/>
      <w:u w:val="single"/>
    </w:rPr>
  </w:style>
  <w:style w:type="character" w:styleId="Strong">
    <w:name w:val="Strong"/>
    <w:basedOn w:val="DefaultParagraphFont"/>
    <w:qFormat/>
    <w:rsid w:val="002B6C5B"/>
    <w:rPr>
      <w:b/>
      <w:bCs/>
    </w:rPr>
  </w:style>
  <w:style w:type="character" w:styleId="Emphasis">
    <w:name w:val="Emphasis"/>
    <w:basedOn w:val="DefaultParagraphFont"/>
    <w:qFormat/>
    <w:rsid w:val="002B6C5B"/>
    <w:rPr>
      <w:i/>
      <w:iCs/>
    </w:rPr>
  </w:style>
  <w:style w:type="paragraph" w:styleId="DocumentMap">
    <w:name w:val="Document Map"/>
    <w:basedOn w:val="Normal"/>
    <w:link w:val="DocumentMapChar"/>
    <w:rsid w:val="002B6C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6C5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6C5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6C5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6C5B"/>
  </w:style>
  <w:style w:type="character" w:customStyle="1" w:styleId="E-mailSignatureChar">
    <w:name w:val="E-mail Signature Char"/>
    <w:basedOn w:val="DefaultParagraphFont"/>
    <w:link w:val="E-mailSignature"/>
    <w:rsid w:val="002B6C5B"/>
    <w:rPr>
      <w:sz w:val="22"/>
    </w:rPr>
  </w:style>
  <w:style w:type="paragraph" w:styleId="NormalWeb">
    <w:name w:val="Normal (Web)"/>
    <w:basedOn w:val="Normal"/>
    <w:rsid w:val="002B6C5B"/>
  </w:style>
  <w:style w:type="character" w:styleId="HTMLAcronym">
    <w:name w:val="HTML Acronym"/>
    <w:basedOn w:val="DefaultParagraphFont"/>
    <w:rsid w:val="002B6C5B"/>
  </w:style>
  <w:style w:type="paragraph" w:styleId="HTMLAddress">
    <w:name w:val="HTML Address"/>
    <w:basedOn w:val="Normal"/>
    <w:link w:val="HTMLAddressChar"/>
    <w:rsid w:val="002B6C5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6C5B"/>
    <w:rPr>
      <w:i/>
      <w:iCs/>
      <w:sz w:val="22"/>
    </w:rPr>
  </w:style>
  <w:style w:type="character" w:styleId="HTMLCite">
    <w:name w:val="HTML Cite"/>
    <w:basedOn w:val="DefaultParagraphFont"/>
    <w:rsid w:val="002B6C5B"/>
    <w:rPr>
      <w:i/>
      <w:iCs/>
    </w:rPr>
  </w:style>
  <w:style w:type="character" w:styleId="HTMLCode">
    <w:name w:val="HTML Code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6C5B"/>
    <w:rPr>
      <w:i/>
      <w:iCs/>
    </w:rPr>
  </w:style>
  <w:style w:type="character" w:styleId="HTMLKeyboard">
    <w:name w:val="HTML Keyboard"/>
    <w:basedOn w:val="DefaultParagraphFont"/>
    <w:rsid w:val="002B6C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6C5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6C5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6C5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6C5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6C5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C5B"/>
    <w:rPr>
      <w:b/>
      <w:bCs/>
    </w:rPr>
  </w:style>
  <w:style w:type="numbering" w:styleId="1ai">
    <w:name w:val="Outline List 1"/>
    <w:basedOn w:val="NoList"/>
    <w:rsid w:val="002B6C5B"/>
    <w:pPr>
      <w:numPr>
        <w:numId w:val="14"/>
      </w:numPr>
    </w:pPr>
  </w:style>
  <w:style w:type="numbering" w:styleId="111111">
    <w:name w:val="Outline List 2"/>
    <w:basedOn w:val="NoList"/>
    <w:rsid w:val="002B6C5B"/>
    <w:pPr>
      <w:numPr>
        <w:numId w:val="15"/>
      </w:numPr>
    </w:pPr>
  </w:style>
  <w:style w:type="numbering" w:styleId="ArticleSection">
    <w:name w:val="Outline List 3"/>
    <w:basedOn w:val="NoList"/>
    <w:rsid w:val="002B6C5B"/>
    <w:pPr>
      <w:numPr>
        <w:numId w:val="17"/>
      </w:numPr>
    </w:pPr>
  </w:style>
  <w:style w:type="table" w:styleId="TableSimple1">
    <w:name w:val="Table Simple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6C5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6C5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6C5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6C5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6C5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6C5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6C5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6C5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6C5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6C5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6C5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6C5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6C5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6C5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6C5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6C5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6C5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6C5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6C5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6C5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6C5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6C5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6C5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446B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927a290b77be030e522446f8efc68fa7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364a7986268159645322ce628f6bf6ad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8E63-F1D0-4C8F-99D7-858265C6960E}">
  <ds:schemaRefs>
    <ds:schemaRef ds:uri="http://schemas.microsoft.com/office/2006/documentManagement/types"/>
    <ds:schemaRef ds:uri="CF9931B6-DEB0-461C-AE35-6B4AA47625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A971B-AFDB-4E89-85A5-BBAD646C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C1A32-AF6A-4816-9B49-9CA9F1A2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5</TotalTime>
  <Pages>5</Pages>
  <Words>580</Words>
  <Characters>3309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Peter</dc:creator>
  <cp:lastModifiedBy>NG, Jason</cp:lastModifiedBy>
  <cp:revision>3</cp:revision>
  <cp:lastPrinted>2020-09-04T04:19:00Z</cp:lastPrinted>
  <dcterms:created xsi:type="dcterms:W3CDTF">2021-02-22T06:04:00Z</dcterms:created>
  <dcterms:modified xsi:type="dcterms:W3CDTF">2021-02-23T00:34:00Z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(Subsidies—COVID-19 Support Supplement and Workforce Continuity Funding Measures No. 2)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OPC64806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September 2020</vt:lpwstr>
  </property>
  <property fmtid="{D5CDD505-2E9C-101B-9397-08002B2CF9AE}" pid="17" name="ContentTypeId">
    <vt:lpwstr>0x010100266966F133664895A6EE3632470D45F5004EA927164838BD4BB90D0ABE7093D2DA</vt:lpwstr>
  </property>
</Properties>
</file>