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A09C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340F26D" wp14:editId="6DA0E4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6493E" w14:textId="77777777" w:rsidR="005E317F" w:rsidRDefault="005E317F" w:rsidP="005E317F">
      <w:pPr>
        <w:rPr>
          <w:sz w:val="19"/>
        </w:rPr>
      </w:pPr>
    </w:p>
    <w:p w14:paraId="4964DEF0" w14:textId="2DE592E0" w:rsidR="005E317F" w:rsidRDefault="00D22C57" w:rsidP="005E317F">
      <w:pPr>
        <w:pStyle w:val="ShortT"/>
      </w:pPr>
      <w:r>
        <w:t>Social Security (Assurances of Support)</w:t>
      </w:r>
      <w:r w:rsidR="005E317F" w:rsidRPr="00DA182D">
        <w:t xml:space="preserve"> </w:t>
      </w:r>
      <w:r w:rsidR="005E317F">
        <w:t>Amendment</w:t>
      </w:r>
      <w:r>
        <w:t xml:space="preserve"> Determination 20</w:t>
      </w:r>
      <w:r w:rsidR="00F157DF">
        <w:t>2</w:t>
      </w:r>
      <w:r w:rsidR="00BD0A07">
        <w:t>1</w:t>
      </w:r>
    </w:p>
    <w:p w14:paraId="3DC96A24" w14:textId="77777777" w:rsidR="00A55A0B" w:rsidRDefault="00A55A0B" w:rsidP="00A55A0B">
      <w:pPr>
        <w:rPr>
          <w:lang w:eastAsia="en-AU"/>
        </w:rPr>
      </w:pPr>
    </w:p>
    <w:p w14:paraId="72F9AF75" w14:textId="77777777" w:rsidR="00A55A0B" w:rsidRDefault="00A55A0B" w:rsidP="00A55A0B">
      <w:pPr>
        <w:rPr>
          <w:lang w:eastAsia="en-AU"/>
        </w:rPr>
      </w:pPr>
    </w:p>
    <w:p w14:paraId="6FCD072C" w14:textId="77777777" w:rsidR="00A55A0B" w:rsidRPr="00A55A0B" w:rsidRDefault="00A55A0B" w:rsidP="00A55A0B">
      <w:pPr>
        <w:rPr>
          <w:lang w:eastAsia="en-AU"/>
        </w:rPr>
      </w:pPr>
    </w:p>
    <w:p w14:paraId="279923F0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22C57">
        <w:rPr>
          <w:szCs w:val="22"/>
        </w:rPr>
        <w:t>Anne Ruston</w:t>
      </w:r>
      <w:r w:rsidRPr="00DA182D">
        <w:rPr>
          <w:szCs w:val="22"/>
        </w:rPr>
        <w:t xml:space="preserve">, </w:t>
      </w:r>
      <w:r w:rsidR="00D22C57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22C57">
        <w:rPr>
          <w:szCs w:val="22"/>
        </w:rPr>
        <w:t>Determination</w:t>
      </w:r>
      <w:r w:rsidRPr="00DA182D">
        <w:rPr>
          <w:szCs w:val="22"/>
        </w:rPr>
        <w:t>.</w:t>
      </w:r>
    </w:p>
    <w:p w14:paraId="390478E4" w14:textId="21905F18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1734A">
        <w:rPr>
          <w:szCs w:val="22"/>
        </w:rPr>
        <w:t>26 February 2021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B9EA056" w14:textId="77777777" w:rsidR="005E317F" w:rsidRPr="00D22C57" w:rsidRDefault="00D22C57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Anne Ruston</w:t>
      </w:r>
    </w:p>
    <w:p w14:paraId="0F79F776" w14:textId="77777777" w:rsidR="005E317F" w:rsidRPr="000D3FB9" w:rsidRDefault="00D22C57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551712DA" w14:textId="77777777" w:rsidR="00B20990" w:rsidRDefault="00B20990" w:rsidP="00B20990"/>
    <w:p w14:paraId="713B1CBE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3CAA64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A9857CB" w14:textId="29EB6984" w:rsidR="00EC7E3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C7E39">
        <w:rPr>
          <w:noProof/>
        </w:rPr>
        <w:t>1  Name</w:t>
      </w:r>
      <w:r w:rsidR="00EC7E39">
        <w:rPr>
          <w:noProof/>
        </w:rPr>
        <w:tab/>
      </w:r>
      <w:r w:rsidR="00EC7E39">
        <w:rPr>
          <w:noProof/>
        </w:rPr>
        <w:fldChar w:fldCharType="begin"/>
      </w:r>
      <w:r w:rsidR="00EC7E39">
        <w:rPr>
          <w:noProof/>
        </w:rPr>
        <w:instrText xml:space="preserve"> PAGEREF _Toc24467711 \h </w:instrText>
      </w:r>
      <w:r w:rsidR="00EC7E39">
        <w:rPr>
          <w:noProof/>
        </w:rPr>
      </w:r>
      <w:r w:rsidR="00EC7E39">
        <w:rPr>
          <w:noProof/>
        </w:rPr>
        <w:fldChar w:fldCharType="separate"/>
      </w:r>
      <w:r w:rsidR="00BA5EF8">
        <w:rPr>
          <w:noProof/>
        </w:rPr>
        <w:t>1</w:t>
      </w:r>
      <w:r w:rsidR="00EC7E39">
        <w:rPr>
          <w:noProof/>
        </w:rPr>
        <w:fldChar w:fldCharType="end"/>
      </w:r>
    </w:p>
    <w:p w14:paraId="416CF3D8" w14:textId="58384E98" w:rsidR="00EC7E39" w:rsidRDefault="00EC7E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_Toc24467712 \h </w:instrText>
      </w:r>
      <w:r>
        <w:rPr>
          <w:noProof/>
        </w:rPr>
      </w:r>
      <w:r>
        <w:rPr>
          <w:noProof/>
        </w:rPr>
        <w:fldChar w:fldCharType="separate"/>
      </w:r>
      <w:r w:rsidR="00BA5EF8">
        <w:rPr>
          <w:noProof/>
        </w:rPr>
        <w:t>1</w:t>
      </w:r>
      <w:r>
        <w:rPr>
          <w:noProof/>
        </w:rPr>
        <w:fldChar w:fldCharType="end"/>
      </w:r>
    </w:p>
    <w:p w14:paraId="0BD36AEE" w14:textId="49E27E6A" w:rsidR="00EC7E39" w:rsidRDefault="00EC7E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_Toc24467713 \h </w:instrText>
      </w:r>
      <w:r>
        <w:rPr>
          <w:noProof/>
        </w:rPr>
      </w:r>
      <w:r>
        <w:rPr>
          <w:noProof/>
        </w:rPr>
        <w:fldChar w:fldCharType="separate"/>
      </w:r>
      <w:r w:rsidR="00BA5EF8">
        <w:rPr>
          <w:noProof/>
        </w:rPr>
        <w:t>1</w:t>
      </w:r>
      <w:r>
        <w:rPr>
          <w:noProof/>
        </w:rPr>
        <w:fldChar w:fldCharType="end"/>
      </w:r>
    </w:p>
    <w:p w14:paraId="48B9EE8C" w14:textId="72031363" w:rsidR="00EC7E39" w:rsidRDefault="00EC7E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_Toc24467714 \h </w:instrText>
      </w:r>
      <w:r>
        <w:rPr>
          <w:noProof/>
        </w:rPr>
      </w:r>
      <w:r>
        <w:rPr>
          <w:noProof/>
        </w:rPr>
        <w:fldChar w:fldCharType="separate"/>
      </w:r>
      <w:r w:rsidR="00BA5EF8">
        <w:rPr>
          <w:noProof/>
        </w:rPr>
        <w:t>1</w:t>
      </w:r>
      <w:r>
        <w:rPr>
          <w:noProof/>
        </w:rPr>
        <w:fldChar w:fldCharType="end"/>
      </w:r>
    </w:p>
    <w:p w14:paraId="200152A5" w14:textId="0A796269" w:rsidR="00EC7E39" w:rsidRDefault="00EC7E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_Toc24467715 \h </w:instrText>
      </w:r>
      <w:r>
        <w:rPr>
          <w:noProof/>
        </w:rPr>
      </w:r>
      <w:r>
        <w:rPr>
          <w:noProof/>
        </w:rPr>
        <w:fldChar w:fldCharType="separate"/>
      </w:r>
      <w:r w:rsidR="00BA5EF8">
        <w:rPr>
          <w:noProof/>
        </w:rPr>
        <w:t>2</w:t>
      </w:r>
      <w:r>
        <w:rPr>
          <w:noProof/>
        </w:rPr>
        <w:fldChar w:fldCharType="end"/>
      </w:r>
    </w:p>
    <w:p w14:paraId="6DCC38FD" w14:textId="50932B09" w:rsidR="00EC7E39" w:rsidRDefault="00EC7E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(Assurances of Support) Determination 2018</w:t>
      </w:r>
      <w:r>
        <w:rPr>
          <w:noProof/>
        </w:rPr>
        <w:tab/>
      </w:r>
      <w:r w:rsidR="00305465">
        <w:rPr>
          <w:i w:val="0"/>
          <w:noProof/>
        </w:rPr>
        <w:t>2</w:t>
      </w:r>
    </w:p>
    <w:p w14:paraId="43870FFB" w14:textId="36A888E4" w:rsidR="00B20990" w:rsidRPr="00D22C57" w:rsidRDefault="00B20990" w:rsidP="00D22C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fldChar w:fldCharType="end"/>
      </w:r>
    </w:p>
    <w:p w14:paraId="2F7CD63E" w14:textId="77777777" w:rsidR="00B20990" w:rsidRDefault="00B20990" w:rsidP="00B20990"/>
    <w:p w14:paraId="6333DBFE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8B8673" w14:textId="77777777" w:rsidR="005E317F" w:rsidRPr="009C2562" w:rsidRDefault="005E317F" w:rsidP="005E317F">
      <w:pPr>
        <w:pStyle w:val="ActHead5"/>
      </w:pPr>
      <w:bookmarkStart w:id="2" w:name="_Toc2446771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EB1C830" w14:textId="38E6CE5D" w:rsidR="005E317F" w:rsidRDefault="005E317F" w:rsidP="005E317F">
      <w:pPr>
        <w:pStyle w:val="subsection"/>
      </w:pPr>
      <w:r w:rsidRPr="009C2562">
        <w:tab/>
      </w:r>
      <w:r w:rsidRPr="009C2562">
        <w:tab/>
      </w:r>
      <w:r w:rsidR="00D22C57" w:rsidRPr="00D22C57">
        <w:t xml:space="preserve">This instrument is the </w:t>
      </w:r>
      <w:r w:rsidR="00D22C57" w:rsidRPr="00310A16">
        <w:rPr>
          <w:i/>
        </w:rPr>
        <w:t>Social Security (Assurances of Support) Amendment Determination 20</w:t>
      </w:r>
      <w:r w:rsidR="00F157DF">
        <w:rPr>
          <w:i/>
        </w:rPr>
        <w:t>2</w:t>
      </w:r>
      <w:r w:rsidR="00BD0A07">
        <w:rPr>
          <w:i/>
        </w:rPr>
        <w:t>1</w:t>
      </w:r>
      <w:r w:rsidR="00D22C57" w:rsidRPr="00D22C57">
        <w:t>.</w:t>
      </w:r>
    </w:p>
    <w:p w14:paraId="2559AE2F" w14:textId="77777777" w:rsidR="005E317F" w:rsidRDefault="005E317F" w:rsidP="005E317F">
      <w:pPr>
        <w:pStyle w:val="ActHead5"/>
      </w:pPr>
      <w:bookmarkStart w:id="3" w:name="_Toc2446771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C7C0541" w14:textId="2DB977AC" w:rsidR="00002BCC" w:rsidRPr="003422B4" w:rsidRDefault="00D658F1" w:rsidP="00002BCC">
      <w:pPr>
        <w:pStyle w:val="subsection"/>
      </w:pPr>
      <w:r>
        <w:tab/>
        <w:t>(1)</w:t>
      </w:r>
      <w:r>
        <w:tab/>
      </w:r>
      <w:r w:rsidR="00002BCC" w:rsidRPr="003422B4">
        <w:t xml:space="preserve">Each provision of this instrument specified in column 1 of the table commences, or </w:t>
      </w:r>
      <w:proofErr w:type="gramStart"/>
      <w:r w:rsidR="00002BCC" w:rsidRPr="003422B4">
        <w:t>is taken</w:t>
      </w:r>
      <w:proofErr w:type="gramEnd"/>
      <w:r w:rsidR="00002BCC" w:rsidRPr="003422B4">
        <w:t xml:space="preserve"> to have commenced, in accordance with column 2 of the table. Any other statement in column 2 has effect according to its terms.</w:t>
      </w:r>
    </w:p>
    <w:p w14:paraId="3CE29A0E" w14:textId="77777777" w:rsidR="00002BCC" w:rsidRPr="003422B4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75AE772" w14:textId="77777777" w:rsidTr="00F37B2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C3CE646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720A4BB" w14:textId="77777777" w:rsidTr="00F37B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6DB5FC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EB7FE1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95B3D4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921462" w14:paraId="322A34F5" w14:textId="77777777" w:rsidTr="00F37B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5C762C" w14:textId="77777777" w:rsidR="00002BCC" w:rsidRPr="00921462" w:rsidRDefault="00002BCC" w:rsidP="00A02135">
            <w:pPr>
              <w:pStyle w:val="TableHeading"/>
            </w:pPr>
            <w:r w:rsidRPr="009214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2E4076" w14:textId="77777777" w:rsidR="00002BCC" w:rsidRPr="00921462" w:rsidRDefault="00002BCC" w:rsidP="00A02135">
            <w:pPr>
              <w:pStyle w:val="TableHeading"/>
            </w:pPr>
            <w:r w:rsidRPr="009214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6BDDD6" w14:textId="77777777" w:rsidR="00002BCC" w:rsidRPr="00921462" w:rsidRDefault="00002BCC" w:rsidP="00A02135">
            <w:pPr>
              <w:pStyle w:val="TableHeading"/>
            </w:pPr>
            <w:r w:rsidRPr="00921462">
              <w:t>Date/Details</w:t>
            </w:r>
          </w:p>
        </w:tc>
      </w:tr>
      <w:tr w:rsidR="00002BCC" w:rsidRPr="00921462" w14:paraId="517BFB91" w14:textId="77777777" w:rsidTr="00CD168E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83E6928" w14:textId="3B205094" w:rsidR="00752157" w:rsidRPr="00921462" w:rsidRDefault="00002BCC" w:rsidP="003C2EBC">
            <w:pPr>
              <w:pStyle w:val="Tabletext"/>
            </w:pPr>
            <w:r w:rsidRPr="00921462">
              <w:t>1</w:t>
            </w:r>
            <w:r w:rsidR="003C2EBC">
              <w:t>.  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D54E851" w14:textId="62739DFF" w:rsidR="00002BCC" w:rsidRPr="00921462" w:rsidRDefault="00C63E8B" w:rsidP="00A02135">
            <w:pPr>
              <w:pStyle w:val="Tabletext"/>
            </w:pPr>
            <w:r w:rsidRPr="00921462">
              <w:t>The day after this instrument is registered</w:t>
            </w:r>
            <w:r w:rsidR="00752157" w:rsidRPr="00921462">
              <w:t>.</w:t>
            </w:r>
          </w:p>
          <w:p w14:paraId="06356431" w14:textId="1ED3BABA" w:rsidR="00D22C57" w:rsidRPr="00921462" w:rsidRDefault="00D22C57" w:rsidP="00A0213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9515D7A" w14:textId="77777777" w:rsidR="00002BCC" w:rsidRPr="00921462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1C6ED93F" w14:textId="77777777" w:rsidR="00002BCC" w:rsidRPr="00921462" w:rsidRDefault="00002BCC" w:rsidP="00002BCC">
      <w:pPr>
        <w:pStyle w:val="notetext"/>
      </w:pPr>
      <w:r w:rsidRPr="00921462">
        <w:rPr>
          <w:snapToGrid w:val="0"/>
          <w:lang w:eastAsia="en-US"/>
        </w:rPr>
        <w:t>Note:</w:t>
      </w:r>
      <w:r w:rsidRPr="00921462">
        <w:rPr>
          <w:snapToGrid w:val="0"/>
          <w:lang w:eastAsia="en-US"/>
        </w:rPr>
        <w:tab/>
        <w:t>This table relates only to the provisions of this instrument</w:t>
      </w:r>
      <w:r w:rsidRPr="00921462">
        <w:t xml:space="preserve"> </w:t>
      </w:r>
      <w:r w:rsidRPr="00921462">
        <w:rPr>
          <w:snapToGrid w:val="0"/>
          <w:lang w:eastAsia="en-US"/>
        </w:rPr>
        <w:t xml:space="preserve">as originally made. It </w:t>
      </w:r>
      <w:proofErr w:type="gramStart"/>
      <w:r w:rsidRPr="00921462">
        <w:rPr>
          <w:snapToGrid w:val="0"/>
          <w:lang w:eastAsia="en-US"/>
        </w:rPr>
        <w:t>will not be amended</w:t>
      </w:r>
      <w:proofErr w:type="gramEnd"/>
      <w:r w:rsidRPr="00921462">
        <w:rPr>
          <w:snapToGrid w:val="0"/>
          <w:lang w:eastAsia="en-US"/>
        </w:rPr>
        <w:t xml:space="preserve"> to deal with any later amendments of this instrument.</w:t>
      </w:r>
    </w:p>
    <w:p w14:paraId="63910B1E" w14:textId="77777777" w:rsidR="00002BCC" w:rsidRPr="003422B4" w:rsidRDefault="00002BCC" w:rsidP="00002BCC">
      <w:pPr>
        <w:pStyle w:val="subsection"/>
      </w:pPr>
      <w:r w:rsidRPr="00921462">
        <w:tab/>
        <w:t>(2)</w:t>
      </w:r>
      <w:r w:rsidRPr="00921462">
        <w:tab/>
        <w:t>Any information</w:t>
      </w:r>
      <w:r w:rsidRPr="003422B4">
        <w:t xml:space="preserve">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4E6477CE" w14:textId="77777777" w:rsidR="005E317F" w:rsidRPr="009C2562" w:rsidRDefault="005E317F" w:rsidP="005E317F">
      <w:pPr>
        <w:pStyle w:val="ActHead5"/>
      </w:pPr>
      <w:bookmarkStart w:id="4" w:name="_Toc2446771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7F5507FA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D22C57" w:rsidRPr="00D22C57">
        <w:t xml:space="preserve">section 1061ZZGH of the </w:t>
      </w:r>
      <w:r w:rsidR="00D22C57" w:rsidRPr="00310A16">
        <w:rPr>
          <w:i/>
        </w:rPr>
        <w:t>Social Security Act 1991</w:t>
      </w:r>
      <w:r w:rsidR="00D22C57" w:rsidRPr="00D22C57">
        <w:t>.</w:t>
      </w:r>
    </w:p>
    <w:p w14:paraId="7C200278" w14:textId="77777777" w:rsidR="005E317F" w:rsidRPr="006065DA" w:rsidRDefault="005E317F" w:rsidP="005E317F">
      <w:pPr>
        <w:pStyle w:val="ActHead5"/>
      </w:pPr>
      <w:bookmarkStart w:id="5" w:name="_Toc24467714"/>
      <w:proofErr w:type="gramStart"/>
      <w:r w:rsidRPr="006065DA">
        <w:t>4  Schedules</w:t>
      </w:r>
      <w:bookmarkEnd w:id="5"/>
      <w:proofErr w:type="gramEnd"/>
    </w:p>
    <w:p w14:paraId="730BB126" w14:textId="0C1FB98B" w:rsidR="005E317F" w:rsidRDefault="005E317F" w:rsidP="005E317F">
      <w:pPr>
        <w:pStyle w:val="subsection"/>
      </w:pPr>
      <w:r w:rsidRPr="006065DA">
        <w:tab/>
      </w:r>
      <w:r w:rsidRPr="006065DA">
        <w:tab/>
        <w:t>Each in</w:t>
      </w:r>
      <w:r w:rsidR="003A5C34">
        <w:t xml:space="preserve">strument that </w:t>
      </w:r>
      <w:proofErr w:type="gramStart"/>
      <w:r w:rsidR="003A5C34">
        <w:t>is specified</w:t>
      </w:r>
      <w:proofErr w:type="gramEnd"/>
      <w:r w:rsidR="003A5C34">
        <w:t xml:space="preserve"> in </w:t>
      </w:r>
      <w:r w:rsidRPr="006065DA">
        <w:t>Schedule</w:t>
      </w:r>
      <w:r w:rsidR="003A5C34">
        <w:t xml:space="preserve"> 1</w:t>
      </w:r>
      <w:r w:rsidRPr="006065DA">
        <w:t xml:space="preserve"> to this instrument is amended or repealed as set out in the applicable</w:t>
      </w:r>
      <w:r w:rsidR="003A5C34">
        <w:t xml:space="preserve"> items in the Schedule, and any other item in </w:t>
      </w:r>
      <w:r w:rsidRPr="006065DA">
        <w:t>Schedule</w:t>
      </w:r>
      <w:r w:rsidR="003A5C34">
        <w:t xml:space="preserve"> 1</w:t>
      </w:r>
      <w:r w:rsidR="00280379">
        <w:t xml:space="preserve"> to this instrument has e</w:t>
      </w:r>
      <w:r w:rsidRPr="006065DA">
        <w:t>ffect according to its terms.</w:t>
      </w:r>
    </w:p>
    <w:p w14:paraId="2297ECE0" w14:textId="77777777" w:rsidR="005E317F" w:rsidRDefault="005E317F" w:rsidP="005E317F">
      <w:pPr>
        <w:pStyle w:val="ActHead6"/>
        <w:pageBreakBefore/>
      </w:pPr>
      <w:bookmarkStart w:id="6" w:name="_Toc2446771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96720C5" w14:textId="77777777" w:rsidR="005E317F" w:rsidRDefault="00D22C57" w:rsidP="005E317F">
      <w:pPr>
        <w:pStyle w:val="ActHead9"/>
      </w:pPr>
      <w:bookmarkStart w:id="7" w:name="_Toc24467716"/>
      <w:r>
        <w:t>Social Security (Assurances of Support) Determination 2018</w:t>
      </w:r>
      <w:bookmarkEnd w:id="7"/>
    </w:p>
    <w:p w14:paraId="435D4EB1" w14:textId="69653832" w:rsidR="00280379" w:rsidRDefault="00280379" w:rsidP="005E317F">
      <w:pPr>
        <w:pStyle w:val="ItemHead"/>
      </w:pPr>
      <w:proofErr w:type="gramStart"/>
      <w:r>
        <w:t>1  Section</w:t>
      </w:r>
      <w:proofErr w:type="gramEnd"/>
      <w:r>
        <w:t xml:space="preserve"> 2A</w:t>
      </w:r>
    </w:p>
    <w:p w14:paraId="6B29D192" w14:textId="6627C757" w:rsidR="00280379" w:rsidRPr="00280379" w:rsidRDefault="00280379" w:rsidP="00280379">
      <w:pPr>
        <w:pStyle w:val="Item"/>
      </w:pPr>
      <w:r>
        <w:t>Omit “31 March 2021”, substitute “31 March 2024”.</w:t>
      </w:r>
    </w:p>
    <w:p w14:paraId="1C524982" w14:textId="3B8212A6" w:rsidR="00656614" w:rsidRPr="001958DD" w:rsidRDefault="003C2EBC" w:rsidP="00656614">
      <w:pPr>
        <w:pStyle w:val="ItemHead"/>
      </w:pPr>
      <w:proofErr w:type="gramStart"/>
      <w:r>
        <w:t>2</w:t>
      </w:r>
      <w:r w:rsidR="00656614">
        <w:t xml:space="preserve">  Subsection</w:t>
      </w:r>
      <w:proofErr w:type="gramEnd"/>
      <w:r w:rsidR="00656614">
        <w:t xml:space="preserve"> 5(1), definition of </w:t>
      </w:r>
      <w:r w:rsidR="00656614">
        <w:rPr>
          <w:i/>
        </w:rPr>
        <w:t xml:space="preserve">rate of </w:t>
      </w:r>
      <w:proofErr w:type="spellStart"/>
      <w:r w:rsidR="00656614">
        <w:rPr>
          <w:i/>
        </w:rPr>
        <w:t>newstart</w:t>
      </w:r>
      <w:proofErr w:type="spellEnd"/>
      <w:r w:rsidR="00656614">
        <w:rPr>
          <w:i/>
        </w:rPr>
        <w:t xml:space="preserve"> allowance</w:t>
      </w:r>
      <w:r w:rsidR="001958DD">
        <w:rPr>
          <w:i/>
        </w:rPr>
        <w:t xml:space="preserve"> </w:t>
      </w:r>
    </w:p>
    <w:p w14:paraId="4EE1E6F0" w14:textId="304A6EF6" w:rsidR="00656614" w:rsidRPr="00656614" w:rsidRDefault="00656614" w:rsidP="00656614">
      <w:pPr>
        <w:pStyle w:val="Item"/>
      </w:pPr>
      <w:r>
        <w:t>Omit “</w:t>
      </w:r>
      <w:proofErr w:type="spellStart"/>
      <w:r>
        <w:t>newstart</w:t>
      </w:r>
      <w:proofErr w:type="spellEnd"/>
      <w:r>
        <w:t xml:space="preserve"> allowance”</w:t>
      </w:r>
      <w:r w:rsidR="008B78F0">
        <w:t xml:space="preserve"> (wherever occurring)</w:t>
      </w:r>
      <w:r>
        <w:t>, substitute “jobseeker payment”</w:t>
      </w:r>
      <w:r w:rsidR="00310A16">
        <w:t>.</w:t>
      </w:r>
    </w:p>
    <w:p w14:paraId="2BBDDF36" w14:textId="036BAA5B" w:rsidR="00656614" w:rsidRDefault="003C2EBC" w:rsidP="00656614">
      <w:pPr>
        <w:pStyle w:val="ItemHead"/>
      </w:pPr>
      <w:proofErr w:type="gramStart"/>
      <w:r>
        <w:t>3</w:t>
      </w:r>
      <w:r w:rsidR="00656614">
        <w:t xml:space="preserve">  S</w:t>
      </w:r>
      <w:r w:rsidR="00CC34B2">
        <w:t>ubs</w:t>
      </w:r>
      <w:r w:rsidR="00656614">
        <w:t>ection</w:t>
      </w:r>
      <w:proofErr w:type="gramEnd"/>
      <w:r w:rsidR="00656614">
        <w:t xml:space="preserve"> 6</w:t>
      </w:r>
      <w:r w:rsidR="00CC34B2">
        <w:t>(1)</w:t>
      </w:r>
      <w:r w:rsidR="00656614">
        <w:t xml:space="preserve"> (table item 5)</w:t>
      </w:r>
    </w:p>
    <w:p w14:paraId="5F942B71" w14:textId="7A6D51F5" w:rsidR="00656614" w:rsidRPr="00656614" w:rsidRDefault="00656614" w:rsidP="00656614">
      <w:pPr>
        <w:pStyle w:val="Item"/>
      </w:pPr>
      <w:proofErr w:type="gramStart"/>
      <w:r>
        <w:t>Omit “</w:t>
      </w:r>
      <w:proofErr w:type="spellStart"/>
      <w:r>
        <w:t>Newstart</w:t>
      </w:r>
      <w:proofErr w:type="spellEnd"/>
      <w:r>
        <w:t xml:space="preserve"> allowance”</w:t>
      </w:r>
      <w:proofErr w:type="gramEnd"/>
      <w:r>
        <w:t xml:space="preserve">, </w:t>
      </w:r>
      <w:proofErr w:type="gramStart"/>
      <w:r>
        <w:t>substitute “Jobseeker payment”</w:t>
      </w:r>
      <w:proofErr w:type="gramEnd"/>
      <w:r w:rsidR="001958DD">
        <w:t>.</w:t>
      </w:r>
    </w:p>
    <w:p w14:paraId="6893ADF2" w14:textId="31518254" w:rsidR="00656614" w:rsidRDefault="003C2EBC" w:rsidP="00656614">
      <w:pPr>
        <w:pStyle w:val="ItemHead"/>
      </w:pPr>
      <w:proofErr w:type="gramStart"/>
      <w:r>
        <w:t>4</w:t>
      </w:r>
      <w:r w:rsidR="00656614">
        <w:t xml:space="preserve">  </w:t>
      </w:r>
      <w:r w:rsidR="001958DD">
        <w:t>Paragraph</w:t>
      </w:r>
      <w:proofErr w:type="gramEnd"/>
      <w:r w:rsidR="001958DD">
        <w:t xml:space="preserve"> 15(2)(a)</w:t>
      </w:r>
    </w:p>
    <w:p w14:paraId="7285411B" w14:textId="66018BDF" w:rsidR="001958DD" w:rsidRDefault="001958DD" w:rsidP="001958DD">
      <w:pPr>
        <w:pStyle w:val="Item"/>
      </w:pPr>
      <w:r>
        <w:t>Omit “</w:t>
      </w:r>
      <w:proofErr w:type="spellStart"/>
      <w:r>
        <w:t>newstart</w:t>
      </w:r>
      <w:proofErr w:type="spellEnd"/>
      <w:r>
        <w:t xml:space="preserve"> allowance”, substitute “jobseeker payment”.</w:t>
      </w:r>
    </w:p>
    <w:p w14:paraId="1EEA1800" w14:textId="77777777" w:rsidR="000014AE" w:rsidRDefault="000014AE" w:rsidP="000014AE">
      <w:pPr>
        <w:pStyle w:val="ItemHead"/>
      </w:pPr>
      <w:proofErr w:type="gramStart"/>
      <w:r>
        <w:t xml:space="preserve">5  </w:t>
      </w:r>
      <w:proofErr w:type="spellStart"/>
      <w:r>
        <w:t>Subection</w:t>
      </w:r>
      <w:proofErr w:type="spellEnd"/>
      <w:proofErr w:type="gramEnd"/>
      <w:r>
        <w:t xml:space="preserve"> 15(2), example</w:t>
      </w:r>
    </w:p>
    <w:p w14:paraId="15A76BA1" w14:textId="77777777" w:rsidR="000014AE" w:rsidRDefault="000014AE" w:rsidP="000014AE">
      <w:pPr>
        <w:pStyle w:val="Item"/>
      </w:pPr>
      <w:r>
        <w:t xml:space="preserve">Omit the example under subsection 15(2), substitute: </w:t>
      </w:r>
    </w:p>
    <w:p w14:paraId="52D8B8BC" w14:textId="77777777" w:rsidR="000014AE" w:rsidRPr="006E45E5" w:rsidRDefault="000014AE" w:rsidP="000014AE">
      <w:pPr>
        <w:pStyle w:val="Item"/>
        <w:rPr>
          <w:i/>
        </w:rPr>
      </w:pPr>
      <w:r>
        <w:rPr>
          <w:i/>
        </w:rPr>
        <w:t>Example</w:t>
      </w:r>
    </w:p>
    <w:p w14:paraId="62904563" w14:textId="24BD5990" w:rsidR="000014AE" w:rsidRDefault="000014AE" w:rsidP="002C7E6A">
      <w:pPr>
        <w:pStyle w:val="Item"/>
      </w:pPr>
      <w:r>
        <w:t xml:space="preserve">If a person with </w:t>
      </w:r>
      <w:r w:rsidR="0046279D">
        <w:t>two</w:t>
      </w:r>
      <w:r>
        <w:t xml:space="preserve"> children applies to give an assurance of support for a migrating family of </w:t>
      </w:r>
      <w:r w:rsidR="0046279D">
        <w:t>two</w:t>
      </w:r>
      <w:r>
        <w:t xml:space="preserve"> parents and </w:t>
      </w:r>
      <w:r w:rsidR="0046279D">
        <w:t>two</w:t>
      </w:r>
      <w:r>
        <w:t xml:space="preserve"> children on 1 July 2020, the minimum required income amount of the person is the total </w:t>
      </w:r>
      <w:proofErr w:type="gramStart"/>
      <w:r>
        <w:t>of</w:t>
      </w:r>
      <w:proofErr w:type="gramEnd"/>
      <w:r>
        <w:t>:</w:t>
      </w:r>
    </w:p>
    <w:p w14:paraId="53C2D209" w14:textId="70BDAC57" w:rsidR="000014AE" w:rsidRDefault="000014AE" w:rsidP="000014AE">
      <w:pPr>
        <w:pStyle w:val="Item"/>
        <w:numPr>
          <w:ilvl w:val="0"/>
          <w:numId w:val="19"/>
        </w:numPr>
      </w:pPr>
      <w:r>
        <w:t>$47,736 (the applicable</w:t>
      </w:r>
      <w:r w:rsidR="000557CE">
        <w:t xml:space="preserve"> annual </w:t>
      </w:r>
      <w:r>
        <w:t xml:space="preserve">rate of jobseeker payment, $15,912, multiplied by </w:t>
      </w:r>
      <w:r w:rsidR="00EF2C67">
        <w:t>the total number of</w:t>
      </w:r>
      <w:r w:rsidR="00601114">
        <w:t xml:space="preserve"> the</w:t>
      </w:r>
      <w:r w:rsidR="00EF2C67">
        <w:t xml:space="preserve"> adult assurer and</w:t>
      </w:r>
      <w:r w:rsidR="00601114">
        <w:t xml:space="preserve"> adult</w:t>
      </w:r>
      <w:r w:rsidR="00EF2C67">
        <w:t xml:space="preserve"> </w:t>
      </w:r>
      <w:proofErr w:type="spellStart"/>
      <w:r w:rsidR="00EF2C67">
        <w:t>assure</w:t>
      </w:r>
      <w:r w:rsidR="00601114">
        <w:t>e</w:t>
      </w:r>
      <w:r w:rsidR="00EF2C67">
        <w:t>s</w:t>
      </w:r>
      <w:proofErr w:type="spellEnd"/>
      <w:r w:rsidR="00EF2C67">
        <w:t xml:space="preserve"> (</w:t>
      </w:r>
      <w:r w:rsidR="00830689">
        <w:t>three</w:t>
      </w:r>
      <w:r w:rsidR="00EF2C67">
        <w:t>)</w:t>
      </w:r>
      <w:r w:rsidR="002C2221">
        <w:t>)</w:t>
      </w:r>
      <w:r>
        <w:t>, plus</w:t>
      </w:r>
    </w:p>
    <w:p w14:paraId="44562993" w14:textId="5A17391F" w:rsidR="000014AE" w:rsidRDefault="000014AE" w:rsidP="002C7E6A">
      <w:pPr>
        <w:pStyle w:val="Item"/>
        <w:numPr>
          <w:ilvl w:val="0"/>
          <w:numId w:val="19"/>
        </w:numPr>
      </w:pPr>
      <w:r>
        <w:t xml:space="preserve">$4,737.70 (the base </w:t>
      </w:r>
      <w:r w:rsidR="00EA1174">
        <w:t>FTB child rate</w:t>
      </w:r>
      <w:r>
        <w:t xml:space="preserve"> and the applicable supplement amount of $2,368.85 multiplied by the total number of the assurer</w:t>
      </w:r>
      <w:r w:rsidR="00830689">
        <w:t>’</w:t>
      </w:r>
      <w:r>
        <w:t>s children (</w:t>
      </w:r>
      <w:r w:rsidR="0046279D">
        <w:t>two</w:t>
      </w:r>
      <w:r>
        <w:t>)).</w:t>
      </w:r>
    </w:p>
    <w:p w14:paraId="17A22085" w14:textId="00C83D69" w:rsidR="000014AE" w:rsidRDefault="00830689" w:rsidP="002C7E6A">
      <w:pPr>
        <w:pStyle w:val="Item"/>
      </w:pPr>
      <w:r>
        <w:t xml:space="preserve">No multiple of the base FTB child rate and the applicable supplement amount is included in the calculation of income requirement </w:t>
      </w:r>
      <w:proofErr w:type="gramStart"/>
      <w:r>
        <w:t>on account</w:t>
      </w:r>
      <w:proofErr w:type="gramEnd"/>
      <w:r>
        <w:t xml:space="preserve"> of the </w:t>
      </w:r>
      <w:proofErr w:type="spellStart"/>
      <w:r>
        <w:t>assurees</w:t>
      </w:r>
      <w:proofErr w:type="spellEnd"/>
      <w:r>
        <w:t xml:space="preserve">’ </w:t>
      </w:r>
      <w:r w:rsidR="00564F06">
        <w:t>children</w:t>
      </w:r>
      <w:r>
        <w:t xml:space="preserve">.  </w:t>
      </w:r>
    </w:p>
    <w:p w14:paraId="61B5106F" w14:textId="6E247702" w:rsidR="000014AE" w:rsidRDefault="000014AE" w:rsidP="000014AE">
      <w:pPr>
        <w:pStyle w:val="ItemHead"/>
      </w:pPr>
      <w:proofErr w:type="gramStart"/>
      <w:r>
        <w:t>6  Paragraph</w:t>
      </w:r>
      <w:proofErr w:type="gramEnd"/>
      <w:r>
        <w:t xml:space="preserve"> 16(2)(a)</w:t>
      </w:r>
    </w:p>
    <w:p w14:paraId="037CDD49" w14:textId="4693B09A" w:rsidR="000014AE" w:rsidRDefault="000014AE" w:rsidP="002C7E6A">
      <w:pPr>
        <w:pStyle w:val="Item"/>
      </w:pPr>
      <w:r>
        <w:t>Omit “</w:t>
      </w:r>
      <w:proofErr w:type="spellStart"/>
      <w:r>
        <w:t>newstart</w:t>
      </w:r>
      <w:proofErr w:type="spellEnd"/>
      <w:r>
        <w:t xml:space="preserve"> allowance”, substitute “jobseeker payment”.</w:t>
      </w:r>
    </w:p>
    <w:p w14:paraId="550B2778" w14:textId="2BE4805C" w:rsidR="000014AE" w:rsidRDefault="000014AE" w:rsidP="00773118">
      <w:pPr>
        <w:pStyle w:val="ItemHead"/>
      </w:pPr>
      <w:proofErr w:type="gramStart"/>
      <w:r>
        <w:lastRenderedPageBreak/>
        <w:t>7  Subsection</w:t>
      </w:r>
      <w:proofErr w:type="gramEnd"/>
      <w:r>
        <w:t xml:space="preserve"> 16(2), example</w:t>
      </w:r>
    </w:p>
    <w:p w14:paraId="232AF79F" w14:textId="0A490984" w:rsidR="000014AE" w:rsidRDefault="000014AE" w:rsidP="00773118">
      <w:pPr>
        <w:pStyle w:val="Item"/>
        <w:keepNext/>
      </w:pPr>
      <w:r>
        <w:t>Omit the example under subsection 16(2), substitute:</w:t>
      </w:r>
    </w:p>
    <w:p w14:paraId="426A4216" w14:textId="77777777" w:rsidR="000014AE" w:rsidRPr="006E45E5" w:rsidRDefault="000014AE" w:rsidP="00773118">
      <w:pPr>
        <w:pStyle w:val="Item"/>
        <w:keepNext/>
        <w:rPr>
          <w:i/>
        </w:rPr>
      </w:pPr>
      <w:r>
        <w:rPr>
          <w:i/>
        </w:rPr>
        <w:t>Example</w:t>
      </w:r>
    </w:p>
    <w:p w14:paraId="2E1FC3FD" w14:textId="144A6B85" w:rsidR="000014AE" w:rsidRPr="00FF4380" w:rsidRDefault="000014AE" w:rsidP="00773118">
      <w:pPr>
        <w:pStyle w:val="Item"/>
        <w:keepNext/>
      </w:pPr>
      <w:r>
        <w:t xml:space="preserve">If </w:t>
      </w:r>
      <w:r w:rsidR="00007D26">
        <w:t xml:space="preserve">a </w:t>
      </w:r>
      <w:r w:rsidR="00EF2C67">
        <w:t>person</w:t>
      </w:r>
      <w:r w:rsidRPr="00FF4380">
        <w:t xml:space="preserve"> </w:t>
      </w:r>
      <w:r w:rsidR="009F4E2A">
        <w:t xml:space="preserve">with </w:t>
      </w:r>
      <w:r w:rsidRPr="00FF4380">
        <w:t xml:space="preserve">a partner and </w:t>
      </w:r>
      <w:r w:rsidR="0046279D">
        <w:t>two</w:t>
      </w:r>
      <w:r w:rsidRPr="00FF4380">
        <w:t xml:space="preserve"> children </w:t>
      </w:r>
      <w:r w:rsidR="009F4E2A">
        <w:t xml:space="preserve">applies to </w:t>
      </w:r>
      <w:r w:rsidRPr="00FF4380">
        <w:t>give an assurance of support jointly with the</w:t>
      </w:r>
      <w:r w:rsidR="00EF2C67">
        <w:t>ir</w:t>
      </w:r>
      <w:r w:rsidRPr="00FF4380">
        <w:t xml:space="preserve"> partner for a migrating family of </w:t>
      </w:r>
      <w:r w:rsidR="0046279D">
        <w:t>two</w:t>
      </w:r>
      <w:r w:rsidRPr="00FF4380">
        <w:t xml:space="preserve"> paren</w:t>
      </w:r>
      <w:r>
        <w:t xml:space="preserve">ts and </w:t>
      </w:r>
      <w:r w:rsidR="0046279D">
        <w:t>two</w:t>
      </w:r>
      <w:r>
        <w:t xml:space="preserve"> children on 1 July</w:t>
      </w:r>
      <w:r w:rsidRPr="00FF4380">
        <w:t xml:space="preserve"> 2020, the combined minimum required income of both </w:t>
      </w:r>
      <w:r w:rsidR="00345004">
        <w:t>the person and their partner</w:t>
      </w:r>
      <w:r w:rsidR="00345004" w:rsidRPr="00FF4380">
        <w:t xml:space="preserve"> </w:t>
      </w:r>
      <w:r w:rsidRPr="00FF4380">
        <w:t xml:space="preserve">is the total </w:t>
      </w:r>
      <w:proofErr w:type="gramStart"/>
      <w:r w:rsidRPr="00FF4380">
        <w:t>of</w:t>
      </w:r>
      <w:proofErr w:type="gramEnd"/>
      <w:r w:rsidRPr="00FF4380">
        <w:t>:</w:t>
      </w:r>
      <w:r>
        <w:t xml:space="preserve">  </w:t>
      </w:r>
    </w:p>
    <w:p w14:paraId="13AE8E64" w14:textId="5A4E3BEB" w:rsidR="000014AE" w:rsidRDefault="000014AE" w:rsidP="00773118">
      <w:pPr>
        <w:pStyle w:val="Item"/>
        <w:keepNext/>
        <w:numPr>
          <w:ilvl w:val="0"/>
          <w:numId w:val="19"/>
        </w:numPr>
      </w:pPr>
      <w:r>
        <w:t xml:space="preserve">$63,648 (the applicable </w:t>
      </w:r>
      <w:r w:rsidR="00CD50DA">
        <w:t xml:space="preserve">annual </w:t>
      </w:r>
      <w:r>
        <w:t xml:space="preserve">rate of jobseeker payment, $15,912, multiplied by the total number of adult assurers and adult </w:t>
      </w:r>
      <w:proofErr w:type="spellStart"/>
      <w:r>
        <w:t>assurees</w:t>
      </w:r>
      <w:proofErr w:type="spellEnd"/>
      <w:r>
        <w:t xml:space="preserve"> (</w:t>
      </w:r>
      <w:r w:rsidR="0046279D">
        <w:t>four</w:t>
      </w:r>
      <w:r>
        <w:t>)), and</w:t>
      </w:r>
    </w:p>
    <w:p w14:paraId="488F7594" w14:textId="74446D4F" w:rsidR="000014AE" w:rsidRDefault="000014AE" w:rsidP="00773118">
      <w:pPr>
        <w:pStyle w:val="Item"/>
        <w:keepNext/>
        <w:numPr>
          <w:ilvl w:val="0"/>
          <w:numId w:val="19"/>
        </w:numPr>
      </w:pPr>
      <w:r>
        <w:t xml:space="preserve">$4,737.70 (the base FTB </w:t>
      </w:r>
      <w:r w:rsidR="00EA1174">
        <w:t>child</w:t>
      </w:r>
      <w:r>
        <w:t xml:space="preserve"> rate and the applicable supplement amount of $2,368.85 multiplied by the total number of the assurers' children (</w:t>
      </w:r>
      <w:r w:rsidR="0046279D">
        <w:t>two</w:t>
      </w:r>
      <w:r>
        <w:t>)).</w:t>
      </w:r>
    </w:p>
    <w:p w14:paraId="2A994A44" w14:textId="00400D60" w:rsidR="000014AE" w:rsidRDefault="00564F06" w:rsidP="00773118">
      <w:pPr>
        <w:pStyle w:val="Item"/>
        <w:keepNext/>
      </w:pPr>
      <w:r>
        <w:t xml:space="preserve">No multiple of the base FTB child rate and the applicable supplement amount is included in the calculation of income requirement </w:t>
      </w:r>
      <w:proofErr w:type="gramStart"/>
      <w:r>
        <w:t>on account</w:t>
      </w:r>
      <w:proofErr w:type="gramEnd"/>
      <w:r>
        <w:t xml:space="preserve"> of the </w:t>
      </w:r>
      <w:proofErr w:type="spellStart"/>
      <w:r>
        <w:t>assurees</w:t>
      </w:r>
      <w:proofErr w:type="spellEnd"/>
      <w:r>
        <w:t xml:space="preserve">’ children.  </w:t>
      </w:r>
    </w:p>
    <w:p w14:paraId="715CFF55" w14:textId="3392C542" w:rsidR="005E317F" w:rsidRDefault="000014AE" w:rsidP="005E317F">
      <w:pPr>
        <w:pStyle w:val="ItemHead"/>
      </w:pPr>
      <w:proofErr w:type="gramStart"/>
      <w:r>
        <w:t>8</w:t>
      </w:r>
      <w:r w:rsidR="005E317F">
        <w:t xml:space="preserve">  </w:t>
      </w:r>
      <w:r w:rsidR="001958DD">
        <w:t>Paragraphs</w:t>
      </w:r>
      <w:proofErr w:type="gramEnd"/>
      <w:r w:rsidR="001958DD">
        <w:t xml:space="preserve"> 20(1)(a) and </w:t>
      </w:r>
      <w:r w:rsidR="007C6F6F">
        <w:t>(b)</w:t>
      </w:r>
    </w:p>
    <w:p w14:paraId="17BC4689" w14:textId="5F8AFD9D" w:rsidR="005F4AAC" w:rsidRPr="00D239B8" w:rsidRDefault="005F4AAC" w:rsidP="005F4AAC">
      <w:pPr>
        <w:pStyle w:val="Item"/>
        <w:rPr>
          <w:lang w:eastAsia="en-US"/>
        </w:rPr>
      </w:pPr>
      <w:r w:rsidRPr="00447663">
        <w:rPr>
          <w:lang w:eastAsia="en-US"/>
        </w:rPr>
        <w:t>Repeal the paragraph</w:t>
      </w:r>
      <w:r w:rsidR="00DA07B2">
        <w:rPr>
          <w:lang w:eastAsia="en-US"/>
        </w:rPr>
        <w:t>s</w:t>
      </w:r>
      <w:r w:rsidRPr="00447663">
        <w:rPr>
          <w:lang w:eastAsia="en-US"/>
        </w:rPr>
        <w:t>, substitute:</w:t>
      </w:r>
      <w:r>
        <w:rPr>
          <w:lang w:eastAsia="en-US"/>
        </w:rPr>
        <w:t xml:space="preserve"> </w:t>
      </w:r>
    </w:p>
    <w:p w14:paraId="2CEAA38D" w14:textId="77777777" w:rsidR="005F4AAC" w:rsidRDefault="005F4AAC" w:rsidP="005F4AAC">
      <w:pPr>
        <w:pStyle w:val="ItemHead"/>
        <w:numPr>
          <w:ilvl w:val="0"/>
          <w:numId w:val="14"/>
        </w:numPr>
        <w:rPr>
          <w:rFonts w:ascii="Times New Roman" w:hAnsi="Times New Roman"/>
          <w:b w:val="0"/>
          <w:kern w:val="0"/>
          <w:sz w:val="20"/>
          <w:lang w:eastAsia="en-US"/>
        </w:rPr>
      </w:pPr>
      <w:r w:rsidRPr="005F4AAC">
        <w:rPr>
          <w:rFonts w:ascii="Times New Roman" w:hAnsi="Times New Roman"/>
          <w:b w:val="0"/>
          <w:sz w:val="22"/>
          <w:szCs w:val="22"/>
        </w:rPr>
        <w:t>if the assurance is for 10 years — $20,000;</w:t>
      </w:r>
    </w:p>
    <w:p w14:paraId="40913163" w14:textId="20A6478D" w:rsidR="005F4AAC" w:rsidRPr="005F4AAC" w:rsidRDefault="005F4AAC" w:rsidP="005F4AAC">
      <w:pPr>
        <w:pStyle w:val="Item"/>
        <w:numPr>
          <w:ilvl w:val="0"/>
          <w:numId w:val="14"/>
        </w:numPr>
        <w:rPr>
          <w:lang w:eastAsia="en-US"/>
        </w:rPr>
      </w:pPr>
      <w:proofErr w:type="gramStart"/>
      <w:r>
        <w:rPr>
          <w:lang w:eastAsia="en-US"/>
        </w:rPr>
        <w:t>i</w:t>
      </w:r>
      <w:r w:rsidR="00BD0A07">
        <w:rPr>
          <w:lang w:eastAsia="en-US"/>
        </w:rPr>
        <w:t>n</w:t>
      </w:r>
      <w:proofErr w:type="gramEnd"/>
      <w:r>
        <w:rPr>
          <w:lang w:eastAsia="en-US"/>
        </w:rPr>
        <w:t xml:space="preserve"> any other case </w:t>
      </w:r>
      <w:r w:rsidRPr="007C6F6F">
        <w:t>—</w:t>
      </w:r>
      <w:r>
        <w:t xml:space="preserve"> $10,000</w:t>
      </w:r>
      <w:r w:rsidR="00310A16">
        <w:t>.</w:t>
      </w:r>
    </w:p>
    <w:p w14:paraId="1D2082A7" w14:textId="2613A625" w:rsidR="003F6F52" w:rsidRDefault="000014AE" w:rsidP="002C7E6A">
      <w:pPr>
        <w:pStyle w:val="ItemHead"/>
      </w:pPr>
      <w:proofErr w:type="gramStart"/>
      <w:r>
        <w:t>9</w:t>
      </w:r>
      <w:r w:rsidR="00305465">
        <w:t xml:space="preserve">  Application</w:t>
      </w:r>
      <w:proofErr w:type="gramEnd"/>
      <w:r w:rsidR="00FB3BDF">
        <w:t xml:space="preserve"> provision</w:t>
      </w:r>
    </w:p>
    <w:p w14:paraId="34FB238D" w14:textId="0727BCD9" w:rsidR="00305465" w:rsidRPr="00FB3BDF" w:rsidRDefault="00FB3BDF" w:rsidP="002C7E6A">
      <w:pPr>
        <w:pStyle w:val="Item"/>
      </w:pPr>
      <w:r>
        <w:t xml:space="preserve">The amendment made by </w:t>
      </w:r>
      <w:r w:rsidR="00CC276E">
        <w:t>i</w:t>
      </w:r>
      <w:r w:rsidR="00305465">
        <w:t xml:space="preserve">tem </w:t>
      </w:r>
      <w:r w:rsidR="002C7E6A">
        <w:t>8</w:t>
      </w:r>
      <w:r w:rsidR="00305465">
        <w:t xml:space="preserve"> of this Schedule applies to </w:t>
      </w:r>
      <w:r>
        <w:t>a</w:t>
      </w:r>
      <w:r w:rsidR="00B832CA">
        <w:t xml:space="preserve">n assurance of support given </w:t>
      </w:r>
      <w:r w:rsidR="00FA480F">
        <w:t xml:space="preserve">under Chapter 2C of the </w:t>
      </w:r>
      <w:r w:rsidR="00FA480F">
        <w:rPr>
          <w:i/>
        </w:rPr>
        <w:t xml:space="preserve">Social Security Act 1991 </w:t>
      </w:r>
      <w:r w:rsidR="00B832CA">
        <w:t>on or after the commencement of this instrument.</w:t>
      </w:r>
    </w:p>
    <w:sectPr w:rsidR="00305465" w:rsidRPr="00FB3BDF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C407E" w14:textId="77777777" w:rsidR="00C771E3" w:rsidRDefault="00C771E3" w:rsidP="0048364F">
      <w:pPr>
        <w:spacing w:line="240" w:lineRule="auto"/>
      </w:pPr>
      <w:r>
        <w:separator/>
      </w:r>
    </w:p>
  </w:endnote>
  <w:endnote w:type="continuationSeparator" w:id="0">
    <w:p w14:paraId="54DFB31A" w14:textId="77777777" w:rsidR="00C771E3" w:rsidRDefault="00C771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AEEAFA2" w14:textId="77777777" w:rsidTr="0001176A">
      <w:tc>
        <w:tcPr>
          <w:tcW w:w="5000" w:type="pct"/>
        </w:tcPr>
        <w:p w14:paraId="5261BF24" w14:textId="77777777" w:rsidR="009278C1" w:rsidRDefault="009278C1" w:rsidP="0001176A">
          <w:pPr>
            <w:rPr>
              <w:sz w:val="18"/>
            </w:rPr>
          </w:pPr>
        </w:p>
      </w:tc>
    </w:tr>
  </w:tbl>
  <w:p w14:paraId="01D48E6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8261816" w14:textId="77777777" w:rsidTr="00C160A1">
      <w:tc>
        <w:tcPr>
          <w:tcW w:w="5000" w:type="pct"/>
        </w:tcPr>
        <w:p w14:paraId="4F94524C" w14:textId="77777777" w:rsidR="00B20990" w:rsidRDefault="00B20990" w:rsidP="007946FE">
          <w:pPr>
            <w:rPr>
              <w:sz w:val="18"/>
            </w:rPr>
          </w:pPr>
        </w:p>
      </w:tc>
    </w:tr>
  </w:tbl>
  <w:p w14:paraId="3876BBB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53B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733BC4" w14:textId="77777777" w:rsidTr="00C160A1">
      <w:tc>
        <w:tcPr>
          <w:tcW w:w="5000" w:type="pct"/>
        </w:tcPr>
        <w:p w14:paraId="1C54D4C5" w14:textId="77777777" w:rsidR="00B20990" w:rsidRDefault="00B20990" w:rsidP="00465764">
          <w:pPr>
            <w:rPr>
              <w:sz w:val="18"/>
            </w:rPr>
          </w:pPr>
        </w:p>
      </w:tc>
    </w:tr>
  </w:tbl>
  <w:p w14:paraId="48C8C2D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C56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2BC8D0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0E3E2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729B42" w14:textId="2F6828C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A5EF8">
            <w:rPr>
              <w:i/>
              <w:noProof/>
              <w:sz w:val="18"/>
            </w:rPr>
            <w:t>Social Security (Assurances of Support)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BB050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A1A2E9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67BE55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97A5DF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8089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9C1C6E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E5E798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969D0E4" w14:textId="702BF53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734A">
            <w:rPr>
              <w:i/>
              <w:noProof/>
              <w:sz w:val="18"/>
            </w:rPr>
            <w:t>Social Security (Assurances of Support)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7F9D48" w14:textId="0359C06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3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40CA22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9F917A3" w14:textId="77777777" w:rsidR="00B20990" w:rsidRDefault="00B20990" w:rsidP="007946FE">
          <w:pPr>
            <w:rPr>
              <w:sz w:val="18"/>
            </w:rPr>
          </w:pPr>
        </w:p>
      </w:tc>
    </w:tr>
  </w:tbl>
  <w:p w14:paraId="23B4A4A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8A2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63B5EF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0E4A04" w14:textId="06C6473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3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3A76B6" w14:textId="6AC43B5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734A">
            <w:rPr>
              <w:i/>
              <w:noProof/>
              <w:sz w:val="18"/>
            </w:rPr>
            <w:t>Social Security (Assurances of Support)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E8F63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C5F345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B8389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B68F99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6CA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1BB69C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034D6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BD5E5A" w14:textId="156E9E1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734A">
            <w:rPr>
              <w:i/>
              <w:noProof/>
              <w:sz w:val="18"/>
            </w:rPr>
            <w:t>Social Security (Assurances of Support)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D99F27" w14:textId="3B749D9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3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0A1D9D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D572CB" w14:textId="77777777" w:rsidR="00EE57E8" w:rsidRDefault="00EE57E8" w:rsidP="00EE57E8">
          <w:pPr>
            <w:rPr>
              <w:sz w:val="18"/>
            </w:rPr>
          </w:pPr>
        </w:p>
      </w:tc>
    </w:tr>
  </w:tbl>
  <w:p w14:paraId="5C2F164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01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214E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189AB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F332C0" w14:textId="7C2265D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EF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E96F0" w14:textId="7732CCE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27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465A8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DEB158" w14:textId="46019FD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A5EF8">
            <w:rPr>
              <w:i/>
              <w:noProof/>
              <w:sz w:val="18"/>
            </w:rPr>
            <w:t>C:\Users\ellios\Desktop\AoS determination 2021\Attachment B -  Social Security - Assurances of Support ) Amendment Determination 2021 - final v5-02.DOCX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1734A">
            <w:rPr>
              <w:i/>
              <w:noProof/>
              <w:sz w:val="18"/>
            </w:rPr>
            <w:t>2/3/2021 10:02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0CCE6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FDCE" w14:textId="77777777" w:rsidR="00C771E3" w:rsidRDefault="00C771E3" w:rsidP="0048364F">
      <w:pPr>
        <w:spacing w:line="240" w:lineRule="auto"/>
      </w:pPr>
      <w:r>
        <w:separator/>
      </w:r>
    </w:p>
  </w:footnote>
  <w:footnote w:type="continuationSeparator" w:id="0">
    <w:p w14:paraId="28A50C01" w14:textId="77777777" w:rsidR="00C771E3" w:rsidRDefault="00C771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A8F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384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C5D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913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B6B0F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085F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D714" w14:textId="77777777" w:rsidR="00EE57E8" w:rsidRPr="00A961C4" w:rsidRDefault="00EE57E8" w:rsidP="0048364F">
    <w:pPr>
      <w:rPr>
        <w:b/>
        <w:sz w:val="20"/>
      </w:rPr>
    </w:pPr>
  </w:p>
  <w:p w14:paraId="1FB5D324" w14:textId="77777777" w:rsidR="00EE57E8" w:rsidRPr="00A961C4" w:rsidRDefault="00EE57E8" w:rsidP="0048364F">
    <w:pPr>
      <w:rPr>
        <w:b/>
        <w:sz w:val="20"/>
      </w:rPr>
    </w:pPr>
  </w:p>
  <w:p w14:paraId="1D71C5E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BD22" w14:textId="77777777" w:rsidR="00EE57E8" w:rsidRPr="00A961C4" w:rsidRDefault="00EE57E8" w:rsidP="0048364F">
    <w:pPr>
      <w:jc w:val="right"/>
      <w:rPr>
        <w:sz w:val="20"/>
      </w:rPr>
    </w:pPr>
  </w:p>
  <w:p w14:paraId="27C76282" w14:textId="77777777" w:rsidR="00EE57E8" w:rsidRPr="00A961C4" w:rsidRDefault="00EE57E8" w:rsidP="0048364F">
    <w:pPr>
      <w:jc w:val="right"/>
      <w:rPr>
        <w:b/>
        <w:sz w:val="20"/>
      </w:rPr>
    </w:pPr>
  </w:p>
  <w:p w14:paraId="271AEA4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56DC4"/>
    <w:multiLevelType w:val="hybridMultilevel"/>
    <w:tmpl w:val="B094C206"/>
    <w:lvl w:ilvl="0" w:tplc="D66684F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164DE0"/>
    <w:multiLevelType w:val="hybridMultilevel"/>
    <w:tmpl w:val="5F4073B0"/>
    <w:lvl w:ilvl="0" w:tplc="AA087D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E41FE"/>
    <w:multiLevelType w:val="hybridMultilevel"/>
    <w:tmpl w:val="CEBA420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2FA80B4E"/>
    <w:multiLevelType w:val="hybridMultilevel"/>
    <w:tmpl w:val="2CF2A21C"/>
    <w:lvl w:ilvl="0" w:tplc="BD7E1CD0">
      <w:start w:val="1"/>
      <w:numFmt w:val="lowerLetter"/>
      <w:lvlText w:val="(%1)"/>
      <w:lvlJc w:val="left"/>
      <w:pPr>
        <w:ind w:left="1174" w:hanging="465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7FD605D"/>
    <w:multiLevelType w:val="hybridMultilevel"/>
    <w:tmpl w:val="150E0D12"/>
    <w:lvl w:ilvl="0" w:tplc="046CF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11206"/>
    <w:multiLevelType w:val="hybridMultilevel"/>
    <w:tmpl w:val="6C6CC57A"/>
    <w:lvl w:ilvl="0" w:tplc="5838B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14"/>
  </w:num>
  <w:num w:numId="16">
    <w:abstractNumId w:val="17"/>
  </w:num>
  <w:num w:numId="17">
    <w:abstractNumId w:val="1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57"/>
    <w:rsid w:val="00000263"/>
    <w:rsid w:val="000014AE"/>
    <w:rsid w:val="00002BCC"/>
    <w:rsid w:val="00007D26"/>
    <w:rsid w:val="000113BC"/>
    <w:rsid w:val="000136AF"/>
    <w:rsid w:val="0004044E"/>
    <w:rsid w:val="0005120E"/>
    <w:rsid w:val="00054577"/>
    <w:rsid w:val="000557CE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3799"/>
    <w:rsid w:val="0015120D"/>
    <w:rsid w:val="00160BD7"/>
    <w:rsid w:val="001643C9"/>
    <w:rsid w:val="00165568"/>
    <w:rsid w:val="00166082"/>
    <w:rsid w:val="00166C2F"/>
    <w:rsid w:val="001716C9"/>
    <w:rsid w:val="0018062A"/>
    <w:rsid w:val="00184261"/>
    <w:rsid w:val="00193461"/>
    <w:rsid w:val="001939E1"/>
    <w:rsid w:val="0019452E"/>
    <w:rsid w:val="00195382"/>
    <w:rsid w:val="001958DD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1D2"/>
    <w:rsid w:val="00240749"/>
    <w:rsid w:val="0024156F"/>
    <w:rsid w:val="002468D7"/>
    <w:rsid w:val="00247E97"/>
    <w:rsid w:val="00256C81"/>
    <w:rsid w:val="00280379"/>
    <w:rsid w:val="00285CDD"/>
    <w:rsid w:val="00291167"/>
    <w:rsid w:val="0029489E"/>
    <w:rsid w:val="0029743D"/>
    <w:rsid w:val="00297ECB"/>
    <w:rsid w:val="002A7D8F"/>
    <w:rsid w:val="002C152A"/>
    <w:rsid w:val="002C2221"/>
    <w:rsid w:val="002C2270"/>
    <w:rsid w:val="002C35BD"/>
    <w:rsid w:val="002C7E6A"/>
    <w:rsid w:val="002D043A"/>
    <w:rsid w:val="002D72DA"/>
    <w:rsid w:val="00305465"/>
    <w:rsid w:val="0031001B"/>
    <w:rsid w:val="00310A16"/>
    <w:rsid w:val="0031713F"/>
    <w:rsid w:val="003222D1"/>
    <w:rsid w:val="0032750F"/>
    <w:rsid w:val="003415D3"/>
    <w:rsid w:val="003442F6"/>
    <w:rsid w:val="00345004"/>
    <w:rsid w:val="00345D14"/>
    <w:rsid w:val="00346335"/>
    <w:rsid w:val="00352B0F"/>
    <w:rsid w:val="003561B0"/>
    <w:rsid w:val="003618AD"/>
    <w:rsid w:val="00362C6F"/>
    <w:rsid w:val="003949FD"/>
    <w:rsid w:val="00397893"/>
    <w:rsid w:val="003A15AC"/>
    <w:rsid w:val="003A5C34"/>
    <w:rsid w:val="003B0627"/>
    <w:rsid w:val="003B32DD"/>
    <w:rsid w:val="003C2EBC"/>
    <w:rsid w:val="003C5F2B"/>
    <w:rsid w:val="003C7D35"/>
    <w:rsid w:val="003D0BFE"/>
    <w:rsid w:val="003D5700"/>
    <w:rsid w:val="003F6F52"/>
    <w:rsid w:val="004022CA"/>
    <w:rsid w:val="004064A1"/>
    <w:rsid w:val="004116CD"/>
    <w:rsid w:val="004132DE"/>
    <w:rsid w:val="00414ADE"/>
    <w:rsid w:val="00424CA9"/>
    <w:rsid w:val="004257BB"/>
    <w:rsid w:val="0044291A"/>
    <w:rsid w:val="004600B0"/>
    <w:rsid w:val="00460499"/>
    <w:rsid w:val="00460FBA"/>
    <w:rsid w:val="0046279D"/>
    <w:rsid w:val="004667E5"/>
    <w:rsid w:val="0047118C"/>
    <w:rsid w:val="00472E53"/>
    <w:rsid w:val="00474835"/>
    <w:rsid w:val="00476756"/>
    <w:rsid w:val="004819C7"/>
    <w:rsid w:val="004827B2"/>
    <w:rsid w:val="0048364F"/>
    <w:rsid w:val="004877FC"/>
    <w:rsid w:val="00490F2E"/>
    <w:rsid w:val="00496F97"/>
    <w:rsid w:val="004A53EA"/>
    <w:rsid w:val="004B35E7"/>
    <w:rsid w:val="004C44BC"/>
    <w:rsid w:val="004F1FAC"/>
    <w:rsid w:val="004F676E"/>
    <w:rsid w:val="004F71C0"/>
    <w:rsid w:val="00510C92"/>
    <w:rsid w:val="00516B8D"/>
    <w:rsid w:val="00527492"/>
    <w:rsid w:val="0052756C"/>
    <w:rsid w:val="00530230"/>
    <w:rsid w:val="00530CC9"/>
    <w:rsid w:val="00531B46"/>
    <w:rsid w:val="00531FE4"/>
    <w:rsid w:val="00537FBC"/>
    <w:rsid w:val="00541D73"/>
    <w:rsid w:val="00543469"/>
    <w:rsid w:val="00546FA3"/>
    <w:rsid w:val="00557C7A"/>
    <w:rsid w:val="00562A58"/>
    <w:rsid w:val="00564F06"/>
    <w:rsid w:val="0056541A"/>
    <w:rsid w:val="00581211"/>
    <w:rsid w:val="00584811"/>
    <w:rsid w:val="00593AA6"/>
    <w:rsid w:val="00594161"/>
    <w:rsid w:val="00594749"/>
    <w:rsid w:val="00594956"/>
    <w:rsid w:val="00597BE9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329C"/>
    <w:rsid w:val="005F4AAC"/>
    <w:rsid w:val="00600219"/>
    <w:rsid w:val="00601114"/>
    <w:rsid w:val="006065DA"/>
    <w:rsid w:val="00606AA4"/>
    <w:rsid w:val="00640402"/>
    <w:rsid w:val="00640F78"/>
    <w:rsid w:val="006504F0"/>
    <w:rsid w:val="00655D6A"/>
    <w:rsid w:val="00656614"/>
    <w:rsid w:val="00656DE9"/>
    <w:rsid w:val="00672876"/>
    <w:rsid w:val="00677CC2"/>
    <w:rsid w:val="00685F42"/>
    <w:rsid w:val="0068643F"/>
    <w:rsid w:val="006867B9"/>
    <w:rsid w:val="0069207B"/>
    <w:rsid w:val="006A304E"/>
    <w:rsid w:val="006B0128"/>
    <w:rsid w:val="006B7006"/>
    <w:rsid w:val="006B7903"/>
    <w:rsid w:val="006C7382"/>
    <w:rsid w:val="006C7F8C"/>
    <w:rsid w:val="006D7AB9"/>
    <w:rsid w:val="00700B2C"/>
    <w:rsid w:val="00713084"/>
    <w:rsid w:val="0071734A"/>
    <w:rsid w:val="00717463"/>
    <w:rsid w:val="00720FC2"/>
    <w:rsid w:val="00722E89"/>
    <w:rsid w:val="00731E00"/>
    <w:rsid w:val="007339C7"/>
    <w:rsid w:val="007440B7"/>
    <w:rsid w:val="00747993"/>
    <w:rsid w:val="00752157"/>
    <w:rsid w:val="007634AD"/>
    <w:rsid w:val="007715C9"/>
    <w:rsid w:val="00773118"/>
    <w:rsid w:val="00774EDD"/>
    <w:rsid w:val="007757EC"/>
    <w:rsid w:val="007A6863"/>
    <w:rsid w:val="007B18B2"/>
    <w:rsid w:val="007C6F6F"/>
    <w:rsid w:val="007C78B4"/>
    <w:rsid w:val="007E32B6"/>
    <w:rsid w:val="007E486B"/>
    <w:rsid w:val="007E7D4A"/>
    <w:rsid w:val="007F48ED"/>
    <w:rsid w:val="007F5E3F"/>
    <w:rsid w:val="00807E82"/>
    <w:rsid w:val="00812F45"/>
    <w:rsid w:val="00827C80"/>
    <w:rsid w:val="00830689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78F0"/>
    <w:rsid w:val="008C0629"/>
    <w:rsid w:val="008C13D7"/>
    <w:rsid w:val="008D0EE0"/>
    <w:rsid w:val="008D1571"/>
    <w:rsid w:val="008D729E"/>
    <w:rsid w:val="008D7A27"/>
    <w:rsid w:val="008E4702"/>
    <w:rsid w:val="008E69AA"/>
    <w:rsid w:val="008F4F1C"/>
    <w:rsid w:val="00903232"/>
    <w:rsid w:val="009069AD"/>
    <w:rsid w:val="00910E64"/>
    <w:rsid w:val="00921462"/>
    <w:rsid w:val="00922764"/>
    <w:rsid w:val="009278C1"/>
    <w:rsid w:val="00932377"/>
    <w:rsid w:val="009346E3"/>
    <w:rsid w:val="0094523D"/>
    <w:rsid w:val="009728FF"/>
    <w:rsid w:val="00976A63"/>
    <w:rsid w:val="00977CB7"/>
    <w:rsid w:val="009955B5"/>
    <w:rsid w:val="009A6DAA"/>
    <w:rsid w:val="009B2490"/>
    <w:rsid w:val="009B50E5"/>
    <w:rsid w:val="009C3431"/>
    <w:rsid w:val="009C5989"/>
    <w:rsid w:val="009C6A32"/>
    <w:rsid w:val="009D08DA"/>
    <w:rsid w:val="009F1BE7"/>
    <w:rsid w:val="009F4E2A"/>
    <w:rsid w:val="009F79D5"/>
    <w:rsid w:val="00A06860"/>
    <w:rsid w:val="00A136F5"/>
    <w:rsid w:val="00A231E2"/>
    <w:rsid w:val="00A2550D"/>
    <w:rsid w:val="00A379BB"/>
    <w:rsid w:val="00A4169B"/>
    <w:rsid w:val="00A50D55"/>
    <w:rsid w:val="00A52FDA"/>
    <w:rsid w:val="00A55A0B"/>
    <w:rsid w:val="00A64912"/>
    <w:rsid w:val="00A70A74"/>
    <w:rsid w:val="00A9231A"/>
    <w:rsid w:val="00A95BC7"/>
    <w:rsid w:val="00AA0343"/>
    <w:rsid w:val="00AA78CE"/>
    <w:rsid w:val="00AA7B26"/>
    <w:rsid w:val="00AC3A39"/>
    <w:rsid w:val="00AC767C"/>
    <w:rsid w:val="00AD3467"/>
    <w:rsid w:val="00AD5641"/>
    <w:rsid w:val="00AD6536"/>
    <w:rsid w:val="00AF33DB"/>
    <w:rsid w:val="00AF523D"/>
    <w:rsid w:val="00B032D8"/>
    <w:rsid w:val="00B05D72"/>
    <w:rsid w:val="00B20990"/>
    <w:rsid w:val="00B23FAF"/>
    <w:rsid w:val="00B33B3C"/>
    <w:rsid w:val="00B3754F"/>
    <w:rsid w:val="00B40D74"/>
    <w:rsid w:val="00B42649"/>
    <w:rsid w:val="00B46467"/>
    <w:rsid w:val="00B52663"/>
    <w:rsid w:val="00B56DCB"/>
    <w:rsid w:val="00B61728"/>
    <w:rsid w:val="00B652D8"/>
    <w:rsid w:val="00B6716B"/>
    <w:rsid w:val="00B770D2"/>
    <w:rsid w:val="00B832CA"/>
    <w:rsid w:val="00B93516"/>
    <w:rsid w:val="00B96776"/>
    <w:rsid w:val="00B973E5"/>
    <w:rsid w:val="00BA2210"/>
    <w:rsid w:val="00BA47A3"/>
    <w:rsid w:val="00BA5026"/>
    <w:rsid w:val="00BA5EF8"/>
    <w:rsid w:val="00BA7B5B"/>
    <w:rsid w:val="00BB5E94"/>
    <w:rsid w:val="00BB6E79"/>
    <w:rsid w:val="00BD0A07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11E5"/>
    <w:rsid w:val="00C63E8B"/>
    <w:rsid w:val="00C72BD5"/>
    <w:rsid w:val="00C72D10"/>
    <w:rsid w:val="00C74C1D"/>
    <w:rsid w:val="00C7573B"/>
    <w:rsid w:val="00C76CF3"/>
    <w:rsid w:val="00C771E3"/>
    <w:rsid w:val="00C93205"/>
    <w:rsid w:val="00C945DC"/>
    <w:rsid w:val="00CA7844"/>
    <w:rsid w:val="00CB58EF"/>
    <w:rsid w:val="00CC276E"/>
    <w:rsid w:val="00CC34B2"/>
    <w:rsid w:val="00CD168E"/>
    <w:rsid w:val="00CD50DA"/>
    <w:rsid w:val="00CE0A93"/>
    <w:rsid w:val="00CF0BB2"/>
    <w:rsid w:val="00D12B0D"/>
    <w:rsid w:val="00D13441"/>
    <w:rsid w:val="00D15816"/>
    <w:rsid w:val="00D21D71"/>
    <w:rsid w:val="00D22C57"/>
    <w:rsid w:val="00D243A3"/>
    <w:rsid w:val="00D3158E"/>
    <w:rsid w:val="00D33440"/>
    <w:rsid w:val="00D52EFE"/>
    <w:rsid w:val="00D56A0D"/>
    <w:rsid w:val="00D63EF6"/>
    <w:rsid w:val="00D658F1"/>
    <w:rsid w:val="00D66518"/>
    <w:rsid w:val="00D70DFB"/>
    <w:rsid w:val="00D71894"/>
    <w:rsid w:val="00D71EEA"/>
    <w:rsid w:val="00D735CD"/>
    <w:rsid w:val="00D766DF"/>
    <w:rsid w:val="00D774AE"/>
    <w:rsid w:val="00D90841"/>
    <w:rsid w:val="00DA07B2"/>
    <w:rsid w:val="00DA2439"/>
    <w:rsid w:val="00DA6F05"/>
    <w:rsid w:val="00DB5459"/>
    <w:rsid w:val="00DB64FC"/>
    <w:rsid w:val="00DC07BB"/>
    <w:rsid w:val="00DE149E"/>
    <w:rsid w:val="00E034DB"/>
    <w:rsid w:val="00E05704"/>
    <w:rsid w:val="00E12F1A"/>
    <w:rsid w:val="00E1313A"/>
    <w:rsid w:val="00E22935"/>
    <w:rsid w:val="00E54292"/>
    <w:rsid w:val="00E56E39"/>
    <w:rsid w:val="00E60191"/>
    <w:rsid w:val="00E74DC7"/>
    <w:rsid w:val="00E87699"/>
    <w:rsid w:val="00E92E27"/>
    <w:rsid w:val="00E9586B"/>
    <w:rsid w:val="00E97334"/>
    <w:rsid w:val="00EA1174"/>
    <w:rsid w:val="00EB3A99"/>
    <w:rsid w:val="00EB5664"/>
    <w:rsid w:val="00EB65F8"/>
    <w:rsid w:val="00EC3C8C"/>
    <w:rsid w:val="00EC7E39"/>
    <w:rsid w:val="00ED4928"/>
    <w:rsid w:val="00EE3FFE"/>
    <w:rsid w:val="00EE57E8"/>
    <w:rsid w:val="00EE6190"/>
    <w:rsid w:val="00EF2C67"/>
    <w:rsid w:val="00EF2E3A"/>
    <w:rsid w:val="00EF6402"/>
    <w:rsid w:val="00F047E2"/>
    <w:rsid w:val="00F04D57"/>
    <w:rsid w:val="00F078DC"/>
    <w:rsid w:val="00F13E86"/>
    <w:rsid w:val="00F157DF"/>
    <w:rsid w:val="00F20B52"/>
    <w:rsid w:val="00F32FCB"/>
    <w:rsid w:val="00F33523"/>
    <w:rsid w:val="00F37B2E"/>
    <w:rsid w:val="00F53A28"/>
    <w:rsid w:val="00F64CF4"/>
    <w:rsid w:val="00F677A9"/>
    <w:rsid w:val="00F8121C"/>
    <w:rsid w:val="00F84CF5"/>
    <w:rsid w:val="00F8612E"/>
    <w:rsid w:val="00F94583"/>
    <w:rsid w:val="00FA420B"/>
    <w:rsid w:val="00FA480F"/>
    <w:rsid w:val="00FB3BDF"/>
    <w:rsid w:val="00FB584A"/>
    <w:rsid w:val="00FB6AEE"/>
    <w:rsid w:val="00FC3EAC"/>
    <w:rsid w:val="00FE16F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BD1DB"/>
  <w15:docId w15:val="{1DECD072-8E3F-421A-9DCC-4E5C3969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4A"/>
    <w:rPr>
      <w:b/>
      <w:bCs/>
    </w:rPr>
  </w:style>
  <w:style w:type="paragraph" w:styleId="ListParagraph">
    <w:name w:val="List Paragraph"/>
    <w:basedOn w:val="Normal"/>
    <w:uiPriority w:val="34"/>
    <w:qFormat/>
    <w:rsid w:val="00FB5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37B2E"/>
    <w:rPr>
      <w:sz w:val="22"/>
    </w:rPr>
  </w:style>
  <w:style w:type="paragraph" w:customStyle="1" w:styleId="acthead50">
    <w:name w:val="acthead5"/>
    <w:basedOn w:val="Normal"/>
    <w:rsid w:val="006011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xamplebody0">
    <w:name w:val="examplebody0"/>
    <w:basedOn w:val="Normal"/>
    <w:rsid w:val="006011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xamplelist0">
    <w:name w:val="examplelist0"/>
    <w:basedOn w:val="Normal"/>
    <w:rsid w:val="006011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1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7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0032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FF5B-EBEB-49F6-9876-DF0302A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9</TotalTime>
  <Pages>7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TSAO, Thomas</dc:creator>
  <cp:lastModifiedBy>TEIVONEN, Brittany</cp:lastModifiedBy>
  <cp:revision>8</cp:revision>
  <cp:lastPrinted>2021-02-04T22:42:00Z</cp:lastPrinted>
  <dcterms:created xsi:type="dcterms:W3CDTF">2021-02-01T01:34:00Z</dcterms:created>
  <dcterms:modified xsi:type="dcterms:W3CDTF">2021-03-01T23:02:00Z</dcterms:modified>
</cp:coreProperties>
</file>