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57E5" w14:textId="77777777" w:rsidR="008B2EBC" w:rsidRPr="003B77C6" w:rsidRDefault="00FD3761" w:rsidP="00EC7028">
      <w:pPr>
        <w:jc w:val="center"/>
        <w:rPr>
          <w:rFonts w:ascii="Times New Roman" w:hAnsi="Times New Roman" w:cs="Times New Roman"/>
          <w:b/>
          <w:sz w:val="24"/>
          <w:szCs w:val="24"/>
          <w:u w:val="single"/>
        </w:rPr>
      </w:pPr>
      <w:r w:rsidRPr="003B77C6">
        <w:rPr>
          <w:rFonts w:ascii="Times New Roman" w:hAnsi="Times New Roman" w:cs="Times New Roman"/>
          <w:b/>
          <w:sz w:val="24"/>
          <w:szCs w:val="24"/>
          <w:u w:val="single"/>
        </w:rPr>
        <w:t>EXPLANATORY STATEMENT</w:t>
      </w:r>
    </w:p>
    <w:p w14:paraId="0472DCBD" w14:textId="77777777" w:rsidR="00FD3761" w:rsidRPr="003B77C6" w:rsidRDefault="00FD3761" w:rsidP="00EC7028">
      <w:pPr>
        <w:jc w:val="center"/>
        <w:rPr>
          <w:rFonts w:ascii="Times New Roman" w:hAnsi="Times New Roman" w:cs="Times New Roman"/>
          <w:b/>
          <w:sz w:val="24"/>
          <w:szCs w:val="24"/>
        </w:rPr>
      </w:pPr>
    </w:p>
    <w:p w14:paraId="458AEB64" w14:textId="77777777" w:rsidR="00FD3761" w:rsidRPr="00B526F3" w:rsidRDefault="00FD3761" w:rsidP="00EC7028">
      <w:pPr>
        <w:jc w:val="center"/>
        <w:rPr>
          <w:rFonts w:ascii="Times New Roman" w:hAnsi="Times New Roman" w:cs="Times New Roman"/>
          <w:b/>
          <w:sz w:val="24"/>
          <w:szCs w:val="24"/>
        </w:rPr>
      </w:pPr>
      <w:r w:rsidRPr="00B526F3">
        <w:rPr>
          <w:rFonts w:ascii="Times New Roman" w:hAnsi="Times New Roman" w:cs="Times New Roman"/>
          <w:b/>
          <w:sz w:val="24"/>
          <w:szCs w:val="24"/>
        </w:rPr>
        <w:t>Issued by the Author</w:t>
      </w:r>
      <w:r w:rsidR="00600063" w:rsidRPr="00B526F3">
        <w:rPr>
          <w:rFonts w:ascii="Times New Roman" w:hAnsi="Times New Roman" w:cs="Times New Roman"/>
          <w:b/>
          <w:sz w:val="24"/>
          <w:szCs w:val="24"/>
        </w:rPr>
        <w:t>ity of the Minister for Finance</w:t>
      </w:r>
    </w:p>
    <w:p w14:paraId="7D754606" w14:textId="77777777" w:rsidR="00FD1202" w:rsidRPr="00B526F3" w:rsidRDefault="00FD1202" w:rsidP="00EC7028">
      <w:pPr>
        <w:contextualSpacing/>
        <w:jc w:val="center"/>
        <w:rPr>
          <w:rFonts w:ascii="Times New Roman" w:hAnsi="Times New Roman" w:cs="Times New Roman"/>
          <w:i/>
          <w:sz w:val="24"/>
          <w:szCs w:val="24"/>
        </w:rPr>
      </w:pPr>
    </w:p>
    <w:p w14:paraId="170C4733" w14:textId="77777777" w:rsidR="00FD3761" w:rsidRPr="00B526F3" w:rsidRDefault="00FD3761" w:rsidP="00EC7028">
      <w:pPr>
        <w:contextualSpacing/>
        <w:jc w:val="center"/>
        <w:rPr>
          <w:rFonts w:ascii="Times New Roman" w:hAnsi="Times New Roman" w:cs="Times New Roman"/>
          <w:i/>
          <w:sz w:val="24"/>
          <w:szCs w:val="24"/>
        </w:rPr>
      </w:pPr>
      <w:r w:rsidRPr="00B526F3">
        <w:rPr>
          <w:rFonts w:ascii="Times New Roman" w:hAnsi="Times New Roman" w:cs="Times New Roman"/>
          <w:i/>
          <w:sz w:val="24"/>
          <w:szCs w:val="24"/>
        </w:rPr>
        <w:t>Financial Framework (Supplementary Powers) Act 1997</w:t>
      </w:r>
    </w:p>
    <w:p w14:paraId="4D141C1C" w14:textId="77777777" w:rsidR="00FD3761" w:rsidRPr="00B526F3" w:rsidRDefault="00FD3761" w:rsidP="00EC7028">
      <w:pPr>
        <w:tabs>
          <w:tab w:val="left" w:pos="1701"/>
        </w:tabs>
        <w:contextualSpacing/>
        <w:jc w:val="center"/>
        <w:rPr>
          <w:rFonts w:ascii="Times New Roman" w:hAnsi="Times New Roman" w:cs="Times New Roman"/>
          <w:sz w:val="24"/>
          <w:szCs w:val="24"/>
        </w:rPr>
      </w:pPr>
    </w:p>
    <w:p w14:paraId="17873AF0" w14:textId="4AF39EF9" w:rsidR="00FD3761" w:rsidRPr="00B526F3" w:rsidRDefault="00FD3761" w:rsidP="00EC7028">
      <w:pPr>
        <w:tabs>
          <w:tab w:val="left" w:pos="1701"/>
        </w:tabs>
        <w:contextualSpacing/>
        <w:jc w:val="center"/>
        <w:rPr>
          <w:rFonts w:ascii="Times New Roman" w:hAnsi="Times New Roman" w:cs="Times New Roman"/>
          <w:i/>
          <w:sz w:val="24"/>
          <w:szCs w:val="24"/>
        </w:rPr>
      </w:pPr>
      <w:r w:rsidRPr="00B526F3">
        <w:rPr>
          <w:rFonts w:ascii="Times New Roman" w:hAnsi="Times New Roman" w:cs="Times New Roman"/>
          <w:i/>
          <w:sz w:val="24"/>
          <w:szCs w:val="24"/>
        </w:rPr>
        <w:t>Financial Framework (Supplementary Powers) Amendment</w:t>
      </w:r>
    </w:p>
    <w:p w14:paraId="39ECB7B8" w14:textId="002B90BC" w:rsidR="00337D61" w:rsidRPr="00B526F3" w:rsidRDefault="00337D61" w:rsidP="00EC7028">
      <w:pPr>
        <w:tabs>
          <w:tab w:val="left" w:pos="1701"/>
        </w:tabs>
        <w:contextualSpacing/>
        <w:jc w:val="center"/>
        <w:rPr>
          <w:rFonts w:ascii="Times New Roman" w:hAnsi="Times New Roman" w:cs="Times New Roman"/>
          <w:i/>
          <w:sz w:val="24"/>
          <w:szCs w:val="24"/>
        </w:rPr>
      </w:pPr>
      <w:r w:rsidRPr="00B526F3">
        <w:rPr>
          <w:rFonts w:ascii="Times New Roman" w:hAnsi="Times New Roman" w:cs="Times New Roman"/>
          <w:i/>
          <w:sz w:val="24"/>
          <w:szCs w:val="24"/>
        </w:rPr>
        <w:t>(</w:t>
      </w:r>
      <w:r w:rsidR="00574A67" w:rsidRPr="00B526F3">
        <w:rPr>
          <w:rFonts w:ascii="Times New Roman" w:hAnsi="Times New Roman" w:cs="Times New Roman"/>
          <w:i/>
          <w:sz w:val="24"/>
          <w:szCs w:val="24"/>
        </w:rPr>
        <w:t>H</w:t>
      </w:r>
      <w:r w:rsidR="00AA69FE" w:rsidRPr="00B526F3">
        <w:rPr>
          <w:rFonts w:ascii="Times New Roman" w:hAnsi="Times New Roman" w:cs="Times New Roman"/>
          <w:i/>
          <w:sz w:val="24"/>
          <w:szCs w:val="24"/>
        </w:rPr>
        <w:t>ealth</w:t>
      </w:r>
      <w:r w:rsidRPr="00B526F3">
        <w:rPr>
          <w:rFonts w:ascii="Times New Roman" w:hAnsi="Times New Roman" w:cs="Times New Roman"/>
          <w:i/>
          <w:sz w:val="24"/>
          <w:szCs w:val="24"/>
        </w:rPr>
        <w:t xml:space="preserve"> Measures No. </w:t>
      </w:r>
      <w:r w:rsidR="00536EBE" w:rsidRPr="00B526F3">
        <w:rPr>
          <w:rFonts w:ascii="Times New Roman" w:hAnsi="Times New Roman" w:cs="Times New Roman"/>
          <w:i/>
          <w:sz w:val="24"/>
          <w:szCs w:val="24"/>
        </w:rPr>
        <w:t>1) Regulations 2021</w:t>
      </w:r>
    </w:p>
    <w:p w14:paraId="4950DFF7" w14:textId="77777777" w:rsidR="00FD3761" w:rsidRPr="00B526F3" w:rsidRDefault="00FD3761" w:rsidP="000C6B65">
      <w:pPr>
        <w:contextualSpacing/>
        <w:rPr>
          <w:rFonts w:ascii="Times New Roman" w:hAnsi="Times New Roman" w:cs="Times New Roman"/>
          <w:sz w:val="24"/>
          <w:szCs w:val="24"/>
        </w:rPr>
      </w:pPr>
    </w:p>
    <w:p w14:paraId="3EACE391" w14:textId="77777777" w:rsidR="00FD3761" w:rsidRPr="00B526F3" w:rsidRDefault="00FD3761" w:rsidP="000C6B65">
      <w:pPr>
        <w:contextualSpacing/>
        <w:rPr>
          <w:rFonts w:ascii="Times New Roman" w:hAnsi="Times New Roman" w:cs="Times New Roman"/>
          <w:sz w:val="24"/>
          <w:szCs w:val="24"/>
        </w:rPr>
      </w:pPr>
      <w:r w:rsidRPr="00B526F3">
        <w:rPr>
          <w:rFonts w:ascii="Times New Roman" w:hAnsi="Times New Roman" w:cs="Times New Roman"/>
          <w:sz w:val="24"/>
          <w:szCs w:val="24"/>
        </w:rPr>
        <w:t xml:space="preserve">The </w:t>
      </w:r>
      <w:r w:rsidRPr="00B526F3">
        <w:rPr>
          <w:rFonts w:ascii="Times New Roman" w:hAnsi="Times New Roman" w:cs="Times New Roman"/>
          <w:i/>
          <w:sz w:val="24"/>
          <w:szCs w:val="24"/>
        </w:rPr>
        <w:t>Financial Framework (Supplementary Powers) Act 1997</w:t>
      </w:r>
      <w:r w:rsidRPr="00B526F3">
        <w:rPr>
          <w:rFonts w:ascii="Times New Roman" w:hAnsi="Times New Roman" w:cs="Times New Roman"/>
          <w:sz w:val="24"/>
          <w:szCs w:val="24"/>
        </w:rPr>
        <w:t xml:space="preserve"> (the FF(SP) Act) confers on the Commonwealth, in cer</w:t>
      </w:r>
      <w:bookmarkStart w:id="0" w:name="_GoBack"/>
      <w:bookmarkEnd w:id="0"/>
      <w:r w:rsidRPr="00B526F3">
        <w:rPr>
          <w:rFonts w:ascii="Times New Roman" w:hAnsi="Times New Roman" w:cs="Times New Roman"/>
          <w:sz w:val="24"/>
          <w:szCs w:val="24"/>
        </w:rPr>
        <w:t>tain circumstances, powers to make arrangements under which money can be spent; or to make grants of financial assistance; and to form, or otherw</w:t>
      </w:r>
      <w:r w:rsidR="00AB4D85" w:rsidRPr="00B526F3">
        <w:rPr>
          <w:rFonts w:ascii="Times New Roman" w:hAnsi="Times New Roman" w:cs="Times New Roman"/>
          <w:sz w:val="24"/>
          <w:szCs w:val="24"/>
        </w:rPr>
        <w:t xml:space="preserve">ise be involved in, companies. </w:t>
      </w:r>
      <w:r w:rsidRPr="00B526F3">
        <w:rPr>
          <w:rFonts w:ascii="Times New Roman" w:hAnsi="Times New Roman" w:cs="Times New Roman"/>
          <w:sz w:val="24"/>
          <w:szCs w:val="24"/>
        </w:rPr>
        <w:t xml:space="preserve">The arrangements, grants, programs and companies (or classes of arrangements or grants in relation to which the powers are conferred) are specified in the </w:t>
      </w:r>
      <w:r w:rsidRPr="00B526F3">
        <w:rPr>
          <w:rFonts w:ascii="Times New Roman" w:hAnsi="Times New Roman" w:cs="Times New Roman"/>
          <w:i/>
          <w:sz w:val="24"/>
          <w:szCs w:val="24"/>
        </w:rPr>
        <w:t xml:space="preserve">Financial Framework (Supplementary Powers) Regulations 1997 </w:t>
      </w:r>
      <w:r w:rsidR="00AB4D85" w:rsidRPr="00B526F3">
        <w:rPr>
          <w:rFonts w:ascii="Times New Roman" w:hAnsi="Times New Roman" w:cs="Times New Roman"/>
          <w:sz w:val="24"/>
          <w:szCs w:val="24"/>
        </w:rPr>
        <w:t xml:space="preserve">(the Principal Regulations). </w:t>
      </w:r>
      <w:r w:rsidR="005E73AF" w:rsidRPr="00B526F3">
        <w:rPr>
          <w:rFonts w:ascii="Times New Roman" w:hAnsi="Times New Roman" w:cs="Times New Roman"/>
          <w:sz w:val="24"/>
          <w:szCs w:val="24"/>
        </w:rPr>
        <w:t>The powers in the FF(SP) Act to make, vary or administer arrangements or grants may be exercised on behalf of the Commonwealth by</w:t>
      </w:r>
      <w:r w:rsidRPr="00B526F3">
        <w:rPr>
          <w:rFonts w:ascii="Times New Roman" w:hAnsi="Times New Roman" w:cs="Times New Roman"/>
          <w:sz w:val="24"/>
          <w:szCs w:val="24"/>
        </w:rPr>
        <w:t xml:space="preserve"> Ministers and the accountable authorities of non</w:t>
      </w:r>
      <w:r w:rsidRPr="00B526F3">
        <w:rPr>
          <w:rFonts w:ascii="Times New Roman" w:hAnsi="Times New Roman" w:cs="Times New Roman"/>
          <w:sz w:val="24"/>
          <w:szCs w:val="24"/>
        </w:rPr>
        <w:noBreakHyphen/>
        <w:t xml:space="preserve">corporate Commonwealth entities, as defined under section 12 of the </w:t>
      </w:r>
      <w:r w:rsidRPr="00B526F3">
        <w:rPr>
          <w:rFonts w:ascii="Times New Roman" w:hAnsi="Times New Roman" w:cs="Times New Roman"/>
          <w:i/>
          <w:sz w:val="24"/>
          <w:szCs w:val="24"/>
        </w:rPr>
        <w:t>Public Governance, Performance and Accountability Act 2013</w:t>
      </w:r>
      <w:r w:rsidRPr="00B526F3">
        <w:rPr>
          <w:rFonts w:ascii="Times New Roman" w:hAnsi="Times New Roman" w:cs="Times New Roman"/>
          <w:sz w:val="24"/>
          <w:szCs w:val="24"/>
        </w:rPr>
        <w:t xml:space="preserve">.  </w:t>
      </w:r>
    </w:p>
    <w:p w14:paraId="09A30D8B" w14:textId="77777777" w:rsidR="00FD3761" w:rsidRPr="00B526F3" w:rsidRDefault="00FD3761" w:rsidP="000C6B65">
      <w:pPr>
        <w:contextualSpacing/>
        <w:rPr>
          <w:rFonts w:ascii="Times New Roman" w:hAnsi="Times New Roman" w:cs="Times New Roman"/>
          <w:sz w:val="24"/>
          <w:szCs w:val="24"/>
        </w:rPr>
      </w:pPr>
    </w:p>
    <w:p w14:paraId="4F4B3522" w14:textId="77777777" w:rsidR="00FD3761" w:rsidRPr="00B526F3" w:rsidRDefault="00FD3761" w:rsidP="000C6B65">
      <w:pPr>
        <w:pStyle w:val="ParaNumbering"/>
        <w:tabs>
          <w:tab w:val="clear" w:pos="360"/>
          <w:tab w:val="clear" w:pos="567"/>
        </w:tabs>
        <w:spacing w:after="0" w:line="240" w:lineRule="auto"/>
        <w:contextualSpacing/>
        <w:rPr>
          <w:szCs w:val="24"/>
        </w:rPr>
      </w:pPr>
      <w:r w:rsidRPr="00B526F3">
        <w:rPr>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13423691" w14:textId="77777777" w:rsidR="00FD3761" w:rsidRPr="00B526F3" w:rsidRDefault="00FD3761" w:rsidP="000C6B65">
      <w:pPr>
        <w:contextualSpacing/>
        <w:rPr>
          <w:rFonts w:ascii="Times New Roman" w:hAnsi="Times New Roman" w:cs="Times New Roman"/>
          <w:sz w:val="24"/>
          <w:szCs w:val="24"/>
        </w:rPr>
      </w:pPr>
    </w:p>
    <w:p w14:paraId="6E340AA7" w14:textId="77777777" w:rsidR="00FD3761" w:rsidRPr="00B526F3" w:rsidRDefault="00FD3761" w:rsidP="000C6B65">
      <w:pPr>
        <w:ind w:right="-45"/>
        <w:rPr>
          <w:rFonts w:ascii="Times New Roman" w:hAnsi="Times New Roman" w:cs="Times New Roman"/>
          <w:sz w:val="24"/>
          <w:szCs w:val="24"/>
        </w:rPr>
      </w:pPr>
      <w:r w:rsidRPr="00B526F3">
        <w:rPr>
          <w:rFonts w:ascii="Times New Roman" w:hAnsi="Times New Roman" w:cs="Times New Roman"/>
          <w:sz w:val="24"/>
          <w:szCs w:val="24"/>
        </w:rPr>
        <w:t>Section 32B of the FF(SP) Act authorises the Commonwealth to make, vary and administer arrangements and grants specified</w:t>
      </w:r>
      <w:r w:rsidR="00AB4D85" w:rsidRPr="00B526F3">
        <w:rPr>
          <w:rFonts w:ascii="Times New Roman" w:hAnsi="Times New Roman" w:cs="Times New Roman"/>
          <w:sz w:val="24"/>
          <w:szCs w:val="24"/>
        </w:rPr>
        <w:t xml:space="preserve"> in the Principal Regulations. </w:t>
      </w:r>
      <w:r w:rsidRPr="00B526F3">
        <w:rPr>
          <w:rFonts w:ascii="Times New Roman" w:hAnsi="Times New Roman" w:cs="Times New Roman"/>
          <w:sz w:val="24"/>
          <w:szCs w:val="24"/>
        </w:rPr>
        <w:t>Section 32B also authorises the Commonwealth to make, vary and administer arrangements for the purposes of programs specified</w:t>
      </w:r>
      <w:r w:rsidR="00AB4D85" w:rsidRPr="00B526F3">
        <w:rPr>
          <w:rFonts w:ascii="Times New Roman" w:hAnsi="Times New Roman" w:cs="Times New Roman"/>
          <w:sz w:val="24"/>
          <w:szCs w:val="24"/>
        </w:rPr>
        <w:t xml:space="preserve"> in the Principal Regulations. </w:t>
      </w:r>
      <w:r w:rsidRPr="00B526F3">
        <w:rPr>
          <w:rFonts w:ascii="Times New Roman" w:hAnsi="Times New Roman" w:cs="Times New Roman"/>
          <w:sz w:val="24"/>
          <w:szCs w:val="24"/>
        </w:rPr>
        <w:t>Schedule 1AA and Schedule 1AB to the Principal Regulations specify the arra</w:t>
      </w:r>
      <w:r w:rsidR="0090502B" w:rsidRPr="00B526F3">
        <w:rPr>
          <w:rFonts w:ascii="Times New Roman" w:hAnsi="Times New Roman" w:cs="Times New Roman"/>
          <w:sz w:val="24"/>
          <w:szCs w:val="24"/>
        </w:rPr>
        <w:t>ngements, grants and programs.</w:t>
      </w:r>
    </w:p>
    <w:p w14:paraId="5D89886D" w14:textId="77777777" w:rsidR="00FD3761" w:rsidRPr="00B526F3" w:rsidRDefault="00FD3761" w:rsidP="000C6B65">
      <w:pPr>
        <w:ind w:right="-46"/>
        <w:rPr>
          <w:rFonts w:ascii="Times New Roman" w:hAnsi="Times New Roman" w:cs="Times New Roman"/>
          <w:sz w:val="24"/>
          <w:szCs w:val="24"/>
        </w:rPr>
      </w:pPr>
    </w:p>
    <w:p w14:paraId="3928CBCC" w14:textId="1E7D4EA3" w:rsidR="003228AD" w:rsidRPr="00B526F3" w:rsidRDefault="00337D61" w:rsidP="000C6B65">
      <w:pPr>
        <w:ind w:right="-46"/>
        <w:rPr>
          <w:rFonts w:ascii="Times New Roman" w:hAnsi="Times New Roman" w:cs="Times New Roman"/>
          <w:sz w:val="24"/>
          <w:szCs w:val="24"/>
        </w:rPr>
      </w:pPr>
      <w:r w:rsidRPr="00B526F3">
        <w:rPr>
          <w:rFonts w:ascii="Times New Roman" w:hAnsi="Times New Roman" w:cs="Times New Roman"/>
          <w:sz w:val="24"/>
          <w:szCs w:val="24"/>
        </w:rPr>
        <w:t xml:space="preserve">The </w:t>
      </w:r>
      <w:r w:rsidRPr="00B526F3">
        <w:rPr>
          <w:rFonts w:ascii="Times New Roman" w:hAnsi="Times New Roman" w:cs="Times New Roman"/>
          <w:i/>
          <w:sz w:val="24"/>
          <w:szCs w:val="24"/>
        </w:rPr>
        <w:t>Financial Framework (Supplementary Powers) Amendment (</w:t>
      </w:r>
      <w:r w:rsidR="00574A67" w:rsidRPr="00B526F3">
        <w:rPr>
          <w:rFonts w:ascii="Times New Roman" w:hAnsi="Times New Roman" w:cs="Times New Roman"/>
          <w:i/>
          <w:sz w:val="24"/>
          <w:szCs w:val="24"/>
        </w:rPr>
        <w:t>H</w:t>
      </w:r>
      <w:r w:rsidR="00AA69FE" w:rsidRPr="00B526F3">
        <w:rPr>
          <w:rFonts w:ascii="Times New Roman" w:hAnsi="Times New Roman" w:cs="Times New Roman"/>
          <w:i/>
          <w:sz w:val="24"/>
          <w:szCs w:val="24"/>
        </w:rPr>
        <w:t>ealth</w:t>
      </w:r>
      <w:r w:rsidR="00574A67" w:rsidRPr="00B526F3">
        <w:rPr>
          <w:rFonts w:ascii="Times New Roman" w:hAnsi="Times New Roman" w:cs="Times New Roman"/>
          <w:i/>
          <w:sz w:val="24"/>
          <w:szCs w:val="24"/>
        </w:rPr>
        <w:t xml:space="preserve"> Mea</w:t>
      </w:r>
      <w:r w:rsidR="00010278" w:rsidRPr="00B526F3">
        <w:rPr>
          <w:rFonts w:ascii="Times New Roman" w:hAnsi="Times New Roman" w:cs="Times New Roman"/>
          <w:i/>
          <w:sz w:val="24"/>
          <w:szCs w:val="24"/>
        </w:rPr>
        <w:t>sures No. </w:t>
      </w:r>
      <w:r w:rsidR="00F86C5D" w:rsidRPr="00B526F3">
        <w:rPr>
          <w:rFonts w:ascii="Times New Roman" w:hAnsi="Times New Roman" w:cs="Times New Roman"/>
          <w:i/>
          <w:sz w:val="24"/>
          <w:szCs w:val="24"/>
        </w:rPr>
        <w:t xml:space="preserve">1) Regulations 2021 </w:t>
      </w:r>
      <w:r w:rsidRPr="00B526F3">
        <w:rPr>
          <w:rFonts w:ascii="Times New Roman" w:hAnsi="Times New Roman" w:cs="Times New Roman"/>
          <w:sz w:val="24"/>
          <w:szCs w:val="24"/>
        </w:rPr>
        <w:t>(the Regulations) amend Schedule 1AB to the Principal Regulations to establish legislative authority</w:t>
      </w:r>
      <w:r w:rsidR="003228AD" w:rsidRPr="00B526F3">
        <w:rPr>
          <w:rFonts w:ascii="Times New Roman" w:hAnsi="Times New Roman" w:cs="Times New Roman"/>
          <w:sz w:val="24"/>
          <w:szCs w:val="24"/>
        </w:rPr>
        <w:t xml:space="preserve"> for government spending</w:t>
      </w:r>
      <w:r w:rsidRPr="00B526F3">
        <w:rPr>
          <w:rFonts w:ascii="Times New Roman" w:hAnsi="Times New Roman" w:cs="Times New Roman"/>
          <w:sz w:val="24"/>
          <w:szCs w:val="24"/>
        </w:rPr>
        <w:t xml:space="preserve"> </w:t>
      </w:r>
      <w:r w:rsidR="00F47578" w:rsidRPr="00B526F3">
        <w:rPr>
          <w:rFonts w:ascii="Times New Roman" w:hAnsi="Times New Roman" w:cs="Times New Roman"/>
          <w:sz w:val="24"/>
          <w:szCs w:val="24"/>
        </w:rPr>
        <w:t xml:space="preserve">on </w:t>
      </w:r>
      <w:r w:rsidR="00913527" w:rsidRPr="00B526F3">
        <w:rPr>
          <w:rFonts w:ascii="Times New Roman" w:hAnsi="Times New Roman" w:cs="Times New Roman"/>
          <w:sz w:val="24"/>
          <w:szCs w:val="24"/>
        </w:rPr>
        <w:t>the</w:t>
      </w:r>
      <w:r w:rsidRPr="00B526F3">
        <w:rPr>
          <w:rFonts w:ascii="Times New Roman" w:hAnsi="Times New Roman" w:cs="Times New Roman"/>
          <w:sz w:val="24"/>
          <w:szCs w:val="24"/>
        </w:rPr>
        <w:t xml:space="preserve"> </w:t>
      </w:r>
      <w:r w:rsidR="00992A84" w:rsidRPr="00B526F3">
        <w:rPr>
          <w:rFonts w:ascii="Times New Roman" w:hAnsi="Times New Roman" w:cs="Times New Roman"/>
          <w:sz w:val="24"/>
          <w:szCs w:val="24"/>
        </w:rPr>
        <w:t>Commonwealth Disability Support for Older Australians</w:t>
      </w:r>
      <w:r w:rsidR="004A28FB" w:rsidRPr="00B526F3">
        <w:rPr>
          <w:rFonts w:ascii="Times New Roman" w:hAnsi="Times New Roman" w:cs="Times New Roman"/>
          <w:sz w:val="24"/>
          <w:szCs w:val="24"/>
        </w:rPr>
        <w:t xml:space="preserve"> </w:t>
      </w:r>
      <w:r w:rsidR="004935B9" w:rsidRPr="00B526F3">
        <w:rPr>
          <w:rFonts w:ascii="Times New Roman" w:hAnsi="Times New Roman" w:cs="Times New Roman"/>
          <w:sz w:val="24"/>
          <w:szCs w:val="24"/>
        </w:rPr>
        <w:t xml:space="preserve">(DSOA) </w:t>
      </w:r>
      <w:r w:rsidR="00EC0D67" w:rsidRPr="00B526F3">
        <w:rPr>
          <w:rFonts w:ascii="Times New Roman" w:hAnsi="Times New Roman" w:cs="Times New Roman"/>
          <w:sz w:val="24"/>
          <w:szCs w:val="24"/>
        </w:rPr>
        <w:t>P</w:t>
      </w:r>
      <w:r w:rsidR="004935B9" w:rsidRPr="00B526F3">
        <w:rPr>
          <w:rFonts w:ascii="Times New Roman" w:hAnsi="Times New Roman" w:cs="Times New Roman"/>
          <w:sz w:val="24"/>
          <w:szCs w:val="24"/>
        </w:rPr>
        <w:t>rogram</w:t>
      </w:r>
      <w:r w:rsidR="003228AD" w:rsidRPr="00B526F3">
        <w:rPr>
          <w:rFonts w:ascii="Times New Roman" w:hAnsi="Times New Roman" w:cs="Times New Roman"/>
          <w:sz w:val="24"/>
          <w:szCs w:val="24"/>
        </w:rPr>
        <w:t>, which</w:t>
      </w:r>
      <w:r w:rsidR="00992A84" w:rsidRPr="00B526F3">
        <w:rPr>
          <w:rFonts w:ascii="Times New Roman" w:hAnsi="Times New Roman" w:cs="Times New Roman"/>
          <w:sz w:val="24"/>
          <w:szCs w:val="24"/>
        </w:rPr>
        <w:t xml:space="preserve"> provide</w:t>
      </w:r>
      <w:r w:rsidR="003228AD" w:rsidRPr="00B526F3">
        <w:rPr>
          <w:rFonts w:ascii="Times New Roman" w:hAnsi="Times New Roman" w:cs="Times New Roman"/>
          <w:sz w:val="24"/>
          <w:szCs w:val="24"/>
        </w:rPr>
        <w:t>s</w:t>
      </w:r>
      <w:r w:rsidR="00992A84" w:rsidRPr="00B526F3">
        <w:rPr>
          <w:rFonts w:ascii="Times New Roman" w:hAnsi="Times New Roman" w:cs="Times New Roman"/>
          <w:sz w:val="24"/>
          <w:szCs w:val="24"/>
        </w:rPr>
        <w:t xml:space="preserve"> </w:t>
      </w:r>
      <w:r w:rsidR="003228AD" w:rsidRPr="00B526F3">
        <w:rPr>
          <w:rFonts w:ascii="Times New Roman" w:hAnsi="Times New Roman" w:cs="Times New Roman"/>
          <w:sz w:val="24"/>
          <w:szCs w:val="24"/>
        </w:rPr>
        <w:t>funding for disability services to individual older people with a disability who are ineligible for the National Disability Insurance Scheme</w:t>
      </w:r>
      <w:r w:rsidR="00BD68C0" w:rsidRPr="00B526F3">
        <w:rPr>
          <w:rFonts w:ascii="Times New Roman" w:hAnsi="Times New Roman" w:cs="Times New Roman"/>
          <w:sz w:val="24"/>
          <w:szCs w:val="24"/>
        </w:rPr>
        <w:t xml:space="preserve"> (NDIS)</w:t>
      </w:r>
      <w:r w:rsidR="003228AD" w:rsidRPr="00B526F3">
        <w:rPr>
          <w:rFonts w:ascii="Times New Roman" w:hAnsi="Times New Roman" w:cs="Times New Roman"/>
          <w:sz w:val="24"/>
          <w:szCs w:val="24"/>
        </w:rPr>
        <w:t xml:space="preserve">. The Department of Health has responsibility for the </w:t>
      </w:r>
      <w:r w:rsidR="00F47578" w:rsidRPr="00B526F3">
        <w:rPr>
          <w:rFonts w:ascii="Times New Roman" w:hAnsi="Times New Roman" w:cs="Times New Roman"/>
          <w:sz w:val="24"/>
          <w:szCs w:val="24"/>
        </w:rPr>
        <w:t xml:space="preserve">DSOA </w:t>
      </w:r>
      <w:r w:rsidR="00EC0D67" w:rsidRPr="00B526F3">
        <w:rPr>
          <w:rFonts w:ascii="Times New Roman" w:hAnsi="Times New Roman" w:cs="Times New Roman"/>
          <w:sz w:val="24"/>
          <w:szCs w:val="24"/>
        </w:rPr>
        <w:t>P</w:t>
      </w:r>
      <w:r w:rsidR="003228AD" w:rsidRPr="00B526F3">
        <w:rPr>
          <w:rFonts w:ascii="Times New Roman" w:hAnsi="Times New Roman" w:cs="Times New Roman"/>
          <w:sz w:val="24"/>
          <w:szCs w:val="24"/>
        </w:rPr>
        <w:t>rogram.</w:t>
      </w:r>
    </w:p>
    <w:p w14:paraId="3EB5980F" w14:textId="77777777" w:rsidR="003228AD" w:rsidRPr="00B526F3" w:rsidRDefault="003228AD" w:rsidP="000C6B65">
      <w:pPr>
        <w:ind w:right="-46"/>
        <w:rPr>
          <w:rFonts w:ascii="Times New Roman" w:hAnsi="Times New Roman" w:cs="Times New Roman"/>
          <w:sz w:val="24"/>
          <w:szCs w:val="24"/>
        </w:rPr>
      </w:pPr>
    </w:p>
    <w:p w14:paraId="347E4106" w14:textId="3DC52811" w:rsidR="00992A84" w:rsidRPr="00B526F3" w:rsidRDefault="00992A84" w:rsidP="000C6B65">
      <w:pPr>
        <w:rPr>
          <w:rFonts w:ascii="Times New Roman" w:hAnsi="Times New Roman" w:cs="Times New Roman"/>
          <w:sz w:val="24"/>
          <w:szCs w:val="24"/>
        </w:rPr>
      </w:pPr>
      <w:r w:rsidRPr="00B526F3">
        <w:rPr>
          <w:rFonts w:ascii="Times New Roman" w:hAnsi="Times New Roman" w:cs="Times New Roman"/>
          <w:sz w:val="24"/>
          <w:szCs w:val="24"/>
        </w:rPr>
        <w:t xml:space="preserve">The </w:t>
      </w:r>
      <w:r w:rsidR="004935B9" w:rsidRPr="00B526F3">
        <w:rPr>
          <w:rFonts w:ascii="Times New Roman" w:hAnsi="Times New Roman" w:cs="Times New Roman"/>
          <w:sz w:val="24"/>
          <w:szCs w:val="24"/>
        </w:rPr>
        <w:t xml:space="preserve">DSOA </w:t>
      </w:r>
      <w:r w:rsidR="00EC0D67" w:rsidRPr="00B526F3">
        <w:rPr>
          <w:rFonts w:ascii="Times New Roman" w:hAnsi="Times New Roman" w:cs="Times New Roman"/>
          <w:sz w:val="24"/>
          <w:szCs w:val="24"/>
        </w:rPr>
        <w:t>P</w:t>
      </w:r>
      <w:r w:rsidRPr="00B526F3">
        <w:rPr>
          <w:rFonts w:ascii="Times New Roman" w:hAnsi="Times New Roman" w:cs="Times New Roman"/>
          <w:sz w:val="24"/>
          <w:szCs w:val="24"/>
        </w:rPr>
        <w:t>rogram is a renamed and redesigned version of the current C</w:t>
      </w:r>
      <w:r w:rsidR="00BD68C0" w:rsidRPr="00B526F3">
        <w:rPr>
          <w:rFonts w:ascii="Times New Roman" w:hAnsi="Times New Roman" w:cs="Times New Roman"/>
          <w:sz w:val="24"/>
          <w:szCs w:val="24"/>
        </w:rPr>
        <w:t>ontinuity of Support (</w:t>
      </w:r>
      <w:proofErr w:type="spellStart"/>
      <w:r w:rsidR="00BD68C0" w:rsidRPr="00B526F3">
        <w:rPr>
          <w:rFonts w:ascii="Times New Roman" w:hAnsi="Times New Roman" w:cs="Times New Roman"/>
          <w:sz w:val="24"/>
          <w:szCs w:val="24"/>
        </w:rPr>
        <w:t>C</w:t>
      </w:r>
      <w:r w:rsidRPr="00B526F3">
        <w:rPr>
          <w:rFonts w:ascii="Times New Roman" w:hAnsi="Times New Roman" w:cs="Times New Roman"/>
          <w:sz w:val="24"/>
          <w:szCs w:val="24"/>
        </w:rPr>
        <w:t>oS</w:t>
      </w:r>
      <w:proofErr w:type="spellEnd"/>
      <w:r w:rsidR="00BD68C0" w:rsidRPr="00B526F3">
        <w:rPr>
          <w:rFonts w:ascii="Times New Roman" w:hAnsi="Times New Roman" w:cs="Times New Roman"/>
          <w:sz w:val="24"/>
          <w:szCs w:val="24"/>
        </w:rPr>
        <w:t>)</w:t>
      </w:r>
      <w:r w:rsidRPr="00B526F3">
        <w:rPr>
          <w:rFonts w:ascii="Times New Roman" w:hAnsi="Times New Roman" w:cs="Times New Roman"/>
          <w:sz w:val="24"/>
          <w:szCs w:val="24"/>
        </w:rPr>
        <w:t xml:space="preserve"> Programme</w:t>
      </w:r>
      <w:r w:rsidR="00BD68C0" w:rsidRPr="00B526F3">
        <w:rPr>
          <w:rFonts w:ascii="Times New Roman" w:hAnsi="Times New Roman" w:cs="Times New Roman"/>
          <w:sz w:val="24"/>
          <w:szCs w:val="24"/>
        </w:rPr>
        <w:t xml:space="preserve"> and will continue to provide grants to existing </w:t>
      </w:r>
      <w:proofErr w:type="spellStart"/>
      <w:r w:rsidR="00BD68C0" w:rsidRPr="00B526F3">
        <w:rPr>
          <w:rFonts w:ascii="Times New Roman" w:hAnsi="Times New Roman" w:cs="Times New Roman"/>
          <w:sz w:val="24"/>
          <w:szCs w:val="24"/>
        </w:rPr>
        <w:t>CoS</w:t>
      </w:r>
      <w:proofErr w:type="spellEnd"/>
      <w:r w:rsidR="00BD68C0" w:rsidRPr="00B526F3">
        <w:rPr>
          <w:rFonts w:ascii="Times New Roman" w:hAnsi="Times New Roman" w:cs="Times New Roman"/>
          <w:sz w:val="24"/>
          <w:szCs w:val="24"/>
        </w:rPr>
        <w:t xml:space="preserve"> providers who are assessed as being suitable to coordinate and deliver specialist disability services to a closed group of current </w:t>
      </w:r>
      <w:proofErr w:type="spellStart"/>
      <w:r w:rsidR="00BD68C0" w:rsidRPr="00B526F3">
        <w:rPr>
          <w:rFonts w:ascii="Times New Roman" w:hAnsi="Times New Roman" w:cs="Times New Roman"/>
          <w:sz w:val="24"/>
          <w:szCs w:val="24"/>
        </w:rPr>
        <w:t>CoS</w:t>
      </w:r>
      <w:proofErr w:type="spellEnd"/>
      <w:r w:rsidR="00BD68C0" w:rsidRPr="00B526F3">
        <w:rPr>
          <w:rFonts w:ascii="Times New Roman" w:hAnsi="Times New Roman" w:cs="Times New Roman"/>
          <w:sz w:val="24"/>
          <w:szCs w:val="24"/>
        </w:rPr>
        <w:t xml:space="preserve"> clients</w:t>
      </w:r>
      <w:r w:rsidRPr="00B526F3">
        <w:rPr>
          <w:rFonts w:ascii="Times New Roman" w:hAnsi="Times New Roman" w:cs="Times New Roman"/>
          <w:sz w:val="24"/>
          <w:szCs w:val="24"/>
        </w:rPr>
        <w:t>. The DSOA Program will continue to meet the Government’s commitment to the former Co</w:t>
      </w:r>
      <w:r w:rsidR="004935B9" w:rsidRPr="00B526F3">
        <w:rPr>
          <w:rFonts w:ascii="Times New Roman" w:hAnsi="Times New Roman" w:cs="Times New Roman"/>
          <w:sz w:val="24"/>
          <w:szCs w:val="24"/>
        </w:rPr>
        <w:t>uncil of Australia</w:t>
      </w:r>
      <w:r w:rsidR="000C6B65" w:rsidRPr="00B526F3">
        <w:rPr>
          <w:rFonts w:ascii="Times New Roman" w:hAnsi="Times New Roman" w:cs="Times New Roman"/>
          <w:sz w:val="24"/>
          <w:szCs w:val="24"/>
        </w:rPr>
        <w:t>n</w:t>
      </w:r>
      <w:r w:rsidR="004935B9" w:rsidRPr="00B526F3">
        <w:rPr>
          <w:rFonts w:ascii="Times New Roman" w:hAnsi="Times New Roman" w:cs="Times New Roman"/>
          <w:sz w:val="24"/>
          <w:szCs w:val="24"/>
        </w:rPr>
        <w:t xml:space="preserve"> Governments</w:t>
      </w:r>
      <w:r w:rsidRPr="00B526F3">
        <w:rPr>
          <w:rFonts w:ascii="Times New Roman" w:hAnsi="Times New Roman" w:cs="Times New Roman"/>
          <w:sz w:val="24"/>
          <w:szCs w:val="24"/>
        </w:rPr>
        <w:t xml:space="preserve"> to provide continuity of support for older Australians who had been receiving state</w:t>
      </w:r>
      <w:r w:rsidR="000C6B65" w:rsidRPr="00B526F3">
        <w:rPr>
          <w:rFonts w:ascii="Times New Roman" w:hAnsi="Times New Roman" w:cs="Times New Roman"/>
          <w:sz w:val="24"/>
          <w:szCs w:val="24"/>
        </w:rPr>
        <w:t xml:space="preserve"> </w:t>
      </w:r>
      <w:r w:rsidRPr="00B526F3">
        <w:rPr>
          <w:rFonts w:ascii="Times New Roman" w:hAnsi="Times New Roman" w:cs="Times New Roman"/>
          <w:sz w:val="24"/>
          <w:szCs w:val="24"/>
        </w:rPr>
        <w:t xml:space="preserve">managed specialist disability services but were ineligible for the NDIS at the time the NDIS was implemented. The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transition phase came to an end as the NDIS rollout was completed across all states and territories, with current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provider funding agreements ending on 30 June 2021.</w:t>
      </w:r>
    </w:p>
    <w:p w14:paraId="158BD3AA" w14:textId="28D1785D" w:rsidR="00992A84" w:rsidRPr="00B526F3" w:rsidRDefault="00992A84" w:rsidP="000C6B65">
      <w:pPr>
        <w:ind w:right="-46"/>
        <w:rPr>
          <w:rFonts w:ascii="Times New Roman" w:eastAsia="Calibri" w:hAnsi="Times New Roman" w:cs="Times New Roman"/>
          <w:sz w:val="24"/>
          <w:szCs w:val="24"/>
        </w:rPr>
      </w:pPr>
    </w:p>
    <w:p w14:paraId="747ACEE1" w14:textId="77777777" w:rsidR="000C6B65" w:rsidRPr="00B526F3" w:rsidRDefault="000C6B65" w:rsidP="000C6B65">
      <w:pPr>
        <w:rPr>
          <w:rFonts w:ascii="Times New Roman" w:hAnsi="Times New Roman" w:cs="Times New Roman"/>
          <w:sz w:val="24"/>
          <w:szCs w:val="24"/>
        </w:rPr>
      </w:pPr>
      <w:r w:rsidRPr="00B526F3">
        <w:rPr>
          <w:rFonts w:ascii="Times New Roman" w:hAnsi="Times New Roman" w:cs="Times New Roman"/>
          <w:sz w:val="24"/>
          <w:szCs w:val="24"/>
        </w:rPr>
        <w:br w:type="page"/>
      </w:r>
    </w:p>
    <w:p w14:paraId="7DE4F7EE" w14:textId="4D07AA7E" w:rsidR="004935B9" w:rsidRPr="00B526F3" w:rsidRDefault="004935B9" w:rsidP="000C6B65">
      <w:pPr>
        <w:rPr>
          <w:rFonts w:ascii="Times New Roman" w:hAnsi="Times New Roman" w:cs="Times New Roman"/>
          <w:sz w:val="24"/>
          <w:szCs w:val="24"/>
        </w:rPr>
      </w:pPr>
      <w:r w:rsidRPr="00B526F3">
        <w:rPr>
          <w:rFonts w:ascii="Times New Roman" w:hAnsi="Times New Roman" w:cs="Times New Roman"/>
          <w:sz w:val="24"/>
          <w:szCs w:val="24"/>
        </w:rPr>
        <w:lastRenderedPageBreak/>
        <w:t>The DSOA Program will deliver improved parity with the NDIS and a more client-centred program through:</w:t>
      </w:r>
    </w:p>
    <w:p w14:paraId="54085E2B" w14:textId="061F6100" w:rsidR="004935B9" w:rsidRPr="00B526F3" w:rsidRDefault="004935B9"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funding for disability services being better aligned with market pricing and nationally consistent across states and territories</w:t>
      </w:r>
      <w:r w:rsidR="005B272D" w:rsidRPr="00B526F3">
        <w:rPr>
          <w:rFonts w:ascii="Times New Roman" w:eastAsiaTheme="minorHAnsi" w:hAnsi="Times New Roman"/>
          <w:sz w:val="24"/>
          <w:szCs w:val="24"/>
        </w:rPr>
        <w:t>;</w:t>
      </w:r>
    </w:p>
    <w:p w14:paraId="6011896F" w14:textId="7D84E762" w:rsidR="004935B9" w:rsidRPr="00B526F3" w:rsidRDefault="004935B9"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moving all clients to Individual Support Packages to refocus service delivery on individual client needs</w:t>
      </w:r>
      <w:r w:rsidR="005B272D" w:rsidRPr="00B526F3">
        <w:rPr>
          <w:rFonts w:ascii="Times New Roman" w:eastAsiaTheme="minorHAnsi" w:hAnsi="Times New Roman"/>
          <w:sz w:val="24"/>
          <w:szCs w:val="24"/>
        </w:rPr>
        <w:t xml:space="preserve">; and </w:t>
      </w:r>
    </w:p>
    <w:p w14:paraId="1BD26428" w14:textId="4AF576ED" w:rsidR="004935B9" w:rsidRPr="00B526F3" w:rsidRDefault="004935B9"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meeting the Commonwealth</w:t>
      </w:r>
      <w:r w:rsidR="000C6B65" w:rsidRPr="00B526F3">
        <w:rPr>
          <w:rFonts w:ascii="Times New Roman" w:eastAsiaTheme="minorHAnsi" w:hAnsi="Times New Roman"/>
          <w:sz w:val="24"/>
          <w:szCs w:val="24"/>
        </w:rPr>
        <w:t>’s</w:t>
      </w:r>
      <w:r w:rsidRPr="00B526F3">
        <w:rPr>
          <w:rFonts w:ascii="Times New Roman" w:eastAsiaTheme="minorHAnsi" w:hAnsi="Times New Roman"/>
          <w:sz w:val="24"/>
          <w:szCs w:val="24"/>
        </w:rPr>
        <w:t xml:space="preserve"> commitment to continue supporting </w:t>
      </w:r>
      <w:r w:rsidR="00F85BD4" w:rsidRPr="00B526F3">
        <w:rPr>
          <w:rFonts w:ascii="Times New Roman" w:eastAsiaTheme="minorHAnsi" w:hAnsi="Times New Roman"/>
          <w:sz w:val="24"/>
          <w:szCs w:val="24"/>
        </w:rPr>
        <w:t xml:space="preserve">the </w:t>
      </w:r>
      <w:r w:rsidRPr="00B526F3">
        <w:rPr>
          <w:rFonts w:ascii="Times New Roman" w:eastAsiaTheme="minorHAnsi" w:hAnsi="Times New Roman"/>
          <w:sz w:val="24"/>
          <w:szCs w:val="24"/>
        </w:rPr>
        <w:t>DSOA clients with complex needs to live at home or in a supported accommodation and to access increased support as their needs change.</w:t>
      </w:r>
    </w:p>
    <w:p w14:paraId="07035D22" w14:textId="57ECA28B" w:rsidR="004935B9" w:rsidRPr="00B526F3" w:rsidRDefault="004935B9" w:rsidP="000C6B65">
      <w:pPr>
        <w:ind w:right="-45"/>
        <w:rPr>
          <w:rFonts w:ascii="Times New Roman" w:hAnsi="Times New Roman" w:cs="Times New Roman"/>
          <w:sz w:val="24"/>
          <w:szCs w:val="24"/>
        </w:rPr>
      </w:pPr>
    </w:p>
    <w:p w14:paraId="66A7225F" w14:textId="77777777" w:rsidR="00337D61" w:rsidRPr="00B526F3" w:rsidRDefault="00337D61" w:rsidP="000C6B65">
      <w:pPr>
        <w:ind w:right="-46"/>
        <w:rPr>
          <w:rFonts w:ascii="Times New Roman" w:hAnsi="Times New Roman" w:cs="Times New Roman"/>
          <w:i/>
          <w:sz w:val="24"/>
          <w:szCs w:val="24"/>
        </w:rPr>
      </w:pPr>
      <w:r w:rsidRPr="00B526F3">
        <w:rPr>
          <w:rFonts w:ascii="Times New Roman" w:hAnsi="Times New Roman" w:cs="Times New Roman"/>
          <w:sz w:val="24"/>
          <w:szCs w:val="24"/>
        </w:rPr>
        <w:t>Details of the Regulations are set out at</w:t>
      </w:r>
      <w:r w:rsidRPr="003B77C6">
        <w:rPr>
          <w:rFonts w:ascii="Times New Roman" w:hAnsi="Times New Roman" w:cs="Times New Roman"/>
          <w:sz w:val="24"/>
          <w:szCs w:val="24"/>
        </w:rPr>
        <w:t xml:space="preserve"> </w:t>
      </w:r>
      <w:r w:rsidRPr="003B77C6">
        <w:rPr>
          <w:rFonts w:ascii="Times New Roman" w:hAnsi="Times New Roman" w:cs="Times New Roman"/>
          <w:sz w:val="24"/>
          <w:szCs w:val="24"/>
          <w:u w:val="single"/>
        </w:rPr>
        <w:t>Attachment A</w:t>
      </w:r>
      <w:r w:rsidRPr="003B77C6">
        <w:rPr>
          <w:rFonts w:ascii="Times New Roman" w:hAnsi="Times New Roman" w:cs="Times New Roman"/>
          <w:sz w:val="24"/>
          <w:szCs w:val="24"/>
        </w:rPr>
        <w:t xml:space="preserve">. A Statement of Compatibility with Human Rights is at </w:t>
      </w:r>
      <w:r w:rsidRPr="003B77C6">
        <w:rPr>
          <w:rFonts w:ascii="Times New Roman" w:hAnsi="Times New Roman" w:cs="Times New Roman"/>
          <w:sz w:val="24"/>
          <w:szCs w:val="24"/>
          <w:u w:val="single"/>
        </w:rPr>
        <w:t>Attachment B</w:t>
      </w:r>
      <w:r w:rsidRPr="003B77C6">
        <w:rPr>
          <w:rFonts w:ascii="Times New Roman" w:hAnsi="Times New Roman" w:cs="Times New Roman"/>
          <w:sz w:val="24"/>
          <w:szCs w:val="24"/>
        </w:rPr>
        <w:t>.</w:t>
      </w:r>
    </w:p>
    <w:p w14:paraId="34DE93CB" w14:textId="77777777" w:rsidR="00337D61" w:rsidRPr="00B526F3" w:rsidRDefault="00337D61" w:rsidP="000C6B65">
      <w:pPr>
        <w:ind w:right="-46"/>
        <w:rPr>
          <w:rFonts w:ascii="Times New Roman" w:hAnsi="Times New Roman" w:cs="Times New Roman"/>
          <w:sz w:val="24"/>
          <w:szCs w:val="24"/>
        </w:rPr>
      </w:pPr>
    </w:p>
    <w:p w14:paraId="59D8A132" w14:textId="77777777" w:rsidR="00337D61" w:rsidRPr="00B526F3" w:rsidRDefault="00337D61" w:rsidP="000C6B65">
      <w:pPr>
        <w:ind w:right="-46"/>
        <w:rPr>
          <w:rFonts w:ascii="Times New Roman" w:hAnsi="Times New Roman" w:cs="Times New Roman"/>
          <w:sz w:val="24"/>
          <w:szCs w:val="24"/>
        </w:rPr>
      </w:pPr>
      <w:r w:rsidRPr="00B526F3">
        <w:rPr>
          <w:rFonts w:ascii="Times New Roman" w:hAnsi="Times New Roman" w:cs="Times New Roman"/>
          <w:sz w:val="24"/>
          <w:szCs w:val="24"/>
        </w:rPr>
        <w:t xml:space="preserve">The Regulations are a legislative instrument for the purposes of the </w:t>
      </w:r>
      <w:r w:rsidRPr="00B526F3">
        <w:rPr>
          <w:rFonts w:ascii="Times New Roman" w:hAnsi="Times New Roman" w:cs="Times New Roman"/>
          <w:i/>
          <w:sz w:val="24"/>
          <w:szCs w:val="24"/>
        </w:rPr>
        <w:t>Legislation Act 2003</w:t>
      </w:r>
      <w:r w:rsidRPr="00B526F3">
        <w:rPr>
          <w:rFonts w:ascii="Times New Roman" w:hAnsi="Times New Roman" w:cs="Times New Roman"/>
          <w:sz w:val="24"/>
          <w:szCs w:val="24"/>
        </w:rPr>
        <w:t>. The Regulations commence on the day after the instrument is registered on the Federal Register of Legislation.</w:t>
      </w:r>
    </w:p>
    <w:p w14:paraId="66ACDBD2" w14:textId="77777777" w:rsidR="00337D61" w:rsidRPr="00B526F3" w:rsidRDefault="00337D61" w:rsidP="000C6B65">
      <w:pPr>
        <w:ind w:right="-46"/>
        <w:rPr>
          <w:rFonts w:ascii="Times New Roman" w:hAnsi="Times New Roman" w:cs="Times New Roman"/>
          <w:sz w:val="24"/>
          <w:szCs w:val="24"/>
        </w:rPr>
      </w:pPr>
    </w:p>
    <w:p w14:paraId="1079ED45" w14:textId="77777777" w:rsidR="00337D61" w:rsidRPr="00B526F3" w:rsidRDefault="00337D61" w:rsidP="000C6B65">
      <w:pPr>
        <w:rPr>
          <w:rFonts w:ascii="Times New Roman" w:hAnsi="Times New Roman" w:cs="Times New Roman"/>
          <w:b/>
          <w:bCs/>
          <w:sz w:val="24"/>
          <w:szCs w:val="24"/>
        </w:rPr>
      </w:pPr>
      <w:r w:rsidRPr="00B526F3">
        <w:rPr>
          <w:rFonts w:ascii="Times New Roman" w:hAnsi="Times New Roman" w:cs="Times New Roman"/>
          <w:b/>
          <w:bCs/>
          <w:sz w:val="24"/>
          <w:szCs w:val="24"/>
        </w:rPr>
        <w:t>Consultation</w:t>
      </w:r>
    </w:p>
    <w:p w14:paraId="30902BB6" w14:textId="77777777" w:rsidR="00337D61" w:rsidRPr="00B526F3" w:rsidRDefault="00337D61" w:rsidP="000C6B65">
      <w:pPr>
        <w:rPr>
          <w:rFonts w:ascii="Times New Roman" w:hAnsi="Times New Roman" w:cs="Times New Roman"/>
          <w:bCs/>
          <w:sz w:val="24"/>
          <w:szCs w:val="24"/>
        </w:rPr>
      </w:pPr>
    </w:p>
    <w:p w14:paraId="25E9AF13" w14:textId="77777777" w:rsidR="00337D61" w:rsidRPr="00B526F3" w:rsidRDefault="00337D61" w:rsidP="000C6B65">
      <w:pPr>
        <w:rPr>
          <w:rFonts w:ascii="Times New Roman" w:hAnsi="Times New Roman" w:cs="Times New Roman"/>
          <w:sz w:val="24"/>
          <w:szCs w:val="24"/>
        </w:rPr>
      </w:pPr>
      <w:r w:rsidRPr="00B526F3">
        <w:rPr>
          <w:rFonts w:ascii="Times New Roman" w:hAnsi="Times New Roman" w:cs="Times New Roman"/>
          <w:sz w:val="24"/>
          <w:szCs w:val="24"/>
        </w:rPr>
        <w:t xml:space="preserve">In accordance with section 17 of the </w:t>
      </w:r>
      <w:r w:rsidRPr="00B526F3">
        <w:rPr>
          <w:rFonts w:ascii="Times New Roman" w:hAnsi="Times New Roman" w:cs="Times New Roman"/>
          <w:i/>
          <w:iCs/>
          <w:sz w:val="24"/>
          <w:szCs w:val="24"/>
        </w:rPr>
        <w:t>Legislation Act 2003</w:t>
      </w:r>
      <w:r w:rsidRPr="00B526F3">
        <w:rPr>
          <w:rFonts w:ascii="Times New Roman" w:hAnsi="Times New Roman" w:cs="Times New Roman"/>
          <w:sz w:val="24"/>
          <w:szCs w:val="24"/>
        </w:rPr>
        <w:t>, consultation has take</w:t>
      </w:r>
      <w:r w:rsidR="00E00235" w:rsidRPr="00B526F3">
        <w:rPr>
          <w:rFonts w:ascii="Times New Roman" w:hAnsi="Times New Roman" w:cs="Times New Roman"/>
          <w:sz w:val="24"/>
          <w:szCs w:val="24"/>
        </w:rPr>
        <w:t>n place with the Department of H</w:t>
      </w:r>
      <w:r w:rsidR="00AA69FE" w:rsidRPr="00B526F3">
        <w:rPr>
          <w:rFonts w:ascii="Times New Roman" w:hAnsi="Times New Roman" w:cs="Times New Roman"/>
          <w:sz w:val="24"/>
          <w:szCs w:val="24"/>
        </w:rPr>
        <w:t>ealth</w:t>
      </w:r>
      <w:r w:rsidRPr="00B526F3">
        <w:rPr>
          <w:rFonts w:ascii="Times New Roman" w:hAnsi="Times New Roman" w:cs="Times New Roman"/>
          <w:sz w:val="24"/>
          <w:szCs w:val="24"/>
        </w:rPr>
        <w:t>.</w:t>
      </w:r>
    </w:p>
    <w:p w14:paraId="10EE2A19" w14:textId="77777777" w:rsidR="00337D61" w:rsidRPr="00B526F3" w:rsidRDefault="00337D61" w:rsidP="000C6B65">
      <w:pPr>
        <w:rPr>
          <w:rFonts w:ascii="Times New Roman" w:hAnsi="Times New Roman" w:cs="Times New Roman"/>
          <w:sz w:val="24"/>
          <w:szCs w:val="24"/>
        </w:rPr>
      </w:pPr>
    </w:p>
    <w:p w14:paraId="1BD1AB6B" w14:textId="77777777" w:rsidR="002A78C6" w:rsidRPr="00B526F3" w:rsidRDefault="00337D61" w:rsidP="000C6B65">
      <w:pPr>
        <w:rPr>
          <w:rFonts w:ascii="Times New Roman" w:hAnsi="Times New Roman" w:cs="Times New Roman"/>
          <w:sz w:val="24"/>
          <w:szCs w:val="24"/>
        </w:rPr>
      </w:pPr>
      <w:r w:rsidRPr="00B526F3">
        <w:rPr>
          <w:rFonts w:ascii="Times New Roman" w:hAnsi="Times New Roman" w:cs="Times New Roman"/>
          <w:iCs/>
          <w:sz w:val="24"/>
          <w:szCs w:val="24"/>
        </w:rPr>
        <w:t>A regulation impact statement is not required as the Regulations only apply to non</w:t>
      </w:r>
      <w:r w:rsidRPr="00B526F3">
        <w:rPr>
          <w:rFonts w:ascii="Times New Roman" w:hAnsi="Times New Roman" w:cs="Times New Roman"/>
          <w:iCs/>
          <w:sz w:val="24"/>
          <w:szCs w:val="24"/>
        </w:rPr>
        <w:noBreakHyphen/>
        <w:t>corporate Commonwealth entities and do not adversely affect the private sector.</w:t>
      </w:r>
      <w:r w:rsidR="006172DE" w:rsidRPr="00B526F3">
        <w:rPr>
          <w:rFonts w:ascii="Times New Roman" w:hAnsi="Times New Roman" w:cs="Times New Roman"/>
          <w:iCs/>
          <w:sz w:val="24"/>
          <w:szCs w:val="24"/>
        </w:rPr>
        <w:t xml:space="preserve"> </w:t>
      </w:r>
    </w:p>
    <w:p w14:paraId="55A9F366" w14:textId="77777777" w:rsidR="002A78C6" w:rsidRPr="003B77C6" w:rsidRDefault="002A78C6" w:rsidP="000C6B65">
      <w:pPr>
        <w:rPr>
          <w:rFonts w:ascii="Times New Roman" w:hAnsi="Times New Roman" w:cs="Times New Roman"/>
          <w:sz w:val="24"/>
          <w:szCs w:val="24"/>
        </w:rPr>
      </w:pPr>
    </w:p>
    <w:p w14:paraId="73EB6D7D" w14:textId="77777777" w:rsidR="002A78C6" w:rsidRPr="003B77C6" w:rsidRDefault="002A78C6" w:rsidP="000C6B65">
      <w:pPr>
        <w:rPr>
          <w:rFonts w:ascii="Times New Roman" w:hAnsi="Times New Roman" w:cs="Times New Roman"/>
          <w:sz w:val="24"/>
          <w:szCs w:val="24"/>
        </w:rPr>
      </w:pPr>
    </w:p>
    <w:p w14:paraId="29D441A8" w14:textId="77777777" w:rsidR="00E5121D" w:rsidRPr="003B77C6" w:rsidRDefault="00E5121D" w:rsidP="000C6B65">
      <w:pPr>
        <w:contextualSpacing/>
        <w:rPr>
          <w:rFonts w:ascii="Times New Roman" w:hAnsi="Times New Roman" w:cs="Times New Roman"/>
          <w:color w:val="000000" w:themeColor="text1"/>
          <w:sz w:val="24"/>
          <w:szCs w:val="24"/>
        </w:rPr>
        <w:sectPr w:rsidR="00E5121D" w:rsidRPr="003B77C6" w:rsidSect="009245B8">
          <w:headerReference w:type="default" r:id="rId13"/>
          <w:headerReference w:type="first" r:id="rId14"/>
          <w:pgSz w:w="11906" w:h="16838"/>
          <w:pgMar w:top="1418" w:right="1440" w:bottom="1332" w:left="1440" w:header="709" w:footer="709" w:gutter="0"/>
          <w:pgNumType w:start="1"/>
          <w:cols w:space="708"/>
          <w:titlePg/>
          <w:docGrid w:linePitch="360"/>
        </w:sectPr>
      </w:pPr>
    </w:p>
    <w:p w14:paraId="4EE79D93" w14:textId="77777777" w:rsidR="00337D61" w:rsidRPr="003B77C6" w:rsidRDefault="00337D61" w:rsidP="000C6B65">
      <w:pPr>
        <w:contextualSpacing/>
        <w:rPr>
          <w:rFonts w:ascii="Times New Roman" w:hAnsi="Times New Roman" w:cs="Times New Roman"/>
          <w:b/>
          <w:bCs/>
          <w:i/>
          <w:color w:val="000000" w:themeColor="text1"/>
          <w:sz w:val="24"/>
          <w:szCs w:val="24"/>
          <w:u w:val="single"/>
        </w:rPr>
      </w:pPr>
      <w:r w:rsidRPr="003B77C6">
        <w:rPr>
          <w:rFonts w:ascii="Times New Roman" w:hAnsi="Times New Roman" w:cs="Times New Roman"/>
          <w:b/>
          <w:bCs/>
          <w:color w:val="000000" w:themeColor="text1"/>
          <w:sz w:val="24"/>
          <w:szCs w:val="24"/>
          <w:u w:val="single"/>
        </w:rPr>
        <w:lastRenderedPageBreak/>
        <w:t xml:space="preserve">Details of the </w:t>
      </w:r>
      <w:r w:rsidRPr="003B77C6">
        <w:rPr>
          <w:rFonts w:ascii="Times New Roman" w:hAnsi="Times New Roman" w:cs="Times New Roman"/>
          <w:b/>
          <w:bCs/>
          <w:i/>
          <w:color w:val="000000" w:themeColor="text1"/>
          <w:sz w:val="24"/>
          <w:szCs w:val="24"/>
          <w:u w:val="single"/>
        </w:rPr>
        <w:t xml:space="preserve">Financial Framework (Supplementary Powers) Amendment  </w:t>
      </w:r>
    </w:p>
    <w:p w14:paraId="2694FE8C" w14:textId="31C35153" w:rsidR="00337D61" w:rsidRPr="003B77C6" w:rsidRDefault="00337D61" w:rsidP="000C6B65">
      <w:pPr>
        <w:contextualSpacing/>
        <w:rPr>
          <w:rFonts w:ascii="Times New Roman" w:hAnsi="Times New Roman" w:cs="Times New Roman"/>
          <w:b/>
          <w:bCs/>
          <w:i/>
          <w:color w:val="000000" w:themeColor="text1"/>
          <w:sz w:val="24"/>
          <w:szCs w:val="24"/>
          <w:u w:val="single"/>
        </w:rPr>
      </w:pPr>
      <w:r w:rsidRPr="003B77C6">
        <w:rPr>
          <w:rFonts w:ascii="Times New Roman" w:hAnsi="Times New Roman" w:cs="Times New Roman"/>
          <w:b/>
          <w:bCs/>
          <w:i/>
          <w:color w:val="000000" w:themeColor="text1"/>
          <w:sz w:val="24"/>
          <w:szCs w:val="24"/>
          <w:u w:val="single"/>
        </w:rPr>
        <w:t>(</w:t>
      </w:r>
      <w:r w:rsidR="00BF24AA" w:rsidRPr="003B77C6">
        <w:rPr>
          <w:rFonts w:ascii="Times New Roman" w:hAnsi="Times New Roman"/>
          <w:b/>
          <w:i/>
          <w:sz w:val="24"/>
          <w:szCs w:val="24"/>
          <w:u w:val="single"/>
        </w:rPr>
        <w:t>H</w:t>
      </w:r>
      <w:r w:rsidR="00020871" w:rsidRPr="003B77C6">
        <w:rPr>
          <w:rFonts w:ascii="Times New Roman" w:hAnsi="Times New Roman"/>
          <w:b/>
          <w:i/>
          <w:sz w:val="24"/>
          <w:szCs w:val="24"/>
          <w:u w:val="single"/>
        </w:rPr>
        <w:t>ealth</w:t>
      </w:r>
      <w:r w:rsidR="00010278" w:rsidRPr="003B77C6">
        <w:rPr>
          <w:rFonts w:ascii="Times New Roman" w:hAnsi="Times New Roman"/>
          <w:b/>
          <w:i/>
          <w:sz w:val="24"/>
          <w:szCs w:val="24"/>
          <w:u w:val="single"/>
        </w:rPr>
        <w:t xml:space="preserve"> Measures No. </w:t>
      </w:r>
      <w:r w:rsidR="0018257B" w:rsidRPr="003B77C6">
        <w:rPr>
          <w:rFonts w:ascii="Times New Roman" w:hAnsi="Times New Roman"/>
          <w:b/>
          <w:i/>
          <w:sz w:val="24"/>
          <w:szCs w:val="24"/>
          <w:u w:val="single"/>
        </w:rPr>
        <w:t>1</w:t>
      </w:r>
      <w:r w:rsidRPr="003B77C6">
        <w:rPr>
          <w:rFonts w:ascii="Times New Roman" w:hAnsi="Times New Roman"/>
          <w:b/>
          <w:i/>
          <w:sz w:val="24"/>
          <w:szCs w:val="24"/>
          <w:u w:val="single"/>
        </w:rPr>
        <w:t>)</w:t>
      </w:r>
      <w:r w:rsidRPr="003B77C6">
        <w:rPr>
          <w:rFonts w:ascii="Times New Roman" w:hAnsi="Times New Roman" w:cs="Times New Roman"/>
          <w:b/>
          <w:bCs/>
          <w:i/>
          <w:color w:val="000000" w:themeColor="text1"/>
          <w:sz w:val="24"/>
          <w:szCs w:val="24"/>
          <w:u w:val="single"/>
        </w:rPr>
        <w:t xml:space="preserve"> Regulations </w:t>
      </w:r>
      <w:r w:rsidR="0018257B" w:rsidRPr="003B77C6">
        <w:rPr>
          <w:rFonts w:ascii="Times New Roman" w:hAnsi="Times New Roman" w:cs="Times New Roman"/>
          <w:b/>
          <w:bCs/>
          <w:i/>
          <w:color w:val="000000" w:themeColor="text1"/>
          <w:sz w:val="24"/>
          <w:szCs w:val="24"/>
          <w:u w:val="single"/>
        </w:rPr>
        <w:t>2021</w:t>
      </w:r>
    </w:p>
    <w:p w14:paraId="3CF61B26" w14:textId="77777777" w:rsidR="00337D61" w:rsidRPr="00B526F3" w:rsidRDefault="00337D61" w:rsidP="000C6B65">
      <w:pPr>
        <w:contextualSpacing/>
        <w:rPr>
          <w:rFonts w:ascii="Times New Roman" w:hAnsi="Times New Roman" w:cs="Times New Roman"/>
          <w:color w:val="000000" w:themeColor="text1"/>
          <w:sz w:val="24"/>
          <w:szCs w:val="24"/>
        </w:rPr>
      </w:pPr>
    </w:p>
    <w:p w14:paraId="487C55EC" w14:textId="77777777" w:rsidR="00337D61" w:rsidRPr="00B526F3" w:rsidRDefault="00337D61" w:rsidP="000C6B65">
      <w:pPr>
        <w:contextualSpacing/>
        <w:rPr>
          <w:rFonts w:ascii="Times New Roman" w:hAnsi="Times New Roman" w:cs="Times New Roman"/>
          <w:b/>
          <w:color w:val="000000" w:themeColor="text1"/>
          <w:sz w:val="24"/>
          <w:szCs w:val="24"/>
        </w:rPr>
      </w:pPr>
      <w:r w:rsidRPr="00B526F3">
        <w:rPr>
          <w:rFonts w:ascii="Times New Roman" w:hAnsi="Times New Roman" w:cs="Times New Roman"/>
          <w:b/>
          <w:color w:val="000000" w:themeColor="text1"/>
          <w:sz w:val="24"/>
          <w:szCs w:val="24"/>
        </w:rPr>
        <w:t xml:space="preserve">Section 1 – Name </w:t>
      </w:r>
    </w:p>
    <w:p w14:paraId="64F925C2" w14:textId="77777777" w:rsidR="00337D61" w:rsidRPr="00B526F3" w:rsidRDefault="00337D61" w:rsidP="000C6B65">
      <w:pPr>
        <w:contextualSpacing/>
        <w:rPr>
          <w:rFonts w:ascii="Times New Roman" w:hAnsi="Times New Roman" w:cs="Times New Roman"/>
          <w:color w:val="000000" w:themeColor="text1"/>
          <w:sz w:val="24"/>
          <w:szCs w:val="24"/>
        </w:rPr>
      </w:pPr>
    </w:p>
    <w:p w14:paraId="452A7A50" w14:textId="6C9E73FB" w:rsidR="00337D61" w:rsidRPr="00B526F3" w:rsidRDefault="00337D61" w:rsidP="000C6B65">
      <w:pPr>
        <w:contextualSpacing/>
        <w:rPr>
          <w:rFonts w:ascii="Times New Roman" w:hAnsi="Times New Roman" w:cs="Times New Roman"/>
          <w:color w:val="000000" w:themeColor="text1"/>
          <w:sz w:val="24"/>
          <w:szCs w:val="24"/>
        </w:rPr>
      </w:pPr>
      <w:r w:rsidRPr="00B526F3">
        <w:rPr>
          <w:rFonts w:ascii="Times New Roman" w:hAnsi="Times New Roman" w:cs="Times New Roman"/>
          <w:color w:val="000000" w:themeColor="text1"/>
          <w:sz w:val="24"/>
          <w:szCs w:val="24"/>
        </w:rPr>
        <w:t xml:space="preserve">This section provides that the title of the Regulations </w:t>
      </w:r>
      <w:r w:rsidRPr="00B526F3">
        <w:rPr>
          <w:rFonts w:ascii="Times New Roman" w:hAnsi="Times New Roman" w:cs="Times New Roman"/>
          <w:sz w:val="24"/>
          <w:szCs w:val="24"/>
        </w:rPr>
        <w:t>is</w:t>
      </w:r>
      <w:r w:rsidRPr="00B526F3">
        <w:rPr>
          <w:rFonts w:ascii="Times New Roman" w:hAnsi="Times New Roman" w:cs="Times New Roman"/>
          <w:color w:val="000000" w:themeColor="text1"/>
          <w:sz w:val="24"/>
          <w:szCs w:val="24"/>
        </w:rPr>
        <w:t xml:space="preserve"> the </w:t>
      </w:r>
      <w:r w:rsidRPr="00B526F3">
        <w:rPr>
          <w:rFonts w:ascii="Times New Roman" w:hAnsi="Times New Roman" w:cs="Times New Roman"/>
          <w:bCs/>
          <w:i/>
          <w:sz w:val="24"/>
          <w:szCs w:val="24"/>
        </w:rPr>
        <w:t xml:space="preserve">Financial Framework (Supplementary Powers) Amendment </w:t>
      </w:r>
      <w:r w:rsidRPr="00B526F3">
        <w:rPr>
          <w:rFonts w:ascii="Times New Roman" w:hAnsi="Times New Roman"/>
          <w:bCs/>
          <w:i/>
          <w:sz w:val="24"/>
          <w:szCs w:val="24"/>
        </w:rPr>
        <w:t>(</w:t>
      </w:r>
      <w:r w:rsidR="00BF24AA" w:rsidRPr="00B526F3">
        <w:rPr>
          <w:rFonts w:ascii="Times New Roman" w:hAnsi="Times New Roman"/>
          <w:i/>
          <w:sz w:val="24"/>
          <w:szCs w:val="24"/>
        </w:rPr>
        <w:t>H</w:t>
      </w:r>
      <w:r w:rsidR="00020871" w:rsidRPr="00B526F3">
        <w:rPr>
          <w:rFonts w:ascii="Times New Roman" w:hAnsi="Times New Roman"/>
          <w:i/>
          <w:sz w:val="24"/>
          <w:szCs w:val="24"/>
        </w:rPr>
        <w:t>ealth</w:t>
      </w:r>
      <w:r w:rsidRPr="00B526F3">
        <w:rPr>
          <w:rFonts w:ascii="Times New Roman" w:hAnsi="Times New Roman"/>
          <w:i/>
          <w:sz w:val="24"/>
          <w:szCs w:val="24"/>
        </w:rPr>
        <w:t xml:space="preserve"> </w:t>
      </w:r>
      <w:r w:rsidRPr="00B526F3">
        <w:rPr>
          <w:rFonts w:ascii="Times New Roman" w:hAnsi="Times New Roman"/>
          <w:bCs/>
          <w:i/>
          <w:sz w:val="24"/>
          <w:szCs w:val="24"/>
        </w:rPr>
        <w:t xml:space="preserve">Measures No. </w:t>
      </w:r>
      <w:r w:rsidR="0018257B" w:rsidRPr="00B526F3">
        <w:rPr>
          <w:rFonts w:ascii="Times New Roman" w:hAnsi="Times New Roman"/>
          <w:bCs/>
          <w:i/>
          <w:sz w:val="24"/>
          <w:szCs w:val="24"/>
        </w:rPr>
        <w:t>1</w:t>
      </w:r>
      <w:r w:rsidRPr="00B526F3">
        <w:rPr>
          <w:rFonts w:ascii="Times New Roman" w:hAnsi="Times New Roman"/>
          <w:bCs/>
          <w:i/>
          <w:sz w:val="24"/>
          <w:szCs w:val="24"/>
        </w:rPr>
        <w:t>)</w:t>
      </w:r>
      <w:r w:rsidRPr="00B526F3">
        <w:rPr>
          <w:rFonts w:ascii="Times New Roman" w:hAnsi="Times New Roman" w:cs="Times New Roman"/>
          <w:bCs/>
          <w:i/>
          <w:sz w:val="24"/>
          <w:szCs w:val="24"/>
        </w:rPr>
        <w:t xml:space="preserve"> Regulations </w:t>
      </w:r>
      <w:r w:rsidR="0018257B" w:rsidRPr="00B526F3">
        <w:rPr>
          <w:rFonts w:ascii="Times New Roman" w:hAnsi="Times New Roman" w:cs="Times New Roman"/>
          <w:bCs/>
          <w:i/>
          <w:sz w:val="24"/>
          <w:szCs w:val="24"/>
        </w:rPr>
        <w:t>2021</w:t>
      </w:r>
      <w:r w:rsidRPr="00B526F3">
        <w:rPr>
          <w:rFonts w:ascii="Times New Roman" w:hAnsi="Times New Roman" w:cs="Times New Roman"/>
          <w:bCs/>
          <w:sz w:val="24"/>
          <w:szCs w:val="24"/>
        </w:rPr>
        <w:t>.</w:t>
      </w:r>
    </w:p>
    <w:p w14:paraId="09A32C0D" w14:textId="77777777" w:rsidR="00337D61" w:rsidRPr="00B526F3" w:rsidRDefault="00337D61" w:rsidP="000C6B65">
      <w:pPr>
        <w:rPr>
          <w:rFonts w:ascii="Times New Roman" w:hAnsi="Times New Roman" w:cs="Times New Roman"/>
          <w:sz w:val="24"/>
          <w:szCs w:val="24"/>
        </w:rPr>
      </w:pPr>
    </w:p>
    <w:p w14:paraId="53DDB228" w14:textId="77777777" w:rsidR="00337D61" w:rsidRPr="00B526F3" w:rsidRDefault="00337D61" w:rsidP="000C6B65">
      <w:pPr>
        <w:contextualSpacing/>
        <w:rPr>
          <w:rFonts w:ascii="Times New Roman" w:hAnsi="Times New Roman" w:cs="Times New Roman"/>
          <w:b/>
          <w:color w:val="000000" w:themeColor="text1"/>
          <w:sz w:val="24"/>
          <w:szCs w:val="24"/>
        </w:rPr>
      </w:pPr>
      <w:r w:rsidRPr="00B526F3">
        <w:rPr>
          <w:rFonts w:ascii="Times New Roman" w:hAnsi="Times New Roman" w:cs="Times New Roman"/>
          <w:b/>
          <w:color w:val="000000" w:themeColor="text1"/>
          <w:sz w:val="24"/>
          <w:szCs w:val="24"/>
        </w:rPr>
        <w:t xml:space="preserve">Section 2 – Commencement </w:t>
      </w:r>
    </w:p>
    <w:p w14:paraId="7B0894A6" w14:textId="77777777" w:rsidR="00337D61" w:rsidRPr="00B526F3" w:rsidRDefault="00337D61" w:rsidP="000C6B65">
      <w:pPr>
        <w:contextualSpacing/>
        <w:rPr>
          <w:rFonts w:ascii="Times New Roman" w:hAnsi="Times New Roman" w:cs="Times New Roman"/>
          <w:color w:val="000000" w:themeColor="text1"/>
          <w:sz w:val="24"/>
          <w:szCs w:val="24"/>
        </w:rPr>
      </w:pPr>
    </w:p>
    <w:p w14:paraId="133BA8A2" w14:textId="77777777" w:rsidR="00337D61" w:rsidRPr="00B526F3" w:rsidRDefault="00337D61" w:rsidP="000C6B65">
      <w:pPr>
        <w:contextualSpacing/>
        <w:rPr>
          <w:rFonts w:ascii="Times New Roman" w:hAnsi="Times New Roman" w:cs="Times New Roman"/>
          <w:color w:val="000000" w:themeColor="text1"/>
          <w:sz w:val="24"/>
          <w:szCs w:val="24"/>
        </w:rPr>
      </w:pPr>
      <w:r w:rsidRPr="00B526F3">
        <w:rPr>
          <w:rFonts w:ascii="Times New Roman" w:hAnsi="Times New Roman" w:cs="Times New Roman"/>
          <w:color w:val="000000" w:themeColor="text1"/>
          <w:sz w:val="24"/>
          <w:szCs w:val="24"/>
        </w:rPr>
        <w:t>This section provides that the Regulations commence on the day after the instrument is registered on the Federal Register of Legislation.</w:t>
      </w:r>
    </w:p>
    <w:p w14:paraId="72C0F9EF" w14:textId="77777777" w:rsidR="00337D61" w:rsidRPr="00B526F3" w:rsidRDefault="00337D61" w:rsidP="000C6B65">
      <w:pPr>
        <w:contextualSpacing/>
        <w:rPr>
          <w:rFonts w:ascii="Times New Roman" w:hAnsi="Times New Roman" w:cs="Times New Roman"/>
          <w:color w:val="000000" w:themeColor="text1"/>
          <w:sz w:val="24"/>
          <w:szCs w:val="24"/>
        </w:rPr>
      </w:pPr>
    </w:p>
    <w:p w14:paraId="704130AB" w14:textId="77777777" w:rsidR="00337D61" w:rsidRPr="00B526F3" w:rsidRDefault="00337D61" w:rsidP="000C6B65">
      <w:pPr>
        <w:contextualSpacing/>
        <w:rPr>
          <w:rFonts w:ascii="Times New Roman" w:hAnsi="Times New Roman" w:cs="Times New Roman"/>
          <w:b/>
          <w:i/>
          <w:color w:val="000000" w:themeColor="text1"/>
          <w:sz w:val="24"/>
          <w:szCs w:val="24"/>
        </w:rPr>
      </w:pPr>
      <w:r w:rsidRPr="00B526F3">
        <w:rPr>
          <w:rFonts w:ascii="Times New Roman" w:hAnsi="Times New Roman" w:cs="Times New Roman"/>
          <w:b/>
          <w:color w:val="000000" w:themeColor="text1"/>
          <w:sz w:val="24"/>
          <w:szCs w:val="24"/>
        </w:rPr>
        <w:t>Section 3 – Authority</w:t>
      </w:r>
      <w:r w:rsidRPr="00B526F3">
        <w:rPr>
          <w:rFonts w:ascii="Times New Roman" w:hAnsi="Times New Roman" w:cs="Times New Roman"/>
          <w:b/>
          <w:i/>
          <w:color w:val="000000" w:themeColor="text1"/>
          <w:sz w:val="24"/>
          <w:szCs w:val="24"/>
        </w:rPr>
        <w:t xml:space="preserve"> </w:t>
      </w:r>
    </w:p>
    <w:p w14:paraId="0FF5113A" w14:textId="77777777" w:rsidR="00337D61" w:rsidRPr="00B526F3" w:rsidRDefault="00337D61" w:rsidP="000C6B65">
      <w:pPr>
        <w:contextualSpacing/>
        <w:rPr>
          <w:rFonts w:ascii="Times New Roman" w:hAnsi="Times New Roman" w:cs="Times New Roman"/>
          <w:color w:val="000000" w:themeColor="text1"/>
          <w:sz w:val="24"/>
          <w:szCs w:val="24"/>
        </w:rPr>
      </w:pPr>
    </w:p>
    <w:p w14:paraId="47A29059" w14:textId="77777777" w:rsidR="00337D61" w:rsidRPr="00B526F3" w:rsidRDefault="00337D61" w:rsidP="000C6B65">
      <w:pPr>
        <w:contextualSpacing/>
        <w:rPr>
          <w:rFonts w:ascii="Times New Roman" w:hAnsi="Times New Roman" w:cs="Times New Roman"/>
          <w:color w:val="000000" w:themeColor="text1"/>
          <w:sz w:val="24"/>
          <w:szCs w:val="24"/>
        </w:rPr>
      </w:pPr>
      <w:r w:rsidRPr="00B526F3">
        <w:rPr>
          <w:rFonts w:ascii="Times New Roman" w:hAnsi="Times New Roman" w:cs="Times New Roman"/>
          <w:color w:val="000000" w:themeColor="text1"/>
          <w:sz w:val="24"/>
          <w:szCs w:val="24"/>
        </w:rPr>
        <w:t xml:space="preserve">This section provides that the Regulations are made under the </w:t>
      </w:r>
      <w:r w:rsidRPr="00B526F3">
        <w:rPr>
          <w:rFonts w:ascii="Times New Roman" w:hAnsi="Times New Roman" w:cs="Times New Roman"/>
          <w:i/>
          <w:color w:val="000000" w:themeColor="text1"/>
          <w:sz w:val="24"/>
          <w:szCs w:val="24"/>
        </w:rPr>
        <w:t xml:space="preserve">Financial </w:t>
      </w:r>
      <w:r w:rsidRPr="00B526F3">
        <w:rPr>
          <w:rFonts w:ascii="Times New Roman" w:hAnsi="Times New Roman" w:cs="Times New Roman"/>
          <w:bCs/>
          <w:i/>
          <w:sz w:val="24"/>
          <w:szCs w:val="24"/>
        </w:rPr>
        <w:t xml:space="preserve">Framework (Supplementary Powers) </w:t>
      </w:r>
      <w:r w:rsidRPr="00B526F3">
        <w:rPr>
          <w:rFonts w:ascii="Times New Roman" w:hAnsi="Times New Roman" w:cs="Times New Roman"/>
          <w:i/>
          <w:color w:val="000000" w:themeColor="text1"/>
          <w:sz w:val="24"/>
          <w:szCs w:val="24"/>
        </w:rPr>
        <w:t>Act 1997</w:t>
      </w:r>
      <w:r w:rsidRPr="00B526F3">
        <w:rPr>
          <w:rFonts w:ascii="Times New Roman" w:hAnsi="Times New Roman" w:cs="Times New Roman"/>
          <w:color w:val="000000" w:themeColor="text1"/>
          <w:sz w:val="24"/>
          <w:szCs w:val="24"/>
        </w:rPr>
        <w:t>.</w:t>
      </w:r>
    </w:p>
    <w:p w14:paraId="42887B9A" w14:textId="77777777" w:rsidR="00337D61" w:rsidRPr="00B526F3" w:rsidRDefault="00337D61" w:rsidP="000C6B65">
      <w:pPr>
        <w:contextualSpacing/>
        <w:rPr>
          <w:rFonts w:ascii="Times New Roman" w:hAnsi="Times New Roman" w:cs="Times New Roman"/>
          <w:color w:val="000000" w:themeColor="text1"/>
          <w:sz w:val="24"/>
          <w:szCs w:val="24"/>
        </w:rPr>
      </w:pPr>
    </w:p>
    <w:p w14:paraId="08FA918C" w14:textId="77777777" w:rsidR="00337D61" w:rsidRPr="00B526F3" w:rsidRDefault="00337D61" w:rsidP="000C6B65">
      <w:pPr>
        <w:contextualSpacing/>
        <w:rPr>
          <w:rFonts w:ascii="Times New Roman" w:hAnsi="Times New Roman" w:cs="Times New Roman"/>
          <w:b/>
          <w:i/>
          <w:color w:val="000000" w:themeColor="text1"/>
          <w:sz w:val="24"/>
          <w:szCs w:val="24"/>
        </w:rPr>
      </w:pPr>
      <w:r w:rsidRPr="00B526F3">
        <w:rPr>
          <w:rFonts w:ascii="Times New Roman" w:hAnsi="Times New Roman" w:cs="Times New Roman"/>
          <w:b/>
          <w:color w:val="000000" w:themeColor="text1"/>
          <w:sz w:val="24"/>
          <w:szCs w:val="24"/>
        </w:rPr>
        <w:t>Section 4 – Schedules</w:t>
      </w:r>
      <w:r w:rsidRPr="00B526F3">
        <w:rPr>
          <w:rFonts w:ascii="Times New Roman" w:hAnsi="Times New Roman" w:cs="Times New Roman"/>
          <w:b/>
          <w:i/>
          <w:color w:val="000000" w:themeColor="text1"/>
          <w:sz w:val="24"/>
          <w:szCs w:val="24"/>
        </w:rPr>
        <w:t xml:space="preserve"> </w:t>
      </w:r>
    </w:p>
    <w:p w14:paraId="0FAE7018" w14:textId="77777777" w:rsidR="00337D61" w:rsidRPr="00B526F3" w:rsidRDefault="00337D61" w:rsidP="000C6B65">
      <w:pPr>
        <w:contextualSpacing/>
        <w:rPr>
          <w:rFonts w:ascii="Times New Roman" w:hAnsi="Times New Roman" w:cs="Times New Roman"/>
          <w:color w:val="000000" w:themeColor="text1"/>
          <w:sz w:val="24"/>
          <w:szCs w:val="24"/>
        </w:rPr>
      </w:pPr>
    </w:p>
    <w:p w14:paraId="320F0018" w14:textId="77777777" w:rsidR="00337D61" w:rsidRPr="00B526F3" w:rsidRDefault="00337D61" w:rsidP="000C6B65">
      <w:pPr>
        <w:contextualSpacing/>
        <w:rPr>
          <w:rFonts w:ascii="Times New Roman" w:hAnsi="Times New Roman" w:cs="Times New Roman"/>
          <w:color w:val="000000" w:themeColor="text1"/>
          <w:sz w:val="24"/>
          <w:szCs w:val="24"/>
        </w:rPr>
      </w:pPr>
      <w:r w:rsidRPr="00B526F3">
        <w:rPr>
          <w:rFonts w:ascii="Times New Roman" w:hAnsi="Times New Roman" w:cs="Times New Roman"/>
          <w:color w:val="000000" w:themeColor="text1"/>
          <w:sz w:val="24"/>
          <w:szCs w:val="24"/>
        </w:rPr>
        <w:t xml:space="preserve">This section provides that the </w:t>
      </w:r>
      <w:r w:rsidRPr="00B526F3">
        <w:rPr>
          <w:rFonts w:ascii="Times New Roman" w:hAnsi="Times New Roman" w:cs="Times New Roman"/>
          <w:i/>
          <w:color w:val="000000" w:themeColor="text1"/>
          <w:sz w:val="24"/>
          <w:szCs w:val="24"/>
        </w:rPr>
        <w:t xml:space="preserve">Financial </w:t>
      </w:r>
      <w:r w:rsidRPr="00B526F3">
        <w:rPr>
          <w:rFonts w:ascii="Times New Roman" w:hAnsi="Times New Roman" w:cs="Times New Roman"/>
          <w:bCs/>
          <w:i/>
          <w:sz w:val="24"/>
          <w:szCs w:val="24"/>
        </w:rPr>
        <w:t xml:space="preserve">Framework (Supplementary Powers) </w:t>
      </w:r>
      <w:r w:rsidRPr="00B526F3">
        <w:rPr>
          <w:rFonts w:ascii="Times New Roman" w:hAnsi="Times New Roman" w:cs="Times New Roman"/>
          <w:i/>
          <w:color w:val="000000" w:themeColor="text1"/>
          <w:sz w:val="24"/>
          <w:szCs w:val="24"/>
        </w:rPr>
        <w:t>Regulations 1997</w:t>
      </w:r>
      <w:r w:rsidRPr="00B526F3">
        <w:rPr>
          <w:rFonts w:ascii="Times New Roman" w:hAnsi="Times New Roman" w:cs="Times New Roman"/>
          <w:color w:val="000000" w:themeColor="text1"/>
          <w:sz w:val="24"/>
          <w:szCs w:val="24"/>
        </w:rPr>
        <w:t xml:space="preserve"> are amended as set out in the Schedule to the Regulations.</w:t>
      </w:r>
    </w:p>
    <w:p w14:paraId="0483551D" w14:textId="77777777" w:rsidR="00337D61" w:rsidRPr="00B526F3" w:rsidRDefault="00337D61" w:rsidP="000C6B65">
      <w:pPr>
        <w:contextualSpacing/>
        <w:rPr>
          <w:rFonts w:ascii="Times New Roman" w:hAnsi="Times New Roman" w:cs="Times New Roman"/>
          <w:color w:val="000000" w:themeColor="text1"/>
          <w:sz w:val="24"/>
          <w:szCs w:val="24"/>
        </w:rPr>
      </w:pPr>
    </w:p>
    <w:p w14:paraId="3D64FC72" w14:textId="77777777" w:rsidR="00337D61" w:rsidRPr="00B526F3" w:rsidRDefault="00337D61" w:rsidP="000C6B65">
      <w:pPr>
        <w:contextualSpacing/>
        <w:rPr>
          <w:rFonts w:ascii="Times New Roman" w:hAnsi="Times New Roman" w:cs="Times New Roman"/>
          <w:b/>
          <w:color w:val="000000" w:themeColor="text1"/>
          <w:sz w:val="24"/>
          <w:szCs w:val="24"/>
        </w:rPr>
      </w:pPr>
      <w:r w:rsidRPr="00B526F3">
        <w:rPr>
          <w:rFonts w:ascii="Times New Roman" w:hAnsi="Times New Roman" w:cs="Times New Roman"/>
          <w:b/>
          <w:color w:val="000000" w:themeColor="text1"/>
          <w:sz w:val="24"/>
          <w:szCs w:val="24"/>
        </w:rPr>
        <w:t>Schedule 1 – Amendments</w:t>
      </w:r>
    </w:p>
    <w:p w14:paraId="6635831E" w14:textId="77777777" w:rsidR="002D4029" w:rsidRPr="00B526F3" w:rsidRDefault="002D4029" w:rsidP="000C6B65">
      <w:pPr>
        <w:contextualSpacing/>
        <w:rPr>
          <w:rFonts w:ascii="Times New Roman" w:hAnsi="Times New Roman" w:cs="Times New Roman"/>
          <w:b/>
          <w:color w:val="000000" w:themeColor="text1"/>
          <w:sz w:val="24"/>
          <w:szCs w:val="24"/>
        </w:rPr>
      </w:pPr>
    </w:p>
    <w:p w14:paraId="2DF410B5" w14:textId="77777777" w:rsidR="00337D61" w:rsidRPr="00B526F3" w:rsidRDefault="00BF24AA" w:rsidP="000C6B65">
      <w:pPr>
        <w:rPr>
          <w:rFonts w:ascii="Times New Roman" w:hAnsi="Times New Roman" w:cs="Times New Roman"/>
          <w:b/>
          <w:i/>
          <w:color w:val="000000" w:themeColor="text1"/>
          <w:sz w:val="24"/>
          <w:szCs w:val="24"/>
        </w:rPr>
      </w:pPr>
      <w:r w:rsidRPr="00B526F3">
        <w:rPr>
          <w:rFonts w:ascii="Times New Roman" w:hAnsi="Times New Roman" w:cs="Times New Roman"/>
          <w:b/>
          <w:i/>
          <w:color w:val="000000" w:themeColor="text1"/>
          <w:sz w:val="24"/>
          <w:szCs w:val="24"/>
        </w:rPr>
        <w:t>Financial Framework (Supplementary Powers) Regulations 1997</w:t>
      </w:r>
    </w:p>
    <w:p w14:paraId="0731BE6F" w14:textId="77777777" w:rsidR="002D4029" w:rsidRPr="00B526F3" w:rsidRDefault="002D4029" w:rsidP="000C6B65">
      <w:pPr>
        <w:rPr>
          <w:rFonts w:ascii="Times New Roman" w:hAnsi="Times New Roman" w:cs="Times New Roman"/>
          <w:b/>
          <w:i/>
          <w:color w:val="000000" w:themeColor="text1"/>
          <w:sz w:val="24"/>
          <w:szCs w:val="24"/>
        </w:rPr>
      </w:pPr>
    </w:p>
    <w:p w14:paraId="1A63512A" w14:textId="77777777" w:rsidR="00337D61" w:rsidRPr="00B526F3" w:rsidRDefault="00337D61" w:rsidP="000C6B65">
      <w:pPr>
        <w:rPr>
          <w:rFonts w:ascii="Times New Roman" w:hAnsi="Times New Roman" w:cs="Times New Roman"/>
          <w:b/>
          <w:color w:val="000000" w:themeColor="text1"/>
          <w:sz w:val="24"/>
          <w:szCs w:val="24"/>
        </w:rPr>
      </w:pPr>
      <w:r w:rsidRPr="00B526F3">
        <w:rPr>
          <w:rFonts w:ascii="Times New Roman" w:hAnsi="Times New Roman" w:cs="Times New Roman"/>
          <w:b/>
          <w:color w:val="000000" w:themeColor="text1"/>
          <w:sz w:val="24"/>
          <w:szCs w:val="24"/>
        </w:rPr>
        <w:t>Item 1 – In the appropriate position in Part 4 of Schedule 1AB (table)</w:t>
      </w:r>
    </w:p>
    <w:p w14:paraId="6F2D6B82" w14:textId="77777777" w:rsidR="00337D61" w:rsidRPr="00B526F3" w:rsidRDefault="00337D61" w:rsidP="000C6B65">
      <w:pPr>
        <w:rPr>
          <w:rFonts w:ascii="Times New Roman" w:hAnsi="Times New Roman" w:cs="Times New Roman"/>
          <w:color w:val="000000" w:themeColor="text1"/>
          <w:sz w:val="24"/>
          <w:szCs w:val="24"/>
        </w:rPr>
      </w:pPr>
    </w:p>
    <w:p w14:paraId="3C823D5B" w14:textId="0A47DA00" w:rsidR="00337D61" w:rsidRPr="00B526F3" w:rsidRDefault="00337D61" w:rsidP="000C6B65">
      <w:pPr>
        <w:rPr>
          <w:rFonts w:ascii="Times New Roman" w:hAnsi="Times New Roman" w:cs="Times New Roman"/>
          <w:color w:val="000000" w:themeColor="text1"/>
          <w:sz w:val="24"/>
          <w:szCs w:val="24"/>
        </w:rPr>
      </w:pPr>
      <w:r w:rsidRPr="00B526F3">
        <w:rPr>
          <w:rFonts w:ascii="Times New Roman" w:hAnsi="Times New Roman" w:cs="Times New Roman"/>
          <w:color w:val="000000" w:themeColor="text1"/>
          <w:sz w:val="24"/>
          <w:szCs w:val="24"/>
        </w:rPr>
        <w:t>This item adds a new table item to Part 4 of Schedule 1AB to establish legislative authority for government spending on an activity</w:t>
      </w:r>
      <w:r w:rsidR="0030264B" w:rsidRPr="00B526F3">
        <w:rPr>
          <w:rFonts w:ascii="Times New Roman" w:hAnsi="Times New Roman" w:cs="Times New Roman"/>
          <w:color w:val="000000" w:themeColor="text1"/>
          <w:sz w:val="24"/>
          <w:szCs w:val="24"/>
        </w:rPr>
        <w:t xml:space="preserve"> that will be</w:t>
      </w:r>
      <w:r w:rsidRPr="00B526F3">
        <w:rPr>
          <w:rFonts w:ascii="Times New Roman" w:hAnsi="Times New Roman" w:cs="Times New Roman"/>
          <w:color w:val="000000" w:themeColor="text1"/>
          <w:sz w:val="24"/>
          <w:szCs w:val="24"/>
        </w:rPr>
        <w:t xml:space="preserve"> administered by the </w:t>
      </w:r>
      <w:r w:rsidRPr="00B526F3">
        <w:rPr>
          <w:rFonts w:ascii="Times New Roman" w:hAnsi="Times New Roman" w:cs="Times New Roman"/>
          <w:iCs/>
          <w:sz w:val="24"/>
          <w:szCs w:val="24"/>
        </w:rPr>
        <w:t xml:space="preserve">Department of </w:t>
      </w:r>
      <w:r w:rsidR="00FE0FE0" w:rsidRPr="00B526F3">
        <w:rPr>
          <w:rFonts w:ascii="Times New Roman" w:hAnsi="Times New Roman" w:cs="Times New Roman"/>
          <w:iCs/>
          <w:sz w:val="24"/>
          <w:szCs w:val="24"/>
        </w:rPr>
        <w:t>H</w:t>
      </w:r>
      <w:r w:rsidR="00020871" w:rsidRPr="00B526F3">
        <w:rPr>
          <w:rFonts w:ascii="Times New Roman" w:hAnsi="Times New Roman" w:cs="Times New Roman"/>
          <w:iCs/>
          <w:sz w:val="24"/>
          <w:szCs w:val="24"/>
        </w:rPr>
        <w:t>ealth</w:t>
      </w:r>
      <w:r w:rsidRPr="00B526F3">
        <w:rPr>
          <w:rFonts w:ascii="Times New Roman" w:hAnsi="Times New Roman" w:cs="Times New Roman"/>
          <w:color w:val="000000" w:themeColor="text1"/>
          <w:sz w:val="24"/>
          <w:szCs w:val="24"/>
        </w:rPr>
        <w:t xml:space="preserve"> (the department).</w:t>
      </w:r>
    </w:p>
    <w:p w14:paraId="6B78B1E2" w14:textId="77777777" w:rsidR="00337D61" w:rsidRPr="00B526F3" w:rsidRDefault="00337D61" w:rsidP="000C6B65">
      <w:pPr>
        <w:rPr>
          <w:rFonts w:ascii="Times New Roman" w:hAnsi="Times New Roman" w:cs="Times New Roman"/>
          <w:color w:val="000000" w:themeColor="text1"/>
          <w:sz w:val="24"/>
          <w:szCs w:val="24"/>
        </w:rPr>
      </w:pPr>
    </w:p>
    <w:p w14:paraId="08936DD6" w14:textId="45E41051" w:rsidR="00F13880" w:rsidRPr="00B526F3" w:rsidRDefault="00337D61" w:rsidP="000C6B65">
      <w:pPr>
        <w:ind w:right="-46"/>
        <w:rPr>
          <w:rFonts w:ascii="Times New Roman" w:eastAsia="Calibri" w:hAnsi="Times New Roman" w:cs="Times New Roman"/>
          <w:sz w:val="24"/>
          <w:szCs w:val="24"/>
        </w:rPr>
      </w:pPr>
      <w:r w:rsidRPr="00B526F3">
        <w:rPr>
          <w:rFonts w:ascii="Times New Roman" w:hAnsi="Times New Roman" w:cs="Times New Roman"/>
          <w:iCs/>
          <w:sz w:val="24"/>
          <w:szCs w:val="24"/>
        </w:rPr>
        <w:t xml:space="preserve">New </w:t>
      </w:r>
      <w:r w:rsidRPr="00B526F3">
        <w:rPr>
          <w:rFonts w:ascii="Times New Roman" w:hAnsi="Times New Roman" w:cs="Times New Roman"/>
          <w:b/>
          <w:iCs/>
          <w:sz w:val="24"/>
          <w:szCs w:val="24"/>
        </w:rPr>
        <w:t>table item</w:t>
      </w:r>
      <w:r w:rsidR="00372D58" w:rsidRPr="00B526F3">
        <w:rPr>
          <w:rFonts w:ascii="Times New Roman" w:hAnsi="Times New Roman" w:cs="Times New Roman"/>
          <w:b/>
          <w:iCs/>
          <w:sz w:val="24"/>
          <w:szCs w:val="24"/>
        </w:rPr>
        <w:t xml:space="preserve"> </w:t>
      </w:r>
      <w:r w:rsidR="00BB6F7F" w:rsidRPr="00B526F3">
        <w:rPr>
          <w:rFonts w:ascii="Times New Roman" w:hAnsi="Times New Roman" w:cs="Times New Roman"/>
          <w:b/>
          <w:iCs/>
          <w:sz w:val="24"/>
          <w:szCs w:val="24"/>
        </w:rPr>
        <w:t>470</w:t>
      </w:r>
      <w:r w:rsidRPr="00B526F3">
        <w:rPr>
          <w:rFonts w:ascii="Times New Roman" w:hAnsi="Times New Roman" w:cs="Times New Roman"/>
          <w:iCs/>
          <w:sz w:val="24"/>
          <w:szCs w:val="24"/>
        </w:rPr>
        <w:t xml:space="preserve"> establishes legislative authority</w:t>
      </w:r>
      <w:r w:rsidR="0012335D" w:rsidRPr="00B526F3">
        <w:rPr>
          <w:rFonts w:ascii="Times New Roman" w:hAnsi="Times New Roman" w:cs="Times New Roman"/>
          <w:iCs/>
          <w:sz w:val="24"/>
          <w:szCs w:val="24"/>
        </w:rPr>
        <w:t xml:space="preserve"> for government spending</w:t>
      </w:r>
      <w:r w:rsidRPr="00B526F3">
        <w:rPr>
          <w:rFonts w:ascii="Times New Roman" w:hAnsi="Times New Roman" w:cs="Times New Roman"/>
          <w:iCs/>
          <w:sz w:val="24"/>
          <w:szCs w:val="24"/>
        </w:rPr>
        <w:t xml:space="preserve"> </w:t>
      </w:r>
      <w:r w:rsidR="00F03B60" w:rsidRPr="00B526F3">
        <w:rPr>
          <w:rFonts w:ascii="Times New Roman" w:hAnsi="Times New Roman" w:cs="Times New Roman"/>
          <w:iCs/>
          <w:sz w:val="24"/>
          <w:szCs w:val="24"/>
        </w:rPr>
        <w:t>on</w:t>
      </w:r>
      <w:r w:rsidR="00F47578" w:rsidRPr="00B526F3">
        <w:rPr>
          <w:rFonts w:ascii="Times New Roman" w:hAnsi="Times New Roman" w:cs="Times New Roman"/>
          <w:iCs/>
          <w:sz w:val="24"/>
          <w:szCs w:val="24"/>
        </w:rPr>
        <w:t xml:space="preserve"> </w:t>
      </w:r>
      <w:r w:rsidR="002C5995" w:rsidRPr="00B526F3">
        <w:rPr>
          <w:rFonts w:ascii="Times New Roman" w:hAnsi="Times New Roman" w:cs="Times New Roman"/>
          <w:iCs/>
          <w:sz w:val="24"/>
          <w:szCs w:val="24"/>
        </w:rPr>
        <w:t xml:space="preserve">the </w:t>
      </w:r>
      <w:r w:rsidR="00F13880" w:rsidRPr="00B526F3">
        <w:rPr>
          <w:rFonts w:ascii="Times New Roman" w:hAnsi="Times New Roman" w:cs="Times New Roman"/>
          <w:sz w:val="24"/>
          <w:szCs w:val="24"/>
        </w:rPr>
        <w:t>Commonwealth Disability Support for Older Australians (DSOA) Program</w:t>
      </w:r>
      <w:r w:rsidR="0012335D" w:rsidRPr="00B526F3">
        <w:rPr>
          <w:rFonts w:ascii="Times New Roman" w:hAnsi="Times New Roman" w:cs="Times New Roman"/>
          <w:sz w:val="24"/>
          <w:szCs w:val="24"/>
        </w:rPr>
        <w:t>, which provides funding for disability services to individual older people with a disability who are ineligible for the National Disability Insurance Scheme</w:t>
      </w:r>
      <w:r w:rsidR="00F47578" w:rsidRPr="00B526F3">
        <w:rPr>
          <w:rFonts w:ascii="Times New Roman" w:hAnsi="Times New Roman" w:cs="Times New Roman"/>
          <w:sz w:val="24"/>
          <w:szCs w:val="24"/>
        </w:rPr>
        <w:t xml:space="preserve"> (NDIS)</w:t>
      </w:r>
      <w:r w:rsidR="0012335D" w:rsidRPr="00B526F3">
        <w:rPr>
          <w:rFonts w:ascii="Times New Roman" w:hAnsi="Times New Roman" w:cs="Times New Roman"/>
          <w:sz w:val="24"/>
          <w:szCs w:val="24"/>
        </w:rPr>
        <w:t>.</w:t>
      </w:r>
      <w:r w:rsidR="00F13880" w:rsidRPr="00B526F3">
        <w:rPr>
          <w:rFonts w:ascii="Times New Roman" w:eastAsia="Calibri" w:hAnsi="Times New Roman" w:cs="Times New Roman"/>
          <w:sz w:val="24"/>
          <w:szCs w:val="24"/>
        </w:rPr>
        <w:t xml:space="preserve"> </w:t>
      </w:r>
    </w:p>
    <w:p w14:paraId="1AE9645D" w14:textId="77777777" w:rsidR="00F13880" w:rsidRPr="00B526F3" w:rsidRDefault="00F13880" w:rsidP="000C6B65">
      <w:pPr>
        <w:ind w:right="-46"/>
        <w:rPr>
          <w:rFonts w:ascii="Times New Roman" w:eastAsia="Calibri" w:hAnsi="Times New Roman" w:cs="Times New Roman"/>
          <w:sz w:val="24"/>
          <w:szCs w:val="24"/>
        </w:rPr>
      </w:pPr>
    </w:p>
    <w:p w14:paraId="06BC116A" w14:textId="1106AE5E" w:rsidR="00F13880" w:rsidRPr="00B526F3" w:rsidRDefault="00F13880" w:rsidP="000C6B65">
      <w:pPr>
        <w:rPr>
          <w:rFonts w:ascii="Times New Roman" w:hAnsi="Times New Roman" w:cs="Times New Roman"/>
          <w:sz w:val="24"/>
          <w:szCs w:val="24"/>
        </w:rPr>
      </w:pPr>
      <w:r w:rsidRPr="00B526F3">
        <w:rPr>
          <w:rFonts w:ascii="Times New Roman" w:hAnsi="Times New Roman" w:cs="Times New Roman"/>
          <w:sz w:val="24"/>
          <w:szCs w:val="24"/>
        </w:rPr>
        <w:t>The DSOA Program is a renamed and redesigned version of the current</w:t>
      </w:r>
      <w:r w:rsidR="0012335D" w:rsidRPr="00B526F3">
        <w:rPr>
          <w:rFonts w:ascii="Times New Roman" w:hAnsi="Times New Roman" w:cs="Times New Roman"/>
          <w:sz w:val="24"/>
          <w:szCs w:val="24"/>
        </w:rPr>
        <w:t xml:space="preserve"> Continuity of Support</w:t>
      </w:r>
      <w:r w:rsidRPr="00B526F3">
        <w:rPr>
          <w:rFonts w:ascii="Times New Roman" w:hAnsi="Times New Roman" w:cs="Times New Roman"/>
          <w:sz w:val="24"/>
          <w:szCs w:val="24"/>
        </w:rPr>
        <w:t xml:space="preserve"> </w:t>
      </w:r>
      <w:r w:rsidR="0012335D" w:rsidRPr="00B526F3">
        <w:rPr>
          <w:rFonts w:ascii="Times New Roman" w:hAnsi="Times New Roman" w:cs="Times New Roman"/>
          <w:sz w:val="24"/>
          <w:szCs w:val="24"/>
        </w:rPr>
        <w:t>(</w:t>
      </w:r>
      <w:proofErr w:type="spellStart"/>
      <w:r w:rsidRPr="00B526F3">
        <w:rPr>
          <w:rFonts w:ascii="Times New Roman" w:hAnsi="Times New Roman" w:cs="Times New Roman"/>
          <w:sz w:val="24"/>
          <w:szCs w:val="24"/>
        </w:rPr>
        <w:t>CoS</w:t>
      </w:r>
      <w:proofErr w:type="spellEnd"/>
      <w:r w:rsidR="0012335D" w:rsidRPr="00B526F3">
        <w:rPr>
          <w:rFonts w:ascii="Times New Roman" w:hAnsi="Times New Roman" w:cs="Times New Roman"/>
          <w:sz w:val="24"/>
          <w:szCs w:val="24"/>
        </w:rPr>
        <w:t>)</w:t>
      </w:r>
      <w:r w:rsidRPr="00B526F3">
        <w:rPr>
          <w:rFonts w:ascii="Times New Roman" w:hAnsi="Times New Roman" w:cs="Times New Roman"/>
          <w:sz w:val="24"/>
          <w:szCs w:val="24"/>
        </w:rPr>
        <w:t xml:space="preserve"> Programme</w:t>
      </w:r>
      <w:r w:rsidR="00AD14AB" w:rsidRPr="00B526F3">
        <w:rPr>
          <w:rFonts w:ascii="Times New Roman" w:hAnsi="Times New Roman" w:cs="Times New Roman"/>
          <w:sz w:val="24"/>
          <w:szCs w:val="24"/>
        </w:rPr>
        <w:t xml:space="preserve">, which has </w:t>
      </w:r>
      <w:r w:rsidR="00F9707F" w:rsidRPr="00B526F3">
        <w:rPr>
          <w:rFonts w:ascii="Times New Roman" w:hAnsi="Times New Roman" w:cs="Times New Roman"/>
          <w:sz w:val="24"/>
          <w:szCs w:val="24"/>
        </w:rPr>
        <w:t xml:space="preserve">legislative authority </w:t>
      </w:r>
      <w:r w:rsidR="00AD14AB" w:rsidRPr="00B526F3">
        <w:rPr>
          <w:rFonts w:ascii="Times New Roman" w:hAnsi="Times New Roman" w:cs="Times New Roman"/>
          <w:sz w:val="24"/>
          <w:szCs w:val="24"/>
        </w:rPr>
        <w:t xml:space="preserve">under </w:t>
      </w:r>
      <w:r w:rsidRPr="00B526F3">
        <w:rPr>
          <w:rFonts w:ascii="Times New Roman" w:hAnsi="Times New Roman" w:cs="Times New Roman"/>
          <w:sz w:val="24"/>
          <w:szCs w:val="24"/>
        </w:rPr>
        <w:t>item 154</w:t>
      </w:r>
      <w:r w:rsidR="00AD14AB" w:rsidRPr="00B526F3">
        <w:rPr>
          <w:rFonts w:ascii="Times New Roman" w:hAnsi="Times New Roman" w:cs="Times New Roman"/>
          <w:sz w:val="24"/>
          <w:szCs w:val="24"/>
        </w:rPr>
        <w:t xml:space="preserve"> of Part 4 of</w:t>
      </w:r>
      <w:r w:rsidRPr="00B526F3">
        <w:rPr>
          <w:rFonts w:ascii="Times New Roman" w:hAnsi="Times New Roman" w:cs="Times New Roman"/>
          <w:sz w:val="24"/>
          <w:szCs w:val="24"/>
        </w:rPr>
        <w:t xml:space="preserve"> Schedule 1AB</w:t>
      </w:r>
      <w:r w:rsidR="00AD14AB" w:rsidRPr="00B526F3">
        <w:rPr>
          <w:rFonts w:ascii="Times New Roman" w:hAnsi="Times New Roman" w:cs="Times New Roman"/>
          <w:sz w:val="24"/>
          <w:szCs w:val="24"/>
        </w:rPr>
        <w:t xml:space="preserve"> to the Principal Regulations</w:t>
      </w:r>
      <w:r w:rsidRPr="00B526F3">
        <w:rPr>
          <w:rFonts w:ascii="Times New Roman" w:hAnsi="Times New Roman" w:cs="Times New Roman"/>
          <w:sz w:val="24"/>
          <w:szCs w:val="24"/>
        </w:rPr>
        <w:t>. The DSOA Program will continue to meet the Government’s commitment to the former Council of Australia</w:t>
      </w:r>
      <w:r w:rsidR="000C6B65" w:rsidRPr="00B526F3">
        <w:rPr>
          <w:rFonts w:ascii="Times New Roman" w:hAnsi="Times New Roman" w:cs="Times New Roman"/>
          <w:sz w:val="24"/>
          <w:szCs w:val="24"/>
        </w:rPr>
        <w:t>n</w:t>
      </w:r>
      <w:r w:rsidRPr="00B526F3">
        <w:rPr>
          <w:rFonts w:ascii="Times New Roman" w:hAnsi="Times New Roman" w:cs="Times New Roman"/>
          <w:sz w:val="24"/>
          <w:szCs w:val="24"/>
        </w:rPr>
        <w:t xml:space="preserve"> Governments to provide continuity of support for older Australians who had been receiving state</w:t>
      </w:r>
      <w:r w:rsidR="000C6B65" w:rsidRPr="00B526F3">
        <w:rPr>
          <w:rFonts w:ascii="Times New Roman" w:hAnsi="Times New Roman" w:cs="Times New Roman"/>
          <w:sz w:val="24"/>
          <w:szCs w:val="24"/>
        </w:rPr>
        <w:t xml:space="preserve"> </w:t>
      </w:r>
      <w:r w:rsidRPr="00B526F3">
        <w:rPr>
          <w:rFonts w:ascii="Times New Roman" w:hAnsi="Times New Roman" w:cs="Times New Roman"/>
          <w:sz w:val="24"/>
          <w:szCs w:val="24"/>
        </w:rPr>
        <w:t xml:space="preserve">managed specialist disability services but were ineligible for the NDIS at the time the NDIS was implemented. The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transition phase came to an end as the NDIS rollout was completed across all states and territories, with current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provider funding agreements ending on 30 June 2021.</w:t>
      </w:r>
    </w:p>
    <w:p w14:paraId="4C8B909E" w14:textId="2137E447" w:rsidR="00F9707F" w:rsidRPr="00B526F3" w:rsidRDefault="00F9707F" w:rsidP="000C6B65">
      <w:pPr>
        <w:rPr>
          <w:rFonts w:ascii="Times New Roman" w:hAnsi="Times New Roman" w:cs="Times New Roman"/>
          <w:sz w:val="24"/>
          <w:szCs w:val="24"/>
        </w:rPr>
      </w:pPr>
    </w:p>
    <w:p w14:paraId="36924D8F" w14:textId="0BBD31F9" w:rsidR="00F9707F" w:rsidRPr="00B526F3" w:rsidRDefault="00F9707F" w:rsidP="000C6B65">
      <w:pPr>
        <w:rPr>
          <w:rFonts w:ascii="Times New Roman" w:hAnsi="Times New Roman" w:cs="Times New Roman"/>
          <w:sz w:val="24"/>
          <w:szCs w:val="24"/>
        </w:rPr>
      </w:pPr>
      <w:r w:rsidRPr="00B526F3">
        <w:rPr>
          <w:rFonts w:ascii="Times New Roman" w:hAnsi="Times New Roman" w:cs="Times New Roman"/>
          <w:sz w:val="24"/>
          <w:szCs w:val="24"/>
        </w:rPr>
        <w:t xml:space="preserve">The Government, through the department, undertook a review of the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Programme which included consultation with clients and service providers. The review informed improvements commencing from July 2021 with the introduction of the DSOA Program. The intent of </w:t>
      </w:r>
      <w:r w:rsidR="00086ADE" w:rsidRPr="00B526F3">
        <w:rPr>
          <w:rFonts w:ascii="Times New Roman" w:hAnsi="Times New Roman" w:cs="Times New Roman"/>
          <w:sz w:val="24"/>
          <w:szCs w:val="24"/>
        </w:rPr>
        <w:t xml:space="preserve">the </w:t>
      </w:r>
      <w:r w:rsidR="00EC0D67" w:rsidRPr="00B526F3">
        <w:rPr>
          <w:rFonts w:ascii="Times New Roman" w:hAnsi="Times New Roman" w:cs="Times New Roman"/>
          <w:sz w:val="24"/>
          <w:szCs w:val="24"/>
        </w:rPr>
        <w:lastRenderedPageBreak/>
        <w:t>DSOA Program</w:t>
      </w:r>
      <w:r w:rsidRPr="00B526F3">
        <w:rPr>
          <w:rFonts w:ascii="Times New Roman" w:hAnsi="Times New Roman" w:cs="Times New Roman"/>
          <w:sz w:val="24"/>
          <w:szCs w:val="24"/>
        </w:rPr>
        <w:t xml:space="preserve"> is to support service providers to coordinate and deliver select contemporary disability services to older Australians with a disability who were previously accessing services under the </w:t>
      </w:r>
      <w:proofErr w:type="spellStart"/>
      <w:r w:rsidRPr="00B526F3">
        <w:rPr>
          <w:rFonts w:ascii="Times New Roman" w:hAnsi="Times New Roman" w:cs="Times New Roman"/>
          <w:sz w:val="24"/>
          <w:szCs w:val="24"/>
        </w:rPr>
        <w:t>CoS</w:t>
      </w:r>
      <w:proofErr w:type="spellEnd"/>
      <w:r w:rsidRPr="00B526F3">
        <w:rPr>
          <w:rFonts w:ascii="Times New Roman" w:hAnsi="Times New Roman" w:cs="Times New Roman"/>
          <w:sz w:val="24"/>
          <w:szCs w:val="24"/>
        </w:rPr>
        <w:t xml:space="preserve"> Programme. The </w:t>
      </w:r>
      <w:r w:rsidR="00EC0D67" w:rsidRPr="00B526F3">
        <w:rPr>
          <w:rFonts w:ascii="Times New Roman" w:hAnsi="Times New Roman" w:cs="Times New Roman"/>
          <w:sz w:val="24"/>
          <w:szCs w:val="24"/>
        </w:rPr>
        <w:t>DSOA Program</w:t>
      </w:r>
      <w:r w:rsidRPr="00B526F3">
        <w:rPr>
          <w:rFonts w:ascii="Times New Roman" w:hAnsi="Times New Roman" w:cs="Times New Roman"/>
          <w:sz w:val="24"/>
          <w:szCs w:val="24"/>
        </w:rPr>
        <w:t xml:space="preserve"> will deliver improved parity with the NDIS and a more client-centred program through:</w:t>
      </w:r>
    </w:p>
    <w:p w14:paraId="25B649B5" w14:textId="47F31366" w:rsidR="00F9707F" w:rsidRPr="00B526F3" w:rsidRDefault="00F9707F"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funding for disability services being better aligned with market pricing and nationally consistent across states and territories</w:t>
      </w:r>
      <w:r w:rsidR="00086ADE" w:rsidRPr="00B526F3">
        <w:rPr>
          <w:rFonts w:ascii="Times New Roman" w:eastAsiaTheme="minorHAnsi" w:hAnsi="Times New Roman"/>
          <w:sz w:val="24"/>
          <w:szCs w:val="24"/>
        </w:rPr>
        <w:t>;</w:t>
      </w:r>
    </w:p>
    <w:p w14:paraId="5D3667AA" w14:textId="07E34C1D" w:rsidR="00F9707F" w:rsidRPr="00B526F3" w:rsidRDefault="00F9707F"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moving all clients to Individual Support Packages to refocus service delivery on individual client needs</w:t>
      </w:r>
      <w:r w:rsidR="00086ADE" w:rsidRPr="00B526F3">
        <w:rPr>
          <w:rFonts w:ascii="Times New Roman" w:eastAsiaTheme="minorHAnsi" w:hAnsi="Times New Roman"/>
          <w:sz w:val="24"/>
          <w:szCs w:val="24"/>
        </w:rPr>
        <w:t>;</w:t>
      </w:r>
      <w:r w:rsidR="00D75FF7" w:rsidRPr="00B526F3">
        <w:rPr>
          <w:rFonts w:ascii="Times New Roman" w:eastAsiaTheme="minorHAnsi" w:hAnsi="Times New Roman"/>
          <w:sz w:val="24"/>
          <w:szCs w:val="24"/>
        </w:rPr>
        <w:t xml:space="preserve"> and</w:t>
      </w:r>
    </w:p>
    <w:p w14:paraId="0B33C678" w14:textId="6C0C24F4" w:rsidR="00F9707F" w:rsidRPr="00B526F3" w:rsidRDefault="00F9707F" w:rsidP="000C6B65">
      <w:pPr>
        <w:pStyle w:val="ListParagraph"/>
        <w:numPr>
          <w:ilvl w:val="0"/>
          <w:numId w:val="27"/>
        </w:numPr>
        <w:spacing w:after="0" w:line="240" w:lineRule="auto"/>
        <w:contextualSpacing/>
        <w:rPr>
          <w:rFonts w:ascii="Times New Roman" w:eastAsiaTheme="minorHAnsi" w:hAnsi="Times New Roman"/>
          <w:sz w:val="24"/>
          <w:szCs w:val="24"/>
        </w:rPr>
      </w:pPr>
      <w:r w:rsidRPr="00B526F3">
        <w:rPr>
          <w:rFonts w:ascii="Times New Roman" w:eastAsiaTheme="minorHAnsi" w:hAnsi="Times New Roman"/>
          <w:sz w:val="24"/>
          <w:szCs w:val="24"/>
        </w:rPr>
        <w:t>meeting the Commonwealth</w:t>
      </w:r>
      <w:r w:rsidR="000C6B65" w:rsidRPr="00B526F3">
        <w:rPr>
          <w:rFonts w:ascii="Times New Roman" w:eastAsiaTheme="minorHAnsi" w:hAnsi="Times New Roman"/>
          <w:sz w:val="24"/>
          <w:szCs w:val="24"/>
        </w:rPr>
        <w:t>’s</w:t>
      </w:r>
      <w:r w:rsidRPr="00B526F3">
        <w:rPr>
          <w:rFonts w:ascii="Times New Roman" w:eastAsiaTheme="minorHAnsi" w:hAnsi="Times New Roman"/>
          <w:sz w:val="24"/>
          <w:szCs w:val="24"/>
        </w:rPr>
        <w:t xml:space="preserve"> commitment to continue supporting </w:t>
      </w:r>
      <w:r w:rsidR="00F85BD4" w:rsidRPr="00B526F3">
        <w:rPr>
          <w:rFonts w:ascii="Times New Roman" w:eastAsiaTheme="minorHAnsi" w:hAnsi="Times New Roman"/>
          <w:sz w:val="24"/>
          <w:szCs w:val="24"/>
        </w:rPr>
        <w:t xml:space="preserve">the </w:t>
      </w:r>
      <w:r w:rsidRPr="00B526F3">
        <w:rPr>
          <w:rFonts w:ascii="Times New Roman" w:eastAsiaTheme="minorHAnsi" w:hAnsi="Times New Roman"/>
          <w:sz w:val="24"/>
          <w:szCs w:val="24"/>
        </w:rPr>
        <w:t>DSOA clients with complex needs to live at home or in a supported accommodation and to access increased support as their needs change.</w:t>
      </w:r>
    </w:p>
    <w:p w14:paraId="5BBA50AA" w14:textId="77777777" w:rsidR="00584F56" w:rsidRPr="00B526F3" w:rsidRDefault="00584F56" w:rsidP="000C6B65">
      <w:pPr>
        <w:rPr>
          <w:rFonts w:ascii="Times New Roman" w:hAnsi="Times New Roman" w:cs="Times New Roman"/>
          <w:sz w:val="24"/>
          <w:szCs w:val="24"/>
        </w:rPr>
      </w:pPr>
    </w:p>
    <w:p w14:paraId="5DA03443" w14:textId="1B30A295" w:rsidR="00F9707F" w:rsidRPr="00B526F3" w:rsidRDefault="00F9707F" w:rsidP="000C6B65">
      <w:pPr>
        <w:rPr>
          <w:rFonts w:ascii="Times New Roman" w:hAnsi="Times New Roman" w:cs="Times New Roman"/>
          <w:sz w:val="24"/>
          <w:szCs w:val="24"/>
        </w:rPr>
      </w:pPr>
      <w:r w:rsidRPr="00B526F3">
        <w:rPr>
          <w:rFonts w:ascii="Times New Roman" w:hAnsi="Times New Roman" w:cs="Times New Roman"/>
          <w:sz w:val="24"/>
          <w:szCs w:val="24"/>
        </w:rPr>
        <w:t>The key changes under the DSOA Program</w:t>
      </w:r>
      <w:r w:rsidR="00584F56" w:rsidRPr="00B526F3">
        <w:rPr>
          <w:rFonts w:ascii="Times New Roman" w:hAnsi="Times New Roman" w:cs="Times New Roman"/>
          <w:sz w:val="24"/>
          <w:szCs w:val="24"/>
        </w:rPr>
        <w:t xml:space="preserve"> include</w:t>
      </w:r>
      <w:r w:rsidRPr="00B526F3">
        <w:rPr>
          <w:rFonts w:ascii="Times New Roman" w:hAnsi="Times New Roman" w:cs="Times New Roman"/>
          <w:sz w:val="24"/>
          <w:szCs w:val="24"/>
        </w:rPr>
        <w:t>:</w:t>
      </w:r>
    </w:p>
    <w:p w14:paraId="6601C5EE" w14:textId="39EE315E" w:rsidR="00F9707F" w:rsidRPr="00B526F3" w:rsidRDefault="00584F56" w:rsidP="000C6B65">
      <w:pPr>
        <w:pStyle w:val="ListParagraph"/>
        <w:numPr>
          <w:ilvl w:val="0"/>
          <w:numId w:val="34"/>
        </w:numPr>
        <w:spacing w:after="0" w:line="240" w:lineRule="auto"/>
        <w:ind w:left="714" w:hanging="357"/>
        <w:rPr>
          <w:rFonts w:ascii="Times New Roman" w:hAnsi="Times New Roman"/>
          <w:sz w:val="24"/>
          <w:szCs w:val="24"/>
        </w:rPr>
      </w:pPr>
      <w:r w:rsidRPr="00B526F3">
        <w:rPr>
          <w:rFonts w:ascii="Times New Roman" w:hAnsi="Times New Roman"/>
          <w:sz w:val="24"/>
          <w:szCs w:val="24"/>
        </w:rPr>
        <w:t>a</w:t>
      </w:r>
      <w:r w:rsidR="00F9707F" w:rsidRPr="00B526F3">
        <w:rPr>
          <w:rFonts w:ascii="Times New Roman" w:hAnsi="Times New Roman"/>
          <w:sz w:val="24"/>
          <w:szCs w:val="24"/>
        </w:rPr>
        <w:t xml:space="preserve">ll clients </w:t>
      </w:r>
      <w:r w:rsidR="00296A81" w:rsidRPr="00B526F3">
        <w:rPr>
          <w:rFonts w:ascii="Times New Roman" w:hAnsi="Times New Roman"/>
          <w:sz w:val="24"/>
          <w:szCs w:val="24"/>
        </w:rPr>
        <w:t xml:space="preserve">receiving </w:t>
      </w:r>
      <w:r w:rsidR="00F9707F" w:rsidRPr="00B526F3">
        <w:rPr>
          <w:rFonts w:ascii="Times New Roman" w:hAnsi="Times New Roman"/>
          <w:sz w:val="24"/>
          <w:szCs w:val="24"/>
        </w:rPr>
        <w:t>tailored support under</w:t>
      </w:r>
      <w:r w:rsidRPr="00B526F3">
        <w:rPr>
          <w:rFonts w:ascii="Times New Roman" w:hAnsi="Times New Roman"/>
          <w:sz w:val="24"/>
          <w:szCs w:val="24"/>
        </w:rPr>
        <w:t xml:space="preserve"> an Individual Support Package; </w:t>
      </w:r>
    </w:p>
    <w:p w14:paraId="3BE5A791" w14:textId="0D8F2036" w:rsidR="000243B0" w:rsidRPr="00B526F3" w:rsidRDefault="00584F56" w:rsidP="000C6B65">
      <w:pPr>
        <w:pStyle w:val="ListParagraph"/>
        <w:numPr>
          <w:ilvl w:val="0"/>
          <w:numId w:val="34"/>
        </w:numPr>
        <w:spacing w:after="0" w:line="240" w:lineRule="auto"/>
        <w:ind w:left="714" w:hanging="357"/>
        <w:rPr>
          <w:rFonts w:ascii="Times New Roman" w:hAnsi="Times New Roman"/>
          <w:sz w:val="24"/>
          <w:szCs w:val="24"/>
        </w:rPr>
      </w:pPr>
      <w:r w:rsidRPr="00B526F3">
        <w:rPr>
          <w:rFonts w:ascii="Times New Roman" w:hAnsi="Times New Roman"/>
          <w:sz w:val="24"/>
          <w:szCs w:val="24"/>
        </w:rPr>
        <w:t xml:space="preserve">a </w:t>
      </w:r>
      <w:r w:rsidR="00F9707F" w:rsidRPr="00B526F3">
        <w:rPr>
          <w:rFonts w:ascii="Times New Roman" w:hAnsi="Times New Roman"/>
          <w:sz w:val="24"/>
          <w:szCs w:val="24"/>
        </w:rPr>
        <w:t xml:space="preserve">single DSOA service coordinator </w:t>
      </w:r>
      <w:r w:rsidR="00B109BE" w:rsidRPr="00B526F3">
        <w:rPr>
          <w:rFonts w:ascii="Times New Roman" w:hAnsi="Times New Roman"/>
          <w:sz w:val="24"/>
          <w:szCs w:val="24"/>
        </w:rPr>
        <w:t xml:space="preserve">managing </w:t>
      </w:r>
      <w:r w:rsidR="00F9707F" w:rsidRPr="00B526F3">
        <w:rPr>
          <w:rFonts w:ascii="Times New Roman" w:hAnsi="Times New Roman"/>
          <w:sz w:val="24"/>
          <w:szCs w:val="24"/>
        </w:rPr>
        <w:t>the disability servi</w:t>
      </w:r>
      <w:r w:rsidRPr="00B526F3">
        <w:rPr>
          <w:rFonts w:ascii="Times New Roman" w:hAnsi="Times New Roman"/>
          <w:sz w:val="24"/>
          <w:szCs w:val="24"/>
        </w:rPr>
        <w:t>ces a client receives</w:t>
      </w:r>
      <w:r w:rsidR="0091551B" w:rsidRPr="00B526F3">
        <w:rPr>
          <w:rFonts w:ascii="Times New Roman" w:hAnsi="Times New Roman"/>
          <w:sz w:val="24"/>
          <w:szCs w:val="24"/>
        </w:rPr>
        <w:t xml:space="preserve">, </w:t>
      </w:r>
      <w:r w:rsidR="000C6B65" w:rsidRPr="00B526F3">
        <w:rPr>
          <w:rFonts w:ascii="Times New Roman" w:hAnsi="Times New Roman"/>
          <w:sz w:val="24"/>
          <w:szCs w:val="24"/>
        </w:rPr>
        <w:t>that is</w:t>
      </w:r>
      <w:r w:rsidR="0091551B" w:rsidRPr="00B526F3">
        <w:rPr>
          <w:rFonts w:ascii="Times New Roman" w:hAnsi="Times New Roman"/>
          <w:sz w:val="24"/>
          <w:szCs w:val="24"/>
        </w:rPr>
        <w:t>:</w:t>
      </w:r>
    </w:p>
    <w:p w14:paraId="6D95C5BE" w14:textId="7508D375" w:rsidR="000243B0" w:rsidRPr="00B526F3" w:rsidRDefault="00584F56" w:rsidP="000C6B65">
      <w:pPr>
        <w:pStyle w:val="ListParagraph"/>
        <w:numPr>
          <w:ilvl w:val="1"/>
          <w:numId w:val="34"/>
        </w:numPr>
        <w:spacing w:after="0" w:line="240" w:lineRule="auto"/>
        <w:rPr>
          <w:rFonts w:ascii="Times New Roman" w:hAnsi="Times New Roman"/>
          <w:sz w:val="24"/>
          <w:szCs w:val="24"/>
        </w:rPr>
      </w:pPr>
      <w:r w:rsidRPr="00B526F3">
        <w:rPr>
          <w:rFonts w:ascii="Times New Roman" w:eastAsia="Times New Roman" w:hAnsi="Times New Roman"/>
          <w:color w:val="000000"/>
          <w:sz w:val="24"/>
          <w:szCs w:val="24"/>
          <w:lang w:eastAsia="en-AU"/>
        </w:rPr>
        <w:t>coordinat</w:t>
      </w:r>
      <w:r w:rsidR="000C6B65" w:rsidRPr="00B526F3">
        <w:rPr>
          <w:rFonts w:ascii="Times New Roman" w:eastAsia="Times New Roman" w:hAnsi="Times New Roman"/>
          <w:color w:val="000000"/>
          <w:sz w:val="24"/>
          <w:szCs w:val="24"/>
          <w:lang w:eastAsia="en-AU"/>
        </w:rPr>
        <w:t>ion</w:t>
      </w:r>
      <w:r w:rsidRPr="00B526F3">
        <w:rPr>
          <w:rFonts w:ascii="Times New Roman" w:eastAsia="Times New Roman" w:hAnsi="Times New Roman"/>
          <w:color w:val="000000"/>
          <w:sz w:val="24"/>
          <w:szCs w:val="24"/>
          <w:lang w:eastAsia="en-AU"/>
        </w:rPr>
        <w:t xml:space="preserve"> and overs</w:t>
      </w:r>
      <w:r w:rsidR="000C6B65" w:rsidRPr="00B526F3">
        <w:rPr>
          <w:rFonts w:ascii="Times New Roman" w:eastAsia="Times New Roman" w:hAnsi="Times New Roman"/>
          <w:color w:val="000000"/>
          <w:sz w:val="24"/>
          <w:szCs w:val="24"/>
          <w:lang w:eastAsia="en-AU"/>
        </w:rPr>
        <w:t>ight of</w:t>
      </w:r>
      <w:r w:rsidRPr="00B526F3">
        <w:rPr>
          <w:rFonts w:ascii="Times New Roman" w:eastAsia="Times New Roman" w:hAnsi="Times New Roman"/>
          <w:color w:val="000000"/>
          <w:sz w:val="24"/>
          <w:szCs w:val="24"/>
          <w:lang w:eastAsia="en-AU"/>
        </w:rPr>
        <w:t xml:space="preserve"> all support services for the client, including making arrangements with other service providers</w:t>
      </w:r>
      <w:r w:rsidR="000243B0" w:rsidRPr="00B526F3">
        <w:rPr>
          <w:rFonts w:ascii="Times New Roman" w:eastAsia="Times New Roman" w:hAnsi="Times New Roman"/>
          <w:color w:val="000000"/>
          <w:sz w:val="24"/>
          <w:szCs w:val="24"/>
          <w:lang w:eastAsia="en-AU"/>
        </w:rPr>
        <w:t xml:space="preserve">; </w:t>
      </w:r>
      <w:r w:rsidR="0091551B" w:rsidRPr="00B526F3">
        <w:rPr>
          <w:rFonts w:ascii="Times New Roman" w:eastAsia="Times New Roman" w:hAnsi="Times New Roman"/>
          <w:color w:val="000000"/>
          <w:sz w:val="24"/>
          <w:szCs w:val="24"/>
          <w:lang w:eastAsia="en-AU"/>
        </w:rPr>
        <w:t>and</w:t>
      </w:r>
    </w:p>
    <w:p w14:paraId="2B21B2A0" w14:textId="4AF95F57" w:rsidR="000243B0" w:rsidRPr="00B526F3" w:rsidRDefault="000243B0" w:rsidP="000C6B65">
      <w:pPr>
        <w:pStyle w:val="ListParagraph"/>
        <w:numPr>
          <w:ilvl w:val="1"/>
          <w:numId w:val="34"/>
        </w:numPr>
        <w:spacing w:after="0" w:line="240" w:lineRule="auto"/>
        <w:rPr>
          <w:rFonts w:ascii="Times New Roman" w:hAnsi="Times New Roman"/>
          <w:sz w:val="24"/>
          <w:szCs w:val="24"/>
        </w:rPr>
      </w:pPr>
      <w:r w:rsidRPr="00B526F3">
        <w:rPr>
          <w:rFonts w:ascii="Times New Roman" w:eastAsia="Times New Roman" w:hAnsi="Times New Roman"/>
          <w:color w:val="000000"/>
          <w:sz w:val="24"/>
          <w:szCs w:val="24"/>
          <w:lang w:eastAsia="en-AU"/>
        </w:rPr>
        <w:t>i</w:t>
      </w:r>
      <w:r w:rsidR="00F9707F" w:rsidRPr="00B526F3">
        <w:rPr>
          <w:rFonts w:ascii="Times New Roman" w:eastAsia="Times New Roman" w:hAnsi="Times New Roman"/>
          <w:color w:val="000000"/>
          <w:sz w:val="24"/>
          <w:szCs w:val="24"/>
          <w:lang w:eastAsia="en-AU"/>
        </w:rPr>
        <w:t>n most cases, the DSOA service coordinator will be the client’s primary (largest) service provider</w:t>
      </w:r>
      <w:r w:rsidRPr="00B526F3">
        <w:rPr>
          <w:rFonts w:ascii="Times New Roman" w:eastAsia="Times New Roman" w:hAnsi="Times New Roman"/>
          <w:color w:val="000000"/>
          <w:sz w:val="24"/>
          <w:szCs w:val="24"/>
          <w:lang w:eastAsia="en-AU"/>
        </w:rPr>
        <w:t>;</w:t>
      </w:r>
    </w:p>
    <w:p w14:paraId="453CE10E" w14:textId="1ACDADA1" w:rsidR="00F9707F" w:rsidRPr="00B526F3" w:rsidRDefault="00584F56" w:rsidP="000C6B65">
      <w:pPr>
        <w:pStyle w:val="ListParagraph"/>
        <w:numPr>
          <w:ilvl w:val="0"/>
          <w:numId w:val="34"/>
        </w:numPr>
        <w:spacing w:after="0" w:line="240" w:lineRule="auto"/>
        <w:rPr>
          <w:rFonts w:ascii="Times New Roman" w:hAnsi="Times New Roman"/>
          <w:sz w:val="24"/>
          <w:szCs w:val="24"/>
        </w:rPr>
      </w:pPr>
      <w:r w:rsidRPr="00B526F3">
        <w:rPr>
          <w:rFonts w:ascii="Times New Roman" w:hAnsi="Times New Roman"/>
          <w:sz w:val="24"/>
          <w:szCs w:val="24"/>
        </w:rPr>
        <w:t>c</w:t>
      </w:r>
      <w:r w:rsidR="00F9707F" w:rsidRPr="00B526F3">
        <w:rPr>
          <w:rFonts w:ascii="Times New Roman" w:hAnsi="Times New Roman"/>
          <w:sz w:val="24"/>
          <w:szCs w:val="24"/>
        </w:rPr>
        <w:t xml:space="preserve">lients </w:t>
      </w:r>
      <w:r w:rsidR="000243B0" w:rsidRPr="00B526F3">
        <w:rPr>
          <w:rFonts w:ascii="Times New Roman" w:hAnsi="Times New Roman"/>
          <w:sz w:val="24"/>
          <w:szCs w:val="24"/>
        </w:rPr>
        <w:t>able to</w:t>
      </w:r>
      <w:r w:rsidR="00F9707F" w:rsidRPr="00B526F3">
        <w:rPr>
          <w:rFonts w:ascii="Times New Roman" w:hAnsi="Times New Roman"/>
          <w:sz w:val="24"/>
          <w:szCs w:val="24"/>
        </w:rPr>
        <w:t xml:space="preserve"> access increased</w:t>
      </w:r>
      <w:r w:rsidRPr="00B526F3">
        <w:rPr>
          <w:rFonts w:ascii="Times New Roman" w:hAnsi="Times New Roman"/>
          <w:sz w:val="24"/>
          <w:szCs w:val="24"/>
        </w:rPr>
        <w:t xml:space="preserve"> support as their needs change</w:t>
      </w:r>
      <w:r w:rsidR="003F3FA4" w:rsidRPr="00B526F3">
        <w:rPr>
          <w:rFonts w:ascii="Times New Roman" w:hAnsi="Times New Roman"/>
          <w:sz w:val="24"/>
          <w:szCs w:val="24"/>
        </w:rPr>
        <w:t xml:space="preserve">, </w:t>
      </w:r>
      <w:r w:rsidR="00AA2DDC" w:rsidRPr="00B526F3">
        <w:rPr>
          <w:rFonts w:ascii="Times New Roman" w:hAnsi="Times New Roman"/>
          <w:sz w:val="24"/>
          <w:szCs w:val="24"/>
        </w:rPr>
        <w:t>that is</w:t>
      </w:r>
      <w:r w:rsidR="003F3FA4" w:rsidRPr="00B526F3">
        <w:rPr>
          <w:rFonts w:ascii="Times New Roman" w:hAnsi="Times New Roman"/>
          <w:sz w:val="24"/>
          <w:szCs w:val="24"/>
        </w:rPr>
        <w:t>:</w:t>
      </w:r>
    </w:p>
    <w:p w14:paraId="4B92A270" w14:textId="360733F8" w:rsidR="00F9707F" w:rsidRPr="00B526F3" w:rsidRDefault="00584F56" w:rsidP="000C6B65">
      <w:pPr>
        <w:pStyle w:val="ListParagraph"/>
        <w:numPr>
          <w:ilvl w:val="1"/>
          <w:numId w:val="34"/>
        </w:numPr>
        <w:spacing w:after="0" w:line="240" w:lineRule="auto"/>
        <w:rPr>
          <w:rFonts w:ascii="Times New Roman" w:eastAsia="Times New Roman" w:hAnsi="Times New Roman"/>
          <w:color w:val="000000"/>
          <w:sz w:val="24"/>
          <w:szCs w:val="24"/>
          <w:lang w:eastAsia="en-AU"/>
        </w:rPr>
      </w:pPr>
      <w:r w:rsidRPr="00B526F3">
        <w:rPr>
          <w:rFonts w:ascii="Times New Roman" w:eastAsia="Times New Roman" w:hAnsi="Times New Roman"/>
          <w:color w:val="000000"/>
          <w:sz w:val="24"/>
          <w:szCs w:val="24"/>
          <w:lang w:eastAsia="en-AU"/>
        </w:rPr>
        <w:t>if</w:t>
      </w:r>
      <w:r w:rsidR="00F9707F" w:rsidRPr="00B526F3">
        <w:rPr>
          <w:rFonts w:ascii="Times New Roman" w:eastAsia="Times New Roman" w:hAnsi="Times New Roman"/>
          <w:color w:val="000000"/>
          <w:sz w:val="24"/>
          <w:szCs w:val="24"/>
          <w:lang w:eastAsia="en-AU"/>
        </w:rPr>
        <w:t xml:space="preserve"> a submitted change of needs application amounts to $20,000 or more over a 12</w:t>
      </w:r>
      <w:r w:rsidR="00AA2DDC" w:rsidRPr="00B526F3">
        <w:rPr>
          <w:rFonts w:ascii="Times New Roman" w:eastAsia="Times New Roman" w:hAnsi="Times New Roman"/>
          <w:color w:val="000000"/>
          <w:sz w:val="24"/>
          <w:szCs w:val="24"/>
          <w:lang w:eastAsia="en-AU"/>
        </w:rPr>
        <w:t>-</w:t>
      </w:r>
      <w:r w:rsidR="00F9707F" w:rsidRPr="00B526F3">
        <w:rPr>
          <w:rFonts w:ascii="Times New Roman" w:eastAsia="Times New Roman" w:hAnsi="Times New Roman"/>
          <w:color w:val="000000"/>
          <w:sz w:val="24"/>
          <w:szCs w:val="24"/>
          <w:lang w:eastAsia="en-AU"/>
        </w:rPr>
        <w:t>month period, the client receives an independent assessment to ensure they</w:t>
      </w:r>
      <w:r w:rsidR="00AA2DDC" w:rsidRPr="00B526F3">
        <w:rPr>
          <w:rFonts w:ascii="Times New Roman" w:eastAsia="Times New Roman" w:hAnsi="Times New Roman"/>
          <w:color w:val="000000"/>
          <w:sz w:val="24"/>
          <w:szCs w:val="24"/>
          <w:lang w:eastAsia="en-AU"/>
        </w:rPr>
        <w:t xml:space="preserve"> a</w:t>
      </w:r>
      <w:r w:rsidR="00F9707F" w:rsidRPr="00B526F3">
        <w:rPr>
          <w:rFonts w:ascii="Times New Roman" w:eastAsia="Times New Roman" w:hAnsi="Times New Roman"/>
          <w:color w:val="000000"/>
          <w:sz w:val="24"/>
          <w:szCs w:val="24"/>
          <w:lang w:eastAsia="en-AU"/>
        </w:rPr>
        <w:t>re getting appropriate support</w:t>
      </w:r>
      <w:r w:rsidR="00AA2DDC" w:rsidRPr="00B526F3">
        <w:rPr>
          <w:rFonts w:ascii="Times New Roman" w:eastAsia="Times New Roman" w:hAnsi="Times New Roman"/>
          <w:color w:val="000000"/>
          <w:sz w:val="24"/>
          <w:szCs w:val="24"/>
          <w:lang w:eastAsia="en-AU"/>
        </w:rPr>
        <w:t xml:space="preserve"> (t</w:t>
      </w:r>
      <w:r w:rsidR="00F9707F" w:rsidRPr="00B526F3">
        <w:rPr>
          <w:rFonts w:ascii="Times New Roman" w:eastAsia="Times New Roman" w:hAnsi="Times New Roman"/>
          <w:color w:val="000000"/>
          <w:sz w:val="24"/>
          <w:szCs w:val="24"/>
          <w:lang w:eastAsia="en-AU"/>
        </w:rPr>
        <w:t xml:space="preserve">he </w:t>
      </w:r>
      <w:r w:rsidRPr="00B526F3">
        <w:rPr>
          <w:rFonts w:ascii="Times New Roman" w:eastAsia="Times New Roman" w:hAnsi="Times New Roman"/>
          <w:color w:val="000000"/>
          <w:sz w:val="24"/>
          <w:szCs w:val="24"/>
          <w:lang w:eastAsia="en-AU"/>
        </w:rPr>
        <w:t>Government</w:t>
      </w:r>
      <w:r w:rsidR="00F9707F" w:rsidRPr="00B526F3">
        <w:rPr>
          <w:rFonts w:ascii="Times New Roman" w:eastAsia="Times New Roman" w:hAnsi="Times New Roman"/>
          <w:color w:val="000000"/>
          <w:sz w:val="24"/>
          <w:szCs w:val="24"/>
          <w:lang w:eastAsia="en-AU"/>
        </w:rPr>
        <w:t xml:space="preserve"> will co</w:t>
      </w:r>
      <w:r w:rsidRPr="00B526F3">
        <w:rPr>
          <w:rFonts w:ascii="Times New Roman" w:eastAsia="Times New Roman" w:hAnsi="Times New Roman"/>
          <w:color w:val="000000"/>
          <w:sz w:val="24"/>
          <w:szCs w:val="24"/>
          <w:lang w:eastAsia="en-AU"/>
        </w:rPr>
        <w:t>ver the cost of the assessment</w:t>
      </w:r>
      <w:r w:rsidR="00AA2DDC" w:rsidRPr="00B526F3">
        <w:rPr>
          <w:rFonts w:ascii="Times New Roman" w:eastAsia="Times New Roman" w:hAnsi="Times New Roman"/>
          <w:color w:val="000000"/>
          <w:sz w:val="24"/>
          <w:szCs w:val="24"/>
          <w:lang w:eastAsia="en-AU"/>
        </w:rPr>
        <w:t>)</w:t>
      </w:r>
      <w:r w:rsidRPr="00B526F3">
        <w:rPr>
          <w:rFonts w:ascii="Times New Roman" w:eastAsia="Times New Roman" w:hAnsi="Times New Roman"/>
          <w:color w:val="000000"/>
          <w:sz w:val="24"/>
          <w:szCs w:val="24"/>
          <w:lang w:eastAsia="en-AU"/>
        </w:rPr>
        <w:t>;</w:t>
      </w:r>
      <w:r w:rsidR="0091551B" w:rsidRPr="00B526F3">
        <w:rPr>
          <w:rFonts w:ascii="Times New Roman" w:eastAsia="Times New Roman" w:hAnsi="Times New Roman"/>
          <w:color w:val="000000"/>
          <w:sz w:val="24"/>
          <w:szCs w:val="24"/>
          <w:lang w:eastAsia="en-AU"/>
        </w:rPr>
        <w:t xml:space="preserve"> and</w:t>
      </w:r>
    </w:p>
    <w:p w14:paraId="536E800C" w14:textId="6C396E19" w:rsidR="00F9707F" w:rsidRPr="00B526F3" w:rsidRDefault="00584F56" w:rsidP="000C6B65">
      <w:pPr>
        <w:pStyle w:val="ListParagraph"/>
        <w:numPr>
          <w:ilvl w:val="1"/>
          <w:numId w:val="34"/>
        </w:numPr>
        <w:spacing w:after="0" w:line="240" w:lineRule="auto"/>
        <w:rPr>
          <w:rFonts w:ascii="Times New Roman" w:eastAsia="Times New Roman" w:hAnsi="Times New Roman"/>
          <w:color w:val="000000"/>
          <w:sz w:val="24"/>
          <w:szCs w:val="24"/>
          <w:lang w:eastAsia="en-AU"/>
        </w:rPr>
      </w:pPr>
      <w:r w:rsidRPr="00B526F3">
        <w:rPr>
          <w:rFonts w:ascii="Times New Roman" w:eastAsia="Times New Roman" w:hAnsi="Times New Roman"/>
          <w:color w:val="000000"/>
          <w:sz w:val="24"/>
          <w:szCs w:val="24"/>
          <w:lang w:eastAsia="en-AU"/>
        </w:rPr>
        <w:t>the d</w:t>
      </w:r>
      <w:r w:rsidR="00F9707F" w:rsidRPr="00B526F3">
        <w:rPr>
          <w:rFonts w:ascii="Times New Roman" w:eastAsia="Times New Roman" w:hAnsi="Times New Roman"/>
          <w:color w:val="000000"/>
          <w:sz w:val="24"/>
          <w:szCs w:val="24"/>
          <w:lang w:eastAsia="en-AU"/>
        </w:rPr>
        <w:t>epartment can also request an indepen</w:t>
      </w:r>
      <w:r w:rsidRPr="00B526F3">
        <w:rPr>
          <w:rFonts w:ascii="Times New Roman" w:eastAsia="Times New Roman" w:hAnsi="Times New Roman"/>
          <w:color w:val="000000"/>
          <w:sz w:val="24"/>
          <w:szCs w:val="24"/>
          <w:lang w:eastAsia="en-AU"/>
        </w:rPr>
        <w:t>dent assessment;</w:t>
      </w:r>
    </w:p>
    <w:p w14:paraId="342A6EBB" w14:textId="0A5B9FB9" w:rsidR="00F9707F" w:rsidRPr="00B526F3" w:rsidRDefault="000243B0" w:rsidP="000C6B65">
      <w:pPr>
        <w:pStyle w:val="ListParagraph"/>
        <w:numPr>
          <w:ilvl w:val="0"/>
          <w:numId w:val="34"/>
        </w:numPr>
        <w:autoSpaceDE w:val="0"/>
        <w:autoSpaceDN w:val="0"/>
        <w:adjustRightInd w:val="0"/>
        <w:spacing w:after="0" w:line="240" w:lineRule="auto"/>
        <w:rPr>
          <w:rFonts w:ascii="Times New Roman" w:eastAsia="Times New Roman" w:hAnsi="Times New Roman"/>
          <w:color w:val="000000"/>
          <w:sz w:val="24"/>
          <w:szCs w:val="24"/>
          <w:lang w:eastAsia="en-AU"/>
        </w:rPr>
      </w:pPr>
      <w:r w:rsidRPr="00B526F3">
        <w:rPr>
          <w:rFonts w:ascii="Times New Roman" w:hAnsi="Times New Roman"/>
          <w:sz w:val="24"/>
          <w:szCs w:val="24"/>
        </w:rPr>
        <w:t>c</w:t>
      </w:r>
      <w:r w:rsidR="00F9707F" w:rsidRPr="00B526F3">
        <w:rPr>
          <w:rFonts w:ascii="Times New Roman" w:hAnsi="Times New Roman"/>
          <w:sz w:val="24"/>
          <w:szCs w:val="24"/>
        </w:rPr>
        <w:t xml:space="preserve">lients and providers </w:t>
      </w:r>
      <w:r w:rsidRPr="00B526F3">
        <w:rPr>
          <w:rFonts w:ascii="Times New Roman" w:hAnsi="Times New Roman"/>
          <w:sz w:val="24"/>
          <w:szCs w:val="24"/>
        </w:rPr>
        <w:t xml:space="preserve">benefiting </w:t>
      </w:r>
      <w:r w:rsidR="00F9707F" w:rsidRPr="00B526F3">
        <w:rPr>
          <w:rFonts w:ascii="Times New Roman" w:hAnsi="Times New Roman"/>
          <w:sz w:val="24"/>
          <w:szCs w:val="24"/>
        </w:rPr>
        <w:t xml:space="preserve">from disability service funding that is better aligned </w:t>
      </w:r>
      <w:r w:rsidR="00F9707F" w:rsidRPr="00B526F3">
        <w:rPr>
          <w:rFonts w:ascii="Times New Roman" w:eastAsia="Times New Roman" w:hAnsi="Times New Roman"/>
          <w:color w:val="000000"/>
          <w:sz w:val="24"/>
          <w:szCs w:val="24"/>
          <w:lang w:eastAsia="en-AU"/>
        </w:rPr>
        <w:t>with the NDIS and nationally consistent across states and territories</w:t>
      </w:r>
      <w:r w:rsidRPr="00B526F3">
        <w:rPr>
          <w:rFonts w:ascii="Times New Roman" w:eastAsia="Times New Roman" w:hAnsi="Times New Roman"/>
          <w:color w:val="000000"/>
          <w:sz w:val="24"/>
          <w:szCs w:val="24"/>
          <w:lang w:eastAsia="en-AU"/>
        </w:rPr>
        <w:t xml:space="preserve">; </w:t>
      </w:r>
    </w:p>
    <w:p w14:paraId="1B93CF6C" w14:textId="6F3637C7" w:rsidR="0091551B" w:rsidRPr="00B526F3" w:rsidRDefault="0091551B"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 xml:space="preserve">the DSOA </w:t>
      </w:r>
      <w:r w:rsidR="003F3FA4" w:rsidRPr="00B526F3">
        <w:rPr>
          <w:rFonts w:ascii="Times New Roman" w:hAnsi="Times New Roman"/>
          <w:sz w:val="24"/>
          <w:szCs w:val="24"/>
        </w:rPr>
        <w:t>service coordinators</w:t>
      </w:r>
      <w:r w:rsidRPr="00B526F3">
        <w:rPr>
          <w:rFonts w:ascii="Times New Roman" w:hAnsi="Times New Roman"/>
          <w:sz w:val="24"/>
          <w:szCs w:val="24"/>
        </w:rPr>
        <w:t xml:space="preserve"> will</w:t>
      </w:r>
      <w:r w:rsidR="003F3FA4" w:rsidRPr="00B526F3">
        <w:rPr>
          <w:rFonts w:ascii="Times New Roman" w:hAnsi="Times New Roman"/>
          <w:sz w:val="24"/>
          <w:szCs w:val="24"/>
        </w:rPr>
        <w:t xml:space="preserve"> be</w:t>
      </w:r>
      <w:r w:rsidRPr="00B526F3">
        <w:rPr>
          <w:rFonts w:ascii="Times New Roman" w:hAnsi="Times New Roman"/>
          <w:sz w:val="24"/>
          <w:szCs w:val="24"/>
        </w:rPr>
        <w:t xml:space="preserve"> offer</w:t>
      </w:r>
      <w:r w:rsidR="003F3FA4" w:rsidRPr="00B526F3">
        <w:rPr>
          <w:rFonts w:ascii="Times New Roman" w:hAnsi="Times New Roman"/>
          <w:sz w:val="24"/>
          <w:szCs w:val="24"/>
        </w:rPr>
        <w:t>ed a</w:t>
      </w:r>
      <w:r w:rsidRPr="00B526F3">
        <w:rPr>
          <w:rFonts w:ascii="Times New Roman" w:hAnsi="Times New Roman"/>
          <w:sz w:val="24"/>
          <w:szCs w:val="24"/>
        </w:rPr>
        <w:t xml:space="preserve"> two-year funding agreement </w:t>
      </w:r>
      <w:r w:rsidR="003F3FA4" w:rsidRPr="00B526F3">
        <w:rPr>
          <w:rFonts w:ascii="Times New Roman" w:hAnsi="Times New Roman"/>
          <w:sz w:val="24"/>
          <w:szCs w:val="24"/>
        </w:rPr>
        <w:t xml:space="preserve">and </w:t>
      </w:r>
      <w:r w:rsidRPr="00B526F3">
        <w:rPr>
          <w:rFonts w:ascii="Times New Roman" w:hAnsi="Times New Roman"/>
          <w:sz w:val="24"/>
          <w:szCs w:val="24"/>
        </w:rPr>
        <w:t>a management fee equal to one per cent of each client’s total funding;</w:t>
      </w:r>
      <w:r w:rsidR="003F3FA4" w:rsidRPr="00B526F3">
        <w:rPr>
          <w:rFonts w:ascii="Times New Roman" w:hAnsi="Times New Roman"/>
          <w:sz w:val="24"/>
          <w:szCs w:val="24"/>
        </w:rPr>
        <w:t xml:space="preserve"> and</w:t>
      </w:r>
    </w:p>
    <w:p w14:paraId="6589D441" w14:textId="1233828E" w:rsidR="00F9707F" w:rsidRPr="00B526F3" w:rsidRDefault="00584F56" w:rsidP="000C6B65">
      <w:pPr>
        <w:pStyle w:val="ListParagraph"/>
        <w:numPr>
          <w:ilvl w:val="0"/>
          <w:numId w:val="34"/>
        </w:numPr>
        <w:autoSpaceDE w:val="0"/>
        <w:autoSpaceDN w:val="0"/>
        <w:adjustRightInd w:val="0"/>
        <w:spacing w:after="0" w:line="240" w:lineRule="auto"/>
        <w:contextualSpacing/>
        <w:rPr>
          <w:rFonts w:ascii="Times New Roman" w:hAnsi="Times New Roman"/>
          <w:sz w:val="24"/>
          <w:szCs w:val="24"/>
        </w:rPr>
      </w:pPr>
      <w:r w:rsidRPr="00B526F3">
        <w:rPr>
          <w:rFonts w:ascii="Times New Roman" w:hAnsi="Times New Roman"/>
          <w:sz w:val="24"/>
          <w:szCs w:val="24"/>
        </w:rPr>
        <w:t>a</w:t>
      </w:r>
      <w:r w:rsidR="00F9707F" w:rsidRPr="00B526F3">
        <w:rPr>
          <w:rFonts w:ascii="Times New Roman" w:hAnsi="Times New Roman"/>
          <w:sz w:val="24"/>
          <w:szCs w:val="24"/>
        </w:rPr>
        <w:t xml:space="preserve"> new online system </w:t>
      </w:r>
      <w:r w:rsidR="000243B0" w:rsidRPr="00B526F3">
        <w:rPr>
          <w:rFonts w:ascii="Times New Roman" w:hAnsi="Times New Roman"/>
          <w:sz w:val="24"/>
          <w:szCs w:val="24"/>
        </w:rPr>
        <w:t xml:space="preserve">making </w:t>
      </w:r>
      <w:r w:rsidR="00F9707F" w:rsidRPr="00B526F3">
        <w:rPr>
          <w:rFonts w:ascii="Times New Roman" w:hAnsi="Times New Roman"/>
          <w:sz w:val="24"/>
          <w:szCs w:val="24"/>
        </w:rPr>
        <w:t>it easier to meet reporting requirements</w:t>
      </w:r>
      <w:r w:rsidR="00AA2DDC" w:rsidRPr="00B526F3">
        <w:rPr>
          <w:rFonts w:ascii="Times New Roman" w:hAnsi="Times New Roman"/>
          <w:sz w:val="24"/>
          <w:szCs w:val="24"/>
        </w:rPr>
        <w:t xml:space="preserve"> under the DSOA Program</w:t>
      </w:r>
      <w:r w:rsidR="00F9707F" w:rsidRPr="00B526F3">
        <w:rPr>
          <w:rFonts w:ascii="Times New Roman" w:hAnsi="Times New Roman"/>
          <w:sz w:val="24"/>
          <w:szCs w:val="24"/>
        </w:rPr>
        <w:t xml:space="preserve">. This includes performance and financial reporting, client individual support plans, transfers and exits, change of needs applications, and enquiries. </w:t>
      </w:r>
    </w:p>
    <w:p w14:paraId="73A0AA96" w14:textId="77777777" w:rsidR="00F9707F" w:rsidRPr="00B526F3" w:rsidRDefault="00F9707F" w:rsidP="000C6B65">
      <w:pPr>
        <w:autoSpaceDE w:val="0"/>
        <w:autoSpaceDN w:val="0"/>
        <w:adjustRightInd w:val="0"/>
        <w:rPr>
          <w:rFonts w:ascii="Times New Roman" w:eastAsia="Times New Roman" w:hAnsi="Times New Roman" w:cs="Times New Roman"/>
          <w:color w:val="000000"/>
          <w:sz w:val="24"/>
          <w:szCs w:val="24"/>
          <w:lang w:eastAsia="en-AU"/>
        </w:rPr>
      </w:pPr>
    </w:p>
    <w:p w14:paraId="75BD28B0" w14:textId="319F00D4" w:rsidR="00F9707F" w:rsidRPr="00B526F3" w:rsidRDefault="00F9707F" w:rsidP="000C6B65">
      <w:pPr>
        <w:autoSpaceDE w:val="0"/>
        <w:autoSpaceDN w:val="0"/>
        <w:adjustRightInd w:val="0"/>
        <w:rPr>
          <w:rFonts w:ascii="Times New Roman" w:eastAsia="Times New Roman" w:hAnsi="Times New Roman"/>
          <w:sz w:val="24"/>
          <w:szCs w:val="24"/>
          <w:lang w:eastAsia="en-AU"/>
        </w:rPr>
      </w:pPr>
      <w:r w:rsidRPr="00B526F3">
        <w:rPr>
          <w:rFonts w:ascii="Times New Roman" w:eastAsia="Times New Roman" w:hAnsi="Times New Roman"/>
          <w:sz w:val="24"/>
          <w:szCs w:val="24"/>
          <w:lang w:eastAsia="en-AU"/>
        </w:rPr>
        <w:t xml:space="preserve">The following aspects will not change under the DSOA </w:t>
      </w:r>
      <w:r w:rsidR="00EC0D67" w:rsidRPr="00B526F3">
        <w:rPr>
          <w:rFonts w:ascii="Times New Roman" w:eastAsia="Times New Roman" w:hAnsi="Times New Roman"/>
          <w:sz w:val="24"/>
          <w:szCs w:val="24"/>
          <w:lang w:eastAsia="en-AU"/>
        </w:rPr>
        <w:t>P</w:t>
      </w:r>
      <w:r w:rsidRPr="00B526F3">
        <w:rPr>
          <w:rFonts w:ascii="Times New Roman" w:eastAsia="Times New Roman" w:hAnsi="Times New Roman"/>
          <w:sz w:val="24"/>
          <w:szCs w:val="24"/>
          <w:lang w:eastAsia="en-AU"/>
        </w:rPr>
        <w:t xml:space="preserve">rogram: </w:t>
      </w:r>
    </w:p>
    <w:p w14:paraId="74CECCDD" w14:textId="078B3E29" w:rsidR="00F9707F" w:rsidRPr="00B526F3" w:rsidRDefault="00F9707F"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DSOA will remain a clos</w:t>
      </w:r>
      <w:r w:rsidR="00584F56" w:rsidRPr="00B526F3">
        <w:rPr>
          <w:rFonts w:ascii="Times New Roman" w:hAnsi="Times New Roman"/>
          <w:sz w:val="24"/>
          <w:szCs w:val="24"/>
        </w:rPr>
        <w:t>ed program with no new clients;</w:t>
      </w:r>
    </w:p>
    <w:p w14:paraId="3C962DE6" w14:textId="0C3EAC37" w:rsidR="00F9707F" w:rsidRPr="00B526F3" w:rsidRDefault="00584F56"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e</w:t>
      </w:r>
      <w:r w:rsidR="00F9707F" w:rsidRPr="00B526F3">
        <w:rPr>
          <w:rFonts w:ascii="Times New Roman" w:hAnsi="Times New Roman"/>
          <w:sz w:val="24"/>
          <w:szCs w:val="24"/>
        </w:rPr>
        <w:t>xisting quality and safeguard arrangements as outlined by the NDIS Qua</w:t>
      </w:r>
      <w:r w:rsidRPr="00B526F3">
        <w:rPr>
          <w:rFonts w:ascii="Times New Roman" w:hAnsi="Times New Roman"/>
          <w:sz w:val="24"/>
          <w:szCs w:val="24"/>
        </w:rPr>
        <w:t>lity and Safeguards Commission;</w:t>
      </w:r>
    </w:p>
    <w:p w14:paraId="686BB4E2" w14:textId="5A1C3481" w:rsidR="00F9707F" w:rsidRPr="00B526F3" w:rsidRDefault="00584F56"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s</w:t>
      </w:r>
      <w:r w:rsidR="00F9707F" w:rsidRPr="00B526F3">
        <w:rPr>
          <w:rFonts w:ascii="Times New Roman" w:hAnsi="Times New Roman"/>
          <w:sz w:val="24"/>
          <w:szCs w:val="24"/>
        </w:rPr>
        <w:t xml:space="preserve">ervices and costs excluded under the </w:t>
      </w:r>
      <w:proofErr w:type="spellStart"/>
      <w:r w:rsidR="00F9707F" w:rsidRPr="00B526F3">
        <w:rPr>
          <w:rFonts w:ascii="Times New Roman" w:hAnsi="Times New Roman"/>
          <w:sz w:val="24"/>
          <w:szCs w:val="24"/>
        </w:rPr>
        <w:t>CoS</w:t>
      </w:r>
      <w:proofErr w:type="spellEnd"/>
      <w:r w:rsidR="00F9707F" w:rsidRPr="00B526F3">
        <w:rPr>
          <w:rFonts w:ascii="Times New Roman" w:hAnsi="Times New Roman"/>
          <w:sz w:val="24"/>
          <w:szCs w:val="24"/>
        </w:rPr>
        <w:t xml:space="preserve"> Programme will remain e</w:t>
      </w:r>
      <w:r w:rsidRPr="00B526F3">
        <w:rPr>
          <w:rFonts w:ascii="Times New Roman" w:hAnsi="Times New Roman"/>
          <w:sz w:val="24"/>
          <w:szCs w:val="24"/>
        </w:rPr>
        <w:t xml:space="preserve">xcluded under the </w:t>
      </w:r>
      <w:r w:rsidR="00EC0D67" w:rsidRPr="00B526F3">
        <w:rPr>
          <w:rFonts w:ascii="Times New Roman" w:hAnsi="Times New Roman"/>
          <w:sz w:val="24"/>
          <w:szCs w:val="24"/>
        </w:rPr>
        <w:t>DSOA Program</w:t>
      </w:r>
      <w:r w:rsidRPr="00B526F3">
        <w:rPr>
          <w:rFonts w:ascii="Times New Roman" w:hAnsi="Times New Roman"/>
          <w:sz w:val="24"/>
          <w:szCs w:val="24"/>
        </w:rPr>
        <w:t>;</w:t>
      </w:r>
    </w:p>
    <w:p w14:paraId="07072443" w14:textId="321A8E35" w:rsidR="00F9707F" w:rsidRPr="00B526F3" w:rsidRDefault="00584F56"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e</w:t>
      </w:r>
      <w:r w:rsidR="00F9707F" w:rsidRPr="00B526F3">
        <w:rPr>
          <w:rFonts w:ascii="Times New Roman" w:hAnsi="Times New Roman"/>
          <w:sz w:val="24"/>
          <w:szCs w:val="24"/>
        </w:rPr>
        <w:t xml:space="preserve">xisting client contribution arrangements under the </w:t>
      </w:r>
      <w:proofErr w:type="spellStart"/>
      <w:r w:rsidR="00F9707F" w:rsidRPr="00B526F3">
        <w:rPr>
          <w:rFonts w:ascii="Times New Roman" w:hAnsi="Times New Roman"/>
          <w:sz w:val="24"/>
          <w:szCs w:val="24"/>
        </w:rPr>
        <w:t>CoS</w:t>
      </w:r>
      <w:proofErr w:type="spellEnd"/>
      <w:r w:rsidR="00F9707F" w:rsidRPr="00B526F3">
        <w:rPr>
          <w:rFonts w:ascii="Times New Roman" w:hAnsi="Times New Roman"/>
          <w:sz w:val="24"/>
          <w:szCs w:val="24"/>
        </w:rPr>
        <w:t xml:space="preserve"> Programme can continue under DSOA</w:t>
      </w:r>
      <w:r w:rsidR="00AA2DDC" w:rsidRPr="00B526F3">
        <w:rPr>
          <w:rFonts w:ascii="Times New Roman" w:hAnsi="Times New Roman"/>
          <w:sz w:val="24"/>
          <w:szCs w:val="24"/>
        </w:rPr>
        <w:t xml:space="preserve"> (c</w:t>
      </w:r>
      <w:r w:rsidR="00F9707F" w:rsidRPr="00B526F3">
        <w:rPr>
          <w:rFonts w:ascii="Times New Roman" w:hAnsi="Times New Roman"/>
          <w:sz w:val="24"/>
          <w:szCs w:val="24"/>
        </w:rPr>
        <w:t>lient contributions may increase each year in line with the Consumer Price Index</w:t>
      </w:r>
      <w:r w:rsidR="00AA2DDC" w:rsidRPr="00B526F3">
        <w:rPr>
          <w:rFonts w:ascii="Times New Roman" w:hAnsi="Times New Roman"/>
          <w:sz w:val="24"/>
          <w:szCs w:val="24"/>
        </w:rPr>
        <w:t>)</w:t>
      </w:r>
      <w:r w:rsidRPr="00B526F3">
        <w:rPr>
          <w:rFonts w:ascii="Times New Roman" w:hAnsi="Times New Roman"/>
          <w:sz w:val="24"/>
          <w:szCs w:val="24"/>
        </w:rPr>
        <w:t xml:space="preserve">; and </w:t>
      </w:r>
      <w:r w:rsidR="00F9707F" w:rsidRPr="00B526F3">
        <w:rPr>
          <w:rFonts w:ascii="Times New Roman" w:hAnsi="Times New Roman"/>
          <w:sz w:val="24"/>
          <w:szCs w:val="24"/>
        </w:rPr>
        <w:t xml:space="preserve"> </w:t>
      </w:r>
    </w:p>
    <w:p w14:paraId="3806CFDE" w14:textId="6A779D3F" w:rsidR="00F9707F" w:rsidRPr="00B526F3" w:rsidRDefault="00584F56" w:rsidP="000C6B65">
      <w:pPr>
        <w:pStyle w:val="ListParagraph"/>
        <w:numPr>
          <w:ilvl w:val="0"/>
          <w:numId w:val="34"/>
        </w:numPr>
        <w:autoSpaceDE w:val="0"/>
        <w:autoSpaceDN w:val="0"/>
        <w:adjustRightInd w:val="0"/>
        <w:spacing w:after="0" w:line="240" w:lineRule="auto"/>
        <w:rPr>
          <w:rFonts w:ascii="Times New Roman" w:hAnsi="Times New Roman"/>
          <w:sz w:val="24"/>
          <w:szCs w:val="24"/>
        </w:rPr>
      </w:pPr>
      <w:r w:rsidRPr="00B526F3">
        <w:rPr>
          <w:rFonts w:ascii="Times New Roman" w:hAnsi="Times New Roman"/>
          <w:sz w:val="24"/>
          <w:szCs w:val="24"/>
        </w:rPr>
        <w:t>s</w:t>
      </w:r>
      <w:r w:rsidR="00F9707F" w:rsidRPr="00B526F3">
        <w:rPr>
          <w:rFonts w:ascii="Times New Roman" w:hAnsi="Times New Roman"/>
          <w:sz w:val="24"/>
          <w:szCs w:val="24"/>
        </w:rPr>
        <w:t>upport for client tr</w:t>
      </w:r>
      <w:r w:rsidRPr="00B526F3">
        <w:rPr>
          <w:rFonts w:ascii="Times New Roman" w:hAnsi="Times New Roman"/>
          <w:sz w:val="24"/>
          <w:szCs w:val="24"/>
        </w:rPr>
        <w:t>ansition to aged care services.</w:t>
      </w:r>
    </w:p>
    <w:p w14:paraId="1C90CAFF" w14:textId="1A40946A" w:rsidR="00F9707F" w:rsidRPr="00B526F3" w:rsidRDefault="00F9707F" w:rsidP="000C6B65">
      <w:pPr>
        <w:rPr>
          <w:rFonts w:ascii="Times New Roman" w:hAnsi="Times New Roman" w:cs="Times New Roman"/>
          <w:iCs/>
          <w:sz w:val="24"/>
          <w:szCs w:val="24"/>
        </w:rPr>
      </w:pPr>
    </w:p>
    <w:p w14:paraId="5C5197AC" w14:textId="534079BC" w:rsidR="00F9707F" w:rsidRPr="00B526F3" w:rsidRDefault="00F9707F" w:rsidP="000C6B65">
      <w:pPr>
        <w:rPr>
          <w:rFonts w:ascii="Times New Roman" w:eastAsia="Calibri" w:hAnsi="Times New Roman" w:cs="Times New Roman"/>
          <w:sz w:val="24"/>
          <w:szCs w:val="24"/>
        </w:rPr>
      </w:pPr>
      <w:r w:rsidRPr="00B526F3">
        <w:rPr>
          <w:rFonts w:ascii="Times New Roman" w:eastAsia="Calibri" w:hAnsi="Times New Roman" w:cs="Times New Roman"/>
          <w:sz w:val="24"/>
          <w:szCs w:val="24"/>
        </w:rPr>
        <w:t xml:space="preserve">The objectives of the </w:t>
      </w:r>
      <w:r w:rsidR="00EC0D67" w:rsidRPr="00B526F3">
        <w:rPr>
          <w:rFonts w:ascii="Times New Roman" w:eastAsia="Calibri" w:hAnsi="Times New Roman" w:cs="Times New Roman"/>
          <w:sz w:val="24"/>
          <w:szCs w:val="24"/>
        </w:rPr>
        <w:t>DSOA Program</w:t>
      </w:r>
      <w:r w:rsidRPr="00B526F3">
        <w:rPr>
          <w:rFonts w:ascii="Times New Roman" w:eastAsia="Calibri" w:hAnsi="Times New Roman" w:cs="Times New Roman"/>
          <w:sz w:val="24"/>
          <w:szCs w:val="24"/>
        </w:rPr>
        <w:t xml:space="preserve"> are</w:t>
      </w:r>
      <w:r w:rsidR="00AA2DDC" w:rsidRPr="00B526F3">
        <w:rPr>
          <w:rFonts w:ascii="Times New Roman" w:eastAsia="Calibri" w:hAnsi="Times New Roman" w:cs="Times New Roman"/>
          <w:sz w:val="24"/>
          <w:szCs w:val="24"/>
        </w:rPr>
        <w:t xml:space="preserve"> to</w:t>
      </w:r>
      <w:r w:rsidRPr="00B526F3">
        <w:rPr>
          <w:rFonts w:ascii="Times New Roman" w:eastAsia="Calibri" w:hAnsi="Times New Roman" w:cs="Times New Roman"/>
          <w:sz w:val="24"/>
          <w:szCs w:val="24"/>
        </w:rPr>
        <w:t>:</w:t>
      </w:r>
    </w:p>
    <w:p w14:paraId="41349686" w14:textId="552A04A4"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deliver high quality care, support and services to clients;</w:t>
      </w:r>
    </w:p>
    <w:p w14:paraId="197F61E2" w14:textId="13E1E290"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 xml:space="preserve">support clients through the direct service delivery of planned respite services which allow families and other regular carers to take a break from their usual caring duties </w:t>
      </w:r>
      <w:r w:rsidRPr="00B526F3">
        <w:rPr>
          <w:rFonts w:ascii="Times New Roman" w:hAnsi="Times New Roman"/>
          <w:sz w:val="24"/>
          <w:szCs w:val="24"/>
        </w:rPr>
        <w:lastRenderedPageBreak/>
        <w:t>and support and maintain the care relationship, while providing a positive experience for the person with disability;</w:t>
      </w:r>
    </w:p>
    <w:p w14:paraId="46DACE5A" w14:textId="3E962FD8"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support clients to be informed about aged care service options and support their transition into this care where appropriate;</w:t>
      </w:r>
    </w:p>
    <w:p w14:paraId="532B35D3" w14:textId="322FF04B"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provide services that are socially and culturally appropriate and free from discrimination to all clients, including those with special needs;</w:t>
      </w:r>
    </w:p>
    <w:p w14:paraId="3BBCC568" w14:textId="1C65B88E"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facilitate client choice and enhance the independence and wellbeing of clients and ensure services are responsive to their needs;</w:t>
      </w:r>
    </w:p>
    <w:p w14:paraId="53EDF3E2" w14:textId="05F3AE91"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provide flexible, timely services that are responsive to local needs; and</w:t>
      </w:r>
    </w:p>
    <w:p w14:paraId="6AB1FB6B" w14:textId="2E537B97" w:rsidR="00F9707F" w:rsidRPr="00B526F3" w:rsidRDefault="00F9707F" w:rsidP="000C6B65">
      <w:pPr>
        <w:pStyle w:val="ListParagraph"/>
        <w:numPr>
          <w:ilvl w:val="0"/>
          <w:numId w:val="29"/>
        </w:numPr>
        <w:spacing w:after="0" w:line="240" w:lineRule="auto"/>
        <w:contextualSpacing/>
        <w:rPr>
          <w:rFonts w:ascii="Times New Roman" w:hAnsi="Times New Roman"/>
          <w:sz w:val="24"/>
          <w:szCs w:val="24"/>
        </w:rPr>
      </w:pPr>
      <w:r w:rsidRPr="00B526F3">
        <w:rPr>
          <w:rFonts w:ascii="Times New Roman" w:hAnsi="Times New Roman"/>
          <w:sz w:val="24"/>
          <w:szCs w:val="24"/>
        </w:rPr>
        <w:t>take into account the protection and promotion of the human rights of the person.</w:t>
      </w:r>
    </w:p>
    <w:p w14:paraId="49071B4D" w14:textId="77777777" w:rsidR="00F9707F" w:rsidRPr="00B526F3" w:rsidRDefault="00F9707F" w:rsidP="000C6B65">
      <w:pPr>
        <w:pStyle w:val="ListParagraph"/>
        <w:spacing w:after="0" w:line="240" w:lineRule="auto"/>
        <w:rPr>
          <w:rFonts w:ascii="Times New Roman" w:hAnsi="Times New Roman"/>
          <w:sz w:val="24"/>
          <w:szCs w:val="24"/>
        </w:rPr>
      </w:pPr>
    </w:p>
    <w:p w14:paraId="30AF343D" w14:textId="3005E4E9" w:rsidR="00F9707F" w:rsidRPr="00B526F3" w:rsidRDefault="00F9707F" w:rsidP="000C6B65">
      <w:pPr>
        <w:rPr>
          <w:rFonts w:ascii="Times New Roman" w:eastAsia="Calibri" w:hAnsi="Times New Roman" w:cs="Times New Roman"/>
          <w:sz w:val="24"/>
          <w:szCs w:val="24"/>
        </w:rPr>
      </w:pPr>
      <w:r w:rsidRPr="00B526F3">
        <w:rPr>
          <w:rFonts w:ascii="Times New Roman" w:eastAsia="Calibri" w:hAnsi="Times New Roman" w:cs="Times New Roman"/>
          <w:iCs/>
          <w:sz w:val="24"/>
          <w:szCs w:val="24"/>
        </w:rPr>
        <w:t xml:space="preserve">The intended outcomes of the </w:t>
      </w:r>
      <w:r w:rsidR="00EC0D67" w:rsidRPr="00B526F3">
        <w:rPr>
          <w:rFonts w:ascii="Times New Roman" w:eastAsia="Calibri" w:hAnsi="Times New Roman" w:cs="Times New Roman"/>
          <w:iCs/>
          <w:sz w:val="24"/>
          <w:szCs w:val="24"/>
        </w:rPr>
        <w:t>DSOA Program</w:t>
      </w:r>
      <w:r w:rsidRPr="00B526F3">
        <w:rPr>
          <w:rFonts w:ascii="Times New Roman" w:eastAsia="Calibri" w:hAnsi="Times New Roman" w:cs="Times New Roman"/>
          <w:iCs/>
          <w:sz w:val="24"/>
          <w:szCs w:val="24"/>
        </w:rPr>
        <w:t xml:space="preserve"> are that: </w:t>
      </w:r>
    </w:p>
    <w:p w14:paraId="6CAB8F06" w14:textId="0252B5D6" w:rsidR="00584F56" w:rsidRPr="00B526F3" w:rsidRDefault="00F9707F" w:rsidP="00AA2DDC">
      <w:pPr>
        <w:pStyle w:val="ListParagraph"/>
        <w:numPr>
          <w:ilvl w:val="0"/>
          <w:numId w:val="35"/>
        </w:numPr>
        <w:spacing w:after="0" w:line="240" w:lineRule="auto"/>
        <w:ind w:hanging="357"/>
        <w:contextualSpacing/>
        <w:rPr>
          <w:rFonts w:ascii="Times New Roman" w:hAnsi="Times New Roman"/>
          <w:sz w:val="24"/>
          <w:szCs w:val="24"/>
        </w:rPr>
      </w:pPr>
      <w:r w:rsidRPr="00B526F3">
        <w:rPr>
          <w:rFonts w:ascii="Times New Roman" w:hAnsi="Times New Roman"/>
          <w:sz w:val="24"/>
          <w:szCs w:val="24"/>
        </w:rPr>
        <w:t xml:space="preserve">this cohort of older people with </w:t>
      </w:r>
      <w:r w:rsidR="00AA2DDC" w:rsidRPr="00B526F3">
        <w:rPr>
          <w:rFonts w:ascii="Times New Roman" w:hAnsi="Times New Roman"/>
          <w:sz w:val="24"/>
          <w:szCs w:val="24"/>
        </w:rPr>
        <w:t xml:space="preserve">a </w:t>
      </w:r>
      <w:r w:rsidRPr="00B526F3">
        <w:rPr>
          <w:rFonts w:ascii="Times New Roman" w:hAnsi="Times New Roman"/>
          <w:sz w:val="24"/>
          <w:szCs w:val="24"/>
        </w:rPr>
        <w:t>disability:</w:t>
      </w:r>
    </w:p>
    <w:p w14:paraId="55DBB6BC" w14:textId="54A47651" w:rsidR="00584F56" w:rsidRPr="00B526F3" w:rsidRDefault="000243B0" w:rsidP="00AA2DDC">
      <w:pPr>
        <w:pStyle w:val="ListParagraph"/>
        <w:numPr>
          <w:ilvl w:val="1"/>
          <w:numId w:val="35"/>
        </w:numPr>
        <w:spacing w:after="0" w:line="240" w:lineRule="auto"/>
        <w:ind w:hanging="357"/>
        <w:contextualSpacing/>
        <w:rPr>
          <w:rFonts w:ascii="Times New Roman" w:hAnsi="Times New Roman"/>
          <w:sz w:val="24"/>
          <w:szCs w:val="24"/>
        </w:rPr>
      </w:pPr>
      <w:r w:rsidRPr="00B526F3">
        <w:rPr>
          <w:rFonts w:ascii="Times New Roman" w:hAnsi="Times New Roman"/>
          <w:sz w:val="24"/>
          <w:szCs w:val="24"/>
        </w:rPr>
        <w:t xml:space="preserve">will </w:t>
      </w:r>
      <w:r w:rsidR="00F9707F" w:rsidRPr="00B526F3">
        <w:rPr>
          <w:rFonts w:ascii="Times New Roman" w:hAnsi="Times New Roman"/>
          <w:sz w:val="24"/>
          <w:szCs w:val="24"/>
        </w:rPr>
        <w:t xml:space="preserve">achieve similar outcomes to those they were achieving prior to the introduction of the </w:t>
      </w:r>
      <w:r w:rsidR="00EC0D67" w:rsidRPr="00B526F3">
        <w:rPr>
          <w:rFonts w:ascii="Times New Roman" w:hAnsi="Times New Roman"/>
          <w:sz w:val="24"/>
          <w:szCs w:val="24"/>
        </w:rPr>
        <w:t>DSOA Program</w:t>
      </w:r>
      <w:r w:rsidR="00F9707F" w:rsidRPr="00B526F3">
        <w:rPr>
          <w:rFonts w:ascii="Times New Roman" w:hAnsi="Times New Roman"/>
          <w:sz w:val="24"/>
          <w:szCs w:val="24"/>
        </w:rPr>
        <w:t xml:space="preserve">; </w:t>
      </w:r>
    </w:p>
    <w:p w14:paraId="1331B4C8" w14:textId="64685F14" w:rsidR="00584F56" w:rsidRPr="00B526F3" w:rsidRDefault="00AA2DDC" w:rsidP="00AA2DDC">
      <w:pPr>
        <w:pStyle w:val="ListParagraph"/>
        <w:numPr>
          <w:ilvl w:val="1"/>
          <w:numId w:val="35"/>
        </w:numPr>
        <w:spacing w:after="0" w:line="240" w:lineRule="auto"/>
        <w:ind w:hanging="357"/>
        <w:contextualSpacing/>
        <w:rPr>
          <w:rFonts w:ascii="Times New Roman" w:hAnsi="Times New Roman"/>
          <w:sz w:val="24"/>
          <w:szCs w:val="24"/>
        </w:rPr>
      </w:pPr>
      <w:r w:rsidRPr="00B526F3">
        <w:rPr>
          <w:rFonts w:ascii="Times New Roman" w:hAnsi="Times New Roman"/>
          <w:sz w:val="24"/>
          <w:szCs w:val="24"/>
        </w:rPr>
        <w:t>are</w:t>
      </w:r>
      <w:r w:rsidR="000243B0" w:rsidRPr="00B526F3">
        <w:rPr>
          <w:rFonts w:ascii="Times New Roman" w:hAnsi="Times New Roman"/>
          <w:sz w:val="24"/>
          <w:szCs w:val="24"/>
        </w:rPr>
        <w:t xml:space="preserve"> </w:t>
      </w:r>
      <w:r w:rsidR="00F9707F" w:rsidRPr="00B526F3">
        <w:rPr>
          <w:rFonts w:ascii="Times New Roman" w:hAnsi="Times New Roman"/>
          <w:sz w:val="24"/>
          <w:szCs w:val="24"/>
        </w:rPr>
        <w:t>supported to be as independent as possible; and</w:t>
      </w:r>
    </w:p>
    <w:p w14:paraId="1CBE7686" w14:textId="46732FA0" w:rsidR="00F9707F" w:rsidRPr="00B526F3" w:rsidRDefault="00F9707F" w:rsidP="00AA2DDC">
      <w:pPr>
        <w:pStyle w:val="ListParagraph"/>
        <w:numPr>
          <w:ilvl w:val="1"/>
          <w:numId w:val="35"/>
        </w:numPr>
        <w:spacing w:after="0" w:line="240" w:lineRule="auto"/>
        <w:ind w:hanging="357"/>
        <w:contextualSpacing/>
        <w:rPr>
          <w:rFonts w:ascii="Times New Roman" w:hAnsi="Times New Roman"/>
          <w:sz w:val="24"/>
          <w:szCs w:val="24"/>
        </w:rPr>
      </w:pPr>
      <w:r w:rsidRPr="00B526F3">
        <w:rPr>
          <w:rFonts w:ascii="Times New Roman" w:hAnsi="Times New Roman"/>
          <w:sz w:val="24"/>
          <w:szCs w:val="24"/>
        </w:rPr>
        <w:t>ha</w:t>
      </w:r>
      <w:r w:rsidR="00AA2DDC" w:rsidRPr="00B526F3">
        <w:rPr>
          <w:rFonts w:ascii="Times New Roman" w:hAnsi="Times New Roman"/>
          <w:sz w:val="24"/>
          <w:szCs w:val="24"/>
        </w:rPr>
        <w:t>ve</w:t>
      </w:r>
      <w:r w:rsidRPr="00B526F3">
        <w:rPr>
          <w:rFonts w:ascii="Times New Roman" w:hAnsi="Times New Roman"/>
          <w:sz w:val="24"/>
          <w:szCs w:val="24"/>
        </w:rPr>
        <w:t xml:space="preserve"> their human rights upheld in the provision and receipt of services</w:t>
      </w:r>
      <w:r w:rsidR="006E40C9" w:rsidRPr="00B526F3">
        <w:rPr>
          <w:rFonts w:ascii="Times New Roman" w:hAnsi="Times New Roman"/>
          <w:sz w:val="24"/>
          <w:szCs w:val="24"/>
        </w:rPr>
        <w:t>;</w:t>
      </w:r>
    </w:p>
    <w:p w14:paraId="24AB4DFB" w14:textId="5A8BB320" w:rsidR="00584F56" w:rsidRPr="00B526F3" w:rsidRDefault="00F9707F" w:rsidP="000C6B65">
      <w:pPr>
        <w:pStyle w:val="ListParagraph"/>
        <w:numPr>
          <w:ilvl w:val="0"/>
          <w:numId w:val="31"/>
        </w:numPr>
        <w:spacing w:after="0" w:line="240" w:lineRule="auto"/>
        <w:rPr>
          <w:rFonts w:ascii="Times New Roman" w:hAnsi="Times New Roman"/>
          <w:sz w:val="24"/>
          <w:szCs w:val="24"/>
        </w:rPr>
      </w:pPr>
      <w:r w:rsidRPr="00B526F3">
        <w:rPr>
          <w:rFonts w:ascii="Times New Roman" w:hAnsi="Times New Roman"/>
          <w:sz w:val="24"/>
          <w:szCs w:val="24"/>
        </w:rPr>
        <w:t xml:space="preserve">the wellbeing of this cohort of older people with </w:t>
      </w:r>
      <w:r w:rsidR="00AA2DDC" w:rsidRPr="00B526F3">
        <w:rPr>
          <w:rFonts w:ascii="Times New Roman" w:hAnsi="Times New Roman"/>
          <w:sz w:val="24"/>
          <w:szCs w:val="24"/>
        </w:rPr>
        <w:t xml:space="preserve">a </w:t>
      </w:r>
      <w:r w:rsidRPr="00B526F3">
        <w:rPr>
          <w:rFonts w:ascii="Times New Roman" w:hAnsi="Times New Roman"/>
          <w:sz w:val="24"/>
          <w:szCs w:val="24"/>
        </w:rPr>
        <w:t>disability is maintained through the delivery of consistent, timely, high quality services and supported transition into appropriate programs such as aged care as their circumstances change and following consultation with the older person and t</w:t>
      </w:r>
      <w:r w:rsidR="00584F56" w:rsidRPr="00B526F3">
        <w:rPr>
          <w:rFonts w:ascii="Times New Roman" w:hAnsi="Times New Roman"/>
          <w:sz w:val="24"/>
          <w:szCs w:val="24"/>
        </w:rPr>
        <w:t>heir carer/advocate/nominee; and</w:t>
      </w:r>
    </w:p>
    <w:p w14:paraId="0ED2417F" w14:textId="06988823" w:rsidR="00F9707F" w:rsidRPr="00B526F3" w:rsidRDefault="00F9707F" w:rsidP="000C6B65">
      <w:pPr>
        <w:pStyle w:val="ListParagraph"/>
        <w:numPr>
          <w:ilvl w:val="0"/>
          <w:numId w:val="31"/>
        </w:numPr>
        <w:spacing w:after="0" w:line="240" w:lineRule="auto"/>
        <w:rPr>
          <w:rFonts w:ascii="Times New Roman" w:hAnsi="Times New Roman"/>
          <w:sz w:val="24"/>
          <w:szCs w:val="24"/>
        </w:rPr>
      </w:pPr>
      <w:r w:rsidRPr="00B526F3">
        <w:rPr>
          <w:rFonts w:ascii="Times New Roman" w:hAnsi="Times New Roman"/>
          <w:sz w:val="24"/>
          <w:szCs w:val="24"/>
        </w:rPr>
        <w:t>carers and care relationships are supported through the provision of respite services to older people with disability.</w:t>
      </w:r>
    </w:p>
    <w:p w14:paraId="33275E02" w14:textId="77777777" w:rsidR="00F9707F" w:rsidRPr="00AA345D" w:rsidRDefault="00F9707F" w:rsidP="00AA345D">
      <w:pPr>
        <w:rPr>
          <w:rFonts w:ascii="Times New Roman" w:hAnsi="Times New Roman" w:cs="Times New Roman"/>
          <w:sz w:val="24"/>
        </w:rPr>
      </w:pPr>
    </w:p>
    <w:p w14:paraId="1779CDEA" w14:textId="23B829DF" w:rsidR="007755E0" w:rsidRPr="00AA345D" w:rsidRDefault="00584F56" w:rsidP="00AA345D">
      <w:pPr>
        <w:rPr>
          <w:rFonts w:ascii="Times New Roman" w:hAnsi="Times New Roman" w:cs="Times New Roman"/>
          <w:sz w:val="24"/>
        </w:rPr>
      </w:pPr>
      <w:r w:rsidRPr="00AA345D">
        <w:rPr>
          <w:rFonts w:ascii="Times New Roman" w:hAnsi="Times New Roman" w:cs="Times New Roman"/>
          <w:sz w:val="24"/>
        </w:rPr>
        <w:t xml:space="preserve">The </w:t>
      </w:r>
      <w:r w:rsidR="00EC0D67" w:rsidRPr="00AA345D">
        <w:rPr>
          <w:rFonts w:ascii="Times New Roman" w:hAnsi="Times New Roman" w:cs="Times New Roman"/>
          <w:sz w:val="24"/>
        </w:rPr>
        <w:t>DSOA Program</w:t>
      </w:r>
      <w:r w:rsidRPr="00AA345D">
        <w:rPr>
          <w:rFonts w:ascii="Times New Roman" w:hAnsi="Times New Roman" w:cs="Times New Roman"/>
          <w:sz w:val="24"/>
        </w:rPr>
        <w:t xml:space="preserve"> will provide grants to existing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providers who are assessed as being suitable to coordinate and deliver specialist disability services to a closed group of current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clients. </w:t>
      </w:r>
      <w:r w:rsidR="007755E0" w:rsidRPr="00AA345D">
        <w:rPr>
          <w:rFonts w:ascii="Times New Roman" w:hAnsi="Times New Roman" w:cs="Times New Roman"/>
          <w:sz w:val="24"/>
        </w:rPr>
        <w:t>This grant</w:t>
      </w:r>
      <w:r w:rsidR="00AA2DDC" w:rsidRPr="00AA345D">
        <w:rPr>
          <w:rFonts w:ascii="Times New Roman" w:hAnsi="Times New Roman" w:cs="Times New Roman"/>
          <w:sz w:val="24"/>
        </w:rPr>
        <w:t xml:space="preserve"> funding</w:t>
      </w:r>
      <w:r w:rsidR="007755E0" w:rsidRPr="00AA345D">
        <w:rPr>
          <w:rFonts w:ascii="Times New Roman" w:hAnsi="Times New Roman" w:cs="Times New Roman"/>
          <w:sz w:val="24"/>
        </w:rPr>
        <w:t xml:space="preserve"> is designed to secure continuance of services to clients supported under the current </w:t>
      </w:r>
      <w:proofErr w:type="spellStart"/>
      <w:r w:rsidR="007755E0" w:rsidRPr="00AA345D">
        <w:rPr>
          <w:rFonts w:ascii="Times New Roman" w:hAnsi="Times New Roman" w:cs="Times New Roman"/>
          <w:sz w:val="24"/>
        </w:rPr>
        <w:t>CoS</w:t>
      </w:r>
      <w:proofErr w:type="spellEnd"/>
      <w:r w:rsidR="007755E0" w:rsidRPr="00AA345D">
        <w:rPr>
          <w:rFonts w:ascii="Times New Roman" w:hAnsi="Times New Roman" w:cs="Times New Roman"/>
          <w:sz w:val="24"/>
        </w:rPr>
        <w:t xml:space="preserve"> Programme, utilising existing providers who have demonstrated their ability to deliver services to clients.</w:t>
      </w:r>
    </w:p>
    <w:p w14:paraId="0660154E" w14:textId="77777777" w:rsidR="00584F56" w:rsidRPr="00AA345D" w:rsidRDefault="00584F56" w:rsidP="00AA345D">
      <w:pPr>
        <w:rPr>
          <w:rFonts w:ascii="Times New Roman" w:hAnsi="Times New Roman" w:cs="Times New Roman"/>
          <w:sz w:val="24"/>
        </w:rPr>
      </w:pPr>
    </w:p>
    <w:p w14:paraId="6BC3182F" w14:textId="597A1634" w:rsidR="00584F56" w:rsidRPr="00AA345D" w:rsidRDefault="00F9707F" w:rsidP="00AA345D">
      <w:pPr>
        <w:rPr>
          <w:rFonts w:ascii="Times New Roman" w:hAnsi="Times New Roman" w:cs="Times New Roman"/>
          <w:sz w:val="24"/>
        </w:rPr>
      </w:pPr>
      <w:r w:rsidRPr="00AA345D">
        <w:rPr>
          <w:rFonts w:ascii="Times New Roman" w:hAnsi="Times New Roman" w:cs="Times New Roman"/>
          <w:sz w:val="24"/>
        </w:rPr>
        <w:t>Grants under the DSOA Program may be used for direct service delivery and gove</w:t>
      </w:r>
      <w:r w:rsidR="005D0B62" w:rsidRPr="00AA345D">
        <w:rPr>
          <w:rFonts w:ascii="Times New Roman" w:hAnsi="Times New Roman" w:cs="Times New Roman"/>
          <w:sz w:val="24"/>
        </w:rPr>
        <w:t xml:space="preserve">rnance and </w:t>
      </w:r>
      <w:r w:rsidRPr="00AA345D">
        <w:rPr>
          <w:rFonts w:ascii="Times New Roman" w:hAnsi="Times New Roman" w:cs="Times New Roman"/>
          <w:sz w:val="24"/>
        </w:rPr>
        <w:t xml:space="preserve">operational matters. Grant funding can be used for all costs directly associated with delivering a DSOA service to clients. </w:t>
      </w:r>
      <w:r w:rsidR="00AA2DDC" w:rsidRPr="00AA345D">
        <w:rPr>
          <w:rFonts w:ascii="Times New Roman" w:hAnsi="Times New Roman" w:cs="Times New Roman"/>
          <w:sz w:val="24"/>
        </w:rPr>
        <w:t>It</w:t>
      </w:r>
      <w:r w:rsidRPr="00AA345D">
        <w:rPr>
          <w:rFonts w:ascii="Times New Roman" w:hAnsi="Times New Roman" w:cs="Times New Roman"/>
          <w:sz w:val="24"/>
        </w:rPr>
        <w:t xml:space="preserve"> may be used for coordination activities and matters associated with delivering </w:t>
      </w:r>
      <w:r w:rsidR="00F85BD4" w:rsidRPr="00AA345D">
        <w:rPr>
          <w:rFonts w:ascii="Times New Roman" w:hAnsi="Times New Roman" w:cs="Times New Roman"/>
          <w:sz w:val="24"/>
        </w:rPr>
        <w:t xml:space="preserve">the </w:t>
      </w:r>
      <w:r w:rsidRPr="00AA345D">
        <w:rPr>
          <w:rFonts w:ascii="Times New Roman" w:hAnsi="Times New Roman" w:cs="Times New Roman"/>
          <w:sz w:val="24"/>
        </w:rPr>
        <w:t>DSOA services to clients.</w:t>
      </w:r>
      <w:r w:rsidR="005D0B62" w:rsidRPr="00AA345D">
        <w:rPr>
          <w:rFonts w:ascii="Times New Roman" w:hAnsi="Times New Roman" w:cs="Times New Roman"/>
          <w:sz w:val="24"/>
        </w:rPr>
        <w:t xml:space="preserve"> </w:t>
      </w:r>
      <w:r w:rsidR="00584F56" w:rsidRPr="00AA345D">
        <w:rPr>
          <w:rFonts w:ascii="Times New Roman" w:hAnsi="Times New Roman" w:cs="Times New Roman"/>
          <w:sz w:val="24"/>
        </w:rPr>
        <w:t>Funding agreements under the DSOA Program will initially run over two years from 1 July 2021 to 30</w:t>
      </w:r>
      <w:r w:rsidR="00D75FF7" w:rsidRPr="00AA345D">
        <w:rPr>
          <w:rFonts w:ascii="Times New Roman" w:hAnsi="Times New Roman" w:cs="Times New Roman"/>
          <w:sz w:val="24"/>
        </w:rPr>
        <w:t> </w:t>
      </w:r>
      <w:r w:rsidR="00584F56" w:rsidRPr="00AA345D">
        <w:rPr>
          <w:rFonts w:ascii="Times New Roman" w:hAnsi="Times New Roman" w:cs="Times New Roman"/>
          <w:sz w:val="24"/>
        </w:rPr>
        <w:t xml:space="preserve">June 2023. </w:t>
      </w:r>
    </w:p>
    <w:p w14:paraId="485EEB7A" w14:textId="28C6A42E" w:rsidR="00584F56" w:rsidRPr="00AA345D" w:rsidRDefault="00584F56" w:rsidP="00AA345D">
      <w:pPr>
        <w:rPr>
          <w:rFonts w:ascii="Times New Roman" w:hAnsi="Times New Roman" w:cs="Times New Roman"/>
          <w:sz w:val="24"/>
        </w:rPr>
      </w:pPr>
    </w:p>
    <w:p w14:paraId="006D6D84" w14:textId="2629ACD4" w:rsidR="00D43D51" w:rsidRPr="00AA345D" w:rsidRDefault="00D43D51" w:rsidP="00AA345D">
      <w:pPr>
        <w:rPr>
          <w:rFonts w:ascii="Times New Roman" w:hAnsi="Times New Roman" w:cs="Times New Roman"/>
          <w:sz w:val="24"/>
        </w:rPr>
      </w:pPr>
      <w:r w:rsidRPr="00AA345D">
        <w:rPr>
          <w:rFonts w:ascii="Times New Roman" w:hAnsi="Times New Roman" w:cs="Times New Roman"/>
          <w:sz w:val="24"/>
        </w:rPr>
        <w:t xml:space="preserve">Grant funding will be provided in accordance with the </w:t>
      </w:r>
      <w:r w:rsidRPr="00AA345D">
        <w:rPr>
          <w:rFonts w:ascii="Times New Roman" w:hAnsi="Times New Roman" w:cs="Times New Roman"/>
          <w:i/>
          <w:sz w:val="24"/>
        </w:rPr>
        <w:t>Public Governance, Performance and Accountability Act 2013</w:t>
      </w:r>
      <w:r w:rsidRPr="00AA345D">
        <w:rPr>
          <w:rFonts w:ascii="Times New Roman" w:hAnsi="Times New Roman" w:cs="Times New Roman"/>
          <w:sz w:val="24"/>
        </w:rPr>
        <w:t>, the</w:t>
      </w:r>
      <w:r w:rsidRPr="00AA345D">
        <w:rPr>
          <w:rFonts w:ascii="Times New Roman" w:hAnsi="Times New Roman" w:cs="Times New Roman"/>
          <w:i/>
          <w:sz w:val="24"/>
        </w:rPr>
        <w:t xml:space="preserve"> Commonwealth Grants Rules and Guidelines 2017, </w:t>
      </w:r>
      <w:r w:rsidRPr="00AA345D">
        <w:rPr>
          <w:rFonts w:ascii="Times New Roman" w:hAnsi="Times New Roman" w:cs="Times New Roman"/>
          <w:sz w:val="24"/>
        </w:rPr>
        <w:t xml:space="preserve">the </w:t>
      </w:r>
      <w:r w:rsidR="00A21E88" w:rsidRPr="00AA345D">
        <w:rPr>
          <w:rFonts w:ascii="Times New Roman" w:hAnsi="Times New Roman" w:cs="Times New Roman"/>
          <w:sz w:val="24"/>
        </w:rPr>
        <w:t>Accountable Authority</w:t>
      </w:r>
      <w:r w:rsidRPr="00AA345D">
        <w:rPr>
          <w:rFonts w:ascii="Times New Roman" w:hAnsi="Times New Roman" w:cs="Times New Roman"/>
          <w:sz w:val="24"/>
        </w:rPr>
        <w:t xml:space="preserve"> Instructions and relevant</w:t>
      </w:r>
      <w:r w:rsidR="005D0B62" w:rsidRPr="00AA345D">
        <w:rPr>
          <w:rFonts w:ascii="Times New Roman" w:hAnsi="Times New Roman" w:cs="Times New Roman"/>
          <w:sz w:val="24"/>
        </w:rPr>
        <w:t xml:space="preserve"> departmental</w:t>
      </w:r>
      <w:r w:rsidRPr="00AA345D">
        <w:rPr>
          <w:rFonts w:ascii="Times New Roman" w:hAnsi="Times New Roman" w:cs="Times New Roman"/>
          <w:sz w:val="24"/>
        </w:rPr>
        <w:t xml:space="preserve"> financial delegations. </w:t>
      </w:r>
    </w:p>
    <w:p w14:paraId="66D8BCC1" w14:textId="77777777" w:rsidR="00D43D51" w:rsidRPr="00AA345D" w:rsidRDefault="00D43D51" w:rsidP="00AA345D">
      <w:pPr>
        <w:rPr>
          <w:rFonts w:ascii="Times New Roman" w:hAnsi="Times New Roman" w:cs="Times New Roman"/>
          <w:sz w:val="24"/>
        </w:rPr>
      </w:pPr>
    </w:p>
    <w:p w14:paraId="124AE8FD" w14:textId="64B334D6" w:rsidR="00D40950" w:rsidRPr="00AA345D" w:rsidRDefault="00D43D51" w:rsidP="00AA345D">
      <w:pPr>
        <w:rPr>
          <w:rFonts w:ascii="Times New Roman" w:hAnsi="Times New Roman" w:cs="Times New Roman"/>
          <w:sz w:val="24"/>
        </w:rPr>
      </w:pPr>
      <w:r w:rsidRPr="00AA345D">
        <w:rPr>
          <w:rFonts w:ascii="Times New Roman" w:hAnsi="Times New Roman" w:cs="Times New Roman"/>
          <w:sz w:val="24"/>
        </w:rPr>
        <w:t xml:space="preserve">The department will run a closed non-competitive (non-application based) grants process to assess current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service providers as suitable to deliver coordination activities under </w:t>
      </w:r>
      <w:r w:rsidR="00AA2DDC" w:rsidRPr="00AA345D">
        <w:rPr>
          <w:rFonts w:ascii="Times New Roman" w:hAnsi="Times New Roman" w:cs="Times New Roman"/>
          <w:sz w:val="24"/>
        </w:rPr>
        <w:t xml:space="preserve">the </w:t>
      </w:r>
      <w:r w:rsidRPr="00AA345D">
        <w:rPr>
          <w:rFonts w:ascii="Times New Roman" w:hAnsi="Times New Roman" w:cs="Times New Roman"/>
          <w:sz w:val="24"/>
        </w:rPr>
        <w:t>DSOA</w:t>
      </w:r>
      <w:r w:rsidR="00AA2DDC" w:rsidRPr="00AA345D">
        <w:rPr>
          <w:rFonts w:ascii="Times New Roman" w:hAnsi="Times New Roman" w:cs="Times New Roman"/>
          <w:sz w:val="24"/>
        </w:rPr>
        <w:t xml:space="preserve"> Program</w:t>
      </w:r>
      <w:r w:rsidRPr="00AA345D">
        <w:rPr>
          <w:rFonts w:ascii="Times New Roman" w:hAnsi="Times New Roman" w:cs="Times New Roman"/>
          <w:sz w:val="24"/>
        </w:rPr>
        <w:t xml:space="preserve">. This approach will provide the best value for money for the Commonwealth. The identified organisations have already demonstrated that they have met deliverables under the terms and conditions of their current funding agreement. </w:t>
      </w:r>
      <w:r w:rsidR="00D40950" w:rsidRPr="00AA345D">
        <w:rPr>
          <w:rFonts w:ascii="Times New Roman" w:hAnsi="Times New Roman" w:cs="Times New Roman"/>
          <w:sz w:val="24"/>
        </w:rPr>
        <w:t xml:space="preserve">This means that only organisations listed in the </w:t>
      </w:r>
      <w:r w:rsidR="007755E0" w:rsidRPr="00AA345D">
        <w:rPr>
          <w:rFonts w:ascii="Times New Roman" w:hAnsi="Times New Roman" w:cs="Times New Roman"/>
          <w:sz w:val="24"/>
        </w:rPr>
        <w:t xml:space="preserve">grant opportunity guidelines </w:t>
      </w:r>
      <w:r w:rsidR="00D40950" w:rsidRPr="00AA345D">
        <w:rPr>
          <w:rFonts w:ascii="Times New Roman" w:hAnsi="Times New Roman" w:cs="Times New Roman"/>
          <w:sz w:val="24"/>
        </w:rPr>
        <w:t xml:space="preserve">are eligible to apply. The prospective grantees will be assessed individually against criteria and not against other grantees. </w:t>
      </w:r>
    </w:p>
    <w:p w14:paraId="49FEED41" w14:textId="77777777" w:rsidR="00AA2DDC" w:rsidRPr="00AA345D" w:rsidRDefault="00AA2DDC" w:rsidP="00AA345D">
      <w:pPr>
        <w:rPr>
          <w:rFonts w:ascii="Times New Roman" w:hAnsi="Times New Roman" w:cs="Times New Roman"/>
          <w:sz w:val="24"/>
        </w:rPr>
      </w:pPr>
    </w:p>
    <w:p w14:paraId="46A8F46D" w14:textId="66D4EEBE" w:rsidR="000243B0" w:rsidRPr="00AA345D" w:rsidRDefault="00D43D51" w:rsidP="00AA345D">
      <w:pPr>
        <w:rPr>
          <w:rFonts w:ascii="Times New Roman" w:hAnsi="Times New Roman" w:cs="Times New Roman"/>
          <w:sz w:val="24"/>
        </w:rPr>
      </w:pPr>
      <w:r w:rsidRPr="00AA345D">
        <w:rPr>
          <w:rFonts w:ascii="Times New Roman" w:hAnsi="Times New Roman" w:cs="Times New Roman"/>
          <w:sz w:val="24"/>
        </w:rPr>
        <w:lastRenderedPageBreak/>
        <w:t xml:space="preserve">This grant opportunity and process will be administered by the Community Grants Hub on behalf of the department. </w:t>
      </w:r>
      <w:r w:rsidR="000243B0" w:rsidRPr="00AA345D">
        <w:rPr>
          <w:rFonts w:ascii="Times New Roman" w:hAnsi="Times New Roman" w:cs="Times New Roman"/>
          <w:sz w:val="24"/>
        </w:rPr>
        <w:t xml:space="preserve">When assessing suitability, the department will work with the Department of Social Services’ Community Grants Hub to consider information </w:t>
      </w:r>
      <w:r w:rsidR="00AA2DDC" w:rsidRPr="00AA345D">
        <w:rPr>
          <w:rFonts w:ascii="Times New Roman" w:hAnsi="Times New Roman" w:cs="Times New Roman"/>
          <w:sz w:val="24"/>
        </w:rPr>
        <w:t>about</w:t>
      </w:r>
      <w:r w:rsidR="000243B0" w:rsidRPr="00AA345D">
        <w:rPr>
          <w:rFonts w:ascii="Times New Roman" w:hAnsi="Times New Roman" w:cs="Times New Roman"/>
          <w:sz w:val="24"/>
        </w:rPr>
        <w:t xml:space="preserve"> organisations available through the normal course of business in the assessment of eligibility and performance. The selection criteria will be published in the grant opportunity guidelines and </w:t>
      </w:r>
      <w:r w:rsidR="00857891" w:rsidRPr="00AA345D">
        <w:rPr>
          <w:rFonts w:ascii="Times New Roman" w:hAnsi="Times New Roman" w:cs="Times New Roman"/>
          <w:sz w:val="24"/>
        </w:rPr>
        <w:t>experienced d</w:t>
      </w:r>
      <w:r w:rsidR="000243B0" w:rsidRPr="00AA345D">
        <w:rPr>
          <w:rFonts w:ascii="Times New Roman" w:hAnsi="Times New Roman" w:cs="Times New Roman"/>
          <w:sz w:val="24"/>
        </w:rPr>
        <w:t xml:space="preserve">epartmental officials will ensure that the service providers are able to continue to deliver quality services under the DSOA Program. </w:t>
      </w:r>
    </w:p>
    <w:p w14:paraId="2E846F0A" w14:textId="77777777" w:rsidR="00D43D51" w:rsidRPr="00AA345D" w:rsidRDefault="00D43D51" w:rsidP="00AA345D">
      <w:pPr>
        <w:rPr>
          <w:rFonts w:ascii="Times New Roman" w:hAnsi="Times New Roman" w:cs="Times New Roman"/>
          <w:sz w:val="24"/>
        </w:rPr>
      </w:pPr>
    </w:p>
    <w:p w14:paraId="3FF7DD9E" w14:textId="6D1576E0" w:rsidR="000243B0" w:rsidRPr="00AA345D" w:rsidRDefault="000243B0" w:rsidP="00AA345D">
      <w:pPr>
        <w:rPr>
          <w:rFonts w:ascii="Times New Roman" w:hAnsi="Times New Roman" w:cs="Times New Roman"/>
          <w:sz w:val="24"/>
        </w:rPr>
      </w:pPr>
      <w:r w:rsidRPr="00AA345D">
        <w:rPr>
          <w:rFonts w:ascii="Times New Roman" w:hAnsi="Times New Roman" w:cs="Times New Roman"/>
          <w:sz w:val="24"/>
        </w:rPr>
        <w:t>Following assessment of the service provider</w:t>
      </w:r>
      <w:r w:rsidR="00EC7028" w:rsidRPr="00AA345D">
        <w:rPr>
          <w:rFonts w:ascii="Times New Roman" w:hAnsi="Times New Roman" w:cs="Times New Roman"/>
          <w:sz w:val="24"/>
        </w:rPr>
        <w:t>s</w:t>
      </w:r>
      <w:r w:rsidRPr="00AA345D">
        <w:rPr>
          <w:rFonts w:ascii="Times New Roman" w:hAnsi="Times New Roman" w:cs="Times New Roman"/>
          <w:sz w:val="24"/>
        </w:rPr>
        <w:t xml:space="preserve"> against the selection criteria, </w:t>
      </w:r>
      <w:r w:rsidR="00EC7028" w:rsidRPr="00AA345D">
        <w:rPr>
          <w:rFonts w:ascii="Times New Roman" w:hAnsi="Times New Roman" w:cs="Times New Roman"/>
          <w:sz w:val="24"/>
        </w:rPr>
        <w:t>a</w:t>
      </w:r>
      <w:r w:rsidRPr="00AA345D">
        <w:rPr>
          <w:rFonts w:ascii="Times New Roman" w:hAnsi="Times New Roman" w:cs="Times New Roman"/>
          <w:sz w:val="24"/>
        </w:rPr>
        <w:t xml:space="preserve"> delegate of the Minister </w:t>
      </w:r>
      <w:r w:rsidR="00D43D51" w:rsidRPr="00AA345D">
        <w:rPr>
          <w:rFonts w:ascii="Times New Roman" w:hAnsi="Times New Roman" w:cs="Times New Roman"/>
          <w:sz w:val="24"/>
        </w:rPr>
        <w:t xml:space="preserve">for </w:t>
      </w:r>
      <w:r w:rsidRPr="00AA345D">
        <w:rPr>
          <w:rFonts w:ascii="Times New Roman" w:hAnsi="Times New Roman" w:cs="Times New Roman"/>
          <w:sz w:val="24"/>
        </w:rPr>
        <w:t xml:space="preserve">Health </w:t>
      </w:r>
      <w:r w:rsidR="00031BD2" w:rsidRPr="00AA345D">
        <w:rPr>
          <w:rFonts w:ascii="Times New Roman" w:hAnsi="Times New Roman" w:cs="Times New Roman"/>
          <w:sz w:val="24"/>
        </w:rPr>
        <w:t xml:space="preserve">and Aged Care, the Hon Greg Hunt MP, </w:t>
      </w:r>
      <w:r w:rsidRPr="00AA345D">
        <w:rPr>
          <w:rFonts w:ascii="Times New Roman" w:hAnsi="Times New Roman" w:cs="Times New Roman"/>
          <w:sz w:val="24"/>
        </w:rPr>
        <w:t xml:space="preserve">will make the final decision to approve funding. </w:t>
      </w:r>
      <w:r w:rsidR="00D43D51" w:rsidRPr="00AA345D">
        <w:rPr>
          <w:rFonts w:ascii="Times New Roman" w:hAnsi="Times New Roman" w:cs="Times New Roman"/>
          <w:sz w:val="24"/>
        </w:rPr>
        <w:t>T</w:t>
      </w:r>
      <w:r w:rsidRPr="00AA345D">
        <w:rPr>
          <w:rFonts w:ascii="Times New Roman" w:hAnsi="Times New Roman" w:cs="Times New Roman"/>
          <w:sz w:val="24"/>
        </w:rPr>
        <w:t>he delegate will consider whether the proposal represents an efficient, effective, ethical and economical use of Commonwealth resources, and whether any specific requirements need to be imposed as a condition of funding.</w:t>
      </w:r>
      <w:r w:rsidR="00031BD2" w:rsidRPr="00AA345D">
        <w:rPr>
          <w:rFonts w:ascii="Times New Roman" w:hAnsi="Times New Roman" w:cs="Times New Roman"/>
          <w:sz w:val="24"/>
        </w:rPr>
        <w:t xml:space="preserve"> </w:t>
      </w:r>
      <w:r w:rsidRPr="00AA345D">
        <w:rPr>
          <w:rFonts w:ascii="Times New Roman" w:hAnsi="Times New Roman" w:cs="Times New Roman"/>
          <w:sz w:val="24"/>
        </w:rPr>
        <w:t>The decision of the delegate is final in all matt</w:t>
      </w:r>
      <w:r w:rsidR="00D43D51" w:rsidRPr="00AA345D">
        <w:rPr>
          <w:rFonts w:ascii="Times New Roman" w:hAnsi="Times New Roman" w:cs="Times New Roman"/>
          <w:sz w:val="24"/>
        </w:rPr>
        <w:t xml:space="preserve">ers, including the approval of the grant </w:t>
      </w:r>
      <w:r w:rsidRPr="00AA345D">
        <w:rPr>
          <w:rFonts w:ascii="Times New Roman" w:hAnsi="Times New Roman" w:cs="Times New Roman"/>
          <w:sz w:val="24"/>
        </w:rPr>
        <w:t>and</w:t>
      </w:r>
      <w:r w:rsidR="00D43D51" w:rsidRPr="00AA345D">
        <w:rPr>
          <w:rFonts w:ascii="Times New Roman" w:hAnsi="Times New Roman" w:cs="Times New Roman"/>
          <w:sz w:val="24"/>
        </w:rPr>
        <w:t xml:space="preserve"> </w:t>
      </w:r>
      <w:r w:rsidRPr="00AA345D">
        <w:rPr>
          <w:rFonts w:ascii="Times New Roman" w:hAnsi="Times New Roman" w:cs="Times New Roman"/>
          <w:sz w:val="24"/>
        </w:rPr>
        <w:t>the terms and conditions of the grant.</w:t>
      </w:r>
    </w:p>
    <w:p w14:paraId="31EA37FA" w14:textId="77777777" w:rsidR="005D0B62" w:rsidRPr="00AA345D" w:rsidRDefault="005D0B62" w:rsidP="00AA345D">
      <w:pPr>
        <w:rPr>
          <w:rFonts w:ascii="Times New Roman" w:hAnsi="Times New Roman" w:cs="Times New Roman"/>
          <w:sz w:val="24"/>
        </w:rPr>
      </w:pPr>
    </w:p>
    <w:p w14:paraId="5A954512" w14:textId="3EA1E7EC" w:rsidR="00D43D51" w:rsidRPr="00AA345D" w:rsidRDefault="00D43D51" w:rsidP="00AA345D">
      <w:pPr>
        <w:rPr>
          <w:rFonts w:ascii="Times New Roman" w:hAnsi="Times New Roman" w:cs="Times New Roman"/>
          <w:sz w:val="24"/>
        </w:rPr>
      </w:pPr>
      <w:r w:rsidRPr="00AA345D">
        <w:rPr>
          <w:rFonts w:ascii="Times New Roman" w:hAnsi="Times New Roman" w:cs="Times New Roman"/>
          <w:sz w:val="24"/>
        </w:rPr>
        <w:t>The grant opportunity guidelines, selection criteria and information about the grant decision will be available</w:t>
      </w:r>
      <w:r w:rsidR="00EC7028" w:rsidRPr="00AA345D">
        <w:rPr>
          <w:rFonts w:ascii="Times New Roman" w:hAnsi="Times New Roman" w:cs="Times New Roman"/>
          <w:sz w:val="24"/>
        </w:rPr>
        <w:t xml:space="preserve"> on </w:t>
      </w:r>
      <w:proofErr w:type="spellStart"/>
      <w:r w:rsidR="00EC7028" w:rsidRPr="00AA345D">
        <w:rPr>
          <w:rFonts w:ascii="Times New Roman" w:hAnsi="Times New Roman" w:cs="Times New Roman"/>
          <w:sz w:val="24"/>
        </w:rPr>
        <w:t>GrantConnect</w:t>
      </w:r>
      <w:proofErr w:type="spellEnd"/>
      <w:r w:rsidR="00EC7028" w:rsidRPr="00AA345D">
        <w:rPr>
          <w:rFonts w:ascii="Times New Roman" w:hAnsi="Times New Roman" w:cs="Times New Roman"/>
          <w:sz w:val="24"/>
        </w:rPr>
        <w:t xml:space="preserve"> </w:t>
      </w:r>
      <w:r w:rsidRPr="00AA345D">
        <w:rPr>
          <w:rFonts w:ascii="Times New Roman" w:hAnsi="Times New Roman" w:cs="Times New Roman"/>
          <w:sz w:val="24"/>
        </w:rPr>
        <w:t>at www.grants.gov.au.</w:t>
      </w:r>
    </w:p>
    <w:p w14:paraId="5901727C" w14:textId="77777777" w:rsidR="00D43D51" w:rsidRPr="00AA345D" w:rsidRDefault="00D43D51" w:rsidP="00AA345D">
      <w:pPr>
        <w:rPr>
          <w:rFonts w:ascii="Times New Roman" w:hAnsi="Times New Roman" w:cs="Times New Roman"/>
          <w:i/>
          <w:color w:val="7030A0"/>
          <w:sz w:val="24"/>
        </w:rPr>
      </w:pPr>
    </w:p>
    <w:p w14:paraId="4EA3542A" w14:textId="25100162" w:rsidR="000243B0" w:rsidRPr="00AA345D" w:rsidRDefault="000243B0" w:rsidP="00AA345D">
      <w:pPr>
        <w:rPr>
          <w:rFonts w:ascii="Times New Roman" w:hAnsi="Times New Roman" w:cs="Times New Roman"/>
          <w:sz w:val="24"/>
        </w:rPr>
      </w:pPr>
      <w:r w:rsidRPr="00AA345D">
        <w:rPr>
          <w:rFonts w:ascii="Times New Roman" w:hAnsi="Times New Roman" w:cs="Times New Roman"/>
          <w:sz w:val="24"/>
        </w:rPr>
        <w:t xml:space="preserve">Funding decisions made in connection with the program are not considered suitable for independent merits review, as these relate to the </w:t>
      </w:r>
      <w:r w:rsidR="00F06AAA" w:rsidRPr="00AA345D">
        <w:rPr>
          <w:rFonts w:ascii="Times New Roman" w:hAnsi="Times New Roman" w:cs="Times New Roman"/>
          <w:sz w:val="24"/>
        </w:rPr>
        <w:t xml:space="preserve">allocation of a finite resource, from which all potential claims for a share of the resource cannot be met, and the </w:t>
      </w:r>
      <w:r w:rsidRPr="00AA345D">
        <w:rPr>
          <w:rFonts w:ascii="Times New Roman" w:hAnsi="Times New Roman" w:cs="Times New Roman"/>
          <w:sz w:val="24"/>
        </w:rPr>
        <w:t>provision of one-off funding to certain service providers</w:t>
      </w:r>
      <w:r w:rsidR="001500B1" w:rsidRPr="00AA345D">
        <w:rPr>
          <w:rFonts w:ascii="Times New Roman" w:hAnsi="Times New Roman" w:cs="Times New Roman"/>
          <w:sz w:val="24"/>
        </w:rPr>
        <w:t xml:space="preserve">. </w:t>
      </w:r>
      <w:r w:rsidR="00EC7028" w:rsidRPr="00AA345D">
        <w:rPr>
          <w:rFonts w:ascii="Times New Roman" w:hAnsi="Times New Roman" w:cs="Times New Roman"/>
          <w:sz w:val="24"/>
        </w:rPr>
        <w:t xml:space="preserve">The provision of funding to the DSOA service coordinators to coordinate and provide specialist disability services will only be offered to providers with a proven record of delivering these services to the existing client base. </w:t>
      </w:r>
      <w:r w:rsidR="001500B1" w:rsidRPr="00AA345D">
        <w:rPr>
          <w:rFonts w:ascii="Times New Roman" w:hAnsi="Times New Roman" w:cs="Times New Roman"/>
          <w:sz w:val="24"/>
          <w:lang w:val="en-GB"/>
        </w:rPr>
        <w:t>The Administrative Review Council has recognised it is justifiable to exclude merits review in relation to decisions of this nature (see paragraphs 4.11 to 4.1</w:t>
      </w:r>
      <w:r w:rsidR="00031BD2" w:rsidRPr="00AA345D">
        <w:rPr>
          <w:rFonts w:ascii="Times New Roman" w:hAnsi="Times New Roman" w:cs="Times New Roman"/>
          <w:sz w:val="24"/>
          <w:lang w:val="en-GB"/>
        </w:rPr>
        <w:t>9</w:t>
      </w:r>
      <w:r w:rsidR="001500B1" w:rsidRPr="00AA345D">
        <w:rPr>
          <w:rFonts w:ascii="Times New Roman" w:hAnsi="Times New Roman" w:cs="Times New Roman"/>
          <w:sz w:val="24"/>
          <w:lang w:val="en-GB"/>
        </w:rPr>
        <w:t xml:space="preserve"> of the guide, </w:t>
      </w:r>
      <w:r w:rsidR="001500B1" w:rsidRPr="00AA345D">
        <w:rPr>
          <w:rFonts w:ascii="Times New Roman" w:hAnsi="Times New Roman" w:cs="Times New Roman"/>
          <w:i/>
          <w:sz w:val="24"/>
          <w:lang w:val="en-GB"/>
        </w:rPr>
        <w:t>What decisions should be subject to merit review?</w:t>
      </w:r>
      <w:r w:rsidR="001500B1" w:rsidRPr="00AA345D">
        <w:rPr>
          <w:rFonts w:ascii="Times New Roman" w:hAnsi="Times New Roman" w:cs="Times New Roman"/>
          <w:sz w:val="24"/>
          <w:lang w:val="en-GB"/>
        </w:rPr>
        <w:t>).</w:t>
      </w:r>
    </w:p>
    <w:p w14:paraId="3A8222CE" w14:textId="5C9276FB" w:rsidR="001500B1" w:rsidRPr="00AA345D" w:rsidRDefault="001500B1" w:rsidP="00AA345D">
      <w:pPr>
        <w:rPr>
          <w:rFonts w:ascii="Times New Roman" w:hAnsi="Times New Roman" w:cs="Times New Roman"/>
          <w:sz w:val="24"/>
        </w:rPr>
      </w:pPr>
    </w:p>
    <w:p w14:paraId="191B22CC" w14:textId="5B1194F0" w:rsidR="001500B1" w:rsidRPr="00AA345D" w:rsidRDefault="001500B1" w:rsidP="00AA345D">
      <w:pPr>
        <w:rPr>
          <w:rFonts w:ascii="Times New Roman" w:hAnsi="Times New Roman" w:cs="Times New Roman"/>
          <w:sz w:val="24"/>
        </w:rPr>
      </w:pPr>
      <w:r w:rsidRPr="00AA345D">
        <w:rPr>
          <w:rFonts w:ascii="Times New Roman" w:hAnsi="Times New Roman" w:cs="Times New Roman"/>
          <w:sz w:val="24"/>
        </w:rPr>
        <w:t xml:space="preserve">An open competitive grants process was not deemed suitable for this grant opportunity given the closed nature of the </w:t>
      </w:r>
      <w:r w:rsidR="00D75FF7" w:rsidRPr="00AA345D">
        <w:rPr>
          <w:rFonts w:ascii="Times New Roman" w:hAnsi="Times New Roman" w:cs="Times New Roman"/>
          <w:sz w:val="24"/>
        </w:rPr>
        <w:t xml:space="preserve">DSOA </w:t>
      </w:r>
      <w:r w:rsidRPr="00AA345D">
        <w:rPr>
          <w:rFonts w:ascii="Times New Roman" w:hAnsi="Times New Roman" w:cs="Times New Roman"/>
          <w:sz w:val="24"/>
        </w:rPr>
        <w:t xml:space="preserve">Program </w:t>
      </w:r>
      <w:r w:rsidR="00D40950" w:rsidRPr="00AA345D">
        <w:rPr>
          <w:rFonts w:ascii="Times New Roman" w:hAnsi="Times New Roman" w:cs="Times New Roman"/>
          <w:sz w:val="24"/>
        </w:rPr>
        <w:t xml:space="preserve">in relation to </w:t>
      </w:r>
      <w:r w:rsidRPr="00AA345D">
        <w:rPr>
          <w:rFonts w:ascii="Times New Roman" w:hAnsi="Times New Roman" w:cs="Times New Roman"/>
          <w:sz w:val="24"/>
        </w:rPr>
        <w:t>same clients, same providers and the same set of core service</w:t>
      </w:r>
      <w:r w:rsidR="00D40950" w:rsidRPr="00AA345D">
        <w:rPr>
          <w:rFonts w:ascii="Times New Roman" w:hAnsi="Times New Roman" w:cs="Times New Roman"/>
          <w:sz w:val="24"/>
        </w:rPr>
        <w:t xml:space="preserve">s, </w:t>
      </w:r>
      <w:r w:rsidRPr="00AA345D">
        <w:rPr>
          <w:rFonts w:ascii="Times New Roman" w:hAnsi="Times New Roman" w:cs="Times New Roman"/>
          <w:sz w:val="24"/>
        </w:rPr>
        <w:t xml:space="preserve">as well the complexity and specialised services being delivered. </w:t>
      </w:r>
    </w:p>
    <w:p w14:paraId="18F5D3AA" w14:textId="77777777" w:rsidR="001500B1" w:rsidRPr="00AA345D" w:rsidRDefault="001500B1" w:rsidP="00AA345D">
      <w:pPr>
        <w:rPr>
          <w:rFonts w:ascii="Times New Roman" w:hAnsi="Times New Roman" w:cs="Times New Roman"/>
          <w:sz w:val="24"/>
        </w:rPr>
      </w:pPr>
    </w:p>
    <w:p w14:paraId="23C0C23E" w14:textId="77777777" w:rsidR="00665246" w:rsidRPr="00AA345D" w:rsidRDefault="000243B0" w:rsidP="00AA345D">
      <w:pPr>
        <w:rPr>
          <w:rFonts w:ascii="Times New Roman" w:hAnsi="Times New Roman" w:cs="Times New Roman"/>
          <w:sz w:val="24"/>
        </w:rPr>
      </w:pPr>
      <w:r w:rsidRPr="00AA345D">
        <w:rPr>
          <w:rFonts w:ascii="Times New Roman" w:hAnsi="Times New Roman" w:cs="Times New Roman"/>
          <w:sz w:val="24"/>
        </w:rPr>
        <w:t xml:space="preserve">All current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providers and clients were consulted in the development of the DSOA Program, as well as the Department of Social Services</w:t>
      </w:r>
      <w:r w:rsidR="00205511" w:rsidRPr="00AA345D">
        <w:rPr>
          <w:rFonts w:ascii="Times New Roman" w:hAnsi="Times New Roman" w:cs="Times New Roman"/>
          <w:sz w:val="24"/>
        </w:rPr>
        <w:t>’</w:t>
      </w:r>
      <w:r w:rsidRPr="00AA345D">
        <w:rPr>
          <w:rFonts w:ascii="Times New Roman" w:hAnsi="Times New Roman" w:cs="Times New Roman"/>
          <w:sz w:val="24"/>
        </w:rPr>
        <w:t xml:space="preserve"> Community Grants Hub and the Department of Finance. </w:t>
      </w:r>
    </w:p>
    <w:p w14:paraId="312ADEA3" w14:textId="77777777" w:rsidR="00665246" w:rsidRPr="00AA345D" w:rsidRDefault="00665246" w:rsidP="00AA345D">
      <w:pPr>
        <w:rPr>
          <w:rFonts w:ascii="Times New Roman" w:hAnsi="Times New Roman" w:cs="Times New Roman"/>
          <w:sz w:val="24"/>
        </w:rPr>
      </w:pPr>
    </w:p>
    <w:p w14:paraId="69279D52" w14:textId="3B5112A6" w:rsidR="000243B0" w:rsidRPr="00AA345D" w:rsidRDefault="000243B0" w:rsidP="00AA345D">
      <w:pPr>
        <w:rPr>
          <w:rFonts w:ascii="Times New Roman" w:hAnsi="Times New Roman" w:cs="Times New Roman"/>
          <w:sz w:val="24"/>
        </w:rPr>
      </w:pPr>
      <w:r w:rsidRPr="00AA345D">
        <w:rPr>
          <w:rFonts w:ascii="Times New Roman" w:hAnsi="Times New Roman" w:cs="Times New Roman"/>
          <w:sz w:val="24"/>
        </w:rPr>
        <w:t xml:space="preserve">An independent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w:t>
      </w:r>
      <w:r w:rsidR="00CA5C49" w:rsidRPr="00AA345D">
        <w:rPr>
          <w:rFonts w:ascii="Times New Roman" w:hAnsi="Times New Roman" w:cs="Times New Roman"/>
          <w:sz w:val="24"/>
        </w:rPr>
        <w:t>Programme</w:t>
      </w:r>
      <w:r w:rsidRPr="00AA345D">
        <w:rPr>
          <w:rFonts w:ascii="Times New Roman" w:hAnsi="Times New Roman" w:cs="Times New Roman"/>
          <w:sz w:val="24"/>
        </w:rPr>
        <w:t xml:space="preserve"> review was conducted in 2020 and examined costs and client needs, including a funding model analysis and data validatio</w:t>
      </w:r>
      <w:r w:rsidR="007365B7" w:rsidRPr="00AA345D">
        <w:rPr>
          <w:rFonts w:ascii="Times New Roman" w:hAnsi="Times New Roman" w:cs="Times New Roman"/>
          <w:sz w:val="24"/>
        </w:rPr>
        <w:t>n for the 3,</w:t>
      </w:r>
      <w:r w:rsidRPr="00AA345D">
        <w:rPr>
          <w:rFonts w:ascii="Times New Roman" w:hAnsi="Times New Roman" w:cs="Times New Roman"/>
          <w:sz w:val="24"/>
        </w:rPr>
        <w:t xml:space="preserve">600 clients, individual support costs and client exits. Peak Commonwealth body (National Disability Services) as well as jurisdiction peak bodies were consulted. </w:t>
      </w:r>
      <w:r w:rsidR="00EC7028" w:rsidRPr="00AA345D">
        <w:rPr>
          <w:rFonts w:ascii="Times New Roman" w:hAnsi="Times New Roman" w:cs="Times New Roman"/>
          <w:sz w:val="24"/>
        </w:rPr>
        <w:t xml:space="preserve">Fifty </w:t>
      </w:r>
      <w:r w:rsidR="00BA28A6" w:rsidRPr="00AA345D">
        <w:rPr>
          <w:rFonts w:ascii="Times New Roman" w:hAnsi="Times New Roman" w:cs="Times New Roman"/>
          <w:sz w:val="24"/>
        </w:rPr>
        <w:t>per cent</w:t>
      </w:r>
      <w:r w:rsidRPr="00AA345D">
        <w:rPr>
          <w:rFonts w:ascii="Times New Roman" w:hAnsi="Times New Roman" w:cs="Times New Roman"/>
          <w:sz w:val="24"/>
        </w:rPr>
        <w:t xml:space="preserve"> of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providers responded to the sector survey, with 10</w:t>
      </w:r>
      <w:r w:rsidR="00BA28A6" w:rsidRPr="00AA345D">
        <w:rPr>
          <w:rFonts w:ascii="Times New Roman" w:hAnsi="Times New Roman" w:cs="Times New Roman"/>
          <w:sz w:val="24"/>
        </w:rPr>
        <w:t xml:space="preserve"> per cent</w:t>
      </w:r>
      <w:r w:rsidRPr="00AA345D">
        <w:rPr>
          <w:rFonts w:ascii="Times New Roman" w:hAnsi="Times New Roman" w:cs="Times New Roman"/>
          <w:sz w:val="24"/>
        </w:rPr>
        <w:t xml:space="preserve"> of clients responding.</w:t>
      </w:r>
    </w:p>
    <w:p w14:paraId="7AC40988" w14:textId="77777777" w:rsidR="001500B1" w:rsidRPr="00AA345D" w:rsidRDefault="001500B1" w:rsidP="00AA345D">
      <w:pPr>
        <w:rPr>
          <w:rFonts w:ascii="Times New Roman" w:hAnsi="Times New Roman" w:cs="Times New Roman"/>
          <w:sz w:val="24"/>
        </w:rPr>
      </w:pPr>
    </w:p>
    <w:p w14:paraId="2FCB517E" w14:textId="77777777" w:rsidR="000243B0" w:rsidRPr="00AA345D" w:rsidRDefault="000243B0" w:rsidP="00AA345D">
      <w:pPr>
        <w:rPr>
          <w:rFonts w:ascii="Times New Roman" w:hAnsi="Times New Roman" w:cs="Times New Roman"/>
          <w:sz w:val="24"/>
        </w:rPr>
      </w:pPr>
      <w:r w:rsidRPr="00AA345D">
        <w:rPr>
          <w:rFonts w:ascii="Times New Roman" w:hAnsi="Times New Roman" w:cs="Times New Roman"/>
          <w:sz w:val="24"/>
        </w:rPr>
        <w:t xml:space="preserve">Whilst the overall conclusion of the review is that the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Programme was broadly delivering on the policy intent, main areas of concerns were: </w:t>
      </w:r>
    </w:p>
    <w:p w14:paraId="26022E89" w14:textId="298FA583" w:rsidR="000243B0" w:rsidRPr="00AA345D" w:rsidRDefault="007365B7" w:rsidP="00AA345D">
      <w:pPr>
        <w:pStyle w:val="ListParagraph"/>
        <w:numPr>
          <w:ilvl w:val="0"/>
          <w:numId w:val="46"/>
        </w:numPr>
        <w:spacing w:after="0"/>
        <w:ind w:left="714" w:hanging="357"/>
        <w:rPr>
          <w:rFonts w:ascii="Times New Roman" w:hAnsi="Times New Roman"/>
          <w:sz w:val="24"/>
        </w:rPr>
      </w:pPr>
      <w:r w:rsidRPr="00AA345D">
        <w:rPr>
          <w:rFonts w:ascii="Times New Roman" w:hAnsi="Times New Roman"/>
          <w:sz w:val="24"/>
        </w:rPr>
        <w:t>t</w:t>
      </w:r>
      <w:r w:rsidR="000243B0" w:rsidRPr="00AA345D">
        <w:rPr>
          <w:rFonts w:ascii="Times New Roman" w:hAnsi="Times New Roman"/>
          <w:sz w:val="24"/>
        </w:rPr>
        <w:t xml:space="preserve">he level of funding available to service providers is significantly lower than funding available to </w:t>
      </w:r>
      <w:r w:rsidR="00EC7028" w:rsidRPr="00AA345D">
        <w:rPr>
          <w:rFonts w:ascii="Times New Roman" w:hAnsi="Times New Roman"/>
          <w:sz w:val="24"/>
        </w:rPr>
        <w:t xml:space="preserve">the </w:t>
      </w:r>
      <w:r w:rsidR="000243B0" w:rsidRPr="00AA345D">
        <w:rPr>
          <w:rFonts w:ascii="Times New Roman" w:hAnsi="Times New Roman"/>
          <w:sz w:val="24"/>
        </w:rPr>
        <w:t>NDIS p</w:t>
      </w:r>
      <w:r w:rsidRPr="00AA345D">
        <w:rPr>
          <w:rFonts w:ascii="Times New Roman" w:hAnsi="Times New Roman"/>
          <w:sz w:val="24"/>
        </w:rPr>
        <w:t>articipants with similar needs</w:t>
      </w:r>
      <w:r w:rsidR="00205511" w:rsidRPr="00AA345D">
        <w:rPr>
          <w:rFonts w:ascii="Times New Roman" w:hAnsi="Times New Roman"/>
          <w:sz w:val="24"/>
        </w:rPr>
        <w:t>; and</w:t>
      </w:r>
    </w:p>
    <w:p w14:paraId="3CBFF67E" w14:textId="58AD49FD" w:rsidR="000243B0" w:rsidRPr="00AA345D" w:rsidRDefault="007365B7" w:rsidP="00AA345D">
      <w:pPr>
        <w:pStyle w:val="ListParagraph"/>
        <w:numPr>
          <w:ilvl w:val="0"/>
          <w:numId w:val="46"/>
        </w:numPr>
        <w:spacing w:after="0"/>
        <w:ind w:left="714" w:hanging="357"/>
        <w:rPr>
          <w:rFonts w:ascii="Times New Roman" w:hAnsi="Times New Roman"/>
          <w:sz w:val="24"/>
        </w:rPr>
      </w:pPr>
      <w:r w:rsidRPr="00AA345D">
        <w:rPr>
          <w:rFonts w:ascii="Times New Roman" w:hAnsi="Times New Roman"/>
          <w:sz w:val="24"/>
        </w:rPr>
        <w:t>p</w:t>
      </w:r>
      <w:r w:rsidR="000243B0" w:rsidRPr="00AA345D">
        <w:rPr>
          <w:rFonts w:ascii="Times New Roman" w:hAnsi="Times New Roman"/>
          <w:sz w:val="24"/>
        </w:rPr>
        <w:t xml:space="preserve">rogram administration such as additional support requests and assessment, Activity Work Plans and funding agreement extensions. </w:t>
      </w:r>
    </w:p>
    <w:p w14:paraId="3FB4CA6C" w14:textId="77777777" w:rsidR="00BA28A6" w:rsidRPr="00AA345D" w:rsidRDefault="00BA28A6" w:rsidP="00AA345D">
      <w:pPr>
        <w:rPr>
          <w:rFonts w:ascii="Times New Roman" w:hAnsi="Times New Roman" w:cs="Times New Roman"/>
          <w:sz w:val="24"/>
        </w:rPr>
      </w:pPr>
    </w:p>
    <w:p w14:paraId="2B600682" w14:textId="7E20FF85" w:rsidR="000243B0" w:rsidRPr="00AA345D" w:rsidRDefault="000243B0" w:rsidP="00AA345D">
      <w:pPr>
        <w:rPr>
          <w:rFonts w:ascii="Times New Roman" w:hAnsi="Times New Roman" w:cs="Times New Roman"/>
          <w:sz w:val="24"/>
        </w:rPr>
      </w:pPr>
      <w:r w:rsidRPr="00AA345D">
        <w:rPr>
          <w:rFonts w:ascii="Times New Roman" w:hAnsi="Times New Roman" w:cs="Times New Roman"/>
          <w:sz w:val="24"/>
        </w:rPr>
        <w:lastRenderedPageBreak/>
        <w:t xml:space="preserve">The DSOA Program seeks to address the identified areas for concern through funding </w:t>
      </w:r>
      <w:r w:rsidR="00EC7028" w:rsidRPr="00AA345D">
        <w:rPr>
          <w:rFonts w:ascii="Times New Roman" w:hAnsi="Times New Roman" w:cs="Times New Roman"/>
          <w:sz w:val="24"/>
        </w:rPr>
        <w:t xml:space="preserve">being </w:t>
      </w:r>
      <w:r w:rsidRPr="00AA345D">
        <w:rPr>
          <w:rFonts w:ascii="Times New Roman" w:hAnsi="Times New Roman" w:cs="Times New Roman"/>
          <w:sz w:val="24"/>
        </w:rPr>
        <w:t>more aligned with the NDIS, reduced administrative burden with the introduction of an online portal and two</w:t>
      </w:r>
      <w:r w:rsidR="00EC7028" w:rsidRPr="00AA345D">
        <w:rPr>
          <w:rFonts w:ascii="Times New Roman" w:hAnsi="Times New Roman" w:cs="Times New Roman"/>
          <w:sz w:val="24"/>
        </w:rPr>
        <w:t>-</w:t>
      </w:r>
      <w:r w:rsidRPr="00AA345D">
        <w:rPr>
          <w:rFonts w:ascii="Times New Roman" w:hAnsi="Times New Roman" w:cs="Times New Roman"/>
          <w:sz w:val="24"/>
        </w:rPr>
        <w:t>year funding offers</w:t>
      </w:r>
      <w:r w:rsidR="00EC7028" w:rsidRPr="00AA345D">
        <w:rPr>
          <w:rFonts w:ascii="Times New Roman" w:hAnsi="Times New Roman" w:cs="Times New Roman"/>
          <w:sz w:val="24"/>
        </w:rPr>
        <w:t>,</w:t>
      </w:r>
      <w:r w:rsidRPr="00AA345D">
        <w:rPr>
          <w:rFonts w:ascii="Times New Roman" w:hAnsi="Times New Roman" w:cs="Times New Roman"/>
          <w:sz w:val="24"/>
        </w:rPr>
        <w:t xml:space="preserve"> as well as </w:t>
      </w:r>
      <w:r w:rsidR="00EC7028" w:rsidRPr="00AA345D">
        <w:rPr>
          <w:rFonts w:ascii="Times New Roman" w:hAnsi="Times New Roman" w:cs="Times New Roman"/>
          <w:sz w:val="24"/>
        </w:rPr>
        <w:t xml:space="preserve">an </w:t>
      </w:r>
      <w:r w:rsidRPr="00AA345D">
        <w:rPr>
          <w:rFonts w:ascii="Times New Roman" w:hAnsi="Times New Roman" w:cs="Times New Roman"/>
          <w:sz w:val="24"/>
        </w:rPr>
        <w:t xml:space="preserve">independent assessment of needs for additional support applications. </w:t>
      </w:r>
    </w:p>
    <w:p w14:paraId="21DD576B" w14:textId="77777777" w:rsidR="008E74E3" w:rsidRPr="00AA345D" w:rsidRDefault="008E74E3" w:rsidP="00AA345D">
      <w:pPr>
        <w:rPr>
          <w:rFonts w:ascii="Times New Roman" w:hAnsi="Times New Roman" w:cs="Times New Roman"/>
          <w:sz w:val="24"/>
        </w:rPr>
      </w:pPr>
    </w:p>
    <w:p w14:paraId="067761BE" w14:textId="6DD6E356" w:rsidR="008E74E3" w:rsidRPr="00AA345D" w:rsidRDefault="008E74E3" w:rsidP="00AA345D">
      <w:pPr>
        <w:rPr>
          <w:rFonts w:ascii="Times New Roman" w:hAnsi="Times New Roman" w:cs="Times New Roman"/>
          <w:sz w:val="24"/>
        </w:rPr>
      </w:pPr>
      <w:r w:rsidRPr="00AA345D">
        <w:rPr>
          <w:rFonts w:ascii="Times New Roman" w:hAnsi="Times New Roman" w:cs="Times New Roman"/>
          <w:sz w:val="24"/>
        </w:rPr>
        <w:t>Funding of $</w:t>
      </w:r>
      <w:r w:rsidR="00930A27" w:rsidRPr="00AA345D">
        <w:rPr>
          <w:rFonts w:ascii="Times New Roman" w:hAnsi="Times New Roman" w:cs="Times New Roman"/>
          <w:sz w:val="24"/>
        </w:rPr>
        <w:t>125.3</w:t>
      </w:r>
      <w:r w:rsidRPr="00AA345D">
        <w:rPr>
          <w:rFonts w:ascii="Times New Roman" w:hAnsi="Times New Roman" w:cs="Times New Roman"/>
          <w:sz w:val="24"/>
        </w:rPr>
        <w:t xml:space="preserve"> million </w:t>
      </w:r>
      <w:r w:rsidR="00BA28A6" w:rsidRPr="00AA345D">
        <w:rPr>
          <w:rFonts w:ascii="Times New Roman" w:hAnsi="Times New Roman" w:cs="Times New Roman"/>
          <w:sz w:val="24"/>
        </w:rPr>
        <w:t xml:space="preserve">was included in the 2020-21 Budget under the measure ‘Ageing and Aged Care’ </w:t>
      </w:r>
      <w:r w:rsidRPr="00AA345D">
        <w:rPr>
          <w:rFonts w:ascii="Times New Roman" w:hAnsi="Times New Roman" w:cs="Times New Roman"/>
          <w:sz w:val="24"/>
        </w:rPr>
        <w:t>for a period of four years commencing in 202</w:t>
      </w:r>
      <w:r w:rsidR="00031BD2" w:rsidRPr="00AA345D">
        <w:rPr>
          <w:rFonts w:ascii="Times New Roman" w:hAnsi="Times New Roman" w:cs="Times New Roman"/>
          <w:sz w:val="24"/>
        </w:rPr>
        <w:t>1</w:t>
      </w:r>
      <w:r w:rsidRPr="00AA345D">
        <w:rPr>
          <w:rFonts w:ascii="Times New Roman" w:hAnsi="Times New Roman" w:cs="Times New Roman"/>
          <w:sz w:val="24"/>
        </w:rPr>
        <w:t>-2</w:t>
      </w:r>
      <w:r w:rsidR="00031BD2" w:rsidRPr="00AA345D">
        <w:rPr>
          <w:rFonts w:ascii="Times New Roman" w:hAnsi="Times New Roman" w:cs="Times New Roman"/>
          <w:sz w:val="24"/>
        </w:rPr>
        <w:t>2</w:t>
      </w:r>
      <w:r w:rsidRPr="00AA345D">
        <w:rPr>
          <w:rFonts w:ascii="Times New Roman" w:hAnsi="Times New Roman" w:cs="Times New Roman"/>
          <w:sz w:val="24"/>
        </w:rPr>
        <w:t xml:space="preserve">. </w:t>
      </w:r>
      <w:r w:rsidR="00BA28A6" w:rsidRPr="00AA345D">
        <w:rPr>
          <w:rFonts w:ascii="Times New Roman" w:hAnsi="Times New Roman" w:cs="Times New Roman"/>
          <w:sz w:val="24"/>
        </w:rPr>
        <w:t xml:space="preserve">Details are set out in </w:t>
      </w:r>
      <w:r w:rsidR="00BA28A6" w:rsidRPr="00AA345D">
        <w:rPr>
          <w:rFonts w:ascii="Times New Roman" w:hAnsi="Times New Roman" w:cs="Times New Roman"/>
          <w:i/>
          <w:sz w:val="24"/>
        </w:rPr>
        <w:t>Budget 202</w:t>
      </w:r>
      <w:r w:rsidR="00930A27" w:rsidRPr="00AA345D">
        <w:rPr>
          <w:rFonts w:ascii="Times New Roman" w:hAnsi="Times New Roman" w:cs="Times New Roman"/>
          <w:i/>
          <w:sz w:val="24"/>
        </w:rPr>
        <w:t>0</w:t>
      </w:r>
      <w:r w:rsidR="00BA28A6" w:rsidRPr="00AA345D">
        <w:rPr>
          <w:rFonts w:ascii="Times New Roman" w:hAnsi="Times New Roman" w:cs="Times New Roman"/>
          <w:i/>
          <w:sz w:val="24"/>
        </w:rPr>
        <w:t>-21, Budget Measures, Budget Paper No. 2 2020-21</w:t>
      </w:r>
      <w:r w:rsidR="00BA28A6" w:rsidRPr="00AA345D">
        <w:rPr>
          <w:rFonts w:ascii="Times New Roman" w:hAnsi="Times New Roman" w:cs="Times New Roman"/>
          <w:sz w:val="24"/>
        </w:rPr>
        <w:t xml:space="preserve"> at pages 90</w:t>
      </w:r>
      <w:r w:rsidR="00EC7028" w:rsidRPr="00AA345D">
        <w:rPr>
          <w:rFonts w:ascii="Times New Roman" w:hAnsi="Times New Roman" w:cs="Times New Roman"/>
          <w:sz w:val="24"/>
        </w:rPr>
        <w:t xml:space="preserve"> to </w:t>
      </w:r>
      <w:r w:rsidR="00BA28A6" w:rsidRPr="00AA345D">
        <w:rPr>
          <w:rFonts w:ascii="Times New Roman" w:hAnsi="Times New Roman" w:cs="Times New Roman"/>
          <w:sz w:val="24"/>
        </w:rPr>
        <w:t xml:space="preserve">91. </w:t>
      </w:r>
      <w:r w:rsidR="00930A27" w:rsidRPr="00AA345D">
        <w:rPr>
          <w:rFonts w:ascii="Times New Roman" w:hAnsi="Times New Roman" w:cs="Times New Roman"/>
          <w:sz w:val="24"/>
        </w:rPr>
        <w:t xml:space="preserve">An additional amount </w:t>
      </w:r>
      <w:r w:rsidR="00D33C68" w:rsidRPr="00AA345D">
        <w:rPr>
          <w:rFonts w:ascii="Times New Roman" w:hAnsi="Times New Roman" w:cs="Times New Roman"/>
          <w:sz w:val="24"/>
        </w:rPr>
        <w:t xml:space="preserve">of $1,322.5 million </w:t>
      </w:r>
      <w:r w:rsidR="00930A27" w:rsidRPr="00AA345D">
        <w:rPr>
          <w:rFonts w:ascii="Times New Roman" w:hAnsi="Times New Roman" w:cs="Times New Roman"/>
          <w:sz w:val="24"/>
        </w:rPr>
        <w:t>previously allocated to</w:t>
      </w:r>
      <w:r w:rsidRPr="00AA345D">
        <w:rPr>
          <w:rFonts w:ascii="Times New Roman" w:hAnsi="Times New Roman" w:cs="Times New Roman"/>
          <w:sz w:val="24"/>
        </w:rPr>
        <w:t xml:space="preserve"> </w:t>
      </w:r>
      <w:r w:rsidR="00BA28A6" w:rsidRPr="00AA345D">
        <w:rPr>
          <w:rFonts w:ascii="Times New Roman" w:hAnsi="Times New Roman" w:cs="Times New Roman"/>
          <w:sz w:val="24"/>
        </w:rPr>
        <w:t xml:space="preserve">the </w:t>
      </w:r>
      <w:proofErr w:type="spellStart"/>
      <w:r w:rsidRPr="00AA345D">
        <w:rPr>
          <w:rFonts w:ascii="Times New Roman" w:hAnsi="Times New Roman" w:cs="Times New Roman"/>
          <w:sz w:val="24"/>
        </w:rPr>
        <w:t>CoS</w:t>
      </w:r>
      <w:proofErr w:type="spellEnd"/>
      <w:r w:rsidRPr="00AA345D">
        <w:rPr>
          <w:rFonts w:ascii="Times New Roman" w:hAnsi="Times New Roman" w:cs="Times New Roman"/>
          <w:sz w:val="24"/>
        </w:rPr>
        <w:t xml:space="preserve"> </w:t>
      </w:r>
      <w:r w:rsidR="00BA28A6" w:rsidRPr="00AA345D">
        <w:rPr>
          <w:rFonts w:ascii="Times New Roman" w:hAnsi="Times New Roman" w:cs="Times New Roman"/>
          <w:sz w:val="24"/>
        </w:rPr>
        <w:t xml:space="preserve">Programme </w:t>
      </w:r>
      <w:r w:rsidR="00930A27" w:rsidRPr="00AA345D">
        <w:rPr>
          <w:rFonts w:ascii="Times New Roman" w:hAnsi="Times New Roman" w:cs="Times New Roman"/>
          <w:sz w:val="24"/>
        </w:rPr>
        <w:t>was transferred across to the DSOA Program.</w:t>
      </w:r>
    </w:p>
    <w:p w14:paraId="79369F04" w14:textId="4092A71B" w:rsidR="00930A27" w:rsidRPr="00AA345D" w:rsidRDefault="00930A27" w:rsidP="00AA345D">
      <w:pPr>
        <w:rPr>
          <w:rFonts w:ascii="Times New Roman" w:hAnsi="Times New Roman" w:cs="Times New Roman"/>
          <w:sz w:val="24"/>
        </w:rPr>
      </w:pPr>
    </w:p>
    <w:p w14:paraId="09A64D2C" w14:textId="283E9510" w:rsidR="008E74E3" w:rsidRPr="00AA345D" w:rsidRDefault="00930A27" w:rsidP="00AA345D">
      <w:pPr>
        <w:rPr>
          <w:rFonts w:ascii="Times New Roman" w:hAnsi="Times New Roman" w:cs="Times New Roman"/>
          <w:sz w:val="24"/>
        </w:rPr>
      </w:pPr>
      <w:r w:rsidRPr="00AA345D">
        <w:rPr>
          <w:rFonts w:ascii="Times New Roman" w:hAnsi="Times New Roman" w:cs="Times New Roman"/>
          <w:sz w:val="24"/>
        </w:rPr>
        <w:t>Total f</w:t>
      </w:r>
      <w:r w:rsidR="008E74E3" w:rsidRPr="00AA345D">
        <w:rPr>
          <w:rFonts w:ascii="Times New Roman" w:hAnsi="Times New Roman" w:cs="Times New Roman"/>
          <w:sz w:val="24"/>
        </w:rPr>
        <w:t xml:space="preserve">unding </w:t>
      </w:r>
      <w:r w:rsidRPr="00AA345D">
        <w:rPr>
          <w:rFonts w:ascii="Times New Roman" w:hAnsi="Times New Roman" w:cs="Times New Roman"/>
          <w:sz w:val="24"/>
        </w:rPr>
        <w:t xml:space="preserve">of $1,447.8 million </w:t>
      </w:r>
      <w:r w:rsidR="008E74E3" w:rsidRPr="00AA345D">
        <w:rPr>
          <w:rFonts w:ascii="Times New Roman" w:hAnsi="Times New Roman" w:cs="Times New Roman"/>
          <w:sz w:val="24"/>
        </w:rPr>
        <w:t xml:space="preserve">for this </w:t>
      </w:r>
      <w:r w:rsidR="004D06AD" w:rsidRPr="00AA345D">
        <w:rPr>
          <w:rFonts w:ascii="Times New Roman" w:hAnsi="Times New Roman" w:cs="Times New Roman"/>
          <w:sz w:val="24"/>
        </w:rPr>
        <w:t xml:space="preserve">program </w:t>
      </w:r>
      <w:r w:rsidR="008E74E3" w:rsidRPr="00AA345D">
        <w:rPr>
          <w:rFonts w:ascii="Times New Roman" w:hAnsi="Times New Roman" w:cs="Times New Roman"/>
          <w:sz w:val="24"/>
        </w:rPr>
        <w:t>come</w:t>
      </w:r>
      <w:r w:rsidR="00FF1EFC" w:rsidRPr="00AA345D">
        <w:rPr>
          <w:rFonts w:ascii="Times New Roman" w:hAnsi="Times New Roman" w:cs="Times New Roman"/>
          <w:sz w:val="24"/>
        </w:rPr>
        <w:t>s</w:t>
      </w:r>
      <w:r w:rsidR="008E74E3" w:rsidRPr="00AA345D">
        <w:rPr>
          <w:rFonts w:ascii="Times New Roman" w:hAnsi="Times New Roman" w:cs="Times New Roman"/>
          <w:sz w:val="24"/>
        </w:rPr>
        <w:t xml:space="preserve"> from Program 6.2: Aged Care Services, which is part of Outcome 6. Details are set out in the </w:t>
      </w:r>
      <w:r w:rsidR="008E74E3" w:rsidRPr="00AA345D">
        <w:rPr>
          <w:rFonts w:ascii="Times New Roman" w:hAnsi="Times New Roman" w:cs="Times New Roman"/>
          <w:i/>
          <w:sz w:val="24"/>
        </w:rPr>
        <w:t>Portfolio Budget Statements 2020-21, Budget Related Paper No. 1.7, Health Portfolio</w:t>
      </w:r>
      <w:r w:rsidR="008E74E3" w:rsidRPr="00AA345D">
        <w:rPr>
          <w:rFonts w:ascii="Times New Roman" w:hAnsi="Times New Roman" w:cs="Times New Roman"/>
          <w:sz w:val="24"/>
        </w:rPr>
        <w:t xml:space="preserve"> at pages 122</w:t>
      </w:r>
      <w:r w:rsidR="00EC7028" w:rsidRPr="00AA345D">
        <w:rPr>
          <w:rFonts w:ascii="Times New Roman" w:hAnsi="Times New Roman" w:cs="Times New Roman"/>
          <w:sz w:val="24"/>
        </w:rPr>
        <w:t xml:space="preserve"> to </w:t>
      </w:r>
      <w:r w:rsidR="008E74E3" w:rsidRPr="00AA345D">
        <w:rPr>
          <w:rFonts w:ascii="Times New Roman" w:hAnsi="Times New Roman" w:cs="Times New Roman"/>
          <w:sz w:val="24"/>
        </w:rPr>
        <w:t xml:space="preserve">123. </w:t>
      </w:r>
    </w:p>
    <w:p w14:paraId="53ABFD4D" w14:textId="25B95310" w:rsidR="008E74E3" w:rsidRPr="00B526F3" w:rsidRDefault="008E74E3" w:rsidP="000C6B65">
      <w:pPr>
        <w:rPr>
          <w:rFonts w:ascii="Times New Roman" w:eastAsia="Calibri" w:hAnsi="Times New Roman" w:cs="Times New Roman"/>
          <w:sz w:val="24"/>
          <w:szCs w:val="24"/>
        </w:rPr>
      </w:pPr>
    </w:p>
    <w:p w14:paraId="0B8B0F56" w14:textId="4A65F999"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 xml:space="preserve">Noting that it is not a comprehensive statement of relevant constitutional considerations, the </w:t>
      </w:r>
      <w:r w:rsidR="004D06AD" w:rsidRPr="00B526F3">
        <w:rPr>
          <w:rFonts w:ascii="Times New Roman" w:hAnsi="Times New Roman" w:cs="Times New Roman"/>
          <w:sz w:val="24"/>
          <w:szCs w:val="24"/>
        </w:rPr>
        <w:t xml:space="preserve">objective </w:t>
      </w:r>
      <w:r w:rsidRPr="00B526F3">
        <w:rPr>
          <w:rFonts w:ascii="Times New Roman" w:hAnsi="Times New Roman" w:cs="Times New Roman"/>
          <w:sz w:val="24"/>
          <w:szCs w:val="24"/>
        </w:rPr>
        <w:t xml:space="preserve">of the item references the following powers </w:t>
      </w:r>
      <w:r w:rsidR="004D06AD" w:rsidRPr="00B526F3">
        <w:rPr>
          <w:rFonts w:ascii="Times New Roman" w:hAnsi="Times New Roman" w:cs="Times New Roman"/>
          <w:sz w:val="24"/>
          <w:szCs w:val="24"/>
        </w:rPr>
        <w:t xml:space="preserve">of </w:t>
      </w:r>
      <w:r w:rsidRPr="00B526F3">
        <w:rPr>
          <w:rFonts w:ascii="Times New Roman" w:hAnsi="Times New Roman" w:cs="Times New Roman"/>
          <w:sz w:val="24"/>
          <w:szCs w:val="24"/>
        </w:rPr>
        <w:t>the Constitution:</w:t>
      </w:r>
    </w:p>
    <w:p w14:paraId="70D80A3D" w14:textId="03ACD21D" w:rsidR="00205511" w:rsidRPr="00B526F3" w:rsidRDefault="00205511" w:rsidP="000C6B65">
      <w:pPr>
        <w:pStyle w:val="NumberLevel1"/>
        <w:numPr>
          <w:ilvl w:val="0"/>
          <w:numId w:val="39"/>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the pharmaceutical benefits, sickness benefits and medical services power, including incidental aspects (s</w:t>
      </w:r>
      <w:r w:rsidR="004D06AD" w:rsidRPr="00B526F3">
        <w:rPr>
          <w:rFonts w:ascii="Times New Roman" w:hAnsi="Times New Roman" w:cs="Times New Roman"/>
          <w:sz w:val="24"/>
          <w:szCs w:val="24"/>
        </w:rPr>
        <w:t>ection</w:t>
      </w:r>
      <w:r w:rsidRPr="00B526F3">
        <w:rPr>
          <w:rFonts w:ascii="Times New Roman" w:hAnsi="Times New Roman" w:cs="Times New Roman"/>
          <w:sz w:val="24"/>
          <w:szCs w:val="24"/>
        </w:rPr>
        <w:t> 51(</w:t>
      </w:r>
      <w:proofErr w:type="spellStart"/>
      <w:r w:rsidRPr="00B526F3">
        <w:rPr>
          <w:rFonts w:ascii="Times New Roman" w:hAnsi="Times New Roman" w:cs="Times New Roman"/>
          <w:sz w:val="24"/>
          <w:szCs w:val="24"/>
        </w:rPr>
        <w:t>xxiiiA</w:t>
      </w:r>
      <w:proofErr w:type="spellEnd"/>
      <w:r w:rsidRPr="00B526F3">
        <w:rPr>
          <w:rFonts w:ascii="Times New Roman" w:hAnsi="Times New Roman" w:cs="Times New Roman"/>
          <w:sz w:val="24"/>
          <w:szCs w:val="24"/>
        </w:rPr>
        <w:t>))</w:t>
      </w:r>
      <w:r w:rsidR="00555765" w:rsidRPr="00B526F3">
        <w:rPr>
          <w:rFonts w:ascii="Times New Roman" w:hAnsi="Times New Roman" w:cs="Times New Roman"/>
          <w:sz w:val="24"/>
          <w:szCs w:val="24"/>
        </w:rPr>
        <w:t xml:space="preserve">; and </w:t>
      </w:r>
    </w:p>
    <w:p w14:paraId="2B0DC89D" w14:textId="2915B06A" w:rsidR="00205511" w:rsidRPr="00B526F3" w:rsidRDefault="00205511" w:rsidP="000C6B65">
      <w:pPr>
        <w:pStyle w:val="NumberLevel1"/>
        <w:numPr>
          <w:ilvl w:val="0"/>
          <w:numId w:val="39"/>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lang w:val="en-GB" w:eastAsia="en-GB"/>
        </w:rPr>
        <w:t>the external affairs power (s</w:t>
      </w:r>
      <w:r w:rsidR="004D06AD" w:rsidRPr="00B526F3">
        <w:rPr>
          <w:rFonts w:ascii="Times New Roman" w:hAnsi="Times New Roman" w:cs="Times New Roman"/>
          <w:sz w:val="24"/>
          <w:szCs w:val="24"/>
          <w:lang w:val="en-GB" w:eastAsia="en-GB"/>
        </w:rPr>
        <w:t>ection</w:t>
      </w:r>
      <w:r w:rsidRPr="00B526F3">
        <w:rPr>
          <w:rFonts w:ascii="Times New Roman" w:hAnsi="Times New Roman" w:cs="Times New Roman"/>
          <w:sz w:val="24"/>
          <w:szCs w:val="24"/>
          <w:lang w:val="en-GB" w:eastAsia="en-GB"/>
        </w:rPr>
        <w:t> 51(xxix))</w:t>
      </w:r>
      <w:r w:rsidR="00555765" w:rsidRPr="00B526F3">
        <w:rPr>
          <w:rFonts w:ascii="Times New Roman" w:hAnsi="Times New Roman" w:cs="Times New Roman"/>
          <w:sz w:val="24"/>
          <w:szCs w:val="24"/>
          <w:lang w:val="en-GB" w:eastAsia="en-GB"/>
        </w:rPr>
        <w:t>.</w:t>
      </w:r>
    </w:p>
    <w:p w14:paraId="4F05662C" w14:textId="77777777" w:rsidR="00205511" w:rsidRPr="003B77C6" w:rsidRDefault="00205511" w:rsidP="000C6B65">
      <w:pPr>
        <w:pStyle w:val="NumberLevel1"/>
        <w:numPr>
          <w:ilvl w:val="0"/>
          <w:numId w:val="0"/>
        </w:numPr>
        <w:tabs>
          <w:tab w:val="left" w:pos="720"/>
        </w:tabs>
        <w:spacing w:before="0" w:after="0" w:line="240" w:lineRule="auto"/>
        <w:rPr>
          <w:rFonts w:ascii="Times New Roman" w:hAnsi="Times New Roman" w:cs="Times New Roman"/>
          <w:b/>
          <w:sz w:val="24"/>
          <w:szCs w:val="24"/>
        </w:rPr>
      </w:pPr>
    </w:p>
    <w:p w14:paraId="499B93AA" w14:textId="48E73A22" w:rsidR="00205511" w:rsidRPr="003B77C6" w:rsidRDefault="00205511" w:rsidP="000C6B65">
      <w:pPr>
        <w:pStyle w:val="NumberLevel1"/>
        <w:numPr>
          <w:ilvl w:val="0"/>
          <w:numId w:val="0"/>
        </w:numPr>
        <w:tabs>
          <w:tab w:val="left" w:pos="720"/>
        </w:tabs>
        <w:spacing w:before="0" w:after="0" w:line="240" w:lineRule="auto"/>
        <w:rPr>
          <w:rFonts w:ascii="Times New Roman" w:hAnsi="Times New Roman" w:cs="Times New Roman"/>
          <w:i/>
          <w:sz w:val="24"/>
          <w:szCs w:val="24"/>
          <w:u w:val="single"/>
        </w:rPr>
      </w:pPr>
      <w:r w:rsidRPr="003B77C6">
        <w:rPr>
          <w:rFonts w:ascii="Times New Roman" w:hAnsi="Times New Roman" w:cs="Times New Roman"/>
          <w:i/>
          <w:sz w:val="24"/>
          <w:szCs w:val="24"/>
          <w:u w:val="single"/>
        </w:rPr>
        <w:t xml:space="preserve">Social welfare power </w:t>
      </w:r>
    </w:p>
    <w:p w14:paraId="69AE1652" w14:textId="77777777"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i/>
          <w:sz w:val="24"/>
          <w:szCs w:val="24"/>
        </w:rPr>
      </w:pPr>
    </w:p>
    <w:p w14:paraId="707CBEDD" w14:textId="0E7B61FE"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The social welfare power in section 51(</w:t>
      </w:r>
      <w:proofErr w:type="spellStart"/>
      <w:r w:rsidRPr="00B526F3">
        <w:rPr>
          <w:rFonts w:ascii="Times New Roman" w:hAnsi="Times New Roman" w:cs="Times New Roman"/>
          <w:sz w:val="24"/>
          <w:szCs w:val="24"/>
        </w:rPr>
        <w:t>xxiiiA</w:t>
      </w:r>
      <w:proofErr w:type="spellEnd"/>
      <w:r w:rsidRPr="00B526F3">
        <w:rPr>
          <w:rFonts w:ascii="Times New Roman" w:hAnsi="Times New Roman" w:cs="Times New Roman"/>
          <w:sz w:val="24"/>
          <w:szCs w:val="24"/>
        </w:rPr>
        <w:t xml:space="preserve">) of the Constitution empowers the Parliament to make laws with respect to the provision of certain social welfare benefits including pharmaceutical benefits, sickness benefits and medical services, including incidental aspects. </w:t>
      </w:r>
    </w:p>
    <w:p w14:paraId="206B306A" w14:textId="77777777" w:rsidR="007365B7" w:rsidRPr="00B526F3" w:rsidRDefault="007365B7" w:rsidP="000C6B65">
      <w:pPr>
        <w:pStyle w:val="NumberLevel1"/>
        <w:numPr>
          <w:ilvl w:val="0"/>
          <w:numId w:val="0"/>
        </w:numPr>
        <w:tabs>
          <w:tab w:val="left" w:pos="720"/>
        </w:tabs>
        <w:spacing w:before="0" w:after="0" w:line="240" w:lineRule="auto"/>
        <w:rPr>
          <w:rFonts w:ascii="Times New Roman" w:hAnsi="Times New Roman" w:cs="Times New Roman"/>
          <w:sz w:val="24"/>
          <w:szCs w:val="24"/>
        </w:rPr>
      </w:pPr>
    </w:p>
    <w:p w14:paraId="7CB329E1" w14:textId="4DC580AD"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 xml:space="preserve">Funding under the DSOA </w:t>
      </w:r>
      <w:r w:rsidR="00F03B60" w:rsidRPr="00B526F3">
        <w:rPr>
          <w:rFonts w:ascii="Times New Roman" w:hAnsi="Times New Roman" w:cs="Times New Roman"/>
          <w:sz w:val="24"/>
          <w:szCs w:val="24"/>
        </w:rPr>
        <w:t>P</w:t>
      </w:r>
      <w:r w:rsidRPr="00B526F3">
        <w:rPr>
          <w:rFonts w:ascii="Times New Roman" w:hAnsi="Times New Roman" w:cs="Times New Roman"/>
          <w:sz w:val="24"/>
          <w:szCs w:val="24"/>
        </w:rPr>
        <w:t xml:space="preserve">rogram will be directed towards the needs of older individuals with a disability, through </w:t>
      </w:r>
      <w:r w:rsidR="00EC7028" w:rsidRPr="00B526F3">
        <w:rPr>
          <w:rFonts w:ascii="Times New Roman" w:hAnsi="Times New Roman" w:cs="Times New Roman"/>
          <w:sz w:val="24"/>
          <w:szCs w:val="24"/>
        </w:rPr>
        <w:t>Individual S</w:t>
      </w:r>
      <w:r w:rsidRPr="00B526F3">
        <w:rPr>
          <w:rFonts w:ascii="Times New Roman" w:hAnsi="Times New Roman" w:cs="Times New Roman"/>
          <w:sz w:val="24"/>
          <w:szCs w:val="24"/>
        </w:rPr>
        <w:t xml:space="preserve">upport </w:t>
      </w:r>
      <w:r w:rsidR="00EC7028" w:rsidRPr="00B526F3">
        <w:rPr>
          <w:rFonts w:ascii="Times New Roman" w:hAnsi="Times New Roman" w:cs="Times New Roman"/>
          <w:sz w:val="24"/>
          <w:szCs w:val="24"/>
        </w:rPr>
        <w:t>P</w:t>
      </w:r>
      <w:r w:rsidRPr="00B526F3">
        <w:rPr>
          <w:rFonts w:ascii="Times New Roman" w:hAnsi="Times New Roman" w:cs="Times New Roman"/>
          <w:sz w:val="24"/>
          <w:szCs w:val="24"/>
        </w:rPr>
        <w:t xml:space="preserve">ackages. </w:t>
      </w:r>
    </w:p>
    <w:p w14:paraId="2951AA9A" w14:textId="77777777" w:rsidR="00205511" w:rsidRPr="003B77C6"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p>
    <w:p w14:paraId="005A97DA" w14:textId="434F2120" w:rsidR="00205511" w:rsidRPr="003B77C6" w:rsidRDefault="00205511" w:rsidP="000C6B65">
      <w:pPr>
        <w:pStyle w:val="NumberLevel1"/>
        <w:numPr>
          <w:ilvl w:val="0"/>
          <w:numId w:val="0"/>
        </w:numPr>
        <w:tabs>
          <w:tab w:val="left" w:pos="720"/>
        </w:tabs>
        <w:spacing w:before="0" w:after="0" w:line="240" w:lineRule="auto"/>
        <w:rPr>
          <w:rFonts w:ascii="Times New Roman" w:hAnsi="Times New Roman" w:cs="Times New Roman"/>
          <w:i/>
          <w:sz w:val="24"/>
          <w:szCs w:val="24"/>
          <w:u w:val="single"/>
        </w:rPr>
      </w:pPr>
      <w:r w:rsidRPr="003B77C6">
        <w:rPr>
          <w:rFonts w:ascii="Times New Roman" w:hAnsi="Times New Roman" w:cs="Times New Roman"/>
          <w:i/>
          <w:sz w:val="24"/>
          <w:szCs w:val="24"/>
          <w:u w:val="single"/>
        </w:rPr>
        <w:t xml:space="preserve">External affairs power </w:t>
      </w:r>
    </w:p>
    <w:p w14:paraId="4DB6992D" w14:textId="77777777"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i/>
          <w:sz w:val="24"/>
          <w:szCs w:val="24"/>
        </w:rPr>
      </w:pPr>
    </w:p>
    <w:p w14:paraId="2E802418" w14:textId="5347F851"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 xml:space="preserve">Section 51(xxix) of the Constitution empowers the Parliament to make laws with respect to ‘external affairs’. The external affairs power supports legislation implementing Australia’s obligations under </w:t>
      </w:r>
      <w:r w:rsidR="00EC7028" w:rsidRPr="00B526F3">
        <w:rPr>
          <w:rFonts w:ascii="Times New Roman" w:hAnsi="Times New Roman" w:cs="Times New Roman"/>
          <w:sz w:val="24"/>
          <w:szCs w:val="24"/>
        </w:rPr>
        <w:t xml:space="preserve">international </w:t>
      </w:r>
      <w:r w:rsidRPr="00B526F3">
        <w:rPr>
          <w:rFonts w:ascii="Times New Roman" w:hAnsi="Times New Roman" w:cs="Times New Roman"/>
          <w:sz w:val="24"/>
          <w:szCs w:val="24"/>
        </w:rPr>
        <w:t xml:space="preserve">treaties to which it is a party. </w:t>
      </w:r>
    </w:p>
    <w:p w14:paraId="61095D34" w14:textId="77777777"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p>
    <w:p w14:paraId="04F57268" w14:textId="034B5B70"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 xml:space="preserve">Article 4 of the </w:t>
      </w:r>
      <w:r w:rsidRPr="00B526F3">
        <w:rPr>
          <w:rFonts w:ascii="Times New Roman" w:hAnsi="Times New Roman" w:cs="Times New Roman"/>
          <w:i/>
          <w:sz w:val="24"/>
          <w:szCs w:val="24"/>
        </w:rPr>
        <w:t xml:space="preserve">Convention on the Rights of Persons with Disabilities </w:t>
      </w:r>
      <w:r w:rsidRPr="00B526F3">
        <w:rPr>
          <w:rFonts w:ascii="Times New Roman" w:hAnsi="Times New Roman" w:cs="Times New Roman"/>
          <w:sz w:val="24"/>
          <w:szCs w:val="24"/>
        </w:rPr>
        <w:t>[2008] ATS 12 (CRPD) requires State</w:t>
      </w:r>
      <w:r w:rsidR="00962413" w:rsidRPr="00B526F3">
        <w:rPr>
          <w:rFonts w:ascii="Times New Roman" w:hAnsi="Times New Roman" w:cs="Times New Roman"/>
          <w:sz w:val="24"/>
          <w:szCs w:val="24"/>
        </w:rPr>
        <w:t>s</w:t>
      </w:r>
      <w:r w:rsidRPr="00B526F3">
        <w:rPr>
          <w:rFonts w:ascii="Times New Roman" w:hAnsi="Times New Roman" w:cs="Times New Roman"/>
          <w:sz w:val="24"/>
          <w:szCs w:val="24"/>
        </w:rPr>
        <w:t xml:space="preserve"> Parties undertake to ensure and promote the full reali</w:t>
      </w:r>
      <w:r w:rsidR="00EC7028" w:rsidRPr="00B526F3">
        <w:rPr>
          <w:rFonts w:ascii="Times New Roman" w:hAnsi="Times New Roman" w:cs="Times New Roman"/>
          <w:sz w:val="24"/>
          <w:szCs w:val="24"/>
        </w:rPr>
        <w:t>s</w:t>
      </w:r>
      <w:r w:rsidRPr="00B526F3">
        <w:rPr>
          <w:rFonts w:ascii="Times New Roman" w:hAnsi="Times New Roman" w:cs="Times New Roman"/>
          <w:sz w:val="24"/>
          <w:szCs w:val="24"/>
        </w:rPr>
        <w:t>ation of all human rights and fundamental freedoms of all persons with disabilities without discrimination of any kind on the basis of disability. Article 25 of the CRPD recognises the right of persons with disabilities to the enjoyment of the ‘highest attainable standard of health without discrimination on the basis of disability’. In particular, Art</w:t>
      </w:r>
      <w:r w:rsidR="00EC7028" w:rsidRPr="00B526F3">
        <w:rPr>
          <w:rFonts w:ascii="Times New Roman" w:hAnsi="Times New Roman" w:cs="Times New Roman"/>
          <w:sz w:val="24"/>
          <w:szCs w:val="24"/>
        </w:rPr>
        <w:t>icle</w:t>
      </w:r>
      <w:r w:rsidRPr="00B526F3">
        <w:rPr>
          <w:rFonts w:ascii="Times New Roman" w:hAnsi="Times New Roman" w:cs="Times New Roman"/>
          <w:sz w:val="24"/>
          <w:szCs w:val="24"/>
        </w:rPr>
        <w:t xml:space="preserve"> 25(b) sets out that States Parties shall: </w:t>
      </w:r>
    </w:p>
    <w:p w14:paraId="5732BECB" w14:textId="77777777" w:rsidR="00205511" w:rsidRPr="00B526F3" w:rsidRDefault="00205511" w:rsidP="000C6B65">
      <w:pPr>
        <w:pStyle w:val="NumberLevel1"/>
        <w:numPr>
          <w:ilvl w:val="0"/>
          <w:numId w:val="0"/>
        </w:numPr>
        <w:tabs>
          <w:tab w:val="left" w:pos="720"/>
        </w:tabs>
        <w:spacing w:before="0" w:after="0" w:line="240" w:lineRule="auto"/>
        <w:ind w:left="720"/>
        <w:rPr>
          <w:rFonts w:ascii="Times New Roman" w:hAnsi="Times New Roman" w:cs="Times New Roman"/>
          <w:sz w:val="24"/>
          <w:szCs w:val="24"/>
        </w:rPr>
      </w:pPr>
      <w:r w:rsidRPr="00B526F3">
        <w:rPr>
          <w:rFonts w:ascii="Times New Roman" w:hAnsi="Times New Roman" w:cs="Times New Roman"/>
          <w:sz w:val="24"/>
          <w:szCs w:val="24"/>
        </w:rPr>
        <w:t>‘[p]</w:t>
      </w:r>
      <w:proofErr w:type="spellStart"/>
      <w:r w:rsidRPr="00B526F3">
        <w:rPr>
          <w:rFonts w:ascii="Times New Roman" w:hAnsi="Times New Roman" w:cs="Times New Roman"/>
          <w:sz w:val="24"/>
          <w:szCs w:val="24"/>
        </w:rPr>
        <w:t>rovide</w:t>
      </w:r>
      <w:proofErr w:type="spellEnd"/>
      <w:r w:rsidRPr="00B526F3">
        <w:rPr>
          <w:rFonts w:ascii="Times New Roman" w:hAnsi="Times New Roman" w:cs="Times New Roman"/>
          <w:sz w:val="24"/>
          <w:szCs w:val="24"/>
        </w:rPr>
        <w:t xml:space="preserve"> those health services needed by persons with disabilities specifically because of their disabilities, including early identification and intervention as appropriate, and services designed to minimise and prevent further disabilities, including among children and older persons’. </w:t>
      </w:r>
    </w:p>
    <w:p w14:paraId="67C28D73" w14:textId="77777777" w:rsidR="007365B7" w:rsidRPr="00B526F3" w:rsidRDefault="007365B7" w:rsidP="000C6B65">
      <w:pPr>
        <w:pStyle w:val="NumberLevel1"/>
        <w:numPr>
          <w:ilvl w:val="0"/>
          <w:numId w:val="0"/>
        </w:numPr>
        <w:tabs>
          <w:tab w:val="left" w:pos="720"/>
        </w:tabs>
        <w:spacing w:before="0" w:after="0" w:line="240" w:lineRule="auto"/>
        <w:rPr>
          <w:rFonts w:ascii="Times New Roman" w:hAnsi="Times New Roman" w:cs="Times New Roman"/>
          <w:sz w:val="24"/>
          <w:szCs w:val="24"/>
        </w:rPr>
      </w:pPr>
    </w:p>
    <w:p w14:paraId="50CE68BB" w14:textId="3A034171" w:rsidR="00205511" w:rsidRPr="00B526F3" w:rsidRDefault="00205511" w:rsidP="000C6B65">
      <w:pPr>
        <w:pStyle w:val="NumberLevel1"/>
        <w:numPr>
          <w:ilvl w:val="0"/>
          <w:numId w:val="0"/>
        </w:numPr>
        <w:tabs>
          <w:tab w:val="left" w:pos="720"/>
        </w:tabs>
        <w:spacing w:before="0" w:after="0" w:line="240" w:lineRule="auto"/>
        <w:rPr>
          <w:rFonts w:ascii="Times New Roman" w:hAnsi="Times New Roman" w:cs="Times New Roman"/>
          <w:sz w:val="24"/>
          <w:szCs w:val="24"/>
        </w:rPr>
      </w:pPr>
      <w:r w:rsidRPr="00B526F3">
        <w:rPr>
          <w:rFonts w:ascii="Times New Roman" w:hAnsi="Times New Roman" w:cs="Times New Roman"/>
          <w:sz w:val="24"/>
          <w:szCs w:val="24"/>
        </w:rPr>
        <w:t xml:space="preserve">Funding under the DSOA </w:t>
      </w:r>
      <w:r w:rsidR="00F03B60" w:rsidRPr="00B526F3">
        <w:rPr>
          <w:rFonts w:ascii="Times New Roman" w:hAnsi="Times New Roman" w:cs="Times New Roman"/>
          <w:sz w:val="24"/>
          <w:szCs w:val="24"/>
        </w:rPr>
        <w:t>P</w:t>
      </w:r>
      <w:r w:rsidRPr="00B526F3">
        <w:rPr>
          <w:rFonts w:ascii="Times New Roman" w:hAnsi="Times New Roman" w:cs="Times New Roman"/>
          <w:sz w:val="24"/>
          <w:szCs w:val="24"/>
        </w:rPr>
        <w:t xml:space="preserve">rogram will be directed at delivering services which are specifically required because of a person’s disability. </w:t>
      </w:r>
    </w:p>
    <w:p w14:paraId="6F878B61" w14:textId="204ECF2E" w:rsidR="00857891" w:rsidRPr="003B77C6" w:rsidRDefault="00857891" w:rsidP="000C6B65">
      <w:pPr>
        <w:rPr>
          <w:rFonts w:ascii="Times New Roman" w:hAnsi="Times New Roman" w:cs="Times New Roman"/>
          <w:sz w:val="24"/>
          <w:szCs w:val="24"/>
        </w:rPr>
        <w:sectPr w:rsidR="00857891" w:rsidRPr="003B77C6" w:rsidSect="009245B8">
          <w:headerReference w:type="even" r:id="rId15"/>
          <w:headerReference w:type="default" r:id="rId16"/>
          <w:headerReference w:type="first" r:id="rId17"/>
          <w:pgSz w:w="11906" w:h="16838"/>
          <w:pgMar w:top="1440" w:right="1440" w:bottom="1440" w:left="1440" w:header="708" w:footer="708" w:gutter="0"/>
          <w:pgNumType w:start="1"/>
          <w:cols w:space="708"/>
          <w:titlePg/>
          <w:docGrid w:linePitch="360"/>
        </w:sectPr>
      </w:pPr>
    </w:p>
    <w:p w14:paraId="472D6853" w14:textId="77777777" w:rsidR="007910C5" w:rsidRPr="00815372" w:rsidRDefault="007910C5" w:rsidP="00EC7028">
      <w:pPr>
        <w:contextualSpacing/>
        <w:jc w:val="center"/>
        <w:rPr>
          <w:rFonts w:ascii="Times New Roman" w:eastAsia="Times New Roman" w:hAnsi="Times New Roman" w:cs="Times New Roman"/>
          <w:b/>
          <w:bCs/>
          <w:sz w:val="24"/>
          <w:szCs w:val="24"/>
        </w:rPr>
      </w:pPr>
      <w:r w:rsidRPr="00815372">
        <w:rPr>
          <w:rFonts w:ascii="Times New Roman" w:eastAsia="Times New Roman" w:hAnsi="Times New Roman" w:cs="Times New Roman"/>
          <w:b/>
          <w:bCs/>
          <w:sz w:val="24"/>
          <w:szCs w:val="24"/>
        </w:rPr>
        <w:lastRenderedPageBreak/>
        <w:t>Statement of Compatibility with Human Rights</w:t>
      </w:r>
    </w:p>
    <w:p w14:paraId="34081C2F" w14:textId="77777777" w:rsidR="00CC41AF" w:rsidRPr="00815372" w:rsidRDefault="00CC41AF" w:rsidP="000C6B65">
      <w:pPr>
        <w:contextualSpacing/>
        <w:rPr>
          <w:rFonts w:ascii="Times New Roman" w:eastAsia="Times New Roman" w:hAnsi="Times New Roman" w:cs="Times New Roman"/>
          <w:b/>
          <w:bCs/>
          <w:sz w:val="24"/>
          <w:szCs w:val="24"/>
        </w:rPr>
      </w:pPr>
    </w:p>
    <w:p w14:paraId="362DFD5C" w14:textId="77777777" w:rsidR="007910C5" w:rsidRPr="00815372" w:rsidRDefault="007910C5" w:rsidP="000C6B65">
      <w:pPr>
        <w:pStyle w:val="paranumbering0"/>
        <w:spacing w:before="0" w:beforeAutospacing="0" w:after="0" w:afterAutospacing="0"/>
        <w:contextualSpacing/>
      </w:pPr>
      <w:r w:rsidRPr="00815372">
        <w:t xml:space="preserve">Prepared in accordance with Part 3 of the </w:t>
      </w:r>
      <w:r w:rsidRPr="00815372">
        <w:rPr>
          <w:i/>
        </w:rPr>
        <w:t>Human Rights (Parliamentary Scrutiny) Act 2011</w:t>
      </w:r>
    </w:p>
    <w:p w14:paraId="1D5D7470" w14:textId="77777777" w:rsidR="007910C5" w:rsidRPr="00815372" w:rsidRDefault="007910C5" w:rsidP="000C6B65">
      <w:pPr>
        <w:pStyle w:val="paranumbering0"/>
        <w:spacing w:before="0" w:beforeAutospacing="0" w:after="0" w:afterAutospacing="0"/>
        <w:contextualSpacing/>
      </w:pPr>
    </w:p>
    <w:p w14:paraId="2548A124" w14:textId="7EF20F04" w:rsidR="00337D61" w:rsidRPr="00815372" w:rsidRDefault="00337D61" w:rsidP="000C6B65">
      <w:pPr>
        <w:pStyle w:val="paranumbering0"/>
        <w:spacing w:before="0" w:beforeAutospacing="0" w:after="0" w:afterAutospacing="0"/>
        <w:contextualSpacing/>
        <w:rPr>
          <w:b/>
          <w:i/>
        </w:rPr>
      </w:pPr>
      <w:r w:rsidRPr="00815372">
        <w:rPr>
          <w:b/>
          <w:i/>
        </w:rPr>
        <w:t xml:space="preserve">Financial Framework (Supplementary Powers) Amendment </w:t>
      </w:r>
      <w:r w:rsidRPr="00815372">
        <w:rPr>
          <w:b/>
          <w:i/>
          <w:iCs/>
        </w:rPr>
        <w:t>(</w:t>
      </w:r>
      <w:r w:rsidR="000E7F8D" w:rsidRPr="00815372">
        <w:rPr>
          <w:b/>
          <w:i/>
          <w:iCs/>
        </w:rPr>
        <w:t>H</w:t>
      </w:r>
      <w:r w:rsidR="00020871" w:rsidRPr="00815372">
        <w:rPr>
          <w:b/>
          <w:i/>
          <w:iCs/>
        </w:rPr>
        <w:t>ealth</w:t>
      </w:r>
      <w:r w:rsidRPr="00815372">
        <w:rPr>
          <w:b/>
          <w:i/>
          <w:iCs/>
        </w:rPr>
        <w:t xml:space="preserve"> Measures No. </w:t>
      </w:r>
      <w:r w:rsidR="008E74E3" w:rsidRPr="00815372">
        <w:rPr>
          <w:b/>
          <w:i/>
          <w:iCs/>
        </w:rPr>
        <w:t>1</w:t>
      </w:r>
      <w:r w:rsidRPr="00815372">
        <w:rPr>
          <w:b/>
          <w:i/>
          <w:iCs/>
        </w:rPr>
        <w:t xml:space="preserve">) </w:t>
      </w:r>
      <w:r w:rsidR="008E74E3" w:rsidRPr="00815372">
        <w:rPr>
          <w:b/>
          <w:i/>
        </w:rPr>
        <w:t>Regulations 2021</w:t>
      </w:r>
    </w:p>
    <w:p w14:paraId="6E5A9B3F" w14:textId="77777777" w:rsidR="00337D61" w:rsidRPr="00815372" w:rsidRDefault="00337D61" w:rsidP="000C6B65">
      <w:pPr>
        <w:pStyle w:val="paranumbering0"/>
        <w:spacing w:before="0" w:beforeAutospacing="0" w:after="0" w:afterAutospacing="0"/>
        <w:contextualSpacing/>
      </w:pPr>
    </w:p>
    <w:p w14:paraId="2502B06E" w14:textId="77777777" w:rsidR="00337D61" w:rsidRPr="00815372" w:rsidRDefault="00337D61" w:rsidP="000C6B65">
      <w:pPr>
        <w:pStyle w:val="paranumbering0"/>
        <w:spacing w:before="0" w:beforeAutospacing="0" w:after="0" w:afterAutospacing="0"/>
        <w:contextualSpacing/>
      </w:pPr>
      <w:r w:rsidRPr="00815372">
        <w:t xml:space="preserve">This disallowable legislative instrument is compatible with the human rights and freedoms recognised or declared in the international instruments listed in section 3 of the </w:t>
      </w:r>
      <w:r w:rsidRPr="00815372">
        <w:rPr>
          <w:i/>
        </w:rPr>
        <w:t>Human Rights (Parliamentary Scrutiny) Act 2011.</w:t>
      </w:r>
    </w:p>
    <w:p w14:paraId="73373F34" w14:textId="77777777" w:rsidR="00337D61" w:rsidRPr="00815372" w:rsidRDefault="00337D61" w:rsidP="000C6B65">
      <w:pPr>
        <w:pStyle w:val="paranumbering0"/>
        <w:spacing w:before="0" w:beforeAutospacing="0" w:after="0" w:afterAutospacing="0"/>
        <w:contextualSpacing/>
      </w:pPr>
    </w:p>
    <w:p w14:paraId="2980A687" w14:textId="77777777" w:rsidR="00337D61" w:rsidRPr="00815372" w:rsidRDefault="00337D61" w:rsidP="000C6B65">
      <w:pPr>
        <w:pStyle w:val="paranumbering0"/>
        <w:spacing w:before="0" w:beforeAutospacing="0" w:after="0" w:afterAutospacing="0"/>
        <w:contextualSpacing/>
        <w:rPr>
          <w:b/>
        </w:rPr>
      </w:pPr>
      <w:r w:rsidRPr="00815372">
        <w:rPr>
          <w:b/>
        </w:rPr>
        <w:t>Overview of the legislative instrument</w:t>
      </w:r>
    </w:p>
    <w:p w14:paraId="47814D9A" w14:textId="77777777" w:rsidR="00337D61" w:rsidRPr="00815372" w:rsidRDefault="00337D61" w:rsidP="000C6B65">
      <w:pPr>
        <w:pStyle w:val="paranumbering0"/>
        <w:spacing w:before="0" w:beforeAutospacing="0" w:after="0" w:afterAutospacing="0"/>
        <w:contextualSpacing/>
      </w:pPr>
    </w:p>
    <w:p w14:paraId="468AEE80" w14:textId="77777777" w:rsidR="00337D61" w:rsidRPr="00815372" w:rsidRDefault="00337D61" w:rsidP="000C6B65">
      <w:pPr>
        <w:pStyle w:val="paranumbering0"/>
        <w:spacing w:before="0" w:beforeAutospacing="0" w:after="0" w:afterAutospacing="0"/>
        <w:contextualSpacing/>
      </w:pPr>
      <w:r w:rsidRPr="00815372">
        <w:t xml:space="preserve">Section 32B of the </w:t>
      </w:r>
      <w:r w:rsidRPr="00815372">
        <w:rPr>
          <w:i/>
        </w:rPr>
        <w:t>Financial Framework (Supplementary Powers) Act 1997</w:t>
      </w:r>
      <w:r w:rsidRPr="00815372">
        <w:t xml:space="preserve"> (the FF(SP) Act) authorises the Commonwealth to make, vary and administer arrangements and grants specified in the </w:t>
      </w:r>
      <w:r w:rsidRPr="00815372">
        <w:rPr>
          <w:i/>
        </w:rPr>
        <w:t xml:space="preserve">Financial Framework (Supplementary Powers) Regulations 1997 </w:t>
      </w:r>
      <w:r w:rsidRPr="00815372">
        <w:t xml:space="preserve">(the FF(SP) Regulations) and to make, vary and administer arrangements and grants for the purposes of programs specified in the Regulations. Schedule 1AA and Schedule 1AB to the FF(SP) Regulations specify the arrangements, grants and programs. </w:t>
      </w:r>
      <w:r w:rsidR="00B43F57" w:rsidRPr="00815372">
        <w:t>The powers in the FF(SP) Act to make, vary or administer arrangements or grants may be exercised on behalf of the Commonwealth by</w:t>
      </w:r>
      <w:r w:rsidRPr="00815372">
        <w:t xml:space="preserve"> Ministers and the accountable authorities of non</w:t>
      </w:r>
      <w:r w:rsidRPr="00815372">
        <w:noBreakHyphen/>
        <w:t xml:space="preserve">corporate Commonwealth entities, as defined under section 12 of the </w:t>
      </w:r>
      <w:r w:rsidRPr="00815372">
        <w:rPr>
          <w:i/>
        </w:rPr>
        <w:t>Public Governance, Performance and Accountability Act 2013</w:t>
      </w:r>
      <w:r w:rsidRPr="00815372">
        <w:t>.</w:t>
      </w:r>
    </w:p>
    <w:p w14:paraId="5AEC915F" w14:textId="77777777" w:rsidR="00337D61" w:rsidRPr="00815372" w:rsidRDefault="00337D61" w:rsidP="000C6B65">
      <w:pPr>
        <w:rPr>
          <w:rFonts w:ascii="Times New Roman" w:hAnsi="Times New Roman" w:cs="Times New Roman"/>
          <w:sz w:val="24"/>
          <w:szCs w:val="24"/>
        </w:rPr>
      </w:pPr>
    </w:p>
    <w:p w14:paraId="52B507C7" w14:textId="0F9E8189" w:rsidR="0062554E" w:rsidRPr="00815372" w:rsidRDefault="00B43F57" w:rsidP="000C6B65">
      <w:pPr>
        <w:ind w:right="-46"/>
        <w:rPr>
          <w:rFonts w:ascii="Times New Roman" w:hAnsi="Times New Roman" w:cs="Times New Roman"/>
          <w:sz w:val="24"/>
          <w:szCs w:val="24"/>
        </w:rPr>
      </w:pPr>
      <w:r w:rsidRPr="00815372">
        <w:rPr>
          <w:rFonts w:ascii="Times New Roman" w:hAnsi="Times New Roman" w:cs="Times New Roman"/>
          <w:sz w:val="24"/>
          <w:szCs w:val="24"/>
        </w:rPr>
        <w:t xml:space="preserve">The </w:t>
      </w:r>
      <w:r w:rsidRPr="00815372">
        <w:rPr>
          <w:rFonts w:ascii="Times New Roman" w:hAnsi="Times New Roman" w:cs="Times New Roman"/>
          <w:i/>
          <w:sz w:val="24"/>
          <w:szCs w:val="24"/>
        </w:rPr>
        <w:t>Financial Framework (Supplementary Powers) Amendment (</w:t>
      </w:r>
      <w:r w:rsidR="00C82D1A" w:rsidRPr="00815372">
        <w:rPr>
          <w:rFonts w:ascii="Times New Roman" w:hAnsi="Times New Roman" w:cs="Times New Roman"/>
          <w:i/>
          <w:sz w:val="24"/>
          <w:szCs w:val="24"/>
        </w:rPr>
        <w:t>Health Measures No. </w:t>
      </w:r>
      <w:r w:rsidR="008E74E3" w:rsidRPr="00815372">
        <w:rPr>
          <w:rFonts w:ascii="Times New Roman" w:hAnsi="Times New Roman" w:cs="Times New Roman"/>
          <w:i/>
          <w:sz w:val="24"/>
          <w:szCs w:val="24"/>
        </w:rPr>
        <w:t xml:space="preserve">1) Regulations 2021 </w:t>
      </w:r>
      <w:r w:rsidRPr="00815372">
        <w:rPr>
          <w:rFonts w:ascii="Times New Roman" w:hAnsi="Times New Roman" w:cs="Times New Roman"/>
          <w:sz w:val="24"/>
          <w:szCs w:val="24"/>
        </w:rPr>
        <w:t>amend Schedule 1AB to the FF(SP) Regulations to e</w:t>
      </w:r>
      <w:r w:rsidR="00A85561" w:rsidRPr="00815372">
        <w:rPr>
          <w:rFonts w:ascii="Times New Roman" w:hAnsi="Times New Roman" w:cs="Times New Roman"/>
          <w:sz w:val="24"/>
          <w:szCs w:val="24"/>
        </w:rPr>
        <w:t>stablish legislative authority</w:t>
      </w:r>
      <w:r w:rsidR="00F03B60" w:rsidRPr="00815372">
        <w:rPr>
          <w:rFonts w:ascii="Times New Roman" w:hAnsi="Times New Roman" w:cs="Times New Roman"/>
          <w:sz w:val="24"/>
          <w:szCs w:val="24"/>
        </w:rPr>
        <w:t xml:space="preserve"> for government spending</w:t>
      </w:r>
      <w:r w:rsidR="00A85561" w:rsidRPr="00815372">
        <w:rPr>
          <w:rFonts w:ascii="Times New Roman" w:hAnsi="Times New Roman" w:cs="Times New Roman"/>
          <w:sz w:val="24"/>
          <w:szCs w:val="24"/>
        </w:rPr>
        <w:t xml:space="preserve"> </w:t>
      </w:r>
      <w:r w:rsidR="00F03B60" w:rsidRPr="00815372">
        <w:rPr>
          <w:rFonts w:ascii="Times New Roman" w:hAnsi="Times New Roman" w:cs="Times New Roman"/>
          <w:sz w:val="24"/>
          <w:szCs w:val="24"/>
        </w:rPr>
        <w:t xml:space="preserve">on </w:t>
      </w:r>
      <w:r w:rsidR="00AB4895" w:rsidRPr="00815372">
        <w:rPr>
          <w:rFonts w:ascii="Times New Roman" w:hAnsi="Times New Roman" w:cs="Times New Roman"/>
          <w:sz w:val="24"/>
          <w:szCs w:val="24"/>
        </w:rPr>
        <w:t xml:space="preserve">the </w:t>
      </w:r>
      <w:r w:rsidR="008E74E3" w:rsidRPr="00815372">
        <w:rPr>
          <w:rFonts w:ascii="Times New Roman" w:hAnsi="Times New Roman" w:cs="Times New Roman"/>
          <w:sz w:val="24"/>
          <w:szCs w:val="24"/>
        </w:rPr>
        <w:t>Commonwealth Disability Support for Older Australians (DSOA) Program</w:t>
      </w:r>
      <w:r w:rsidR="0062554E" w:rsidRPr="00815372">
        <w:rPr>
          <w:rFonts w:ascii="Times New Roman" w:hAnsi="Times New Roman" w:cs="Times New Roman"/>
          <w:sz w:val="24"/>
          <w:szCs w:val="24"/>
        </w:rPr>
        <w:t>,</w:t>
      </w:r>
      <w:r w:rsidR="008E74E3" w:rsidRPr="00815372">
        <w:rPr>
          <w:rFonts w:ascii="Times New Roman" w:hAnsi="Times New Roman" w:cs="Times New Roman"/>
          <w:sz w:val="24"/>
          <w:szCs w:val="24"/>
        </w:rPr>
        <w:t xml:space="preserve"> </w:t>
      </w:r>
      <w:r w:rsidR="0062554E" w:rsidRPr="00815372">
        <w:rPr>
          <w:rFonts w:ascii="Times New Roman" w:hAnsi="Times New Roman" w:cs="Times New Roman"/>
          <w:sz w:val="24"/>
          <w:szCs w:val="24"/>
        </w:rPr>
        <w:t xml:space="preserve">which provides funding for disability services to individual older people with a disability who are ineligible for the National Disability Insurance Scheme (NDIS). </w:t>
      </w:r>
    </w:p>
    <w:p w14:paraId="05F84479" w14:textId="77777777" w:rsidR="0062554E" w:rsidRPr="00815372" w:rsidRDefault="0062554E" w:rsidP="000C6B65">
      <w:pPr>
        <w:ind w:right="-46"/>
        <w:rPr>
          <w:rFonts w:ascii="Times New Roman" w:hAnsi="Times New Roman" w:cs="Times New Roman"/>
          <w:sz w:val="24"/>
          <w:szCs w:val="24"/>
        </w:rPr>
      </w:pPr>
    </w:p>
    <w:p w14:paraId="1ECABF0A" w14:textId="7535489A" w:rsidR="008E74E3" w:rsidRPr="00815372" w:rsidRDefault="00EC7028" w:rsidP="000C6B65">
      <w:pPr>
        <w:ind w:right="-46"/>
        <w:rPr>
          <w:rFonts w:ascii="Times New Roman" w:hAnsi="Times New Roman" w:cs="Times New Roman"/>
          <w:sz w:val="24"/>
          <w:szCs w:val="24"/>
        </w:rPr>
      </w:pPr>
      <w:r w:rsidRPr="00815372">
        <w:rPr>
          <w:rFonts w:ascii="Times New Roman" w:hAnsi="Times New Roman" w:cs="Times New Roman"/>
          <w:sz w:val="24"/>
          <w:szCs w:val="24"/>
        </w:rPr>
        <w:t>The DSOA P</w:t>
      </w:r>
      <w:r w:rsidR="0062554E" w:rsidRPr="00815372">
        <w:rPr>
          <w:rFonts w:ascii="Times New Roman" w:hAnsi="Times New Roman" w:cs="Times New Roman"/>
          <w:sz w:val="24"/>
          <w:szCs w:val="24"/>
        </w:rPr>
        <w:t>rogram is a renamed and redesigned version of the current Continuity of Support (</w:t>
      </w:r>
      <w:proofErr w:type="spellStart"/>
      <w:r w:rsidR="0062554E" w:rsidRPr="00815372">
        <w:rPr>
          <w:rFonts w:ascii="Times New Roman" w:hAnsi="Times New Roman" w:cs="Times New Roman"/>
          <w:sz w:val="24"/>
          <w:szCs w:val="24"/>
        </w:rPr>
        <w:t>CoS</w:t>
      </w:r>
      <w:proofErr w:type="spellEnd"/>
      <w:r w:rsidR="0062554E" w:rsidRPr="00815372">
        <w:rPr>
          <w:rFonts w:ascii="Times New Roman" w:hAnsi="Times New Roman" w:cs="Times New Roman"/>
          <w:sz w:val="24"/>
          <w:szCs w:val="24"/>
        </w:rPr>
        <w:t xml:space="preserve">) Programme. </w:t>
      </w:r>
      <w:r w:rsidR="008E74E3" w:rsidRPr="00815372">
        <w:rPr>
          <w:rFonts w:ascii="Times New Roman" w:hAnsi="Times New Roman" w:cs="Times New Roman"/>
          <w:sz w:val="24"/>
          <w:szCs w:val="24"/>
        </w:rPr>
        <w:t>The DSOA Program will continue to meet the Government’s commitment to the former Council of Australia</w:t>
      </w:r>
      <w:r w:rsidR="00F85BD4" w:rsidRPr="00815372">
        <w:rPr>
          <w:rFonts w:ascii="Times New Roman" w:hAnsi="Times New Roman" w:cs="Times New Roman"/>
          <w:sz w:val="24"/>
          <w:szCs w:val="24"/>
        </w:rPr>
        <w:t>n</w:t>
      </w:r>
      <w:r w:rsidR="008E74E3" w:rsidRPr="00815372">
        <w:rPr>
          <w:rFonts w:ascii="Times New Roman" w:hAnsi="Times New Roman" w:cs="Times New Roman"/>
          <w:sz w:val="24"/>
          <w:szCs w:val="24"/>
        </w:rPr>
        <w:t xml:space="preserve"> Governments to provide continuity of support for older Australians who had been receiving</w:t>
      </w:r>
      <w:r w:rsidR="00F85BD4" w:rsidRPr="00815372">
        <w:rPr>
          <w:rFonts w:ascii="Times New Roman" w:hAnsi="Times New Roman" w:cs="Times New Roman"/>
          <w:sz w:val="24"/>
          <w:szCs w:val="24"/>
        </w:rPr>
        <w:t xml:space="preserve"> state </w:t>
      </w:r>
      <w:r w:rsidR="008E74E3" w:rsidRPr="00815372">
        <w:rPr>
          <w:rFonts w:ascii="Times New Roman" w:hAnsi="Times New Roman" w:cs="Times New Roman"/>
          <w:sz w:val="24"/>
          <w:szCs w:val="24"/>
        </w:rPr>
        <w:t>managed specialist disability services but were ineligible for the</w:t>
      </w:r>
      <w:r w:rsidR="0062554E" w:rsidRPr="00815372">
        <w:rPr>
          <w:rFonts w:ascii="Times New Roman" w:hAnsi="Times New Roman" w:cs="Times New Roman"/>
          <w:sz w:val="24"/>
          <w:szCs w:val="24"/>
        </w:rPr>
        <w:t xml:space="preserve"> </w:t>
      </w:r>
      <w:r w:rsidR="008E74E3" w:rsidRPr="00815372">
        <w:rPr>
          <w:rFonts w:ascii="Times New Roman" w:hAnsi="Times New Roman" w:cs="Times New Roman"/>
          <w:sz w:val="24"/>
          <w:szCs w:val="24"/>
        </w:rPr>
        <w:t xml:space="preserve">NDIS at the time the NDIS was implemented. The </w:t>
      </w:r>
      <w:proofErr w:type="spellStart"/>
      <w:r w:rsidR="008E74E3" w:rsidRPr="00815372">
        <w:rPr>
          <w:rFonts w:ascii="Times New Roman" w:hAnsi="Times New Roman" w:cs="Times New Roman"/>
          <w:sz w:val="24"/>
          <w:szCs w:val="24"/>
        </w:rPr>
        <w:t>CoS</w:t>
      </w:r>
      <w:proofErr w:type="spellEnd"/>
      <w:r w:rsidR="008E74E3" w:rsidRPr="00815372">
        <w:rPr>
          <w:rFonts w:ascii="Times New Roman" w:hAnsi="Times New Roman" w:cs="Times New Roman"/>
          <w:sz w:val="24"/>
          <w:szCs w:val="24"/>
        </w:rPr>
        <w:t xml:space="preserve"> transition phase came to an end as the NDIS rollout was completed across all states and territories, with current </w:t>
      </w:r>
      <w:proofErr w:type="spellStart"/>
      <w:r w:rsidR="008E74E3" w:rsidRPr="00815372">
        <w:rPr>
          <w:rFonts w:ascii="Times New Roman" w:hAnsi="Times New Roman" w:cs="Times New Roman"/>
          <w:sz w:val="24"/>
          <w:szCs w:val="24"/>
        </w:rPr>
        <w:t>CoS</w:t>
      </w:r>
      <w:proofErr w:type="spellEnd"/>
      <w:r w:rsidR="008E74E3" w:rsidRPr="00815372">
        <w:rPr>
          <w:rFonts w:ascii="Times New Roman" w:hAnsi="Times New Roman" w:cs="Times New Roman"/>
          <w:sz w:val="24"/>
          <w:szCs w:val="24"/>
        </w:rPr>
        <w:t xml:space="preserve"> provider funding agreements ending on 30 June 2021.</w:t>
      </w:r>
    </w:p>
    <w:p w14:paraId="630F9E20" w14:textId="77777777" w:rsidR="008E74E3" w:rsidRPr="00815372" w:rsidRDefault="008E74E3" w:rsidP="000C6B65">
      <w:pPr>
        <w:ind w:right="-46"/>
        <w:rPr>
          <w:rFonts w:ascii="Times New Roman" w:eastAsia="Calibri" w:hAnsi="Times New Roman" w:cs="Times New Roman"/>
          <w:sz w:val="24"/>
          <w:szCs w:val="24"/>
        </w:rPr>
      </w:pPr>
    </w:p>
    <w:p w14:paraId="69321401" w14:textId="6B0D1798" w:rsidR="008E74E3" w:rsidRPr="00815372" w:rsidRDefault="008E74E3" w:rsidP="000C6B65">
      <w:pPr>
        <w:rPr>
          <w:rFonts w:ascii="Times New Roman" w:hAnsi="Times New Roman" w:cs="Times New Roman"/>
          <w:sz w:val="24"/>
          <w:szCs w:val="24"/>
        </w:rPr>
      </w:pPr>
      <w:r w:rsidRPr="00815372">
        <w:rPr>
          <w:rFonts w:ascii="Times New Roman" w:hAnsi="Times New Roman" w:cs="Times New Roman"/>
          <w:sz w:val="24"/>
          <w:szCs w:val="24"/>
        </w:rPr>
        <w:t>The DSOA Program will deliver improved parity with the NDIS and a more client-centred program through:</w:t>
      </w:r>
    </w:p>
    <w:p w14:paraId="41365729" w14:textId="77777777" w:rsidR="008E74E3" w:rsidRPr="00815372" w:rsidRDefault="008E74E3" w:rsidP="000C6B65">
      <w:pPr>
        <w:pStyle w:val="ListParagraph"/>
        <w:numPr>
          <w:ilvl w:val="0"/>
          <w:numId w:val="27"/>
        </w:numPr>
        <w:spacing w:after="0" w:line="240" w:lineRule="auto"/>
        <w:contextualSpacing/>
        <w:rPr>
          <w:rFonts w:ascii="Times New Roman" w:eastAsiaTheme="minorHAnsi" w:hAnsi="Times New Roman"/>
          <w:sz w:val="24"/>
          <w:szCs w:val="24"/>
        </w:rPr>
      </w:pPr>
      <w:r w:rsidRPr="00815372">
        <w:rPr>
          <w:rFonts w:ascii="Times New Roman" w:eastAsiaTheme="minorHAnsi" w:hAnsi="Times New Roman"/>
          <w:sz w:val="24"/>
          <w:szCs w:val="24"/>
        </w:rPr>
        <w:t>funding for disability services being better aligned with market pricing and nationally consistent across states and territories;</w:t>
      </w:r>
    </w:p>
    <w:p w14:paraId="5CBA8FD7" w14:textId="77777777" w:rsidR="008E74E3" w:rsidRPr="00815372" w:rsidRDefault="008E74E3" w:rsidP="000C6B65">
      <w:pPr>
        <w:pStyle w:val="ListParagraph"/>
        <w:numPr>
          <w:ilvl w:val="0"/>
          <w:numId w:val="27"/>
        </w:numPr>
        <w:spacing w:after="0" w:line="240" w:lineRule="auto"/>
        <w:contextualSpacing/>
        <w:rPr>
          <w:rFonts w:ascii="Times New Roman" w:eastAsiaTheme="minorHAnsi" w:hAnsi="Times New Roman"/>
          <w:sz w:val="24"/>
          <w:szCs w:val="24"/>
        </w:rPr>
      </w:pPr>
      <w:r w:rsidRPr="00815372">
        <w:rPr>
          <w:rFonts w:ascii="Times New Roman" w:eastAsiaTheme="minorHAnsi" w:hAnsi="Times New Roman"/>
          <w:sz w:val="24"/>
          <w:szCs w:val="24"/>
        </w:rPr>
        <w:t xml:space="preserve">moving all clients to Individual Support Packages to refocus service delivery on individual client needs; and </w:t>
      </w:r>
    </w:p>
    <w:p w14:paraId="7C2D2409" w14:textId="03D2275F" w:rsidR="008E74E3" w:rsidRPr="00815372" w:rsidRDefault="008E74E3" w:rsidP="000C6B65">
      <w:pPr>
        <w:pStyle w:val="ListParagraph"/>
        <w:numPr>
          <w:ilvl w:val="0"/>
          <w:numId w:val="27"/>
        </w:numPr>
        <w:spacing w:after="0" w:line="240" w:lineRule="auto"/>
        <w:contextualSpacing/>
        <w:rPr>
          <w:rFonts w:ascii="Times New Roman" w:eastAsiaTheme="minorHAnsi" w:hAnsi="Times New Roman"/>
          <w:sz w:val="24"/>
          <w:szCs w:val="24"/>
        </w:rPr>
      </w:pPr>
      <w:r w:rsidRPr="00815372">
        <w:rPr>
          <w:rFonts w:ascii="Times New Roman" w:eastAsiaTheme="minorHAnsi" w:hAnsi="Times New Roman"/>
          <w:sz w:val="24"/>
          <w:szCs w:val="24"/>
        </w:rPr>
        <w:t>meeting the Commonwealth</w:t>
      </w:r>
      <w:r w:rsidR="00F85BD4" w:rsidRPr="00815372">
        <w:rPr>
          <w:rFonts w:ascii="Times New Roman" w:eastAsiaTheme="minorHAnsi" w:hAnsi="Times New Roman"/>
          <w:sz w:val="24"/>
          <w:szCs w:val="24"/>
        </w:rPr>
        <w:t>’s</w:t>
      </w:r>
      <w:r w:rsidRPr="00815372">
        <w:rPr>
          <w:rFonts w:ascii="Times New Roman" w:eastAsiaTheme="minorHAnsi" w:hAnsi="Times New Roman"/>
          <w:sz w:val="24"/>
          <w:szCs w:val="24"/>
        </w:rPr>
        <w:t xml:space="preserve"> commitment to continue supporting </w:t>
      </w:r>
      <w:r w:rsidR="00F85BD4" w:rsidRPr="00815372">
        <w:rPr>
          <w:rFonts w:ascii="Times New Roman" w:eastAsiaTheme="minorHAnsi" w:hAnsi="Times New Roman"/>
          <w:sz w:val="24"/>
          <w:szCs w:val="24"/>
        </w:rPr>
        <w:t xml:space="preserve">the </w:t>
      </w:r>
      <w:r w:rsidRPr="00815372">
        <w:rPr>
          <w:rFonts w:ascii="Times New Roman" w:eastAsiaTheme="minorHAnsi" w:hAnsi="Times New Roman"/>
          <w:sz w:val="24"/>
          <w:szCs w:val="24"/>
        </w:rPr>
        <w:t>DSOA clients with complex needs to live at home or in a supported accommodation and to access increased support as their needs change.</w:t>
      </w:r>
    </w:p>
    <w:p w14:paraId="6ACC73EA" w14:textId="77777777" w:rsidR="008E74E3" w:rsidRPr="00815372" w:rsidRDefault="008E74E3" w:rsidP="000C6B65">
      <w:pPr>
        <w:ind w:right="-45"/>
        <w:rPr>
          <w:rFonts w:ascii="Times New Roman" w:hAnsi="Times New Roman" w:cs="Times New Roman"/>
          <w:sz w:val="24"/>
          <w:szCs w:val="24"/>
        </w:rPr>
      </w:pPr>
    </w:p>
    <w:p w14:paraId="4087C195" w14:textId="6EBB724A" w:rsidR="008E74E3" w:rsidRPr="00815372" w:rsidRDefault="008E74E3" w:rsidP="000C6B65">
      <w:pPr>
        <w:rPr>
          <w:rFonts w:ascii="Times New Roman" w:hAnsi="Times New Roman" w:cs="Times New Roman"/>
          <w:sz w:val="24"/>
          <w:szCs w:val="24"/>
        </w:rPr>
      </w:pPr>
      <w:r w:rsidRPr="00815372">
        <w:rPr>
          <w:rFonts w:ascii="Times New Roman" w:hAnsi="Times New Roman" w:cs="Times New Roman"/>
          <w:sz w:val="24"/>
          <w:szCs w:val="24"/>
        </w:rPr>
        <w:lastRenderedPageBreak/>
        <w:t xml:space="preserve">The DSOA Program will provide grants to existing </w:t>
      </w:r>
      <w:proofErr w:type="spellStart"/>
      <w:r w:rsidRPr="00815372">
        <w:rPr>
          <w:rFonts w:ascii="Times New Roman" w:hAnsi="Times New Roman" w:cs="Times New Roman"/>
          <w:sz w:val="24"/>
          <w:szCs w:val="24"/>
        </w:rPr>
        <w:t>CoS</w:t>
      </w:r>
      <w:proofErr w:type="spellEnd"/>
      <w:r w:rsidRPr="00815372">
        <w:rPr>
          <w:rFonts w:ascii="Times New Roman" w:hAnsi="Times New Roman" w:cs="Times New Roman"/>
          <w:sz w:val="24"/>
          <w:szCs w:val="24"/>
        </w:rPr>
        <w:t xml:space="preserve"> providers who are assessed as being suitable to coordinate and deliver specialist disability services to a closed group of current </w:t>
      </w:r>
      <w:proofErr w:type="spellStart"/>
      <w:r w:rsidRPr="00815372">
        <w:rPr>
          <w:rFonts w:ascii="Times New Roman" w:hAnsi="Times New Roman" w:cs="Times New Roman"/>
          <w:sz w:val="24"/>
          <w:szCs w:val="24"/>
        </w:rPr>
        <w:t>CoS</w:t>
      </w:r>
      <w:proofErr w:type="spellEnd"/>
      <w:r w:rsidRPr="00815372">
        <w:rPr>
          <w:rFonts w:ascii="Times New Roman" w:hAnsi="Times New Roman" w:cs="Times New Roman"/>
          <w:sz w:val="24"/>
          <w:szCs w:val="24"/>
        </w:rPr>
        <w:t xml:space="preserve"> clients. Grants under the DSOA Program may be used for direct service delivery and governance and operational matters. Grant funding can be used for all costs directly associated with delivering a DSOA service to clients. </w:t>
      </w:r>
      <w:r w:rsidR="00F85BD4" w:rsidRPr="00815372">
        <w:rPr>
          <w:rFonts w:ascii="Times New Roman" w:hAnsi="Times New Roman" w:cs="Times New Roman"/>
          <w:sz w:val="24"/>
          <w:szCs w:val="24"/>
        </w:rPr>
        <w:t>It</w:t>
      </w:r>
      <w:r w:rsidRPr="00815372">
        <w:rPr>
          <w:rFonts w:ascii="Times New Roman" w:hAnsi="Times New Roman" w:cs="Times New Roman"/>
          <w:sz w:val="24"/>
          <w:szCs w:val="24"/>
        </w:rPr>
        <w:t xml:space="preserve"> may be used for coordination activities and matters associated with delivering </w:t>
      </w:r>
      <w:r w:rsidR="00F85BD4" w:rsidRPr="00815372">
        <w:rPr>
          <w:rFonts w:ascii="Times New Roman" w:hAnsi="Times New Roman" w:cs="Times New Roman"/>
          <w:sz w:val="24"/>
          <w:szCs w:val="24"/>
        </w:rPr>
        <w:t xml:space="preserve">the </w:t>
      </w:r>
      <w:r w:rsidRPr="00815372">
        <w:rPr>
          <w:rFonts w:ascii="Times New Roman" w:hAnsi="Times New Roman" w:cs="Times New Roman"/>
          <w:sz w:val="24"/>
          <w:szCs w:val="24"/>
        </w:rPr>
        <w:t>DSOA services to clients.</w:t>
      </w:r>
    </w:p>
    <w:p w14:paraId="331A486C" w14:textId="77777777" w:rsidR="008E74E3" w:rsidRPr="00815372" w:rsidRDefault="008E74E3" w:rsidP="000C6B65">
      <w:pPr>
        <w:ind w:right="-46"/>
        <w:rPr>
          <w:rFonts w:ascii="Times New Roman" w:hAnsi="Times New Roman"/>
          <w:sz w:val="24"/>
          <w:szCs w:val="24"/>
        </w:rPr>
      </w:pPr>
    </w:p>
    <w:p w14:paraId="03FC77C4" w14:textId="77777777" w:rsidR="00337D61" w:rsidRPr="00815372" w:rsidRDefault="00337D61" w:rsidP="000C6B65">
      <w:pPr>
        <w:ind w:right="-46"/>
        <w:rPr>
          <w:rFonts w:ascii="Times New Roman" w:hAnsi="Times New Roman" w:cs="Times New Roman"/>
          <w:b/>
          <w:color w:val="000000" w:themeColor="text1"/>
          <w:sz w:val="24"/>
          <w:szCs w:val="24"/>
        </w:rPr>
      </w:pPr>
      <w:r w:rsidRPr="00815372">
        <w:rPr>
          <w:rFonts w:ascii="Times New Roman" w:hAnsi="Times New Roman" w:cs="Times New Roman"/>
          <w:b/>
          <w:color w:val="000000" w:themeColor="text1"/>
          <w:sz w:val="24"/>
          <w:szCs w:val="24"/>
        </w:rPr>
        <w:t>Human rights implications</w:t>
      </w:r>
    </w:p>
    <w:p w14:paraId="078B4058" w14:textId="77777777" w:rsidR="00337D61" w:rsidRPr="00815372" w:rsidRDefault="00337D61" w:rsidP="000C6B65">
      <w:pPr>
        <w:ind w:right="-46"/>
        <w:rPr>
          <w:rFonts w:ascii="Times New Roman" w:hAnsi="Times New Roman" w:cs="Times New Roman"/>
          <w:color w:val="000000" w:themeColor="text1"/>
          <w:sz w:val="24"/>
          <w:szCs w:val="24"/>
        </w:rPr>
      </w:pPr>
    </w:p>
    <w:p w14:paraId="043034E8" w14:textId="77777777" w:rsidR="000E4DED" w:rsidRPr="00815372" w:rsidRDefault="000E4DED" w:rsidP="00F85BD4">
      <w:pPr>
        <w:pStyle w:val="NoSpacing"/>
        <w:ind w:right="55"/>
        <w:rPr>
          <w:rFonts w:ascii="Times New Roman" w:eastAsia="Times New Roman" w:hAnsi="Times New Roman" w:cs="Times New Roman"/>
          <w:color w:val="000000"/>
          <w:sz w:val="24"/>
          <w:szCs w:val="24"/>
          <w:lang w:eastAsia="en-AU"/>
        </w:rPr>
      </w:pPr>
      <w:r w:rsidRPr="00815372">
        <w:rPr>
          <w:rFonts w:ascii="Times New Roman" w:eastAsia="Times New Roman" w:hAnsi="Times New Roman" w:cs="Times New Roman"/>
          <w:color w:val="000000"/>
          <w:sz w:val="24"/>
          <w:szCs w:val="24"/>
          <w:lang w:eastAsia="en-AU"/>
        </w:rPr>
        <w:t xml:space="preserve">This </w:t>
      </w:r>
      <w:r w:rsidR="00AB4895" w:rsidRPr="00815372">
        <w:rPr>
          <w:rFonts w:ascii="Times New Roman" w:eastAsia="Times New Roman" w:hAnsi="Times New Roman" w:cs="Times New Roman"/>
          <w:color w:val="000000"/>
          <w:sz w:val="24"/>
          <w:szCs w:val="24"/>
          <w:lang w:eastAsia="en-AU"/>
        </w:rPr>
        <w:t>d</w:t>
      </w:r>
      <w:r w:rsidRPr="00815372">
        <w:rPr>
          <w:rFonts w:ascii="Times New Roman" w:eastAsia="Times New Roman" w:hAnsi="Times New Roman" w:cs="Times New Roman"/>
          <w:color w:val="000000"/>
          <w:sz w:val="24"/>
          <w:szCs w:val="24"/>
          <w:lang w:eastAsia="en-AU"/>
        </w:rPr>
        <w:t xml:space="preserve">isallowable </w:t>
      </w:r>
      <w:r w:rsidR="00AB4895" w:rsidRPr="00815372">
        <w:rPr>
          <w:rFonts w:ascii="Times New Roman" w:eastAsia="Times New Roman" w:hAnsi="Times New Roman" w:cs="Times New Roman"/>
          <w:color w:val="000000"/>
          <w:sz w:val="24"/>
          <w:szCs w:val="24"/>
          <w:lang w:eastAsia="en-AU"/>
        </w:rPr>
        <w:t>l</w:t>
      </w:r>
      <w:r w:rsidRPr="00815372">
        <w:rPr>
          <w:rFonts w:ascii="Times New Roman" w:eastAsia="Times New Roman" w:hAnsi="Times New Roman" w:cs="Times New Roman"/>
          <w:color w:val="000000"/>
          <w:sz w:val="24"/>
          <w:szCs w:val="24"/>
          <w:lang w:eastAsia="en-AU"/>
        </w:rPr>
        <w:t xml:space="preserve">egislative </w:t>
      </w:r>
      <w:r w:rsidR="00AB4895" w:rsidRPr="00815372">
        <w:rPr>
          <w:rFonts w:ascii="Times New Roman" w:eastAsia="Times New Roman" w:hAnsi="Times New Roman" w:cs="Times New Roman"/>
          <w:color w:val="000000"/>
          <w:sz w:val="24"/>
          <w:szCs w:val="24"/>
          <w:lang w:eastAsia="en-AU"/>
        </w:rPr>
        <w:t>i</w:t>
      </w:r>
      <w:r w:rsidRPr="00815372">
        <w:rPr>
          <w:rFonts w:ascii="Times New Roman" w:eastAsia="Times New Roman" w:hAnsi="Times New Roman" w:cs="Times New Roman"/>
          <w:color w:val="000000"/>
          <w:sz w:val="24"/>
          <w:szCs w:val="24"/>
          <w:lang w:eastAsia="en-AU"/>
        </w:rPr>
        <w:t xml:space="preserve">nstrument engages the following rights: </w:t>
      </w:r>
    </w:p>
    <w:p w14:paraId="50D3D5BB" w14:textId="4DB49752" w:rsidR="00555765" w:rsidRPr="00815372" w:rsidRDefault="00555765" w:rsidP="00F85BD4">
      <w:pPr>
        <w:pStyle w:val="ListParagraph"/>
        <w:numPr>
          <w:ilvl w:val="0"/>
          <w:numId w:val="27"/>
        </w:numPr>
        <w:spacing w:after="0" w:line="240" w:lineRule="auto"/>
        <w:contextualSpacing/>
        <w:rPr>
          <w:rFonts w:ascii="Times New Roman" w:hAnsi="Times New Roman"/>
          <w:sz w:val="24"/>
          <w:szCs w:val="24"/>
        </w:rPr>
      </w:pPr>
      <w:r w:rsidRPr="00815372">
        <w:rPr>
          <w:rFonts w:ascii="Times New Roman" w:hAnsi="Times New Roman"/>
          <w:sz w:val="24"/>
          <w:szCs w:val="24"/>
        </w:rPr>
        <w:t>the right to live independently and be included in the community</w:t>
      </w:r>
      <w:r w:rsidR="0062554E" w:rsidRPr="00815372">
        <w:rPr>
          <w:rFonts w:ascii="Times New Roman" w:hAnsi="Times New Roman"/>
          <w:sz w:val="24"/>
          <w:szCs w:val="24"/>
        </w:rPr>
        <w:t xml:space="preserve"> – A</w:t>
      </w:r>
      <w:r w:rsidRPr="00815372">
        <w:rPr>
          <w:rFonts w:ascii="Times New Roman" w:hAnsi="Times New Roman"/>
          <w:sz w:val="24"/>
          <w:szCs w:val="24"/>
        </w:rPr>
        <w:t xml:space="preserve">rticle 19 of the </w:t>
      </w:r>
      <w:r w:rsidRPr="00815372">
        <w:rPr>
          <w:rFonts w:ascii="Times New Roman" w:hAnsi="Times New Roman"/>
          <w:i/>
          <w:sz w:val="24"/>
          <w:szCs w:val="24"/>
        </w:rPr>
        <w:t>Convention on the Rights of Persons with Disabilities</w:t>
      </w:r>
      <w:r w:rsidRPr="00815372">
        <w:rPr>
          <w:rFonts w:ascii="Times New Roman" w:hAnsi="Times New Roman"/>
          <w:sz w:val="24"/>
          <w:szCs w:val="24"/>
        </w:rPr>
        <w:t xml:space="preserve"> (CRPD), read with Article 4; and</w:t>
      </w:r>
    </w:p>
    <w:p w14:paraId="787D56EC" w14:textId="241DF2F1" w:rsidR="00555765" w:rsidRPr="00815372" w:rsidRDefault="00555765" w:rsidP="00F85BD4">
      <w:pPr>
        <w:pStyle w:val="ListParagraph"/>
        <w:numPr>
          <w:ilvl w:val="0"/>
          <w:numId w:val="27"/>
        </w:numPr>
        <w:spacing w:after="0" w:line="240" w:lineRule="auto"/>
        <w:contextualSpacing/>
        <w:rPr>
          <w:rFonts w:ascii="Times New Roman" w:hAnsi="Times New Roman"/>
          <w:sz w:val="24"/>
          <w:szCs w:val="24"/>
        </w:rPr>
      </w:pPr>
      <w:r w:rsidRPr="00815372">
        <w:rPr>
          <w:rFonts w:ascii="Times New Roman" w:hAnsi="Times New Roman"/>
          <w:sz w:val="24"/>
          <w:szCs w:val="24"/>
        </w:rPr>
        <w:t>the right to health without discrimination on the basis of disability</w:t>
      </w:r>
      <w:r w:rsidR="0062554E" w:rsidRPr="00815372">
        <w:rPr>
          <w:rFonts w:ascii="Times New Roman" w:hAnsi="Times New Roman"/>
          <w:sz w:val="24"/>
          <w:szCs w:val="24"/>
        </w:rPr>
        <w:t xml:space="preserve"> – A</w:t>
      </w:r>
      <w:r w:rsidRPr="00815372">
        <w:rPr>
          <w:rFonts w:ascii="Times New Roman" w:hAnsi="Times New Roman"/>
          <w:sz w:val="24"/>
          <w:szCs w:val="24"/>
        </w:rPr>
        <w:t xml:space="preserve">rticle 25 of the CRPD, read with Article 4. </w:t>
      </w:r>
    </w:p>
    <w:p w14:paraId="59B02E6C" w14:textId="77777777" w:rsidR="00F85BD4" w:rsidRPr="00815372" w:rsidRDefault="00F85BD4" w:rsidP="000C6B65">
      <w:pPr>
        <w:rPr>
          <w:rFonts w:ascii="Times New Roman" w:hAnsi="Times New Roman" w:cs="Times New Roman"/>
          <w:sz w:val="24"/>
          <w:szCs w:val="24"/>
        </w:rPr>
      </w:pPr>
    </w:p>
    <w:p w14:paraId="140C60BC" w14:textId="541D1CD6" w:rsidR="00F06AAA" w:rsidRPr="00815372" w:rsidRDefault="00F06AAA" w:rsidP="005D730D">
      <w:pPr>
        <w:rPr>
          <w:rFonts w:ascii="Times New Roman" w:hAnsi="Times New Roman" w:cs="Times New Roman"/>
          <w:sz w:val="24"/>
          <w:szCs w:val="24"/>
        </w:rPr>
      </w:pPr>
      <w:r w:rsidRPr="00815372">
        <w:rPr>
          <w:rFonts w:ascii="Times New Roman" w:hAnsi="Times New Roman" w:cs="Times New Roman"/>
          <w:sz w:val="24"/>
          <w:szCs w:val="24"/>
        </w:rPr>
        <w:t>Article 4 of the CRPD provides</w:t>
      </w:r>
      <w:r w:rsidR="005D730D" w:rsidRPr="00815372">
        <w:rPr>
          <w:rFonts w:ascii="Times New Roman" w:hAnsi="Times New Roman" w:cs="Times New Roman"/>
          <w:sz w:val="24"/>
          <w:szCs w:val="24"/>
        </w:rPr>
        <w:t xml:space="preserve"> that </w:t>
      </w:r>
      <w:r w:rsidRPr="00815372">
        <w:rPr>
          <w:rFonts w:ascii="Times New Roman" w:hAnsi="Times New Roman" w:cs="Times New Roman"/>
          <w:sz w:val="24"/>
          <w:szCs w:val="24"/>
        </w:rPr>
        <w:t>State</w:t>
      </w:r>
      <w:r w:rsidR="00962413" w:rsidRPr="00815372">
        <w:rPr>
          <w:rFonts w:ascii="Times New Roman" w:hAnsi="Times New Roman" w:cs="Times New Roman"/>
          <w:sz w:val="24"/>
          <w:szCs w:val="24"/>
        </w:rPr>
        <w:t>s</w:t>
      </w:r>
      <w:r w:rsidRPr="00815372">
        <w:rPr>
          <w:rFonts w:ascii="Times New Roman" w:hAnsi="Times New Roman" w:cs="Times New Roman"/>
          <w:sz w:val="24"/>
          <w:szCs w:val="24"/>
        </w:rPr>
        <w:t xml:space="preserve"> Parties undertake to adopt legislative and other measures for the imple</w:t>
      </w:r>
      <w:r w:rsidR="00DE4D3A" w:rsidRPr="00815372">
        <w:rPr>
          <w:rFonts w:ascii="Times New Roman" w:hAnsi="Times New Roman" w:cs="Times New Roman"/>
          <w:sz w:val="24"/>
          <w:szCs w:val="24"/>
        </w:rPr>
        <w:t xml:space="preserve">mentation of the rights </w:t>
      </w:r>
      <w:r w:rsidR="005D730D" w:rsidRPr="00815372">
        <w:rPr>
          <w:rFonts w:ascii="Times New Roman" w:hAnsi="Times New Roman" w:cs="Times New Roman"/>
          <w:sz w:val="24"/>
          <w:szCs w:val="24"/>
        </w:rPr>
        <w:t>recognis</w:t>
      </w:r>
      <w:r w:rsidRPr="00815372">
        <w:rPr>
          <w:rFonts w:ascii="Times New Roman" w:hAnsi="Times New Roman" w:cs="Times New Roman"/>
          <w:sz w:val="24"/>
          <w:szCs w:val="24"/>
        </w:rPr>
        <w:t>ed in the present Convention, including but not limited to the: promotion of the human rights of persons with disabilities in all policies and programs; elimination of discrimination on the basis of disability by any</w:t>
      </w:r>
      <w:r w:rsidR="005D730D" w:rsidRPr="00815372">
        <w:rPr>
          <w:rFonts w:ascii="Times New Roman" w:hAnsi="Times New Roman" w:cs="Times New Roman"/>
          <w:sz w:val="24"/>
          <w:szCs w:val="24"/>
        </w:rPr>
        <w:t xml:space="preserve"> person, organis</w:t>
      </w:r>
      <w:r w:rsidRPr="00815372">
        <w:rPr>
          <w:rFonts w:ascii="Times New Roman" w:hAnsi="Times New Roman" w:cs="Times New Roman"/>
          <w:sz w:val="24"/>
          <w:szCs w:val="24"/>
        </w:rPr>
        <w:t>ation or private enterprise; promotion of research and development of universally designed goods, services, equipment and facilities, and the provision of information, accessibility, and use of services, equipment and facilities; promotion of training of professional</w:t>
      </w:r>
      <w:r w:rsidR="005D730D" w:rsidRPr="00815372">
        <w:rPr>
          <w:rFonts w:ascii="Times New Roman" w:hAnsi="Times New Roman" w:cs="Times New Roman"/>
          <w:sz w:val="24"/>
          <w:szCs w:val="24"/>
        </w:rPr>
        <w:t>s</w:t>
      </w:r>
      <w:r w:rsidRPr="00815372">
        <w:rPr>
          <w:rFonts w:ascii="Times New Roman" w:hAnsi="Times New Roman" w:cs="Times New Roman"/>
          <w:sz w:val="24"/>
          <w:szCs w:val="24"/>
        </w:rPr>
        <w:t xml:space="preserve"> and staff working with persons with disabilities and in the development and implementation of legislation and policies to implement the present Convention, and in other decision</w:t>
      </w:r>
      <w:r w:rsidR="005D730D" w:rsidRPr="00815372">
        <w:rPr>
          <w:rFonts w:ascii="Times New Roman" w:hAnsi="Times New Roman" w:cs="Times New Roman"/>
          <w:sz w:val="24"/>
          <w:szCs w:val="24"/>
        </w:rPr>
        <w:t xml:space="preserve"> </w:t>
      </w:r>
      <w:r w:rsidRPr="00815372">
        <w:rPr>
          <w:rFonts w:ascii="Times New Roman" w:hAnsi="Times New Roman" w:cs="Times New Roman"/>
          <w:sz w:val="24"/>
          <w:szCs w:val="24"/>
        </w:rPr>
        <w:t>making processes concerning issues relating to persons with disabilities, States Parties shall closely consult with and actively involve persons with disabilities, including children with disabilities, thro</w:t>
      </w:r>
      <w:r w:rsidR="00DE4D3A" w:rsidRPr="00815372">
        <w:rPr>
          <w:rFonts w:ascii="Times New Roman" w:hAnsi="Times New Roman" w:cs="Times New Roman"/>
          <w:sz w:val="24"/>
          <w:szCs w:val="24"/>
        </w:rPr>
        <w:t xml:space="preserve">ugh </w:t>
      </w:r>
      <w:r w:rsidR="005D730D" w:rsidRPr="00815372">
        <w:rPr>
          <w:rFonts w:ascii="Times New Roman" w:hAnsi="Times New Roman" w:cs="Times New Roman"/>
          <w:sz w:val="24"/>
          <w:szCs w:val="24"/>
        </w:rPr>
        <w:t>their representative organis</w:t>
      </w:r>
      <w:r w:rsidRPr="00815372">
        <w:rPr>
          <w:rFonts w:ascii="Times New Roman" w:hAnsi="Times New Roman" w:cs="Times New Roman"/>
          <w:sz w:val="24"/>
          <w:szCs w:val="24"/>
        </w:rPr>
        <w:t>ations.</w:t>
      </w:r>
    </w:p>
    <w:p w14:paraId="1094E7B1" w14:textId="77777777" w:rsidR="00555765" w:rsidRPr="00815372" w:rsidRDefault="00555765" w:rsidP="000C6B65">
      <w:pPr>
        <w:rPr>
          <w:rFonts w:ascii="Times New Roman" w:hAnsi="Times New Roman" w:cs="Times New Roman"/>
          <w:sz w:val="24"/>
          <w:szCs w:val="24"/>
        </w:rPr>
      </w:pPr>
    </w:p>
    <w:p w14:paraId="57D0F2A9" w14:textId="7BCDEE3E" w:rsidR="00555765" w:rsidRPr="00815372" w:rsidRDefault="005D730D" w:rsidP="000C6B65">
      <w:pPr>
        <w:rPr>
          <w:rFonts w:ascii="Times New Roman" w:hAnsi="Times New Roman" w:cs="Times New Roman"/>
          <w:sz w:val="24"/>
          <w:szCs w:val="24"/>
        </w:rPr>
      </w:pPr>
      <w:r w:rsidRPr="00815372">
        <w:rPr>
          <w:rFonts w:ascii="Times New Roman" w:hAnsi="Times New Roman" w:cs="Times New Roman"/>
          <w:sz w:val="24"/>
          <w:szCs w:val="24"/>
        </w:rPr>
        <w:t xml:space="preserve">Article 19 of the CRPD provides that </w:t>
      </w:r>
      <w:r w:rsidR="00555765" w:rsidRPr="00815372">
        <w:rPr>
          <w:rFonts w:ascii="Times New Roman" w:hAnsi="Times New Roman" w:cs="Times New Roman"/>
          <w:sz w:val="24"/>
          <w:szCs w:val="24"/>
        </w:rPr>
        <w:t>State</w:t>
      </w:r>
      <w:r w:rsidR="0062554E" w:rsidRPr="00815372">
        <w:rPr>
          <w:rFonts w:ascii="Times New Roman" w:hAnsi="Times New Roman" w:cs="Times New Roman"/>
          <w:sz w:val="24"/>
          <w:szCs w:val="24"/>
        </w:rPr>
        <w:t>s</w:t>
      </w:r>
      <w:r w:rsidR="00555765" w:rsidRPr="00815372">
        <w:rPr>
          <w:rFonts w:ascii="Times New Roman" w:hAnsi="Times New Roman" w:cs="Times New Roman"/>
          <w:sz w:val="24"/>
          <w:szCs w:val="24"/>
        </w:rPr>
        <w:t xml:space="preserve"> Parties recognise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 </w:t>
      </w:r>
    </w:p>
    <w:p w14:paraId="6990457B" w14:textId="0D4D0A30" w:rsidR="00555765" w:rsidRPr="00815372" w:rsidRDefault="000979C6" w:rsidP="000C6B65">
      <w:pPr>
        <w:ind w:left="720"/>
        <w:contextualSpacing/>
        <w:rPr>
          <w:rFonts w:ascii="Times New Roman" w:hAnsi="Times New Roman" w:cs="Times New Roman"/>
          <w:sz w:val="24"/>
          <w:szCs w:val="24"/>
        </w:rPr>
      </w:pPr>
      <w:r w:rsidRPr="00815372">
        <w:rPr>
          <w:rFonts w:ascii="Times New Roman" w:hAnsi="Times New Roman" w:cs="Times New Roman"/>
          <w:sz w:val="24"/>
          <w:szCs w:val="24"/>
        </w:rPr>
        <w:t xml:space="preserve">(b) </w:t>
      </w:r>
      <w:r w:rsidR="005D730D" w:rsidRPr="00815372">
        <w:rPr>
          <w:rFonts w:ascii="Times New Roman" w:hAnsi="Times New Roman" w:cs="Times New Roman"/>
          <w:sz w:val="24"/>
          <w:szCs w:val="24"/>
        </w:rPr>
        <w:t>p</w:t>
      </w:r>
      <w:r w:rsidR="00555765" w:rsidRPr="00815372">
        <w:rPr>
          <w:rFonts w:ascii="Times New Roman" w:hAnsi="Times New Roman" w:cs="Times New Roman"/>
          <w:sz w:val="24"/>
          <w:szCs w:val="24"/>
        </w:rPr>
        <w:t>ersons with disabilities have access to a range of in-home, residential and other community support services, including personal assistance necessary to support living and inclusion in the community, and to prevent isolation or</w:t>
      </w:r>
      <w:r w:rsidRPr="00815372">
        <w:rPr>
          <w:rFonts w:ascii="Times New Roman" w:hAnsi="Times New Roman" w:cs="Times New Roman"/>
          <w:sz w:val="24"/>
          <w:szCs w:val="24"/>
        </w:rPr>
        <w:t xml:space="preserve"> segregation from the community</w:t>
      </w:r>
      <w:r w:rsidR="005D730D" w:rsidRPr="00815372">
        <w:rPr>
          <w:rFonts w:ascii="Times New Roman" w:hAnsi="Times New Roman" w:cs="Times New Roman"/>
          <w:sz w:val="24"/>
          <w:szCs w:val="24"/>
        </w:rPr>
        <w:t>.</w:t>
      </w:r>
      <w:r w:rsidR="00555765" w:rsidRPr="00815372">
        <w:rPr>
          <w:rFonts w:ascii="Times New Roman" w:hAnsi="Times New Roman" w:cs="Times New Roman"/>
          <w:sz w:val="24"/>
          <w:szCs w:val="24"/>
        </w:rPr>
        <w:t xml:space="preserve"> </w:t>
      </w:r>
    </w:p>
    <w:p w14:paraId="50BFCAC7" w14:textId="77777777" w:rsidR="000979C6" w:rsidRPr="00815372" w:rsidRDefault="000979C6" w:rsidP="000C6B65">
      <w:pPr>
        <w:contextualSpacing/>
      </w:pPr>
    </w:p>
    <w:p w14:paraId="7BEC29C3" w14:textId="0E102F2F" w:rsidR="00555765" w:rsidRPr="00815372" w:rsidRDefault="00555765" w:rsidP="000C6B65">
      <w:pPr>
        <w:rPr>
          <w:rFonts w:ascii="Times New Roman" w:hAnsi="Times New Roman" w:cs="Times New Roman"/>
          <w:sz w:val="24"/>
          <w:szCs w:val="24"/>
        </w:rPr>
      </w:pPr>
      <w:r w:rsidRPr="00815372">
        <w:rPr>
          <w:rFonts w:ascii="Times New Roman" w:hAnsi="Times New Roman" w:cs="Times New Roman"/>
          <w:sz w:val="24"/>
          <w:szCs w:val="24"/>
        </w:rPr>
        <w:t>Article 25 of the CRPD provides</w:t>
      </w:r>
      <w:r w:rsidR="005D730D" w:rsidRPr="00815372">
        <w:rPr>
          <w:rFonts w:ascii="Times New Roman" w:hAnsi="Times New Roman" w:cs="Times New Roman"/>
          <w:sz w:val="24"/>
          <w:szCs w:val="24"/>
        </w:rPr>
        <w:t xml:space="preserve"> that </w:t>
      </w:r>
      <w:r w:rsidRPr="00815372">
        <w:rPr>
          <w:rFonts w:ascii="Times New Roman" w:hAnsi="Times New Roman" w:cs="Times New Roman"/>
          <w:sz w:val="24"/>
          <w:szCs w:val="24"/>
        </w:rPr>
        <w:t>State</w:t>
      </w:r>
      <w:r w:rsidR="002C3329" w:rsidRPr="00815372">
        <w:rPr>
          <w:rFonts w:ascii="Times New Roman" w:hAnsi="Times New Roman" w:cs="Times New Roman"/>
          <w:sz w:val="24"/>
          <w:szCs w:val="24"/>
        </w:rPr>
        <w:t>s</w:t>
      </w:r>
      <w:r w:rsidRPr="00815372">
        <w:rPr>
          <w:rFonts w:ascii="Times New Roman" w:hAnsi="Times New Roman" w:cs="Times New Roman"/>
          <w:sz w:val="24"/>
          <w:szCs w:val="24"/>
        </w:rPr>
        <w:t xml:space="preserve"> Parties recognise that persons with disabilities have the right to the enjoyment of the highest attainable standard of health without discrimination on the basis of disability. In particular, State</w:t>
      </w:r>
      <w:r w:rsidR="002C3329" w:rsidRPr="00815372">
        <w:rPr>
          <w:rFonts w:ascii="Times New Roman" w:hAnsi="Times New Roman" w:cs="Times New Roman"/>
          <w:sz w:val="24"/>
          <w:szCs w:val="24"/>
        </w:rPr>
        <w:t>s</w:t>
      </w:r>
      <w:r w:rsidRPr="00815372">
        <w:rPr>
          <w:rFonts w:ascii="Times New Roman" w:hAnsi="Times New Roman" w:cs="Times New Roman"/>
          <w:sz w:val="24"/>
          <w:szCs w:val="24"/>
        </w:rPr>
        <w:t xml:space="preserve"> Parties shall: </w:t>
      </w:r>
    </w:p>
    <w:p w14:paraId="77FA46DE" w14:textId="58347FC8" w:rsidR="00555765" w:rsidRPr="00815372" w:rsidRDefault="000979C6" w:rsidP="000C6B65">
      <w:pPr>
        <w:ind w:left="720"/>
        <w:rPr>
          <w:rFonts w:ascii="Times New Roman" w:hAnsi="Times New Roman" w:cs="Times New Roman"/>
          <w:sz w:val="24"/>
          <w:szCs w:val="24"/>
        </w:rPr>
      </w:pPr>
      <w:r w:rsidRPr="00815372">
        <w:rPr>
          <w:rFonts w:ascii="Times New Roman" w:hAnsi="Times New Roman" w:cs="Times New Roman"/>
          <w:sz w:val="24"/>
          <w:szCs w:val="24"/>
        </w:rPr>
        <w:t xml:space="preserve">(b) </w:t>
      </w:r>
      <w:r w:rsidR="005D730D" w:rsidRPr="00815372">
        <w:rPr>
          <w:rFonts w:ascii="Times New Roman" w:hAnsi="Times New Roman" w:cs="Times New Roman"/>
          <w:sz w:val="24"/>
          <w:szCs w:val="24"/>
        </w:rPr>
        <w:t>p</w:t>
      </w:r>
      <w:r w:rsidR="00555765" w:rsidRPr="00815372">
        <w:rPr>
          <w:rFonts w:ascii="Times New Roman" w:hAnsi="Times New Roman" w:cs="Times New Roman"/>
          <w:sz w:val="24"/>
          <w:szCs w:val="24"/>
        </w:rPr>
        <w:t>rovide those health services needed by persons with disabilities specifically because of their disabilities, including early identification and intervention as appropriate, and services designed to minimi</w:t>
      </w:r>
      <w:r w:rsidR="005D730D" w:rsidRPr="00815372">
        <w:rPr>
          <w:rFonts w:ascii="Times New Roman" w:hAnsi="Times New Roman" w:cs="Times New Roman"/>
          <w:sz w:val="24"/>
          <w:szCs w:val="24"/>
        </w:rPr>
        <w:t>s</w:t>
      </w:r>
      <w:r w:rsidR="00555765" w:rsidRPr="00815372">
        <w:rPr>
          <w:rFonts w:ascii="Times New Roman" w:hAnsi="Times New Roman" w:cs="Times New Roman"/>
          <w:sz w:val="24"/>
          <w:szCs w:val="24"/>
        </w:rPr>
        <w:t>e and prevent further disabilities, including among children and older persons</w:t>
      </w:r>
      <w:r w:rsidR="005D730D" w:rsidRPr="00815372">
        <w:rPr>
          <w:rFonts w:ascii="Times New Roman" w:hAnsi="Times New Roman" w:cs="Times New Roman"/>
          <w:sz w:val="24"/>
          <w:szCs w:val="24"/>
        </w:rPr>
        <w:t>.</w:t>
      </w:r>
    </w:p>
    <w:p w14:paraId="11921EDA" w14:textId="77777777" w:rsidR="000979C6" w:rsidRPr="00815372" w:rsidRDefault="000979C6" w:rsidP="000C6B65">
      <w:pPr>
        <w:ind w:left="851" w:hanging="425"/>
        <w:rPr>
          <w:rFonts w:ascii="Times New Roman" w:hAnsi="Times New Roman" w:cs="Times New Roman"/>
          <w:sz w:val="24"/>
          <w:szCs w:val="24"/>
        </w:rPr>
      </w:pPr>
    </w:p>
    <w:p w14:paraId="577D9926" w14:textId="77777777" w:rsidR="00555765" w:rsidRPr="00815372" w:rsidRDefault="00555765" w:rsidP="000C6B65">
      <w:pPr>
        <w:rPr>
          <w:rFonts w:ascii="Times New Roman" w:hAnsi="Times New Roman" w:cs="Times New Roman"/>
          <w:sz w:val="24"/>
          <w:szCs w:val="24"/>
        </w:rPr>
      </w:pPr>
      <w:r w:rsidRPr="00815372">
        <w:rPr>
          <w:rFonts w:ascii="Times New Roman" w:hAnsi="Times New Roman" w:cs="Times New Roman"/>
          <w:sz w:val="24"/>
          <w:szCs w:val="24"/>
        </w:rPr>
        <w:t xml:space="preserve">Funding will be provided to eligible service providers to coordinate and deliver select contemporary disability services to older Australians with a disability. </w:t>
      </w:r>
    </w:p>
    <w:p w14:paraId="6F3EE540" w14:textId="77777777" w:rsidR="000E4DED" w:rsidRPr="00815372" w:rsidRDefault="000E4DED" w:rsidP="000C6B65">
      <w:pPr>
        <w:pStyle w:val="NoSpacing"/>
        <w:ind w:right="55"/>
        <w:rPr>
          <w:rFonts w:ascii="Times New Roman" w:eastAsia="Times New Roman" w:hAnsi="Times New Roman" w:cs="Times New Roman"/>
          <w:color w:val="000000"/>
          <w:sz w:val="24"/>
          <w:szCs w:val="24"/>
          <w:lang w:eastAsia="en-AU"/>
        </w:rPr>
      </w:pPr>
    </w:p>
    <w:p w14:paraId="5AEDC335" w14:textId="77777777" w:rsidR="00337D61" w:rsidRPr="00815372" w:rsidRDefault="00337D61" w:rsidP="000C6B65">
      <w:pPr>
        <w:pStyle w:val="NoSpacing"/>
        <w:ind w:right="55"/>
        <w:rPr>
          <w:rFonts w:ascii="Times New Roman" w:hAnsi="Times New Roman" w:cs="Times New Roman"/>
          <w:b/>
          <w:color w:val="000000" w:themeColor="text1"/>
          <w:sz w:val="24"/>
          <w:szCs w:val="24"/>
        </w:rPr>
      </w:pPr>
      <w:r w:rsidRPr="00815372">
        <w:rPr>
          <w:rFonts w:ascii="Times New Roman" w:hAnsi="Times New Roman" w:cs="Times New Roman"/>
          <w:b/>
          <w:color w:val="000000" w:themeColor="text1"/>
          <w:sz w:val="24"/>
          <w:szCs w:val="24"/>
        </w:rPr>
        <w:lastRenderedPageBreak/>
        <w:t>Conclusion</w:t>
      </w:r>
    </w:p>
    <w:p w14:paraId="6E66A4F0" w14:textId="77777777" w:rsidR="00337D61" w:rsidRPr="00815372" w:rsidRDefault="00337D61" w:rsidP="000C6B65">
      <w:pPr>
        <w:ind w:right="-46"/>
        <w:rPr>
          <w:rFonts w:ascii="Times New Roman" w:hAnsi="Times New Roman" w:cs="Times New Roman"/>
          <w:color w:val="000000" w:themeColor="text1"/>
          <w:sz w:val="24"/>
          <w:szCs w:val="24"/>
        </w:rPr>
      </w:pPr>
    </w:p>
    <w:p w14:paraId="72D27F79" w14:textId="77777777" w:rsidR="00337D61" w:rsidRPr="00815372" w:rsidRDefault="00337D61" w:rsidP="000C6B65">
      <w:pPr>
        <w:ind w:right="-46"/>
        <w:rPr>
          <w:rFonts w:ascii="Times New Roman" w:hAnsi="Times New Roman" w:cs="Times New Roman"/>
          <w:color w:val="000000" w:themeColor="text1"/>
          <w:sz w:val="24"/>
          <w:szCs w:val="24"/>
        </w:rPr>
      </w:pPr>
      <w:r w:rsidRPr="00815372">
        <w:rPr>
          <w:rFonts w:ascii="Times New Roman" w:hAnsi="Times New Roman" w:cs="Times New Roman"/>
          <w:color w:val="000000" w:themeColor="text1"/>
          <w:sz w:val="24"/>
          <w:szCs w:val="24"/>
        </w:rPr>
        <w:t>This disallowable legislative instrument is compatible with human rights</w:t>
      </w:r>
      <w:r w:rsidR="000E7F8D" w:rsidRPr="00815372">
        <w:rPr>
          <w:rFonts w:ascii="Times New Roman" w:hAnsi="Times New Roman" w:cs="Times New Roman"/>
          <w:color w:val="000000" w:themeColor="text1"/>
          <w:sz w:val="24"/>
          <w:szCs w:val="24"/>
        </w:rPr>
        <w:t xml:space="preserve"> because it promotes </w:t>
      </w:r>
      <w:r w:rsidR="00EA5E92" w:rsidRPr="00815372">
        <w:rPr>
          <w:rFonts w:ascii="Times New Roman" w:hAnsi="Times New Roman" w:cs="Times New Roman"/>
          <w:color w:val="000000" w:themeColor="text1"/>
          <w:sz w:val="24"/>
          <w:szCs w:val="24"/>
        </w:rPr>
        <w:t xml:space="preserve">the protection of </w:t>
      </w:r>
      <w:r w:rsidR="000E7F8D" w:rsidRPr="00815372">
        <w:rPr>
          <w:rFonts w:ascii="Times New Roman" w:hAnsi="Times New Roman" w:cs="Times New Roman"/>
          <w:color w:val="000000" w:themeColor="text1"/>
          <w:sz w:val="24"/>
          <w:szCs w:val="24"/>
        </w:rPr>
        <w:t>human rights</w:t>
      </w:r>
      <w:r w:rsidRPr="00815372">
        <w:rPr>
          <w:rFonts w:ascii="Times New Roman" w:hAnsi="Times New Roman" w:cs="Times New Roman"/>
          <w:color w:val="000000" w:themeColor="text1"/>
          <w:sz w:val="24"/>
          <w:szCs w:val="24"/>
        </w:rPr>
        <w:t>.</w:t>
      </w:r>
    </w:p>
    <w:p w14:paraId="10714191" w14:textId="77777777" w:rsidR="00337D61" w:rsidRPr="00815372" w:rsidRDefault="00337D61" w:rsidP="000C6B65">
      <w:pPr>
        <w:ind w:right="-46"/>
        <w:rPr>
          <w:rFonts w:ascii="Times New Roman" w:hAnsi="Times New Roman" w:cs="Times New Roman"/>
          <w:color w:val="000000" w:themeColor="text1"/>
          <w:sz w:val="24"/>
          <w:szCs w:val="24"/>
        </w:rPr>
      </w:pPr>
    </w:p>
    <w:p w14:paraId="63ED0DD9" w14:textId="77777777" w:rsidR="00337D61" w:rsidRPr="00815372" w:rsidRDefault="00337D61" w:rsidP="000C6B65">
      <w:pPr>
        <w:ind w:right="-46"/>
        <w:rPr>
          <w:rFonts w:ascii="Times New Roman" w:hAnsi="Times New Roman" w:cs="Times New Roman"/>
          <w:color w:val="000000" w:themeColor="text1"/>
          <w:sz w:val="24"/>
          <w:szCs w:val="24"/>
        </w:rPr>
      </w:pPr>
    </w:p>
    <w:p w14:paraId="18392430" w14:textId="77777777" w:rsidR="00337D61" w:rsidRPr="00815372" w:rsidRDefault="00337D61" w:rsidP="000C6B65">
      <w:pPr>
        <w:ind w:right="-46"/>
        <w:rPr>
          <w:rFonts w:ascii="Times New Roman" w:hAnsi="Times New Roman" w:cs="Times New Roman"/>
          <w:color w:val="000000" w:themeColor="text1"/>
          <w:sz w:val="24"/>
          <w:szCs w:val="24"/>
        </w:rPr>
      </w:pPr>
    </w:p>
    <w:p w14:paraId="632DFD8F" w14:textId="77777777" w:rsidR="00337D61" w:rsidRPr="00815372" w:rsidRDefault="00337D61" w:rsidP="000C6B65">
      <w:pPr>
        <w:ind w:right="-46"/>
        <w:rPr>
          <w:rFonts w:ascii="Times New Roman" w:hAnsi="Times New Roman" w:cs="Times New Roman"/>
          <w:color w:val="000000" w:themeColor="text1"/>
          <w:sz w:val="24"/>
          <w:szCs w:val="24"/>
        </w:rPr>
      </w:pPr>
    </w:p>
    <w:p w14:paraId="766532A9" w14:textId="77777777" w:rsidR="00337D61" w:rsidRPr="00815372" w:rsidRDefault="00337D61" w:rsidP="000C6B65">
      <w:pPr>
        <w:ind w:right="-46"/>
        <w:rPr>
          <w:rFonts w:ascii="Times New Roman" w:hAnsi="Times New Roman" w:cs="Times New Roman"/>
          <w:color w:val="000000" w:themeColor="text1"/>
          <w:sz w:val="24"/>
          <w:szCs w:val="24"/>
        </w:rPr>
      </w:pPr>
    </w:p>
    <w:p w14:paraId="235563D3" w14:textId="77777777" w:rsidR="00337D61" w:rsidRPr="00815372" w:rsidRDefault="00337D61" w:rsidP="005D730D">
      <w:pPr>
        <w:pStyle w:val="paranumbering0"/>
        <w:spacing w:before="0" w:beforeAutospacing="0" w:after="0" w:afterAutospacing="0"/>
        <w:contextualSpacing/>
        <w:jc w:val="center"/>
        <w:rPr>
          <w:b/>
        </w:rPr>
      </w:pPr>
      <w:r w:rsidRPr="00815372">
        <w:rPr>
          <w:b/>
        </w:rPr>
        <w:t xml:space="preserve">Senator the Hon </w:t>
      </w:r>
      <w:r w:rsidR="000E4DED" w:rsidRPr="00815372">
        <w:rPr>
          <w:b/>
        </w:rPr>
        <w:t>Simon Birmingham</w:t>
      </w:r>
    </w:p>
    <w:p w14:paraId="1DE354D2" w14:textId="77777777" w:rsidR="00E5121D" w:rsidRPr="00815372" w:rsidRDefault="00337D61" w:rsidP="005D730D">
      <w:pPr>
        <w:contextualSpacing/>
        <w:jc w:val="center"/>
        <w:rPr>
          <w:rFonts w:ascii="Times New Roman" w:hAnsi="Times New Roman" w:cs="Times New Roman"/>
          <w:b/>
          <w:sz w:val="24"/>
          <w:szCs w:val="24"/>
          <w:lang w:eastAsia="en-AU"/>
        </w:rPr>
      </w:pPr>
      <w:r w:rsidRPr="00815372">
        <w:rPr>
          <w:rFonts w:ascii="Times New Roman" w:hAnsi="Times New Roman" w:cs="Times New Roman"/>
          <w:b/>
          <w:sz w:val="24"/>
          <w:szCs w:val="24"/>
        </w:rPr>
        <w:t>Minister for Finance</w:t>
      </w:r>
    </w:p>
    <w:sectPr w:rsidR="00E5121D" w:rsidRPr="00815372" w:rsidSect="00FD7AE1">
      <w:headerReference w:type="default" r:id="rId18"/>
      <w:head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8ABC" w14:textId="77777777" w:rsidR="00DF5115" w:rsidRDefault="00DF5115" w:rsidP="005C0CB4">
      <w:r>
        <w:separator/>
      </w:r>
    </w:p>
  </w:endnote>
  <w:endnote w:type="continuationSeparator" w:id="0">
    <w:p w14:paraId="0E2EE424" w14:textId="77777777" w:rsidR="00DF5115" w:rsidRDefault="00DF5115" w:rsidP="005C0CB4">
      <w:r>
        <w:continuationSeparator/>
      </w:r>
    </w:p>
  </w:endnote>
  <w:endnote w:type="continuationNotice" w:id="1">
    <w:p w14:paraId="00CDEE35" w14:textId="77777777" w:rsidR="00DF5115" w:rsidRDefault="00DF5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A8FCF" w14:textId="77777777" w:rsidR="00DF5115" w:rsidRDefault="00DF5115" w:rsidP="005C0CB4">
      <w:r>
        <w:separator/>
      </w:r>
    </w:p>
  </w:footnote>
  <w:footnote w:type="continuationSeparator" w:id="0">
    <w:p w14:paraId="260A5C24" w14:textId="77777777" w:rsidR="00DF5115" w:rsidRDefault="00DF5115" w:rsidP="005C0CB4">
      <w:r>
        <w:continuationSeparator/>
      </w:r>
    </w:p>
  </w:footnote>
  <w:footnote w:type="continuationNotice" w:id="1">
    <w:p w14:paraId="48E5B22A" w14:textId="77777777" w:rsidR="00DF5115" w:rsidRDefault="00DF5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51C4CB1A" w14:textId="0F21B3B0" w:rsidR="00A02995" w:rsidRPr="002413C2" w:rsidRDefault="00A02995">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B526F3">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05B093DE" w14:textId="77777777" w:rsidR="00A02995" w:rsidRDefault="00A0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B9B3" w14:textId="77777777" w:rsidR="00A02995" w:rsidRDefault="00A02995">
    <w:pPr>
      <w:pStyle w:val="Header"/>
      <w:jc w:val="center"/>
    </w:pPr>
    <w:r>
      <w:rPr>
        <w:noProof/>
        <w:lang w:eastAsia="en-AU"/>
      </w:rPr>
      <mc:AlternateContent>
        <mc:Choice Requires="wps">
          <w:drawing>
            <wp:anchor distT="0" distB="0" distL="114300" distR="114300" simplePos="0" relativeHeight="251662336" behindDoc="0" locked="1" layoutInCell="0" allowOverlap="1" wp14:anchorId="7E3140D0" wp14:editId="42905BE1">
              <wp:simplePos x="0" y="0"/>
              <wp:positionH relativeFrom="margin">
                <wp:align>center</wp:align>
              </wp:positionH>
              <wp:positionV relativeFrom="bottomMargin">
                <wp:align>center</wp:align>
              </wp:positionV>
              <wp:extent cx="892175" cy="388620"/>
              <wp:effectExtent l="0" t="0" r="0" b="0"/>
              <wp:wrapNone/>
              <wp:docPr id="4" name="janusSEAL SC F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F945F" w14:textId="77777777" w:rsidR="00A02995" w:rsidRPr="001849BD" w:rsidRDefault="00A02995"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3140D0" id="_x0000_t202" coordsize="21600,21600" o:spt="202" path="m,l,21600r21600,l21600,xe">
              <v:stroke joinstyle="miter"/>
              <v:path gradientshapeok="t" o:connecttype="rect"/>
            </v:shapetype>
            <v:shape id="janusSEAL SC F_FirstPage" o:spid="_x0000_s1026" type="#_x0000_t202" style="position:absolute;left:0;text-align:left;margin-left:0;margin-top:0;width:70.25pt;height:30.6pt;z-index:25166233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VpAIAAEwFAAAOAAAAZHJzL2Uyb0RvYy54bWysVN1v2yAQf5+0/wHxntpOnQ9bdao0nadJ&#10;UVspnfo4EYxjbxgQkMTdtP99B7bTtNvDNO0FDu6Du9/vjqvrtuHowLSppchwdBFixASVRS12Gf78&#10;mI/mGBlLREG4FCzDz8zg68X7d1dHlbKxrCQvmEYQRJj0qDJcWavSIDC0Yg0xF1IxAcpS6oZYOOpd&#10;UGhyhOgND8ZhOA2OUhdKS8qMgdvbTokXPn5ZMmrvy9Iwi3iGITfrV+3XrVuDxRVJd5qoqqZ9GuQf&#10;smhILeDRU6hbYgna6/q3UE1NtTSytBdUNoEsy5oyXwNUE4VvqtlURDFfC4Bj1Akm8//C0rvDg0Z1&#10;keEYI0EaoOgrEXuz+bBco80K5V/yWhv7QHbMYXVUJgWXjQIn297IFjgf7g1cOgjaUjduh+IQ6AH1&#10;5xPSrLWIwuU8GUezCUYUVJfz+XTsmQhenBU8+pHJBjkhwxqI9PiSw9pYSARMBxP3lpB5zbknkwt0&#10;zPD0chJ6h5MGPLhwtpADxOiljqQfSTSOw5txMsqn89kozuPJKJmF81EYJTfJNIyT+Db/6eJFcVrV&#10;RcHEuhZsaJgo/jtC+tbtqPYt8ypVI3lduDpcbq66FdfoQKBzt5zQbw5nKOLMKnidjldDdcPuqwwc&#10;ZR01TrLttu153MriGWjUEvAFkoyinuo1cXRrmAK4hMm297CUXAKospcwqqT+/qd7Zw9YgBajI0xV&#10;hgWMPUb8k4CmTaI4dkPoD/FkBqwjfa7ZnmvEvllJKD7yuXnR2Vs+iKWWzROM/9K9CSoiKLycYTuI&#10;K9tNOnwflC2X3gjGThG7FhtFXegB6sf2iWjVd5sFEO/kMH0kfdN0na3zNGq5t9B6viMdvB2mQIA7&#10;wMh6Kvrvxf0J52dv9fIJLn4BAAD//wMAUEsDBBQABgAIAAAAIQBpS/Fj2wAAAAQBAAAPAAAAZHJz&#10;L2Rvd25yZXYueG1sTI9Ba8JAEIXvhf6HZQRvdaNtpcRspAj1Ij1UxV4n2TEJyc4u2TWm/fVde2kv&#10;A4/3eO+bbD2aTgzU+8aygvksAUFcWt1wpeB4eHt4AeEDssbOMin4Ig/r/P4uw1TbK3/QsA+ViCXs&#10;U1RQh+BSKX1Zk0E/s444emfbGwxR9pXUPV5juenkIkmW0mDDcaFGR5uaynZ/MQre8bQNw9iW29ad&#10;9adxxebxe6fUdDK+rkAEGsNfGG74ER3yyFTYC2svOgXxkfB7b95T8gyiULCcL0DmmfwPn/8AAAD/&#10;/wMAUEsBAi0AFAAGAAgAAAAhALaDOJL+AAAA4QEAABMAAAAAAAAAAAAAAAAAAAAAAFtDb250ZW50&#10;X1R5cGVzXS54bWxQSwECLQAUAAYACAAAACEAOP0h/9YAAACUAQAACwAAAAAAAAAAAAAAAAAvAQAA&#10;X3JlbHMvLnJlbHNQSwECLQAUAAYACAAAACEAtdQ/VaQCAABMBQAADgAAAAAAAAAAAAAAAAAuAgAA&#10;ZHJzL2Uyb0RvYy54bWxQSwECLQAUAAYACAAAACEAaUvxY9sAAAAEAQAADwAAAAAAAAAAAAAAAAD+&#10;BAAAZHJzL2Rvd25yZXYueG1sUEsFBgAAAAAEAAQA8wAAAAYGAAAAAA==&#10;" o:allowincell="f" filled="f" stroked="f" strokeweight=".5pt">
              <v:textbox style="mso-fit-shape-to-text:t">
                <w:txbxContent>
                  <w:p w14:paraId="159F945F" w14:textId="77777777" w:rsidR="00A02995" w:rsidRPr="001849BD" w:rsidRDefault="00A02995" w:rsidP="00186F64">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60288" behindDoc="0" locked="1" layoutInCell="0" allowOverlap="1" wp14:anchorId="3721AB5E" wp14:editId="21B80CD1">
              <wp:simplePos x="0" y="0"/>
              <wp:positionH relativeFrom="margin">
                <wp:align>center</wp:align>
              </wp:positionH>
              <wp:positionV relativeFrom="topMargin">
                <wp:align>center</wp:align>
              </wp:positionV>
              <wp:extent cx="892175" cy="38862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A538D0" w14:textId="77777777" w:rsidR="00A02995" w:rsidRPr="0063345B" w:rsidRDefault="00A02995"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21AB5E" id="janusSEAL SC H_FirstPage" o:spid="_x0000_s1027" type="#_x0000_t202" style="position:absolute;left:0;text-align:left;margin-left:0;margin-top:0;width:70.25pt;height:30.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pwIAAFMFAAAOAAAAZHJzL2Uyb0RvYy54bWysVFtv0zAUfkfiP1h+73IhvSRaOnUdBaRq&#10;m9ShPSLXcZqAY1u222Qg/jvHTtN1gweEeLGPfS4+5/vO8eVV13B0YNrUUuQ4uggxYoLKoha7HH9+&#10;WI1mGBlLREG4FCzHT8zgq/nbN5etylgsK8kLphEEESZrVY4ra1UWBIZWrCHmQiomQFlK3RALR70L&#10;Ck1aiN7wIA7DSdBKXSgtKTMGbm96JZ77+GXJqL0rS8Ms4jmG3KxftV+3bg3mlyTbaaKqmh7TIP+Q&#10;RUNqAY+eQt0QS9Be17+FamqqpZGlvaCyCWRZ1pT5GqCaKHxVzaYiivlaAByjTjCZ/xeW3h7uNaqL&#10;HMcYCdIARV+J2JvN+8UabZbo45dVrY29JzvmsGqVycBlo8DJdteyA86HewOXDoKu1I3boTgEekD9&#10;6YQ06yyicDlL42g6xoiC6t1sNok9E8Gzs4JHPzDZICfkWAORHl9yWBsLiYDpYOLeEnJVc+7J5AK1&#10;OZ68G4fe4aQBDy6cLeQAMY5ST9KPNIqT8DpOR6vJbDpKVsl4lE7D2SiM0ut0EiZpcrP66eJFSVbV&#10;RcHEuhZsaJgo+TtCjq3bU+1b5kWqRvK6cHW43Fx1S67RgUDnbjmh3xzOUMSZVfAyHa+G6obdVxk4&#10;ynpqnGS7befpPtG2lcUTsKklwAxcGUU942viWNcwDHAJA27vYCm5BGzlUcKokvr7n+6dPUACWoxa&#10;GK4cC5h+jPgnAb2bRkniZtEfkvEUyEf6XLM914h9s5SAQeRz86Kzt3wQSy2bR/gFFu5NUBFB4eUc&#10;20Fc2n7g4RehbLHwRjB9iti12CjqQg+IP3SPRKtj01nA8lYOQ0iyV73X2zpPoxZ7Cx3oG9Oh3GMK&#10;PLgDTK5n5PjLuK/h/Oytnv/C+S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nZG/sacCAABTBQAADgAAAAAAAAAAAAAAAAAu&#10;AgAAZHJzL2Uyb0RvYy54bWxQSwECLQAUAAYACAAAACEAaUvxY9sAAAAEAQAADwAAAAAAAAAAAAAA&#10;AAABBQAAZHJzL2Rvd25yZXYueG1sUEsFBgAAAAAEAAQA8wAAAAkGAAAAAA==&#10;" o:allowincell="f" filled="f" stroked="f" strokeweight=".5pt">
              <v:textbox style="mso-fit-shape-to-text:t">
                <w:txbxContent>
                  <w:p w14:paraId="2DA538D0" w14:textId="77777777" w:rsidR="00A02995" w:rsidRPr="0063345B" w:rsidRDefault="00A02995"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1192" w14:textId="77777777" w:rsidR="00A02995" w:rsidRDefault="00A029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D9DC" w14:textId="43DC5F62" w:rsidR="00A02995" w:rsidRPr="00335886" w:rsidRDefault="00A02995">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63360" behindDoc="0" locked="1" layoutInCell="0" allowOverlap="1" wp14:anchorId="2CD07555" wp14:editId="54321BB0">
              <wp:simplePos x="0" y="0"/>
              <wp:positionH relativeFrom="margin">
                <wp:align>center</wp:align>
              </wp:positionH>
              <wp:positionV relativeFrom="topMargin">
                <wp:align>center</wp:align>
              </wp:positionV>
              <wp:extent cx="892175" cy="388620"/>
              <wp:effectExtent l="0" t="0" r="0" b="0"/>
              <wp:wrapNone/>
              <wp:docPr id="5" name="janusSEAL SC Header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D5990A" w14:textId="77777777" w:rsidR="00A02995" w:rsidRPr="0063345B" w:rsidRDefault="00A02995" w:rsidP="00186F64">
                          <w:pPr>
                            <w:jc w:val="cente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D07555" id="_x0000_t202" coordsize="21600,21600" o:spt="202" path="m,l,21600r21600,l21600,xe">
              <v:stroke joinstyle="miter"/>
              <v:path gradientshapeok="t" o:connecttype="rect"/>
            </v:shapetype>
            <v:shape id="janusSEAL SC Header_S_2" o:spid="_x0000_s1028" type="#_x0000_t202" style="position:absolute;left:0;text-align:left;margin-left:0;margin-top:0;width:70.25pt;height:30.6pt;z-index:25166336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YRqAIAAFIFAAAOAAAAZHJzL2Uyb0RvYy54bWysVFtv2yAUfp+0/4B4T32pc7FVp0rTZZsU&#10;tZXSqY8Vwbj2hgEBid1N++874DhNuz1M017gwLlwzvedw8Vl13C0Z9rUUuQ4OgsxYoLKohZPOf5y&#10;vxrNMDKWiIJwKViOn5nBl/P37y5albFYVpIXTCMIIkzWqhxX1qosCAytWEPMmVRMgLKUuiEWjvop&#10;KDRpIXrDgzgMJ0ErdaG0pMwYuL3ulXju45clo/a2LA2ziOcYcrN+1X7dujWYX5DsSRNV1fSQBvmH&#10;LBpSC3j0GOqaWIJ2uv4tVFNTLY0s7RmVTSDLsqbM1wDVROGbajYVUczXAuAYdYTJ/L+w9GZ/p1Fd&#10;5HiMkSANUPSViJ3ZfFis0WaJPjECBD1uHmMHVatMBh4bBT62u5IdUD7cG7h0CHSlbtwOtSHQA+jP&#10;R6BZZxGFy1kaR1N4kILqfDabxJ6I4MVZaWM/MtkgJ+RYA48eXrJfGwuJgOlg4t4SclVz7rnkArU5&#10;npyPQ+9w1IAHF84WcoAYB6nn6EcaxUl4Faej1WQ2HSWrZDxKp+FsFEbpVToJkzS5Xv108aIkq+qi&#10;YGJdCzb0S5T8HR+Hzu2Z9h3zKlUjeV24Olxurrol12hPoHG3nNBvDmco4sQqeJ2OV0N1w+6rDBxl&#10;PTVOst2282wf6dzK4hnY1BJgBq6Moqsa3l4TY++IhlmAS5hvewtLySVgKw8SRpXU3/907+wBEtBi&#10;1MJs5VjA8GPEPwto3TRKEjeK/pCMp0A+0qea7alG7JqlBAwin5sXnb3lg1hq2TzAJ7Bwb4KKCAov&#10;59gO4tL28w6fCGWLhTeC4VPErsVGURd6QPy+eyBaHZrOApY3cphBkr3pvd7WeRq12FnoQN+YDuUe&#10;U+DBHWBwPSOHT8b9DKdnb/XyFc5/AQAA//8DAFBLAwQUAAYACAAAACEAaUvxY9sAAAAEAQAADwAA&#10;AGRycy9kb3ducmV2LnhtbEyPQWvCQBCF74X+h2UEb3WjbaXEbKQI9SI9VMVeJ9kxCcnOLtk1pv31&#10;XXtpLwOP93jvm2w9mk4M1PvGsoL5LAFBXFrdcKXgeHh7eAHhA7LGzjIp+CIP6/z+LsNU2yt/0LAP&#10;lYgl7FNUUIfgUil9WZNBP7OOOHpn2xsMUfaV1D1eY7np5CJJltJgw3GhRkebmsp2fzEK3vG0DcPY&#10;ltvWnfWnccXm8Xun1HQyvq5ABBrDXxhu+BEd8shU2AtrLzoF8ZHwe2/eU/IMolCwnC9A5pn8D5//&#10;AAAA//8DAFBLAQItABQABgAIAAAAIQC2gziS/gAAAOEBAAATAAAAAAAAAAAAAAAAAAAAAABbQ29u&#10;dGVudF9UeXBlc10ueG1sUEsBAi0AFAAGAAgAAAAhADj9If/WAAAAlAEAAAsAAAAAAAAAAAAAAAAA&#10;LwEAAF9yZWxzLy5yZWxzUEsBAi0AFAAGAAgAAAAhAGPyxhGoAgAAUgUAAA4AAAAAAAAAAAAAAAAA&#10;LgIAAGRycy9lMm9Eb2MueG1sUEsBAi0AFAAGAAgAAAAhAGlL8WPbAAAABAEAAA8AAAAAAAAAAAAA&#10;AAAAAgUAAGRycy9kb3ducmV2LnhtbFBLBQYAAAAABAAEAPMAAAAKBgAAAAA=&#10;" o:allowincell="f" filled="f" stroked="f" strokeweight=".5pt">
              <v:textbox style="mso-fit-shape-to-text:t">
                <w:txbxContent>
                  <w:p w14:paraId="17D5990A" w14:textId="77777777" w:rsidR="00A02995" w:rsidRPr="0063345B" w:rsidRDefault="00A02995" w:rsidP="00186F64">
                    <w:pPr>
                      <w:jc w:val="center"/>
                      <w:rPr>
                        <w:rFonts w:ascii="Arial" w:hAnsi="Arial" w:cs="Arial"/>
                        <w:b/>
                        <w:sz w:val="24"/>
                      </w:rPr>
                    </w:pPr>
                  </w:p>
                </w:txbxContent>
              </v:textbox>
              <w10:wrap anchorx="margin" anchory="margin"/>
              <w10:anchorlock/>
            </v:shape>
          </w:pict>
        </mc:Fallback>
      </mc:AlternateContent>
    </w:r>
    <w:sdt>
      <w:sdtPr>
        <w:id w:val="8403761"/>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B526F3">
          <w:rPr>
            <w:rFonts w:ascii="Times New Roman" w:hAnsi="Times New Roman" w:cs="Times New Roman"/>
            <w:noProof/>
            <w:sz w:val="24"/>
            <w:szCs w:val="24"/>
          </w:rPr>
          <w:t>5</w:t>
        </w:r>
        <w:r w:rsidRPr="00335886">
          <w:rPr>
            <w:rFonts w:ascii="Times New Roman" w:hAnsi="Times New Roman" w:cs="Times New Roman"/>
            <w:noProof/>
            <w:sz w:val="24"/>
            <w:szCs w:val="24"/>
          </w:rPr>
          <w:fldChar w:fldCharType="end"/>
        </w:r>
      </w:sdtContent>
    </w:sdt>
  </w:p>
  <w:p w14:paraId="0F85B141" w14:textId="77777777" w:rsidR="00A02995" w:rsidRDefault="00A02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5BAC" w14:textId="77777777" w:rsidR="00A02995" w:rsidRPr="00335886" w:rsidRDefault="00A02995"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4384" behindDoc="0" locked="1" layoutInCell="0" allowOverlap="1" wp14:anchorId="215D18AA" wp14:editId="0B87F08D">
              <wp:simplePos x="0" y="0"/>
              <wp:positionH relativeFrom="margin">
                <wp:align>center</wp:align>
              </wp:positionH>
              <wp:positionV relativeFrom="topMargin">
                <wp:align>center</wp:align>
              </wp:positionV>
              <wp:extent cx="892175" cy="388620"/>
              <wp:effectExtent l="0" t="0" r="0" b="0"/>
              <wp:wrapNone/>
              <wp:docPr id="6" name="janusSEAL SC H_FirstPage_S_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BCD03" w14:textId="77777777" w:rsidR="00A02995" w:rsidRPr="001849BD" w:rsidRDefault="00A02995"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5D18AA" id="_x0000_t202" coordsize="21600,21600" o:spt="202" path="m,l,21600r21600,l21600,xe">
              <v:stroke joinstyle="miter"/>
              <v:path gradientshapeok="t" o:connecttype="rect"/>
            </v:shapetype>
            <v:shape id="janusSEAL SC H_FirstPage_S_2" o:spid="_x0000_s1029" type="#_x0000_t202" style="position:absolute;left:0;text-align:left;margin-left:0;margin-top:0;width:70.25pt;height:30.6pt;z-index:25166438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XqqwIAAFcFAAAOAAAAZHJzL2Uyb0RvYy54bWysVFtv2yAUfp+0/4B4T32pc7FVp0rTZZsU&#10;tZXSqY8VwTj2hgEBSZxN++874DhNuz1M017gwLlwzvedw9V123C0Y9rUUuQ4uggxYoLKohabHH95&#10;XAwmGBlLREG4FCzHB2bw9fT9u6u9ylgsK8kLphEEESbbqxxX1qosCAytWEPMhVRMgLKUuiEWjnoT&#10;FJrsIXrDgzgMR8Fe6kJpSZkxcHvbKfHUxy9LRu19WRpmEc8x5Gb9qv26dmswvSLZRhNV1fSYBvmH&#10;LBpSC3j0FOqWWIK2uv4tVFNTLY0s7QWVTSDLsqbM1wDVROGbalYVUczXAuAYdYLJ/L+w9G73oFFd&#10;5HiEkSANUPSViK1ZfZgt0WqOPj0vam3sA9mw59Vz7PDaK5OB20qBo21vZAu89/cGLh0Mbakbt0OB&#10;CPSA/OGENmstonA5SeNoPMSIgupyMhnFno3gxVnBwx+ZbJATcqyBTI8x2S2NhUTAtDdxbwm5qDn3&#10;hHKB9lDR5TD0DicNeHDhbCEHiHGUOqJ+pFGchDdxOliMJuNBskiGg3QcTgZhlN6kozBJk9vFTxcv&#10;SrKqLgomlrVgfdNEyd+Rcmzfjm7fNq9SNZLXhavD5eaqm3ONdgS6d80J/eZwhiLOrILX6Xg1VNfv&#10;vsrAUdZR4yTbrltP+WVP21oWB2BTS4AZuDKKetaXxDGvYSDgEobc3sNScgnYyqOEUSX19z/dO3uA&#10;BLQY7WHAcizgB8CIfxbQv2mUJG4e/SEZjoF8pM8163ON2DZzCRhEPjcvOnvLe7HUsnmCn2Dm3gQV&#10;ERRezrHtxbnthh5+EspmM28EE6iIXYqVoi50j/hj+0S0OjadBSzvZD+IJHvTe52t8zRqtrXQgb4x&#10;HcodpsCDO8D0ekaOP437Hs7P3urlP5z+Ag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Ito5eqrAgAAVwUAAA4AAAAAAAAAAAAA&#10;AAAALgIAAGRycy9lMm9Eb2MueG1sUEsBAi0AFAAGAAgAAAAhAGlL8WPbAAAABAEAAA8AAAAAAAAA&#10;AAAAAAAABQUAAGRycy9kb3ducmV2LnhtbFBLBQYAAAAABAAEAPMAAAANBgAAAAA=&#10;" o:allowincell="f" filled="f" stroked="f" strokeweight=".5pt">
              <v:textbox style="mso-fit-shape-to-text:t">
                <w:txbxContent>
                  <w:p w14:paraId="1A5BCD03" w14:textId="77777777" w:rsidR="00A02995" w:rsidRPr="001849BD" w:rsidRDefault="00A02995" w:rsidP="00186F64">
                    <w:pPr>
                      <w:jc w:val="center"/>
                      <w:rPr>
                        <w:rFonts w:ascii="Arial" w:hAnsi="Arial" w:cs="Arial"/>
                        <w:b/>
                        <w:color w:val="FF0000"/>
                        <w:sz w:val="24"/>
                      </w:rPr>
                    </w:pPr>
                  </w:p>
                </w:txbxContent>
              </v:textbox>
              <w10:wrap anchorx="margin" anchory="margin"/>
              <w10:anchorlock/>
            </v:shape>
          </w:pict>
        </mc:Fallback>
      </mc:AlternateContent>
    </w:r>
    <w:r w:rsidRPr="00335886">
      <w:rPr>
        <w:rFonts w:ascii="Times New Roman" w:hAnsi="Times New Roman" w:cs="Times New Roman"/>
        <w:b/>
        <w:sz w:val="24"/>
        <w:szCs w:val="24"/>
        <w:u w:val="single"/>
      </w:rPr>
      <w:t>Attachment A</w:t>
    </w:r>
  </w:p>
  <w:p w14:paraId="7286B1CB" w14:textId="77777777" w:rsidR="00A02995" w:rsidRDefault="00A0299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56052282" w14:textId="3A3F1F3A" w:rsidR="00A02995" w:rsidRPr="00FD7AE1" w:rsidRDefault="00A02995">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65408" behindDoc="0" locked="1" layoutInCell="0" allowOverlap="1" wp14:anchorId="79240CF0" wp14:editId="77114A78">
                  <wp:simplePos x="0" y="0"/>
                  <wp:positionH relativeFrom="margin">
                    <wp:align>center</wp:align>
                  </wp:positionH>
                  <wp:positionV relativeFrom="topMargin">
                    <wp:align>center</wp:align>
                  </wp:positionV>
                  <wp:extent cx="892175" cy="388620"/>
                  <wp:effectExtent l="0" t="0" r="0" b="0"/>
                  <wp:wrapNone/>
                  <wp:docPr id="7" name="janusSEAL SC Header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BB1231" w14:textId="77777777" w:rsidR="00A02995" w:rsidRPr="001849BD" w:rsidRDefault="00A02995">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240CF0" id="_x0000_t202" coordsize="21600,21600" o:spt="202" path="m,l,21600r21600,l21600,xe">
                  <v:stroke joinstyle="miter"/>
                  <v:path gradientshapeok="t" o:connecttype="rect"/>
                </v:shapetype>
                <v:shape id="janusSEAL SC Header_S_3" o:spid="_x0000_s1030" type="#_x0000_t202" style="position:absolute;left:0;text-align:left;margin-left:0;margin-top:0;width:70.25pt;height:30.6pt;z-index:25166540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jmqQIAAFIFAAAOAAAAZHJzL2Uyb0RvYy54bWysVN1v2yAQf5+0/wHxntpOnA9bdao0XbZJ&#10;UVspnfpYEYxjbxgQkNjdtP99B47TtNvDNO0FDu6Du9/vjsurtubowLSppMhwdBFixASVeSV2Gf7y&#10;sBrMMDKWiJxwKViGn5nBV/P37y4blbKhLCXPmUYQRJi0URkurVVpEBhaspqYC6mYAGUhdU0sHPUu&#10;yDVpIHrNg2EYToJG6lxpSZkxcHvTKfHcxy8KRu1dURhmEc8w5Gb9qv26dWswvyTpThNVVvSYBvmH&#10;LGpSCXj0FOqGWIL2uvotVF1RLY0s7AWVdSCLoqLM1wDVROGbajYlUczXAuAYdYLJ/L+w9PZwr1GV&#10;Z3iKkSA1UPSViL3ZfFis0WaJPjECBD1tnkYOqkaZFDw2Cnxsey1boLy/N3DpEGgLXbsdakOgB9Cf&#10;T0Cz1iIKl7NkGE3HGFFQjWazydATEbw4K23sRyZr5IQMa+DRw0sOa2MhETDtTdxbQq4qzj2XXKAm&#10;w5PROPQOJw14cOFsIQeIcZQ6jn4k0TAOr4fJYDWZTQfxKh4Pkmk4G4RRcp1MwjiJb1Y/XbwoTssq&#10;z5lYV4L1/RLFf8fHsXM7pn3HvErVSF7lrg6Xm6tuyTU6EGjcLSf0m8MZijizCl6n49VQXb/7KgNH&#10;WUeNk2y7bT3bcU/bVubPwKaWADNwZRRdVfD2mhh7TzTMAlzCfNs7WAouAVt5lDAqpf7+p3tnD5CA&#10;FqMGZivDAoYfI/5ZQOsmURy7UfSHeDwF8pE+12zPNWJfLyVgEPncvOjsLe/FQsv6ET6BhXsTVERQ&#10;eDnDtheXtpt3+EQoWyy8EQyfInYtNoq60D3iD+0j0erYdBawvJX9DJL0Te91ts7TqMXeQgf6xnQo&#10;d5gCD+4Ag+sZOX4y7mc4P3url69w/gs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AkTwjmqQIAAFIFAAAOAAAAAAAAAAAAAAAA&#10;AC4CAABkcnMvZTJvRG9jLnhtbFBLAQItABQABgAIAAAAIQBpS/Fj2wAAAAQBAAAPAAAAAAAAAAAA&#10;AAAAAAMFAABkcnMvZG93bnJldi54bWxQSwUGAAAAAAQABADzAAAACwYAAAAA&#10;" o:allowincell="f" filled="f" stroked="f" strokeweight=".5pt">
                  <v:textbox style="mso-fit-shape-to-text:t">
                    <w:txbxContent>
                      <w:p w14:paraId="4DBB1231" w14:textId="77777777" w:rsidR="00A02995" w:rsidRPr="001849BD" w:rsidRDefault="00A02995">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B526F3">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1E09B6C9" w14:textId="77777777" w:rsidR="00A02995" w:rsidRDefault="00A02995" w:rsidP="00FD7AE1">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28F5" w14:textId="77777777" w:rsidR="00A02995" w:rsidRPr="00C2546D" w:rsidRDefault="00A02995" w:rsidP="009245B8">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66432" behindDoc="0" locked="1" layoutInCell="0" allowOverlap="1" wp14:anchorId="6D62E463" wp14:editId="05E0A17B">
              <wp:simplePos x="0" y="0"/>
              <wp:positionH relativeFrom="margin">
                <wp:align>center</wp:align>
              </wp:positionH>
              <wp:positionV relativeFrom="topMargin">
                <wp:align>center</wp:align>
              </wp:positionV>
              <wp:extent cx="892175" cy="388620"/>
              <wp:effectExtent l="0" t="0" r="0" b="0"/>
              <wp:wrapNone/>
              <wp:docPr id="8" name="janusSEAL SC H_FirstPage_S_3"/>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1BCFA" w14:textId="77777777" w:rsidR="00A02995" w:rsidRPr="001849BD" w:rsidRDefault="00A02995"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62E463" id="_x0000_t202" coordsize="21600,21600" o:spt="202" path="m,l,21600r21600,l21600,xe">
              <v:stroke joinstyle="miter"/>
              <v:path gradientshapeok="t" o:connecttype="rect"/>
            </v:shapetype>
            <v:shape id="janusSEAL SC H_FirstPage_S_3" o:spid="_x0000_s1031" type="#_x0000_t202" style="position:absolute;left:0;text-align:left;margin-left:0;margin-top:0;width:70.25pt;height:30.6pt;z-index:25166643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yfqwIAAFcFAAAOAAAAZHJzL2Uyb0RvYy54bWysVN1v2yAQf5+0/wHxntpOnQ9bdao0XbZJ&#10;UVspnfpYEYxjbxgQkNjZtP99B47TtNvDNO0FDu6Du9/vjqvrtuZoz7SppMhwdBFixASVeSW2Gf7y&#10;uBxMMTKWiJxwKViGD8zg69n7d1eNStlQlpLnTCMIIkzaqAyX1qo0CAwtWU3MhVRMgLKQuiYWjnob&#10;5Jo0EL3mwTAMx0Ejda60pMwYuL3tlHjm4xcFo/a+KAyziGcYcrN+1X7duDWYXZF0q4kqK3pMg/xD&#10;FjWpBDx6CnVLLEE7Xf0Wqq6olkYW9oLKOpBFUVHma4BqovBNNeuSKOZrAXCMOsFk/l9Yerd/0KjK&#10;MwxECVIDRV+J2Jn1h/kKrRfo0/Oy0sY+kC17Xj9fOrwaZVJwWytwtO2NbIH3/t7ApYOhLXTtdigQ&#10;gR6QP5zQZq1FFC6nyTCajDCioLqcTsdDz0bw4qzg4Y9M1sgJGdZApseY7FfGQiJg2pu4t4RcVpx7&#10;QrlATYbHl6PQO5w04MGFs4UcIMZR6oj6kUTDOLwZJoPleDoZxMt4NEgm4XQQRslNMg7jJL5d/nTx&#10;ojgtqzxnYlUJ1jdNFP8dKcf27ej2bfMqVSN5lbs6XG6uugXXaE+gezec0G8OZyjizCp4nY5XQ3X9&#10;7qsMHGUdNU6y7ab1lI962jYyPwCbWgLMwJVR1LO+Io55DQMBlzDk9h6WgkvAVh4ljEqpv//p3tkD&#10;JKDFqIEBy7CAHwAj/llA/yZRHLt59Id4NAHykT7XbM41YlcvJGAQ+dy86Owt78VCy/oJfoK5exNU&#10;RFB4OcO2Fxe2G3r4SSibz70RTKAidiXWirrQPeKP7RPR6th0FrC8k/0gkvRN73W2ztOo+c5CB/rG&#10;dCh3mAIP7gDT6xk5/jTuezg/e6uX/3D2CwAA//8DAFBLAwQUAAYACAAAACEAaUvxY9sAAAAEAQAA&#10;DwAAAGRycy9kb3ducmV2LnhtbEyPQWvCQBCF74X+h2UEb3WjbaXEbKQI9SI9VMVeJ9kxCcnOLtk1&#10;pv31XXtpLwOP93jvm2w9mk4M1PvGsoL5LAFBXFrdcKXgeHh7eAHhA7LGzjIp+CIP6/z+LsNU2yt/&#10;0LAPlYgl7FNUUIfgUil9WZNBP7OOOHpn2xsMUfaV1D1eY7np5CJJltJgw3GhRkebmsp2fzEK3vG0&#10;DcPYltvWnfWnccXm8Xun1HQyvq5ABBrDXxhu+BEd8shU2AtrLzoF8ZHwe2/eU/IMolCwnC9A5pn8&#10;D5//AAAA//8DAFBLAQItABQABgAIAAAAIQC2gziS/gAAAOEBAAATAAAAAAAAAAAAAAAAAAAAAABb&#10;Q29udGVudF9UeXBlc10ueG1sUEsBAi0AFAAGAAgAAAAhADj9If/WAAAAlAEAAAsAAAAAAAAAAAAA&#10;AAAALwEAAF9yZWxzLy5yZWxzUEsBAi0AFAAGAAgAAAAhABbdXJ+rAgAAVwUAAA4AAAAAAAAAAAAA&#10;AAAALgIAAGRycy9lMm9Eb2MueG1sUEsBAi0AFAAGAAgAAAAhAGlL8WPbAAAABAEAAA8AAAAAAAAA&#10;AAAAAAAABQUAAGRycy9kb3ducmV2LnhtbFBLBQYAAAAABAAEAPMAAAANBgAAAAA=&#10;" o:allowincell="f" filled="f" stroked="f" strokeweight=".5pt">
              <v:textbox style="mso-fit-shape-to-text:t">
                <w:txbxContent>
                  <w:p w14:paraId="04F1BCFA" w14:textId="77777777" w:rsidR="00A02995" w:rsidRPr="001849BD" w:rsidRDefault="00A02995" w:rsidP="00186F64">
                    <w:pPr>
                      <w:jc w:val="center"/>
                      <w:rPr>
                        <w:rFonts w:ascii="Arial" w:hAnsi="Arial" w:cs="Arial"/>
                        <w:b/>
                        <w:color w:val="FF0000"/>
                        <w:sz w:val="24"/>
                      </w:rPr>
                    </w:pPr>
                  </w:p>
                </w:txbxContent>
              </v:textbox>
              <w10:wrap anchorx="margin" anchory="margin"/>
              <w10:anchorlock/>
            </v:shape>
          </w:pict>
        </mc:Fallback>
      </mc:AlternateContent>
    </w:r>
    <w:r w:rsidRPr="00C2546D">
      <w:rPr>
        <w:rFonts w:ascii="Times New Roman" w:hAnsi="Times New Roman" w:cs="Times New Roman"/>
        <w:b/>
        <w:sz w:val="24"/>
        <w:szCs w:val="24"/>
        <w:u w:val="single"/>
      </w:rPr>
      <w:t xml:space="preserve">Attachment </w:t>
    </w:r>
    <w:r>
      <w:rPr>
        <w:rFonts w:ascii="Times New Roman" w:hAnsi="Times New Roman" w:cs="Times New Roman"/>
        <w:b/>
        <w:sz w:val="24"/>
        <w:szCs w:val="24"/>
        <w:u w:val="single"/>
      </w:rPr>
      <w:t>B</w:t>
    </w:r>
  </w:p>
  <w:p w14:paraId="67DA33D1" w14:textId="77777777" w:rsidR="00A02995" w:rsidRDefault="00A029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113D0B6C"/>
    <w:multiLevelType w:val="hybridMultilevel"/>
    <w:tmpl w:val="D1762B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3D7661C"/>
    <w:multiLevelType w:val="hybridMultilevel"/>
    <w:tmpl w:val="FFA85C4C"/>
    <w:lvl w:ilvl="0" w:tplc="DFCC2976">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7282C"/>
    <w:multiLevelType w:val="hybridMultilevel"/>
    <w:tmpl w:val="B2866D88"/>
    <w:lvl w:ilvl="0" w:tplc="0C090003">
      <w:start w:val="1"/>
      <w:numFmt w:val="bullet"/>
      <w:lvlText w:val="o"/>
      <w:lvlJc w:val="left"/>
      <w:pPr>
        <w:ind w:left="1429" w:hanging="360"/>
      </w:pPr>
      <w:rPr>
        <w:rFonts w:ascii="Courier New" w:hAnsi="Courier New" w:cs="Courier New"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7E42BCD"/>
    <w:multiLevelType w:val="hybridMultilevel"/>
    <w:tmpl w:val="F952696A"/>
    <w:lvl w:ilvl="0" w:tplc="161CA2B8">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9BD27F8"/>
    <w:multiLevelType w:val="hybridMultilevel"/>
    <w:tmpl w:val="6554DD8A"/>
    <w:lvl w:ilvl="0" w:tplc="7232545A">
      <w:start w:val="1"/>
      <w:numFmt w:val="decimal"/>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9"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D54525B"/>
    <w:multiLevelType w:val="hybridMultilevel"/>
    <w:tmpl w:val="1372626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45BC2"/>
    <w:multiLevelType w:val="multilevel"/>
    <w:tmpl w:val="E5E89F92"/>
    <w:numStyleLink w:val="BulletList"/>
  </w:abstractNum>
  <w:abstractNum w:abstractNumId="12" w15:restartNumberingAfterBreak="0">
    <w:nsid w:val="1FCB6DEE"/>
    <w:multiLevelType w:val="hybridMultilevel"/>
    <w:tmpl w:val="A5D8F0E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26673"/>
    <w:multiLevelType w:val="hybridMultilevel"/>
    <w:tmpl w:val="D1A0A56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30B42"/>
    <w:multiLevelType w:val="hybridMultilevel"/>
    <w:tmpl w:val="2444ABA4"/>
    <w:lvl w:ilvl="0" w:tplc="4FB42396">
      <w:start w:val="1"/>
      <w:numFmt w:val="lowerLetter"/>
      <w:lvlText w:val="%1."/>
      <w:lvlJc w:val="left"/>
      <w:pPr>
        <w:ind w:left="360" w:hanging="360"/>
      </w:pPr>
      <w:rPr>
        <w:rFonts w:hint="default"/>
        <w:b/>
        <w:i w:val="0"/>
        <w:color w:val="auto"/>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4F5E1E"/>
    <w:multiLevelType w:val="hybridMultilevel"/>
    <w:tmpl w:val="C5D4F45E"/>
    <w:lvl w:ilvl="0" w:tplc="002E232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7" w15:restartNumberingAfterBreak="0">
    <w:nsid w:val="2CEB611F"/>
    <w:multiLevelType w:val="hybridMultilevel"/>
    <w:tmpl w:val="CC8E1538"/>
    <w:lvl w:ilvl="0" w:tplc="0C090003">
      <w:start w:val="1"/>
      <w:numFmt w:val="bullet"/>
      <w:lvlText w:val="o"/>
      <w:lvlJc w:val="left"/>
      <w:pPr>
        <w:ind w:left="-1504" w:hanging="360"/>
      </w:pPr>
      <w:rPr>
        <w:rFonts w:ascii="Courier New" w:hAnsi="Courier New" w:cs="Courier New" w:hint="default"/>
      </w:rPr>
    </w:lvl>
    <w:lvl w:ilvl="1" w:tplc="0C090001">
      <w:start w:val="1"/>
      <w:numFmt w:val="bullet"/>
      <w:lvlText w:val=""/>
      <w:lvlJc w:val="left"/>
      <w:pPr>
        <w:ind w:left="-784" w:hanging="360"/>
      </w:pPr>
      <w:rPr>
        <w:rFonts w:ascii="Symbol" w:hAnsi="Symbol" w:hint="default"/>
      </w:rPr>
    </w:lvl>
    <w:lvl w:ilvl="2" w:tplc="0C090005" w:tentative="1">
      <w:start w:val="1"/>
      <w:numFmt w:val="bullet"/>
      <w:lvlText w:val=""/>
      <w:lvlJc w:val="left"/>
      <w:pPr>
        <w:ind w:left="-64" w:hanging="360"/>
      </w:pPr>
      <w:rPr>
        <w:rFonts w:ascii="Wingdings" w:hAnsi="Wingdings" w:hint="default"/>
      </w:rPr>
    </w:lvl>
    <w:lvl w:ilvl="3" w:tplc="0C090001" w:tentative="1">
      <w:start w:val="1"/>
      <w:numFmt w:val="bullet"/>
      <w:lvlText w:val=""/>
      <w:lvlJc w:val="left"/>
      <w:pPr>
        <w:ind w:left="656" w:hanging="360"/>
      </w:pPr>
      <w:rPr>
        <w:rFonts w:ascii="Symbol" w:hAnsi="Symbol" w:hint="default"/>
      </w:rPr>
    </w:lvl>
    <w:lvl w:ilvl="4" w:tplc="0C090003" w:tentative="1">
      <w:start w:val="1"/>
      <w:numFmt w:val="bullet"/>
      <w:lvlText w:val="o"/>
      <w:lvlJc w:val="left"/>
      <w:pPr>
        <w:ind w:left="1376" w:hanging="360"/>
      </w:pPr>
      <w:rPr>
        <w:rFonts w:ascii="Courier New" w:hAnsi="Courier New" w:cs="Courier New" w:hint="default"/>
      </w:rPr>
    </w:lvl>
    <w:lvl w:ilvl="5" w:tplc="0C090005" w:tentative="1">
      <w:start w:val="1"/>
      <w:numFmt w:val="bullet"/>
      <w:lvlText w:val=""/>
      <w:lvlJc w:val="left"/>
      <w:pPr>
        <w:ind w:left="2096" w:hanging="360"/>
      </w:pPr>
      <w:rPr>
        <w:rFonts w:ascii="Wingdings" w:hAnsi="Wingdings" w:hint="default"/>
      </w:rPr>
    </w:lvl>
    <w:lvl w:ilvl="6" w:tplc="0C090001" w:tentative="1">
      <w:start w:val="1"/>
      <w:numFmt w:val="bullet"/>
      <w:lvlText w:val=""/>
      <w:lvlJc w:val="left"/>
      <w:pPr>
        <w:ind w:left="2816" w:hanging="360"/>
      </w:pPr>
      <w:rPr>
        <w:rFonts w:ascii="Symbol" w:hAnsi="Symbol" w:hint="default"/>
      </w:rPr>
    </w:lvl>
    <w:lvl w:ilvl="7" w:tplc="0C090003" w:tentative="1">
      <w:start w:val="1"/>
      <w:numFmt w:val="bullet"/>
      <w:lvlText w:val="o"/>
      <w:lvlJc w:val="left"/>
      <w:pPr>
        <w:ind w:left="3536" w:hanging="360"/>
      </w:pPr>
      <w:rPr>
        <w:rFonts w:ascii="Courier New" w:hAnsi="Courier New" w:cs="Courier New" w:hint="default"/>
      </w:rPr>
    </w:lvl>
    <w:lvl w:ilvl="8" w:tplc="0C090005" w:tentative="1">
      <w:start w:val="1"/>
      <w:numFmt w:val="bullet"/>
      <w:lvlText w:val=""/>
      <w:lvlJc w:val="left"/>
      <w:pPr>
        <w:ind w:left="4256" w:hanging="360"/>
      </w:pPr>
      <w:rPr>
        <w:rFonts w:ascii="Wingdings" w:hAnsi="Wingdings" w:hint="default"/>
      </w:rPr>
    </w:lvl>
  </w:abstractNum>
  <w:abstractNum w:abstractNumId="18" w15:restartNumberingAfterBreak="0">
    <w:nsid w:val="33F279D1"/>
    <w:multiLevelType w:val="hybridMultilevel"/>
    <w:tmpl w:val="BCA83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0B424D"/>
    <w:multiLevelType w:val="hybridMultilevel"/>
    <w:tmpl w:val="3CA62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247D37"/>
    <w:multiLevelType w:val="hybridMultilevel"/>
    <w:tmpl w:val="D2FA3FA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3C181592"/>
    <w:multiLevelType w:val="hybridMultilevel"/>
    <w:tmpl w:val="6CA21E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CF0FDE"/>
    <w:multiLevelType w:val="hybridMultilevel"/>
    <w:tmpl w:val="68808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F0474"/>
    <w:multiLevelType w:val="hybridMultilevel"/>
    <w:tmpl w:val="126AD9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F72E34"/>
    <w:multiLevelType w:val="hybridMultilevel"/>
    <w:tmpl w:val="56323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D5806"/>
    <w:multiLevelType w:val="hybridMultilevel"/>
    <w:tmpl w:val="3F2CD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FB22C1"/>
    <w:multiLevelType w:val="hybridMultilevel"/>
    <w:tmpl w:val="F2C8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B38B2"/>
    <w:multiLevelType w:val="hybridMultilevel"/>
    <w:tmpl w:val="83A4C4C0"/>
    <w:lvl w:ilvl="0" w:tplc="61EC190E">
      <w:start w:val="1"/>
      <w:numFmt w:val="bullet"/>
      <w:lvlText w:val="-"/>
      <w:lvlJc w:val="left"/>
      <w:pPr>
        <w:ind w:left="720" w:hanging="360"/>
      </w:pPr>
      <w:rPr>
        <w:rFonts w:ascii="Times New Roman" w:eastAsiaTheme="minorHAnsi" w:hAnsi="Times New Roman" w:cs="Times New Roman"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50149E"/>
    <w:multiLevelType w:val="hybridMultilevel"/>
    <w:tmpl w:val="72F47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AA11F7"/>
    <w:multiLevelType w:val="hybridMultilevel"/>
    <w:tmpl w:val="1728A87A"/>
    <w:lvl w:ilvl="0" w:tplc="CC7E8050">
      <w:start w:val="1"/>
      <w:numFmt w:val="lowerLetter"/>
      <w:lvlText w:val="(%1)"/>
      <w:lvlJc w:val="left"/>
      <w:pPr>
        <w:ind w:left="1440" w:hanging="360"/>
      </w:pPr>
      <w:rPr>
        <w:rFonts w:ascii="Times New Roman" w:eastAsiaTheme="minorHAnsi" w:hAnsi="Times New Roman"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0EE6FD5"/>
    <w:multiLevelType w:val="hybridMultilevel"/>
    <w:tmpl w:val="09127200"/>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7E2404"/>
    <w:multiLevelType w:val="hybridMultilevel"/>
    <w:tmpl w:val="BB6E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107B86"/>
    <w:multiLevelType w:val="hybridMultilevel"/>
    <w:tmpl w:val="2E9EE3CE"/>
    <w:lvl w:ilvl="0" w:tplc="0C09000F">
      <w:start w:val="1"/>
      <w:numFmt w:val="decimal"/>
      <w:lvlText w:val="%1."/>
      <w:lvlJc w:val="left"/>
      <w:pPr>
        <w:ind w:left="720" w:hanging="360"/>
      </w:pPr>
    </w:lvl>
    <w:lvl w:ilvl="1" w:tplc="0C090001">
      <w:start w:val="1"/>
      <w:numFmt w:val="bullet"/>
      <w:lvlText w:val=""/>
      <w:lvlJc w:val="left"/>
      <w:pPr>
        <w:ind w:left="360" w:hanging="360"/>
      </w:pPr>
      <w:rPr>
        <w:rFonts w:ascii="Symbol" w:hAnsi="Symbol" w:hint="default"/>
      </w:rPr>
    </w:lvl>
    <w:lvl w:ilvl="2" w:tplc="B0E243B8">
      <w:start w:val="1"/>
      <w:numFmt w:val="lowerRoma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356F48"/>
    <w:multiLevelType w:val="hybridMultilevel"/>
    <w:tmpl w:val="751AC2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CD0DFA"/>
    <w:multiLevelType w:val="hybridMultilevel"/>
    <w:tmpl w:val="D83E7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8F78F7"/>
    <w:multiLevelType w:val="hybridMultilevel"/>
    <w:tmpl w:val="BF48D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E9970D3"/>
    <w:multiLevelType w:val="hybridMultilevel"/>
    <w:tmpl w:val="57D2A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974D10"/>
    <w:multiLevelType w:val="hybridMultilevel"/>
    <w:tmpl w:val="EBFE356A"/>
    <w:lvl w:ilvl="0" w:tplc="865CFE88">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DE67FC"/>
    <w:multiLevelType w:val="hybridMultilevel"/>
    <w:tmpl w:val="DCE24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574BC1"/>
    <w:multiLevelType w:val="hybridMultilevel"/>
    <w:tmpl w:val="D570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2" w15:restartNumberingAfterBreak="0">
    <w:nsid w:val="73DE4B4A"/>
    <w:multiLevelType w:val="hybridMultilevel"/>
    <w:tmpl w:val="4E0A5AE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abstractNumId w:val="1"/>
  </w:num>
  <w:num w:numId="2">
    <w:abstractNumId w:val="11"/>
  </w:num>
  <w:num w:numId="3">
    <w:abstractNumId w:val="0"/>
  </w:num>
  <w:num w:numId="4">
    <w:abstractNumId w:val="41"/>
  </w:num>
  <w:num w:numId="5">
    <w:abstractNumId w:val="16"/>
  </w:num>
  <w:num w:numId="6">
    <w:abstractNumId w:val="9"/>
  </w:num>
  <w:num w:numId="7">
    <w:abstractNumId w:val="24"/>
  </w:num>
  <w:num w:numId="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abstractNumId w:val="20"/>
  </w:num>
  <w:num w:numId="10">
    <w:abstractNumId w:val="5"/>
  </w:num>
  <w:num w:numId="11">
    <w:abstractNumId w:val="28"/>
  </w:num>
  <w:num w:numId="12">
    <w:abstractNumId w:val="3"/>
  </w:num>
  <w:num w:numId="13">
    <w:abstractNumId w:val="15"/>
  </w:num>
  <w:num w:numId="14">
    <w:abstractNumId w:val="23"/>
  </w:num>
  <w:num w:numId="15">
    <w:abstractNumId w:val="8"/>
  </w:num>
  <w:num w:numId="16">
    <w:abstractNumId w:val="30"/>
  </w:num>
  <w:num w:numId="17">
    <w:abstractNumId w:val="18"/>
  </w:num>
  <w:num w:numId="18">
    <w:abstractNumId w:val="38"/>
  </w:num>
  <w:num w:numId="19">
    <w:abstractNumId w:val="6"/>
  </w:num>
  <w:num w:numId="20">
    <w:abstractNumId w:val="33"/>
  </w:num>
  <w:num w:numId="21">
    <w:abstractNumId w:val="42"/>
  </w:num>
  <w:num w:numId="22">
    <w:abstractNumId w:val="10"/>
  </w:num>
  <w:num w:numId="23">
    <w:abstractNumId w:val="13"/>
  </w:num>
  <w:num w:numId="24">
    <w:abstractNumId w:val="12"/>
  </w:num>
  <w:num w:numId="25">
    <w:abstractNumId w:val="26"/>
  </w:num>
  <w:num w:numId="26">
    <w:abstractNumId w:val="2"/>
  </w:num>
  <w:num w:numId="27">
    <w:abstractNumId w:val="19"/>
  </w:num>
  <w:num w:numId="28">
    <w:abstractNumId w:val="4"/>
  </w:num>
  <w:num w:numId="29">
    <w:abstractNumId w:val="29"/>
  </w:num>
  <w:num w:numId="30">
    <w:abstractNumId w:val="17"/>
  </w:num>
  <w:num w:numId="31">
    <w:abstractNumId w:val="22"/>
  </w:num>
  <w:num w:numId="32">
    <w:abstractNumId w:val="34"/>
  </w:num>
  <w:num w:numId="33">
    <w:abstractNumId w:val="25"/>
  </w:num>
  <w:num w:numId="34">
    <w:abstractNumId w:val="35"/>
  </w:num>
  <w:num w:numId="35">
    <w:abstractNumId w:val="21"/>
  </w:num>
  <w:num w:numId="36">
    <w:abstractNumId w:val="14"/>
  </w:num>
  <w:num w:numId="37">
    <w:abstractNumId w:val="27"/>
  </w:num>
  <w:num w:numId="38">
    <w:abstractNumId w:val="7"/>
  </w:num>
  <w:num w:numId="39">
    <w:abstractNumId w:val="36"/>
  </w:num>
  <w:num w:numId="40">
    <w:abstractNumId w:val="24"/>
  </w:num>
  <w:num w:numId="41">
    <w:abstractNumId w:val="32"/>
  </w:num>
  <w:num w:numId="42">
    <w:abstractNumId w:val="37"/>
  </w:num>
  <w:num w:numId="43">
    <w:abstractNumId w:val="39"/>
  </w:num>
  <w:num w:numId="44">
    <w:abstractNumId w:val="31"/>
  </w:num>
  <w:num w:numId="45">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BED"/>
    <w:rsid w:val="000016C4"/>
    <w:rsid w:val="00001868"/>
    <w:rsid w:val="000030DB"/>
    <w:rsid w:val="00003EDC"/>
    <w:rsid w:val="00005751"/>
    <w:rsid w:val="00007107"/>
    <w:rsid w:val="000073F4"/>
    <w:rsid w:val="00010278"/>
    <w:rsid w:val="00010603"/>
    <w:rsid w:val="0001089C"/>
    <w:rsid w:val="00011C68"/>
    <w:rsid w:val="000139C2"/>
    <w:rsid w:val="00016D45"/>
    <w:rsid w:val="00017558"/>
    <w:rsid w:val="000178DC"/>
    <w:rsid w:val="00020871"/>
    <w:rsid w:val="00020E83"/>
    <w:rsid w:val="00023904"/>
    <w:rsid w:val="000243B0"/>
    <w:rsid w:val="000244F2"/>
    <w:rsid w:val="00024B56"/>
    <w:rsid w:val="00024EB1"/>
    <w:rsid w:val="00024EB7"/>
    <w:rsid w:val="00025AD6"/>
    <w:rsid w:val="00026E71"/>
    <w:rsid w:val="00031BD2"/>
    <w:rsid w:val="00034F58"/>
    <w:rsid w:val="00037403"/>
    <w:rsid w:val="00037D09"/>
    <w:rsid w:val="0004130C"/>
    <w:rsid w:val="00042114"/>
    <w:rsid w:val="00042494"/>
    <w:rsid w:val="00043C47"/>
    <w:rsid w:val="0004615A"/>
    <w:rsid w:val="00046A79"/>
    <w:rsid w:val="000471AB"/>
    <w:rsid w:val="0005132F"/>
    <w:rsid w:val="00052E15"/>
    <w:rsid w:val="00060EBB"/>
    <w:rsid w:val="00061BBF"/>
    <w:rsid w:val="00063F63"/>
    <w:rsid w:val="0006677C"/>
    <w:rsid w:val="000710CB"/>
    <w:rsid w:val="00072030"/>
    <w:rsid w:val="00073A01"/>
    <w:rsid w:val="000749EA"/>
    <w:rsid w:val="00074F81"/>
    <w:rsid w:val="000750D2"/>
    <w:rsid w:val="00075870"/>
    <w:rsid w:val="00075EAD"/>
    <w:rsid w:val="0007664F"/>
    <w:rsid w:val="0007672E"/>
    <w:rsid w:val="00076B09"/>
    <w:rsid w:val="00077D14"/>
    <w:rsid w:val="00080CEE"/>
    <w:rsid w:val="00081044"/>
    <w:rsid w:val="0008110C"/>
    <w:rsid w:val="00081219"/>
    <w:rsid w:val="000846C6"/>
    <w:rsid w:val="00086ADE"/>
    <w:rsid w:val="0009022C"/>
    <w:rsid w:val="00091F0B"/>
    <w:rsid w:val="00094626"/>
    <w:rsid w:val="00094D33"/>
    <w:rsid w:val="000979C6"/>
    <w:rsid w:val="000A034D"/>
    <w:rsid w:val="000A2592"/>
    <w:rsid w:val="000A268A"/>
    <w:rsid w:val="000A3B36"/>
    <w:rsid w:val="000A4674"/>
    <w:rsid w:val="000B1CE0"/>
    <w:rsid w:val="000B2F8B"/>
    <w:rsid w:val="000B40FA"/>
    <w:rsid w:val="000B4A03"/>
    <w:rsid w:val="000B7275"/>
    <w:rsid w:val="000B7529"/>
    <w:rsid w:val="000B7717"/>
    <w:rsid w:val="000C0952"/>
    <w:rsid w:val="000C269A"/>
    <w:rsid w:val="000C3483"/>
    <w:rsid w:val="000C4F1A"/>
    <w:rsid w:val="000C6B65"/>
    <w:rsid w:val="000D0087"/>
    <w:rsid w:val="000D0664"/>
    <w:rsid w:val="000D06FE"/>
    <w:rsid w:val="000D0D79"/>
    <w:rsid w:val="000D1D0E"/>
    <w:rsid w:val="000D45EB"/>
    <w:rsid w:val="000D5B1D"/>
    <w:rsid w:val="000D7E59"/>
    <w:rsid w:val="000E02E9"/>
    <w:rsid w:val="000E2177"/>
    <w:rsid w:val="000E226D"/>
    <w:rsid w:val="000E4DED"/>
    <w:rsid w:val="000E6F69"/>
    <w:rsid w:val="000E7612"/>
    <w:rsid w:val="000E7F8D"/>
    <w:rsid w:val="000F0EEC"/>
    <w:rsid w:val="000F18BA"/>
    <w:rsid w:val="000F1A0D"/>
    <w:rsid w:val="000F3A3C"/>
    <w:rsid w:val="000F6459"/>
    <w:rsid w:val="000F765D"/>
    <w:rsid w:val="000F7B4E"/>
    <w:rsid w:val="00102421"/>
    <w:rsid w:val="00103351"/>
    <w:rsid w:val="00107690"/>
    <w:rsid w:val="00110958"/>
    <w:rsid w:val="00113FCD"/>
    <w:rsid w:val="00117B84"/>
    <w:rsid w:val="00120C04"/>
    <w:rsid w:val="00120DFA"/>
    <w:rsid w:val="00121E69"/>
    <w:rsid w:val="00122FDB"/>
    <w:rsid w:val="001231AD"/>
    <w:rsid w:val="0012335D"/>
    <w:rsid w:val="001252A2"/>
    <w:rsid w:val="00126D6A"/>
    <w:rsid w:val="0013041D"/>
    <w:rsid w:val="00130AD1"/>
    <w:rsid w:val="001323E2"/>
    <w:rsid w:val="00133D3D"/>
    <w:rsid w:val="00134392"/>
    <w:rsid w:val="00135768"/>
    <w:rsid w:val="00137118"/>
    <w:rsid w:val="00137F6C"/>
    <w:rsid w:val="00141253"/>
    <w:rsid w:val="001415F3"/>
    <w:rsid w:val="00142AF1"/>
    <w:rsid w:val="00143577"/>
    <w:rsid w:val="00143A4C"/>
    <w:rsid w:val="001442FF"/>
    <w:rsid w:val="00147CEF"/>
    <w:rsid w:val="001500B1"/>
    <w:rsid w:val="00151197"/>
    <w:rsid w:val="001536AC"/>
    <w:rsid w:val="001537AE"/>
    <w:rsid w:val="00156757"/>
    <w:rsid w:val="00156DB3"/>
    <w:rsid w:val="001577A0"/>
    <w:rsid w:val="001612AB"/>
    <w:rsid w:val="001614DA"/>
    <w:rsid w:val="00165450"/>
    <w:rsid w:val="001657E5"/>
    <w:rsid w:val="00166297"/>
    <w:rsid w:val="00166AF4"/>
    <w:rsid w:val="001720DC"/>
    <w:rsid w:val="00172E76"/>
    <w:rsid w:val="00173234"/>
    <w:rsid w:val="0017352E"/>
    <w:rsid w:val="00174018"/>
    <w:rsid w:val="001745CD"/>
    <w:rsid w:val="00176299"/>
    <w:rsid w:val="00177340"/>
    <w:rsid w:val="00180C7A"/>
    <w:rsid w:val="0018257B"/>
    <w:rsid w:val="00182605"/>
    <w:rsid w:val="001849BD"/>
    <w:rsid w:val="00186F64"/>
    <w:rsid w:val="0019213F"/>
    <w:rsid w:val="001921C1"/>
    <w:rsid w:val="00193663"/>
    <w:rsid w:val="0019528D"/>
    <w:rsid w:val="00196339"/>
    <w:rsid w:val="001963AB"/>
    <w:rsid w:val="00197CC6"/>
    <w:rsid w:val="001A4B3C"/>
    <w:rsid w:val="001A562A"/>
    <w:rsid w:val="001B0F44"/>
    <w:rsid w:val="001B1927"/>
    <w:rsid w:val="001B5058"/>
    <w:rsid w:val="001B6673"/>
    <w:rsid w:val="001C102F"/>
    <w:rsid w:val="001C26C3"/>
    <w:rsid w:val="001C2B65"/>
    <w:rsid w:val="001C56DA"/>
    <w:rsid w:val="001D3888"/>
    <w:rsid w:val="001D3D2C"/>
    <w:rsid w:val="001D55F3"/>
    <w:rsid w:val="001D595F"/>
    <w:rsid w:val="001D59EE"/>
    <w:rsid w:val="001D7965"/>
    <w:rsid w:val="001E0EFE"/>
    <w:rsid w:val="001E1C36"/>
    <w:rsid w:val="001E224C"/>
    <w:rsid w:val="001E245C"/>
    <w:rsid w:val="001E2BA8"/>
    <w:rsid w:val="001E39AC"/>
    <w:rsid w:val="001F2936"/>
    <w:rsid w:val="001F2E1B"/>
    <w:rsid w:val="001F434E"/>
    <w:rsid w:val="001F4BC9"/>
    <w:rsid w:val="001F4EDA"/>
    <w:rsid w:val="001F5801"/>
    <w:rsid w:val="001F58DD"/>
    <w:rsid w:val="001F5B3D"/>
    <w:rsid w:val="001F5E74"/>
    <w:rsid w:val="00200722"/>
    <w:rsid w:val="00200D8B"/>
    <w:rsid w:val="002028A0"/>
    <w:rsid w:val="00203D2A"/>
    <w:rsid w:val="00205447"/>
    <w:rsid w:val="00205511"/>
    <w:rsid w:val="00206182"/>
    <w:rsid w:val="00206771"/>
    <w:rsid w:val="002159B0"/>
    <w:rsid w:val="002161E5"/>
    <w:rsid w:val="0021663B"/>
    <w:rsid w:val="00216BE2"/>
    <w:rsid w:val="002176D6"/>
    <w:rsid w:val="00222AB4"/>
    <w:rsid w:val="00226623"/>
    <w:rsid w:val="00226E9A"/>
    <w:rsid w:val="00234406"/>
    <w:rsid w:val="00234F43"/>
    <w:rsid w:val="00235E4C"/>
    <w:rsid w:val="00237331"/>
    <w:rsid w:val="002413C2"/>
    <w:rsid w:val="00242506"/>
    <w:rsid w:val="00242786"/>
    <w:rsid w:val="00243B2B"/>
    <w:rsid w:val="00244AB8"/>
    <w:rsid w:val="0025079F"/>
    <w:rsid w:val="0025104A"/>
    <w:rsid w:val="00254699"/>
    <w:rsid w:val="00254774"/>
    <w:rsid w:val="00255E25"/>
    <w:rsid w:val="00262498"/>
    <w:rsid w:val="00263FF7"/>
    <w:rsid w:val="0026506D"/>
    <w:rsid w:val="00265668"/>
    <w:rsid w:val="00267224"/>
    <w:rsid w:val="00270609"/>
    <w:rsid w:val="002716B4"/>
    <w:rsid w:val="002718E4"/>
    <w:rsid w:val="00272CE6"/>
    <w:rsid w:val="002758CA"/>
    <w:rsid w:val="00275EBB"/>
    <w:rsid w:val="002763AF"/>
    <w:rsid w:val="00276625"/>
    <w:rsid w:val="002770FE"/>
    <w:rsid w:val="0027775E"/>
    <w:rsid w:val="002801F8"/>
    <w:rsid w:val="002819BB"/>
    <w:rsid w:val="002826BA"/>
    <w:rsid w:val="002839DB"/>
    <w:rsid w:val="002841CD"/>
    <w:rsid w:val="002935DE"/>
    <w:rsid w:val="00294A57"/>
    <w:rsid w:val="00295A4B"/>
    <w:rsid w:val="00296A81"/>
    <w:rsid w:val="00296E93"/>
    <w:rsid w:val="0029758A"/>
    <w:rsid w:val="002A042F"/>
    <w:rsid w:val="002A04D5"/>
    <w:rsid w:val="002A2F92"/>
    <w:rsid w:val="002A323A"/>
    <w:rsid w:val="002A538D"/>
    <w:rsid w:val="002A69DA"/>
    <w:rsid w:val="002A6FC3"/>
    <w:rsid w:val="002A753A"/>
    <w:rsid w:val="002A78C6"/>
    <w:rsid w:val="002B2B59"/>
    <w:rsid w:val="002B32CF"/>
    <w:rsid w:val="002B5C17"/>
    <w:rsid w:val="002B609F"/>
    <w:rsid w:val="002B7238"/>
    <w:rsid w:val="002C0C3F"/>
    <w:rsid w:val="002C2625"/>
    <w:rsid w:val="002C3329"/>
    <w:rsid w:val="002C4490"/>
    <w:rsid w:val="002C44AF"/>
    <w:rsid w:val="002C5995"/>
    <w:rsid w:val="002C62F5"/>
    <w:rsid w:val="002D18DD"/>
    <w:rsid w:val="002D35FD"/>
    <w:rsid w:val="002D3FB1"/>
    <w:rsid w:val="002D3FFD"/>
    <w:rsid w:val="002D4029"/>
    <w:rsid w:val="002D4967"/>
    <w:rsid w:val="002D4C7F"/>
    <w:rsid w:val="002D5D08"/>
    <w:rsid w:val="002D6997"/>
    <w:rsid w:val="002E0183"/>
    <w:rsid w:val="002E4619"/>
    <w:rsid w:val="002E58E3"/>
    <w:rsid w:val="002E6E31"/>
    <w:rsid w:val="002F0561"/>
    <w:rsid w:val="002F0CBD"/>
    <w:rsid w:val="002F34FA"/>
    <w:rsid w:val="002F3650"/>
    <w:rsid w:val="002F4B6D"/>
    <w:rsid w:val="002F60F4"/>
    <w:rsid w:val="002F6940"/>
    <w:rsid w:val="002F6E07"/>
    <w:rsid w:val="002F7884"/>
    <w:rsid w:val="003023AA"/>
    <w:rsid w:val="0030258E"/>
    <w:rsid w:val="0030264B"/>
    <w:rsid w:val="00305B8B"/>
    <w:rsid w:val="003108AE"/>
    <w:rsid w:val="0031159C"/>
    <w:rsid w:val="00313B68"/>
    <w:rsid w:val="00313E3E"/>
    <w:rsid w:val="00320412"/>
    <w:rsid w:val="003209DF"/>
    <w:rsid w:val="00320A5F"/>
    <w:rsid w:val="0032124B"/>
    <w:rsid w:val="003221CE"/>
    <w:rsid w:val="00322460"/>
    <w:rsid w:val="003228AD"/>
    <w:rsid w:val="0032346E"/>
    <w:rsid w:val="00323795"/>
    <w:rsid w:val="00326D99"/>
    <w:rsid w:val="00331C69"/>
    <w:rsid w:val="00331EA9"/>
    <w:rsid w:val="00333AC4"/>
    <w:rsid w:val="0033443D"/>
    <w:rsid w:val="003345E1"/>
    <w:rsid w:val="00335886"/>
    <w:rsid w:val="00336083"/>
    <w:rsid w:val="003372E0"/>
    <w:rsid w:val="00337D61"/>
    <w:rsid w:val="00341BD7"/>
    <w:rsid w:val="00342911"/>
    <w:rsid w:val="00343D04"/>
    <w:rsid w:val="0034415A"/>
    <w:rsid w:val="00344C3A"/>
    <w:rsid w:val="00344EF7"/>
    <w:rsid w:val="00345CB2"/>
    <w:rsid w:val="00354A32"/>
    <w:rsid w:val="0035530D"/>
    <w:rsid w:val="00355F29"/>
    <w:rsid w:val="00360573"/>
    <w:rsid w:val="003632C1"/>
    <w:rsid w:val="00363BEC"/>
    <w:rsid w:val="00364248"/>
    <w:rsid w:val="0036455A"/>
    <w:rsid w:val="00364E71"/>
    <w:rsid w:val="003658EF"/>
    <w:rsid w:val="0037078D"/>
    <w:rsid w:val="00371845"/>
    <w:rsid w:val="00372D58"/>
    <w:rsid w:val="00373AFD"/>
    <w:rsid w:val="00374517"/>
    <w:rsid w:val="00374B5B"/>
    <w:rsid w:val="00376885"/>
    <w:rsid w:val="003810F0"/>
    <w:rsid w:val="0038160D"/>
    <w:rsid w:val="003818C1"/>
    <w:rsid w:val="00382002"/>
    <w:rsid w:val="003848B4"/>
    <w:rsid w:val="00386AE8"/>
    <w:rsid w:val="00391557"/>
    <w:rsid w:val="00394A2B"/>
    <w:rsid w:val="00396E17"/>
    <w:rsid w:val="00397314"/>
    <w:rsid w:val="0039745A"/>
    <w:rsid w:val="00397897"/>
    <w:rsid w:val="00397A93"/>
    <w:rsid w:val="003A125E"/>
    <w:rsid w:val="003A40E9"/>
    <w:rsid w:val="003A44FF"/>
    <w:rsid w:val="003A4572"/>
    <w:rsid w:val="003A525A"/>
    <w:rsid w:val="003B0CC0"/>
    <w:rsid w:val="003B0F7D"/>
    <w:rsid w:val="003B0F89"/>
    <w:rsid w:val="003B338D"/>
    <w:rsid w:val="003B55E3"/>
    <w:rsid w:val="003B77C6"/>
    <w:rsid w:val="003B7ABF"/>
    <w:rsid w:val="003B7D7C"/>
    <w:rsid w:val="003C1C42"/>
    <w:rsid w:val="003C3C30"/>
    <w:rsid w:val="003C4367"/>
    <w:rsid w:val="003C4598"/>
    <w:rsid w:val="003C5224"/>
    <w:rsid w:val="003C665F"/>
    <w:rsid w:val="003C7D71"/>
    <w:rsid w:val="003D0AF1"/>
    <w:rsid w:val="003D2DDC"/>
    <w:rsid w:val="003D40FC"/>
    <w:rsid w:val="003D4BC6"/>
    <w:rsid w:val="003E05F0"/>
    <w:rsid w:val="003E09D2"/>
    <w:rsid w:val="003E11FD"/>
    <w:rsid w:val="003E178A"/>
    <w:rsid w:val="003E33D4"/>
    <w:rsid w:val="003E4AE9"/>
    <w:rsid w:val="003E594E"/>
    <w:rsid w:val="003E79E7"/>
    <w:rsid w:val="003F3FA4"/>
    <w:rsid w:val="003F4E1B"/>
    <w:rsid w:val="003F6B78"/>
    <w:rsid w:val="00400AE0"/>
    <w:rsid w:val="00402950"/>
    <w:rsid w:val="00404634"/>
    <w:rsid w:val="0040559B"/>
    <w:rsid w:val="00405DAA"/>
    <w:rsid w:val="004061E8"/>
    <w:rsid w:val="0040719A"/>
    <w:rsid w:val="00412725"/>
    <w:rsid w:val="004142D9"/>
    <w:rsid w:val="0041514F"/>
    <w:rsid w:val="00416522"/>
    <w:rsid w:val="00416A66"/>
    <w:rsid w:val="00422169"/>
    <w:rsid w:val="00422DEA"/>
    <w:rsid w:val="00424FEB"/>
    <w:rsid w:val="004253D1"/>
    <w:rsid w:val="00426A4A"/>
    <w:rsid w:val="00426B13"/>
    <w:rsid w:val="0043010C"/>
    <w:rsid w:val="004308EE"/>
    <w:rsid w:val="00431C41"/>
    <w:rsid w:val="004327FA"/>
    <w:rsid w:val="004336F5"/>
    <w:rsid w:val="0043492E"/>
    <w:rsid w:val="00436304"/>
    <w:rsid w:val="00436A8C"/>
    <w:rsid w:val="00440DDD"/>
    <w:rsid w:val="00440DFD"/>
    <w:rsid w:val="00441BF7"/>
    <w:rsid w:val="004422C9"/>
    <w:rsid w:val="0044251A"/>
    <w:rsid w:val="004427C0"/>
    <w:rsid w:val="00446718"/>
    <w:rsid w:val="00446E37"/>
    <w:rsid w:val="0045072B"/>
    <w:rsid w:val="00450AE2"/>
    <w:rsid w:val="00450F48"/>
    <w:rsid w:val="0045216D"/>
    <w:rsid w:val="00453720"/>
    <w:rsid w:val="00453F4A"/>
    <w:rsid w:val="0046002F"/>
    <w:rsid w:val="00461261"/>
    <w:rsid w:val="00461630"/>
    <w:rsid w:val="00462001"/>
    <w:rsid w:val="004627AB"/>
    <w:rsid w:val="00462932"/>
    <w:rsid w:val="00472E87"/>
    <w:rsid w:val="00475182"/>
    <w:rsid w:val="0048153F"/>
    <w:rsid w:val="0048326E"/>
    <w:rsid w:val="004841DD"/>
    <w:rsid w:val="0048471E"/>
    <w:rsid w:val="00484920"/>
    <w:rsid w:val="00486705"/>
    <w:rsid w:val="0049124E"/>
    <w:rsid w:val="00492358"/>
    <w:rsid w:val="00492BFB"/>
    <w:rsid w:val="00492D40"/>
    <w:rsid w:val="004935B9"/>
    <w:rsid w:val="004954F8"/>
    <w:rsid w:val="004961C7"/>
    <w:rsid w:val="004973C1"/>
    <w:rsid w:val="004A25BA"/>
    <w:rsid w:val="004A28FB"/>
    <w:rsid w:val="004A391E"/>
    <w:rsid w:val="004A4402"/>
    <w:rsid w:val="004A4F47"/>
    <w:rsid w:val="004A5060"/>
    <w:rsid w:val="004A63AA"/>
    <w:rsid w:val="004A6FA6"/>
    <w:rsid w:val="004B061A"/>
    <w:rsid w:val="004B0BB9"/>
    <w:rsid w:val="004B1170"/>
    <w:rsid w:val="004B1FB3"/>
    <w:rsid w:val="004B208A"/>
    <w:rsid w:val="004B24D7"/>
    <w:rsid w:val="004B3BCB"/>
    <w:rsid w:val="004B57AB"/>
    <w:rsid w:val="004C065B"/>
    <w:rsid w:val="004C203D"/>
    <w:rsid w:val="004C49C6"/>
    <w:rsid w:val="004C6484"/>
    <w:rsid w:val="004C7851"/>
    <w:rsid w:val="004D06AD"/>
    <w:rsid w:val="004D1271"/>
    <w:rsid w:val="004D1E72"/>
    <w:rsid w:val="004D39A7"/>
    <w:rsid w:val="004D4C0D"/>
    <w:rsid w:val="004D4CBB"/>
    <w:rsid w:val="004D5BD7"/>
    <w:rsid w:val="004D5C9F"/>
    <w:rsid w:val="004D780C"/>
    <w:rsid w:val="004E2EA1"/>
    <w:rsid w:val="004E478A"/>
    <w:rsid w:val="004E7A6D"/>
    <w:rsid w:val="004F1251"/>
    <w:rsid w:val="004F1627"/>
    <w:rsid w:val="004F1753"/>
    <w:rsid w:val="004F1818"/>
    <w:rsid w:val="004F5011"/>
    <w:rsid w:val="004F5623"/>
    <w:rsid w:val="004F5D22"/>
    <w:rsid w:val="004F7165"/>
    <w:rsid w:val="005001CD"/>
    <w:rsid w:val="00500AB7"/>
    <w:rsid w:val="00500FDA"/>
    <w:rsid w:val="005025C6"/>
    <w:rsid w:val="0050458A"/>
    <w:rsid w:val="00505F6C"/>
    <w:rsid w:val="0050681C"/>
    <w:rsid w:val="00510380"/>
    <w:rsid w:val="00510A3A"/>
    <w:rsid w:val="005113BC"/>
    <w:rsid w:val="00512191"/>
    <w:rsid w:val="00512573"/>
    <w:rsid w:val="00513539"/>
    <w:rsid w:val="005135F2"/>
    <w:rsid w:val="00514426"/>
    <w:rsid w:val="0051663C"/>
    <w:rsid w:val="005202B4"/>
    <w:rsid w:val="005222D5"/>
    <w:rsid w:val="00522855"/>
    <w:rsid w:val="005260AE"/>
    <w:rsid w:val="0052772B"/>
    <w:rsid w:val="00530F33"/>
    <w:rsid w:val="00532DBB"/>
    <w:rsid w:val="00533D32"/>
    <w:rsid w:val="00535777"/>
    <w:rsid w:val="00535D31"/>
    <w:rsid w:val="00536EBE"/>
    <w:rsid w:val="00537111"/>
    <w:rsid w:val="0054042F"/>
    <w:rsid w:val="00541246"/>
    <w:rsid w:val="005416B1"/>
    <w:rsid w:val="005429BE"/>
    <w:rsid w:val="005451EF"/>
    <w:rsid w:val="005470D8"/>
    <w:rsid w:val="00554501"/>
    <w:rsid w:val="005546DD"/>
    <w:rsid w:val="00555765"/>
    <w:rsid w:val="00555981"/>
    <w:rsid w:val="0056133A"/>
    <w:rsid w:val="00566755"/>
    <w:rsid w:val="00571693"/>
    <w:rsid w:val="00572D82"/>
    <w:rsid w:val="00574A67"/>
    <w:rsid w:val="00577551"/>
    <w:rsid w:val="0058018E"/>
    <w:rsid w:val="00580AA1"/>
    <w:rsid w:val="0058107C"/>
    <w:rsid w:val="00583C25"/>
    <w:rsid w:val="00584F56"/>
    <w:rsid w:val="00586E95"/>
    <w:rsid w:val="00587277"/>
    <w:rsid w:val="005920B2"/>
    <w:rsid w:val="0059234C"/>
    <w:rsid w:val="00593F5F"/>
    <w:rsid w:val="005954B8"/>
    <w:rsid w:val="00595C60"/>
    <w:rsid w:val="00597844"/>
    <w:rsid w:val="005A00B5"/>
    <w:rsid w:val="005A0A3E"/>
    <w:rsid w:val="005A0BCF"/>
    <w:rsid w:val="005A111A"/>
    <w:rsid w:val="005A2B44"/>
    <w:rsid w:val="005A35A0"/>
    <w:rsid w:val="005A47AD"/>
    <w:rsid w:val="005B2409"/>
    <w:rsid w:val="005B272D"/>
    <w:rsid w:val="005B44ED"/>
    <w:rsid w:val="005B6AB1"/>
    <w:rsid w:val="005B777E"/>
    <w:rsid w:val="005C08F8"/>
    <w:rsid w:val="005C0CB4"/>
    <w:rsid w:val="005C2996"/>
    <w:rsid w:val="005C2A68"/>
    <w:rsid w:val="005C2F65"/>
    <w:rsid w:val="005C3C19"/>
    <w:rsid w:val="005C40BF"/>
    <w:rsid w:val="005C4896"/>
    <w:rsid w:val="005C55FC"/>
    <w:rsid w:val="005C70B5"/>
    <w:rsid w:val="005C7209"/>
    <w:rsid w:val="005C7EF0"/>
    <w:rsid w:val="005D0B62"/>
    <w:rsid w:val="005D15CE"/>
    <w:rsid w:val="005D1EDC"/>
    <w:rsid w:val="005D2012"/>
    <w:rsid w:val="005D2413"/>
    <w:rsid w:val="005D27E5"/>
    <w:rsid w:val="005D2887"/>
    <w:rsid w:val="005D322E"/>
    <w:rsid w:val="005D3984"/>
    <w:rsid w:val="005D730D"/>
    <w:rsid w:val="005E73AF"/>
    <w:rsid w:val="005F09E6"/>
    <w:rsid w:val="005F0EC4"/>
    <w:rsid w:val="005F1CC7"/>
    <w:rsid w:val="005F368B"/>
    <w:rsid w:val="005F7775"/>
    <w:rsid w:val="005F7E07"/>
    <w:rsid w:val="00600063"/>
    <w:rsid w:val="00600535"/>
    <w:rsid w:val="00601356"/>
    <w:rsid w:val="006018A7"/>
    <w:rsid w:val="006018AF"/>
    <w:rsid w:val="00601D24"/>
    <w:rsid w:val="00601FB9"/>
    <w:rsid w:val="00603551"/>
    <w:rsid w:val="00603EF3"/>
    <w:rsid w:val="006040BC"/>
    <w:rsid w:val="0060595D"/>
    <w:rsid w:val="00606EFC"/>
    <w:rsid w:val="00607FB1"/>
    <w:rsid w:val="00613447"/>
    <w:rsid w:val="00614508"/>
    <w:rsid w:val="00614698"/>
    <w:rsid w:val="00616D76"/>
    <w:rsid w:val="006172DE"/>
    <w:rsid w:val="006223FD"/>
    <w:rsid w:val="0062254D"/>
    <w:rsid w:val="006233A3"/>
    <w:rsid w:val="00623797"/>
    <w:rsid w:val="00624D0E"/>
    <w:rsid w:val="0062554E"/>
    <w:rsid w:val="00626E04"/>
    <w:rsid w:val="006300A7"/>
    <w:rsid w:val="00630D7A"/>
    <w:rsid w:val="006325B3"/>
    <w:rsid w:val="0063345B"/>
    <w:rsid w:val="00635A3A"/>
    <w:rsid w:val="00635A8D"/>
    <w:rsid w:val="00636AB7"/>
    <w:rsid w:val="00637044"/>
    <w:rsid w:val="00642115"/>
    <w:rsid w:val="00644D67"/>
    <w:rsid w:val="00646E69"/>
    <w:rsid w:val="00647898"/>
    <w:rsid w:val="00652EAE"/>
    <w:rsid w:val="006545EA"/>
    <w:rsid w:val="00655E31"/>
    <w:rsid w:val="00656FA6"/>
    <w:rsid w:val="0066114A"/>
    <w:rsid w:val="00663576"/>
    <w:rsid w:val="006636A8"/>
    <w:rsid w:val="00664548"/>
    <w:rsid w:val="00665246"/>
    <w:rsid w:val="00673AD4"/>
    <w:rsid w:val="00674D5F"/>
    <w:rsid w:val="006761FE"/>
    <w:rsid w:val="00677345"/>
    <w:rsid w:val="0068100F"/>
    <w:rsid w:val="006831A3"/>
    <w:rsid w:val="00684E5F"/>
    <w:rsid w:val="006940DA"/>
    <w:rsid w:val="00696680"/>
    <w:rsid w:val="006973C8"/>
    <w:rsid w:val="006A060D"/>
    <w:rsid w:val="006A0B54"/>
    <w:rsid w:val="006A1987"/>
    <w:rsid w:val="006A1ED8"/>
    <w:rsid w:val="006A277C"/>
    <w:rsid w:val="006A282D"/>
    <w:rsid w:val="006A3DDC"/>
    <w:rsid w:val="006A4B94"/>
    <w:rsid w:val="006A4BDF"/>
    <w:rsid w:val="006A6527"/>
    <w:rsid w:val="006A6AC9"/>
    <w:rsid w:val="006A7436"/>
    <w:rsid w:val="006A7A61"/>
    <w:rsid w:val="006A7D56"/>
    <w:rsid w:val="006B08C7"/>
    <w:rsid w:val="006B0F1A"/>
    <w:rsid w:val="006B2351"/>
    <w:rsid w:val="006B331D"/>
    <w:rsid w:val="006B37A0"/>
    <w:rsid w:val="006B6486"/>
    <w:rsid w:val="006C04C4"/>
    <w:rsid w:val="006C2A7B"/>
    <w:rsid w:val="006C3573"/>
    <w:rsid w:val="006C35DF"/>
    <w:rsid w:val="006C3F42"/>
    <w:rsid w:val="006C475B"/>
    <w:rsid w:val="006C509D"/>
    <w:rsid w:val="006C5B7C"/>
    <w:rsid w:val="006C5DB1"/>
    <w:rsid w:val="006D1D14"/>
    <w:rsid w:val="006D458E"/>
    <w:rsid w:val="006D4FAC"/>
    <w:rsid w:val="006D4FEE"/>
    <w:rsid w:val="006D748A"/>
    <w:rsid w:val="006E0AC3"/>
    <w:rsid w:val="006E1518"/>
    <w:rsid w:val="006E2264"/>
    <w:rsid w:val="006E40C9"/>
    <w:rsid w:val="006E4C5A"/>
    <w:rsid w:val="006F286D"/>
    <w:rsid w:val="006F4F38"/>
    <w:rsid w:val="006F52F4"/>
    <w:rsid w:val="00700631"/>
    <w:rsid w:val="00701288"/>
    <w:rsid w:val="00703CCC"/>
    <w:rsid w:val="00704BE2"/>
    <w:rsid w:val="007057D0"/>
    <w:rsid w:val="00705D8F"/>
    <w:rsid w:val="00706D9B"/>
    <w:rsid w:val="007071A6"/>
    <w:rsid w:val="007078E7"/>
    <w:rsid w:val="00707BBD"/>
    <w:rsid w:val="00707C79"/>
    <w:rsid w:val="007152CB"/>
    <w:rsid w:val="00715DB1"/>
    <w:rsid w:val="0071720D"/>
    <w:rsid w:val="00721A79"/>
    <w:rsid w:val="00722FA2"/>
    <w:rsid w:val="00726077"/>
    <w:rsid w:val="007300E5"/>
    <w:rsid w:val="007322D9"/>
    <w:rsid w:val="00732A0F"/>
    <w:rsid w:val="007331DD"/>
    <w:rsid w:val="007359DC"/>
    <w:rsid w:val="00735AFA"/>
    <w:rsid w:val="007365B7"/>
    <w:rsid w:val="00737805"/>
    <w:rsid w:val="00740A1F"/>
    <w:rsid w:val="0074109A"/>
    <w:rsid w:val="00742FA5"/>
    <w:rsid w:val="007444F1"/>
    <w:rsid w:val="007461D7"/>
    <w:rsid w:val="00747296"/>
    <w:rsid w:val="00747580"/>
    <w:rsid w:val="00752257"/>
    <w:rsid w:val="00754199"/>
    <w:rsid w:val="0075465D"/>
    <w:rsid w:val="007604F6"/>
    <w:rsid w:val="00760B2B"/>
    <w:rsid w:val="00760CD6"/>
    <w:rsid w:val="007618BF"/>
    <w:rsid w:val="00762420"/>
    <w:rsid w:val="007647A8"/>
    <w:rsid w:val="00767CAC"/>
    <w:rsid w:val="007704EB"/>
    <w:rsid w:val="00773179"/>
    <w:rsid w:val="007755E0"/>
    <w:rsid w:val="00776D82"/>
    <w:rsid w:val="00777394"/>
    <w:rsid w:val="00777420"/>
    <w:rsid w:val="0078000C"/>
    <w:rsid w:val="0078226C"/>
    <w:rsid w:val="00782776"/>
    <w:rsid w:val="0078338C"/>
    <w:rsid w:val="00783433"/>
    <w:rsid w:val="00783E3E"/>
    <w:rsid w:val="00784AC1"/>
    <w:rsid w:val="00784D79"/>
    <w:rsid w:val="007850E0"/>
    <w:rsid w:val="00786EFE"/>
    <w:rsid w:val="007910C5"/>
    <w:rsid w:val="007943DB"/>
    <w:rsid w:val="007953FA"/>
    <w:rsid w:val="0079546A"/>
    <w:rsid w:val="00795EFC"/>
    <w:rsid w:val="007A6E6E"/>
    <w:rsid w:val="007A764A"/>
    <w:rsid w:val="007B1732"/>
    <w:rsid w:val="007B3A2F"/>
    <w:rsid w:val="007B5268"/>
    <w:rsid w:val="007B5EB9"/>
    <w:rsid w:val="007B668F"/>
    <w:rsid w:val="007C015B"/>
    <w:rsid w:val="007C1C3A"/>
    <w:rsid w:val="007C32F2"/>
    <w:rsid w:val="007C4BFD"/>
    <w:rsid w:val="007C5444"/>
    <w:rsid w:val="007D00CF"/>
    <w:rsid w:val="007D0200"/>
    <w:rsid w:val="007D07A6"/>
    <w:rsid w:val="007D1C76"/>
    <w:rsid w:val="007D3999"/>
    <w:rsid w:val="007D59E1"/>
    <w:rsid w:val="007D69EF"/>
    <w:rsid w:val="007D75EE"/>
    <w:rsid w:val="007E01BF"/>
    <w:rsid w:val="007E2D31"/>
    <w:rsid w:val="007E360B"/>
    <w:rsid w:val="007E4449"/>
    <w:rsid w:val="007E44C5"/>
    <w:rsid w:val="007F0995"/>
    <w:rsid w:val="007F210C"/>
    <w:rsid w:val="007F78BE"/>
    <w:rsid w:val="00801CC1"/>
    <w:rsid w:val="008023C1"/>
    <w:rsid w:val="008026DC"/>
    <w:rsid w:val="00802EAE"/>
    <w:rsid w:val="00804DB5"/>
    <w:rsid w:val="0080557B"/>
    <w:rsid w:val="00810CFD"/>
    <w:rsid w:val="00812CA1"/>
    <w:rsid w:val="00813F58"/>
    <w:rsid w:val="00815372"/>
    <w:rsid w:val="00816681"/>
    <w:rsid w:val="008215CA"/>
    <w:rsid w:val="00822A0A"/>
    <w:rsid w:val="00824189"/>
    <w:rsid w:val="00825E83"/>
    <w:rsid w:val="00825F94"/>
    <w:rsid w:val="0082764F"/>
    <w:rsid w:val="00833486"/>
    <w:rsid w:val="008339E6"/>
    <w:rsid w:val="0083484E"/>
    <w:rsid w:val="00835A17"/>
    <w:rsid w:val="00836FF1"/>
    <w:rsid w:val="00837734"/>
    <w:rsid w:val="00842451"/>
    <w:rsid w:val="008437F6"/>
    <w:rsid w:val="008439E8"/>
    <w:rsid w:val="008449FA"/>
    <w:rsid w:val="008460B8"/>
    <w:rsid w:val="008504AB"/>
    <w:rsid w:val="00850C2F"/>
    <w:rsid w:val="00857891"/>
    <w:rsid w:val="00857CD6"/>
    <w:rsid w:val="0086019F"/>
    <w:rsid w:val="00861EFB"/>
    <w:rsid w:val="00863940"/>
    <w:rsid w:val="00863FB0"/>
    <w:rsid w:val="008668D7"/>
    <w:rsid w:val="0087092A"/>
    <w:rsid w:val="00870CDB"/>
    <w:rsid w:val="00875699"/>
    <w:rsid w:val="0087581D"/>
    <w:rsid w:val="0087739E"/>
    <w:rsid w:val="00877D0F"/>
    <w:rsid w:val="008810AB"/>
    <w:rsid w:val="00883750"/>
    <w:rsid w:val="0088592B"/>
    <w:rsid w:val="00885B42"/>
    <w:rsid w:val="008900C5"/>
    <w:rsid w:val="00892C43"/>
    <w:rsid w:val="008930B8"/>
    <w:rsid w:val="00893735"/>
    <w:rsid w:val="008943B0"/>
    <w:rsid w:val="008947A9"/>
    <w:rsid w:val="00897318"/>
    <w:rsid w:val="008A02B5"/>
    <w:rsid w:val="008A0721"/>
    <w:rsid w:val="008A0A12"/>
    <w:rsid w:val="008A1620"/>
    <w:rsid w:val="008A34A8"/>
    <w:rsid w:val="008A4606"/>
    <w:rsid w:val="008A5125"/>
    <w:rsid w:val="008A6DB9"/>
    <w:rsid w:val="008A7027"/>
    <w:rsid w:val="008A7417"/>
    <w:rsid w:val="008B2EBC"/>
    <w:rsid w:val="008B5504"/>
    <w:rsid w:val="008B65D5"/>
    <w:rsid w:val="008B6A33"/>
    <w:rsid w:val="008B7457"/>
    <w:rsid w:val="008B7803"/>
    <w:rsid w:val="008C1F1A"/>
    <w:rsid w:val="008C29A7"/>
    <w:rsid w:val="008C3BBF"/>
    <w:rsid w:val="008C50CE"/>
    <w:rsid w:val="008C688C"/>
    <w:rsid w:val="008D2214"/>
    <w:rsid w:val="008D3332"/>
    <w:rsid w:val="008E13E5"/>
    <w:rsid w:val="008E1532"/>
    <w:rsid w:val="008E3AA5"/>
    <w:rsid w:val="008E42B9"/>
    <w:rsid w:val="008E42FB"/>
    <w:rsid w:val="008E74E3"/>
    <w:rsid w:val="008F1674"/>
    <w:rsid w:val="008F1E0B"/>
    <w:rsid w:val="008F3757"/>
    <w:rsid w:val="008F37CF"/>
    <w:rsid w:val="008F498C"/>
    <w:rsid w:val="008F5E28"/>
    <w:rsid w:val="008F69AD"/>
    <w:rsid w:val="008F6EDD"/>
    <w:rsid w:val="00902226"/>
    <w:rsid w:val="00902F16"/>
    <w:rsid w:val="0090502B"/>
    <w:rsid w:val="009075A8"/>
    <w:rsid w:val="00907F25"/>
    <w:rsid w:val="00912BD3"/>
    <w:rsid w:val="00913527"/>
    <w:rsid w:val="0091551B"/>
    <w:rsid w:val="00917E75"/>
    <w:rsid w:val="009221D4"/>
    <w:rsid w:val="009240D2"/>
    <w:rsid w:val="009245B8"/>
    <w:rsid w:val="00925DA0"/>
    <w:rsid w:val="009277B6"/>
    <w:rsid w:val="009303C9"/>
    <w:rsid w:val="00930A27"/>
    <w:rsid w:val="00935790"/>
    <w:rsid w:val="00936784"/>
    <w:rsid w:val="00936ED3"/>
    <w:rsid w:val="00940A76"/>
    <w:rsid w:val="00942290"/>
    <w:rsid w:val="0094374E"/>
    <w:rsid w:val="00943757"/>
    <w:rsid w:val="00952335"/>
    <w:rsid w:val="009526BD"/>
    <w:rsid w:val="009539E8"/>
    <w:rsid w:val="0095443A"/>
    <w:rsid w:val="00955472"/>
    <w:rsid w:val="00957675"/>
    <w:rsid w:val="00961918"/>
    <w:rsid w:val="00961C7D"/>
    <w:rsid w:val="00962413"/>
    <w:rsid w:val="00963743"/>
    <w:rsid w:val="00963B43"/>
    <w:rsid w:val="00964505"/>
    <w:rsid w:val="00964EFD"/>
    <w:rsid w:val="00965161"/>
    <w:rsid w:val="00966152"/>
    <w:rsid w:val="00970CD1"/>
    <w:rsid w:val="00973408"/>
    <w:rsid w:val="009761D7"/>
    <w:rsid w:val="00976919"/>
    <w:rsid w:val="009826F3"/>
    <w:rsid w:val="009834BF"/>
    <w:rsid w:val="00984371"/>
    <w:rsid w:val="0098707D"/>
    <w:rsid w:val="00990408"/>
    <w:rsid w:val="009905C6"/>
    <w:rsid w:val="00991286"/>
    <w:rsid w:val="00991D5C"/>
    <w:rsid w:val="00992A84"/>
    <w:rsid w:val="0099730B"/>
    <w:rsid w:val="009A26DF"/>
    <w:rsid w:val="009A2BD8"/>
    <w:rsid w:val="009A397E"/>
    <w:rsid w:val="009A4077"/>
    <w:rsid w:val="009A464D"/>
    <w:rsid w:val="009A59D0"/>
    <w:rsid w:val="009A6C4F"/>
    <w:rsid w:val="009A70F5"/>
    <w:rsid w:val="009B02B9"/>
    <w:rsid w:val="009B19B1"/>
    <w:rsid w:val="009B1FA8"/>
    <w:rsid w:val="009B2D33"/>
    <w:rsid w:val="009B41D6"/>
    <w:rsid w:val="009C15C3"/>
    <w:rsid w:val="009C3B44"/>
    <w:rsid w:val="009C540B"/>
    <w:rsid w:val="009C609C"/>
    <w:rsid w:val="009C6285"/>
    <w:rsid w:val="009C66FD"/>
    <w:rsid w:val="009D012E"/>
    <w:rsid w:val="009D3100"/>
    <w:rsid w:val="009D42F3"/>
    <w:rsid w:val="009D5149"/>
    <w:rsid w:val="009E00EA"/>
    <w:rsid w:val="009E1C1A"/>
    <w:rsid w:val="009E6984"/>
    <w:rsid w:val="009E77AF"/>
    <w:rsid w:val="009F0B51"/>
    <w:rsid w:val="009F1577"/>
    <w:rsid w:val="009F32A1"/>
    <w:rsid w:val="009F3A88"/>
    <w:rsid w:val="009F5BA4"/>
    <w:rsid w:val="009F61B9"/>
    <w:rsid w:val="009F6C36"/>
    <w:rsid w:val="009F756E"/>
    <w:rsid w:val="009F7704"/>
    <w:rsid w:val="00A008F5"/>
    <w:rsid w:val="00A009A7"/>
    <w:rsid w:val="00A019AE"/>
    <w:rsid w:val="00A02567"/>
    <w:rsid w:val="00A02995"/>
    <w:rsid w:val="00A0328E"/>
    <w:rsid w:val="00A0541C"/>
    <w:rsid w:val="00A05C0D"/>
    <w:rsid w:val="00A0641A"/>
    <w:rsid w:val="00A07346"/>
    <w:rsid w:val="00A112CA"/>
    <w:rsid w:val="00A12925"/>
    <w:rsid w:val="00A15924"/>
    <w:rsid w:val="00A15DF4"/>
    <w:rsid w:val="00A164A8"/>
    <w:rsid w:val="00A16BD2"/>
    <w:rsid w:val="00A21E88"/>
    <w:rsid w:val="00A2229F"/>
    <w:rsid w:val="00A22927"/>
    <w:rsid w:val="00A245B0"/>
    <w:rsid w:val="00A24730"/>
    <w:rsid w:val="00A26548"/>
    <w:rsid w:val="00A30891"/>
    <w:rsid w:val="00A30F12"/>
    <w:rsid w:val="00A31FEB"/>
    <w:rsid w:val="00A35430"/>
    <w:rsid w:val="00A3587A"/>
    <w:rsid w:val="00A426C3"/>
    <w:rsid w:val="00A44260"/>
    <w:rsid w:val="00A446C8"/>
    <w:rsid w:val="00A460C1"/>
    <w:rsid w:val="00A46D4B"/>
    <w:rsid w:val="00A5057F"/>
    <w:rsid w:val="00A514FC"/>
    <w:rsid w:val="00A5369D"/>
    <w:rsid w:val="00A55556"/>
    <w:rsid w:val="00A56D9E"/>
    <w:rsid w:val="00A570A4"/>
    <w:rsid w:val="00A601CA"/>
    <w:rsid w:val="00A606A0"/>
    <w:rsid w:val="00A622D9"/>
    <w:rsid w:val="00A62AB9"/>
    <w:rsid w:val="00A64247"/>
    <w:rsid w:val="00A65610"/>
    <w:rsid w:val="00A657D5"/>
    <w:rsid w:val="00A72340"/>
    <w:rsid w:val="00A751C7"/>
    <w:rsid w:val="00A75CB9"/>
    <w:rsid w:val="00A76D47"/>
    <w:rsid w:val="00A77E54"/>
    <w:rsid w:val="00A80683"/>
    <w:rsid w:val="00A83656"/>
    <w:rsid w:val="00A83E18"/>
    <w:rsid w:val="00A85561"/>
    <w:rsid w:val="00A86840"/>
    <w:rsid w:val="00A86ED0"/>
    <w:rsid w:val="00A872BE"/>
    <w:rsid w:val="00A87D86"/>
    <w:rsid w:val="00A90132"/>
    <w:rsid w:val="00A910D6"/>
    <w:rsid w:val="00A92AC9"/>
    <w:rsid w:val="00A959E7"/>
    <w:rsid w:val="00A96B73"/>
    <w:rsid w:val="00A971B6"/>
    <w:rsid w:val="00A97465"/>
    <w:rsid w:val="00AA0299"/>
    <w:rsid w:val="00AA2CEE"/>
    <w:rsid w:val="00AA2DDC"/>
    <w:rsid w:val="00AA2E1C"/>
    <w:rsid w:val="00AA3268"/>
    <w:rsid w:val="00AA345D"/>
    <w:rsid w:val="00AA3749"/>
    <w:rsid w:val="00AA3E16"/>
    <w:rsid w:val="00AA4805"/>
    <w:rsid w:val="00AA52B9"/>
    <w:rsid w:val="00AA69FE"/>
    <w:rsid w:val="00AA7EAB"/>
    <w:rsid w:val="00AB2321"/>
    <w:rsid w:val="00AB4895"/>
    <w:rsid w:val="00AB4D85"/>
    <w:rsid w:val="00AB547E"/>
    <w:rsid w:val="00AB5880"/>
    <w:rsid w:val="00AB608A"/>
    <w:rsid w:val="00AB7A31"/>
    <w:rsid w:val="00AB7B6F"/>
    <w:rsid w:val="00AC081A"/>
    <w:rsid w:val="00AC3FD6"/>
    <w:rsid w:val="00AC490D"/>
    <w:rsid w:val="00AC5009"/>
    <w:rsid w:val="00AC5651"/>
    <w:rsid w:val="00AC71B8"/>
    <w:rsid w:val="00AD06D2"/>
    <w:rsid w:val="00AD14AB"/>
    <w:rsid w:val="00AD29C3"/>
    <w:rsid w:val="00AD2F31"/>
    <w:rsid w:val="00AD3701"/>
    <w:rsid w:val="00AD51EC"/>
    <w:rsid w:val="00AD650B"/>
    <w:rsid w:val="00AD69DF"/>
    <w:rsid w:val="00AE098F"/>
    <w:rsid w:val="00AE0CED"/>
    <w:rsid w:val="00AE3EAE"/>
    <w:rsid w:val="00AE41CA"/>
    <w:rsid w:val="00AE627D"/>
    <w:rsid w:val="00AF1E8B"/>
    <w:rsid w:val="00AF2894"/>
    <w:rsid w:val="00AF34E1"/>
    <w:rsid w:val="00AF3799"/>
    <w:rsid w:val="00AF41A8"/>
    <w:rsid w:val="00AF647D"/>
    <w:rsid w:val="00AF64B1"/>
    <w:rsid w:val="00AF675E"/>
    <w:rsid w:val="00B0290C"/>
    <w:rsid w:val="00B04DF3"/>
    <w:rsid w:val="00B062F1"/>
    <w:rsid w:val="00B06A9E"/>
    <w:rsid w:val="00B109BE"/>
    <w:rsid w:val="00B109E5"/>
    <w:rsid w:val="00B11319"/>
    <w:rsid w:val="00B13230"/>
    <w:rsid w:val="00B146D2"/>
    <w:rsid w:val="00B16340"/>
    <w:rsid w:val="00B2184F"/>
    <w:rsid w:val="00B25295"/>
    <w:rsid w:val="00B25530"/>
    <w:rsid w:val="00B25D00"/>
    <w:rsid w:val="00B25D58"/>
    <w:rsid w:val="00B25E52"/>
    <w:rsid w:val="00B2643F"/>
    <w:rsid w:val="00B27117"/>
    <w:rsid w:val="00B30227"/>
    <w:rsid w:val="00B30F61"/>
    <w:rsid w:val="00B30F74"/>
    <w:rsid w:val="00B32847"/>
    <w:rsid w:val="00B33C4A"/>
    <w:rsid w:val="00B33F3A"/>
    <w:rsid w:val="00B34492"/>
    <w:rsid w:val="00B36704"/>
    <w:rsid w:val="00B36DD1"/>
    <w:rsid w:val="00B40D72"/>
    <w:rsid w:val="00B439E3"/>
    <w:rsid w:val="00B43F57"/>
    <w:rsid w:val="00B4450D"/>
    <w:rsid w:val="00B447EE"/>
    <w:rsid w:val="00B45044"/>
    <w:rsid w:val="00B5005D"/>
    <w:rsid w:val="00B526F3"/>
    <w:rsid w:val="00B52B01"/>
    <w:rsid w:val="00B536D5"/>
    <w:rsid w:val="00B548A1"/>
    <w:rsid w:val="00B5549F"/>
    <w:rsid w:val="00B55E8B"/>
    <w:rsid w:val="00B639D6"/>
    <w:rsid w:val="00B670A7"/>
    <w:rsid w:val="00B670E2"/>
    <w:rsid w:val="00B70862"/>
    <w:rsid w:val="00B7204C"/>
    <w:rsid w:val="00B72816"/>
    <w:rsid w:val="00B74968"/>
    <w:rsid w:val="00B75B47"/>
    <w:rsid w:val="00B82140"/>
    <w:rsid w:val="00B847E8"/>
    <w:rsid w:val="00B92E60"/>
    <w:rsid w:val="00B92EB8"/>
    <w:rsid w:val="00B93121"/>
    <w:rsid w:val="00B95DF3"/>
    <w:rsid w:val="00B96061"/>
    <w:rsid w:val="00B964DF"/>
    <w:rsid w:val="00B97E10"/>
    <w:rsid w:val="00BA032E"/>
    <w:rsid w:val="00BA0881"/>
    <w:rsid w:val="00BA0C45"/>
    <w:rsid w:val="00BA28A6"/>
    <w:rsid w:val="00BA31A3"/>
    <w:rsid w:val="00BA4385"/>
    <w:rsid w:val="00BA4CD4"/>
    <w:rsid w:val="00BA580A"/>
    <w:rsid w:val="00BA5964"/>
    <w:rsid w:val="00BA5BF4"/>
    <w:rsid w:val="00BB1B91"/>
    <w:rsid w:val="00BB2F39"/>
    <w:rsid w:val="00BB3180"/>
    <w:rsid w:val="00BB5E71"/>
    <w:rsid w:val="00BB6F7F"/>
    <w:rsid w:val="00BB76A6"/>
    <w:rsid w:val="00BC16E7"/>
    <w:rsid w:val="00BC252C"/>
    <w:rsid w:val="00BC3E17"/>
    <w:rsid w:val="00BC434C"/>
    <w:rsid w:val="00BC593E"/>
    <w:rsid w:val="00BC5EC5"/>
    <w:rsid w:val="00BC62E0"/>
    <w:rsid w:val="00BC72C2"/>
    <w:rsid w:val="00BD0B62"/>
    <w:rsid w:val="00BD1864"/>
    <w:rsid w:val="00BD2230"/>
    <w:rsid w:val="00BD27E1"/>
    <w:rsid w:val="00BD53F6"/>
    <w:rsid w:val="00BD68C0"/>
    <w:rsid w:val="00BD6D3F"/>
    <w:rsid w:val="00BD6FF8"/>
    <w:rsid w:val="00BE01AB"/>
    <w:rsid w:val="00BF0DCA"/>
    <w:rsid w:val="00BF1467"/>
    <w:rsid w:val="00BF24AA"/>
    <w:rsid w:val="00BF2530"/>
    <w:rsid w:val="00BF5457"/>
    <w:rsid w:val="00BF5E90"/>
    <w:rsid w:val="00BF6743"/>
    <w:rsid w:val="00BF75CF"/>
    <w:rsid w:val="00C0009D"/>
    <w:rsid w:val="00C006B8"/>
    <w:rsid w:val="00C014EC"/>
    <w:rsid w:val="00C01950"/>
    <w:rsid w:val="00C03451"/>
    <w:rsid w:val="00C071B1"/>
    <w:rsid w:val="00C10E91"/>
    <w:rsid w:val="00C1327C"/>
    <w:rsid w:val="00C13726"/>
    <w:rsid w:val="00C14AF6"/>
    <w:rsid w:val="00C1577E"/>
    <w:rsid w:val="00C15DE8"/>
    <w:rsid w:val="00C20E7D"/>
    <w:rsid w:val="00C220E4"/>
    <w:rsid w:val="00C22E13"/>
    <w:rsid w:val="00C2546D"/>
    <w:rsid w:val="00C26525"/>
    <w:rsid w:val="00C308BD"/>
    <w:rsid w:val="00C30961"/>
    <w:rsid w:val="00C32255"/>
    <w:rsid w:val="00C32C44"/>
    <w:rsid w:val="00C348E4"/>
    <w:rsid w:val="00C36019"/>
    <w:rsid w:val="00C362A9"/>
    <w:rsid w:val="00C41617"/>
    <w:rsid w:val="00C41742"/>
    <w:rsid w:val="00C41805"/>
    <w:rsid w:val="00C432C7"/>
    <w:rsid w:val="00C452CA"/>
    <w:rsid w:val="00C4535C"/>
    <w:rsid w:val="00C477A6"/>
    <w:rsid w:val="00C543DD"/>
    <w:rsid w:val="00C54422"/>
    <w:rsid w:val="00C6108D"/>
    <w:rsid w:val="00C61F5E"/>
    <w:rsid w:val="00C654BB"/>
    <w:rsid w:val="00C65DF7"/>
    <w:rsid w:val="00C666B2"/>
    <w:rsid w:val="00C674B8"/>
    <w:rsid w:val="00C702A3"/>
    <w:rsid w:val="00C70463"/>
    <w:rsid w:val="00C716C5"/>
    <w:rsid w:val="00C73076"/>
    <w:rsid w:val="00C73210"/>
    <w:rsid w:val="00C74601"/>
    <w:rsid w:val="00C74FCA"/>
    <w:rsid w:val="00C75F49"/>
    <w:rsid w:val="00C772D2"/>
    <w:rsid w:val="00C7793E"/>
    <w:rsid w:val="00C80ABD"/>
    <w:rsid w:val="00C82D1A"/>
    <w:rsid w:val="00C84878"/>
    <w:rsid w:val="00C86645"/>
    <w:rsid w:val="00C86F35"/>
    <w:rsid w:val="00C87E49"/>
    <w:rsid w:val="00C90EB8"/>
    <w:rsid w:val="00C9267E"/>
    <w:rsid w:val="00C932BD"/>
    <w:rsid w:val="00C94883"/>
    <w:rsid w:val="00C94F5D"/>
    <w:rsid w:val="00C95537"/>
    <w:rsid w:val="00CA1770"/>
    <w:rsid w:val="00CA1E6B"/>
    <w:rsid w:val="00CA375C"/>
    <w:rsid w:val="00CA3ACE"/>
    <w:rsid w:val="00CA3D29"/>
    <w:rsid w:val="00CA5C49"/>
    <w:rsid w:val="00CA7C29"/>
    <w:rsid w:val="00CB0E3F"/>
    <w:rsid w:val="00CB4FA9"/>
    <w:rsid w:val="00CC186B"/>
    <w:rsid w:val="00CC41AF"/>
    <w:rsid w:val="00CC6B3A"/>
    <w:rsid w:val="00CD1A3E"/>
    <w:rsid w:val="00CD2185"/>
    <w:rsid w:val="00CD2242"/>
    <w:rsid w:val="00CE165E"/>
    <w:rsid w:val="00CE40C1"/>
    <w:rsid w:val="00CE50DC"/>
    <w:rsid w:val="00CE550F"/>
    <w:rsid w:val="00CE7BEB"/>
    <w:rsid w:val="00CF0CA7"/>
    <w:rsid w:val="00CF1F37"/>
    <w:rsid w:val="00CF2D7C"/>
    <w:rsid w:val="00CF5EB5"/>
    <w:rsid w:val="00D108D4"/>
    <w:rsid w:val="00D11C20"/>
    <w:rsid w:val="00D11C3A"/>
    <w:rsid w:val="00D11F8F"/>
    <w:rsid w:val="00D14A2A"/>
    <w:rsid w:val="00D16D3F"/>
    <w:rsid w:val="00D174F5"/>
    <w:rsid w:val="00D2184D"/>
    <w:rsid w:val="00D243DC"/>
    <w:rsid w:val="00D262DB"/>
    <w:rsid w:val="00D2630A"/>
    <w:rsid w:val="00D271AF"/>
    <w:rsid w:val="00D30C0B"/>
    <w:rsid w:val="00D325BF"/>
    <w:rsid w:val="00D33C68"/>
    <w:rsid w:val="00D33D40"/>
    <w:rsid w:val="00D367E5"/>
    <w:rsid w:val="00D40950"/>
    <w:rsid w:val="00D40CEC"/>
    <w:rsid w:val="00D40EFF"/>
    <w:rsid w:val="00D42404"/>
    <w:rsid w:val="00D43D51"/>
    <w:rsid w:val="00D45E6F"/>
    <w:rsid w:val="00D5030D"/>
    <w:rsid w:val="00D507E7"/>
    <w:rsid w:val="00D50DCA"/>
    <w:rsid w:val="00D51BCE"/>
    <w:rsid w:val="00D52D75"/>
    <w:rsid w:val="00D54886"/>
    <w:rsid w:val="00D560C3"/>
    <w:rsid w:val="00D56C40"/>
    <w:rsid w:val="00D63B8F"/>
    <w:rsid w:val="00D65E0E"/>
    <w:rsid w:val="00D70503"/>
    <w:rsid w:val="00D70B62"/>
    <w:rsid w:val="00D7195D"/>
    <w:rsid w:val="00D74037"/>
    <w:rsid w:val="00D750A9"/>
    <w:rsid w:val="00D75FF7"/>
    <w:rsid w:val="00D763C9"/>
    <w:rsid w:val="00D77939"/>
    <w:rsid w:val="00D77B8E"/>
    <w:rsid w:val="00D77C39"/>
    <w:rsid w:val="00D800DF"/>
    <w:rsid w:val="00D802AD"/>
    <w:rsid w:val="00D8109C"/>
    <w:rsid w:val="00D812AF"/>
    <w:rsid w:val="00D81523"/>
    <w:rsid w:val="00D8171B"/>
    <w:rsid w:val="00D82584"/>
    <w:rsid w:val="00D82BA3"/>
    <w:rsid w:val="00D83590"/>
    <w:rsid w:val="00D8397C"/>
    <w:rsid w:val="00D83AE0"/>
    <w:rsid w:val="00D859EA"/>
    <w:rsid w:val="00D87C8A"/>
    <w:rsid w:val="00D939C1"/>
    <w:rsid w:val="00D9414F"/>
    <w:rsid w:val="00D97150"/>
    <w:rsid w:val="00DA2D8E"/>
    <w:rsid w:val="00DA35BB"/>
    <w:rsid w:val="00DA3E62"/>
    <w:rsid w:val="00DA407B"/>
    <w:rsid w:val="00DA5630"/>
    <w:rsid w:val="00DA716B"/>
    <w:rsid w:val="00DB03AE"/>
    <w:rsid w:val="00DB0EDD"/>
    <w:rsid w:val="00DB1A30"/>
    <w:rsid w:val="00DB2069"/>
    <w:rsid w:val="00DB5711"/>
    <w:rsid w:val="00DB5C6D"/>
    <w:rsid w:val="00DC05BB"/>
    <w:rsid w:val="00DC0AEC"/>
    <w:rsid w:val="00DC16D5"/>
    <w:rsid w:val="00DC2D05"/>
    <w:rsid w:val="00DC3684"/>
    <w:rsid w:val="00DC3926"/>
    <w:rsid w:val="00DC5834"/>
    <w:rsid w:val="00DC5F83"/>
    <w:rsid w:val="00DC6E7E"/>
    <w:rsid w:val="00DC7298"/>
    <w:rsid w:val="00DD3731"/>
    <w:rsid w:val="00DD4194"/>
    <w:rsid w:val="00DD43D6"/>
    <w:rsid w:val="00DD45E3"/>
    <w:rsid w:val="00DE29D1"/>
    <w:rsid w:val="00DE4D3A"/>
    <w:rsid w:val="00DF2BC5"/>
    <w:rsid w:val="00DF4FE0"/>
    <w:rsid w:val="00DF5115"/>
    <w:rsid w:val="00DF5C1B"/>
    <w:rsid w:val="00DF664A"/>
    <w:rsid w:val="00E00235"/>
    <w:rsid w:val="00E01E68"/>
    <w:rsid w:val="00E0241E"/>
    <w:rsid w:val="00E03654"/>
    <w:rsid w:val="00E0542B"/>
    <w:rsid w:val="00E05D1F"/>
    <w:rsid w:val="00E07601"/>
    <w:rsid w:val="00E102BB"/>
    <w:rsid w:val="00E106D2"/>
    <w:rsid w:val="00E135DE"/>
    <w:rsid w:val="00E152B3"/>
    <w:rsid w:val="00E17180"/>
    <w:rsid w:val="00E20AD1"/>
    <w:rsid w:val="00E21ED7"/>
    <w:rsid w:val="00E22BDA"/>
    <w:rsid w:val="00E22DE8"/>
    <w:rsid w:val="00E23137"/>
    <w:rsid w:val="00E23719"/>
    <w:rsid w:val="00E27028"/>
    <w:rsid w:val="00E275A6"/>
    <w:rsid w:val="00E324AB"/>
    <w:rsid w:val="00E36890"/>
    <w:rsid w:val="00E3738C"/>
    <w:rsid w:val="00E37B24"/>
    <w:rsid w:val="00E405AB"/>
    <w:rsid w:val="00E411BD"/>
    <w:rsid w:val="00E440C9"/>
    <w:rsid w:val="00E451E0"/>
    <w:rsid w:val="00E505B7"/>
    <w:rsid w:val="00E50BD4"/>
    <w:rsid w:val="00E5121D"/>
    <w:rsid w:val="00E5125E"/>
    <w:rsid w:val="00E53A92"/>
    <w:rsid w:val="00E60DA5"/>
    <w:rsid w:val="00E66FA7"/>
    <w:rsid w:val="00E70500"/>
    <w:rsid w:val="00E70EF7"/>
    <w:rsid w:val="00E70FFB"/>
    <w:rsid w:val="00E74624"/>
    <w:rsid w:val="00E76040"/>
    <w:rsid w:val="00E776FB"/>
    <w:rsid w:val="00E778F7"/>
    <w:rsid w:val="00E80DF4"/>
    <w:rsid w:val="00E825BB"/>
    <w:rsid w:val="00E83295"/>
    <w:rsid w:val="00E857EE"/>
    <w:rsid w:val="00E91DD6"/>
    <w:rsid w:val="00E94AB8"/>
    <w:rsid w:val="00E959C4"/>
    <w:rsid w:val="00EA0686"/>
    <w:rsid w:val="00EA0812"/>
    <w:rsid w:val="00EA2021"/>
    <w:rsid w:val="00EA373E"/>
    <w:rsid w:val="00EA3A6C"/>
    <w:rsid w:val="00EA4748"/>
    <w:rsid w:val="00EA5E92"/>
    <w:rsid w:val="00EB185A"/>
    <w:rsid w:val="00EB2AF8"/>
    <w:rsid w:val="00EB37C4"/>
    <w:rsid w:val="00EB4CBF"/>
    <w:rsid w:val="00EB5E51"/>
    <w:rsid w:val="00EB7E99"/>
    <w:rsid w:val="00EC0D61"/>
    <w:rsid w:val="00EC0D67"/>
    <w:rsid w:val="00EC1024"/>
    <w:rsid w:val="00EC303F"/>
    <w:rsid w:val="00EC4449"/>
    <w:rsid w:val="00EC7028"/>
    <w:rsid w:val="00ED141F"/>
    <w:rsid w:val="00ED24B6"/>
    <w:rsid w:val="00ED7FC9"/>
    <w:rsid w:val="00EE25CA"/>
    <w:rsid w:val="00EE2950"/>
    <w:rsid w:val="00EE2D95"/>
    <w:rsid w:val="00EE3B6D"/>
    <w:rsid w:val="00EE5D50"/>
    <w:rsid w:val="00EE63D3"/>
    <w:rsid w:val="00EE73F0"/>
    <w:rsid w:val="00EF24A3"/>
    <w:rsid w:val="00EF4292"/>
    <w:rsid w:val="00EF4A17"/>
    <w:rsid w:val="00EF6B01"/>
    <w:rsid w:val="00F03B60"/>
    <w:rsid w:val="00F060F6"/>
    <w:rsid w:val="00F06AAA"/>
    <w:rsid w:val="00F12183"/>
    <w:rsid w:val="00F13880"/>
    <w:rsid w:val="00F145F7"/>
    <w:rsid w:val="00F161B0"/>
    <w:rsid w:val="00F1635F"/>
    <w:rsid w:val="00F20214"/>
    <w:rsid w:val="00F203CF"/>
    <w:rsid w:val="00F20F64"/>
    <w:rsid w:val="00F2475F"/>
    <w:rsid w:val="00F27150"/>
    <w:rsid w:val="00F27DEA"/>
    <w:rsid w:val="00F30834"/>
    <w:rsid w:val="00F33C55"/>
    <w:rsid w:val="00F34492"/>
    <w:rsid w:val="00F35FD0"/>
    <w:rsid w:val="00F3778E"/>
    <w:rsid w:val="00F42EFB"/>
    <w:rsid w:val="00F46548"/>
    <w:rsid w:val="00F47578"/>
    <w:rsid w:val="00F47B33"/>
    <w:rsid w:val="00F50DB8"/>
    <w:rsid w:val="00F5151C"/>
    <w:rsid w:val="00F52EE8"/>
    <w:rsid w:val="00F5309B"/>
    <w:rsid w:val="00F5378E"/>
    <w:rsid w:val="00F56060"/>
    <w:rsid w:val="00F56158"/>
    <w:rsid w:val="00F564DD"/>
    <w:rsid w:val="00F623E8"/>
    <w:rsid w:val="00F62895"/>
    <w:rsid w:val="00F6392C"/>
    <w:rsid w:val="00F64AA9"/>
    <w:rsid w:val="00F64E2C"/>
    <w:rsid w:val="00F65E8B"/>
    <w:rsid w:val="00F67C0C"/>
    <w:rsid w:val="00F7012D"/>
    <w:rsid w:val="00F710C8"/>
    <w:rsid w:val="00F721EC"/>
    <w:rsid w:val="00F726DE"/>
    <w:rsid w:val="00F72A20"/>
    <w:rsid w:val="00F72F27"/>
    <w:rsid w:val="00F73668"/>
    <w:rsid w:val="00F767EE"/>
    <w:rsid w:val="00F77C3D"/>
    <w:rsid w:val="00F80EC0"/>
    <w:rsid w:val="00F825A3"/>
    <w:rsid w:val="00F83670"/>
    <w:rsid w:val="00F84EF4"/>
    <w:rsid w:val="00F84FC8"/>
    <w:rsid w:val="00F85BD4"/>
    <w:rsid w:val="00F86C5D"/>
    <w:rsid w:val="00F9239B"/>
    <w:rsid w:val="00F92B3F"/>
    <w:rsid w:val="00F93087"/>
    <w:rsid w:val="00F9707F"/>
    <w:rsid w:val="00FA1205"/>
    <w:rsid w:val="00FA20CF"/>
    <w:rsid w:val="00FA2BAC"/>
    <w:rsid w:val="00FA31E9"/>
    <w:rsid w:val="00FA5325"/>
    <w:rsid w:val="00FB3E2E"/>
    <w:rsid w:val="00FB506C"/>
    <w:rsid w:val="00FB5986"/>
    <w:rsid w:val="00FC2C37"/>
    <w:rsid w:val="00FC4FF8"/>
    <w:rsid w:val="00FC5946"/>
    <w:rsid w:val="00FC74AA"/>
    <w:rsid w:val="00FD1202"/>
    <w:rsid w:val="00FD1C33"/>
    <w:rsid w:val="00FD2ABB"/>
    <w:rsid w:val="00FD3761"/>
    <w:rsid w:val="00FD5E18"/>
    <w:rsid w:val="00FD63F5"/>
    <w:rsid w:val="00FD67C5"/>
    <w:rsid w:val="00FD6CA8"/>
    <w:rsid w:val="00FD7AE1"/>
    <w:rsid w:val="00FE0FE0"/>
    <w:rsid w:val="00FE1831"/>
    <w:rsid w:val="00FE3170"/>
    <w:rsid w:val="00FE4BC9"/>
    <w:rsid w:val="00FE700D"/>
    <w:rsid w:val="00FF0C8D"/>
    <w:rsid w:val="00FF1EFC"/>
    <w:rsid w:val="00FF6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C626FD"/>
  <w15:docId w15:val="{B91FA7CB-0B74-4559-9D4F-0B5EFBB7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27C"/>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semiHidden/>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spacing w:after="140" w:line="280" w:lineRule="atLeast"/>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nhideWhenUsed/>
    <w:rsid w:val="00D262DB"/>
    <w:rPr>
      <w:sz w:val="16"/>
      <w:szCs w:val="16"/>
    </w:rPr>
  </w:style>
  <w:style w:type="paragraph" w:styleId="CommentText">
    <w:name w:val="annotation text"/>
    <w:basedOn w:val="Normal"/>
    <w:link w:val="CommentTextChar"/>
    <w:unhideWhenUsed/>
    <w:rsid w:val="00D262DB"/>
    <w:rPr>
      <w:sz w:val="20"/>
      <w:szCs w:val="20"/>
    </w:rPr>
  </w:style>
  <w:style w:type="character" w:customStyle="1" w:styleId="CommentTextChar">
    <w:name w:val="Comment Text Char"/>
    <w:basedOn w:val="DefaultParagraphFont"/>
    <w:link w:val="CommentText"/>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3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
    <w:basedOn w:val="DefaultParagraphFont"/>
    <w:link w:val="NumberLevel1"/>
    <w:locked/>
    <w:rsid w:val="00440DDD"/>
    <w:rPr>
      <w:rFonts w:ascii="Arial" w:hAnsi="Arial" w:cs="Arial"/>
    </w:rPr>
  </w:style>
  <w:style w:type="paragraph" w:customStyle="1" w:styleId="NumberLevel1">
    <w:name w:val="Number Level 1"/>
    <w:aliases w:val="N1,hea Level 1,Numberanswer Level 1,N,indentl 1,Number leg2 1,answerer Level 1,Level 1"/>
    <w:basedOn w:val="Normal"/>
    <w:link w:val="NumberLevel1Char"/>
    <w:qFormat/>
    <w:rsid w:val="00440DDD"/>
    <w:pPr>
      <w:numPr>
        <w:numId w:val="8"/>
      </w:numPr>
      <w:spacing w:before="140" w:after="140" w:line="280" w:lineRule="atLeast"/>
    </w:pPr>
    <w:rPr>
      <w:rFonts w:ascii="Arial" w:hAnsi="Arial" w:cs="Arial"/>
    </w:rPr>
  </w:style>
  <w:style w:type="paragraph" w:customStyle="1" w:styleId="NumberLevel2">
    <w:name w:val="Number Level 2"/>
    <w:aliases w:val="N2"/>
    <w:basedOn w:val="Normal"/>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qFormat/>
    <w:rsid w:val="00440DDD"/>
    <w:pPr>
      <w:numPr>
        <w:ilvl w:val="5"/>
      </w:numPr>
    </w:pPr>
  </w:style>
  <w:style w:type="paragraph" w:customStyle="1" w:styleId="NumberLevel7">
    <w:name w:val="Number Level 7"/>
    <w:aliases w:val="N7"/>
    <w:basedOn w:val="NumberLevel6"/>
    <w:qFormat/>
    <w:rsid w:val="00440DDD"/>
    <w:pPr>
      <w:numPr>
        <w:ilvl w:val="6"/>
      </w:numPr>
    </w:pPr>
  </w:style>
  <w:style w:type="paragraph" w:customStyle="1" w:styleId="NumberLevel8">
    <w:name w:val="Number Level 8"/>
    <w:aliases w:val="N8"/>
    <w:basedOn w:val="NumberLevel7"/>
    <w:rsid w:val="00440DDD"/>
    <w:pPr>
      <w:numPr>
        <w:ilvl w:val="7"/>
      </w:numPr>
    </w:pPr>
  </w:style>
  <w:style w:type="paragraph" w:customStyle="1" w:styleId="NumberLevel9">
    <w:name w:val="Number Level 9"/>
    <w:aliases w:val="N9"/>
    <w:basedOn w:val="NumberLevel8"/>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28"/>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5fb5116-7131-45fb-9d92-926478776364" ContentTypeId="0x010100B321FEA60C5BA343A52BC94EC00ABC9E07" PreviousValue="false"/>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3" ma:contentTypeDescription="Create a new document." ma:contentTypeScope="" ma:versionID="0852e87afb0596d915e37c6044e71500">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e7eb8f43bc6dfae0af3606af031eb7f7"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Value>
      <Value>2</Value>
      <Value>1</Value>
    </TaxCatchAll>
    <TaxKeywordTaxHTField xmlns="82ff9d9b-d3fc-4aad-bc42-9949ee83b815">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8e527117-644d-41f8-9dde-86ae0840a820</TermId>
        </TermInfo>
      </Term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FIN34055-2137779915-2094</_dlc_DocId>
    <_dlc_DocIdUrl xmlns="79e5d1b8-31fe-4abb-b9ad-c81c29576083">
      <Url>https://f1.prdmgd.finance.gov.au/sites/50034055/_layouts/15/DocIdRedir.aspx?ID=FIN34055-2137779915-2094</Url>
      <Description>FIN34055-2137779915-2094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2.xml><?xml version="1.0" encoding="utf-8"?>
<ds:datastoreItem xmlns:ds="http://schemas.openxmlformats.org/officeDocument/2006/customXml" ds:itemID="{884680ED-426D-47A1-B857-FC74D5D47972}">
  <ds:schemaRefs>
    <ds:schemaRef ds:uri="Microsoft.SharePoint.Taxonomy.ContentTypeSync"/>
  </ds:schemaRefs>
</ds:datastoreItem>
</file>

<file path=customXml/itemProps3.xml><?xml version="1.0" encoding="utf-8"?>
<ds:datastoreItem xmlns:ds="http://schemas.openxmlformats.org/officeDocument/2006/customXml" ds:itemID="{E7131279-F671-40FC-85BF-3CE715613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51F60-144F-4564-BDBD-33B555A7C898}">
  <ds:schemaRefs>
    <ds:schemaRef ds:uri="http://purl.org/dc/elements/1.1/"/>
    <ds:schemaRef ds:uri="82ff9d9b-d3fc-4aad-bc42-9949ee83b815"/>
    <ds:schemaRef ds:uri="http://purl.org/dc/terms/"/>
    <ds:schemaRef ds:uri="http://schemas.microsoft.com/office/2006/metadata/properties"/>
    <ds:schemaRef ds:uri="79e5d1b8-31fe-4abb-b9ad-c81c29576083"/>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6.xml><?xml version="1.0" encoding="utf-8"?>
<ds:datastoreItem xmlns:ds="http://schemas.openxmlformats.org/officeDocument/2006/customXml" ds:itemID="{1B80CF4B-4A2E-4025-9A71-28E4E2C2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Maslin, Kristopher</dc:creator>
  <cp:keywords>[SEC=OFFICIAL]</cp:keywords>
  <cp:lastModifiedBy>Rowe, Michaela</cp:lastModifiedBy>
  <cp:revision>2</cp:revision>
  <cp:lastPrinted>2020-11-18T04:32:00Z</cp:lastPrinted>
  <dcterms:created xsi:type="dcterms:W3CDTF">2021-03-22T01:24:00Z</dcterms:created>
  <dcterms:modified xsi:type="dcterms:W3CDTF">2021-03-22T01:24:00Z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7D873009020B3901F0FA1DD02AC0D61DB0B7AF47</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Hash_SHA1">
    <vt:lpwstr>AA1E166A7D06B439869ADCA65C2AD3B8504B509E</vt:lpwstr>
  </property>
  <property fmtid="{D5CDD505-2E9C-101B-9397-08002B2CF9AE}" pid="13" name="PM_ProtectiveMarkingImage_Header">
    <vt:lpwstr>C:\Program Files (x86)\Common Files\janusNET Shared\janusSEAL\Images\DocumentSlashBlue.png</vt:lpwstr>
  </property>
  <property fmtid="{D5CDD505-2E9C-101B-9397-08002B2CF9AE}" pid="14" name="PM_InsertionValue">
    <vt:lpwstr>OFFICIAL</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2018.1</vt:lpwstr>
  </property>
  <property fmtid="{D5CDD505-2E9C-101B-9397-08002B2CF9AE}" pid="19" name="PM_Originating_FileId">
    <vt:lpwstr>FBCAB88C2A264C8BABD4650A8A1D212D</vt:lpwstr>
  </property>
  <property fmtid="{D5CDD505-2E9C-101B-9397-08002B2CF9AE}" pid="20" name="PM_Note">
    <vt:lpwstr/>
  </property>
  <property fmtid="{D5CDD505-2E9C-101B-9397-08002B2CF9AE}" pid="21" name="PM_Markers">
    <vt:lpwstr/>
  </property>
  <property fmtid="{D5CDD505-2E9C-101B-9397-08002B2CF9AE}" pid="22" name="PM_OriginationTimeStamp">
    <vt:lpwstr>2020-03-10T23:36:52Z</vt:lpwstr>
  </property>
  <property fmtid="{D5CDD505-2E9C-101B-9397-08002B2CF9AE}" pid="23" name="PM_Hash_Version">
    <vt:lpwstr>2018.0</vt:lpwstr>
  </property>
  <property fmtid="{D5CDD505-2E9C-101B-9397-08002B2CF9AE}" pid="24" name="PM_Hash_Salt_Prev">
    <vt:lpwstr>7A73499F66B7BB32F846208C6007239B</vt:lpwstr>
  </property>
  <property fmtid="{D5CDD505-2E9C-101B-9397-08002B2CF9AE}" pid="25" name="PM_Hash_Salt">
    <vt:lpwstr>07DC2C1F043CB8C9EA62B8B8A76065B1</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TitusGUID">
    <vt:lpwstr>bb598c69-1335-48b9-aebb-bf4df183cead</vt:lpwstr>
  </property>
  <property fmtid="{D5CDD505-2E9C-101B-9397-08002B2CF9AE}" pid="29" name="SEC">
    <vt:lpwstr>PROTECTED</vt:lpwstr>
  </property>
  <property fmtid="{D5CDD505-2E9C-101B-9397-08002B2CF9AE}" pid="30" name="DLM">
    <vt:lpwstr>SensitiveCabinet</vt:lpwstr>
  </property>
  <property fmtid="{D5CDD505-2E9C-101B-9397-08002B2CF9AE}" pid="31" name="ContentTypeId">
    <vt:lpwstr>0x010100B321FEA60C5BA343A52BC94EC00ABC9E07001EB2D5CB43084344AD364CB1DDC773DA</vt:lpwstr>
  </property>
  <property fmtid="{D5CDD505-2E9C-101B-9397-08002B2CF9AE}" pid="32" name="TaxKeyword">
    <vt:lpwstr>4;#[SEC=OFFICIAL]|8e527117-644d-41f8-9dde-86ae0840a820</vt:lpwstr>
  </property>
  <property fmtid="{D5CDD505-2E9C-101B-9397-08002B2CF9AE}" pid="33" name="OrgUnit">
    <vt:lpwstr>2;#Financial Framework Supplementary Powers|379d9d29-c01c-4de9-a4ea-4a1c8eabf1a8</vt:lpwstr>
  </property>
  <property fmtid="{D5CDD505-2E9C-101B-9397-08002B2CF9AE}" pid="34" name="InitiatingEntity">
    <vt:lpwstr>1;#Department of Finance|fd660e8f-8f31-49bd-92a3-d31d4da31afe</vt:lpwstr>
  </property>
  <property fmtid="{D5CDD505-2E9C-101B-9397-08002B2CF9AE}" pid="35" name="Function and Activity">
    <vt:lpwstr/>
  </property>
  <property fmtid="{D5CDD505-2E9C-101B-9397-08002B2CF9AE}" pid="36" name="AbtEntity">
    <vt:lpwstr>1;#Department of Finance|fd660e8f-8f31-49bd-92a3-d31d4da31afe</vt:lpwstr>
  </property>
  <property fmtid="{D5CDD505-2E9C-101B-9397-08002B2CF9AE}" pid="37" name="_dlc_DocIdItemGuid">
    <vt:lpwstr>8ff508fb-b2dc-471e-b286-ed93bbed1f24</vt:lpwstr>
  </property>
  <property fmtid="{D5CDD505-2E9C-101B-9397-08002B2CF9AE}" pid="38" name="gf53def832c84e7cae27ba43c0ddcfb1">
    <vt:lpwstr/>
  </property>
  <property fmtid="{D5CDD505-2E9C-101B-9397-08002B2CF9AE}" pid="39" name="Document">
    <vt:lpwstr/>
  </property>
</Properties>
</file>