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AF774F" w:rsidRDefault="00DA186E" w:rsidP="00B05CF4">
      <w:pPr>
        <w:rPr>
          <w:sz w:val="28"/>
        </w:rPr>
      </w:pPr>
      <w:r w:rsidRPr="00AF774F">
        <w:rPr>
          <w:noProof/>
          <w:lang w:eastAsia="en-AU"/>
        </w:rPr>
        <w:drawing>
          <wp:inline distT="0" distB="0" distL="0" distR="0" wp14:anchorId="25598C0B" wp14:editId="775E41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F774F" w:rsidRDefault="00715914" w:rsidP="00715914">
      <w:pPr>
        <w:rPr>
          <w:sz w:val="19"/>
        </w:rPr>
      </w:pPr>
    </w:p>
    <w:p w:rsidR="00715914" w:rsidRPr="00AF774F" w:rsidRDefault="00853EB3" w:rsidP="00715914">
      <w:pPr>
        <w:pStyle w:val="ShortT"/>
      </w:pPr>
      <w:r w:rsidRPr="00AF774F">
        <w:t xml:space="preserve">Military Rehabilitation and Compensation Amendment (Transition to Civilian Work) </w:t>
      </w:r>
      <w:r w:rsidR="009C3E4E">
        <w:t>Regulations 2</w:t>
      </w:r>
      <w:r w:rsidR="00AA622D" w:rsidRPr="00AF774F">
        <w:t>021</w:t>
      </w:r>
    </w:p>
    <w:p w:rsidR="00853EB3" w:rsidRPr="00AF774F" w:rsidRDefault="00853EB3" w:rsidP="00B311D7">
      <w:pPr>
        <w:pStyle w:val="SignCoverPageStart"/>
        <w:spacing w:before="240"/>
        <w:rPr>
          <w:szCs w:val="22"/>
        </w:rPr>
      </w:pPr>
      <w:r w:rsidRPr="00AF774F">
        <w:rPr>
          <w:szCs w:val="22"/>
        </w:rPr>
        <w:t>I, General the Honourable David Hurley AC DSC (Retd), Governor</w:t>
      </w:r>
      <w:r w:rsidR="009C3E4E">
        <w:rPr>
          <w:szCs w:val="22"/>
        </w:rPr>
        <w:noBreakHyphen/>
      </w:r>
      <w:r w:rsidRPr="00AF774F">
        <w:rPr>
          <w:szCs w:val="22"/>
        </w:rPr>
        <w:t>General of the Commonwealth of Australia, acting with the advice of the Federal Executive Council, make the following regulations.</w:t>
      </w:r>
    </w:p>
    <w:p w:rsidR="00853EB3" w:rsidRPr="00AF774F" w:rsidRDefault="009C3E4E" w:rsidP="00B311D7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10DA8">
        <w:rPr>
          <w:szCs w:val="22"/>
        </w:rPr>
        <w:t xml:space="preserve"> </w:t>
      </w:r>
      <w:r w:rsidR="00853EB3" w:rsidRPr="00AF774F">
        <w:rPr>
          <w:szCs w:val="22"/>
        </w:rPr>
        <w:fldChar w:fldCharType="begin"/>
      </w:r>
      <w:r w:rsidR="00853EB3" w:rsidRPr="00AF774F">
        <w:rPr>
          <w:szCs w:val="22"/>
        </w:rPr>
        <w:instrText xml:space="preserve"> DOCPROPERTY  DateMade </w:instrText>
      </w:r>
      <w:r w:rsidR="00853EB3" w:rsidRPr="00AF774F">
        <w:rPr>
          <w:szCs w:val="22"/>
        </w:rPr>
        <w:fldChar w:fldCharType="separate"/>
      </w:r>
      <w:r w:rsidR="00B10DA8">
        <w:rPr>
          <w:szCs w:val="22"/>
        </w:rPr>
        <w:t>18 March 2021</w:t>
      </w:r>
      <w:r w:rsidR="00853EB3" w:rsidRPr="00AF774F">
        <w:rPr>
          <w:szCs w:val="22"/>
        </w:rPr>
        <w:fldChar w:fldCharType="end"/>
      </w:r>
    </w:p>
    <w:p w:rsidR="00853EB3" w:rsidRPr="00AF774F" w:rsidRDefault="00853EB3" w:rsidP="00B311D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F774F">
        <w:rPr>
          <w:szCs w:val="22"/>
        </w:rPr>
        <w:t>David Hurley</w:t>
      </w:r>
    </w:p>
    <w:p w:rsidR="00853EB3" w:rsidRPr="00AF774F" w:rsidRDefault="00853EB3" w:rsidP="00B311D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F774F">
        <w:rPr>
          <w:szCs w:val="22"/>
        </w:rPr>
        <w:t>Governor</w:t>
      </w:r>
      <w:r w:rsidR="009C3E4E">
        <w:rPr>
          <w:szCs w:val="22"/>
        </w:rPr>
        <w:noBreakHyphen/>
      </w:r>
      <w:r w:rsidRPr="00AF774F">
        <w:rPr>
          <w:szCs w:val="22"/>
        </w:rPr>
        <w:t>General</w:t>
      </w:r>
    </w:p>
    <w:p w:rsidR="00853EB3" w:rsidRPr="00AF774F" w:rsidRDefault="00853EB3" w:rsidP="00B311D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F774F">
        <w:rPr>
          <w:szCs w:val="22"/>
        </w:rPr>
        <w:t>By His Excellency’s Command</w:t>
      </w:r>
    </w:p>
    <w:p w:rsidR="00853EB3" w:rsidRPr="00AF774F" w:rsidRDefault="00853EB3" w:rsidP="00B311D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F774F">
        <w:rPr>
          <w:szCs w:val="22"/>
        </w:rPr>
        <w:t>Darren Chester</w:t>
      </w:r>
    </w:p>
    <w:p w:rsidR="00853EB3" w:rsidRPr="00AF774F" w:rsidRDefault="00853EB3" w:rsidP="00B311D7">
      <w:pPr>
        <w:pStyle w:val="SignCoverPageEnd"/>
        <w:rPr>
          <w:szCs w:val="22"/>
        </w:rPr>
      </w:pPr>
      <w:r w:rsidRPr="00AF774F">
        <w:rPr>
          <w:szCs w:val="22"/>
        </w:rPr>
        <w:t>Minister for Veterans’ Affairs</w:t>
      </w:r>
    </w:p>
    <w:p w:rsidR="00853EB3" w:rsidRPr="00AF774F" w:rsidRDefault="00853EB3" w:rsidP="00B311D7"/>
    <w:p w:rsidR="00715914" w:rsidRPr="009C3E4E" w:rsidRDefault="00715914" w:rsidP="00715914">
      <w:pPr>
        <w:pStyle w:val="Header"/>
        <w:tabs>
          <w:tab w:val="clear" w:pos="4150"/>
          <w:tab w:val="clear" w:pos="8307"/>
        </w:tabs>
      </w:pPr>
      <w:r w:rsidRPr="009C3E4E">
        <w:rPr>
          <w:rStyle w:val="CharAmSchNo"/>
        </w:rPr>
        <w:t xml:space="preserve"> </w:t>
      </w:r>
      <w:r w:rsidRPr="009C3E4E">
        <w:rPr>
          <w:rStyle w:val="CharAmSchText"/>
        </w:rPr>
        <w:t xml:space="preserve"> </w:t>
      </w:r>
    </w:p>
    <w:p w:rsidR="00715914" w:rsidRPr="009C3E4E" w:rsidRDefault="00715914" w:rsidP="00715914">
      <w:pPr>
        <w:pStyle w:val="Header"/>
        <w:tabs>
          <w:tab w:val="clear" w:pos="4150"/>
          <w:tab w:val="clear" w:pos="8307"/>
        </w:tabs>
      </w:pPr>
      <w:r w:rsidRPr="009C3E4E">
        <w:rPr>
          <w:rStyle w:val="CharAmPartNo"/>
        </w:rPr>
        <w:t xml:space="preserve"> </w:t>
      </w:r>
      <w:r w:rsidRPr="009C3E4E">
        <w:rPr>
          <w:rStyle w:val="CharAmPartText"/>
        </w:rPr>
        <w:t xml:space="preserve"> </w:t>
      </w:r>
    </w:p>
    <w:p w:rsidR="00715914" w:rsidRPr="00AF774F" w:rsidRDefault="00715914" w:rsidP="00715914">
      <w:pPr>
        <w:sectPr w:rsidR="00715914" w:rsidRPr="00AF774F" w:rsidSect="00763D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F774F" w:rsidRDefault="00715914" w:rsidP="003E6BF8">
      <w:pPr>
        <w:rPr>
          <w:sz w:val="36"/>
        </w:rPr>
      </w:pPr>
      <w:r w:rsidRPr="00AF774F">
        <w:rPr>
          <w:sz w:val="36"/>
        </w:rPr>
        <w:lastRenderedPageBreak/>
        <w:t>Contents</w:t>
      </w:r>
    </w:p>
    <w:p w:rsidR="009C3E4E" w:rsidRDefault="009C3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C3E4E">
        <w:rPr>
          <w:noProof/>
        </w:rPr>
        <w:tab/>
      </w:r>
      <w:r w:rsidRPr="009C3E4E">
        <w:rPr>
          <w:noProof/>
        </w:rPr>
        <w:fldChar w:fldCharType="begin"/>
      </w:r>
      <w:r w:rsidRPr="009C3E4E">
        <w:rPr>
          <w:noProof/>
        </w:rPr>
        <w:instrText xml:space="preserve"> PAGEREF _Toc62130580 \h </w:instrText>
      </w:r>
      <w:r w:rsidRPr="009C3E4E">
        <w:rPr>
          <w:noProof/>
        </w:rPr>
      </w:r>
      <w:r w:rsidRPr="009C3E4E">
        <w:rPr>
          <w:noProof/>
        </w:rPr>
        <w:fldChar w:fldCharType="separate"/>
      </w:r>
      <w:r w:rsidR="00B10DA8">
        <w:rPr>
          <w:noProof/>
        </w:rPr>
        <w:t>1</w:t>
      </w:r>
      <w:r w:rsidRPr="009C3E4E">
        <w:rPr>
          <w:noProof/>
        </w:rPr>
        <w:fldChar w:fldCharType="end"/>
      </w:r>
    </w:p>
    <w:p w:rsidR="009C3E4E" w:rsidRDefault="009C3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C3E4E">
        <w:rPr>
          <w:noProof/>
        </w:rPr>
        <w:tab/>
      </w:r>
      <w:r w:rsidRPr="009C3E4E">
        <w:rPr>
          <w:noProof/>
        </w:rPr>
        <w:fldChar w:fldCharType="begin"/>
      </w:r>
      <w:r w:rsidRPr="009C3E4E">
        <w:rPr>
          <w:noProof/>
        </w:rPr>
        <w:instrText xml:space="preserve"> PAGEREF _Toc62130581 \h </w:instrText>
      </w:r>
      <w:r w:rsidRPr="009C3E4E">
        <w:rPr>
          <w:noProof/>
        </w:rPr>
      </w:r>
      <w:r w:rsidRPr="009C3E4E">
        <w:rPr>
          <w:noProof/>
        </w:rPr>
        <w:fldChar w:fldCharType="separate"/>
      </w:r>
      <w:r w:rsidR="00B10DA8">
        <w:rPr>
          <w:noProof/>
        </w:rPr>
        <w:t>1</w:t>
      </w:r>
      <w:r w:rsidRPr="009C3E4E">
        <w:rPr>
          <w:noProof/>
        </w:rPr>
        <w:fldChar w:fldCharType="end"/>
      </w:r>
    </w:p>
    <w:p w:rsidR="009C3E4E" w:rsidRDefault="009C3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C3E4E">
        <w:rPr>
          <w:noProof/>
        </w:rPr>
        <w:tab/>
      </w:r>
      <w:r w:rsidRPr="009C3E4E">
        <w:rPr>
          <w:noProof/>
        </w:rPr>
        <w:fldChar w:fldCharType="begin"/>
      </w:r>
      <w:r w:rsidRPr="009C3E4E">
        <w:rPr>
          <w:noProof/>
        </w:rPr>
        <w:instrText xml:space="preserve"> PAGEREF _Toc62130582 \h </w:instrText>
      </w:r>
      <w:r w:rsidRPr="009C3E4E">
        <w:rPr>
          <w:noProof/>
        </w:rPr>
      </w:r>
      <w:r w:rsidRPr="009C3E4E">
        <w:rPr>
          <w:noProof/>
        </w:rPr>
        <w:fldChar w:fldCharType="separate"/>
      </w:r>
      <w:r w:rsidR="00B10DA8">
        <w:rPr>
          <w:noProof/>
        </w:rPr>
        <w:t>1</w:t>
      </w:r>
      <w:r w:rsidRPr="009C3E4E">
        <w:rPr>
          <w:noProof/>
        </w:rPr>
        <w:fldChar w:fldCharType="end"/>
      </w:r>
    </w:p>
    <w:p w:rsidR="009C3E4E" w:rsidRDefault="009C3E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C3E4E">
        <w:rPr>
          <w:noProof/>
        </w:rPr>
        <w:tab/>
      </w:r>
      <w:r w:rsidRPr="009C3E4E">
        <w:rPr>
          <w:noProof/>
        </w:rPr>
        <w:fldChar w:fldCharType="begin"/>
      </w:r>
      <w:r w:rsidRPr="009C3E4E">
        <w:rPr>
          <w:noProof/>
        </w:rPr>
        <w:instrText xml:space="preserve"> PAGEREF _Toc62130583 \h </w:instrText>
      </w:r>
      <w:r w:rsidRPr="009C3E4E">
        <w:rPr>
          <w:noProof/>
        </w:rPr>
      </w:r>
      <w:r w:rsidRPr="009C3E4E">
        <w:rPr>
          <w:noProof/>
        </w:rPr>
        <w:fldChar w:fldCharType="separate"/>
      </w:r>
      <w:r w:rsidR="00B10DA8">
        <w:rPr>
          <w:noProof/>
        </w:rPr>
        <w:t>1</w:t>
      </w:r>
      <w:r w:rsidRPr="009C3E4E">
        <w:rPr>
          <w:noProof/>
        </w:rPr>
        <w:fldChar w:fldCharType="end"/>
      </w:r>
    </w:p>
    <w:p w:rsidR="009C3E4E" w:rsidRDefault="009C3E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C3E4E">
        <w:rPr>
          <w:b w:val="0"/>
          <w:noProof/>
          <w:sz w:val="18"/>
        </w:rPr>
        <w:tab/>
      </w:r>
      <w:r w:rsidRPr="009C3E4E">
        <w:rPr>
          <w:b w:val="0"/>
          <w:noProof/>
          <w:sz w:val="18"/>
        </w:rPr>
        <w:fldChar w:fldCharType="begin"/>
      </w:r>
      <w:r w:rsidRPr="009C3E4E">
        <w:rPr>
          <w:b w:val="0"/>
          <w:noProof/>
          <w:sz w:val="18"/>
        </w:rPr>
        <w:instrText xml:space="preserve"> PAGEREF _Toc62130584 \h </w:instrText>
      </w:r>
      <w:r w:rsidRPr="009C3E4E">
        <w:rPr>
          <w:b w:val="0"/>
          <w:noProof/>
          <w:sz w:val="18"/>
        </w:rPr>
      </w:r>
      <w:r w:rsidRPr="009C3E4E">
        <w:rPr>
          <w:b w:val="0"/>
          <w:noProof/>
          <w:sz w:val="18"/>
        </w:rPr>
        <w:fldChar w:fldCharType="separate"/>
      </w:r>
      <w:r w:rsidR="00B10DA8">
        <w:rPr>
          <w:b w:val="0"/>
          <w:noProof/>
          <w:sz w:val="18"/>
        </w:rPr>
        <w:t>2</w:t>
      </w:r>
      <w:r w:rsidRPr="009C3E4E">
        <w:rPr>
          <w:b w:val="0"/>
          <w:noProof/>
          <w:sz w:val="18"/>
        </w:rPr>
        <w:fldChar w:fldCharType="end"/>
      </w:r>
    </w:p>
    <w:p w:rsidR="009C3E4E" w:rsidRDefault="009C3E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Regulations 2020</w:t>
      </w:r>
      <w:r w:rsidRPr="009C3E4E">
        <w:rPr>
          <w:i w:val="0"/>
          <w:noProof/>
          <w:sz w:val="18"/>
        </w:rPr>
        <w:tab/>
      </w:r>
      <w:r w:rsidRPr="009C3E4E">
        <w:rPr>
          <w:i w:val="0"/>
          <w:noProof/>
          <w:sz w:val="18"/>
        </w:rPr>
        <w:fldChar w:fldCharType="begin"/>
      </w:r>
      <w:r w:rsidRPr="009C3E4E">
        <w:rPr>
          <w:i w:val="0"/>
          <w:noProof/>
          <w:sz w:val="18"/>
        </w:rPr>
        <w:instrText xml:space="preserve"> PAGEREF _Toc62130585 \h </w:instrText>
      </w:r>
      <w:r w:rsidRPr="009C3E4E">
        <w:rPr>
          <w:i w:val="0"/>
          <w:noProof/>
          <w:sz w:val="18"/>
        </w:rPr>
      </w:r>
      <w:r w:rsidRPr="009C3E4E">
        <w:rPr>
          <w:i w:val="0"/>
          <w:noProof/>
          <w:sz w:val="18"/>
        </w:rPr>
        <w:fldChar w:fldCharType="separate"/>
      </w:r>
      <w:r w:rsidR="00B10DA8">
        <w:rPr>
          <w:i w:val="0"/>
          <w:noProof/>
          <w:sz w:val="18"/>
        </w:rPr>
        <w:t>2</w:t>
      </w:r>
      <w:r w:rsidRPr="009C3E4E">
        <w:rPr>
          <w:i w:val="0"/>
          <w:noProof/>
          <w:sz w:val="18"/>
        </w:rPr>
        <w:fldChar w:fldCharType="end"/>
      </w:r>
    </w:p>
    <w:p w:rsidR="00670EA1" w:rsidRPr="00AF774F" w:rsidRDefault="009C3E4E" w:rsidP="00715914">
      <w:r>
        <w:fldChar w:fldCharType="end"/>
      </w:r>
    </w:p>
    <w:p w:rsidR="00670EA1" w:rsidRPr="00AF774F" w:rsidRDefault="00670EA1" w:rsidP="00715914">
      <w:pPr>
        <w:sectPr w:rsidR="00670EA1" w:rsidRPr="00AF774F" w:rsidSect="00763D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F774F" w:rsidRDefault="00715914" w:rsidP="00715914">
      <w:pPr>
        <w:pStyle w:val="ActHead5"/>
      </w:pPr>
      <w:bookmarkStart w:id="0" w:name="_Toc62130580"/>
      <w:r w:rsidRPr="009C3E4E">
        <w:rPr>
          <w:rStyle w:val="CharSectno"/>
        </w:rPr>
        <w:lastRenderedPageBreak/>
        <w:t>1</w:t>
      </w:r>
      <w:r w:rsidRPr="00AF774F">
        <w:t xml:space="preserve">  </w:t>
      </w:r>
      <w:r w:rsidR="00CE493D" w:rsidRPr="00AF774F">
        <w:t>Name</w:t>
      </w:r>
      <w:bookmarkEnd w:id="0"/>
    </w:p>
    <w:p w:rsidR="00715914" w:rsidRPr="00AF774F" w:rsidRDefault="00715914" w:rsidP="00715914">
      <w:pPr>
        <w:pStyle w:val="subsection"/>
      </w:pPr>
      <w:r w:rsidRPr="00AF774F">
        <w:tab/>
      </w:r>
      <w:r w:rsidRPr="00AF774F">
        <w:tab/>
      </w:r>
      <w:r w:rsidR="00853EB3" w:rsidRPr="00AF774F">
        <w:t>This instrument is</w:t>
      </w:r>
      <w:r w:rsidR="00CE493D" w:rsidRPr="00AF774F">
        <w:t xml:space="preserve"> the </w:t>
      </w:r>
      <w:r w:rsidR="00BC76AC" w:rsidRPr="00AF774F">
        <w:rPr>
          <w:i/>
        </w:rPr>
        <w:fldChar w:fldCharType="begin"/>
      </w:r>
      <w:r w:rsidR="00BC76AC" w:rsidRPr="00AF774F">
        <w:rPr>
          <w:i/>
        </w:rPr>
        <w:instrText xml:space="preserve"> STYLEREF  ShortT </w:instrText>
      </w:r>
      <w:r w:rsidR="00BC76AC" w:rsidRPr="00AF774F">
        <w:rPr>
          <w:i/>
        </w:rPr>
        <w:fldChar w:fldCharType="separate"/>
      </w:r>
      <w:r w:rsidR="00B10DA8">
        <w:rPr>
          <w:i/>
          <w:noProof/>
        </w:rPr>
        <w:t>Military Rehabilitation and Compensation Amendment (Transition to Civilian Work) Regulations 2021</w:t>
      </w:r>
      <w:r w:rsidR="00BC76AC" w:rsidRPr="00AF774F">
        <w:rPr>
          <w:i/>
        </w:rPr>
        <w:fldChar w:fldCharType="end"/>
      </w:r>
      <w:r w:rsidRPr="00AF774F">
        <w:t>.</w:t>
      </w:r>
    </w:p>
    <w:p w:rsidR="00715914" w:rsidRPr="00AF774F" w:rsidRDefault="00715914" w:rsidP="00715914">
      <w:pPr>
        <w:pStyle w:val="ActHead5"/>
      </w:pPr>
      <w:bookmarkStart w:id="1" w:name="_Toc62130581"/>
      <w:r w:rsidRPr="009C3E4E">
        <w:rPr>
          <w:rStyle w:val="CharSectno"/>
        </w:rPr>
        <w:t>2</w:t>
      </w:r>
      <w:r w:rsidRPr="00AF774F">
        <w:t xml:space="preserve">  Commencement</w:t>
      </w:r>
      <w:bookmarkEnd w:id="1"/>
    </w:p>
    <w:p w:rsidR="00AE3652" w:rsidRPr="00AF774F" w:rsidRDefault="00807626" w:rsidP="00AE3652">
      <w:pPr>
        <w:pStyle w:val="subsection"/>
      </w:pPr>
      <w:r w:rsidRPr="00AF774F">
        <w:tab/>
      </w:r>
      <w:r w:rsidR="00AE3652" w:rsidRPr="00AF774F">
        <w:t>(1)</w:t>
      </w:r>
      <w:r w:rsidR="00AE3652" w:rsidRPr="00AF774F">
        <w:tab/>
        <w:t xml:space="preserve">Each provision of </w:t>
      </w:r>
      <w:r w:rsidR="00853EB3" w:rsidRPr="00AF774F">
        <w:t>this instrument</w:t>
      </w:r>
      <w:r w:rsidR="00AE3652" w:rsidRPr="00AF774F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AF774F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AE3652" w:rsidRPr="00AF774F" w:rsidTr="00666FD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Heading"/>
            </w:pPr>
            <w:r w:rsidRPr="00AF774F">
              <w:t>Commencement information</w:t>
            </w:r>
          </w:p>
        </w:tc>
      </w:tr>
      <w:tr w:rsidR="00AE3652" w:rsidRPr="00AF774F" w:rsidTr="00666FD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Heading"/>
            </w:pPr>
            <w:r w:rsidRPr="00AF774F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Heading"/>
            </w:pPr>
            <w:r w:rsidRPr="00AF774F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Heading"/>
            </w:pPr>
            <w:r w:rsidRPr="00AF774F">
              <w:t>Column 3</w:t>
            </w:r>
          </w:p>
        </w:tc>
      </w:tr>
      <w:tr w:rsidR="00AE3652" w:rsidRPr="00AF774F" w:rsidTr="00666FD6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Heading"/>
            </w:pPr>
            <w:r w:rsidRPr="00AF774F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Heading"/>
            </w:pPr>
            <w:r w:rsidRPr="00AF774F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Heading"/>
            </w:pPr>
            <w:r w:rsidRPr="00AF774F">
              <w:t>Date/Details</w:t>
            </w:r>
          </w:p>
        </w:tc>
      </w:tr>
      <w:tr w:rsidR="00AE3652" w:rsidRPr="00AF774F" w:rsidTr="00666FD6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AF774F" w:rsidRDefault="00AE3652" w:rsidP="00B311D7">
            <w:pPr>
              <w:pStyle w:val="Tabletext"/>
            </w:pPr>
            <w:r w:rsidRPr="00AF774F">
              <w:t xml:space="preserve">1.  The whole of </w:t>
            </w:r>
            <w:r w:rsidR="00853EB3" w:rsidRPr="00AF774F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836C1" w:rsidRPr="00AF774F" w:rsidRDefault="001836C1" w:rsidP="00B311D7">
            <w:pPr>
              <w:pStyle w:val="Tabletext"/>
            </w:pPr>
            <w:r w:rsidRPr="00AF774F">
              <w:t>The later of:</w:t>
            </w:r>
          </w:p>
          <w:p w:rsidR="001836C1" w:rsidRPr="00AF774F" w:rsidRDefault="001836C1" w:rsidP="001836C1">
            <w:pPr>
              <w:pStyle w:val="Tablea"/>
            </w:pPr>
            <w:r w:rsidRPr="00AF774F">
              <w:t>(a) the day after this instrument is registered; and</w:t>
            </w:r>
          </w:p>
          <w:p w:rsidR="00AE3652" w:rsidRPr="00AF774F" w:rsidRDefault="001836C1" w:rsidP="001836C1">
            <w:pPr>
              <w:pStyle w:val="Tablea"/>
            </w:pPr>
            <w:r w:rsidRPr="00AF774F">
              <w:t>(b) the day</w:t>
            </w:r>
            <w:r w:rsidR="00853EB3" w:rsidRPr="00AF774F">
              <w:t xml:space="preserve"> </w:t>
            </w:r>
            <w:r w:rsidR="00EF5A06" w:rsidRPr="00AF774F">
              <w:t>Schedule 2</w:t>
            </w:r>
            <w:r w:rsidR="00853EB3" w:rsidRPr="00AF774F">
              <w:t xml:space="preserve"> to the </w:t>
            </w:r>
            <w:r w:rsidR="00853EB3" w:rsidRPr="00AF774F">
              <w:rPr>
                <w:i/>
              </w:rPr>
              <w:t>Veterans’ Affairs Legislation Amendment (Supporting the Wellbeing of Veterans and Their Families) Act 2020</w:t>
            </w:r>
            <w:r w:rsidRPr="00AF774F">
              <w:t xml:space="preserve"> commences.</w:t>
            </w:r>
          </w:p>
          <w:p w:rsidR="00FA672D" w:rsidRPr="00AF774F" w:rsidRDefault="00FA672D" w:rsidP="001836C1">
            <w:pPr>
              <w:pStyle w:val="Tabletext"/>
            </w:pPr>
            <w:r w:rsidRPr="00AF774F">
              <w:t xml:space="preserve">However, the provisions do not commence at all if </w:t>
            </w:r>
            <w:r w:rsidR="001836C1" w:rsidRPr="00AF774F">
              <w:t xml:space="preserve">the event mentioned in </w:t>
            </w:r>
            <w:r w:rsidR="001677F6" w:rsidRPr="00AF774F">
              <w:t>paragraph (</w:t>
            </w:r>
            <w:r w:rsidR="001836C1" w:rsidRPr="00AF774F">
              <w:t>b) does not occur</w:t>
            </w:r>
            <w:r w:rsidRPr="00AF774F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724B" w:rsidRDefault="00FB1610" w:rsidP="00B311D7">
            <w:pPr>
              <w:pStyle w:val="Tabletext"/>
            </w:pPr>
            <w:r>
              <w:t>30 March 2021</w:t>
            </w:r>
          </w:p>
          <w:p w:rsidR="00AE3652" w:rsidRPr="00AF774F" w:rsidRDefault="00FB1610" w:rsidP="00B311D7">
            <w:pPr>
              <w:pStyle w:val="Tabletext"/>
            </w:pPr>
            <w:r>
              <w:t>(paragraph (a) applies)</w:t>
            </w:r>
            <w:bookmarkStart w:id="2" w:name="_GoBack"/>
            <w:bookmarkEnd w:id="2"/>
          </w:p>
        </w:tc>
      </w:tr>
    </w:tbl>
    <w:p w:rsidR="00AE3652" w:rsidRPr="00AF774F" w:rsidRDefault="00AE3652" w:rsidP="00AE3652">
      <w:pPr>
        <w:pStyle w:val="notetext"/>
      </w:pPr>
      <w:r w:rsidRPr="00AF774F">
        <w:rPr>
          <w:snapToGrid w:val="0"/>
          <w:lang w:eastAsia="en-US"/>
        </w:rPr>
        <w:t>Note:</w:t>
      </w:r>
      <w:r w:rsidRPr="00AF774F">
        <w:rPr>
          <w:snapToGrid w:val="0"/>
          <w:lang w:eastAsia="en-US"/>
        </w:rPr>
        <w:tab/>
        <w:t xml:space="preserve">This table relates only to the provisions of </w:t>
      </w:r>
      <w:r w:rsidR="00853EB3" w:rsidRPr="00AF774F">
        <w:rPr>
          <w:snapToGrid w:val="0"/>
          <w:lang w:eastAsia="en-US"/>
        </w:rPr>
        <w:t>this instrument</w:t>
      </w:r>
      <w:r w:rsidRPr="00AF774F">
        <w:t xml:space="preserve"> </w:t>
      </w:r>
      <w:r w:rsidRPr="00AF774F">
        <w:rPr>
          <w:snapToGrid w:val="0"/>
          <w:lang w:eastAsia="en-US"/>
        </w:rPr>
        <w:t xml:space="preserve">as originally made. It will not be amended to deal with any later amendments of </w:t>
      </w:r>
      <w:r w:rsidR="00853EB3" w:rsidRPr="00AF774F">
        <w:rPr>
          <w:snapToGrid w:val="0"/>
          <w:lang w:eastAsia="en-US"/>
        </w:rPr>
        <w:t>this instrument</w:t>
      </w:r>
      <w:r w:rsidRPr="00AF774F">
        <w:rPr>
          <w:snapToGrid w:val="0"/>
          <w:lang w:eastAsia="en-US"/>
        </w:rPr>
        <w:t>.</w:t>
      </w:r>
    </w:p>
    <w:p w:rsidR="00807626" w:rsidRPr="00AF774F" w:rsidRDefault="00AE3652" w:rsidP="00AE3652">
      <w:pPr>
        <w:pStyle w:val="subsection"/>
      </w:pPr>
      <w:r w:rsidRPr="00AF774F">
        <w:tab/>
        <w:t>(2)</w:t>
      </w:r>
      <w:r w:rsidRPr="00AF774F">
        <w:tab/>
        <w:t xml:space="preserve">Any information in column 3 of the table is not part of </w:t>
      </w:r>
      <w:r w:rsidR="00853EB3" w:rsidRPr="00AF774F">
        <w:t>this instrument</w:t>
      </w:r>
      <w:r w:rsidRPr="00AF774F">
        <w:t xml:space="preserve">. Information may be inserted in this column, or information in it may be edited, in any published version of </w:t>
      </w:r>
      <w:r w:rsidR="00853EB3" w:rsidRPr="00AF774F">
        <w:t>this instrument</w:t>
      </w:r>
      <w:r w:rsidRPr="00AF774F">
        <w:t>.</w:t>
      </w:r>
    </w:p>
    <w:p w:rsidR="007500C8" w:rsidRPr="00AF774F" w:rsidRDefault="007500C8" w:rsidP="007500C8">
      <w:pPr>
        <w:pStyle w:val="ActHead5"/>
      </w:pPr>
      <w:bookmarkStart w:id="3" w:name="_Toc62130582"/>
      <w:r w:rsidRPr="009C3E4E">
        <w:rPr>
          <w:rStyle w:val="CharSectno"/>
        </w:rPr>
        <w:t>3</w:t>
      </w:r>
      <w:r w:rsidRPr="00AF774F">
        <w:t xml:space="preserve">  Authority</w:t>
      </w:r>
      <w:bookmarkEnd w:id="3"/>
    </w:p>
    <w:p w:rsidR="00157B8B" w:rsidRPr="00AF774F" w:rsidRDefault="007500C8" w:rsidP="007E667A">
      <w:pPr>
        <w:pStyle w:val="subsection"/>
      </w:pPr>
      <w:r w:rsidRPr="00AF774F">
        <w:tab/>
      </w:r>
      <w:r w:rsidRPr="00AF774F">
        <w:tab/>
      </w:r>
      <w:r w:rsidR="00853EB3" w:rsidRPr="00AF774F">
        <w:t>This instrument is</w:t>
      </w:r>
      <w:r w:rsidRPr="00AF774F">
        <w:t xml:space="preserve"> made under the </w:t>
      </w:r>
      <w:r w:rsidR="0086773C" w:rsidRPr="00AF774F">
        <w:rPr>
          <w:i/>
        </w:rPr>
        <w:t>Military Rehabilitation and Compensation Act 2004</w:t>
      </w:r>
      <w:r w:rsidR="00F4350D" w:rsidRPr="00AF774F">
        <w:t>.</w:t>
      </w:r>
    </w:p>
    <w:p w:rsidR="00666FD6" w:rsidRPr="00AF774F" w:rsidRDefault="00666FD6" w:rsidP="00666FD6">
      <w:pPr>
        <w:pStyle w:val="ActHead5"/>
      </w:pPr>
      <w:bookmarkStart w:id="4" w:name="_Toc62130583"/>
      <w:r w:rsidRPr="009C3E4E">
        <w:rPr>
          <w:rStyle w:val="CharSectno"/>
        </w:rPr>
        <w:t>4</w:t>
      </w:r>
      <w:r w:rsidRPr="00AF774F">
        <w:t xml:space="preserve">  Schedules</w:t>
      </w:r>
      <w:bookmarkEnd w:id="4"/>
    </w:p>
    <w:p w:rsidR="00666FD6" w:rsidRPr="00AF774F" w:rsidRDefault="00666FD6" w:rsidP="00666FD6">
      <w:pPr>
        <w:pStyle w:val="subsection"/>
      </w:pPr>
      <w:r w:rsidRPr="00AF774F">
        <w:tab/>
      </w:r>
      <w:r w:rsidRPr="00AF774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66FD6" w:rsidRPr="00AF774F" w:rsidRDefault="00666FD6">
      <w:pPr>
        <w:sectPr w:rsidR="00666FD6" w:rsidRPr="00AF774F" w:rsidSect="00763DC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1675" w:right="1797" w:bottom="1440" w:left="1797" w:header="720" w:footer="709" w:gutter="0"/>
          <w:pgNumType w:start="1"/>
          <w:cols w:space="720"/>
          <w:docGrid w:linePitch="299"/>
        </w:sectPr>
      </w:pPr>
    </w:p>
    <w:p w:rsidR="00666FD6" w:rsidRPr="00AF774F" w:rsidRDefault="00666FD6" w:rsidP="00666FD6">
      <w:pPr>
        <w:pStyle w:val="ActHead6"/>
      </w:pPr>
      <w:bookmarkStart w:id="5" w:name="_Toc62130584"/>
      <w:bookmarkStart w:id="6" w:name="opcAmSched"/>
      <w:bookmarkStart w:id="7" w:name="opcCurrentFind"/>
      <w:r w:rsidRPr="009C3E4E">
        <w:rPr>
          <w:rStyle w:val="CharAmSchNo"/>
        </w:rPr>
        <w:lastRenderedPageBreak/>
        <w:t>Schedule</w:t>
      </w:r>
      <w:r w:rsidR="00593830" w:rsidRPr="009C3E4E">
        <w:rPr>
          <w:rStyle w:val="CharAmSchNo"/>
        </w:rPr>
        <w:t> </w:t>
      </w:r>
      <w:r w:rsidRPr="009C3E4E">
        <w:rPr>
          <w:rStyle w:val="CharAmSchNo"/>
        </w:rPr>
        <w:t>1</w:t>
      </w:r>
      <w:r w:rsidRPr="00AF774F">
        <w:t>—</w:t>
      </w:r>
      <w:r w:rsidRPr="009C3E4E">
        <w:rPr>
          <w:rStyle w:val="CharAmSchText"/>
        </w:rPr>
        <w:t>Amendments</w:t>
      </w:r>
      <w:bookmarkEnd w:id="5"/>
    </w:p>
    <w:bookmarkEnd w:id="6"/>
    <w:bookmarkEnd w:id="7"/>
    <w:p w:rsidR="00666FD6" w:rsidRPr="009C3E4E" w:rsidRDefault="00666FD6">
      <w:pPr>
        <w:pStyle w:val="Header"/>
      </w:pPr>
      <w:r w:rsidRPr="009C3E4E">
        <w:rPr>
          <w:rStyle w:val="CharAmPartNo"/>
        </w:rPr>
        <w:t xml:space="preserve"> </w:t>
      </w:r>
      <w:r w:rsidRPr="009C3E4E">
        <w:rPr>
          <w:rStyle w:val="CharAmPartText"/>
        </w:rPr>
        <w:t xml:space="preserve"> </w:t>
      </w:r>
    </w:p>
    <w:p w:rsidR="00666FD6" w:rsidRPr="00AF774F" w:rsidRDefault="0086773C" w:rsidP="0086773C">
      <w:pPr>
        <w:pStyle w:val="ActHead9"/>
      </w:pPr>
      <w:bookmarkStart w:id="8" w:name="_Toc62130585"/>
      <w:r w:rsidRPr="00AF774F">
        <w:t xml:space="preserve">Military Rehabilitation and Compensation </w:t>
      </w:r>
      <w:r w:rsidR="009C3E4E">
        <w:t>Regulations 2</w:t>
      </w:r>
      <w:r w:rsidRPr="00AF774F">
        <w:t>020</w:t>
      </w:r>
      <w:bookmarkEnd w:id="8"/>
    </w:p>
    <w:p w:rsidR="00A6484F" w:rsidRPr="00AF774F" w:rsidRDefault="00EF5A06" w:rsidP="00A6484F">
      <w:pPr>
        <w:pStyle w:val="ItemHead"/>
      </w:pPr>
      <w:r w:rsidRPr="00AF774F">
        <w:t>1</w:t>
      </w:r>
      <w:r w:rsidR="00A6484F" w:rsidRPr="00AF774F">
        <w:t xml:space="preserve">  </w:t>
      </w:r>
      <w:r w:rsidRPr="00AF774F">
        <w:t>Section 5</w:t>
      </w:r>
      <w:r w:rsidR="007A703D" w:rsidRPr="00AF774F">
        <w:t xml:space="preserve"> (at the end of n</w:t>
      </w:r>
      <w:r w:rsidR="00A6484F" w:rsidRPr="00AF774F">
        <w:t>ote 1)</w:t>
      </w:r>
    </w:p>
    <w:p w:rsidR="00A6484F" w:rsidRPr="00AF774F" w:rsidRDefault="00A6484F" w:rsidP="00A6484F">
      <w:pPr>
        <w:pStyle w:val="Item"/>
      </w:pPr>
      <w:r w:rsidRPr="00AF774F">
        <w:t>Add:</w:t>
      </w:r>
    </w:p>
    <w:p w:rsidR="00A6484F" w:rsidRPr="00AF774F" w:rsidRDefault="00A6484F" w:rsidP="00B21E28">
      <w:pPr>
        <w:pStyle w:val="notepara"/>
      </w:pPr>
      <w:r w:rsidRPr="00AF774F">
        <w:t>; (d)</w:t>
      </w:r>
      <w:r w:rsidRPr="00AF774F">
        <w:tab/>
        <w:t>former member.</w:t>
      </w:r>
    </w:p>
    <w:p w:rsidR="00D80248" w:rsidRPr="00AF774F" w:rsidRDefault="00EF5A06" w:rsidP="00B311D7">
      <w:pPr>
        <w:pStyle w:val="ItemHead"/>
      </w:pPr>
      <w:r w:rsidRPr="00AF774F">
        <w:t>2</w:t>
      </w:r>
      <w:r w:rsidR="00D80248" w:rsidRPr="00AF774F">
        <w:t xml:space="preserve">  </w:t>
      </w:r>
      <w:r w:rsidRPr="00AF774F">
        <w:t>Section 5</w:t>
      </w:r>
    </w:p>
    <w:p w:rsidR="00D80248" w:rsidRPr="00AF774F" w:rsidRDefault="00D80248" w:rsidP="00D80248">
      <w:pPr>
        <w:pStyle w:val="Item"/>
      </w:pPr>
      <w:r w:rsidRPr="00AF774F">
        <w:t>Insert:</w:t>
      </w:r>
    </w:p>
    <w:p w:rsidR="00EB658B" w:rsidRPr="00AF774F" w:rsidRDefault="00EB658B" w:rsidP="004B44D2">
      <w:pPr>
        <w:pStyle w:val="Definition"/>
      </w:pPr>
      <w:r w:rsidRPr="00AF774F">
        <w:rPr>
          <w:b/>
          <w:i/>
        </w:rPr>
        <w:t>initial planning session</w:t>
      </w:r>
      <w:r w:rsidR="00A144BD" w:rsidRPr="00AF774F">
        <w:t>, for a person,</w:t>
      </w:r>
      <w:r w:rsidR="00BC10A0" w:rsidRPr="00AF774F">
        <w:t xml:space="preserve"> means the initial </w:t>
      </w:r>
      <w:r w:rsidRPr="00AF774F">
        <w:t>session mentioned in 18D(3)(a)</w:t>
      </w:r>
      <w:r w:rsidR="00B15987" w:rsidRPr="00AF774F">
        <w:t xml:space="preserve"> for the person.</w:t>
      </w:r>
    </w:p>
    <w:p w:rsidR="004B44D2" w:rsidRPr="00AF774F" w:rsidRDefault="00543BF0" w:rsidP="004B44D2">
      <w:pPr>
        <w:pStyle w:val="Definition"/>
      </w:pPr>
      <w:r w:rsidRPr="00AF774F">
        <w:rPr>
          <w:b/>
          <w:i/>
        </w:rPr>
        <w:t>transition day</w:t>
      </w:r>
      <w:r w:rsidRPr="00AF774F">
        <w:t>, for a person, means the day</w:t>
      </w:r>
      <w:r w:rsidR="004B44D2" w:rsidRPr="00AF774F">
        <w:t xml:space="preserve"> </w:t>
      </w:r>
      <w:r w:rsidR="003D0432" w:rsidRPr="00AF774F">
        <w:t>after the person ceases to be a Permanent Forces member</w:t>
      </w:r>
      <w:r w:rsidR="004B44D2" w:rsidRPr="00AF774F">
        <w:t>.</w:t>
      </w:r>
    </w:p>
    <w:p w:rsidR="00666FD6" w:rsidRPr="00AF774F" w:rsidRDefault="00EF5A06" w:rsidP="00A3258B">
      <w:pPr>
        <w:pStyle w:val="ItemHead"/>
      </w:pPr>
      <w:r w:rsidRPr="00AF774F">
        <w:t>3</w:t>
      </w:r>
      <w:r w:rsidR="001836C1" w:rsidRPr="00AF774F">
        <w:t xml:space="preserve">  </w:t>
      </w:r>
      <w:r w:rsidR="00E96ADF" w:rsidRPr="00AF774F">
        <w:t xml:space="preserve">After </w:t>
      </w:r>
      <w:r w:rsidRPr="00AF774F">
        <w:t>Part 3</w:t>
      </w:r>
    </w:p>
    <w:p w:rsidR="00E96ADF" w:rsidRPr="00AF774F" w:rsidRDefault="00E96ADF" w:rsidP="00E96ADF">
      <w:pPr>
        <w:pStyle w:val="Item"/>
      </w:pPr>
      <w:r w:rsidRPr="00AF774F">
        <w:t>Insert:</w:t>
      </w:r>
    </w:p>
    <w:p w:rsidR="00E96ADF" w:rsidRPr="00AF774F" w:rsidRDefault="00EF5A06" w:rsidP="00E96ADF">
      <w:pPr>
        <w:pStyle w:val="ActHead2"/>
      </w:pPr>
      <w:bookmarkStart w:id="9" w:name="f_Check_Lines_above"/>
      <w:bookmarkStart w:id="10" w:name="_Toc62130586"/>
      <w:bookmarkEnd w:id="9"/>
      <w:r w:rsidRPr="009C3E4E">
        <w:rPr>
          <w:rStyle w:val="CharPartNo"/>
        </w:rPr>
        <w:t>Part 3</w:t>
      </w:r>
      <w:r w:rsidR="002D5FBC" w:rsidRPr="009C3E4E">
        <w:rPr>
          <w:rStyle w:val="CharPartNo"/>
        </w:rPr>
        <w:t>A</w:t>
      </w:r>
      <w:r w:rsidR="002D5FBC" w:rsidRPr="00AF774F">
        <w:t>—</w:t>
      </w:r>
      <w:r w:rsidR="00E96ADF" w:rsidRPr="009C3E4E">
        <w:rPr>
          <w:rStyle w:val="CharPartText"/>
        </w:rPr>
        <w:t>Employment support to former members</w:t>
      </w:r>
      <w:bookmarkEnd w:id="10"/>
    </w:p>
    <w:p w:rsidR="002D5FBC" w:rsidRPr="00AF774F" w:rsidRDefault="002D5FBC" w:rsidP="002D5FBC">
      <w:pPr>
        <w:pStyle w:val="ActHead3"/>
      </w:pPr>
      <w:bookmarkStart w:id="11" w:name="_Toc62130587"/>
      <w:r w:rsidRPr="009C3E4E">
        <w:rPr>
          <w:rStyle w:val="CharDivNo"/>
        </w:rPr>
        <w:t>Division</w:t>
      </w:r>
      <w:r w:rsidR="00593830" w:rsidRPr="009C3E4E">
        <w:rPr>
          <w:rStyle w:val="CharDivNo"/>
        </w:rPr>
        <w:t> </w:t>
      </w:r>
      <w:r w:rsidRPr="009C3E4E">
        <w:rPr>
          <w:rStyle w:val="CharDivNo"/>
        </w:rPr>
        <w:t>1</w:t>
      </w:r>
      <w:r w:rsidRPr="00AF774F">
        <w:t>—</w:t>
      </w:r>
      <w:r w:rsidRPr="009C3E4E">
        <w:rPr>
          <w:rStyle w:val="CharDivText"/>
        </w:rPr>
        <w:t>Preliminary</w:t>
      </w:r>
      <w:bookmarkEnd w:id="11"/>
    </w:p>
    <w:p w:rsidR="0093627E" w:rsidRPr="00AF774F" w:rsidRDefault="0093627E" w:rsidP="0093627E">
      <w:pPr>
        <w:pStyle w:val="ActHead5"/>
      </w:pPr>
      <w:bookmarkStart w:id="12" w:name="_Toc62130588"/>
      <w:r w:rsidRPr="009C3E4E">
        <w:rPr>
          <w:rStyle w:val="CharSectno"/>
        </w:rPr>
        <w:t>18A</w:t>
      </w:r>
      <w:r w:rsidRPr="00AF774F">
        <w:t xml:space="preserve">  Purpose of this Part</w:t>
      </w:r>
      <w:bookmarkEnd w:id="12"/>
    </w:p>
    <w:p w:rsidR="0093627E" w:rsidRPr="00AF774F" w:rsidRDefault="0093627E" w:rsidP="0093627E">
      <w:pPr>
        <w:pStyle w:val="subsection"/>
      </w:pPr>
      <w:r w:rsidRPr="00AF774F">
        <w:tab/>
        <w:t>(1)</w:t>
      </w:r>
      <w:r w:rsidRPr="00AF774F">
        <w:tab/>
        <w:t xml:space="preserve">This </w:t>
      </w:r>
      <w:r w:rsidR="00EF5A06" w:rsidRPr="00AF774F">
        <w:t>Part i</w:t>
      </w:r>
      <w:r w:rsidRPr="00AF774F">
        <w:t>s made for the purposes of subsection</w:t>
      </w:r>
      <w:r w:rsidR="00593830" w:rsidRPr="00AF774F">
        <w:t> </w:t>
      </w:r>
      <w:r w:rsidRPr="00AF774F">
        <w:t>268D(1) of the Act.</w:t>
      </w:r>
    </w:p>
    <w:p w:rsidR="0093627E" w:rsidRPr="00AF774F" w:rsidRDefault="0046630D" w:rsidP="0093627E">
      <w:pPr>
        <w:pStyle w:val="subsection"/>
      </w:pPr>
      <w:r w:rsidRPr="00AF774F">
        <w:tab/>
        <w:t>(2)</w:t>
      </w:r>
      <w:r w:rsidRPr="00AF774F">
        <w:tab/>
        <w:t>It provides f</w:t>
      </w:r>
      <w:r w:rsidR="00BD6966" w:rsidRPr="00AF774F">
        <w:t>or and in relation to</w:t>
      </w:r>
      <w:r w:rsidRPr="00AF774F">
        <w:t xml:space="preserve"> the granting of </w:t>
      </w:r>
      <w:r w:rsidR="00EE3BCB" w:rsidRPr="00AF774F">
        <w:t xml:space="preserve">specified kinds of </w:t>
      </w:r>
      <w:r w:rsidR="00BD6966" w:rsidRPr="00AF774F">
        <w:t xml:space="preserve">assistance </w:t>
      </w:r>
      <w:r w:rsidRPr="00AF774F">
        <w:t xml:space="preserve">to </w:t>
      </w:r>
      <w:r w:rsidR="00BD6966" w:rsidRPr="00AF774F">
        <w:t>certain</w:t>
      </w:r>
      <w:r w:rsidRPr="00AF774F">
        <w:t xml:space="preserve"> former members to assist them to transition into civilian work.</w:t>
      </w:r>
    </w:p>
    <w:p w:rsidR="00AE2B01" w:rsidRPr="00AF774F" w:rsidRDefault="00AE2B01" w:rsidP="00AE2B01">
      <w:pPr>
        <w:pStyle w:val="ActHead3"/>
      </w:pPr>
      <w:bookmarkStart w:id="13" w:name="_Toc62130589"/>
      <w:r w:rsidRPr="009C3E4E">
        <w:rPr>
          <w:rStyle w:val="CharDivNo"/>
        </w:rPr>
        <w:t>Division 2</w:t>
      </w:r>
      <w:r w:rsidRPr="00AF774F">
        <w:t>—</w:t>
      </w:r>
      <w:r w:rsidRPr="009C3E4E">
        <w:rPr>
          <w:rStyle w:val="CharDivText"/>
        </w:rPr>
        <w:t>Application and eligibility for assistance</w:t>
      </w:r>
      <w:bookmarkEnd w:id="13"/>
    </w:p>
    <w:p w:rsidR="00AE2B01" w:rsidRPr="00AF774F" w:rsidRDefault="000B5357" w:rsidP="00AE2B01">
      <w:pPr>
        <w:pStyle w:val="ActHead5"/>
      </w:pPr>
      <w:bookmarkStart w:id="14" w:name="_Toc62130590"/>
      <w:r w:rsidRPr="009C3E4E">
        <w:rPr>
          <w:rStyle w:val="CharSectno"/>
        </w:rPr>
        <w:t>18B</w:t>
      </w:r>
      <w:r w:rsidR="00AE2B01" w:rsidRPr="00AF774F">
        <w:t xml:space="preserve">  Application for assistance</w:t>
      </w:r>
      <w:bookmarkEnd w:id="14"/>
    </w:p>
    <w:p w:rsidR="00AE2B01" w:rsidRPr="00AF774F" w:rsidRDefault="00AE2B01" w:rsidP="00AE2B01">
      <w:pPr>
        <w:pStyle w:val="subsection"/>
      </w:pPr>
      <w:r w:rsidRPr="00AF774F">
        <w:tab/>
        <w:t>(1)</w:t>
      </w:r>
      <w:r w:rsidRPr="00AF774F">
        <w:tab/>
        <w:t>A person may apply to the Commission for assistance under this Part if:</w:t>
      </w:r>
    </w:p>
    <w:p w:rsidR="00AE2B01" w:rsidRPr="00AF774F" w:rsidRDefault="00AE2B01" w:rsidP="00AE2B01">
      <w:pPr>
        <w:pStyle w:val="paragraph"/>
      </w:pPr>
      <w:r w:rsidRPr="00AF774F">
        <w:tab/>
        <w:t>(a)</w:t>
      </w:r>
      <w:r w:rsidRPr="00AF774F">
        <w:tab/>
        <w:t>the person is a former member; and</w:t>
      </w:r>
    </w:p>
    <w:p w:rsidR="00AE2B01" w:rsidRPr="00AF774F" w:rsidRDefault="00AE2B01" w:rsidP="00AE2B01">
      <w:pPr>
        <w:pStyle w:val="paragraph"/>
        <w:rPr>
          <w:i/>
        </w:rPr>
      </w:pPr>
      <w:r w:rsidRPr="00AF774F">
        <w:rPr>
          <w:i/>
        </w:rPr>
        <w:tab/>
      </w:r>
      <w:r w:rsidRPr="00AF774F">
        <w:t>(b)</w:t>
      </w:r>
      <w:r w:rsidRPr="00AF774F">
        <w:tab/>
        <w:t>the transition day for the person is at least 12 months and no more than 5 years before the day the person makes the application.</w:t>
      </w:r>
    </w:p>
    <w:p w:rsidR="00AE2B01" w:rsidRPr="00AF774F" w:rsidRDefault="00AE2B01" w:rsidP="00AE2B01">
      <w:pPr>
        <w:pStyle w:val="subsection"/>
      </w:pPr>
      <w:r w:rsidRPr="00AF774F">
        <w:tab/>
        <w:t>(2)</w:t>
      </w:r>
      <w:r w:rsidRPr="00AF774F">
        <w:tab/>
        <w:t>The application must:</w:t>
      </w:r>
    </w:p>
    <w:p w:rsidR="00AE2B01" w:rsidRPr="00AF774F" w:rsidRDefault="007B7D11" w:rsidP="00AE2B01">
      <w:pPr>
        <w:pStyle w:val="paragraph"/>
      </w:pPr>
      <w:r w:rsidRPr="00AF774F">
        <w:tab/>
        <w:t>(a</w:t>
      </w:r>
      <w:r w:rsidR="00AE2B01" w:rsidRPr="00AF774F">
        <w:t>)</w:t>
      </w:r>
      <w:r w:rsidR="00AE2B01" w:rsidRPr="00AF774F">
        <w:tab/>
        <w:t>be in a form approved in writing by the Commission; and</w:t>
      </w:r>
    </w:p>
    <w:p w:rsidR="00AE2B01" w:rsidRPr="00AF774F" w:rsidRDefault="007B7D11" w:rsidP="00AE2B01">
      <w:pPr>
        <w:pStyle w:val="paragraph"/>
      </w:pPr>
      <w:r w:rsidRPr="00AF774F">
        <w:tab/>
        <w:t>(b</w:t>
      </w:r>
      <w:r w:rsidR="00AE2B01" w:rsidRPr="00AF774F">
        <w:t>)</w:t>
      </w:r>
      <w:r w:rsidR="00AE2B01" w:rsidRPr="00AF774F">
        <w:tab/>
        <w:t>include any information, and be accompanied by any documents, required by the Commission.</w:t>
      </w:r>
    </w:p>
    <w:p w:rsidR="002D5FBC" w:rsidRPr="00AF774F" w:rsidRDefault="002D5FBC" w:rsidP="002D5FBC">
      <w:pPr>
        <w:pStyle w:val="ActHead3"/>
      </w:pPr>
      <w:bookmarkStart w:id="15" w:name="_Toc62130591"/>
      <w:r w:rsidRPr="009C3E4E">
        <w:rPr>
          <w:rStyle w:val="CharDivNo"/>
        </w:rPr>
        <w:lastRenderedPageBreak/>
        <w:t>Division</w:t>
      </w:r>
      <w:r w:rsidR="00593830" w:rsidRPr="009C3E4E">
        <w:rPr>
          <w:rStyle w:val="CharDivNo"/>
        </w:rPr>
        <w:t> </w:t>
      </w:r>
      <w:r w:rsidR="003E2FC4" w:rsidRPr="009C3E4E">
        <w:rPr>
          <w:rStyle w:val="CharDivNo"/>
        </w:rPr>
        <w:t>3</w:t>
      </w:r>
      <w:r w:rsidRPr="00AF774F">
        <w:t>—</w:t>
      </w:r>
      <w:r w:rsidR="002F3448" w:rsidRPr="009C3E4E">
        <w:rPr>
          <w:rStyle w:val="CharDivText"/>
        </w:rPr>
        <w:t>E</w:t>
      </w:r>
      <w:r w:rsidR="00B15607" w:rsidRPr="009C3E4E">
        <w:rPr>
          <w:rStyle w:val="CharDivText"/>
        </w:rPr>
        <w:t>ligibility</w:t>
      </w:r>
      <w:r w:rsidR="00BD6966" w:rsidRPr="009C3E4E">
        <w:rPr>
          <w:rStyle w:val="CharDivText"/>
        </w:rPr>
        <w:t xml:space="preserve"> for assistance</w:t>
      </w:r>
      <w:bookmarkEnd w:id="15"/>
    </w:p>
    <w:p w:rsidR="00E96ADF" w:rsidRPr="00AF774F" w:rsidRDefault="00827FFC" w:rsidP="00827FFC">
      <w:pPr>
        <w:pStyle w:val="ActHead5"/>
      </w:pPr>
      <w:bookmarkStart w:id="16" w:name="_Toc62130592"/>
      <w:r w:rsidRPr="009C3E4E">
        <w:rPr>
          <w:rStyle w:val="CharSectno"/>
        </w:rPr>
        <w:t>18</w:t>
      </w:r>
      <w:r w:rsidR="000B5357" w:rsidRPr="009C3E4E">
        <w:rPr>
          <w:rStyle w:val="CharSectno"/>
        </w:rPr>
        <w:t>C</w:t>
      </w:r>
      <w:r w:rsidRPr="00AF774F">
        <w:t xml:space="preserve">  Eligibility </w:t>
      </w:r>
      <w:r w:rsidR="00092594" w:rsidRPr="00AF774F">
        <w:t>criteria</w:t>
      </w:r>
      <w:bookmarkEnd w:id="16"/>
    </w:p>
    <w:p w:rsidR="00827FFC" w:rsidRPr="00AF774F" w:rsidRDefault="00827FFC" w:rsidP="00827FFC">
      <w:pPr>
        <w:pStyle w:val="subsection"/>
      </w:pPr>
      <w:r w:rsidRPr="00AF774F">
        <w:tab/>
      </w:r>
      <w:r w:rsidRPr="00AF774F">
        <w:tab/>
      </w:r>
      <w:r w:rsidR="00180E20" w:rsidRPr="00AF774F">
        <w:t xml:space="preserve">A person is </w:t>
      </w:r>
      <w:r w:rsidR="00C84FF1" w:rsidRPr="00AF774F">
        <w:t xml:space="preserve">eligible </w:t>
      </w:r>
      <w:r w:rsidR="00092594" w:rsidRPr="00AF774F">
        <w:t xml:space="preserve">to be granted </w:t>
      </w:r>
      <w:r w:rsidR="00C84FF1" w:rsidRPr="00AF774F">
        <w:t xml:space="preserve">assistance </w:t>
      </w:r>
      <w:r w:rsidR="00AA0C1B" w:rsidRPr="00AF774F">
        <w:t>under</w:t>
      </w:r>
      <w:r w:rsidR="00092594" w:rsidRPr="00AF774F">
        <w:t xml:space="preserve"> </w:t>
      </w:r>
      <w:r w:rsidR="00EF5A06" w:rsidRPr="00AF774F">
        <w:t>section 1</w:t>
      </w:r>
      <w:r w:rsidR="00092594" w:rsidRPr="00AF774F">
        <w:t>8</w:t>
      </w:r>
      <w:r w:rsidR="000B5357" w:rsidRPr="00AF774F">
        <w:t>D</w:t>
      </w:r>
      <w:r w:rsidR="00092594" w:rsidRPr="00AF774F">
        <w:t xml:space="preserve"> if</w:t>
      </w:r>
      <w:r w:rsidR="00716AA2" w:rsidRPr="00AF774F">
        <w:t>:</w:t>
      </w:r>
    </w:p>
    <w:p w:rsidR="0069478B" w:rsidRPr="00AF774F" w:rsidRDefault="0069478B" w:rsidP="0069478B">
      <w:pPr>
        <w:pStyle w:val="paragraph"/>
      </w:pPr>
      <w:r w:rsidRPr="00AF774F">
        <w:tab/>
        <w:t>(a)</w:t>
      </w:r>
      <w:r w:rsidRPr="00AF774F">
        <w:tab/>
        <w:t>the person is a former member; and</w:t>
      </w:r>
    </w:p>
    <w:p w:rsidR="0069478B" w:rsidRPr="00AF774F" w:rsidRDefault="0069478B" w:rsidP="0069478B">
      <w:pPr>
        <w:pStyle w:val="paragraph"/>
      </w:pPr>
      <w:r w:rsidRPr="00AF774F">
        <w:tab/>
        <w:t>(b)</w:t>
      </w:r>
      <w:r w:rsidRPr="00AF774F">
        <w:tab/>
        <w:t>the transition day for the person is at least 12 months and no more than 5 years bef</w:t>
      </w:r>
      <w:r w:rsidR="00CC602C" w:rsidRPr="00AF774F">
        <w:t>ore the day the person makes an</w:t>
      </w:r>
      <w:r w:rsidR="000B5357" w:rsidRPr="00AF774F">
        <w:t xml:space="preserve"> application under section 18B</w:t>
      </w:r>
      <w:r w:rsidRPr="00AF774F">
        <w:t>; and</w:t>
      </w:r>
    </w:p>
    <w:p w:rsidR="006858A5" w:rsidRPr="00AF774F" w:rsidRDefault="006858A5" w:rsidP="006858A5">
      <w:pPr>
        <w:pStyle w:val="paragraph"/>
      </w:pPr>
      <w:r w:rsidRPr="00AF774F">
        <w:tab/>
      </w:r>
      <w:r w:rsidR="00AE2B01" w:rsidRPr="00AF774F">
        <w:t>(</w:t>
      </w:r>
      <w:r w:rsidR="0069478B" w:rsidRPr="00AF774F">
        <w:t>c</w:t>
      </w:r>
      <w:r w:rsidRPr="00AF774F">
        <w:t>)</w:t>
      </w:r>
      <w:r w:rsidRPr="00AF774F">
        <w:tab/>
      </w:r>
      <w:r w:rsidR="00CA3FFA" w:rsidRPr="00AF774F">
        <w:t>the person</w:t>
      </w:r>
      <w:r w:rsidR="00B02432" w:rsidRPr="00AF774F">
        <w:t xml:space="preserve"> declares </w:t>
      </w:r>
      <w:r w:rsidR="00E645DB" w:rsidRPr="00AF774F">
        <w:t>i</w:t>
      </w:r>
      <w:r w:rsidR="00401229" w:rsidRPr="00AF774F">
        <w:t xml:space="preserve">n the application </w:t>
      </w:r>
      <w:r w:rsidR="00B02432" w:rsidRPr="00AF774F">
        <w:t>that the person</w:t>
      </w:r>
      <w:r w:rsidRPr="00AF774F">
        <w:t>:</w:t>
      </w:r>
    </w:p>
    <w:p w:rsidR="006858A5" w:rsidRPr="00AF774F" w:rsidRDefault="006858A5" w:rsidP="006858A5">
      <w:pPr>
        <w:pStyle w:val="paragraphsub"/>
      </w:pPr>
      <w:r w:rsidRPr="00AF774F">
        <w:tab/>
        <w:t>(i)</w:t>
      </w:r>
      <w:r w:rsidRPr="00AF774F">
        <w:tab/>
      </w:r>
      <w:r w:rsidR="008E15B8" w:rsidRPr="00AF774F">
        <w:t>is</w:t>
      </w:r>
      <w:r w:rsidRPr="00AF774F">
        <w:t xml:space="preserve"> unemployed or </w:t>
      </w:r>
      <w:r w:rsidR="000B29A0" w:rsidRPr="00AF774F">
        <w:t xml:space="preserve">is </w:t>
      </w:r>
      <w:r w:rsidR="00907CF2" w:rsidRPr="00AF774F">
        <w:t xml:space="preserve">underemployed because the person is </w:t>
      </w:r>
      <w:r w:rsidR="000B29A0" w:rsidRPr="00AF774F">
        <w:t>employed fewer hours than the person would like to work</w:t>
      </w:r>
      <w:r w:rsidRPr="00AF774F">
        <w:t>; or</w:t>
      </w:r>
    </w:p>
    <w:p w:rsidR="006858A5" w:rsidRPr="00AF774F" w:rsidRDefault="006858A5" w:rsidP="006858A5">
      <w:pPr>
        <w:pStyle w:val="paragraphsub"/>
      </w:pPr>
      <w:r w:rsidRPr="00AF774F">
        <w:tab/>
        <w:t>(ii)</w:t>
      </w:r>
      <w:r w:rsidRPr="00AF774F">
        <w:tab/>
      </w:r>
      <w:r w:rsidR="00126F45" w:rsidRPr="00AF774F">
        <w:t>is seeking</w:t>
      </w:r>
      <w:r w:rsidRPr="00AF774F">
        <w:t xml:space="preserve"> assistance to change careers; or</w:t>
      </w:r>
    </w:p>
    <w:p w:rsidR="006858A5" w:rsidRPr="00AF774F" w:rsidRDefault="006858A5" w:rsidP="006858A5">
      <w:pPr>
        <w:pStyle w:val="paragraphsub"/>
      </w:pPr>
      <w:r w:rsidRPr="00AF774F">
        <w:tab/>
        <w:t>(iii)</w:t>
      </w:r>
      <w:r w:rsidRPr="00AF774F">
        <w:tab/>
      </w:r>
      <w:r w:rsidR="00EA1187" w:rsidRPr="00AF774F">
        <w:t>is seeking</w:t>
      </w:r>
      <w:r w:rsidR="00AD7137" w:rsidRPr="00AF774F">
        <w:t xml:space="preserve"> </w:t>
      </w:r>
      <w:r w:rsidR="00EA1187" w:rsidRPr="00AF774F">
        <w:t>assistance</w:t>
      </w:r>
      <w:r w:rsidR="00A7328E" w:rsidRPr="00AF774F">
        <w:t xml:space="preserve"> to adjust to </w:t>
      </w:r>
      <w:r w:rsidR="00F20329" w:rsidRPr="00AF774F">
        <w:t xml:space="preserve">a </w:t>
      </w:r>
      <w:r w:rsidR="00A7328E" w:rsidRPr="00AF774F">
        <w:t>civilian work</w:t>
      </w:r>
      <w:r w:rsidR="00F20329" w:rsidRPr="00AF774F">
        <w:t>place</w:t>
      </w:r>
      <w:r w:rsidR="00A7328E" w:rsidRPr="00AF774F">
        <w:t>; and</w:t>
      </w:r>
    </w:p>
    <w:p w:rsidR="00A7328E" w:rsidRPr="00AF774F" w:rsidRDefault="00AE2B01" w:rsidP="00A7328E">
      <w:pPr>
        <w:pStyle w:val="paragraph"/>
      </w:pPr>
      <w:r w:rsidRPr="00AF774F">
        <w:tab/>
        <w:t>(</w:t>
      </w:r>
      <w:r w:rsidR="0069478B" w:rsidRPr="00AF774F">
        <w:t>d</w:t>
      </w:r>
      <w:r w:rsidR="00A7328E" w:rsidRPr="00AF774F">
        <w:t>)</w:t>
      </w:r>
      <w:r w:rsidR="00A7328E" w:rsidRPr="00AF774F">
        <w:tab/>
      </w:r>
      <w:r w:rsidR="00716AA2" w:rsidRPr="00AF774F">
        <w:t xml:space="preserve">the person </w:t>
      </w:r>
      <w:r w:rsidR="00A7328E" w:rsidRPr="00AF774F">
        <w:t>is not:</w:t>
      </w:r>
    </w:p>
    <w:p w:rsidR="00A6484F" w:rsidRPr="00AF774F" w:rsidRDefault="00A7328E" w:rsidP="00A7328E">
      <w:pPr>
        <w:pStyle w:val="paragraphsub"/>
      </w:pPr>
      <w:r w:rsidRPr="00AF774F">
        <w:tab/>
        <w:t>(i)</w:t>
      </w:r>
      <w:r w:rsidRPr="00AF774F">
        <w:tab/>
      </w:r>
      <w:r w:rsidR="00716AA2" w:rsidRPr="00AF774F">
        <w:t>undertaking an</w:t>
      </w:r>
      <w:r w:rsidRPr="00AF774F">
        <w:t xml:space="preserve"> approved </w:t>
      </w:r>
      <w:r w:rsidR="00A6484F" w:rsidRPr="00AF774F">
        <w:t>rehabilitation program; or</w:t>
      </w:r>
    </w:p>
    <w:p w:rsidR="00A7328E" w:rsidRPr="00AF774F" w:rsidRDefault="00A6484F" w:rsidP="00A7328E">
      <w:pPr>
        <w:pStyle w:val="paragraphsub"/>
      </w:pPr>
      <w:r w:rsidRPr="00AF774F">
        <w:tab/>
        <w:t>(ii)</w:t>
      </w:r>
      <w:r w:rsidRPr="00AF774F">
        <w:tab/>
      </w:r>
      <w:r w:rsidR="00716AA2" w:rsidRPr="00AF774F">
        <w:t xml:space="preserve">undertaking a </w:t>
      </w:r>
      <w:r w:rsidRPr="00AF774F">
        <w:t xml:space="preserve">rehabilitation program </w:t>
      </w:r>
      <w:r w:rsidR="00716AA2" w:rsidRPr="00AF774F">
        <w:t xml:space="preserve">provided </w:t>
      </w:r>
      <w:r w:rsidR="00A7328E" w:rsidRPr="00AF774F">
        <w:t>under section</w:t>
      </w:r>
      <w:r w:rsidR="00593830" w:rsidRPr="00AF774F">
        <w:t> </w:t>
      </w:r>
      <w:r w:rsidR="00A7328E" w:rsidRPr="00AF774F">
        <w:t xml:space="preserve">37 of the </w:t>
      </w:r>
      <w:r w:rsidR="00A7328E" w:rsidRPr="00AF774F">
        <w:rPr>
          <w:i/>
        </w:rPr>
        <w:t>Safety, Rehabilitation and Compensation (Defence</w:t>
      </w:r>
      <w:r w:rsidR="009C3E4E">
        <w:rPr>
          <w:i/>
        </w:rPr>
        <w:noBreakHyphen/>
      </w:r>
      <w:r w:rsidR="00A7328E" w:rsidRPr="00AF774F">
        <w:rPr>
          <w:i/>
        </w:rPr>
        <w:t>related Claims) Act 1988</w:t>
      </w:r>
      <w:r w:rsidR="00A7328E" w:rsidRPr="00AF774F">
        <w:t>; or</w:t>
      </w:r>
    </w:p>
    <w:p w:rsidR="00A7328E" w:rsidRPr="00AF774F" w:rsidRDefault="00A7328E" w:rsidP="00A7328E">
      <w:pPr>
        <w:pStyle w:val="paragraphsub"/>
      </w:pPr>
      <w:r w:rsidRPr="00AF774F">
        <w:tab/>
        <w:t>(ii</w:t>
      </w:r>
      <w:r w:rsidR="00A6484F" w:rsidRPr="00AF774F">
        <w:t>i</w:t>
      </w:r>
      <w:r w:rsidRPr="00AF774F">
        <w:t>)</w:t>
      </w:r>
      <w:r w:rsidRPr="00AF774F">
        <w:tab/>
      </w:r>
      <w:r w:rsidR="00716AA2" w:rsidRPr="00AF774F">
        <w:t xml:space="preserve">receiving assistance </w:t>
      </w:r>
      <w:r w:rsidRPr="00AF774F">
        <w:t xml:space="preserve">under the Veterans’ Vocational Rehabilitation Scheme </w:t>
      </w:r>
      <w:r w:rsidR="00716AA2" w:rsidRPr="00AF774F">
        <w:t>(</w:t>
      </w:r>
      <w:r w:rsidR="00CE6C8A" w:rsidRPr="00AF774F">
        <w:t xml:space="preserve">within the meaning of </w:t>
      </w:r>
      <w:r w:rsidRPr="00AF774F">
        <w:t xml:space="preserve">the </w:t>
      </w:r>
      <w:r w:rsidR="000815FA" w:rsidRPr="00AF774F">
        <w:rPr>
          <w:i/>
        </w:rPr>
        <w:t>Veterans</w:t>
      </w:r>
      <w:r w:rsidRPr="00AF774F">
        <w:rPr>
          <w:i/>
        </w:rPr>
        <w:t>’ Entitlement</w:t>
      </w:r>
      <w:r w:rsidR="001B638D" w:rsidRPr="00AF774F">
        <w:rPr>
          <w:i/>
        </w:rPr>
        <w:t>s</w:t>
      </w:r>
      <w:r w:rsidRPr="00AF774F">
        <w:rPr>
          <w:i/>
        </w:rPr>
        <w:t xml:space="preserve"> Act 1986</w:t>
      </w:r>
      <w:r w:rsidR="00716AA2" w:rsidRPr="00AF774F">
        <w:t>)</w:t>
      </w:r>
      <w:r w:rsidR="00D50A48" w:rsidRPr="00AF774F">
        <w:t>; and</w:t>
      </w:r>
    </w:p>
    <w:p w:rsidR="00D50A48" w:rsidRPr="00AF774F" w:rsidRDefault="00AE2B01" w:rsidP="00D50A48">
      <w:pPr>
        <w:pStyle w:val="paragraph"/>
      </w:pPr>
      <w:r w:rsidRPr="00AF774F">
        <w:tab/>
        <w:t>(</w:t>
      </w:r>
      <w:r w:rsidR="0069478B" w:rsidRPr="00AF774F">
        <w:t>e</w:t>
      </w:r>
      <w:r w:rsidR="00D50A48" w:rsidRPr="00AF774F">
        <w:t>)</w:t>
      </w:r>
      <w:r w:rsidR="00D50A48" w:rsidRPr="00AF774F">
        <w:tab/>
        <w:t xml:space="preserve">the person has not </w:t>
      </w:r>
      <w:r w:rsidR="00E9399B" w:rsidRPr="00AF774F">
        <w:t xml:space="preserve">previously </w:t>
      </w:r>
      <w:r w:rsidR="00D50A48" w:rsidRPr="00AF774F">
        <w:t xml:space="preserve">been granted assistance to transition into </w:t>
      </w:r>
      <w:r w:rsidR="000B5357" w:rsidRPr="00AF774F">
        <w:t>civilian work under section 18D</w:t>
      </w:r>
      <w:r w:rsidR="00D50A48" w:rsidRPr="00AF774F">
        <w:t>.</w:t>
      </w:r>
    </w:p>
    <w:p w:rsidR="002D5FBC" w:rsidRPr="00AF774F" w:rsidRDefault="002D5FBC" w:rsidP="002D5FBC">
      <w:pPr>
        <w:pStyle w:val="ActHead3"/>
      </w:pPr>
      <w:bookmarkStart w:id="17" w:name="_Toc62130593"/>
      <w:r w:rsidRPr="009C3E4E">
        <w:rPr>
          <w:rStyle w:val="CharDivNo"/>
        </w:rPr>
        <w:t>Division</w:t>
      </w:r>
      <w:r w:rsidR="00593830" w:rsidRPr="009C3E4E">
        <w:rPr>
          <w:rStyle w:val="CharDivNo"/>
        </w:rPr>
        <w:t> </w:t>
      </w:r>
      <w:r w:rsidR="003E2FC4" w:rsidRPr="009C3E4E">
        <w:rPr>
          <w:rStyle w:val="CharDivNo"/>
        </w:rPr>
        <w:t>4</w:t>
      </w:r>
      <w:r w:rsidRPr="00AF774F">
        <w:t>—</w:t>
      </w:r>
      <w:r w:rsidRPr="009C3E4E">
        <w:rPr>
          <w:rStyle w:val="CharDivText"/>
        </w:rPr>
        <w:t>Grant of assistance</w:t>
      </w:r>
      <w:bookmarkEnd w:id="17"/>
    </w:p>
    <w:p w:rsidR="004E28BC" w:rsidRPr="00AF774F" w:rsidRDefault="004E28BC" w:rsidP="004E28BC">
      <w:pPr>
        <w:pStyle w:val="ActHead5"/>
      </w:pPr>
      <w:bookmarkStart w:id="18" w:name="_Toc62130594"/>
      <w:r w:rsidRPr="009C3E4E">
        <w:rPr>
          <w:rStyle w:val="CharSectno"/>
        </w:rPr>
        <w:t>1</w:t>
      </w:r>
      <w:r w:rsidR="000B5357" w:rsidRPr="009C3E4E">
        <w:rPr>
          <w:rStyle w:val="CharSectno"/>
        </w:rPr>
        <w:t>8D</w:t>
      </w:r>
      <w:r w:rsidRPr="00AF774F">
        <w:t xml:space="preserve">  </w:t>
      </w:r>
      <w:r w:rsidR="00092594" w:rsidRPr="00AF774F">
        <w:t>A</w:t>
      </w:r>
      <w:r w:rsidRPr="00AF774F">
        <w:t xml:space="preserve">ssistance </w:t>
      </w:r>
      <w:r w:rsidR="00092594" w:rsidRPr="00AF774F">
        <w:t>to transition into civilian work</w:t>
      </w:r>
      <w:bookmarkEnd w:id="18"/>
    </w:p>
    <w:p w:rsidR="002B2279" w:rsidRPr="00AF774F" w:rsidRDefault="008A0B2E" w:rsidP="00AE2B01">
      <w:pPr>
        <w:pStyle w:val="subsection"/>
      </w:pPr>
      <w:r w:rsidRPr="00AF774F">
        <w:tab/>
      </w:r>
      <w:r w:rsidR="00AE2B01" w:rsidRPr="00AF774F">
        <w:t>(1)</w:t>
      </w:r>
      <w:r w:rsidR="00AE2B01" w:rsidRPr="00AF774F">
        <w:tab/>
      </w:r>
      <w:r w:rsidR="0069478B" w:rsidRPr="00AF774F">
        <w:t>T</w:t>
      </w:r>
      <w:r w:rsidRPr="00AF774F">
        <w:t xml:space="preserve">he Commission must grant </w:t>
      </w:r>
      <w:r w:rsidR="0069478B" w:rsidRPr="00AF774F">
        <w:t xml:space="preserve">a person </w:t>
      </w:r>
      <w:r w:rsidRPr="00AF774F">
        <w:t xml:space="preserve">assistance </w:t>
      </w:r>
      <w:r w:rsidR="00BA1AAC" w:rsidRPr="00AF774F">
        <w:t xml:space="preserve">to transition into civilian work </w:t>
      </w:r>
      <w:r w:rsidRPr="00AF774F">
        <w:t xml:space="preserve">of a kind specified in </w:t>
      </w:r>
      <w:r w:rsidR="001677F6" w:rsidRPr="00AF774F">
        <w:t>subsection (</w:t>
      </w:r>
      <w:r w:rsidR="00AE2B01" w:rsidRPr="00AF774F">
        <w:t xml:space="preserve">3) if the </w:t>
      </w:r>
      <w:r w:rsidR="0069478B" w:rsidRPr="00AF774F">
        <w:t>person</w:t>
      </w:r>
      <w:r w:rsidR="00AE2B01" w:rsidRPr="00AF774F">
        <w:t>:</w:t>
      </w:r>
    </w:p>
    <w:p w:rsidR="00AE2B01" w:rsidRPr="00AF774F" w:rsidRDefault="00AE2B01" w:rsidP="00AE2B01">
      <w:pPr>
        <w:pStyle w:val="paragraph"/>
      </w:pPr>
      <w:r w:rsidRPr="00AF774F">
        <w:tab/>
        <w:t>(a)</w:t>
      </w:r>
      <w:r w:rsidRPr="00AF774F">
        <w:tab/>
        <w:t xml:space="preserve">made an application in accordance with </w:t>
      </w:r>
      <w:r w:rsidR="000B5357" w:rsidRPr="00AF774F">
        <w:t>section 18B</w:t>
      </w:r>
      <w:r w:rsidRPr="00AF774F">
        <w:t>; and</w:t>
      </w:r>
    </w:p>
    <w:p w:rsidR="00AE2B01" w:rsidRPr="00AF774F" w:rsidRDefault="00AE2B01" w:rsidP="00AE2B01">
      <w:pPr>
        <w:pStyle w:val="paragraph"/>
      </w:pPr>
      <w:r w:rsidRPr="00AF774F">
        <w:tab/>
        <w:t>(b)</w:t>
      </w:r>
      <w:r w:rsidRPr="00AF774F">
        <w:tab/>
      </w:r>
      <w:r w:rsidR="007D53FD" w:rsidRPr="00AF774F">
        <w:t>meets the eligibility criteria mentioned in</w:t>
      </w:r>
      <w:r w:rsidR="000B5357" w:rsidRPr="00AF774F">
        <w:t xml:space="preserve"> section 18C</w:t>
      </w:r>
      <w:r w:rsidRPr="00AF774F">
        <w:t>;</w:t>
      </w:r>
    </w:p>
    <w:p w:rsidR="00830F9C" w:rsidRPr="00AF774F" w:rsidRDefault="00830F9C" w:rsidP="00830F9C">
      <w:pPr>
        <w:pStyle w:val="subsection"/>
      </w:pPr>
      <w:r w:rsidRPr="00AF774F">
        <w:tab/>
        <w:t>(</w:t>
      </w:r>
      <w:r w:rsidR="0069478B" w:rsidRPr="00AF774F">
        <w:t>2</w:t>
      </w:r>
      <w:r w:rsidRPr="00AF774F">
        <w:t>)</w:t>
      </w:r>
      <w:r w:rsidRPr="00AF774F">
        <w:tab/>
        <w:t xml:space="preserve">The grant of assistance under </w:t>
      </w:r>
      <w:r w:rsidR="001677F6" w:rsidRPr="00AF774F">
        <w:t>subsection (</w:t>
      </w:r>
      <w:r w:rsidR="00CC045D" w:rsidRPr="00AF774F">
        <w:t>1</w:t>
      </w:r>
      <w:r w:rsidRPr="00AF774F">
        <w:t xml:space="preserve">) </w:t>
      </w:r>
      <w:r w:rsidR="00E9399B" w:rsidRPr="00AF774F">
        <w:t xml:space="preserve">to the </w:t>
      </w:r>
      <w:r w:rsidR="00CC602C" w:rsidRPr="00AF774F">
        <w:t>person</w:t>
      </w:r>
      <w:r w:rsidR="00E9399B" w:rsidRPr="00AF774F">
        <w:t xml:space="preserve"> </w:t>
      </w:r>
      <w:r w:rsidRPr="00AF774F">
        <w:t>is subject to:</w:t>
      </w:r>
    </w:p>
    <w:p w:rsidR="00830F9C" w:rsidRPr="00AF774F" w:rsidRDefault="00830F9C" w:rsidP="00830F9C">
      <w:pPr>
        <w:pStyle w:val="paragraph"/>
      </w:pPr>
      <w:r w:rsidRPr="00AF774F">
        <w:tab/>
        <w:t>(a)</w:t>
      </w:r>
      <w:r w:rsidRPr="00AF774F">
        <w:tab/>
        <w:t>the conditions specified in section 18</w:t>
      </w:r>
      <w:r w:rsidR="000B5357" w:rsidRPr="00AF774F">
        <w:t>E</w:t>
      </w:r>
      <w:r w:rsidRPr="00AF774F">
        <w:t>; and</w:t>
      </w:r>
    </w:p>
    <w:p w:rsidR="00830F9C" w:rsidRPr="00AF774F" w:rsidRDefault="00830F9C" w:rsidP="00830F9C">
      <w:pPr>
        <w:pStyle w:val="paragraph"/>
      </w:pPr>
      <w:r w:rsidRPr="00AF774F">
        <w:tab/>
        <w:t>(b)</w:t>
      </w:r>
      <w:r w:rsidRPr="00AF774F">
        <w:tab/>
        <w:t>the limits on the provision of the assistance specified in section 18</w:t>
      </w:r>
      <w:r w:rsidR="000B5357" w:rsidRPr="00AF774F">
        <w:t>F</w:t>
      </w:r>
      <w:r w:rsidRPr="00AF774F">
        <w:t>.</w:t>
      </w:r>
    </w:p>
    <w:p w:rsidR="002B2279" w:rsidRPr="00AF774F" w:rsidRDefault="00830F9C" w:rsidP="002B2279">
      <w:pPr>
        <w:pStyle w:val="subsection"/>
      </w:pPr>
      <w:r w:rsidRPr="00AF774F">
        <w:tab/>
        <w:t>(</w:t>
      </w:r>
      <w:r w:rsidR="0069478B" w:rsidRPr="00AF774F">
        <w:t>3</w:t>
      </w:r>
      <w:r w:rsidR="002B2279" w:rsidRPr="00AF774F">
        <w:t>)</w:t>
      </w:r>
      <w:r w:rsidR="002B2279" w:rsidRPr="00AF774F">
        <w:tab/>
        <w:t xml:space="preserve">For the purposes of </w:t>
      </w:r>
      <w:r w:rsidR="001677F6" w:rsidRPr="00AF774F">
        <w:t>subsection (</w:t>
      </w:r>
      <w:r w:rsidR="002B2279" w:rsidRPr="00AF774F">
        <w:t>1), the following kinds of assistance are specified:</w:t>
      </w:r>
    </w:p>
    <w:p w:rsidR="00BF6728" w:rsidRPr="00AF774F" w:rsidRDefault="00BC10A0" w:rsidP="00BF6728">
      <w:pPr>
        <w:pStyle w:val="paragraph"/>
      </w:pPr>
      <w:r w:rsidRPr="00AF774F">
        <w:tab/>
        <w:t>(a)</w:t>
      </w:r>
      <w:r w:rsidRPr="00AF774F">
        <w:tab/>
        <w:t xml:space="preserve">an initial session </w:t>
      </w:r>
      <w:r w:rsidR="00B94BEC" w:rsidRPr="00AF774F">
        <w:t xml:space="preserve">to </w:t>
      </w:r>
      <w:r w:rsidR="00E645DB" w:rsidRPr="00AF774F">
        <w:t xml:space="preserve">identify </w:t>
      </w:r>
      <w:r w:rsidRPr="00AF774F">
        <w:t xml:space="preserve">and plan </w:t>
      </w:r>
      <w:r w:rsidR="00E645DB" w:rsidRPr="00AF774F">
        <w:t xml:space="preserve">what </w:t>
      </w:r>
      <w:r w:rsidR="00BF6728" w:rsidRPr="00AF774F">
        <w:t xml:space="preserve">assistance </w:t>
      </w:r>
      <w:r w:rsidR="00E645DB" w:rsidRPr="00AF774F">
        <w:t xml:space="preserve">of a kind </w:t>
      </w:r>
      <w:r w:rsidR="00BF6728" w:rsidRPr="00AF774F">
        <w:t>menti</w:t>
      </w:r>
      <w:r w:rsidR="00E645DB" w:rsidRPr="00AF774F">
        <w:t xml:space="preserve">oned in </w:t>
      </w:r>
      <w:r w:rsidR="001677F6" w:rsidRPr="00AF774F">
        <w:t>paragraphs (</w:t>
      </w:r>
      <w:r w:rsidR="00E645DB" w:rsidRPr="00AF774F">
        <w:t>b) to (d)</w:t>
      </w:r>
      <w:r w:rsidR="003E2FC4" w:rsidRPr="00AF774F">
        <w:t xml:space="preserve"> </w:t>
      </w:r>
      <w:r w:rsidR="00CC602C" w:rsidRPr="00AF774F">
        <w:t>the person</w:t>
      </w:r>
      <w:r w:rsidR="00BF6728" w:rsidRPr="00AF774F">
        <w:t xml:space="preserve"> requires;</w:t>
      </w:r>
    </w:p>
    <w:p w:rsidR="002B2279" w:rsidRPr="00AF774F" w:rsidRDefault="00BF6728" w:rsidP="002B2279">
      <w:pPr>
        <w:pStyle w:val="paragraph"/>
      </w:pPr>
      <w:r w:rsidRPr="00AF774F">
        <w:tab/>
        <w:t>(b</w:t>
      </w:r>
      <w:r w:rsidR="002B2279" w:rsidRPr="00AF774F">
        <w:t>)</w:t>
      </w:r>
      <w:r w:rsidR="002B2279" w:rsidRPr="00AF774F">
        <w:tab/>
        <w:t>pre</w:t>
      </w:r>
      <w:r w:rsidR="009C3E4E">
        <w:noBreakHyphen/>
      </w:r>
      <w:r w:rsidR="002B2279" w:rsidRPr="00AF774F">
        <w:t>employment assistance including, but not limited to, assistance to:</w:t>
      </w:r>
    </w:p>
    <w:p w:rsidR="002B2279" w:rsidRPr="00AF774F" w:rsidRDefault="002B2279" w:rsidP="002B2279">
      <w:pPr>
        <w:pStyle w:val="paragraphsub"/>
      </w:pPr>
      <w:r w:rsidRPr="00AF774F">
        <w:tab/>
        <w:t>(i)</w:t>
      </w:r>
      <w:r w:rsidRPr="00AF774F">
        <w:tab/>
        <w:t>develop and review civilian career goals; or</w:t>
      </w:r>
    </w:p>
    <w:p w:rsidR="002B2279" w:rsidRPr="00AF774F" w:rsidRDefault="002B2279" w:rsidP="002B2279">
      <w:pPr>
        <w:pStyle w:val="paragraphsub"/>
      </w:pPr>
      <w:r w:rsidRPr="00AF774F">
        <w:tab/>
        <w:t>(ii)</w:t>
      </w:r>
      <w:r w:rsidRPr="00AF774F">
        <w:tab/>
        <w:t>undertake personality profiling; or</w:t>
      </w:r>
    </w:p>
    <w:p w:rsidR="002B2279" w:rsidRPr="00AF774F" w:rsidRDefault="002B2279" w:rsidP="002B2279">
      <w:pPr>
        <w:pStyle w:val="paragraphsub"/>
      </w:pPr>
      <w:r w:rsidRPr="00AF774F">
        <w:tab/>
        <w:t>(iii)</w:t>
      </w:r>
      <w:r w:rsidRPr="00AF774F">
        <w:tab/>
        <w:t>develop job searching skills including translating skills to other jobs; or</w:t>
      </w:r>
    </w:p>
    <w:p w:rsidR="002B2279" w:rsidRPr="00AF774F" w:rsidRDefault="002B2279" w:rsidP="002B2279">
      <w:pPr>
        <w:pStyle w:val="paragraphsub"/>
      </w:pPr>
      <w:r w:rsidRPr="00AF774F">
        <w:lastRenderedPageBreak/>
        <w:tab/>
        <w:t>(iv)</w:t>
      </w:r>
      <w:r w:rsidRPr="00AF774F">
        <w:tab/>
        <w:t>develop personal branding and marketing; or</w:t>
      </w:r>
    </w:p>
    <w:p w:rsidR="002B2279" w:rsidRPr="00AF774F" w:rsidRDefault="002B2279" w:rsidP="002B2279">
      <w:pPr>
        <w:pStyle w:val="paragraphsub"/>
      </w:pPr>
      <w:r w:rsidRPr="00AF774F">
        <w:tab/>
        <w:t>(v)</w:t>
      </w:r>
      <w:r w:rsidRPr="00AF774F">
        <w:tab/>
        <w:t>develop interviewing skills;</w:t>
      </w:r>
      <w:r w:rsidR="003E2FC4" w:rsidRPr="00AF774F">
        <w:t xml:space="preserve"> or</w:t>
      </w:r>
    </w:p>
    <w:p w:rsidR="002B2279" w:rsidRPr="00AF774F" w:rsidRDefault="002B2279" w:rsidP="002B2279">
      <w:pPr>
        <w:pStyle w:val="paragraphsub"/>
      </w:pPr>
      <w:r w:rsidRPr="00AF774F">
        <w:tab/>
        <w:t>(vi)</w:t>
      </w:r>
      <w:r w:rsidRPr="00AF774F">
        <w:tab/>
        <w:t>develop negotiating skills;</w:t>
      </w:r>
      <w:r w:rsidR="003E2FC4" w:rsidRPr="00AF774F">
        <w:t xml:space="preserve"> or</w:t>
      </w:r>
    </w:p>
    <w:p w:rsidR="002B2279" w:rsidRPr="00AF774F" w:rsidRDefault="002B2279" w:rsidP="002B2279">
      <w:pPr>
        <w:pStyle w:val="paragraphsub"/>
      </w:pPr>
      <w:r w:rsidRPr="00AF774F">
        <w:tab/>
        <w:t>(vii)</w:t>
      </w:r>
      <w:r w:rsidRPr="00AF774F">
        <w:tab/>
        <w:t>undertake adjustment coaching to adjust to civilian work;</w:t>
      </w:r>
      <w:r w:rsidR="003E2FC4" w:rsidRPr="00AF774F">
        <w:t xml:space="preserve"> or</w:t>
      </w:r>
    </w:p>
    <w:p w:rsidR="002B2279" w:rsidRPr="00AF774F" w:rsidRDefault="002B2279" w:rsidP="002B2279">
      <w:pPr>
        <w:pStyle w:val="paragraphsub"/>
      </w:pPr>
      <w:r w:rsidRPr="00AF774F">
        <w:tab/>
        <w:t>(viii)</w:t>
      </w:r>
      <w:r w:rsidRPr="00AF774F">
        <w:tab/>
        <w:t>undertake competency and capability mapping;</w:t>
      </w:r>
      <w:r w:rsidR="003E2FC4" w:rsidRPr="00AF774F">
        <w:t xml:space="preserve"> or</w:t>
      </w:r>
    </w:p>
    <w:p w:rsidR="002B2279" w:rsidRPr="00AF774F" w:rsidRDefault="002B2279" w:rsidP="002B2279">
      <w:pPr>
        <w:pStyle w:val="paragraphsub"/>
      </w:pPr>
      <w:r w:rsidRPr="00AF774F">
        <w:tab/>
        <w:t>(ix)</w:t>
      </w:r>
      <w:r w:rsidRPr="00AF774F">
        <w:tab/>
        <w:t>develop workplace communication skills;</w:t>
      </w:r>
      <w:r w:rsidR="003E2FC4" w:rsidRPr="00AF774F">
        <w:t xml:space="preserve"> or</w:t>
      </w:r>
    </w:p>
    <w:p w:rsidR="002B2279" w:rsidRPr="00AF774F" w:rsidRDefault="002B2279" w:rsidP="002B2279">
      <w:pPr>
        <w:pStyle w:val="paragraphsub"/>
      </w:pPr>
      <w:r w:rsidRPr="00AF774F">
        <w:tab/>
        <w:t>(x)</w:t>
      </w:r>
      <w:r w:rsidRPr="00AF774F">
        <w:tab/>
        <w:t>break out of long</w:t>
      </w:r>
      <w:r w:rsidR="009C3E4E">
        <w:noBreakHyphen/>
      </w:r>
      <w:r w:rsidRPr="00AF774F">
        <w:t>term unemployment (including assistance to re</w:t>
      </w:r>
      <w:r w:rsidR="009C3E4E">
        <w:noBreakHyphen/>
      </w:r>
      <w:r w:rsidRPr="00AF774F">
        <w:t>examine employment strategies and tactics);</w:t>
      </w:r>
    </w:p>
    <w:p w:rsidR="002B2279" w:rsidRPr="00AF774F" w:rsidRDefault="00BF6728" w:rsidP="002B2279">
      <w:pPr>
        <w:pStyle w:val="paragraph"/>
      </w:pPr>
      <w:r w:rsidRPr="00AF774F">
        <w:tab/>
        <w:t>(c</w:t>
      </w:r>
      <w:r w:rsidR="002B2279" w:rsidRPr="00AF774F">
        <w:t>)</w:t>
      </w:r>
      <w:r w:rsidR="002B2279" w:rsidRPr="00AF774F">
        <w:tab/>
        <w:t>post</w:t>
      </w:r>
      <w:r w:rsidR="009C3E4E">
        <w:noBreakHyphen/>
      </w:r>
      <w:r w:rsidR="002B2279" w:rsidRPr="00AF774F">
        <w:t>employment assistance including, but not limited to, assistance to:</w:t>
      </w:r>
    </w:p>
    <w:p w:rsidR="002B2279" w:rsidRPr="00AF774F" w:rsidRDefault="002B2279" w:rsidP="002B2279">
      <w:pPr>
        <w:pStyle w:val="paragraphsub"/>
      </w:pPr>
      <w:r w:rsidRPr="00AF774F">
        <w:tab/>
        <w:t>(i)</w:t>
      </w:r>
      <w:r w:rsidRPr="00AF774F">
        <w:tab/>
        <w:t>navigate civilian workplace issues; or</w:t>
      </w:r>
    </w:p>
    <w:p w:rsidR="002B2279" w:rsidRPr="00AF774F" w:rsidRDefault="002B2279" w:rsidP="002B2279">
      <w:pPr>
        <w:pStyle w:val="paragraphsub"/>
      </w:pPr>
      <w:r w:rsidRPr="00AF774F">
        <w:tab/>
        <w:t>(ii)</w:t>
      </w:r>
      <w:r w:rsidRPr="00AF774F">
        <w:tab/>
        <w:t>seek career or job advancement;</w:t>
      </w:r>
    </w:p>
    <w:p w:rsidR="00850DCF" w:rsidRPr="00AF774F" w:rsidRDefault="00BF6728" w:rsidP="00A319AC">
      <w:pPr>
        <w:pStyle w:val="paragraph"/>
      </w:pPr>
      <w:r w:rsidRPr="00AF774F">
        <w:tab/>
        <w:t>(d</w:t>
      </w:r>
      <w:r w:rsidR="002B2279" w:rsidRPr="00AF774F">
        <w:t>)</w:t>
      </w:r>
      <w:r w:rsidR="002B2279" w:rsidRPr="00AF774F">
        <w:tab/>
        <w:t xml:space="preserve">a combination of </w:t>
      </w:r>
      <w:r w:rsidR="00E645DB" w:rsidRPr="00AF774F">
        <w:t xml:space="preserve">the kinds of </w:t>
      </w:r>
      <w:r w:rsidR="002B2279" w:rsidRPr="00AF774F">
        <w:t xml:space="preserve">assistance mentioned in </w:t>
      </w:r>
      <w:r w:rsidR="001677F6" w:rsidRPr="00AF774F">
        <w:t>paragraphs (</w:t>
      </w:r>
      <w:r w:rsidR="00C0008B" w:rsidRPr="00AF774F">
        <w:t>b</w:t>
      </w:r>
      <w:r w:rsidR="00E645DB" w:rsidRPr="00AF774F">
        <w:t>) and (c</w:t>
      </w:r>
      <w:r w:rsidRPr="00AF774F">
        <w:t>)</w:t>
      </w:r>
      <w:r w:rsidR="0046468A" w:rsidRPr="00AF774F">
        <w:t>;</w:t>
      </w:r>
    </w:p>
    <w:p w:rsidR="0046468A" w:rsidRPr="00AF774F" w:rsidRDefault="0046468A" w:rsidP="00A319AC">
      <w:pPr>
        <w:pStyle w:val="paragraph"/>
      </w:pPr>
      <w:r w:rsidRPr="00AF774F">
        <w:tab/>
        <w:t>(e)</w:t>
      </w:r>
      <w:r w:rsidRPr="00AF774F">
        <w:tab/>
        <w:t xml:space="preserve">a final </w:t>
      </w:r>
      <w:r w:rsidR="009F3B21" w:rsidRPr="00AF774F">
        <w:t xml:space="preserve">session </w:t>
      </w:r>
      <w:r w:rsidR="00E645DB" w:rsidRPr="00AF774F">
        <w:t xml:space="preserve">with an assistance provider </w:t>
      </w:r>
      <w:r w:rsidR="009F3B21" w:rsidRPr="00AF774F">
        <w:t xml:space="preserve">to reflect </w:t>
      </w:r>
      <w:r w:rsidR="00D958D2" w:rsidRPr="00AF774F">
        <w:t xml:space="preserve">with the person </w:t>
      </w:r>
      <w:r w:rsidR="009F3B21" w:rsidRPr="00AF774F">
        <w:t xml:space="preserve">on the assistance provided and </w:t>
      </w:r>
      <w:r w:rsidR="007B7D11" w:rsidRPr="00AF774F">
        <w:t>report t</w:t>
      </w:r>
      <w:r w:rsidR="00E645DB" w:rsidRPr="00AF774F">
        <w:softHyphen/>
      </w:r>
      <w:r w:rsidR="007B7D11" w:rsidRPr="00AF774F">
        <w:t>o the Commission on that</w:t>
      </w:r>
      <w:r w:rsidR="009F3B21" w:rsidRPr="00AF774F">
        <w:t xml:space="preserve"> assistance.</w:t>
      </w:r>
    </w:p>
    <w:p w:rsidR="002D5FBC" w:rsidRPr="00AF774F" w:rsidRDefault="000B5357" w:rsidP="002D5FBC">
      <w:pPr>
        <w:pStyle w:val="ActHead5"/>
        <w:rPr>
          <w:i/>
        </w:rPr>
      </w:pPr>
      <w:bookmarkStart w:id="19" w:name="_Toc62130595"/>
      <w:r w:rsidRPr="009C3E4E">
        <w:rPr>
          <w:rStyle w:val="CharSectno"/>
        </w:rPr>
        <w:t>18E</w:t>
      </w:r>
      <w:r w:rsidR="002D5FBC" w:rsidRPr="00AF774F">
        <w:rPr>
          <w:i/>
        </w:rPr>
        <w:t xml:space="preserve">  </w:t>
      </w:r>
      <w:r w:rsidR="002D5FBC" w:rsidRPr="00AF774F">
        <w:t>Conditions on grant of assistance</w:t>
      </w:r>
      <w:bookmarkEnd w:id="19"/>
    </w:p>
    <w:p w:rsidR="005C045C" w:rsidRPr="00AF774F" w:rsidRDefault="00F017CF" w:rsidP="005C045C">
      <w:pPr>
        <w:pStyle w:val="subsection"/>
      </w:pPr>
      <w:r w:rsidRPr="00AF774F">
        <w:tab/>
      </w:r>
      <w:r w:rsidR="00830F9C" w:rsidRPr="00AF774F">
        <w:tab/>
        <w:t>The assistan</w:t>
      </w:r>
      <w:r w:rsidR="005A2075" w:rsidRPr="00AF774F">
        <w:t xml:space="preserve">ce granted </w:t>
      </w:r>
      <w:r w:rsidR="00B0310B" w:rsidRPr="00AF774F">
        <w:t xml:space="preserve">to a </w:t>
      </w:r>
      <w:r w:rsidR="00CC602C" w:rsidRPr="00AF774F">
        <w:t>person</w:t>
      </w:r>
      <w:r w:rsidR="00B0310B" w:rsidRPr="00AF774F">
        <w:t xml:space="preserve"> </w:t>
      </w:r>
      <w:r w:rsidR="005A2075" w:rsidRPr="00AF774F">
        <w:t>under</w:t>
      </w:r>
      <w:r w:rsidR="00646924" w:rsidRPr="00AF774F">
        <w:t xml:space="preserve"> subsectio</w:t>
      </w:r>
      <w:r w:rsidR="004C42CE" w:rsidRPr="00AF774F">
        <w:t>n 18D</w:t>
      </w:r>
      <w:r w:rsidR="00830F9C" w:rsidRPr="00AF774F">
        <w:t>(</w:t>
      </w:r>
      <w:r w:rsidR="00CC602C" w:rsidRPr="00AF774F">
        <w:t>1</w:t>
      </w:r>
      <w:r w:rsidR="00830F9C" w:rsidRPr="00AF774F">
        <w:t xml:space="preserve">) </w:t>
      </w:r>
      <w:r w:rsidR="005C045C" w:rsidRPr="00AF774F">
        <w:t>is</w:t>
      </w:r>
      <w:r w:rsidR="005A2075" w:rsidRPr="00AF774F">
        <w:t xml:space="preserve"> </w:t>
      </w:r>
      <w:r w:rsidR="00BF6728" w:rsidRPr="00AF774F">
        <w:t>sub</w:t>
      </w:r>
      <w:r w:rsidR="005C045C" w:rsidRPr="00AF774F">
        <w:t xml:space="preserve">ject to the condition </w:t>
      </w:r>
      <w:r w:rsidR="003E2FC4" w:rsidRPr="00AF774F">
        <w:t xml:space="preserve">that </w:t>
      </w:r>
      <w:r w:rsidR="00456D23" w:rsidRPr="00AF774F">
        <w:t xml:space="preserve">the </w:t>
      </w:r>
      <w:r w:rsidR="00CC602C" w:rsidRPr="00AF774F">
        <w:t>person</w:t>
      </w:r>
      <w:r w:rsidR="00456D23" w:rsidRPr="00AF774F">
        <w:t xml:space="preserve"> </w:t>
      </w:r>
      <w:r w:rsidR="00C0008B" w:rsidRPr="00AF774F">
        <w:t>must participate in</w:t>
      </w:r>
      <w:r w:rsidR="00A319AC" w:rsidRPr="00AF774F">
        <w:t xml:space="preserve"> the </w:t>
      </w:r>
      <w:r w:rsidR="00EB658B" w:rsidRPr="00AF774F">
        <w:t xml:space="preserve">initial </w:t>
      </w:r>
      <w:r w:rsidR="00A319AC" w:rsidRPr="00AF774F">
        <w:t>planning session</w:t>
      </w:r>
      <w:r w:rsidR="00A144BD" w:rsidRPr="00AF774F">
        <w:t xml:space="preserve"> for the person</w:t>
      </w:r>
      <w:r w:rsidR="005C045C" w:rsidRPr="00AF774F">
        <w:t>.</w:t>
      </w:r>
    </w:p>
    <w:p w:rsidR="002D5FBC" w:rsidRPr="00AF774F" w:rsidRDefault="000B5357" w:rsidP="002D5FBC">
      <w:pPr>
        <w:pStyle w:val="ActHead5"/>
      </w:pPr>
      <w:bookmarkStart w:id="20" w:name="_Toc62130596"/>
      <w:r w:rsidRPr="009C3E4E">
        <w:rPr>
          <w:rStyle w:val="CharSectno"/>
        </w:rPr>
        <w:t>18F</w:t>
      </w:r>
      <w:r w:rsidR="002D5FBC" w:rsidRPr="00AF774F">
        <w:t xml:space="preserve">  Limits on the provision of assistance</w:t>
      </w:r>
      <w:bookmarkEnd w:id="20"/>
    </w:p>
    <w:p w:rsidR="00F017CF" w:rsidRPr="00AF774F" w:rsidRDefault="00F017CF" w:rsidP="00F017CF">
      <w:pPr>
        <w:pStyle w:val="subsection"/>
      </w:pPr>
      <w:r w:rsidRPr="00AF774F">
        <w:tab/>
      </w:r>
      <w:r w:rsidR="009D68F4" w:rsidRPr="00AF774F">
        <w:t>(1)</w:t>
      </w:r>
      <w:r w:rsidRPr="00AF774F">
        <w:tab/>
      </w:r>
      <w:r w:rsidR="009D68F4" w:rsidRPr="00AF774F">
        <w:t>T</w:t>
      </w:r>
      <w:r w:rsidRPr="00AF774F">
        <w:t>he provision of assistan</w:t>
      </w:r>
      <w:r w:rsidR="005A2075" w:rsidRPr="00AF774F">
        <w:t xml:space="preserve">ce granted to a </w:t>
      </w:r>
      <w:r w:rsidR="00CC602C" w:rsidRPr="00AF774F">
        <w:t>person</w:t>
      </w:r>
      <w:r w:rsidR="004C42CE" w:rsidRPr="00AF774F">
        <w:t xml:space="preserve"> under subsection 18D</w:t>
      </w:r>
      <w:r w:rsidRPr="00AF774F">
        <w:t xml:space="preserve">(1) </w:t>
      </w:r>
      <w:r w:rsidR="009D68F4" w:rsidRPr="00AF774F">
        <w:t>is limited in accordance with this section.</w:t>
      </w:r>
    </w:p>
    <w:p w:rsidR="00DC74AF" w:rsidRPr="00AF774F" w:rsidRDefault="009D68F4" w:rsidP="001B752D">
      <w:pPr>
        <w:pStyle w:val="subsection"/>
      </w:pPr>
      <w:r w:rsidRPr="00AF774F">
        <w:tab/>
        <w:t>(2)</w:t>
      </w:r>
      <w:r w:rsidRPr="00AF774F">
        <w:tab/>
      </w:r>
      <w:r w:rsidR="001B752D" w:rsidRPr="00AF774F">
        <w:t xml:space="preserve">The </w:t>
      </w:r>
      <w:r w:rsidR="009B2027" w:rsidRPr="00AF774F">
        <w:t xml:space="preserve">assistance </w:t>
      </w:r>
      <w:r w:rsidR="00036128" w:rsidRPr="00AF774F">
        <w:t xml:space="preserve">(excluding </w:t>
      </w:r>
      <w:r w:rsidR="00DC74AF" w:rsidRPr="00AF774F">
        <w:t xml:space="preserve">the assistance mentioned in </w:t>
      </w:r>
      <w:r w:rsidR="00304F59" w:rsidRPr="00AF774F">
        <w:t>paragraph</w:t>
      </w:r>
      <w:r w:rsidR="007B7D11" w:rsidRPr="00AF774F">
        <w:t>s</w:t>
      </w:r>
      <w:r w:rsidR="00304F59" w:rsidRPr="00AF774F">
        <w:t> 1</w:t>
      </w:r>
      <w:r w:rsidR="004C42CE" w:rsidRPr="00AF774F">
        <w:t>8D</w:t>
      </w:r>
      <w:r w:rsidR="00DC74AF" w:rsidRPr="00AF774F">
        <w:t>(</w:t>
      </w:r>
      <w:r w:rsidR="00CC602C" w:rsidRPr="00AF774F">
        <w:t>3</w:t>
      </w:r>
      <w:r w:rsidR="00DC74AF" w:rsidRPr="00AF774F">
        <w:t>)(a</w:t>
      </w:r>
      <w:r w:rsidR="00036128" w:rsidRPr="00AF774F">
        <w:t>)</w:t>
      </w:r>
      <w:r w:rsidR="007B7D11" w:rsidRPr="00AF774F">
        <w:t xml:space="preserve"> and (e)</w:t>
      </w:r>
      <w:r w:rsidR="00DC74AF" w:rsidRPr="00AF774F">
        <w:t>)</w:t>
      </w:r>
      <w:r w:rsidR="00036128" w:rsidRPr="00AF774F">
        <w:t xml:space="preserve"> </w:t>
      </w:r>
      <w:r w:rsidR="001B752D" w:rsidRPr="00AF774F">
        <w:t>is limited to</w:t>
      </w:r>
      <w:r w:rsidR="005A2075" w:rsidRPr="00AF774F">
        <w:t xml:space="preserve"> the </w:t>
      </w:r>
      <w:r w:rsidR="00B0310B" w:rsidRPr="00AF774F">
        <w:t>provision of</w:t>
      </w:r>
      <w:r w:rsidR="00DC74AF" w:rsidRPr="00AF774F">
        <w:t>:</w:t>
      </w:r>
    </w:p>
    <w:p w:rsidR="0015685D" w:rsidRPr="00AF774F" w:rsidRDefault="00A319AC" w:rsidP="0015685D">
      <w:pPr>
        <w:pStyle w:val="paragraph"/>
      </w:pPr>
      <w:r w:rsidRPr="00AF774F">
        <w:tab/>
        <w:t>(a)</w:t>
      </w:r>
      <w:r w:rsidRPr="00AF774F">
        <w:tab/>
        <w:t>10 hours of assistance</w:t>
      </w:r>
      <w:r w:rsidR="00E61A50" w:rsidRPr="00AF774F">
        <w:t>;</w:t>
      </w:r>
      <w:r w:rsidR="00DC74AF" w:rsidRPr="00AF774F">
        <w:t xml:space="preserve"> or</w:t>
      </w:r>
    </w:p>
    <w:p w:rsidR="004F5359" w:rsidRPr="00AF774F" w:rsidRDefault="00EB658B" w:rsidP="00EB658B">
      <w:pPr>
        <w:pStyle w:val="paragraph"/>
      </w:pPr>
      <w:r w:rsidRPr="00AF774F">
        <w:tab/>
      </w:r>
      <w:r w:rsidR="00D87111" w:rsidRPr="00AF774F">
        <w:t>(b</w:t>
      </w:r>
      <w:r w:rsidRPr="00AF774F">
        <w:t>)</w:t>
      </w:r>
      <w:r w:rsidRPr="00AF774F">
        <w:tab/>
        <w:t xml:space="preserve">if, after </w:t>
      </w:r>
      <w:r w:rsidR="00BC10A0" w:rsidRPr="00AF774F">
        <w:t>identifying</w:t>
      </w:r>
      <w:r w:rsidR="004F5359" w:rsidRPr="00AF774F">
        <w:t xml:space="preserve"> and planning</w:t>
      </w:r>
      <w:r w:rsidR="00BC10A0" w:rsidRPr="00AF774F">
        <w:t xml:space="preserve"> </w:t>
      </w:r>
      <w:r w:rsidR="004F5359" w:rsidRPr="00AF774F">
        <w:t xml:space="preserve">the assistance required at </w:t>
      </w:r>
      <w:r w:rsidRPr="00AF774F">
        <w:t xml:space="preserve">the </w:t>
      </w:r>
      <w:r w:rsidR="00A144BD" w:rsidRPr="00AF774F">
        <w:t xml:space="preserve">initial </w:t>
      </w:r>
      <w:r w:rsidRPr="00AF774F">
        <w:t xml:space="preserve">planning session </w:t>
      </w:r>
      <w:r w:rsidR="004F5359" w:rsidRPr="00AF774F">
        <w:t>for the person:</w:t>
      </w:r>
    </w:p>
    <w:p w:rsidR="004F5359" w:rsidRPr="00AF774F" w:rsidRDefault="004F5359" w:rsidP="004F5359">
      <w:pPr>
        <w:pStyle w:val="paragraphsub"/>
      </w:pPr>
      <w:r w:rsidRPr="00AF774F">
        <w:tab/>
        <w:t>(i)</w:t>
      </w:r>
      <w:r w:rsidRPr="00AF774F">
        <w:tab/>
      </w:r>
      <w:r w:rsidR="00A144BD" w:rsidRPr="00AF774F">
        <w:t>the</w:t>
      </w:r>
      <w:r w:rsidR="00BC10A0" w:rsidRPr="00AF774F">
        <w:t xml:space="preserve"> person agrees that </w:t>
      </w:r>
      <w:r w:rsidRPr="00AF774F">
        <w:t xml:space="preserve">an amount that is </w:t>
      </w:r>
      <w:r w:rsidR="00BC10A0" w:rsidRPr="00AF774F">
        <w:t>less than 10 hours of assistance is required</w:t>
      </w:r>
      <w:r w:rsidRPr="00AF774F">
        <w:t>;</w:t>
      </w:r>
      <w:r w:rsidR="009C3E4E">
        <w:t xml:space="preserve"> and</w:t>
      </w:r>
    </w:p>
    <w:p w:rsidR="004F5359" w:rsidRPr="00AF774F" w:rsidRDefault="004F5359" w:rsidP="004F5359">
      <w:pPr>
        <w:pStyle w:val="paragraphsub"/>
      </w:pPr>
      <w:r w:rsidRPr="00AF774F">
        <w:tab/>
        <w:t>(ii)</w:t>
      </w:r>
      <w:r w:rsidRPr="00AF774F">
        <w:tab/>
      </w:r>
      <w:r w:rsidR="00BC10A0" w:rsidRPr="00AF774F">
        <w:t>the</w:t>
      </w:r>
      <w:r w:rsidR="00A144BD" w:rsidRPr="00AF774F">
        <w:t xml:space="preserve"> </w:t>
      </w:r>
      <w:r w:rsidR="00570F81" w:rsidRPr="00AF774F">
        <w:t xml:space="preserve">Commission is notified </w:t>
      </w:r>
      <w:r w:rsidR="00BC10A0" w:rsidRPr="00AF774F">
        <w:t xml:space="preserve">of this </w:t>
      </w:r>
      <w:r w:rsidR="00570F81" w:rsidRPr="00AF774F">
        <w:t>in writing</w:t>
      </w:r>
      <w:r w:rsidRPr="00AF774F">
        <w:t>;</w:t>
      </w:r>
    </w:p>
    <w:p w:rsidR="00AB339F" w:rsidRPr="00AF774F" w:rsidRDefault="004F5359" w:rsidP="004F5359">
      <w:pPr>
        <w:pStyle w:val="paragraph"/>
      </w:pPr>
      <w:bookmarkStart w:id="21" w:name="opcCurrentPosition"/>
      <w:bookmarkEnd w:id="21"/>
      <w:r w:rsidRPr="00AF774F">
        <w:tab/>
      </w:r>
      <w:r w:rsidRPr="00AF774F">
        <w:tab/>
        <w:t xml:space="preserve">that </w:t>
      </w:r>
      <w:r w:rsidR="00AB339F" w:rsidRPr="00AF774F">
        <w:t>amount of assistance that is less than 10 hours; or</w:t>
      </w:r>
    </w:p>
    <w:p w:rsidR="004632B9" w:rsidRPr="00AF774F" w:rsidRDefault="00CB7A01" w:rsidP="00181404">
      <w:pPr>
        <w:pStyle w:val="paragraph"/>
      </w:pPr>
      <w:r w:rsidRPr="00AF774F">
        <w:tab/>
        <w:t>(c)</w:t>
      </w:r>
      <w:r w:rsidRPr="00AF774F">
        <w:tab/>
      </w:r>
      <w:r w:rsidR="004632B9" w:rsidRPr="00AF774F">
        <w:t xml:space="preserve">the </w:t>
      </w:r>
      <w:r w:rsidR="00E645DB" w:rsidRPr="00AF774F">
        <w:t>number of hours of assistance (</w:t>
      </w:r>
      <w:r w:rsidR="004632B9" w:rsidRPr="00AF774F">
        <w:t>that is 10 hours or less) that the person receives before assistance is no longer available to the</w:t>
      </w:r>
      <w:r w:rsidR="00E645DB" w:rsidRPr="00AF774F">
        <w:t xml:space="preserve"> person </w:t>
      </w:r>
      <w:r w:rsidR="004632B9" w:rsidRPr="00AF774F">
        <w:t xml:space="preserve">under </w:t>
      </w:r>
      <w:r w:rsidR="001677F6" w:rsidRPr="00AF774F">
        <w:t>subsection (</w:t>
      </w:r>
      <w:r w:rsidR="004632B9" w:rsidRPr="00AF774F">
        <w:t>3).</w:t>
      </w:r>
    </w:p>
    <w:p w:rsidR="00EA347C" w:rsidRPr="00AF774F" w:rsidRDefault="00E34430" w:rsidP="00E34430">
      <w:pPr>
        <w:pStyle w:val="subsection"/>
      </w:pPr>
      <w:r w:rsidRPr="00AF774F">
        <w:tab/>
        <w:t>(3)</w:t>
      </w:r>
      <w:r w:rsidRPr="00AF774F">
        <w:tab/>
      </w:r>
      <w:r w:rsidR="00CB7A01" w:rsidRPr="00AF774F">
        <w:t>The assistance is no longer available</w:t>
      </w:r>
      <w:r w:rsidR="007B7D11" w:rsidRPr="00AF774F">
        <w:t xml:space="preserve"> to the</w:t>
      </w:r>
      <w:r w:rsidR="00CB7A01" w:rsidRPr="00AF774F">
        <w:t xml:space="preserve"> person</w:t>
      </w:r>
      <w:r w:rsidR="006926AA" w:rsidRPr="00AF774F">
        <w:t xml:space="preserve"> </w:t>
      </w:r>
      <w:r w:rsidR="004632B9" w:rsidRPr="00AF774F">
        <w:t>on</w:t>
      </w:r>
      <w:r w:rsidR="00EA347C" w:rsidRPr="00AF774F">
        <w:t>:</w:t>
      </w:r>
    </w:p>
    <w:p w:rsidR="005F61CE" w:rsidRPr="00AF774F" w:rsidRDefault="00EA347C" w:rsidP="00EA347C">
      <w:pPr>
        <w:pStyle w:val="paragraph"/>
      </w:pPr>
      <w:r w:rsidRPr="00AF774F">
        <w:tab/>
        <w:t>(a)</w:t>
      </w:r>
      <w:r w:rsidRPr="00AF774F">
        <w:tab/>
        <w:t xml:space="preserve">the </w:t>
      </w:r>
      <w:r w:rsidR="005F61CE" w:rsidRPr="00AF774F">
        <w:t>later of:</w:t>
      </w:r>
    </w:p>
    <w:p w:rsidR="00EA347C" w:rsidRPr="00AF774F" w:rsidRDefault="005F61CE" w:rsidP="005F61CE">
      <w:pPr>
        <w:pStyle w:val="paragraphsub"/>
      </w:pPr>
      <w:r w:rsidRPr="00AF774F">
        <w:tab/>
        <w:t>(i)</w:t>
      </w:r>
      <w:r w:rsidRPr="00AF774F">
        <w:tab/>
        <w:t xml:space="preserve">the </w:t>
      </w:r>
      <w:r w:rsidR="00EA347C" w:rsidRPr="00AF774F">
        <w:t>day that is 5 years after the t</w:t>
      </w:r>
      <w:r w:rsidRPr="00AF774F">
        <w:t>ransition day for the person; and</w:t>
      </w:r>
    </w:p>
    <w:p w:rsidR="005F61CE" w:rsidRPr="00AF774F" w:rsidRDefault="005F61CE" w:rsidP="005F61CE">
      <w:pPr>
        <w:pStyle w:val="paragraphsub"/>
      </w:pPr>
      <w:r w:rsidRPr="00AF774F">
        <w:tab/>
        <w:t>(ii)</w:t>
      </w:r>
      <w:r w:rsidRPr="00AF774F">
        <w:tab/>
        <w:t xml:space="preserve">the day that is 12 months after the </w:t>
      </w:r>
      <w:r w:rsidR="00A144BD" w:rsidRPr="00AF774F">
        <w:t xml:space="preserve">initial </w:t>
      </w:r>
      <w:r w:rsidRPr="00AF774F">
        <w:t>planning session</w:t>
      </w:r>
      <w:r w:rsidR="00A144BD" w:rsidRPr="00AF774F">
        <w:t xml:space="preserve"> </w:t>
      </w:r>
      <w:r w:rsidRPr="00AF774F">
        <w:t>for the person; or</w:t>
      </w:r>
    </w:p>
    <w:p w:rsidR="00EA347C" w:rsidRPr="00AF774F" w:rsidRDefault="005F61CE" w:rsidP="00EA347C">
      <w:pPr>
        <w:pStyle w:val="paragraph"/>
      </w:pPr>
      <w:r w:rsidRPr="00AF774F">
        <w:tab/>
        <w:t>(b</w:t>
      </w:r>
      <w:r w:rsidR="00EA347C" w:rsidRPr="00AF774F">
        <w:t>)</w:t>
      </w:r>
      <w:r w:rsidR="00EA347C" w:rsidRPr="00AF774F">
        <w:tab/>
        <w:t xml:space="preserve">if, after the assistance is granted to the person, the person starts undertaking a program or receiving assistance </w:t>
      </w:r>
      <w:r w:rsidR="006926AA" w:rsidRPr="00AF774F">
        <w:t xml:space="preserve">mentioned in </w:t>
      </w:r>
      <w:r w:rsidR="001677F6" w:rsidRPr="00AF774F">
        <w:t>subsection (</w:t>
      </w:r>
      <w:r w:rsidR="006926AA" w:rsidRPr="00AF774F">
        <w:t>4)—the day that is the earlier of the following:</w:t>
      </w:r>
    </w:p>
    <w:p w:rsidR="006926AA" w:rsidRPr="00AF774F" w:rsidRDefault="006926AA" w:rsidP="006926AA">
      <w:pPr>
        <w:pStyle w:val="paragraphsub"/>
      </w:pPr>
      <w:r w:rsidRPr="00AF774F">
        <w:lastRenderedPageBreak/>
        <w:tab/>
        <w:t>(i)</w:t>
      </w:r>
      <w:r w:rsidRPr="00AF774F">
        <w:tab/>
        <w:t xml:space="preserve">the day that is 6 months after the person starts the program or receives </w:t>
      </w:r>
      <w:r w:rsidR="00E35518" w:rsidRPr="00AF774F">
        <w:t xml:space="preserve">the </w:t>
      </w:r>
      <w:r w:rsidRPr="00AF774F">
        <w:t>assistance;</w:t>
      </w:r>
    </w:p>
    <w:p w:rsidR="006926AA" w:rsidRPr="00AF774F" w:rsidRDefault="006926AA" w:rsidP="006926AA">
      <w:pPr>
        <w:pStyle w:val="paragraphsub"/>
      </w:pPr>
      <w:r w:rsidRPr="00AF774F">
        <w:tab/>
        <w:t>(ii)</w:t>
      </w:r>
      <w:r w:rsidRPr="00AF774F">
        <w:tab/>
        <w:t xml:space="preserve">the day mentioned in </w:t>
      </w:r>
      <w:r w:rsidR="001677F6" w:rsidRPr="00AF774F">
        <w:t>paragraph (</w:t>
      </w:r>
      <w:r w:rsidR="005F61CE" w:rsidRPr="00AF774F">
        <w:t>a).</w:t>
      </w:r>
    </w:p>
    <w:p w:rsidR="004632B9" w:rsidRPr="00AF774F" w:rsidRDefault="00EA347C" w:rsidP="00EA347C">
      <w:pPr>
        <w:pStyle w:val="subsection"/>
      </w:pPr>
      <w:r w:rsidRPr="00AF774F">
        <w:tab/>
      </w:r>
      <w:r w:rsidR="004632B9" w:rsidRPr="00AF774F">
        <w:t>(4</w:t>
      </w:r>
      <w:r w:rsidRPr="00AF774F">
        <w:t>)</w:t>
      </w:r>
      <w:r w:rsidR="004632B9" w:rsidRPr="00AF774F">
        <w:tab/>
        <w:t xml:space="preserve">For </w:t>
      </w:r>
      <w:r w:rsidR="00E35518" w:rsidRPr="00AF774F">
        <w:t xml:space="preserve">the purposes of </w:t>
      </w:r>
      <w:r w:rsidR="001677F6" w:rsidRPr="00AF774F">
        <w:t>paragraph (</w:t>
      </w:r>
      <w:r w:rsidR="005F61CE" w:rsidRPr="00AF774F">
        <w:t>3)(b</w:t>
      </w:r>
      <w:r w:rsidR="004632B9" w:rsidRPr="00AF774F">
        <w:t>), the programs and assistance are as follows:</w:t>
      </w:r>
    </w:p>
    <w:p w:rsidR="00EA347C" w:rsidRPr="00AF774F" w:rsidRDefault="00EA347C" w:rsidP="00EA347C">
      <w:pPr>
        <w:pStyle w:val="paragraph"/>
      </w:pPr>
      <w:r w:rsidRPr="00AF774F">
        <w:tab/>
        <w:t>(a)</w:t>
      </w:r>
      <w:r w:rsidR="004632B9" w:rsidRPr="00AF774F">
        <w:tab/>
      </w:r>
      <w:r w:rsidRPr="00AF774F">
        <w:t>an approved rehabil</w:t>
      </w:r>
      <w:r w:rsidR="004632B9" w:rsidRPr="00AF774F">
        <w:t>itation program;</w:t>
      </w:r>
    </w:p>
    <w:p w:rsidR="00EA347C" w:rsidRPr="00AF774F" w:rsidRDefault="00EA347C" w:rsidP="00EA347C">
      <w:pPr>
        <w:pStyle w:val="paragraph"/>
      </w:pPr>
      <w:r w:rsidRPr="00AF774F">
        <w:tab/>
        <w:t>(b)</w:t>
      </w:r>
      <w:r w:rsidRPr="00AF774F">
        <w:tab/>
        <w:t xml:space="preserve">a rehabilitation program provided under section 37 of the </w:t>
      </w:r>
      <w:r w:rsidRPr="00AF774F">
        <w:rPr>
          <w:i/>
        </w:rPr>
        <w:t>Safety, Rehabilitation and Compensation (Defence</w:t>
      </w:r>
      <w:r w:rsidR="009C3E4E">
        <w:rPr>
          <w:i/>
        </w:rPr>
        <w:noBreakHyphen/>
      </w:r>
      <w:r w:rsidRPr="00AF774F">
        <w:rPr>
          <w:i/>
        </w:rPr>
        <w:t>related Claims) Act 1988</w:t>
      </w:r>
      <w:r w:rsidR="004632B9" w:rsidRPr="00AF774F">
        <w:t>;</w:t>
      </w:r>
    </w:p>
    <w:p w:rsidR="00EA347C" w:rsidRPr="00AF774F" w:rsidRDefault="00EA347C" w:rsidP="00EA347C">
      <w:pPr>
        <w:pStyle w:val="paragraph"/>
      </w:pPr>
      <w:r w:rsidRPr="00AF774F">
        <w:tab/>
        <w:t>(c)</w:t>
      </w:r>
      <w:r w:rsidRPr="00AF774F">
        <w:tab/>
        <w:t xml:space="preserve">assistance under the Veterans’ Vocational Rehabilitation Scheme (within the meaning of the </w:t>
      </w:r>
      <w:r w:rsidRPr="00AF774F">
        <w:rPr>
          <w:i/>
        </w:rPr>
        <w:t>Veterans’ Entitlements Act 1986</w:t>
      </w:r>
      <w:r w:rsidRPr="00AF774F">
        <w:t>)</w:t>
      </w:r>
      <w:r w:rsidR="004632B9" w:rsidRPr="00AF774F">
        <w:t>.</w:t>
      </w:r>
    </w:p>
    <w:p w:rsidR="00D84B25" w:rsidRPr="00AF774F" w:rsidRDefault="00D84B25" w:rsidP="00D84B25">
      <w:pPr>
        <w:pStyle w:val="subsection"/>
      </w:pPr>
      <w:r w:rsidRPr="00AF774F">
        <w:tab/>
        <w:t>(5)</w:t>
      </w:r>
      <w:r w:rsidRPr="00AF774F">
        <w:tab/>
        <w:t>The assistance mentioned in paragraphs 1</w:t>
      </w:r>
      <w:r w:rsidR="002C5EC5" w:rsidRPr="00AF774F">
        <w:t>8D</w:t>
      </w:r>
      <w:r w:rsidRPr="00AF774F">
        <w:t xml:space="preserve">(3)(a) and (e) is limited to the provision of no more than </w:t>
      </w:r>
      <w:r w:rsidR="00E35518" w:rsidRPr="00AF774F">
        <w:t xml:space="preserve">a total of </w:t>
      </w:r>
      <w:r w:rsidRPr="00AF774F">
        <w:t>2 hours of assistance to the person.</w:t>
      </w:r>
    </w:p>
    <w:p w:rsidR="00CE3EC3" w:rsidRPr="00AF774F" w:rsidRDefault="00CE3EC3">
      <w:pPr>
        <w:sectPr w:rsidR="00CE3EC3" w:rsidRPr="00AF774F" w:rsidSect="00763DC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666FD6" w:rsidRPr="00AF774F" w:rsidRDefault="00666FD6"/>
    <w:sectPr w:rsidR="00666FD6" w:rsidRPr="00AF774F" w:rsidSect="00763DC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5D" w:rsidRDefault="00CC045D" w:rsidP="00715914">
      <w:pPr>
        <w:spacing w:line="240" w:lineRule="auto"/>
      </w:pPr>
      <w:r>
        <w:separator/>
      </w:r>
    </w:p>
  </w:endnote>
  <w:endnote w:type="continuationSeparator" w:id="0">
    <w:p w:rsidR="00CC045D" w:rsidRDefault="00CC045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763DC4" w:rsidRDefault="00763DC4" w:rsidP="00763D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3DC4">
      <w:rPr>
        <w:i/>
        <w:sz w:val="18"/>
      </w:rPr>
      <w:t>OPC64758 -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D90ABA" w:rsidRDefault="00CC045D" w:rsidP="00666F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CC045D" w:rsidTr="00666FD6">
      <w:tc>
        <w:tcPr>
          <w:tcW w:w="942" w:type="pct"/>
        </w:tcPr>
        <w:p w:rsidR="00CC045D" w:rsidRDefault="00CC045D" w:rsidP="00B311D7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Default="00CC045D">
    <w:pPr>
      <w:pBdr>
        <w:top w:val="single" w:sz="6" w:space="1" w:color="auto"/>
      </w:pBdr>
      <w:rPr>
        <w:sz w:val="18"/>
      </w:rPr>
    </w:pPr>
  </w:p>
  <w:p w:rsidR="00CC045D" w:rsidRDefault="00CC045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10DA8">
      <w:rPr>
        <w:i/>
        <w:noProof/>
        <w:sz w:val="18"/>
      </w:rPr>
      <w:t>Military Rehabilitation and Compensation Amendment (Transition to Civilian Work)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10DA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E4958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666F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CC045D" w:rsidTr="00666FD6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666F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C045D" w:rsidTr="00666FD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C045D" w:rsidTr="00666FD6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Default="00CC045D" w:rsidP="00375A85"/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763DC4" w:rsidRDefault="00763DC4" w:rsidP="00763D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63DC4">
      <w:rPr>
        <w:i/>
        <w:sz w:val="18"/>
      </w:rPr>
      <w:t>OPC64758 -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375A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045D" w:rsidTr="009C3E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375A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C045D" w:rsidTr="009C3E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375A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045D" w:rsidTr="009C3E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375A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045D" w:rsidTr="00B311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33C1C" w:rsidRDefault="00CC045D" w:rsidP="00375A8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045D" w:rsidTr="00B311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D90ABA" w:rsidRDefault="00CC045D" w:rsidP="00666FD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C045D" w:rsidTr="00666FD6">
      <w:tc>
        <w:tcPr>
          <w:tcW w:w="365" w:type="pct"/>
        </w:tcPr>
        <w:p w:rsidR="00CC045D" w:rsidRDefault="00CC045D" w:rsidP="00B311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495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C045D" w:rsidRDefault="00CC045D" w:rsidP="00B311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10DA8">
            <w:rPr>
              <w:i/>
              <w:sz w:val="18"/>
            </w:rPr>
            <w:t>Military Rehabilitation and Compensation Amendment (Transition to Civilian Work)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C045D" w:rsidRDefault="00CC045D" w:rsidP="00B311D7">
          <w:pPr>
            <w:spacing w:line="0" w:lineRule="atLeast"/>
            <w:jc w:val="right"/>
            <w:rPr>
              <w:sz w:val="18"/>
            </w:rPr>
          </w:pPr>
        </w:p>
      </w:tc>
    </w:tr>
  </w:tbl>
  <w:p w:rsidR="00CC045D" w:rsidRPr="00763DC4" w:rsidRDefault="00763DC4" w:rsidP="00763DC4">
    <w:pPr>
      <w:rPr>
        <w:rFonts w:cs="Times New Roman"/>
        <w:i/>
        <w:sz w:val="18"/>
      </w:rPr>
    </w:pPr>
    <w:r w:rsidRPr="00763DC4">
      <w:rPr>
        <w:rFonts w:cs="Times New Roman"/>
        <w:i/>
        <w:sz w:val="18"/>
      </w:rPr>
      <w:t>OPC64758 -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5D" w:rsidRDefault="00CC045D" w:rsidP="00715914">
      <w:pPr>
        <w:spacing w:line="240" w:lineRule="auto"/>
      </w:pPr>
      <w:r>
        <w:separator/>
      </w:r>
    </w:p>
  </w:footnote>
  <w:footnote w:type="continuationSeparator" w:id="0">
    <w:p w:rsidR="00CC045D" w:rsidRDefault="00CC045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5F1388" w:rsidRDefault="00CC045D" w:rsidP="00375A85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Default="00CC045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E724B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E724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C045D" w:rsidRDefault="00CC045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C045D" w:rsidRDefault="00CC045D" w:rsidP="00666FD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Default="00CC045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Default="00CC045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B10DA8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B10DA8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:rsidR="00CC045D" w:rsidRDefault="00CC045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B10DA8">
      <w:rPr>
        <w:b/>
        <w:noProof/>
        <w:sz w:val="20"/>
      </w:rPr>
      <w:t>Part 3A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B10DA8">
      <w:rPr>
        <w:noProof/>
        <w:sz w:val="20"/>
      </w:rPr>
      <w:t>Employment support to former members</w:t>
    </w:r>
    <w:r>
      <w:rPr>
        <w:sz w:val="20"/>
      </w:rPr>
      <w:fldChar w:fldCharType="end"/>
    </w:r>
  </w:p>
  <w:p w:rsidR="00CC045D" w:rsidRPr="007A1328" w:rsidRDefault="00CC045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10DA8">
      <w:rPr>
        <w:b/>
        <w:noProof/>
        <w:sz w:val="20"/>
      </w:rPr>
      <w:t>Division 4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B10DA8">
      <w:rPr>
        <w:noProof/>
        <w:sz w:val="20"/>
      </w:rPr>
      <w:t>Grant of assistance</w:t>
    </w:r>
    <w:r>
      <w:rPr>
        <w:sz w:val="20"/>
      </w:rPr>
      <w:fldChar w:fldCharType="end"/>
    </w:r>
  </w:p>
  <w:p w:rsidR="00CC045D" w:rsidRPr="007A1328" w:rsidRDefault="00CC045D" w:rsidP="00715914">
    <w:pPr>
      <w:rPr>
        <w:b/>
        <w:sz w:val="24"/>
      </w:rPr>
    </w:pPr>
  </w:p>
  <w:p w:rsidR="00CC045D" w:rsidRPr="007A1328" w:rsidRDefault="00CC045D" w:rsidP="00666FD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10DA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10DA8">
      <w:rPr>
        <w:noProof/>
        <w:sz w:val="24"/>
      </w:rPr>
      <w:t>18F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7A1328" w:rsidRDefault="00CC045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B10DA8">
      <w:rPr>
        <w:b/>
        <w:bCs/>
        <w:noProof/>
        <w:sz w:val="20"/>
        <w:lang w:val="en-US"/>
      </w:rPr>
      <w:t>Error! No text of specified style in document.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B10DA8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</w:p>
  <w:p w:rsidR="00CC045D" w:rsidRPr="007A1328" w:rsidRDefault="00CC045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10DA8">
      <w:rPr>
        <w:noProof/>
        <w:sz w:val="20"/>
      </w:rPr>
      <w:t>Employment support to former members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10DA8">
      <w:rPr>
        <w:b/>
        <w:noProof/>
        <w:sz w:val="20"/>
      </w:rPr>
      <w:t>Part 3A</w:t>
    </w:r>
    <w:r>
      <w:rPr>
        <w:b/>
        <w:sz w:val="20"/>
      </w:rPr>
      <w:fldChar w:fldCharType="end"/>
    </w:r>
  </w:p>
  <w:p w:rsidR="00CC045D" w:rsidRPr="007A1328" w:rsidRDefault="00CC045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10DA8">
      <w:rPr>
        <w:noProof/>
        <w:sz w:val="20"/>
      </w:rPr>
      <w:t>Grant of assistance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10DA8">
      <w:rPr>
        <w:b/>
        <w:noProof/>
        <w:sz w:val="20"/>
      </w:rPr>
      <w:t>Division 4</w:t>
    </w:r>
    <w:r>
      <w:rPr>
        <w:b/>
        <w:sz w:val="20"/>
      </w:rPr>
      <w:fldChar w:fldCharType="end"/>
    </w:r>
  </w:p>
  <w:p w:rsidR="00CC045D" w:rsidRPr="007A1328" w:rsidRDefault="00CC045D" w:rsidP="00715914">
    <w:pPr>
      <w:jc w:val="right"/>
      <w:rPr>
        <w:b/>
        <w:sz w:val="24"/>
      </w:rPr>
    </w:pPr>
  </w:p>
  <w:p w:rsidR="00CC045D" w:rsidRPr="007A1328" w:rsidRDefault="00CC045D" w:rsidP="00666FD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10DA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10DA8">
      <w:rPr>
        <w:noProof/>
        <w:sz w:val="24"/>
      </w:rPr>
      <w:t>18F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7A1328" w:rsidRDefault="00CC045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5F1388" w:rsidRDefault="00CC045D" w:rsidP="00375A8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5F1388" w:rsidRDefault="00CC045D" w:rsidP="00375A8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D79B6" w:rsidRDefault="00CC045D" w:rsidP="00375A85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ED79B6" w:rsidRDefault="00CC045D" w:rsidP="00375A8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A961C4" w:rsidRDefault="00CC045D" w:rsidP="00375A8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A961C4" w:rsidRDefault="00CC045D" w:rsidP="00375A8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CC045D" w:rsidRPr="00A961C4" w:rsidRDefault="00CC045D" w:rsidP="00375A8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C045D" w:rsidRPr="00A961C4" w:rsidRDefault="00CC045D" w:rsidP="00375A85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Pr="00A961C4" w:rsidRDefault="00CC045D" w:rsidP="00375A85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C045D" w:rsidRPr="00A961C4" w:rsidRDefault="00CC045D" w:rsidP="00375A85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C045D" w:rsidRPr="00A961C4" w:rsidRDefault="00CC045D" w:rsidP="00375A85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45D" w:rsidRDefault="00CC045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E724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E724B">
      <w:rPr>
        <w:noProof/>
        <w:sz w:val="20"/>
      </w:rPr>
      <w:t>Amendments</w:t>
    </w:r>
    <w:r>
      <w:rPr>
        <w:sz w:val="20"/>
      </w:rPr>
      <w:fldChar w:fldCharType="end"/>
    </w:r>
  </w:p>
  <w:p w:rsidR="00CC045D" w:rsidRDefault="00CC045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C045D" w:rsidRDefault="00CC045D" w:rsidP="00666FD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24BB"/>
    <w:multiLevelType w:val="hybridMultilevel"/>
    <w:tmpl w:val="1F84659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F20F56"/>
    <w:multiLevelType w:val="hybridMultilevel"/>
    <w:tmpl w:val="B694CC02"/>
    <w:lvl w:ilvl="0" w:tplc="10FCD14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0766D98"/>
    <w:multiLevelType w:val="multilevel"/>
    <w:tmpl w:val="C484755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6D42D24"/>
    <w:multiLevelType w:val="hybridMultilevel"/>
    <w:tmpl w:val="07C095F4"/>
    <w:lvl w:ilvl="0" w:tplc="3F5E6C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95C1C57"/>
    <w:multiLevelType w:val="hybridMultilevel"/>
    <w:tmpl w:val="72686B0C"/>
    <w:lvl w:ilvl="0" w:tplc="2CB2F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E24EC"/>
    <w:multiLevelType w:val="hybridMultilevel"/>
    <w:tmpl w:val="8DFEBBBC"/>
    <w:lvl w:ilvl="0" w:tplc="9CB2EEF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9740CB"/>
    <w:multiLevelType w:val="hybridMultilevel"/>
    <w:tmpl w:val="7754633A"/>
    <w:lvl w:ilvl="0" w:tplc="078E3B6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5244A7"/>
    <w:multiLevelType w:val="hybridMultilevel"/>
    <w:tmpl w:val="5B2C2E3C"/>
    <w:lvl w:ilvl="0" w:tplc="6AF25E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20"/>
  </w:num>
  <w:num w:numId="19">
    <w:abstractNumId w:val="19"/>
  </w:num>
  <w:num w:numId="20">
    <w:abstractNumId w:val="22"/>
  </w:num>
  <w:num w:numId="21">
    <w:abstractNumId w:val="25"/>
  </w:num>
  <w:num w:numId="22">
    <w:abstractNumId w:val="23"/>
  </w:num>
  <w:num w:numId="23">
    <w:abstractNumId w:val="24"/>
  </w:num>
  <w:num w:numId="24">
    <w:abstractNumId w:val="18"/>
  </w:num>
  <w:num w:numId="25">
    <w:abstractNumId w:val="13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B3"/>
    <w:rsid w:val="000002CA"/>
    <w:rsid w:val="00003832"/>
    <w:rsid w:val="00004470"/>
    <w:rsid w:val="00006731"/>
    <w:rsid w:val="00010A28"/>
    <w:rsid w:val="000136AF"/>
    <w:rsid w:val="00013CDC"/>
    <w:rsid w:val="00033A03"/>
    <w:rsid w:val="00035F4D"/>
    <w:rsid w:val="00036128"/>
    <w:rsid w:val="000413D6"/>
    <w:rsid w:val="00041583"/>
    <w:rsid w:val="000437C1"/>
    <w:rsid w:val="0005365D"/>
    <w:rsid w:val="000607AB"/>
    <w:rsid w:val="000614BF"/>
    <w:rsid w:val="0006576D"/>
    <w:rsid w:val="000815FA"/>
    <w:rsid w:val="00092594"/>
    <w:rsid w:val="000B0ADA"/>
    <w:rsid w:val="000B29A0"/>
    <w:rsid w:val="000B5357"/>
    <w:rsid w:val="000B58FA"/>
    <w:rsid w:val="000B7E30"/>
    <w:rsid w:val="000D05EF"/>
    <w:rsid w:val="000E2261"/>
    <w:rsid w:val="000E4958"/>
    <w:rsid w:val="000E53E0"/>
    <w:rsid w:val="000F21C1"/>
    <w:rsid w:val="000F3429"/>
    <w:rsid w:val="001034A7"/>
    <w:rsid w:val="00105694"/>
    <w:rsid w:val="0010745C"/>
    <w:rsid w:val="001078E9"/>
    <w:rsid w:val="00126F45"/>
    <w:rsid w:val="00132CEB"/>
    <w:rsid w:val="001373C5"/>
    <w:rsid w:val="00142B62"/>
    <w:rsid w:val="001430C4"/>
    <w:rsid w:val="0014539C"/>
    <w:rsid w:val="00150C33"/>
    <w:rsid w:val="00153893"/>
    <w:rsid w:val="0015685D"/>
    <w:rsid w:val="00157B8B"/>
    <w:rsid w:val="00166C2F"/>
    <w:rsid w:val="001677F6"/>
    <w:rsid w:val="00167D64"/>
    <w:rsid w:val="001721FC"/>
    <w:rsid w:val="00180989"/>
    <w:rsid w:val="001809D7"/>
    <w:rsid w:val="00180E20"/>
    <w:rsid w:val="00181404"/>
    <w:rsid w:val="001836C1"/>
    <w:rsid w:val="00186760"/>
    <w:rsid w:val="001939E1"/>
    <w:rsid w:val="00194A57"/>
    <w:rsid w:val="00194C3E"/>
    <w:rsid w:val="00195382"/>
    <w:rsid w:val="001A5BDF"/>
    <w:rsid w:val="001A63F7"/>
    <w:rsid w:val="001B638D"/>
    <w:rsid w:val="001B6AD4"/>
    <w:rsid w:val="001B752D"/>
    <w:rsid w:val="001C61C5"/>
    <w:rsid w:val="001C69C4"/>
    <w:rsid w:val="001D37EF"/>
    <w:rsid w:val="001D51AA"/>
    <w:rsid w:val="001E3590"/>
    <w:rsid w:val="001E4DD8"/>
    <w:rsid w:val="001E7407"/>
    <w:rsid w:val="001F2CB7"/>
    <w:rsid w:val="001F4863"/>
    <w:rsid w:val="001F4F54"/>
    <w:rsid w:val="001F5D5E"/>
    <w:rsid w:val="001F6219"/>
    <w:rsid w:val="001F6CD4"/>
    <w:rsid w:val="001F7FF9"/>
    <w:rsid w:val="00206C4D"/>
    <w:rsid w:val="00207D2F"/>
    <w:rsid w:val="0021053C"/>
    <w:rsid w:val="0021285A"/>
    <w:rsid w:val="002150FD"/>
    <w:rsid w:val="00215AF1"/>
    <w:rsid w:val="00220C01"/>
    <w:rsid w:val="00224FC4"/>
    <w:rsid w:val="00226562"/>
    <w:rsid w:val="002321E8"/>
    <w:rsid w:val="00236EEC"/>
    <w:rsid w:val="0023778E"/>
    <w:rsid w:val="00237C19"/>
    <w:rsid w:val="0024010F"/>
    <w:rsid w:val="00240749"/>
    <w:rsid w:val="00243018"/>
    <w:rsid w:val="0024783C"/>
    <w:rsid w:val="002564A4"/>
    <w:rsid w:val="00262473"/>
    <w:rsid w:val="00263FE2"/>
    <w:rsid w:val="00266A54"/>
    <w:rsid w:val="0026736C"/>
    <w:rsid w:val="0027346B"/>
    <w:rsid w:val="00281308"/>
    <w:rsid w:val="00281C14"/>
    <w:rsid w:val="00284719"/>
    <w:rsid w:val="00292410"/>
    <w:rsid w:val="00293ED1"/>
    <w:rsid w:val="00297ECB"/>
    <w:rsid w:val="002A0BEC"/>
    <w:rsid w:val="002A354B"/>
    <w:rsid w:val="002A731B"/>
    <w:rsid w:val="002A7BCF"/>
    <w:rsid w:val="002B2279"/>
    <w:rsid w:val="002B5314"/>
    <w:rsid w:val="002B612A"/>
    <w:rsid w:val="002C4A40"/>
    <w:rsid w:val="002C5EC5"/>
    <w:rsid w:val="002D043A"/>
    <w:rsid w:val="002D5FBC"/>
    <w:rsid w:val="002D6224"/>
    <w:rsid w:val="002E3F4B"/>
    <w:rsid w:val="002E724B"/>
    <w:rsid w:val="002E7898"/>
    <w:rsid w:val="002F3448"/>
    <w:rsid w:val="002F4FA8"/>
    <w:rsid w:val="002F5D5C"/>
    <w:rsid w:val="00300889"/>
    <w:rsid w:val="00304F59"/>
    <w:rsid w:val="00304F8B"/>
    <w:rsid w:val="003148AB"/>
    <w:rsid w:val="00315E59"/>
    <w:rsid w:val="003215E6"/>
    <w:rsid w:val="003242E1"/>
    <w:rsid w:val="00334B0E"/>
    <w:rsid w:val="003354D2"/>
    <w:rsid w:val="00335BC6"/>
    <w:rsid w:val="0033608E"/>
    <w:rsid w:val="003415D3"/>
    <w:rsid w:val="00344701"/>
    <w:rsid w:val="003450C0"/>
    <w:rsid w:val="00346170"/>
    <w:rsid w:val="00352B0F"/>
    <w:rsid w:val="003561FC"/>
    <w:rsid w:val="00356690"/>
    <w:rsid w:val="00360459"/>
    <w:rsid w:val="0036212B"/>
    <w:rsid w:val="00367ECF"/>
    <w:rsid w:val="00370422"/>
    <w:rsid w:val="0037344C"/>
    <w:rsid w:val="00375A85"/>
    <w:rsid w:val="003777F1"/>
    <w:rsid w:val="003865F7"/>
    <w:rsid w:val="003A3B60"/>
    <w:rsid w:val="003A3D5C"/>
    <w:rsid w:val="003B77A7"/>
    <w:rsid w:val="003C5CC1"/>
    <w:rsid w:val="003C6231"/>
    <w:rsid w:val="003D0432"/>
    <w:rsid w:val="003D0BFE"/>
    <w:rsid w:val="003D5700"/>
    <w:rsid w:val="003D7E85"/>
    <w:rsid w:val="003E2FC4"/>
    <w:rsid w:val="003E341B"/>
    <w:rsid w:val="003E6BF8"/>
    <w:rsid w:val="00401229"/>
    <w:rsid w:val="004116CD"/>
    <w:rsid w:val="00412524"/>
    <w:rsid w:val="00413C1E"/>
    <w:rsid w:val="004144EC"/>
    <w:rsid w:val="00417EB9"/>
    <w:rsid w:val="00424CA9"/>
    <w:rsid w:val="0042665C"/>
    <w:rsid w:val="004305EC"/>
    <w:rsid w:val="00431E9B"/>
    <w:rsid w:val="00435203"/>
    <w:rsid w:val="004379E3"/>
    <w:rsid w:val="0044015E"/>
    <w:rsid w:val="0044291A"/>
    <w:rsid w:val="00444ABD"/>
    <w:rsid w:val="00453112"/>
    <w:rsid w:val="00456D23"/>
    <w:rsid w:val="00461C81"/>
    <w:rsid w:val="004632B9"/>
    <w:rsid w:val="0046468A"/>
    <w:rsid w:val="0046630D"/>
    <w:rsid w:val="00467661"/>
    <w:rsid w:val="004705B7"/>
    <w:rsid w:val="00472DBE"/>
    <w:rsid w:val="004745AE"/>
    <w:rsid w:val="00474A19"/>
    <w:rsid w:val="00475632"/>
    <w:rsid w:val="00485D41"/>
    <w:rsid w:val="00486981"/>
    <w:rsid w:val="004965EE"/>
    <w:rsid w:val="00496F97"/>
    <w:rsid w:val="004A6599"/>
    <w:rsid w:val="004A73E9"/>
    <w:rsid w:val="004B425A"/>
    <w:rsid w:val="004B44D2"/>
    <w:rsid w:val="004B7F74"/>
    <w:rsid w:val="004C1B6F"/>
    <w:rsid w:val="004C42CE"/>
    <w:rsid w:val="004C4D44"/>
    <w:rsid w:val="004C6AE8"/>
    <w:rsid w:val="004D3593"/>
    <w:rsid w:val="004D730C"/>
    <w:rsid w:val="004D7A9C"/>
    <w:rsid w:val="004E063A"/>
    <w:rsid w:val="004E28BC"/>
    <w:rsid w:val="004E7BEC"/>
    <w:rsid w:val="004F2796"/>
    <w:rsid w:val="004F5359"/>
    <w:rsid w:val="004F53FA"/>
    <w:rsid w:val="004F79F8"/>
    <w:rsid w:val="00505D3D"/>
    <w:rsid w:val="00506AF6"/>
    <w:rsid w:val="00516B8D"/>
    <w:rsid w:val="00517168"/>
    <w:rsid w:val="00537FBC"/>
    <w:rsid w:val="00541DA1"/>
    <w:rsid w:val="00543BF0"/>
    <w:rsid w:val="00554954"/>
    <w:rsid w:val="005574D1"/>
    <w:rsid w:val="00567ED8"/>
    <w:rsid w:val="00570F81"/>
    <w:rsid w:val="00582997"/>
    <w:rsid w:val="00584811"/>
    <w:rsid w:val="00585784"/>
    <w:rsid w:val="00593830"/>
    <w:rsid w:val="00593AA6"/>
    <w:rsid w:val="00594161"/>
    <w:rsid w:val="00594749"/>
    <w:rsid w:val="005952F4"/>
    <w:rsid w:val="005A2075"/>
    <w:rsid w:val="005B0C97"/>
    <w:rsid w:val="005B4067"/>
    <w:rsid w:val="005B5D39"/>
    <w:rsid w:val="005C045C"/>
    <w:rsid w:val="005C3F41"/>
    <w:rsid w:val="005C65AE"/>
    <w:rsid w:val="005D0A86"/>
    <w:rsid w:val="005D2D09"/>
    <w:rsid w:val="005D61DC"/>
    <w:rsid w:val="005D7E61"/>
    <w:rsid w:val="005E2547"/>
    <w:rsid w:val="005E44A1"/>
    <w:rsid w:val="005F61CE"/>
    <w:rsid w:val="00600219"/>
    <w:rsid w:val="00603DC4"/>
    <w:rsid w:val="00620076"/>
    <w:rsid w:val="006209D6"/>
    <w:rsid w:val="00621E0E"/>
    <w:rsid w:val="00632576"/>
    <w:rsid w:val="00637862"/>
    <w:rsid w:val="0064035A"/>
    <w:rsid w:val="006439E7"/>
    <w:rsid w:val="00646924"/>
    <w:rsid w:val="00666FD6"/>
    <w:rsid w:val="00670EA1"/>
    <w:rsid w:val="00673DA1"/>
    <w:rsid w:val="0067636D"/>
    <w:rsid w:val="006765B7"/>
    <w:rsid w:val="00676722"/>
    <w:rsid w:val="00676765"/>
    <w:rsid w:val="00677CC2"/>
    <w:rsid w:val="006858A5"/>
    <w:rsid w:val="006905DE"/>
    <w:rsid w:val="0069207B"/>
    <w:rsid w:val="006926AA"/>
    <w:rsid w:val="006944A8"/>
    <w:rsid w:val="0069478B"/>
    <w:rsid w:val="0069676D"/>
    <w:rsid w:val="006A5E9B"/>
    <w:rsid w:val="006A636A"/>
    <w:rsid w:val="006B1E94"/>
    <w:rsid w:val="006B5789"/>
    <w:rsid w:val="006C30C5"/>
    <w:rsid w:val="006C7F8C"/>
    <w:rsid w:val="006D7BCC"/>
    <w:rsid w:val="006E6246"/>
    <w:rsid w:val="006E6E09"/>
    <w:rsid w:val="006F318F"/>
    <w:rsid w:val="006F4226"/>
    <w:rsid w:val="006F4739"/>
    <w:rsid w:val="0070017E"/>
    <w:rsid w:val="00700B2C"/>
    <w:rsid w:val="00701893"/>
    <w:rsid w:val="007050A2"/>
    <w:rsid w:val="00713084"/>
    <w:rsid w:val="00714F20"/>
    <w:rsid w:val="0071590F"/>
    <w:rsid w:val="00715914"/>
    <w:rsid w:val="00715B1E"/>
    <w:rsid w:val="00716AA2"/>
    <w:rsid w:val="00720DAA"/>
    <w:rsid w:val="00722342"/>
    <w:rsid w:val="00726E9F"/>
    <w:rsid w:val="00731E00"/>
    <w:rsid w:val="007406DB"/>
    <w:rsid w:val="007427D9"/>
    <w:rsid w:val="007440B7"/>
    <w:rsid w:val="007500C8"/>
    <w:rsid w:val="00756272"/>
    <w:rsid w:val="00763DC4"/>
    <w:rsid w:val="00764087"/>
    <w:rsid w:val="0076681A"/>
    <w:rsid w:val="007715C9"/>
    <w:rsid w:val="00771613"/>
    <w:rsid w:val="007728DD"/>
    <w:rsid w:val="00774EDD"/>
    <w:rsid w:val="007757EC"/>
    <w:rsid w:val="00783E89"/>
    <w:rsid w:val="0078544D"/>
    <w:rsid w:val="00793915"/>
    <w:rsid w:val="00793C11"/>
    <w:rsid w:val="007A703D"/>
    <w:rsid w:val="007B649E"/>
    <w:rsid w:val="007B7D11"/>
    <w:rsid w:val="007C1738"/>
    <w:rsid w:val="007C2253"/>
    <w:rsid w:val="007C3408"/>
    <w:rsid w:val="007D162F"/>
    <w:rsid w:val="007D53FD"/>
    <w:rsid w:val="007D5A63"/>
    <w:rsid w:val="007D7B81"/>
    <w:rsid w:val="007E163D"/>
    <w:rsid w:val="007E183C"/>
    <w:rsid w:val="007E29AD"/>
    <w:rsid w:val="007E667A"/>
    <w:rsid w:val="007E7EF2"/>
    <w:rsid w:val="007F1CD7"/>
    <w:rsid w:val="007F28C9"/>
    <w:rsid w:val="007F31CA"/>
    <w:rsid w:val="00803587"/>
    <w:rsid w:val="008051CE"/>
    <w:rsid w:val="00807626"/>
    <w:rsid w:val="008117E9"/>
    <w:rsid w:val="00824498"/>
    <w:rsid w:val="008245CF"/>
    <w:rsid w:val="00827FFC"/>
    <w:rsid w:val="008307DF"/>
    <w:rsid w:val="00830F9C"/>
    <w:rsid w:val="00835B6C"/>
    <w:rsid w:val="008417C2"/>
    <w:rsid w:val="008433E6"/>
    <w:rsid w:val="00850DCF"/>
    <w:rsid w:val="00853EB3"/>
    <w:rsid w:val="00856A31"/>
    <w:rsid w:val="00864B24"/>
    <w:rsid w:val="008650D8"/>
    <w:rsid w:val="0086773C"/>
    <w:rsid w:val="00867B37"/>
    <w:rsid w:val="008754D0"/>
    <w:rsid w:val="00884CE2"/>
    <w:rsid w:val="008855C9"/>
    <w:rsid w:val="00886456"/>
    <w:rsid w:val="008926CC"/>
    <w:rsid w:val="0089418F"/>
    <w:rsid w:val="00894815"/>
    <w:rsid w:val="008A0B2E"/>
    <w:rsid w:val="008A1B7F"/>
    <w:rsid w:val="008A3575"/>
    <w:rsid w:val="008A46E1"/>
    <w:rsid w:val="008A4F43"/>
    <w:rsid w:val="008B2706"/>
    <w:rsid w:val="008B359B"/>
    <w:rsid w:val="008B7887"/>
    <w:rsid w:val="008C61EC"/>
    <w:rsid w:val="008D0A93"/>
    <w:rsid w:val="008D0EE0"/>
    <w:rsid w:val="008D436A"/>
    <w:rsid w:val="008E15B8"/>
    <w:rsid w:val="008E6067"/>
    <w:rsid w:val="008F03A1"/>
    <w:rsid w:val="008F319D"/>
    <w:rsid w:val="008F54E7"/>
    <w:rsid w:val="00903422"/>
    <w:rsid w:val="00906ABE"/>
    <w:rsid w:val="009071AF"/>
    <w:rsid w:val="009074FD"/>
    <w:rsid w:val="00907CF2"/>
    <w:rsid w:val="009105D7"/>
    <w:rsid w:val="00915DF9"/>
    <w:rsid w:val="009175D3"/>
    <w:rsid w:val="009254C3"/>
    <w:rsid w:val="009316BC"/>
    <w:rsid w:val="00932265"/>
    <w:rsid w:val="00932377"/>
    <w:rsid w:val="0093346B"/>
    <w:rsid w:val="0093627E"/>
    <w:rsid w:val="00947D5A"/>
    <w:rsid w:val="009532A5"/>
    <w:rsid w:val="0096604B"/>
    <w:rsid w:val="00977E29"/>
    <w:rsid w:val="00980990"/>
    <w:rsid w:val="00980B50"/>
    <w:rsid w:val="00982242"/>
    <w:rsid w:val="009868E9"/>
    <w:rsid w:val="00995AA3"/>
    <w:rsid w:val="009A2B3D"/>
    <w:rsid w:val="009B2027"/>
    <w:rsid w:val="009B7EFD"/>
    <w:rsid w:val="009C3E4E"/>
    <w:rsid w:val="009C6AD7"/>
    <w:rsid w:val="009C7430"/>
    <w:rsid w:val="009D4B20"/>
    <w:rsid w:val="009D68F4"/>
    <w:rsid w:val="009E5CFC"/>
    <w:rsid w:val="009E71F6"/>
    <w:rsid w:val="009F0EEE"/>
    <w:rsid w:val="009F3B21"/>
    <w:rsid w:val="00A0087C"/>
    <w:rsid w:val="00A079CB"/>
    <w:rsid w:val="00A12128"/>
    <w:rsid w:val="00A144BD"/>
    <w:rsid w:val="00A205D6"/>
    <w:rsid w:val="00A22C98"/>
    <w:rsid w:val="00A231E2"/>
    <w:rsid w:val="00A319AC"/>
    <w:rsid w:val="00A3258B"/>
    <w:rsid w:val="00A33098"/>
    <w:rsid w:val="00A420FB"/>
    <w:rsid w:val="00A6484F"/>
    <w:rsid w:val="00A64912"/>
    <w:rsid w:val="00A70A74"/>
    <w:rsid w:val="00A7219B"/>
    <w:rsid w:val="00A7328E"/>
    <w:rsid w:val="00A85CCB"/>
    <w:rsid w:val="00A952E8"/>
    <w:rsid w:val="00AA0C1B"/>
    <w:rsid w:val="00AA1DEB"/>
    <w:rsid w:val="00AA622D"/>
    <w:rsid w:val="00AB339F"/>
    <w:rsid w:val="00AB6901"/>
    <w:rsid w:val="00AC1AD2"/>
    <w:rsid w:val="00AD2DE1"/>
    <w:rsid w:val="00AD5641"/>
    <w:rsid w:val="00AD7137"/>
    <w:rsid w:val="00AD7889"/>
    <w:rsid w:val="00AD7BC7"/>
    <w:rsid w:val="00AE0C79"/>
    <w:rsid w:val="00AE0FE0"/>
    <w:rsid w:val="00AE1B67"/>
    <w:rsid w:val="00AE2B01"/>
    <w:rsid w:val="00AE3020"/>
    <w:rsid w:val="00AE3652"/>
    <w:rsid w:val="00AF021B"/>
    <w:rsid w:val="00AF06CF"/>
    <w:rsid w:val="00AF5F9E"/>
    <w:rsid w:val="00AF774F"/>
    <w:rsid w:val="00B02432"/>
    <w:rsid w:val="00B0310B"/>
    <w:rsid w:val="00B05CF4"/>
    <w:rsid w:val="00B07CDB"/>
    <w:rsid w:val="00B10DA8"/>
    <w:rsid w:val="00B15589"/>
    <w:rsid w:val="00B15607"/>
    <w:rsid w:val="00B15987"/>
    <w:rsid w:val="00B16A31"/>
    <w:rsid w:val="00B173F2"/>
    <w:rsid w:val="00B17DFD"/>
    <w:rsid w:val="00B210E1"/>
    <w:rsid w:val="00B21E28"/>
    <w:rsid w:val="00B2797C"/>
    <w:rsid w:val="00B308FE"/>
    <w:rsid w:val="00B30BFB"/>
    <w:rsid w:val="00B311D7"/>
    <w:rsid w:val="00B33709"/>
    <w:rsid w:val="00B33B3C"/>
    <w:rsid w:val="00B34783"/>
    <w:rsid w:val="00B401F8"/>
    <w:rsid w:val="00B41ED0"/>
    <w:rsid w:val="00B50ADC"/>
    <w:rsid w:val="00B566B1"/>
    <w:rsid w:val="00B5776E"/>
    <w:rsid w:val="00B63834"/>
    <w:rsid w:val="00B65F8A"/>
    <w:rsid w:val="00B72734"/>
    <w:rsid w:val="00B776D7"/>
    <w:rsid w:val="00B80199"/>
    <w:rsid w:val="00B83204"/>
    <w:rsid w:val="00B94BEC"/>
    <w:rsid w:val="00BA0C87"/>
    <w:rsid w:val="00BA1AAC"/>
    <w:rsid w:val="00BA220B"/>
    <w:rsid w:val="00BA3A57"/>
    <w:rsid w:val="00BA691F"/>
    <w:rsid w:val="00BB4E1A"/>
    <w:rsid w:val="00BB6EC1"/>
    <w:rsid w:val="00BC015E"/>
    <w:rsid w:val="00BC10A0"/>
    <w:rsid w:val="00BC76AC"/>
    <w:rsid w:val="00BD0731"/>
    <w:rsid w:val="00BD0999"/>
    <w:rsid w:val="00BD0ECB"/>
    <w:rsid w:val="00BD2B97"/>
    <w:rsid w:val="00BD6966"/>
    <w:rsid w:val="00BE0EBB"/>
    <w:rsid w:val="00BE2155"/>
    <w:rsid w:val="00BE2213"/>
    <w:rsid w:val="00BE719A"/>
    <w:rsid w:val="00BE720A"/>
    <w:rsid w:val="00BF0D73"/>
    <w:rsid w:val="00BF2465"/>
    <w:rsid w:val="00BF4A9C"/>
    <w:rsid w:val="00BF6728"/>
    <w:rsid w:val="00BF6B3F"/>
    <w:rsid w:val="00C0008B"/>
    <w:rsid w:val="00C06D99"/>
    <w:rsid w:val="00C236A8"/>
    <w:rsid w:val="00C23CB1"/>
    <w:rsid w:val="00C25282"/>
    <w:rsid w:val="00C25E7F"/>
    <w:rsid w:val="00C2746F"/>
    <w:rsid w:val="00C324A0"/>
    <w:rsid w:val="00C3300F"/>
    <w:rsid w:val="00C36088"/>
    <w:rsid w:val="00C37A02"/>
    <w:rsid w:val="00C42BF8"/>
    <w:rsid w:val="00C43372"/>
    <w:rsid w:val="00C43BCE"/>
    <w:rsid w:val="00C50043"/>
    <w:rsid w:val="00C7286B"/>
    <w:rsid w:val="00C75061"/>
    <w:rsid w:val="00C7573B"/>
    <w:rsid w:val="00C810C1"/>
    <w:rsid w:val="00C84FF1"/>
    <w:rsid w:val="00C93C03"/>
    <w:rsid w:val="00C97F80"/>
    <w:rsid w:val="00CA0503"/>
    <w:rsid w:val="00CA2010"/>
    <w:rsid w:val="00CA3FFA"/>
    <w:rsid w:val="00CB2C8E"/>
    <w:rsid w:val="00CB501A"/>
    <w:rsid w:val="00CB602E"/>
    <w:rsid w:val="00CB7A01"/>
    <w:rsid w:val="00CC045D"/>
    <w:rsid w:val="00CC55D8"/>
    <w:rsid w:val="00CC602C"/>
    <w:rsid w:val="00CD63A8"/>
    <w:rsid w:val="00CE051D"/>
    <w:rsid w:val="00CE075C"/>
    <w:rsid w:val="00CE1335"/>
    <w:rsid w:val="00CE1720"/>
    <w:rsid w:val="00CE3EC3"/>
    <w:rsid w:val="00CE493D"/>
    <w:rsid w:val="00CE6C8A"/>
    <w:rsid w:val="00CF0522"/>
    <w:rsid w:val="00CF07FA"/>
    <w:rsid w:val="00CF0BB2"/>
    <w:rsid w:val="00CF3EE8"/>
    <w:rsid w:val="00CF561A"/>
    <w:rsid w:val="00D050E6"/>
    <w:rsid w:val="00D13441"/>
    <w:rsid w:val="00D150E7"/>
    <w:rsid w:val="00D32B25"/>
    <w:rsid w:val="00D32F65"/>
    <w:rsid w:val="00D35218"/>
    <w:rsid w:val="00D43120"/>
    <w:rsid w:val="00D45397"/>
    <w:rsid w:val="00D50A48"/>
    <w:rsid w:val="00D50A4A"/>
    <w:rsid w:val="00D52DC2"/>
    <w:rsid w:val="00D53BCC"/>
    <w:rsid w:val="00D70DFB"/>
    <w:rsid w:val="00D766DF"/>
    <w:rsid w:val="00D80248"/>
    <w:rsid w:val="00D82680"/>
    <w:rsid w:val="00D84B25"/>
    <w:rsid w:val="00D87111"/>
    <w:rsid w:val="00D958D2"/>
    <w:rsid w:val="00D95B7A"/>
    <w:rsid w:val="00DA186E"/>
    <w:rsid w:val="00DA4116"/>
    <w:rsid w:val="00DB251C"/>
    <w:rsid w:val="00DB4630"/>
    <w:rsid w:val="00DB583D"/>
    <w:rsid w:val="00DB6FAE"/>
    <w:rsid w:val="00DC4F88"/>
    <w:rsid w:val="00DC7349"/>
    <w:rsid w:val="00DC74AF"/>
    <w:rsid w:val="00DD2E35"/>
    <w:rsid w:val="00DD75C4"/>
    <w:rsid w:val="00DD7CB4"/>
    <w:rsid w:val="00E037B1"/>
    <w:rsid w:val="00E05704"/>
    <w:rsid w:val="00E11E44"/>
    <w:rsid w:val="00E24AA6"/>
    <w:rsid w:val="00E3270E"/>
    <w:rsid w:val="00E338EF"/>
    <w:rsid w:val="00E34430"/>
    <w:rsid w:val="00E35518"/>
    <w:rsid w:val="00E42F6E"/>
    <w:rsid w:val="00E50BAF"/>
    <w:rsid w:val="00E51689"/>
    <w:rsid w:val="00E544BB"/>
    <w:rsid w:val="00E61A50"/>
    <w:rsid w:val="00E645DB"/>
    <w:rsid w:val="00E64F4D"/>
    <w:rsid w:val="00E662CB"/>
    <w:rsid w:val="00E66BE7"/>
    <w:rsid w:val="00E67A28"/>
    <w:rsid w:val="00E73227"/>
    <w:rsid w:val="00E74DC7"/>
    <w:rsid w:val="00E76806"/>
    <w:rsid w:val="00E8075A"/>
    <w:rsid w:val="00E81DBD"/>
    <w:rsid w:val="00E84881"/>
    <w:rsid w:val="00E84EFA"/>
    <w:rsid w:val="00E90DDA"/>
    <w:rsid w:val="00E926F3"/>
    <w:rsid w:val="00E9399B"/>
    <w:rsid w:val="00E94D5E"/>
    <w:rsid w:val="00E96ADF"/>
    <w:rsid w:val="00EA1187"/>
    <w:rsid w:val="00EA1595"/>
    <w:rsid w:val="00EA347C"/>
    <w:rsid w:val="00EA4BF4"/>
    <w:rsid w:val="00EA7100"/>
    <w:rsid w:val="00EA7F9F"/>
    <w:rsid w:val="00EB0BD4"/>
    <w:rsid w:val="00EB1274"/>
    <w:rsid w:val="00EB1632"/>
    <w:rsid w:val="00EB658B"/>
    <w:rsid w:val="00EB6AD0"/>
    <w:rsid w:val="00EB6B21"/>
    <w:rsid w:val="00EC4CC9"/>
    <w:rsid w:val="00ED2BB6"/>
    <w:rsid w:val="00ED34E1"/>
    <w:rsid w:val="00ED3B8D"/>
    <w:rsid w:val="00ED659C"/>
    <w:rsid w:val="00EE3BCB"/>
    <w:rsid w:val="00EE66CF"/>
    <w:rsid w:val="00EF0F50"/>
    <w:rsid w:val="00EF2E3A"/>
    <w:rsid w:val="00EF5A06"/>
    <w:rsid w:val="00F017CF"/>
    <w:rsid w:val="00F072A7"/>
    <w:rsid w:val="00F078DC"/>
    <w:rsid w:val="00F07C2F"/>
    <w:rsid w:val="00F10C9F"/>
    <w:rsid w:val="00F128A2"/>
    <w:rsid w:val="00F1328D"/>
    <w:rsid w:val="00F20329"/>
    <w:rsid w:val="00F21D75"/>
    <w:rsid w:val="00F279B3"/>
    <w:rsid w:val="00F32BA8"/>
    <w:rsid w:val="00F349F1"/>
    <w:rsid w:val="00F366F8"/>
    <w:rsid w:val="00F4350D"/>
    <w:rsid w:val="00F45102"/>
    <w:rsid w:val="00F50260"/>
    <w:rsid w:val="00F540C6"/>
    <w:rsid w:val="00F55448"/>
    <w:rsid w:val="00F567F7"/>
    <w:rsid w:val="00F57870"/>
    <w:rsid w:val="00F62036"/>
    <w:rsid w:val="00F65B52"/>
    <w:rsid w:val="00F67BCA"/>
    <w:rsid w:val="00F7172A"/>
    <w:rsid w:val="00F73BD6"/>
    <w:rsid w:val="00F8245F"/>
    <w:rsid w:val="00F83989"/>
    <w:rsid w:val="00F85099"/>
    <w:rsid w:val="00F9379C"/>
    <w:rsid w:val="00F9632C"/>
    <w:rsid w:val="00FA091F"/>
    <w:rsid w:val="00FA1E52"/>
    <w:rsid w:val="00FA672D"/>
    <w:rsid w:val="00FB1409"/>
    <w:rsid w:val="00FB1610"/>
    <w:rsid w:val="00FB4B36"/>
    <w:rsid w:val="00FC35C7"/>
    <w:rsid w:val="00FC6141"/>
    <w:rsid w:val="00FE4688"/>
    <w:rsid w:val="00FF47C3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8708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C3E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E4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E4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E4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3E4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3E4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3E4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3E4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C3E4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3E4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3E4E"/>
  </w:style>
  <w:style w:type="paragraph" w:customStyle="1" w:styleId="OPCParaBase">
    <w:name w:val="OPCParaBase"/>
    <w:qFormat/>
    <w:rsid w:val="009C3E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3E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3E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3E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3E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3E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C3E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3E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3E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3E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3E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3E4E"/>
  </w:style>
  <w:style w:type="paragraph" w:customStyle="1" w:styleId="Blocks">
    <w:name w:val="Blocks"/>
    <w:aliases w:val="bb"/>
    <w:basedOn w:val="OPCParaBase"/>
    <w:qFormat/>
    <w:rsid w:val="009C3E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3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3E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3E4E"/>
    <w:rPr>
      <w:i/>
    </w:rPr>
  </w:style>
  <w:style w:type="paragraph" w:customStyle="1" w:styleId="BoxList">
    <w:name w:val="BoxList"/>
    <w:aliases w:val="bl"/>
    <w:basedOn w:val="BoxText"/>
    <w:qFormat/>
    <w:rsid w:val="009C3E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3E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3E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3E4E"/>
    <w:pPr>
      <w:ind w:left="1985" w:hanging="851"/>
    </w:pPr>
  </w:style>
  <w:style w:type="character" w:customStyle="1" w:styleId="CharAmPartNo">
    <w:name w:val="CharAmPartNo"/>
    <w:basedOn w:val="OPCCharBase"/>
    <w:qFormat/>
    <w:rsid w:val="009C3E4E"/>
  </w:style>
  <w:style w:type="character" w:customStyle="1" w:styleId="CharAmPartText">
    <w:name w:val="CharAmPartText"/>
    <w:basedOn w:val="OPCCharBase"/>
    <w:qFormat/>
    <w:rsid w:val="009C3E4E"/>
  </w:style>
  <w:style w:type="character" w:customStyle="1" w:styleId="CharAmSchNo">
    <w:name w:val="CharAmSchNo"/>
    <w:basedOn w:val="OPCCharBase"/>
    <w:qFormat/>
    <w:rsid w:val="009C3E4E"/>
  </w:style>
  <w:style w:type="character" w:customStyle="1" w:styleId="CharAmSchText">
    <w:name w:val="CharAmSchText"/>
    <w:basedOn w:val="OPCCharBase"/>
    <w:qFormat/>
    <w:rsid w:val="009C3E4E"/>
  </w:style>
  <w:style w:type="character" w:customStyle="1" w:styleId="CharBoldItalic">
    <w:name w:val="CharBoldItalic"/>
    <w:basedOn w:val="OPCCharBase"/>
    <w:uiPriority w:val="1"/>
    <w:qFormat/>
    <w:rsid w:val="009C3E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3E4E"/>
  </w:style>
  <w:style w:type="character" w:customStyle="1" w:styleId="CharChapText">
    <w:name w:val="CharChapText"/>
    <w:basedOn w:val="OPCCharBase"/>
    <w:uiPriority w:val="1"/>
    <w:qFormat/>
    <w:rsid w:val="009C3E4E"/>
  </w:style>
  <w:style w:type="character" w:customStyle="1" w:styleId="CharDivNo">
    <w:name w:val="CharDivNo"/>
    <w:basedOn w:val="OPCCharBase"/>
    <w:uiPriority w:val="1"/>
    <w:qFormat/>
    <w:rsid w:val="009C3E4E"/>
  </w:style>
  <w:style w:type="character" w:customStyle="1" w:styleId="CharDivText">
    <w:name w:val="CharDivText"/>
    <w:basedOn w:val="OPCCharBase"/>
    <w:uiPriority w:val="1"/>
    <w:qFormat/>
    <w:rsid w:val="009C3E4E"/>
  </w:style>
  <w:style w:type="character" w:customStyle="1" w:styleId="CharItalic">
    <w:name w:val="CharItalic"/>
    <w:basedOn w:val="OPCCharBase"/>
    <w:uiPriority w:val="1"/>
    <w:qFormat/>
    <w:rsid w:val="009C3E4E"/>
    <w:rPr>
      <w:i/>
    </w:rPr>
  </w:style>
  <w:style w:type="character" w:customStyle="1" w:styleId="CharPartNo">
    <w:name w:val="CharPartNo"/>
    <w:basedOn w:val="OPCCharBase"/>
    <w:uiPriority w:val="1"/>
    <w:qFormat/>
    <w:rsid w:val="009C3E4E"/>
  </w:style>
  <w:style w:type="character" w:customStyle="1" w:styleId="CharPartText">
    <w:name w:val="CharPartText"/>
    <w:basedOn w:val="OPCCharBase"/>
    <w:uiPriority w:val="1"/>
    <w:qFormat/>
    <w:rsid w:val="009C3E4E"/>
  </w:style>
  <w:style w:type="character" w:customStyle="1" w:styleId="CharSectno">
    <w:name w:val="CharSectno"/>
    <w:basedOn w:val="OPCCharBase"/>
    <w:qFormat/>
    <w:rsid w:val="009C3E4E"/>
  </w:style>
  <w:style w:type="character" w:customStyle="1" w:styleId="CharSubdNo">
    <w:name w:val="CharSubdNo"/>
    <w:basedOn w:val="OPCCharBase"/>
    <w:uiPriority w:val="1"/>
    <w:qFormat/>
    <w:rsid w:val="009C3E4E"/>
  </w:style>
  <w:style w:type="character" w:customStyle="1" w:styleId="CharSubdText">
    <w:name w:val="CharSubdText"/>
    <w:basedOn w:val="OPCCharBase"/>
    <w:uiPriority w:val="1"/>
    <w:qFormat/>
    <w:rsid w:val="009C3E4E"/>
  </w:style>
  <w:style w:type="paragraph" w:customStyle="1" w:styleId="CTA--">
    <w:name w:val="CTA --"/>
    <w:basedOn w:val="OPCParaBase"/>
    <w:next w:val="Normal"/>
    <w:rsid w:val="009C3E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3E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3E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3E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3E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3E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3E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3E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3E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3E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3E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3E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3E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3E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C3E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3E4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C3E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3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3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3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3E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3E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3E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3E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3E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3E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3E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3E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3E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3E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3E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3E4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3E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3E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3E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3E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3E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3E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3E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3E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3E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3E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3E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3E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3E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3E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3E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3E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3E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3E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3E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3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3E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3E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3E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C3E4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C3E4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C3E4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C3E4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C3E4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C3E4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C3E4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C3E4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C3E4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C3E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3E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3E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3E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3E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3E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3E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3E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C3E4E"/>
    <w:rPr>
      <w:sz w:val="16"/>
    </w:rPr>
  </w:style>
  <w:style w:type="table" w:customStyle="1" w:styleId="CFlag">
    <w:name w:val="CFlag"/>
    <w:basedOn w:val="TableNormal"/>
    <w:uiPriority w:val="99"/>
    <w:rsid w:val="009C3E4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C3E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3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C3E4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3E4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3E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3E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3E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3E4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C3E4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C3E4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C3E4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3E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C3E4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3E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3E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3E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3E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3E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3E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3E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3E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3E4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C3E4E"/>
  </w:style>
  <w:style w:type="character" w:customStyle="1" w:styleId="CharSubPartNoCASA">
    <w:name w:val="CharSubPartNo(CASA)"/>
    <w:basedOn w:val="OPCCharBase"/>
    <w:uiPriority w:val="1"/>
    <w:rsid w:val="009C3E4E"/>
  </w:style>
  <w:style w:type="paragraph" w:customStyle="1" w:styleId="ENoteTTIndentHeadingSub">
    <w:name w:val="ENoteTTIndentHeadingSub"/>
    <w:aliases w:val="enTTHis"/>
    <w:basedOn w:val="OPCParaBase"/>
    <w:rsid w:val="009C3E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3E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3E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3E4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C3E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C3E4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3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3E4E"/>
    <w:rPr>
      <w:sz w:val="22"/>
    </w:rPr>
  </w:style>
  <w:style w:type="paragraph" w:customStyle="1" w:styleId="SOTextNote">
    <w:name w:val="SO TextNote"/>
    <w:aliases w:val="sont"/>
    <w:basedOn w:val="SOText"/>
    <w:qFormat/>
    <w:rsid w:val="009C3E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3E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3E4E"/>
    <w:rPr>
      <w:sz w:val="22"/>
    </w:rPr>
  </w:style>
  <w:style w:type="paragraph" w:customStyle="1" w:styleId="FileName">
    <w:name w:val="FileName"/>
    <w:basedOn w:val="Normal"/>
    <w:rsid w:val="009C3E4E"/>
  </w:style>
  <w:style w:type="paragraph" w:customStyle="1" w:styleId="TableHeading">
    <w:name w:val="TableHeading"/>
    <w:aliases w:val="th"/>
    <w:basedOn w:val="OPCParaBase"/>
    <w:next w:val="Tabletext"/>
    <w:rsid w:val="009C3E4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E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E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3E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3E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3E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3E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3E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3E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3E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3E4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C3E4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3E4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C3E4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C3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3E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C3E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C3E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C3E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C3E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C3E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C3E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C3E4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C3E4E"/>
    <w:pPr>
      <w:ind w:left="240" w:hanging="240"/>
    </w:pPr>
  </w:style>
  <w:style w:type="paragraph" w:styleId="Index2">
    <w:name w:val="index 2"/>
    <w:basedOn w:val="Normal"/>
    <w:next w:val="Normal"/>
    <w:autoRedefine/>
    <w:rsid w:val="009C3E4E"/>
    <w:pPr>
      <w:ind w:left="480" w:hanging="240"/>
    </w:pPr>
  </w:style>
  <w:style w:type="paragraph" w:styleId="Index3">
    <w:name w:val="index 3"/>
    <w:basedOn w:val="Normal"/>
    <w:next w:val="Normal"/>
    <w:autoRedefine/>
    <w:rsid w:val="009C3E4E"/>
    <w:pPr>
      <w:ind w:left="720" w:hanging="240"/>
    </w:pPr>
  </w:style>
  <w:style w:type="paragraph" w:styleId="Index4">
    <w:name w:val="index 4"/>
    <w:basedOn w:val="Normal"/>
    <w:next w:val="Normal"/>
    <w:autoRedefine/>
    <w:rsid w:val="009C3E4E"/>
    <w:pPr>
      <w:ind w:left="960" w:hanging="240"/>
    </w:pPr>
  </w:style>
  <w:style w:type="paragraph" w:styleId="Index5">
    <w:name w:val="index 5"/>
    <w:basedOn w:val="Normal"/>
    <w:next w:val="Normal"/>
    <w:autoRedefine/>
    <w:rsid w:val="009C3E4E"/>
    <w:pPr>
      <w:ind w:left="1200" w:hanging="240"/>
    </w:pPr>
  </w:style>
  <w:style w:type="paragraph" w:styleId="Index6">
    <w:name w:val="index 6"/>
    <w:basedOn w:val="Normal"/>
    <w:next w:val="Normal"/>
    <w:autoRedefine/>
    <w:rsid w:val="009C3E4E"/>
    <w:pPr>
      <w:ind w:left="1440" w:hanging="240"/>
    </w:pPr>
  </w:style>
  <w:style w:type="paragraph" w:styleId="Index7">
    <w:name w:val="index 7"/>
    <w:basedOn w:val="Normal"/>
    <w:next w:val="Normal"/>
    <w:autoRedefine/>
    <w:rsid w:val="009C3E4E"/>
    <w:pPr>
      <w:ind w:left="1680" w:hanging="240"/>
    </w:pPr>
  </w:style>
  <w:style w:type="paragraph" w:styleId="Index8">
    <w:name w:val="index 8"/>
    <w:basedOn w:val="Normal"/>
    <w:next w:val="Normal"/>
    <w:autoRedefine/>
    <w:rsid w:val="009C3E4E"/>
    <w:pPr>
      <w:ind w:left="1920" w:hanging="240"/>
    </w:pPr>
  </w:style>
  <w:style w:type="paragraph" w:styleId="Index9">
    <w:name w:val="index 9"/>
    <w:basedOn w:val="Normal"/>
    <w:next w:val="Normal"/>
    <w:autoRedefine/>
    <w:rsid w:val="009C3E4E"/>
    <w:pPr>
      <w:ind w:left="2160" w:hanging="240"/>
    </w:pPr>
  </w:style>
  <w:style w:type="paragraph" w:styleId="NormalIndent">
    <w:name w:val="Normal Indent"/>
    <w:basedOn w:val="Normal"/>
    <w:rsid w:val="009C3E4E"/>
    <w:pPr>
      <w:ind w:left="720"/>
    </w:pPr>
  </w:style>
  <w:style w:type="paragraph" w:styleId="FootnoteText">
    <w:name w:val="footnote text"/>
    <w:basedOn w:val="Normal"/>
    <w:link w:val="FootnoteTextChar"/>
    <w:rsid w:val="009C3E4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C3E4E"/>
  </w:style>
  <w:style w:type="paragraph" w:styleId="CommentText">
    <w:name w:val="annotation text"/>
    <w:basedOn w:val="Normal"/>
    <w:link w:val="CommentTextChar"/>
    <w:rsid w:val="009C3E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3E4E"/>
  </w:style>
  <w:style w:type="paragraph" w:styleId="IndexHeading">
    <w:name w:val="index heading"/>
    <w:basedOn w:val="Normal"/>
    <w:next w:val="Index1"/>
    <w:rsid w:val="009C3E4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C3E4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C3E4E"/>
    <w:pPr>
      <w:ind w:left="480" w:hanging="480"/>
    </w:pPr>
  </w:style>
  <w:style w:type="paragraph" w:styleId="EnvelopeAddress">
    <w:name w:val="envelope address"/>
    <w:basedOn w:val="Normal"/>
    <w:rsid w:val="009C3E4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C3E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C3E4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C3E4E"/>
    <w:rPr>
      <w:sz w:val="16"/>
      <w:szCs w:val="16"/>
    </w:rPr>
  </w:style>
  <w:style w:type="character" w:styleId="PageNumber">
    <w:name w:val="page number"/>
    <w:basedOn w:val="DefaultParagraphFont"/>
    <w:rsid w:val="009C3E4E"/>
  </w:style>
  <w:style w:type="character" w:styleId="EndnoteReference">
    <w:name w:val="endnote reference"/>
    <w:basedOn w:val="DefaultParagraphFont"/>
    <w:rsid w:val="009C3E4E"/>
    <w:rPr>
      <w:vertAlign w:val="superscript"/>
    </w:rPr>
  </w:style>
  <w:style w:type="paragraph" w:styleId="EndnoteText">
    <w:name w:val="endnote text"/>
    <w:basedOn w:val="Normal"/>
    <w:link w:val="EndnoteTextChar"/>
    <w:rsid w:val="009C3E4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C3E4E"/>
  </w:style>
  <w:style w:type="paragraph" w:styleId="TableofAuthorities">
    <w:name w:val="table of authorities"/>
    <w:basedOn w:val="Normal"/>
    <w:next w:val="Normal"/>
    <w:rsid w:val="009C3E4E"/>
    <w:pPr>
      <w:ind w:left="240" w:hanging="240"/>
    </w:pPr>
  </w:style>
  <w:style w:type="paragraph" w:styleId="MacroText">
    <w:name w:val="macro"/>
    <w:link w:val="MacroTextChar"/>
    <w:rsid w:val="009C3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C3E4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C3E4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C3E4E"/>
    <w:pPr>
      <w:ind w:left="283" w:hanging="283"/>
    </w:pPr>
  </w:style>
  <w:style w:type="paragraph" w:styleId="ListBullet">
    <w:name w:val="List Bullet"/>
    <w:basedOn w:val="Normal"/>
    <w:autoRedefine/>
    <w:rsid w:val="009C3E4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C3E4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C3E4E"/>
    <w:pPr>
      <w:ind w:left="566" w:hanging="283"/>
    </w:pPr>
  </w:style>
  <w:style w:type="paragraph" w:styleId="List3">
    <w:name w:val="List 3"/>
    <w:basedOn w:val="Normal"/>
    <w:rsid w:val="009C3E4E"/>
    <w:pPr>
      <w:ind w:left="849" w:hanging="283"/>
    </w:pPr>
  </w:style>
  <w:style w:type="paragraph" w:styleId="List4">
    <w:name w:val="List 4"/>
    <w:basedOn w:val="Normal"/>
    <w:rsid w:val="009C3E4E"/>
    <w:pPr>
      <w:ind w:left="1132" w:hanging="283"/>
    </w:pPr>
  </w:style>
  <w:style w:type="paragraph" w:styleId="List5">
    <w:name w:val="List 5"/>
    <w:basedOn w:val="Normal"/>
    <w:rsid w:val="009C3E4E"/>
    <w:pPr>
      <w:ind w:left="1415" w:hanging="283"/>
    </w:pPr>
  </w:style>
  <w:style w:type="paragraph" w:styleId="ListBullet2">
    <w:name w:val="List Bullet 2"/>
    <w:basedOn w:val="Normal"/>
    <w:autoRedefine/>
    <w:rsid w:val="009C3E4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C3E4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C3E4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C3E4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C3E4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C3E4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C3E4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C3E4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C3E4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C3E4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C3E4E"/>
    <w:pPr>
      <w:ind w:left="4252"/>
    </w:pPr>
  </w:style>
  <w:style w:type="character" w:customStyle="1" w:styleId="ClosingChar">
    <w:name w:val="Closing Char"/>
    <w:basedOn w:val="DefaultParagraphFont"/>
    <w:link w:val="Closing"/>
    <w:rsid w:val="009C3E4E"/>
    <w:rPr>
      <w:sz w:val="22"/>
    </w:rPr>
  </w:style>
  <w:style w:type="paragraph" w:styleId="Signature">
    <w:name w:val="Signature"/>
    <w:basedOn w:val="Normal"/>
    <w:link w:val="SignatureChar"/>
    <w:rsid w:val="009C3E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C3E4E"/>
    <w:rPr>
      <w:sz w:val="22"/>
    </w:rPr>
  </w:style>
  <w:style w:type="paragraph" w:styleId="BodyText">
    <w:name w:val="Body Text"/>
    <w:basedOn w:val="Normal"/>
    <w:link w:val="BodyTextChar"/>
    <w:rsid w:val="009C3E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3E4E"/>
    <w:rPr>
      <w:sz w:val="22"/>
    </w:rPr>
  </w:style>
  <w:style w:type="paragraph" w:styleId="BodyTextIndent">
    <w:name w:val="Body Text Indent"/>
    <w:basedOn w:val="Normal"/>
    <w:link w:val="BodyTextIndentChar"/>
    <w:rsid w:val="009C3E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3E4E"/>
    <w:rPr>
      <w:sz w:val="22"/>
    </w:rPr>
  </w:style>
  <w:style w:type="paragraph" w:styleId="ListContinue">
    <w:name w:val="List Continue"/>
    <w:basedOn w:val="Normal"/>
    <w:rsid w:val="009C3E4E"/>
    <w:pPr>
      <w:spacing w:after="120"/>
      <w:ind w:left="283"/>
    </w:pPr>
  </w:style>
  <w:style w:type="paragraph" w:styleId="ListContinue2">
    <w:name w:val="List Continue 2"/>
    <w:basedOn w:val="Normal"/>
    <w:rsid w:val="009C3E4E"/>
    <w:pPr>
      <w:spacing w:after="120"/>
      <w:ind w:left="566"/>
    </w:pPr>
  </w:style>
  <w:style w:type="paragraph" w:styleId="ListContinue3">
    <w:name w:val="List Continue 3"/>
    <w:basedOn w:val="Normal"/>
    <w:rsid w:val="009C3E4E"/>
    <w:pPr>
      <w:spacing w:after="120"/>
      <w:ind w:left="849"/>
    </w:pPr>
  </w:style>
  <w:style w:type="paragraph" w:styleId="ListContinue4">
    <w:name w:val="List Continue 4"/>
    <w:basedOn w:val="Normal"/>
    <w:rsid w:val="009C3E4E"/>
    <w:pPr>
      <w:spacing w:after="120"/>
      <w:ind w:left="1132"/>
    </w:pPr>
  </w:style>
  <w:style w:type="paragraph" w:styleId="ListContinue5">
    <w:name w:val="List Continue 5"/>
    <w:basedOn w:val="Normal"/>
    <w:rsid w:val="009C3E4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C3E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C3E4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C3E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C3E4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C3E4E"/>
  </w:style>
  <w:style w:type="character" w:customStyle="1" w:styleId="SalutationChar">
    <w:name w:val="Salutation Char"/>
    <w:basedOn w:val="DefaultParagraphFont"/>
    <w:link w:val="Salutation"/>
    <w:rsid w:val="009C3E4E"/>
    <w:rPr>
      <w:sz w:val="22"/>
    </w:rPr>
  </w:style>
  <w:style w:type="paragraph" w:styleId="Date">
    <w:name w:val="Date"/>
    <w:basedOn w:val="Normal"/>
    <w:next w:val="Normal"/>
    <w:link w:val="DateChar"/>
    <w:rsid w:val="009C3E4E"/>
  </w:style>
  <w:style w:type="character" w:customStyle="1" w:styleId="DateChar">
    <w:name w:val="Date Char"/>
    <w:basedOn w:val="DefaultParagraphFont"/>
    <w:link w:val="Date"/>
    <w:rsid w:val="009C3E4E"/>
    <w:rPr>
      <w:sz w:val="22"/>
    </w:rPr>
  </w:style>
  <w:style w:type="paragraph" w:styleId="BodyTextFirstIndent">
    <w:name w:val="Body Text First Indent"/>
    <w:basedOn w:val="BodyText"/>
    <w:link w:val="BodyTextFirstIndentChar"/>
    <w:rsid w:val="009C3E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C3E4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C3E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C3E4E"/>
    <w:rPr>
      <w:sz w:val="22"/>
    </w:rPr>
  </w:style>
  <w:style w:type="paragraph" w:styleId="BodyText2">
    <w:name w:val="Body Text 2"/>
    <w:basedOn w:val="Normal"/>
    <w:link w:val="BodyText2Char"/>
    <w:rsid w:val="009C3E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3E4E"/>
    <w:rPr>
      <w:sz w:val="22"/>
    </w:rPr>
  </w:style>
  <w:style w:type="paragraph" w:styleId="BodyText3">
    <w:name w:val="Body Text 3"/>
    <w:basedOn w:val="Normal"/>
    <w:link w:val="BodyText3Char"/>
    <w:rsid w:val="009C3E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3E4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C3E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C3E4E"/>
    <w:rPr>
      <w:sz w:val="22"/>
    </w:rPr>
  </w:style>
  <w:style w:type="paragraph" w:styleId="BodyTextIndent3">
    <w:name w:val="Body Text Indent 3"/>
    <w:basedOn w:val="Normal"/>
    <w:link w:val="BodyTextIndent3Char"/>
    <w:rsid w:val="009C3E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3E4E"/>
    <w:rPr>
      <w:sz w:val="16"/>
      <w:szCs w:val="16"/>
    </w:rPr>
  </w:style>
  <w:style w:type="paragraph" w:styleId="BlockText">
    <w:name w:val="Block Text"/>
    <w:basedOn w:val="Normal"/>
    <w:rsid w:val="009C3E4E"/>
    <w:pPr>
      <w:spacing w:after="120"/>
      <w:ind w:left="1440" w:right="1440"/>
    </w:pPr>
  </w:style>
  <w:style w:type="character" w:styleId="Hyperlink">
    <w:name w:val="Hyperlink"/>
    <w:basedOn w:val="DefaultParagraphFont"/>
    <w:rsid w:val="009C3E4E"/>
    <w:rPr>
      <w:color w:val="0000FF"/>
      <w:u w:val="single"/>
    </w:rPr>
  </w:style>
  <w:style w:type="character" w:styleId="FollowedHyperlink">
    <w:name w:val="FollowedHyperlink"/>
    <w:basedOn w:val="DefaultParagraphFont"/>
    <w:rsid w:val="009C3E4E"/>
    <w:rPr>
      <w:color w:val="800080"/>
      <w:u w:val="single"/>
    </w:rPr>
  </w:style>
  <w:style w:type="character" w:styleId="Strong">
    <w:name w:val="Strong"/>
    <w:basedOn w:val="DefaultParagraphFont"/>
    <w:qFormat/>
    <w:rsid w:val="009C3E4E"/>
    <w:rPr>
      <w:b/>
      <w:bCs/>
    </w:rPr>
  </w:style>
  <w:style w:type="character" w:styleId="Emphasis">
    <w:name w:val="Emphasis"/>
    <w:basedOn w:val="DefaultParagraphFont"/>
    <w:qFormat/>
    <w:rsid w:val="009C3E4E"/>
    <w:rPr>
      <w:i/>
      <w:iCs/>
    </w:rPr>
  </w:style>
  <w:style w:type="paragraph" w:styleId="DocumentMap">
    <w:name w:val="Document Map"/>
    <w:basedOn w:val="Normal"/>
    <w:link w:val="DocumentMapChar"/>
    <w:rsid w:val="009C3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C3E4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C3E4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C3E4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C3E4E"/>
  </w:style>
  <w:style w:type="character" w:customStyle="1" w:styleId="E-mailSignatureChar">
    <w:name w:val="E-mail Signature Char"/>
    <w:basedOn w:val="DefaultParagraphFont"/>
    <w:link w:val="E-mailSignature"/>
    <w:rsid w:val="009C3E4E"/>
    <w:rPr>
      <w:sz w:val="22"/>
    </w:rPr>
  </w:style>
  <w:style w:type="paragraph" w:styleId="NormalWeb">
    <w:name w:val="Normal (Web)"/>
    <w:basedOn w:val="Normal"/>
    <w:rsid w:val="009C3E4E"/>
  </w:style>
  <w:style w:type="character" w:styleId="HTMLAcronym">
    <w:name w:val="HTML Acronym"/>
    <w:basedOn w:val="DefaultParagraphFont"/>
    <w:rsid w:val="009C3E4E"/>
  </w:style>
  <w:style w:type="paragraph" w:styleId="HTMLAddress">
    <w:name w:val="HTML Address"/>
    <w:basedOn w:val="Normal"/>
    <w:link w:val="HTMLAddressChar"/>
    <w:rsid w:val="009C3E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C3E4E"/>
    <w:rPr>
      <w:i/>
      <w:iCs/>
      <w:sz w:val="22"/>
    </w:rPr>
  </w:style>
  <w:style w:type="character" w:styleId="HTMLCite">
    <w:name w:val="HTML Cite"/>
    <w:basedOn w:val="DefaultParagraphFont"/>
    <w:rsid w:val="009C3E4E"/>
    <w:rPr>
      <w:i/>
      <w:iCs/>
    </w:rPr>
  </w:style>
  <w:style w:type="character" w:styleId="HTMLCode">
    <w:name w:val="HTML Code"/>
    <w:basedOn w:val="DefaultParagraphFont"/>
    <w:rsid w:val="009C3E4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C3E4E"/>
    <w:rPr>
      <w:i/>
      <w:iCs/>
    </w:rPr>
  </w:style>
  <w:style w:type="character" w:styleId="HTMLKeyboard">
    <w:name w:val="HTML Keyboard"/>
    <w:basedOn w:val="DefaultParagraphFont"/>
    <w:rsid w:val="009C3E4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C3E4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C3E4E"/>
    <w:rPr>
      <w:rFonts w:ascii="Courier New" w:hAnsi="Courier New" w:cs="Courier New"/>
    </w:rPr>
  </w:style>
  <w:style w:type="character" w:styleId="HTMLSample">
    <w:name w:val="HTML Sample"/>
    <w:basedOn w:val="DefaultParagraphFont"/>
    <w:rsid w:val="009C3E4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C3E4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C3E4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C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E4E"/>
    <w:rPr>
      <w:b/>
      <w:bCs/>
    </w:rPr>
  </w:style>
  <w:style w:type="numbering" w:styleId="1ai">
    <w:name w:val="Outline List 1"/>
    <w:basedOn w:val="NoList"/>
    <w:rsid w:val="009C3E4E"/>
    <w:pPr>
      <w:numPr>
        <w:numId w:val="14"/>
      </w:numPr>
    </w:pPr>
  </w:style>
  <w:style w:type="numbering" w:styleId="111111">
    <w:name w:val="Outline List 2"/>
    <w:basedOn w:val="NoList"/>
    <w:rsid w:val="009C3E4E"/>
    <w:pPr>
      <w:numPr>
        <w:numId w:val="15"/>
      </w:numPr>
    </w:pPr>
  </w:style>
  <w:style w:type="numbering" w:styleId="ArticleSection">
    <w:name w:val="Outline List 3"/>
    <w:basedOn w:val="NoList"/>
    <w:rsid w:val="009C3E4E"/>
    <w:pPr>
      <w:numPr>
        <w:numId w:val="17"/>
      </w:numPr>
    </w:pPr>
  </w:style>
  <w:style w:type="table" w:styleId="TableSimple1">
    <w:name w:val="Table Simple 1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C3E4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C3E4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C3E4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C3E4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C3E4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C3E4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C3E4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C3E4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C3E4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C3E4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C3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C3E4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C3E4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C3E4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C3E4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C3E4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C3E4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C3E4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C3E4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C3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C3E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C3E4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C3E4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C3E4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C3E4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C3E4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C3E4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C3E4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C3E4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C3E4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C3E4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C3E4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C3E4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C3E4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C3E4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C3E4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C3E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3E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3E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3E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C3E4E"/>
  </w:style>
  <w:style w:type="paragraph" w:styleId="ListParagraph">
    <w:name w:val="List Paragraph"/>
    <w:basedOn w:val="Normal"/>
    <w:uiPriority w:val="34"/>
    <w:qFormat/>
    <w:rsid w:val="00B311D7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chunk">
    <w:name w:val="chunk"/>
    <w:basedOn w:val="Normal"/>
    <w:rsid w:val="000B29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">
    <w:name w:val="def"/>
    <w:basedOn w:val="Normal"/>
    <w:rsid w:val="000B29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smallcaps">
    <w:name w:val="smallcaps"/>
    <w:basedOn w:val="DefaultParagraphFont"/>
    <w:rsid w:val="000B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4E9F-4865-423C-926B-DEC11B51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1452</Words>
  <Characters>7264</Characters>
  <Application>Microsoft Office Word</Application>
  <DocSecurity>0</DocSecurity>
  <PresentationFormat/>
  <Lines>227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2021-01-19T03:18:00Z</cp:lastPrinted>
  <dcterms:created xsi:type="dcterms:W3CDTF">2021-03-29T02:49:00Z</dcterms:created>
  <dcterms:modified xsi:type="dcterms:W3CDTF">2021-03-29T02:49:00Z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Military Rehabilitation and Compensation Amendment (Transition to Civilian Work) Regulations 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18 March 2021</vt:lpwstr>
  </property>
  <property fmtid="{D5CDD505-2E9C-101B-9397-08002B2CF9AE}" pid="10" name="Authority">
    <vt:lpwstr>Unk</vt:lpwstr>
  </property>
  <property fmtid="{D5CDD505-2E9C-101B-9397-08002B2CF9AE}" pid="11" name="ID">
    <vt:lpwstr>OPC64758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18 March 2021</vt:lpwstr>
  </property>
</Properties>
</file>