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916C" w14:textId="5CFDE492" w:rsidR="000C0C79" w:rsidRPr="00B241C5" w:rsidRDefault="00B26C7B" w:rsidP="00D36A61">
      <w:r w:rsidRPr="00B241C5">
        <w:object w:dxaOrig="2146" w:dyaOrig="1561" w14:anchorId="1440B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92908403" r:id="rId9"/>
        </w:object>
      </w:r>
      <w:bookmarkStart w:id="0" w:name="_GoBack"/>
      <w:bookmarkEnd w:id="0"/>
    </w:p>
    <w:p w14:paraId="683DA477" w14:textId="4EC14AA2" w:rsidR="000C0C79" w:rsidRPr="00B241C5" w:rsidRDefault="000C0C79" w:rsidP="000C0C79">
      <w:pPr>
        <w:pStyle w:val="ShortT"/>
        <w:spacing w:before="240"/>
      </w:pPr>
      <w:r w:rsidRPr="00B241C5">
        <w:t xml:space="preserve">National Health (Listed Drugs on F1 or F2) </w:t>
      </w:r>
      <w:r w:rsidR="00094371" w:rsidRPr="00B241C5">
        <w:t>Determination 2</w:t>
      </w:r>
      <w:r w:rsidRPr="00B241C5">
        <w:t>021</w:t>
      </w:r>
    </w:p>
    <w:p w14:paraId="1FDB46F8" w14:textId="75941C6E" w:rsidR="000C0C79" w:rsidRPr="00B241C5" w:rsidRDefault="000C0C79" w:rsidP="000C0C79">
      <w:pPr>
        <w:pStyle w:val="CompiledActNo"/>
        <w:spacing w:before="240"/>
      </w:pPr>
      <w:r w:rsidRPr="00B241C5">
        <w:t>PB 33 of 2021</w:t>
      </w:r>
    </w:p>
    <w:p w14:paraId="65E1E5DC" w14:textId="77C0E51B" w:rsidR="000C0C79" w:rsidRPr="00B241C5" w:rsidRDefault="000C0C79" w:rsidP="000C0C79">
      <w:pPr>
        <w:pStyle w:val="MadeunderText"/>
      </w:pPr>
      <w:r w:rsidRPr="00B241C5">
        <w:t xml:space="preserve">made under </w:t>
      </w:r>
      <w:r w:rsidR="001E3A7D" w:rsidRPr="00B241C5">
        <w:t>section 8</w:t>
      </w:r>
      <w:r w:rsidRPr="00B241C5">
        <w:t>5AB of the</w:t>
      </w:r>
    </w:p>
    <w:p w14:paraId="40551C54" w14:textId="1C2C9C95" w:rsidR="000C0C79" w:rsidRPr="00B241C5" w:rsidRDefault="000C0C79" w:rsidP="000C0C79">
      <w:pPr>
        <w:pStyle w:val="CompiledMadeUnder"/>
        <w:spacing w:before="240"/>
      </w:pPr>
      <w:r w:rsidRPr="00B241C5">
        <w:t>National Health Act 1953</w:t>
      </w:r>
    </w:p>
    <w:p w14:paraId="00357912" w14:textId="6BDBE408" w:rsidR="00393A78" w:rsidRPr="00B241C5" w:rsidRDefault="00393A78" w:rsidP="00393A78">
      <w:pPr>
        <w:spacing w:before="1000"/>
        <w:rPr>
          <w:rFonts w:cs="Arial"/>
          <w:sz w:val="32"/>
          <w:szCs w:val="32"/>
        </w:rPr>
      </w:pPr>
      <w:bookmarkStart w:id="1" w:name="_Hlk158374804"/>
      <w:r w:rsidRPr="00B241C5">
        <w:rPr>
          <w:rFonts w:cs="Arial"/>
          <w:b/>
          <w:sz w:val="32"/>
          <w:szCs w:val="32"/>
        </w:rPr>
        <w:t>Compilation No.</w:t>
      </w:r>
      <w:r w:rsidRPr="00B241C5">
        <w:rPr>
          <w:rFonts w:cs="Arial"/>
          <w:sz w:val="32"/>
          <w:szCs w:val="32"/>
        </w:rPr>
        <w:t xml:space="preserve"> </w:t>
      </w:r>
      <w:r w:rsidRPr="00B241C5">
        <w:rPr>
          <w:rFonts w:cs="Arial"/>
          <w:b/>
          <w:sz w:val="32"/>
          <w:szCs w:val="32"/>
        </w:rPr>
        <w:fldChar w:fldCharType="begin"/>
      </w:r>
      <w:r w:rsidRPr="00B241C5">
        <w:rPr>
          <w:rFonts w:cs="Arial"/>
          <w:b/>
          <w:sz w:val="32"/>
          <w:szCs w:val="32"/>
        </w:rPr>
        <w:instrText xml:space="preserve"> DOCPROPERTY  CompilationNumber </w:instrText>
      </w:r>
      <w:r w:rsidRPr="00B241C5">
        <w:rPr>
          <w:rFonts w:cs="Arial"/>
          <w:b/>
          <w:sz w:val="32"/>
          <w:szCs w:val="32"/>
        </w:rPr>
        <w:fldChar w:fldCharType="separate"/>
      </w:r>
      <w:r w:rsidR="00EB22CA">
        <w:rPr>
          <w:rFonts w:cs="Arial"/>
          <w:b/>
          <w:sz w:val="32"/>
          <w:szCs w:val="32"/>
        </w:rPr>
        <w:t>37</w:t>
      </w:r>
      <w:r w:rsidRPr="00B241C5">
        <w:rPr>
          <w:rFonts w:cs="Arial"/>
          <w:b/>
          <w:sz w:val="32"/>
          <w:szCs w:val="32"/>
        </w:rPr>
        <w:fldChar w:fldCharType="end"/>
      </w:r>
    </w:p>
    <w:p w14:paraId="1E725925" w14:textId="1E1F33E7" w:rsidR="00393A78" w:rsidRPr="00B241C5" w:rsidRDefault="00393A78" w:rsidP="00393A78">
      <w:pPr>
        <w:tabs>
          <w:tab w:val="left" w:pos="2551"/>
        </w:tabs>
        <w:spacing w:before="480"/>
        <w:rPr>
          <w:rFonts w:cs="Arial"/>
          <w:sz w:val="24"/>
        </w:rPr>
      </w:pPr>
      <w:r w:rsidRPr="00B241C5">
        <w:rPr>
          <w:rFonts w:cs="Arial"/>
          <w:b/>
          <w:sz w:val="24"/>
        </w:rPr>
        <w:t>Compilation date:</w:t>
      </w:r>
      <w:r w:rsidRPr="00B241C5">
        <w:rPr>
          <w:rFonts w:cs="Arial"/>
          <w:sz w:val="24"/>
        </w:rPr>
        <w:tab/>
      </w:r>
      <w:r w:rsidRPr="003A1CC1">
        <w:rPr>
          <w:rFonts w:cs="Arial"/>
          <w:sz w:val="24"/>
        </w:rPr>
        <w:fldChar w:fldCharType="begin"/>
      </w:r>
      <w:r w:rsidR="00EE43F6" w:rsidRPr="003A1CC1">
        <w:rPr>
          <w:rFonts w:cs="Arial"/>
          <w:sz w:val="24"/>
        </w:rPr>
        <w:instrText>DOCPROPERTY StartDate \@ "d MMMM yyyy" \* MERGEFORMAT</w:instrText>
      </w:r>
      <w:r w:rsidRPr="003A1CC1">
        <w:rPr>
          <w:rFonts w:cs="Arial"/>
          <w:sz w:val="24"/>
        </w:rPr>
        <w:fldChar w:fldCharType="separate"/>
      </w:r>
      <w:r w:rsidR="00EB22CA" w:rsidRPr="00EB22CA">
        <w:rPr>
          <w:rFonts w:cs="Arial"/>
          <w:bCs/>
          <w:sz w:val="24"/>
        </w:rPr>
        <w:t>1</w:t>
      </w:r>
      <w:r w:rsidR="00EB22CA">
        <w:rPr>
          <w:rFonts w:cs="Arial"/>
          <w:sz w:val="24"/>
        </w:rPr>
        <w:t xml:space="preserve"> November 2024</w:t>
      </w:r>
      <w:r w:rsidRPr="003A1CC1">
        <w:rPr>
          <w:rFonts w:cs="Arial"/>
          <w:sz w:val="24"/>
        </w:rPr>
        <w:fldChar w:fldCharType="end"/>
      </w:r>
    </w:p>
    <w:p w14:paraId="23D29D5D" w14:textId="3F72559A" w:rsidR="00393A78" w:rsidRPr="00B241C5" w:rsidRDefault="00393A78" w:rsidP="00EE43F6">
      <w:pPr>
        <w:tabs>
          <w:tab w:val="left" w:pos="2551"/>
        </w:tabs>
        <w:spacing w:before="240" w:after="240"/>
        <w:ind w:left="2551" w:hanging="2551"/>
        <w:rPr>
          <w:rFonts w:cs="Arial"/>
          <w:sz w:val="24"/>
        </w:rPr>
      </w:pPr>
      <w:r w:rsidRPr="00B241C5">
        <w:rPr>
          <w:rFonts w:cs="Arial"/>
          <w:b/>
          <w:sz w:val="24"/>
        </w:rPr>
        <w:t>Includes amendments:</w:t>
      </w:r>
      <w:r w:rsidRPr="00B241C5">
        <w:rPr>
          <w:rFonts w:cs="Arial"/>
          <w:sz w:val="24"/>
        </w:rPr>
        <w:tab/>
      </w:r>
      <w:r w:rsidRPr="003A1CC1">
        <w:rPr>
          <w:rFonts w:cs="Arial"/>
          <w:sz w:val="24"/>
        </w:rPr>
        <w:fldChar w:fldCharType="begin"/>
      </w:r>
      <w:r w:rsidRPr="003A1CC1">
        <w:rPr>
          <w:rFonts w:cs="Arial"/>
          <w:sz w:val="24"/>
        </w:rPr>
        <w:instrText xml:space="preserve"> DOCPROPERTY IncludesUpTo \* MERGEFORMAT </w:instrText>
      </w:r>
      <w:r w:rsidRPr="003A1CC1">
        <w:rPr>
          <w:rFonts w:cs="Arial"/>
          <w:sz w:val="24"/>
        </w:rPr>
        <w:fldChar w:fldCharType="separate"/>
      </w:r>
      <w:r w:rsidR="00EB22CA">
        <w:rPr>
          <w:rFonts w:cs="Arial"/>
          <w:sz w:val="24"/>
        </w:rPr>
        <w:t>F2024L01392</w:t>
      </w:r>
      <w:r w:rsidRPr="003A1CC1">
        <w:rPr>
          <w:rFonts w:cs="Arial"/>
          <w:sz w:val="24"/>
        </w:rPr>
        <w:fldChar w:fldCharType="end"/>
      </w:r>
    </w:p>
    <w:p w14:paraId="69A7D03B" w14:textId="77777777" w:rsidR="000C0C79" w:rsidRPr="00B241C5" w:rsidRDefault="000C0C79" w:rsidP="000C0C79">
      <w:pPr>
        <w:pageBreakBefore/>
        <w:rPr>
          <w:rFonts w:cs="Arial"/>
          <w:b/>
          <w:sz w:val="32"/>
          <w:szCs w:val="32"/>
        </w:rPr>
      </w:pPr>
      <w:r w:rsidRPr="00B241C5">
        <w:rPr>
          <w:rFonts w:cs="Arial"/>
          <w:b/>
          <w:sz w:val="32"/>
          <w:szCs w:val="32"/>
        </w:rPr>
        <w:lastRenderedPageBreak/>
        <w:t>About this compilation</w:t>
      </w:r>
    </w:p>
    <w:p w14:paraId="65EC4D2F" w14:textId="77777777" w:rsidR="000C0C79" w:rsidRPr="00B241C5" w:rsidRDefault="000C0C79" w:rsidP="000C0C79">
      <w:pPr>
        <w:spacing w:before="240"/>
        <w:rPr>
          <w:rFonts w:cs="Arial"/>
        </w:rPr>
      </w:pPr>
      <w:r w:rsidRPr="00B241C5">
        <w:rPr>
          <w:rFonts w:cs="Arial"/>
          <w:b/>
          <w:szCs w:val="22"/>
        </w:rPr>
        <w:t>This compilation</w:t>
      </w:r>
    </w:p>
    <w:p w14:paraId="3559F78A" w14:textId="42D3101F" w:rsidR="000C0C79" w:rsidRPr="00B241C5" w:rsidRDefault="000C0C79" w:rsidP="000C0C79">
      <w:pPr>
        <w:spacing w:before="120" w:after="120"/>
        <w:rPr>
          <w:rFonts w:cs="Arial"/>
          <w:szCs w:val="22"/>
        </w:rPr>
      </w:pPr>
      <w:r w:rsidRPr="00B241C5">
        <w:rPr>
          <w:rFonts w:cs="Arial"/>
          <w:szCs w:val="22"/>
        </w:rPr>
        <w:t xml:space="preserve">This is a compilation of the </w:t>
      </w:r>
      <w:r w:rsidRPr="00B241C5">
        <w:rPr>
          <w:rFonts w:cs="Arial"/>
          <w:i/>
          <w:szCs w:val="22"/>
        </w:rPr>
        <w:fldChar w:fldCharType="begin"/>
      </w:r>
      <w:r w:rsidRPr="00B241C5">
        <w:rPr>
          <w:rFonts w:cs="Arial"/>
          <w:i/>
          <w:szCs w:val="22"/>
        </w:rPr>
        <w:instrText xml:space="preserve"> STYLEREF  ShortT </w:instrText>
      </w:r>
      <w:r w:rsidRPr="00B241C5">
        <w:rPr>
          <w:rFonts w:cs="Arial"/>
          <w:i/>
          <w:szCs w:val="22"/>
        </w:rPr>
        <w:fldChar w:fldCharType="separate"/>
      </w:r>
      <w:r w:rsidR="00315B82">
        <w:rPr>
          <w:rFonts w:cs="Arial"/>
          <w:i/>
          <w:noProof/>
          <w:szCs w:val="22"/>
        </w:rPr>
        <w:t>National Health (Listed Drugs on F1 or F2) Determination 2021</w:t>
      </w:r>
      <w:r w:rsidRPr="00B241C5">
        <w:rPr>
          <w:rFonts w:cs="Arial"/>
          <w:i/>
          <w:szCs w:val="22"/>
        </w:rPr>
        <w:fldChar w:fldCharType="end"/>
      </w:r>
      <w:r w:rsidRPr="00B241C5">
        <w:rPr>
          <w:rFonts w:cs="Arial"/>
          <w:szCs w:val="22"/>
        </w:rPr>
        <w:t xml:space="preserve"> that shows the text of the law as amended and in force on </w:t>
      </w:r>
      <w:r w:rsidRPr="003A1CC1">
        <w:rPr>
          <w:rFonts w:cs="Arial"/>
          <w:szCs w:val="22"/>
        </w:rPr>
        <w:fldChar w:fldCharType="begin"/>
      </w:r>
      <w:r w:rsidR="00EE43F6" w:rsidRPr="003A1CC1">
        <w:rPr>
          <w:rFonts w:cs="Arial"/>
          <w:szCs w:val="22"/>
        </w:rPr>
        <w:instrText>DOCPROPERTY StartDate \@ "d MMMM yyyy" \* MERGEFORMAT</w:instrText>
      </w:r>
      <w:r w:rsidRPr="003A1CC1">
        <w:rPr>
          <w:rFonts w:cs="Arial"/>
          <w:szCs w:val="3276"/>
        </w:rPr>
        <w:fldChar w:fldCharType="separate"/>
      </w:r>
      <w:r w:rsidR="00EB22CA">
        <w:rPr>
          <w:rFonts w:cs="Arial"/>
          <w:szCs w:val="22"/>
        </w:rPr>
        <w:t>1 November 2024</w:t>
      </w:r>
      <w:r w:rsidRPr="003A1CC1">
        <w:rPr>
          <w:rFonts w:cs="Arial"/>
          <w:szCs w:val="22"/>
        </w:rPr>
        <w:fldChar w:fldCharType="end"/>
      </w:r>
      <w:r w:rsidRPr="00B241C5">
        <w:rPr>
          <w:rFonts w:cs="Arial"/>
          <w:szCs w:val="22"/>
        </w:rPr>
        <w:t xml:space="preserve"> (the </w:t>
      </w:r>
      <w:r w:rsidRPr="00B241C5">
        <w:rPr>
          <w:rFonts w:cs="Arial"/>
          <w:b/>
          <w:i/>
          <w:szCs w:val="22"/>
        </w:rPr>
        <w:t>compilation date</w:t>
      </w:r>
      <w:r w:rsidRPr="00B241C5">
        <w:rPr>
          <w:rFonts w:cs="Arial"/>
          <w:szCs w:val="22"/>
        </w:rPr>
        <w:t>).</w:t>
      </w:r>
    </w:p>
    <w:p w14:paraId="577A3F73" w14:textId="77777777" w:rsidR="000C0C79" w:rsidRPr="00B241C5" w:rsidRDefault="000C0C79" w:rsidP="000C0C79">
      <w:pPr>
        <w:spacing w:after="120"/>
        <w:rPr>
          <w:rFonts w:cs="Arial"/>
          <w:szCs w:val="22"/>
        </w:rPr>
      </w:pPr>
      <w:r w:rsidRPr="00B241C5">
        <w:rPr>
          <w:rFonts w:cs="Arial"/>
          <w:szCs w:val="22"/>
        </w:rPr>
        <w:t xml:space="preserve">The notes at the end of this compilation (the </w:t>
      </w:r>
      <w:r w:rsidRPr="00B241C5">
        <w:rPr>
          <w:rFonts w:cs="Arial"/>
          <w:b/>
          <w:i/>
          <w:szCs w:val="22"/>
        </w:rPr>
        <w:t>endnotes</w:t>
      </w:r>
      <w:r w:rsidRPr="00B241C5">
        <w:rPr>
          <w:rFonts w:cs="Arial"/>
          <w:szCs w:val="22"/>
        </w:rPr>
        <w:t>) include information about amending laws and the amendment history of provisions of the compiled law.</w:t>
      </w:r>
    </w:p>
    <w:p w14:paraId="07E10236" w14:textId="77777777" w:rsidR="000C0C79" w:rsidRPr="00B241C5" w:rsidRDefault="000C0C79" w:rsidP="000C0C79">
      <w:pPr>
        <w:tabs>
          <w:tab w:val="left" w:pos="5640"/>
        </w:tabs>
        <w:spacing w:before="120" w:after="120"/>
        <w:rPr>
          <w:rFonts w:cs="Arial"/>
          <w:b/>
          <w:szCs w:val="22"/>
        </w:rPr>
      </w:pPr>
      <w:r w:rsidRPr="00B241C5">
        <w:rPr>
          <w:rFonts w:cs="Arial"/>
          <w:b/>
          <w:szCs w:val="22"/>
        </w:rPr>
        <w:t>Uncommenced amendments</w:t>
      </w:r>
    </w:p>
    <w:p w14:paraId="5E1E8684" w14:textId="7C79202C" w:rsidR="000C0C79" w:rsidRPr="00B241C5" w:rsidRDefault="000C0C79" w:rsidP="000C0C79">
      <w:pPr>
        <w:spacing w:after="120"/>
        <w:rPr>
          <w:rFonts w:cs="Arial"/>
          <w:szCs w:val="22"/>
        </w:rPr>
      </w:pPr>
      <w:r w:rsidRPr="00B241C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41B58EF" w14:textId="77777777" w:rsidR="000C0C79" w:rsidRPr="00B241C5" w:rsidRDefault="000C0C79" w:rsidP="000C0C79">
      <w:pPr>
        <w:spacing w:before="120" w:after="120"/>
        <w:rPr>
          <w:rFonts w:cs="Arial"/>
          <w:b/>
          <w:szCs w:val="22"/>
        </w:rPr>
      </w:pPr>
      <w:r w:rsidRPr="00B241C5">
        <w:rPr>
          <w:rFonts w:cs="Arial"/>
          <w:b/>
          <w:szCs w:val="22"/>
        </w:rPr>
        <w:t>Application, saving and transitional provisions for provisions and amendments</w:t>
      </w:r>
    </w:p>
    <w:p w14:paraId="382FA0A4" w14:textId="77777777" w:rsidR="000C0C79" w:rsidRPr="00B241C5" w:rsidRDefault="000C0C79" w:rsidP="000C0C79">
      <w:pPr>
        <w:spacing w:after="120"/>
        <w:rPr>
          <w:rFonts w:cs="Arial"/>
          <w:szCs w:val="22"/>
        </w:rPr>
      </w:pPr>
      <w:r w:rsidRPr="00B241C5">
        <w:rPr>
          <w:rFonts w:cs="Arial"/>
          <w:szCs w:val="22"/>
        </w:rPr>
        <w:t>If the operation of a provision or amendment of the compiled law is affected by an application, saving or transitional provision that is not included in this compilation, details are included in the endnotes.</w:t>
      </w:r>
    </w:p>
    <w:p w14:paraId="163288ED" w14:textId="77777777" w:rsidR="000C0C79" w:rsidRPr="00B241C5" w:rsidRDefault="000C0C79" w:rsidP="000C0C79">
      <w:pPr>
        <w:spacing w:after="120"/>
        <w:rPr>
          <w:rFonts w:cs="Arial"/>
          <w:b/>
          <w:szCs w:val="22"/>
        </w:rPr>
      </w:pPr>
      <w:r w:rsidRPr="00B241C5">
        <w:rPr>
          <w:rFonts w:cs="Arial"/>
          <w:b/>
          <w:szCs w:val="22"/>
        </w:rPr>
        <w:t>Editorial changes</w:t>
      </w:r>
    </w:p>
    <w:p w14:paraId="2BBB9B4E" w14:textId="77777777" w:rsidR="000C0C79" w:rsidRPr="00B241C5" w:rsidRDefault="000C0C79" w:rsidP="000C0C79">
      <w:pPr>
        <w:spacing w:after="120"/>
        <w:rPr>
          <w:rFonts w:cs="Arial"/>
          <w:szCs w:val="22"/>
        </w:rPr>
      </w:pPr>
      <w:r w:rsidRPr="00B241C5">
        <w:rPr>
          <w:rFonts w:cs="Arial"/>
          <w:szCs w:val="22"/>
        </w:rPr>
        <w:t>For more information about any editorial changes made in this compilation, see the endnotes.</w:t>
      </w:r>
    </w:p>
    <w:p w14:paraId="5741C372" w14:textId="77777777" w:rsidR="000C0C79" w:rsidRPr="00B241C5" w:rsidRDefault="000C0C79" w:rsidP="000C0C79">
      <w:pPr>
        <w:spacing w:before="120" w:after="120"/>
        <w:rPr>
          <w:rFonts w:cs="Arial"/>
          <w:b/>
          <w:szCs w:val="22"/>
        </w:rPr>
      </w:pPr>
      <w:r w:rsidRPr="00B241C5">
        <w:rPr>
          <w:rFonts w:cs="Arial"/>
          <w:b/>
          <w:szCs w:val="22"/>
        </w:rPr>
        <w:t>Modifications</w:t>
      </w:r>
    </w:p>
    <w:p w14:paraId="10F3CA87" w14:textId="3214E49C" w:rsidR="000C0C79" w:rsidRPr="00B241C5" w:rsidRDefault="000C0C79" w:rsidP="000C0C79">
      <w:pPr>
        <w:spacing w:after="120"/>
        <w:rPr>
          <w:rFonts w:cs="Arial"/>
          <w:szCs w:val="22"/>
        </w:rPr>
      </w:pPr>
      <w:r w:rsidRPr="00B241C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3AD55E9" w14:textId="34F6CC09" w:rsidR="000C0C79" w:rsidRPr="00B241C5" w:rsidRDefault="000C0C79" w:rsidP="000C0C79">
      <w:pPr>
        <w:spacing w:before="80" w:after="120"/>
        <w:rPr>
          <w:rFonts w:cs="Arial"/>
          <w:b/>
          <w:szCs w:val="22"/>
        </w:rPr>
      </w:pPr>
      <w:r w:rsidRPr="00B241C5">
        <w:rPr>
          <w:rFonts w:cs="Arial"/>
          <w:b/>
          <w:szCs w:val="22"/>
        </w:rPr>
        <w:t>Self</w:t>
      </w:r>
      <w:r w:rsidR="00B241C5">
        <w:rPr>
          <w:rFonts w:cs="Arial"/>
          <w:b/>
          <w:szCs w:val="22"/>
        </w:rPr>
        <w:noBreakHyphen/>
      </w:r>
      <w:r w:rsidRPr="00B241C5">
        <w:rPr>
          <w:rFonts w:cs="Arial"/>
          <w:b/>
          <w:szCs w:val="22"/>
        </w:rPr>
        <w:t>repealing provisions</w:t>
      </w:r>
    </w:p>
    <w:p w14:paraId="5BC5C6AD" w14:textId="77777777" w:rsidR="000C0C79" w:rsidRPr="00B241C5" w:rsidRDefault="000C0C79" w:rsidP="000C0C79">
      <w:pPr>
        <w:spacing w:after="120"/>
        <w:rPr>
          <w:rFonts w:cs="Arial"/>
          <w:szCs w:val="22"/>
        </w:rPr>
      </w:pPr>
      <w:r w:rsidRPr="00B241C5">
        <w:rPr>
          <w:rFonts w:cs="Arial"/>
          <w:szCs w:val="22"/>
        </w:rPr>
        <w:t>If a provision of the compiled law has been repealed in accordance with a provision of the law, details are included in the endnotes.</w:t>
      </w:r>
    </w:p>
    <w:bookmarkEnd w:id="1"/>
    <w:p w14:paraId="4D63BE94" w14:textId="77777777" w:rsidR="000C0C79" w:rsidRPr="00B241C5" w:rsidRDefault="000C0C79" w:rsidP="000C0C79">
      <w:pPr>
        <w:pStyle w:val="Header"/>
        <w:tabs>
          <w:tab w:val="clear" w:pos="4150"/>
          <w:tab w:val="clear" w:pos="8307"/>
        </w:tabs>
      </w:pPr>
      <w:r w:rsidRPr="00B241C5">
        <w:rPr>
          <w:rStyle w:val="CharChapNo"/>
        </w:rPr>
        <w:t xml:space="preserve"> </w:t>
      </w:r>
      <w:r w:rsidRPr="00B241C5">
        <w:rPr>
          <w:rStyle w:val="CharChapText"/>
        </w:rPr>
        <w:t xml:space="preserve"> </w:t>
      </w:r>
    </w:p>
    <w:p w14:paraId="0693048B" w14:textId="77777777" w:rsidR="000C0C79" w:rsidRPr="00B241C5" w:rsidRDefault="000C0C79" w:rsidP="000C0C79">
      <w:pPr>
        <w:pStyle w:val="Header"/>
        <w:tabs>
          <w:tab w:val="clear" w:pos="4150"/>
          <w:tab w:val="clear" w:pos="8307"/>
        </w:tabs>
      </w:pPr>
      <w:r w:rsidRPr="00B241C5">
        <w:rPr>
          <w:rStyle w:val="CharPartNo"/>
        </w:rPr>
        <w:t xml:space="preserve"> </w:t>
      </w:r>
      <w:r w:rsidRPr="00B241C5">
        <w:rPr>
          <w:rStyle w:val="CharPartText"/>
        </w:rPr>
        <w:t xml:space="preserve"> </w:t>
      </w:r>
    </w:p>
    <w:p w14:paraId="5121F4A1" w14:textId="77777777" w:rsidR="000C0C79" w:rsidRPr="00B241C5" w:rsidRDefault="000C0C79" w:rsidP="000C0C79">
      <w:pPr>
        <w:pStyle w:val="Header"/>
        <w:tabs>
          <w:tab w:val="clear" w:pos="4150"/>
          <w:tab w:val="clear" w:pos="8307"/>
        </w:tabs>
      </w:pPr>
      <w:r w:rsidRPr="00B241C5">
        <w:rPr>
          <w:rStyle w:val="CharDivNo"/>
        </w:rPr>
        <w:t xml:space="preserve"> </w:t>
      </w:r>
      <w:r w:rsidRPr="00B241C5">
        <w:rPr>
          <w:rStyle w:val="CharDivText"/>
        </w:rPr>
        <w:t xml:space="preserve"> </w:t>
      </w:r>
    </w:p>
    <w:p w14:paraId="1EB29DCE" w14:textId="77777777" w:rsidR="000C0C79" w:rsidRPr="00B241C5" w:rsidRDefault="000C0C79" w:rsidP="000C0C79">
      <w:pPr>
        <w:sectPr w:rsidR="000C0C79" w:rsidRPr="00B241C5" w:rsidSect="00E7217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BC34E4D" w14:textId="77777777" w:rsidR="00F67BCA" w:rsidRPr="00B241C5" w:rsidRDefault="00715914" w:rsidP="00715914">
      <w:pPr>
        <w:outlineLvl w:val="0"/>
        <w:rPr>
          <w:sz w:val="36"/>
        </w:rPr>
      </w:pPr>
      <w:r w:rsidRPr="00B241C5">
        <w:rPr>
          <w:sz w:val="36"/>
        </w:rPr>
        <w:lastRenderedPageBreak/>
        <w:t>Contents</w:t>
      </w:r>
    </w:p>
    <w:p w14:paraId="72D92AF3" w14:textId="1CC33624" w:rsidR="00E85D23" w:rsidRDefault="00387553">
      <w:pPr>
        <w:pStyle w:val="TOC5"/>
        <w:rPr>
          <w:rFonts w:asciiTheme="minorHAnsi" w:eastAsiaTheme="minorEastAsia" w:hAnsiTheme="minorHAnsi" w:cstheme="minorBidi"/>
          <w:noProof/>
          <w:kern w:val="0"/>
          <w:sz w:val="22"/>
          <w:szCs w:val="22"/>
        </w:rPr>
      </w:pPr>
      <w:r w:rsidRPr="00B241C5">
        <w:fldChar w:fldCharType="begin"/>
      </w:r>
      <w:r w:rsidRPr="00B241C5">
        <w:instrText xml:space="preserve"> TOC \o "1-9" </w:instrText>
      </w:r>
      <w:r w:rsidRPr="00B241C5">
        <w:fldChar w:fldCharType="separate"/>
      </w:r>
      <w:r w:rsidR="00E85D23">
        <w:rPr>
          <w:noProof/>
        </w:rPr>
        <w:t>1</w:t>
      </w:r>
      <w:r w:rsidR="00E85D23">
        <w:rPr>
          <w:noProof/>
        </w:rPr>
        <w:tab/>
        <w:t>Name</w:t>
      </w:r>
      <w:r w:rsidR="00E85D23" w:rsidRPr="00E85D23">
        <w:rPr>
          <w:noProof/>
        </w:rPr>
        <w:tab/>
      </w:r>
      <w:r w:rsidR="00E85D23" w:rsidRPr="00E85D23">
        <w:rPr>
          <w:noProof/>
        </w:rPr>
        <w:fldChar w:fldCharType="begin"/>
      </w:r>
      <w:r w:rsidR="00E85D23" w:rsidRPr="00E85D23">
        <w:rPr>
          <w:noProof/>
        </w:rPr>
        <w:instrText xml:space="preserve"> PAGEREF _Toc181606590 \h </w:instrText>
      </w:r>
      <w:r w:rsidR="00E85D23" w:rsidRPr="00E85D23">
        <w:rPr>
          <w:noProof/>
        </w:rPr>
      </w:r>
      <w:r w:rsidR="00E85D23" w:rsidRPr="00E85D23">
        <w:rPr>
          <w:noProof/>
        </w:rPr>
        <w:fldChar w:fldCharType="separate"/>
      </w:r>
      <w:r w:rsidR="00315B82">
        <w:rPr>
          <w:noProof/>
        </w:rPr>
        <w:t>1</w:t>
      </w:r>
      <w:r w:rsidR="00E85D23" w:rsidRPr="00E85D23">
        <w:rPr>
          <w:noProof/>
        </w:rPr>
        <w:fldChar w:fldCharType="end"/>
      </w:r>
    </w:p>
    <w:p w14:paraId="1051AFC8" w14:textId="1E8AB5B5" w:rsidR="00E85D23" w:rsidRDefault="00E85D23">
      <w:pPr>
        <w:pStyle w:val="TOC5"/>
        <w:rPr>
          <w:rFonts w:asciiTheme="minorHAnsi" w:eastAsiaTheme="minorEastAsia" w:hAnsiTheme="minorHAnsi" w:cstheme="minorBidi"/>
          <w:noProof/>
          <w:kern w:val="0"/>
          <w:sz w:val="22"/>
          <w:szCs w:val="22"/>
        </w:rPr>
      </w:pPr>
      <w:r>
        <w:rPr>
          <w:noProof/>
        </w:rPr>
        <w:t>3</w:t>
      </w:r>
      <w:r>
        <w:rPr>
          <w:noProof/>
        </w:rPr>
        <w:tab/>
        <w:t>Authority</w:t>
      </w:r>
      <w:r w:rsidRPr="00E85D23">
        <w:rPr>
          <w:noProof/>
        </w:rPr>
        <w:tab/>
      </w:r>
      <w:r w:rsidRPr="00E85D23">
        <w:rPr>
          <w:noProof/>
        </w:rPr>
        <w:fldChar w:fldCharType="begin"/>
      </w:r>
      <w:r w:rsidRPr="00E85D23">
        <w:rPr>
          <w:noProof/>
        </w:rPr>
        <w:instrText xml:space="preserve"> PAGEREF _Toc181606591 \h </w:instrText>
      </w:r>
      <w:r w:rsidRPr="00E85D23">
        <w:rPr>
          <w:noProof/>
        </w:rPr>
      </w:r>
      <w:r w:rsidRPr="00E85D23">
        <w:rPr>
          <w:noProof/>
        </w:rPr>
        <w:fldChar w:fldCharType="separate"/>
      </w:r>
      <w:r w:rsidR="00315B82">
        <w:rPr>
          <w:noProof/>
        </w:rPr>
        <w:t>1</w:t>
      </w:r>
      <w:r w:rsidRPr="00E85D23">
        <w:rPr>
          <w:noProof/>
        </w:rPr>
        <w:fldChar w:fldCharType="end"/>
      </w:r>
    </w:p>
    <w:p w14:paraId="28D136BE" w14:textId="536D7ECE" w:rsidR="00E85D23" w:rsidRDefault="00E85D23">
      <w:pPr>
        <w:pStyle w:val="TOC5"/>
        <w:rPr>
          <w:rFonts w:asciiTheme="minorHAnsi" w:eastAsiaTheme="minorEastAsia" w:hAnsiTheme="minorHAnsi" w:cstheme="minorBidi"/>
          <w:noProof/>
          <w:kern w:val="0"/>
          <w:sz w:val="22"/>
          <w:szCs w:val="22"/>
        </w:rPr>
      </w:pPr>
      <w:r>
        <w:rPr>
          <w:noProof/>
        </w:rPr>
        <w:t>5</w:t>
      </w:r>
      <w:r>
        <w:rPr>
          <w:noProof/>
        </w:rPr>
        <w:tab/>
        <w:t>Definitions</w:t>
      </w:r>
      <w:r w:rsidRPr="00E85D23">
        <w:rPr>
          <w:noProof/>
        </w:rPr>
        <w:tab/>
      </w:r>
      <w:r w:rsidRPr="00E85D23">
        <w:rPr>
          <w:noProof/>
        </w:rPr>
        <w:fldChar w:fldCharType="begin"/>
      </w:r>
      <w:r w:rsidRPr="00E85D23">
        <w:rPr>
          <w:noProof/>
        </w:rPr>
        <w:instrText xml:space="preserve"> PAGEREF _Toc181606592 \h </w:instrText>
      </w:r>
      <w:r w:rsidRPr="00E85D23">
        <w:rPr>
          <w:noProof/>
        </w:rPr>
      </w:r>
      <w:r w:rsidRPr="00E85D23">
        <w:rPr>
          <w:noProof/>
        </w:rPr>
        <w:fldChar w:fldCharType="separate"/>
      </w:r>
      <w:r w:rsidR="00315B82">
        <w:rPr>
          <w:noProof/>
        </w:rPr>
        <w:t>1</w:t>
      </w:r>
      <w:r w:rsidRPr="00E85D23">
        <w:rPr>
          <w:noProof/>
        </w:rPr>
        <w:fldChar w:fldCharType="end"/>
      </w:r>
    </w:p>
    <w:p w14:paraId="7D2DDB81" w14:textId="53646158" w:rsidR="00E85D23" w:rsidRDefault="00E85D23">
      <w:pPr>
        <w:pStyle w:val="TOC5"/>
        <w:rPr>
          <w:rFonts w:asciiTheme="minorHAnsi" w:eastAsiaTheme="minorEastAsia" w:hAnsiTheme="minorHAnsi" w:cstheme="minorBidi"/>
          <w:noProof/>
          <w:kern w:val="0"/>
          <w:sz w:val="22"/>
          <w:szCs w:val="22"/>
        </w:rPr>
      </w:pPr>
      <w:r>
        <w:rPr>
          <w:noProof/>
        </w:rPr>
        <w:t>6</w:t>
      </w:r>
      <w:r>
        <w:rPr>
          <w:noProof/>
        </w:rPr>
        <w:tab/>
        <w:t>Drugs on F1</w:t>
      </w:r>
      <w:r w:rsidRPr="00E85D23">
        <w:rPr>
          <w:noProof/>
        </w:rPr>
        <w:tab/>
      </w:r>
      <w:r w:rsidRPr="00E85D23">
        <w:rPr>
          <w:noProof/>
        </w:rPr>
        <w:fldChar w:fldCharType="begin"/>
      </w:r>
      <w:r w:rsidRPr="00E85D23">
        <w:rPr>
          <w:noProof/>
        </w:rPr>
        <w:instrText xml:space="preserve"> PAGEREF _Toc181606593 \h </w:instrText>
      </w:r>
      <w:r w:rsidRPr="00E85D23">
        <w:rPr>
          <w:noProof/>
        </w:rPr>
      </w:r>
      <w:r w:rsidRPr="00E85D23">
        <w:rPr>
          <w:noProof/>
        </w:rPr>
        <w:fldChar w:fldCharType="separate"/>
      </w:r>
      <w:r w:rsidR="00315B82">
        <w:rPr>
          <w:noProof/>
        </w:rPr>
        <w:t>1</w:t>
      </w:r>
      <w:r w:rsidRPr="00E85D23">
        <w:rPr>
          <w:noProof/>
        </w:rPr>
        <w:fldChar w:fldCharType="end"/>
      </w:r>
    </w:p>
    <w:p w14:paraId="634AE4D0" w14:textId="44111422" w:rsidR="00E85D23" w:rsidRDefault="00E85D23">
      <w:pPr>
        <w:pStyle w:val="TOC5"/>
        <w:rPr>
          <w:rFonts w:asciiTheme="minorHAnsi" w:eastAsiaTheme="minorEastAsia" w:hAnsiTheme="minorHAnsi" w:cstheme="minorBidi"/>
          <w:noProof/>
          <w:kern w:val="0"/>
          <w:sz w:val="22"/>
          <w:szCs w:val="22"/>
        </w:rPr>
      </w:pPr>
      <w:r>
        <w:rPr>
          <w:noProof/>
        </w:rPr>
        <w:t>7</w:t>
      </w:r>
      <w:r>
        <w:rPr>
          <w:noProof/>
        </w:rPr>
        <w:tab/>
        <w:t>Drugs on F2</w:t>
      </w:r>
      <w:r w:rsidRPr="00E85D23">
        <w:rPr>
          <w:noProof/>
        </w:rPr>
        <w:tab/>
      </w:r>
      <w:r w:rsidRPr="00E85D23">
        <w:rPr>
          <w:noProof/>
        </w:rPr>
        <w:fldChar w:fldCharType="begin"/>
      </w:r>
      <w:r w:rsidRPr="00E85D23">
        <w:rPr>
          <w:noProof/>
        </w:rPr>
        <w:instrText xml:space="preserve"> PAGEREF _Toc181606594 \h </w:instrText>
      </w:r>
      <w:r w:rsidRPr="00E85D23">
        <w:rPr>
          <w:noProof/>
        </w:rPr>
      </w:r>
      <w:r w:rsidRPr="00E85D23">
        <w:rPr>
          <w:noProof/>
        </w:rPr>
        <w:fldChar w:fldCharType="separate"/>
      </w:r>
      <w:r w:rsidR="00315B82">
        <w:rPr>
          <w:noProof/>
        </w:rPr>
        <w:t>1</w:t>
      </w:r>
      <w:r w:rsidRPr="00E85D23">
        <w:rPr>
          <w:noProof/>
        </w:rPr>
        <w:fldChar w:fldCharType="end"/>
      </w:r>
    </w:p>
    <w:p w14:paraId="4B38F0A1" w14:textId="11C35DB8" w:rsidR="00E85D23" w:rsidRDefault="00E85D23">
      <w:pPr>
        <w:pStyle w:val="TOC1"/>
        <w:rPr>
          <w:rFonts w:asciiTheme="minorHAnsi" w:eastAsiaTheme="minorEastAsia" w:hAnsiTheme="minorHAnsi" w:cstheme="minorBidi"/>
          <w:b w:val="0"/>
          <w:noProof/>
          <w:kern w:val="0"/>
          <w:sz w:val="22"/>
          <w:szCs w:val="22"/>
        </w:rPr>
      </w:pPr>
      <w:r>
        <w:rPr>
          <w:noProof/>
        </w:rPr>
        <w:t>Schedule 1—Drugs on F1</w:t>
      </w:r>
      <w:r w:rsidRPr="00E85D23">
        <w:rPr>
          <w:b w:val="0"/>
          <w:noProof/>
          <w:sz w:val="18"/>
        </w:rPr>
        <w:tab/>
      </w:r>
      <w:r w:rsidRPr="00E85D23">
        <w:rPr>
          <w:b w:val="0"/>
          <w:noProof/>
          <w:sz w:val="18"/>
        </w:rPr>
        <w:fldChar w:fldCharType="begin"/>
      </w:r>
      <w:r w:rsidRPr="00E85D23">
        <w:rPr>
          <w:b w:val="0"/>
          <w:noProof/>
          <w:sz w:val="18"/>
        </w:rPr>
        <w:instrText xml:space="preserve"> PAGEREF _Toc181606595 \h </w:instrText>
      </w:r>
      <w:r w:rsidRPr="00E85D23">
        <w:rPr>
          <w:b w:val="0"/>
          <w:noProof/>
          <w:sz w:val="18"/>
        </w:rPr>
      </w:r>
      <w:r w:rsidRPr="00E85D23">
        <w:rPr>
          <w:b w:val="0"/>
          <w:noProof/>
          <w:sz w:val="18"/>
        </w:rPr>
        <w:fldChar w:fldCharType="separate"/>
      </w:r>
      <w:r w:rsidR="00315B82">
        <w:rPr>
          <w:b w:val="0"/>
          <w:noProof/>
          <w:sz w:val="18"/>
        </w:rPr>
        <w:t>2</w:t>
      </w:r>
      <w:r w:rsidRPr="00E85D23">
        <w:rPr>
          <w:b w:val="0"/>
          <w:noProof/>
          <w:sz w:val="18"/>
        </w:rPr>
        <w:fldChar w:fldCharType="end"/>
      </w:r>
    </w:p>
    <w:p w14:paraId="62742DFF" w14:textId="06D7AFAF" w:rsidR="00E85D23" w:rsidRDefault="00E85D23">
      <w:pPr>
        <w:pStyle w:val="TOC1"/>
        <w:rPr>
          <w:rFonts w:asciiTheme="minorHAnsi" w:eastAsiaTheme="minorEastAsia" w:hAnsiTheme="minorHAnsi" w:cstheme="minorBidi"/>
          <w:b w:val="0"/>
          <w:noProof/>
          <w:kern w:val="0"/>
          <w:sz w:val="22"/>
          <w:szCs w:val="22"/>
        </w:rPr>
      </w:pPr>
      <w:r>
        <w:rPr>
          <w:noProof/>
        </w:rPr>
        <w:t>Schedule 2—Drugs on F2</w:t>
      </w:r>
      <w:r w:rsidRPr="00E85D23">
        <w:rPr>
          <w:b w:val="0"/>
          <w:noProof/>
          <w:sz w:val="18"/>
        </w:rPr>
        <w:tab/>
      </w:r>
      <w:r w:rsidRPr="00E85D23">
        <w:rPr>
          <w:b w:val="0"/>
          <w:noProof/>
          <w:sz w:val="18"/>
        </w:rPr>
        <w:fldChar w:fldCharType="begin"/>
      </w:r>
      <w:r w:rsidRPr="00E85D23">
        <w:rPr>
          <w:b w:val="0"/>
          <w:noProof/>
          <w:sz w:val="18"/>
        </w:rPr>
        <w:instrText xml:space="preserve"> PAGEREF _Toc181606596 \h </w:instrText>
      </w:r>
      <w:r w:rsidRPr="00E85D23">
        <w:rPr>
          <w:b w:val="0"/>
          <w:noProof/>
          <w:sz w:val="18"/>
        </w:rPr>
      </w:r>
      <w:r w:rsidRPr="00E85D23">
        <w:rPr>
          <w:b w:val="0"/>
          <w:noProof/>
          <w:sz w:val="18"/>
        </w:rPr>
        <w:fldChar w:fldCharType="separate"/>
      </w:r>
      <w:r w:rsidR="00315B82">
        <w:rPr>
          <w:b w:val="0"/>
          <w:noProof/>
          <w:sz w:val="18"/>
        </w:rPr>
        <w:t>8</w:t>
      </w:r>
      <w:r w:rsidRPr="00E85D23">
        <w:rPr>
          <w:b w:val="0"/>
          <w:noProof/>
          <w:sz w:val="18"/>
        </w:rPr>
        <w:fldChar w:fldCharType="end"/>
      </w:r>
    </w:p>
    <w:p w14:paraId="1E1583DA" w14:textId="6E592875" w:rsidR="00E85D23" w:rsidRDefault="00E85D23" w:rsidP="00E85D23">
      <w:pPr>
        <w:pStyle w:val="TOC2"/>
        <w:rPr>
          <w:rFonts w:asciiTheme="minorHAnsi" w:eastAsiaTheme="minorEastAsia" w:hAnsiTheme="minorHAnsi" w:cstheme="minorBidi"/>
          <w:b w:val="0"/>
          <w:noProof/>
          <w:kern w:val="0"/>
          <w:sz w:val="22"/>
          <w:szCs w:val="22"/>
        </w:rPr>
      </w:pPr>
      <w:r>
        <w:rPr>
          <w:noProof/>
        </w:rPr>
        <w:t>Endnotes</w:t>
      </w:r>
      <w:r w:rsidRPr="00E85D23">
        <w:rPr>
          <w:b w:val="0"/>
          <w:noProof/>
          <w:sz w:val="18"/>
        </w:rPr>
        <w:tab/>
      </w:r>
      <w:r w:rsidRPr="00E85D23">
        <w:rPr>
          <w:b w:val="0"/>
          <w:noProof/>
          <w:sz w:val="18"/>
        </w:rPr>
        <w:fldChar w:fldCharType="begin"/>
      </w:r>
      <w:r w:rsidRPr="00E85D23">
        <w:rPr>
          <w:b w:val="0"/>
          <w:noProof/>
          <w:sz w:val="18"/>
        </w:rPr>
        <w:instrText xml:space="preserve"> PAGEREF _Toc181606597 \h </w:instrText>
      </w:r>
      <w:r w:rsidRPr="00E85D23">
        <w:rPr>
          <w:b w:val="0"/>
          <w:noProof/>
          <w:sz w:val="18"/>
        </w:rPr>
      </w:r>
      <w:r w:rsidRPr="00E85D23">
        <w:rPr>
          <w:b w:val="0"/>
          <w:noProof/>
          <w:sz w:val="18"/>
        </w:rPr>
        <w:fldChar w:fldCharType="separate"/>
      </w:r>
      <w:r w:rsidR="00315B82">
        <w:rPr>
          <w:b w:val="0"/>
          <w:noProof/>
          <w:sz w:val="18"/>
        </w:rPr>
        <w:t>13</w:t>
      </w:r>
      <w:r w:rsidRPr="00E85D23">
        <w:rPr>
          <w:b w:val="0"/>
          <w:noProof/>
          <w:sz w:val="18"/>
        </w:rPr>
        <w:fldChar w:fldCharType="end"/>
      </w:r>
    </w:p>
    <w:p w14:paraId="3A701178" w14:textId="4ABB8FBA" w:rsidR="00E85D23" w:rsidRDefault="00E85D23">
      <w:pPr>
        <w:pStyle w:val="TOC3"/>
        <w:rPr>
          <w:rFonts w:asciiTheme="minorHAnsi" w:eastAsiaTheme="minorEastAsia" w:hAnsiTheme="minorHAnsi" w:cstheme="minorBidi"/>
          <w:b w:val="0"/>
          <w:noProof/>
          <w:kern w:val="0"/>
          <w:szCs w:val="22"/>
        </w:rPr>
      </w:pPr>
      <w:r>
        <w:rPr>
          <w:noProof/>
        </w:rPr>
        <w:t>Endnote 1—About the endnotes</w:t>
      </w:r>
      <w:r w:rsidRPr="00E85D23">
        <w:rPr>
          <w:b w:val="0"/>
          <w:noProof/>
          <w:sz w:val="18"/>
        </w:rPr>
        <w:tab/>
      </w:r>
      <w:r w:rsidRPr="00E85D23">
        <w:rPr>
          <w:b w:val="0"/>
          <w:noProof/>
          <w:sz w:val="18"/>
        </w:rPr>
        <w:fldChar w:fldCharType="begin"/>
      </w:r>
      <w:r w:rsidRPr="00E85D23">
        <w:rPr>
          <w:b w:val="0"/>
          <w:noProof/>
          <w:sz w:val="18"/>
        </w:rPr>
        <w:instrText xml:space="preserve"> PAGEREF _Toc181606598 \h </w:instrText>
      </w:r>
      <w:r w:rsidRPr="00E85D23">
        <w:rPr>
          <w:b w:val="0"/>
          <w:noProof/>
          <w:sz w:val="18"/>
        </w:rPr>
      </w:r>
      <w:r w:rsidRPr="00E85D23">
        <w:rPr>
          <w:b w:val="0"/>
          <w:noProof/>
          <w:sz w:val="18"/>
        </w:rPr>
        <w:fldChar w:fldCharType="separate"/>
      </w:r>
      <w:r w:rsidR="00315B82">
        <w:rPr>
          <w:b w:val="0"/>
          <w:noProof/>
          <w:sz w:val="18"/>
        </w:rPr>
        <w:t>13</w:t>
      </w:r>
      <w:r w:rsidRPr="00E85D23">
        <w:rPr>
          <w:b w:val="0"/>
          <w:noProof/>
          <w:sz w:val="18"/>
        </w:rPr>
        <w:fldChar w:fldCharType="end"/>
      </w:r>
    </w:p>
    <w:p w14:paraId="785B092C" w14:textId="5B22CA97" w:rsidR="00E85D23" w:rsidRDefault="00E85D23">
      <w:pPr>
        <w:pStyle w:val="TOC3"/>
        <w:rPr>
          <w:rFonts w:asciiTheme="minorHAnsi" w:eastAsiaTheme="minorEastAsia" w:hAnsiTheme="minorHAnsi" w:cstheme="minorBidi"/>
          <w:b w:val="0"/>
          <w:noProof/>
          <w:kern w:val="0"/>
          <w:szCs w:val="22"/>
        </w:rPr>
      </w:pPr>
      <w:r>
        <w:rPr>
          <w:noProof/>
        </w:rPr>
        <w:t>Endnote 2—Abbreviation key</w:t>
      </w:r>
      <w:r w:rsidRPr="00E85D23">
        <w:rPr>
          <w:b w:val="0"/>
          <w:noProof/>
          <w:sz w:val="18"/>
        </w:rPr>
        <w:tab/>
      </w:r>
      <w:r w:rsidRPr="00E85D23">
        <w:rPr>
          <w:b w:val="0"/>
          <w:noProof/>
          <w:sz w:val="18"/>
        </w:rPr>
        <w:fldChar w:fldCharType="begin"/>
      </w:r>
      <w:r w:rsidRPr="00E85D23">
        <w:rPr>
          <w:b w:val="0"/>
          <w:noProof/>
          <w:sz w:val="18"/>
        </w:rPr>
        <w:instrText xml:space="preserve"> PAGEREF _Toc181606599 \h </w:instrText>
      </w:r>
      <w:r w:rsidRPr="00E85D23">
        <w:rPr>
          <w:b w:val="0"/>
          <w:noProof/>
          <w:sz w:val="18"/>
        </w:rPr>
      </w:r>
      <w:r w:rsidRPr="00E85D23">
        <w:rPr>
          <w:b w:val="0"/>
          <w:noProof/>
          <w:sz w:val="18"/>
        </w:rPr>
        <w:fldChar w:fldCharType="separate"/>
      </w:r>
      <w:r w:rsidR="00315B82">
        <w:rPr>
          <w:b w:val="0"/>
          <w:noProof/>
          <w:sz w:val="18"/>
        </w:rPr>
        <w:t>14</w:t>
      </w:r>
      <w:r w:rsidRPr="00E85D23">
        <w:rPr>
          <w:b w:val="0"/>
          <w:noProof/>
          <w:sz w:val="18"/>
        </w:rPr>
        <w:fldChar w:fldCharType="end"/>
      </w:r>
    </w:p>
    <w:p w14:paraId="577BE25B" w14:textId="323CC06F" w:rsidR="00E85D23" w:rsidRDefault="00E85D23">
      <w:pPr>
        <w:pStyle w:val="TOC3"/>
        <w:rPr>
          <w:rFonts w:asciiTheme="minorHAnsi" w:eastAsiaTheme="minorEastAsia" w:hAnsiTheme="minorHAnsi" w:cstheme="minorBidi"/>
          <w:b w:val="0"/>
          <w:noProof/>
          <w:kern w:val="0"/>
          <w:szCs w:val="22"/>
        </w:rPr>
      </w:pPr>
      <w:r>
        <w:rPr>
          <w:noProof/>
        </w:rPr>
        <w:t>Endnote 3—Legislation history</w:t>
      </w:r>
      <w:r w:rsidRPr="00E85D23">
        <w:rPr>
          <w:b w:val="0"/>
          <w:noProof/>
          <w:sz w:val="18"/>
        </w:rPr>
        <w:tab/>
      </w:r>
      <w:r w:rsidRPr="00E85D23">
        <w:rPr>
          <w:b w:val="0"/>
          <w:noProof/>
          <w:sz w:val="18"/>
        </w:rPr>
        <w:fldChar w:fldCharType="begin"/>
      </w:r>
      <w:r w:rsidRPr="00E85D23">
        <w:rPr>
          <w:b w:val="0"/>
          <w:noProof/>
          <w:sz w:val="18"/>
        </w:rPr>
        <w:instrText xml:space="preserve"> PAGEREF _Toc181606600 \h </w:instrText>
      </w:r>
      <w:r w:rsidRPr="00E85D23">
        <w:rPr>
          <w:b w:val="0"/>
          <w:noProof/>
          <w:sz w:val="18"/>
        </w:rPr>
      </w:r>
      <w:r w:rsidRPr="00E85D23">
        <w:rPr>
          <w:b w:val="0"/>
          <w:noProof/>
          <w:sz w:val="18"/>
        </w:rPr>
        <w:fldChar w:fldCharType="separate"/>
      </w:r>
      <w:r w:rsidR="00315B82">
        <w:rPr>
          <w:b w:val="0"/>
          <w:noProof/>
          <w:sz w:val="18"/>
        </w:rPr>
        <w:t>15</w:t>
      </w:r>
      <w:r w:rsidRPr="00E85D23">
        <w:rPr>
          <w:b w:val="0"/>
          <w:noProof/>
          <w:sz w:val="18"/>
        </w:rPr>
        <w:fldChar w:fldCharType="end"/>
      </w:r>
    </w:p>
    <w:p w14:paraId="46A7A330" w14:textId="61B21CC5" w:rsidR="00E85D23" w:rsidRDefault="00E85D23">
      <w:pPr>
        <w:pStyle w:val="TOC3"/>
        <w:rPr>
          <w:rFonts w:asciiTheme="minorHAnsi" w:eastAsiaTheme="minorEastAsia" w:hAnsiTheme="minorHAnsi" w:cstheme="minorBidi"/>
          <w:b w:val="0"/>
          <w:noProof/>
          <w:kern w:val="0"/>
          <w:szCs w:val="22"/>
        </w:rPr>
      </w:pPr>
      <w:r>
        <w:rPr>
          <w:noProof/>
        </w:rPr>
        <w:t>Endnote 4—Amendment history</w:t>
      </w:r>
      <w:r w:rsidRPr="00E85D23">
        <w:rPr>
          <w:b w:val="0"/>
          <w:noProof/>
          <w:sz w:val="18"/>
        </w:rPr>
        <w:tab/>
      </w:r>
      <w:r w:rsidRPr="00E85D23">
        <w:rPr>
          <w:b w:val="0"/>
          <w:noProof/>
          <w:sz w:val="18"/>
        </w:rPr>
        <w:fldChar w:fldCharType="begin"/>
      </w:r>
      <w:r w:rsidRPr="00E85D23">
        <w:rPr>
          <w:b w:val="0"/>
          <w:noProof/>
          <w:sz w:val="18"/>
        </w:rPr>
        <w:instrText xml:space="preserve"> PAGEREF _Toc181606601 \h </w:instrText>
      </w:r>
      <w:r w:rsidRPr="00E85D23">
        <w:rPr>
          <w:b w:val="0"/>
          <w:noProof/>
          <w:sz w:val="18"/>
        </w:rPr>
      </w:r>
      <w:r w:rsidRPr="00E85D23">
        <w:rPr>
          <w:b w:val="0"/>
          <w:noProof/>
          <w:sz w:val="18"/>
        </w:rPr>
        <w:fldChar w:fldCharType="separate"/>
      </w:r>
      <w:r w:rsidR="00315B82">
        <w:rPr>
          <w:b w:val="0"/>
          <w:noProof/>
          <w:sz w:val="18"/>
        </w:rPr>
        <w:t>20</w:t>
      </w:r>
      <w:r w:rsidRPr="00E85D23">
        <w:rPr>
          <w:b w:val="0"/>
          <w:noProof/>
          <w:sz w:val="18"/>
        </w:rPr>
        <w:fldChar w:fldCharType="end"/>
      </w:r>
    </w:p>
    <w:p w14:paraId="5B9587AE" w14:textId="7AF3B7A5" w:rsidR="00670EA1" w:rsidRPr="00B241C5" w:rsidRDefault="00387553" w:rsidP="00A26AD4">
      <w:pPr>
        <w:ind w:right="1792"/>
        <w:sectPr w:rsidR="00670EA1" w:rsidRPr="00B241C5" w:rsidSect="00E7217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241C5">
        <w:rPr>
          <w:rFonts w:cs="Times New Roman"/>
          <w:sz w:val="18"/>
        </w:rPr>
        <w:fldChar w:fldCharType="end"/>
      </w:r>
    </w:p>
    <w:p w14:paraId="12831739" w14:textId="77777777" w:rsidR="00715914" w:rsidRPr="00B241C5" w:rsidRDefault="00715914" w:rsidP="00715914">
      <w:pPr>
        <w:pStyle w:val="ActHead5"/>
      </w:pPr>
      <w:bookmarkStart w:id="2" w:name="_Toc181606590"/>
      <w:r w:rsidRPr="00B241C5">
        <w:rPr>
          <w:rStyle w:val="CharSectno"/>
        </w:rPr>
        <w:lastRenderedPageBreak/>
        <w:t>1</w:t>
      </w:r>
      <w:r w:rsidRPr="00B241C5">
        <w:t xml:space="preserve">  </w:t>
      </w:r>
      <w:r w:rsidR="00CE493D" w:rsidRPr="00B241C5">
        <w:t>Name</w:t>
      </w:r>
      <w:bookmarkEnd w:id="2"/>
    </w:p>
    <w:p w14:paraId="4A1EA698" w14:textId="46929C51" w:rsidR="00715914" w:rsidRPr="00B241C5" w:rsidRDefault="00715914" w:rsidP="00715914">
      <w:pPr>
        <w:pStyle w:val="subsection"/>
      </w:pPr>
      <w:r w:rsidRPr="00B241C5">
        <w:tab/>
      </w:r>
      <w:r w:rsidR="00DF7A64" w:rsidRPr="00B241C5">
        <w:t>(1)</w:t>
      </w:r>
      <w:r w:rsidRPr="00B241C5">
        <w:tab/>
      </w:r>
      <w:r w:rsidR="00DF7A64" w:rsidRPr="00B241C5">
        <w:t xml:space="preserve">This instrument is the </w:t>
      </w:r>
      <w:r w:rsidR="00BB5C84" w:rsidRPr="00B241C5">
        <w:rPr>
          <w:i/>
        </w:rPr>
        <w:t xml:space="preserve">National Health </w:t>
      </w:r>
      <w:r w:rsidR="004304CA" w:rsidRPr="00B241C5">
        <w:rPr>
          <w:i/>
        </w:rPr>
        <w:t>(</w:t>
      </w:r>
      <w:r w:rsidR="00BB5C84" w:rsidRPr="00B241C5">
        <w:rPr>
          <w:i/>
        </w:rPr>
        <w:t xml:space="preserve">Listed Drugs on F1 or F2) </w:t>
      </w:r>
      <w:r w:rsidR="00094371" w:rsidRPr="00B241C5">
        <w:rPr>
          <w:i/>
        </w:rPr>
        <w:t>Determination 2</w:t>
      </w:r>
      <w:r w:rsidR="00BB5C84" w:rsidRPr="00B241C5">
        <w:rPr>
          <w:i/>
        </w:rPr>
        <w:t>021</w:t>
      </w:r>
      <w:r w:rsidR="00DF7A64" w:rsidRPr="00B241C5">
        <w:t>.</w:t>
      </w:r>
    </w:p>
    <w:p w14:paraId="14E9FA9A" w14:textId="77777777" w:rsidR="00DF7A64" w:rsidRPr="00B241C5" w:rsidRDefault="00DF7A64" w:rsidP="00715914">
      <w:pPr>
        <w:pStyle w:val="subsection"/>
      </w:pPr>
      <w:r w:rsidRPr="00B241C5">
        <w:tab/>
        <w:t>(2)</w:t>
      </w:r>
      <w:r w:rsidRPr="00B241C5">
        <w:tab/>
        <w:t xml:space="preserve">This instrument may also be cited as PB </w:t>
      </w:r>
      <w:r w:rsidR="0072770E" w:rsidRPr="00B241C5">
        <w:t>33</w:t>
      </w:r>
      <w:r w:rsidR="003C5D5B" w:rsidRPr="00B241C5">
        <w:t xml:space="preserve"> of </w:t>
      </w:r>
      <w:r w:rsidRPr="00B241C5">
        <w:t>2021</w:t>
      </w:r>
      <w:r w:rsidR="00CE49DA" w:rsidRPr="00B241C5">
        <w:t>.</w:t>
      </w:r>
    </w:p>
    <w:p w14:paraId="5CAC26B0" w14:textId="77777777" w:rsidR="007500C8" w:rsidRPr="00B241C5" w:rsidRDefault="007500C8" w:rsidP="007500C8">
      <w:pPr>
        <w:pStyle w:val="ActHead5"/>
      </w:pPr>
      <w:bookmarkStart w:id="3" w:name="_Toc181606591"/>
      <w:r w:rsidRPr="00B241C5">
        <w:rPr>
          <w:rStyle w:val="CharSectno"/>
        </w:rPr>
        <w:t>3</w:t>
      </w:r>
      <w:r w:rsidRPr="00B241C5">
        <w:t xml:space="preserve">  Authority</w:t>
      </w:r>
      <w:bookmarkEnd w:id="3"/>
    </w:p>
    <w:p w14:paraId="535520E0" w14:textId="40410838" w:rsidR="00157B8B" w:rsidRPr="00B241C5" w:rsidRDefault="007500C8" w:rsidP="007E667A">
      <w:pPr>
        <w:pStyle w:val="subsection"/>
      </w:pPr>
      <w:r w:rsidRPr="00B241C5">
        <w:tab/>
      </w:r>
      <w:r w:rsidRPr="00B241C5">
        <w:tab/>
      </w:r>
      <w:r w:rsidR="00DF7A64" w:rsidRPr="00B241C5">
        <w:t>This instrument is</w:t>
      </w:r>
      <w:r w:rsidRPr="00B241C5">
        <w:t xml:space="preserve"> made under</w:t>
      </w:r>
      <w:r w:rsidR="004304CA" w:rsidRPr="00B241C5">
        <w:t xml:space="preserve"> </w:t>
      </w:r>
      <w:r w:rsidR="001E3A7D" w:rsidRPr="00B241C5">
        <w:t>section 8</w:t>
      </w:r>
      <w:r w:rsidR="004304CA" w:rsidRPr="00B241C5">
        <w:t xml:space="preserve">5AB of </w:t>
      </w:r>
      <w:r w:rsidRPr="00B241C5">
        <w:t xml:space="preserve">the </w:t>
      </w:r>
      <w:r w:rsidR="00DF7A64" w:rsidRPr="00B241C5">
        <w:rPr>
          <w:i/>
        </w:rPr>
        <w:t>National Health Act 1953</w:t>
      </w:r>
      <w:r w:rsidR="00DF7A64" w:rsidRPr="00B241C5">
        <w:t>.</w:t>
      </w:r>
    </w:p>
    <w:p w14:paraId="72CBCE69" w14:textId="77777777" w:rsidR="00DF7A64" w:rsidRPr="00B241C5" w:rsidRDefault="0001304C" w:rsidP="00DF7A64">
      <w:pPr>
        <w:pStyle w:val="ActHead5"/>
      </w:pPr>
      <w:bookmarkStart w:id="4" w:name="_Toc181606592"/>
      <w:r w:rsidRPr="00B241C5">
        <w:rPr>
          <w:rStyle w:val="CharSectno"/>
        </w:rPr>
        <w:t>5</w:t>
      </w:r>
      <w:r w:rsidR="00DF7A64" w:rsidRPr="00B241C5">
        <w:t xml:space="preserve">  Definitions</w:t>
      </w:r>
      <w:bookmarkEnd w:id="4"/>
    </w:p>
    <w:p w14:paraId="0FBA8DC8" w14:textId="77777777" w:rsidR="00DF7A64" w:rsidRPr="00B241C5" w:rsidRDefault="00DF7A64" w:rsidP="00DF7A64">
      <w:pPr>
        <w:pStyle w:val="subsection"/>
      </w:pPr>
      <w:r w:rsidRPr="00B241C5">
        <w:tab/>
      </w:r>
      <w:r w:rsidRPr="00B241C5">
        <w:tab/>
        <w:t>In this instrument:</w:t>
      </w:r>
    </w:p>
    <w:p w14:paraId="02DDDA0C" w14:textId="77777777" w:rsidR="00DF7A64" w:rsidRPr="00B241C5" w:rsidRDefault="00DF7A64" w:rsidP="00DF7A64">
      <w:pPr>
        <w:pStyle w:val="Definition"/>
      </w:pPr>
      <w:r w:rsidRPr="00B241C5">
        <w:rPr>
          <w:b/>
          <w:i/>
        </w:rPr>
        <w:t>Act</w:t>
      </w:r>
      <w:r w:rsidRPr="00B241C5">
        <w:rPr>
          <w:b/>
        </w:rPr>
        <w:t xml:space="preserve"> </w:t>
      </w:r>
      <w:r w:rsidRPr="00B241C5">
        <w:t xml:space="preserve">means the </w:t>
      </w:r>
      <w:r w:rsidRPr="00B241C5">
        <w:rPr>
          <w:i/>
        </w:rPr>
        <w:t>National Health Act 1953</w:t>
      </w:r>
      <w:r w:rsidRPr="00B241C5">
        <w:t>.</w:t>
      </w:r>
    </w:p>
    <w:p w14:paraId="1402AE2B" w14:textId="77777777" w:rsidR="00DF7A64" w:rsidRPr="00B241C5" w:rsidRDefault="0001304C" w:rsidP="00DF7A64">
      <w:pPr>
        <w:pStyle w:val="ActHead5"/>
      </w:pPr>
      <w:bookmarkStart w:id="5" w:name="_Toc181606593"/>
      <w:r w:rsidRPr="00B241C5">
        <w:rPr>
          <w:rStyle w:val="CharSectno"/>
        </w:rPr>
        <w:t>6</w:t>
      </w:r>
      <w:r w:rsidR="00DF7A64" w:rsidRPr="00B241C5">
        <w:t xml:space="preserve">  Drugs on F1</w:t>
      </w:r>
      <w:bookmarkEnd w:id="5"/>
    </w:p>
    <w:p w14:paraId="45E056C1" w14:textId="56CBD8B1" w:rsidR="00DF7A64" w:rsidRPr="00B241C5" w:rsidRDefault="00DF7A64" w:rsidP="00DF7A64">
      <w:pPr>
        <w:pStyle w:val="subsection"/>
      </w:pPr>
      <w:r w:rsidRPr="00B241C5">
        <w:tab/>
      </w:r>
      <w:r w:rsidRPr="00B241C5">
        <w:tab/>
        <w:t>For the purposes of sub</w:t>
      </w:r>
      <w:r w:rsidR="001E3A7D" w:rsidRPr="00B241C5">
        <w:t>section 8</w:t>
      </w:r>
      <w:r w:rsidRPr="00B241C5">
        <w:t xml:space="preserve">5AB(1) of the Act, the drugs mentioned in </w:t>
      </w:r>
      <w:r w:rsidR="001E3A7D" w:rsidRPr="00B241C5">
        <w:t>Schedule 1</w:t>
      </w:r>
      <w:r w:rsidRPr="00B241C5">
        <w:t xml:space="preserve"> are on F1.</w:t>
      </w:r>
    </w:p>
    <w:p w14:paraId="4A6CFE42" w14:textId="77777777" w:rsidR="00DF7A64" w:rsidRPr="00B241C5" w:rsidRDefault="0001304C" w:rsidP="00DF7A64">
      <w:pPr>
        <w:pStyle w:val="ActHead5"/>
      </w:pPr>
      <w:bookmarkStart w:id="6" w:name="_Toc181606594"/>
      <w:r w:rsidRPr="00B241C5">
        <w:rPr>
          <w:rStyle w:val="CharSectno"/>
        </w:rPr>
        <w:t>7</w:t>
      </w:r>
      <w:r w:rsidR="00DF7A64" w:rsidRPr="00B241C5">
        <w:t xml:space="preserve">  Drugs on F2</w:t>
      </w:r>
      <w:bookmarkEnd w:id="6"/>
    </w:p>
    <w:p w14:paraId="52630324" w14:textId="2393D0DF" w:rsidR="00DF7A64" w:rsidRPr="00B241C5" w:rsidRDefault="00DF7A64" w:rsidP="00DF7A64">
      <w:pPr>
        <w:pStyle w:val="subsection"/>
      </w:pPr>
      <w:r w:rsidRPr="00B241C5">
        <w:tab/>
      </w:r>
      <w:r w:rsidRPr="00B241C5">
        <w:tab/>
        <w:t>For the purposes of sub</w:t>
      </w:r>
      <w:r w:rsidR="001E3A7D" w:rsidRPr="00B241C5">
        <w:t>section 8</w:t>
      </w:r>
      <w:r w:rsidRPr="00B241C5">
        <w:t xml:space="preserve">5AB(1) of the Act, the drugs mentioned in </w:t>
      </w:r>
      <w:r w:rsidR="001E3A7D" w:rsidRPr="00B241C5">
        <w:t>Schedule 2</w:t>
      </w:r>
      <w:r w:rsidRPr="00B241C5">
        <w:t xml:space="preserve"> are on F2.</w:t>
      </w:r>
    </w:p>
    <w:p w14:paraId="6F4F3F79" w14:textId="77777777" w:rsidR="00F36AB2" w:rsidRPr="00B241C5" w:rsidRDefault="00F36AB2" w:rsidP="004A1A0E">
      <w:pPr>
        <w:sectPr w:rsidR="00F36AB2" w:rsidRPr="00B241C5" w:rsidSect="00E72172">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bookmarkStart w:id="7" w:name="OPCSB_BodyPrincipleA4"/>
    </w:p>
    <w:p w14:paraId="2CD91FF5" w14:textId="1C69D729" w:rsidR="00DF7A64" w:rsidRPr="00B241C5" w:rsidRDefault="001E3A7D" w:rsidP="00C24C52">
      <w:pPr>
        <w:pStyle w:val="ActHead1"/>
        <w:pageBreakBefore/>
      </w:pPr>
      <w:bookmarkStart w:id="8" w:name="_Toc181606595"/>
      <w:bookmarkStart w:id="9" w:name="_Hlk83043105"/>
      <w:bookmarkEnd w:id="7"/>
      <w:r w:rsidRPr="00B241C5">
        <w:rPr>
          <w:rStyle w:val="CharChapNo"/>
        </w:rPr>
        <w:lastRenderedPageBreak/>
        <w:t>Schedule 1</w:t>
      </w:r>
      <w:r w:rsidR="00DF7A64" w:rsidRPr="00B241C5">
        <w:t>—</w:t>
      </w:r>
      <w:r w:rsidR="00DF7A64" w:rsidRPr="00B241C5">
        <w:rPr>
          <w:rStyle w:val="CharChapText"/>
        </w:rPr>
        <w:t>Drugs on F1</w:t>
      </w:r>
      <w:bookmarkEnd w:id="8"/>
    </w:p>
    <w:bookmarkEnd w:id="9"/>
    <w:p w14:paraId="20ABC4DC" w14:textId="77777777" w:rsidR="00DF7A64" w:rsidRPr="00B241C5" w:rsidRDefault="00DF7A64" w:rsidP="00DF7A64">
      <w:pPr>
        <w:pStyle w:val="notemargin"/>
      </w:pPr>
      <w:r w:rsidRPr="00B241C5">
        <w:t>Note:</w:t>
      </w:r>
      <w:r w:rsidRPr="00B241C5">
        <w:tab/>
        <w:t xml:space="preserve">See </w:t>
      </w:r>
      <w:r w:rsidR="00740D26" w:rsidRPr="00B241C5">
        <w:t>section </w:t>
      </w:r>
      <w:r w:rsidR="0001304C" w:rsidRPr="00B241C5">
        <w:t>6</w:t>
      </w:r>
      <w:r w:rsidRPr="00B241C5">
        <w:t>.</w:t>
      </w:r>
    </w:p>
    <w:p w14:paraId="78ABF101" w14:textId="77777777" w:rsidR="00DF7A64" w:rsidRPr="00B241C5" w:rsidRDefault="00740D26" w:rsidP="00740D26">
      <w:pPr>
        <w:pStyle w:val="Header"/>
      </w:pPr>
      <w:r w:rsidRPr="00B241C5">
        <w:rPr>
          <w:rStyle w:val="CharPartNo"/>
        </w:rPr>
        <w:t xml:space="preserve"> </w:t>
      </w:r>
      <w:r w:rsidRPr="00B241C5">
        <w:rPr>
          <w:rStyle w:val="CharPartText"/>
        </w:rPr>
        <w:t xml:space="preserve"> </w:t>
      </w:r>
    </w:p>
    <w:p w14:paraId="6B1BA39F" w14:textId="77777777" w:rsidR="00932857" w:rsidRPr="00B241C5" w:rsidRDefault="00932857" w:rsidP="00F36AB2">
      <w:pPr>
        <w:sectPr w:rsidR="00932857" w:rsidRPr="00B241C5" w:rsidSect="00E72172">
          <w:headerReference w:type="even" r:id="rId27"/>
          <w:type w:val="continuous"/>
          <w:pgSz w:w="11907" w:h="16839" w:code="9"/>
          <w:pgMar w:top="2325" w:right="1797" w:bottom="1440" w:left="1797" w:header="720" w:footer="709" w:gutter="0"/>
          <w:cols w:space="708"/>
          <w:docGrid w:linePitch="360"/>
        </w:sectPr>
      </w:pPr>
    </w:p>
    <w:tbl>
      <w:tblPr>
        <w:tblW w:w="5000" w:type="pct"/>
        <w:tblLook w:val="01E0" w:firstRow="1" w:lastRow="1" w:firstColumn="1" w:lastColumn="1" w:noHBand="0" w:noVBand="0"/>
      </w:tblPr>
      <w:tblGrid>
        <w:gridCol w:w="4018"/>
      </w:tblGrid>
      <w:tr w:rsidR="00740D26" w:rsidRPr="00B241C5" w14:paraId="6832C830" w14:textId="77777777" w:rsidTr="000C0C79">
        <w:tc>
          <w:tcPr>
            <w:tcW w:w="5000" w:type="pct"/>
            <w:shd w:val="clear" w:color="auto" w:fill="auto"/>
          </w:tcPr>
          <w:p w14:paraId="5E727657" w14:textId="38E95982" w:rsidR="00740D26" w:rsidRPr="00B241C5" w:rsidRDefault="00740D26" w:rsidP="002E52DD">
            <w:pPr>
              <w:pStyle w:val="TableHeading"/>
              <w:keepNext w:val="0"/>
              <w:spacing w:before="0"/>
              <w:rPr>
                <w:b w:val="0"/>
                <w:sz w:val="22"/>
                <w:szCs w:val="22"/>
              </w:rPr>
            </w:pPr>
            <w:r w:rsidRPr="00B241C5">
              <w:rPr>
                <w:b w:val="0"/>
                <w:sz w:val="22"/>
                <w:szCs w:val="22"/>
              </w:rPr>
              <w:t>Abacavir</w:t>
            </w:r>
          </w:p>
        </w:tc>
      </w:tr>
      <w:tr w:rsidR="00740D26" w:rsidRPr="00B241C5" w14:paraId="714ED38A" w14:textId="77777777" w:rsidTr="000C0C79">
        <w:tc>
          <w:tcPr>
            <w:tcW w:w="5000" w:type="pct"/>
            <w:shd w:val="clear" w:color="auto" w:fill="auto"/>
          </w:tcPr>
          <w:p w14:paraId="7F36B871" w14:textId="77777777" w:rsidR="00740D26" w:rsidRPr="00B241C5" w:rsidRDefault="00740D26" w:rsidP="002E52DD">
            <w:pPr>
              <w:pStyle w:val="TableHeading"/>
              <w:keepNext w:val="0"/>
              <w:spacing w:before="0"/>
              <w:rPr>
                <w:b w:val="0"/>
                <w:sz w:val="22"/>
                <w:szCs w:val="22"/>
              </w:rPr>
            </w:pPr>
            <w:r w:rsidRPr="00B241C5">
              <w:rPr>
                <w:b w:val="0"/>
                <w:sz w:val="22"/>
                <w:szCs w:val="22"/>
              </w:rPr>
              <w:t>Abemaciclib</w:t>
            </w:r>
          </w:p>
        </w:tc>
      </w:tr>
      <w:tr w:rsidR="00740D26" w:rsidRPr="00B241C5" w14:paraId="0967B1ED" w14:textId="77777777" w:rsidTr="000C0C79">
        <w:tc>
          <w:tcPr>
            <w:tcW w:w="5000" w:type="pct"/>
            <w:shd w:val="clear" w:color="auto" w:fill="auto"/>
          </w:tcPr>
          <w:p w14:paraId="78164526" w14:textId="77777777" w:rsidR="00740D26" w:rsidRPr="00B241C5" w:rsidRDefault="00740D26" w:rsidP="002E52DD">
            <w:pPr>
              <w:ind w:left="238" w:hanging="238"/>
              <w:rPr>
                <w:rFonts w:cs="Times New Roman"/>
                <w:szCs w:val="22"/>
              </w:rPr>
            </w:pPr>
            <w:r w:rsidRPr="00B241C5">
              <w:t>Abiraterone</w:t>
            </w:r>
          </w:p>
        </w:tc>
      </w:tr>
      <w:tr w:rsidR="00740D26" w:rsidRPr="00B241C5" w14:paraId="250FB43F" w14:textId="77777777" w:rsidTr="000C0C79">
        <w:tc>
          <w:tcPr>
            <w:tcW w:w="5000" w:type="pct"/>
            <w:shd w:val="clear" w:color="auto" w:fill="auto"/>
          </w:tcPr>
          <w:p w14:paraId="6A2192F5" w14:textId="77777777" w:rsidR="00740D26" w:rsidRPr="00B241C5" w:rsidRDefault="00740D26" w:rsidP="002E52DD">
            <w:pPr>
              <w:ind w:left="238" w:hanging="238"/>
            </w:pPr>
            <w:r w:rsidRPr="00B241C5">
              <w:t>Acalabrutinib</w:t>
            </w:r>
          </w:p>
        </w:tc>
      </w:tr>
      <w:tr w:rsidR="00740D26" w:rsidRPr="00B241C5" w14:paraId="3ACCD167" w14:textId="77777777" w:rsidTr="000C0C79">
        <w:tc>
          <w:tcPr>
            <w:tcW w:w="5000" w:type="pct"/>
            <w:shd w:val="clear" w:color="auto" w:fill="auto"/>
          </w:tcPr>
          <w:p w14:paraId="6682964C" w14:textId="77777777" w:rsidR="00740D26" w:rsidRPr="00B241C5" w:rsidRDefault="00740D26" w:rsidP="002E52DD">
            <w:pPr>
              <w:ind w:left="238" w:hanging="238"/>
              <w:rPr>
                <w:rFonts w:cs="Times New Roman"/>
                <w:szCs w:val="22"/>
              </w:rPr>
            </w:pPr>
            <w:r w:rsidRPr="00B241C5">
              <w:rPr>
                <w:rFonts w:cs="Times New Roman"/>
                <w:szCs w:val="22"/>
              </w:rPr>
              <w:t>Acetazolamide</w:t>
            </w:r>
          </w:p>
        </w:tc>
      </w:tr>
      <w:tr w:rsidR="00740D26" w:rsidRPr="00B241C5" w14:paraId="775BD321" w14:textId="77777777" w:rsidTr="000C0C79">
        <w:tc>
          <w:tcPr>
            <w:tcW w:w="5000" w:type="pct"/>
            <w:shd w:val="clear" w:color="auto" w:fill="auto"/>
          </w:tcPr>
          <w:p w14:paraId="5E8A368E" w14:textId="77777777" w:rsidR="00740D26" w:rsidRPr="00B241C5" w:rsidRDefault="00740D26" w:rsidP="002E52DD">
            <w:pPr>
              <w:ind w:left="238" w:hanging="238"/>
              <w:rPr>
                <w:rFonts w:cs="Times New Roman"/>
                <w:szCs w:val="22"/>
              </w:rPr>
            </w:pPr>
            <w:r w:rsidRPr="00B241C5">
              <w:t>Aclidinium</w:t>
            </w:r>
          </w:p>
        </w:tc>
      </w:tr>
      <w:tr w:rsidR="00740D26" w:rsidRPr="00B241C5" w14:paraId="06DB1BC7" w14:textId="77777777" w:rsidTr="000C0C79">
        <w:tc>
          <w:tcPr>
            <w:tcW w:w="5000" w:type="pct"/>
            <w:shd w:val="clear" w:color="auto" w:fill="auto"/>
          </w:tcPr>
          <w:p w14:paraId="18BF8842" w14:textId="77777777" w:rsidR="00740D26" w:rsidRPr="00B241C5" w:rsidRDefault="00740D26" w:rsidP="002E52DD">
            <w:pPr>
              <w:ind w:left="238" w:hanging="238"/>
              <w:rPr>
                <w:rFonts w:cs="Times New Roman"/>
                <w:szCs w:val="22"/>
              </w:rPr>
            </w:pPr>
            <w:r w:rsidRPr="00B241C5">
              <w:rPr>
                <w:rFonts w:cs="Times New Roman"/>
              </w:rPr>
              <w:t>Adapalene with benzoyl peroxide</w:t>
            </w:r>
          </w:p>
        </w:tc>
      </w:tr>
      <w:tr w:rsidR="00740D26" w:rsidRPr="00B241C5" w14:paraId="15E41DA0" w14:textId="77777777" w:rsidTr="000C0C79">
        <w:tc>
          <w:tcPr>
            <w:tcW w:w="5000" w:type="pct"/>
            <w:shd w:val="clear" w:color="auto" w:fill="auto"/>
          </w:tcPr>
          <w:p w14:paraId="1EC565EE" w14:textId="77777777" w:rsidR="00740D26" w:rsidRPr="00B241C5" w:rsidRDefault="00740D26" w:rsidP="002E52DD">
            <w:pPr>
              <w:ind w:left="238" w:hanging="238"/>
              <w:rPr>
                <w:rFonts w:cs="Times New Roman"/>
                <w:szCs w:val="22"/>
              </w:rPr>
            </w:pPr>
            <w:r w:rsidRPr="00B241C5">
              <w:t>Afatinib</w:t>
            </w:r>
          </w:p>
        </w:tc>
      </w:tr>
      <w:tr w:rsidR="00740D26" w:rsidRPr="00B241C5" w14:paraId="27E489E2" w14:textId="77777777" w:rsidTr="000C0C79">
        <w:tc>
          <w:tcPr>
            <w:tcW w:w="5000" w:type="pct"/>
            <w:shd w:val="clear" w:color="auto" w:fill="auto"/>
          </w:tcPr>
          <w:p w14:paraId="6B514582" w14:textId="77777777" w:rsidR="00740D26" w:rsidRPr="00B241C5" w:rsidRDefault="00740D26" w:rsidP="002E52DD">
            <w:pPr>
              <w:ind w:left="238" w:hanging="238"/>
              <w:rPr>
                <w:rFonts w:cs="Times New Roman"/>
                <w:szCs w:val="22"/>
              </w:rPr>
            </w:pPr>
            <w:r w:rsidRPr="00B241C5">
              <w:rPr>
                <w:rFonts w:cs="Times New Roman"/>
              </w:rPr>
              <w:t>Aflibercept</w:t>
            </w:r>
          </w:p>
        </w:tc>
      </w:tr>
      <w:tr w:rsidR="00740D26" w:rsidRPr="00B241C5" w14:paraId="2AAED4D5" w14:textId="77777777" w:rsidTr="000C0C79">
        <w:tc>
          <w:tcPr>
            <w:tcW w:w="5000" w:type="pct"/>
            <w:shd w:val="clear" w:color="auto" w:fill="auto"/>
          </w:tcPr>
          <w:p w14:paraId="058A6E1C" w14:textId="77777777" w:rsidR="00740D26" w:rsidRPr="00B241C5" w:rsidRDefault="00740D26" w:rsidP="002E52DD">
            <w:pPr>
              <w:ind w:left="238" w:hanging="238"/>
              <w:rPr>
                <w:rFonts w:cs="Times New Roman"/>
                <w:szCs w:val="22"/>
              </w:rPr>
            </w:pPr>
            <w:r w:rsidRPr="00B241C5">
              <w:rPr>
                <w:rFonts w:cs="Times New Roman"/>
                <w:szCs w:val="22"/>
              </w:rPr>
              <w:t>Albendazole</w:t>
            </w:r>
          </w:p>
        </w:tc>
      </w:tr>
      <w:tr w:rsidR="00740D26" w:rsidRPr="00B241C5" w14:paraId="5D1AEC28" w14:textId="77777777" w:rsidTr="000C0C79">
        <w:tc>
          <w:tcPr>
            <w:tcW w:w="5000" w:type="pct"/>
            <w:shd w:val="clear" w:color="auto" w:fill="auto"/>
          </w:tcPr>
          <w:p w14:paraId="1027ACC0" w14:textId="77777777" w:rsidR="00740D26" w:rsidRPr="00B241C5" w:rsidRDefault="00740D26" w:rsidP="002E52DD">
            <w:pPr>
              <w:ind w:left="238" w:hanging="238"/>
              <w:rPr>
                <w:rFonts w:cs="Times New Roman"/>
                <w:szCs w:val="22"/>
              </w:rPr>
            </w:pPr>
            <w:r w:rsidRPr="00B241C5">
              <w:t>Alectinib</w:t>
            </w:r>
          </w:p>
        </w:tc>
      </w:tr>
      <w:tr w:rsidR="00740D26" w:rsidRPr="00B241C5" w14:paraId="5008DCA4" w14:textId="77777777" w:rsidTr="000C0C79">
        <w:tc>
          <w:tcPr>
            <w:tcW w:w="5000" w:type="pct"/>
            <w:shd w:val="clear" w:color="auto" w:fill="auto"/>
          </w:tcPr>
          <w:p w14:paraId="6CE2B363" w14:textId="77777777" w:rsidR="00740D26" w:rsidRPr="00B241C5" w:rsidRDefault="00740D26" w:rsidP="002E52DD">
            <w:pPr>
              <w:ind w:left="238" w:hanging="238"/>
              <w:rPr>
                <w:rFonts w:cs="Times New Roman"/>
                <w:szCs w:val="22"/>
              </w:rPr>
            </w:pPr>
            <w:r w:rsidRPr="00B241C5">
              <w:t>Alemtuzumab</w:t>
            </w:r>
          </w:p>
        </w:tc>
      </w:tr>
      <w:tr w:rsidR="000C0C79" w:rsidRPr="00B241C5" w14:paraId="1DFF5AB4" w14:textId="77777777" w:rsidTr="000C0C79">
        <w:tc>
          <w:tcPr>
            <w:tcW w:w="5000" w:type="pct"/>
            <w:shd w:val="clear" w:color="auto" w:fill="auto"/>
          </w:tcPr>
          <w:p w14:paraId="6220C3AB" w14:textId="333FB62C" w:rsidR="000C0C79" w:rsidRPr="00B241C5" w:rsidRDefault="000C0C79" w:rsidP="002E52DD">
            <w:pPr>
              <w:ind w:left="238" w:hanging="238"/>
            </w:pPr>
            <w:r w:rsidRPr="00B241C5">
              <w:t>Alirocumab</w:t>
            </w:r>
          </w:p>
        </w:tc>
      </w:tr>
      <w:tr w:rsidR="00740D26" w:rsidRPr="00B241C5" w14:paraId="0E3B0D67" w14:textId="77777777" w:rsidTr="000C0C79">
        <w:tc>
          <w:tcPr>
            <w:tcW w:w="5000" w:type="pct"/>
            <w:shd w:val="clear" w:color="auto" w:fill="auto"/>
          </w:tcPr>
          <w:p w14:paraId="7F056D32" w14:textId="77777777" w:rsidR="00740D26" w:rsidRPr="00B241C5" w:rsidRDefault="00740D26" w:rsidP="002E52DD">
            <w:pPr>
              <w:ind w:left="238" w:hanging="238"/>
              <w:rPr>
                <w:rFonts w:cs="Times New Roman"/>
                <w:szCs w:val="22"/>
              </w:rPr>
            </w:pPr>
            <w:r w:rsidRPr="00B241C5">
              <w:t>Alogliptin</w:t>
            </w:r>
          </w:p>
        </w:tc>
      </w:tr>
      <w:tr w:rsidR="000D2C3A" w:rsidRPr="00B241C5" w14:paraId="293D1740" w14:textId="77777777" w:rsidTr="000C0C79">
        <w:tc>
          <w:tcPr>
            <w:tcW w:w="5000" w:type="pct"/>
            <w:shd w:val="clear" w:color="auto" w:fill="auto"/>
          </w:tcPr>
          <w:p w14:paraId="6AD93116" w14:textId="5161594F" w:rsidR="000D2C3A" w:rsidRPr="00B241C5" w:rsidRDefault="000D2C3A" w:rsidP="002E52DD">
            <w:pPr>
              <w:ind w:left="238" w:hanging="238"/>
              <w:rPr>
                <w:rFonts w:cs="Times New Roman"/>
                <w:szCs w:val="22"/>
              </w:rPr>
            </w:pPr>
            <w:r w:rsidRPr="00B241C5">
              <w:rPr>
                <w:rFonts w:cs="Times New Roman"/>
                <w:szCs w:val="22"/>
              </w:rPr>
              <w:t>Amifampridine</w:t>
            </w:r>
          </w:p>
        </w:tc>
      </w:tr>
      <w:tr w:rsidR="00740D26" w:rsidRPr="00B241C5" w14:paraId="04C1F0C6" w14:textId="77777777" w:rsidTr="000C0C79">
        <w:tc>
          <w:tcPr>
            <w:tcW w:w="5000" w:type="pct"/>
            <w:shd w:val="clear" w:color="auto" w:fill="auto"/>
          </w:tcPr>
          <w:p w14:paraId="17F74941" w14:textId="77777777" w:rsidR="00740D26" w:rsidRPr="00B241C5" w:rsidRDefault="00740D26" w:rsidP="002E52DD">
            <w:pPr>
              <w:ind w:left="238" w:hanging="238"/>
              <w:rPr>
                <w:rFonts w:cs="Times New Roman"/>
                <w:szCs w:val="22"/>
              </w:rPr>
            </w:pPr>
            <w:r w:rsidRPr="00B241C5">
              <w:rPr>
                <w:rFonts w:cs="Times New Roman"/>
                <w:szCs w:val="22"/>
              </w:rPr>
              <w:t>Amino acid formula supplemented with prebiotics, probiotics and long chain polyunsaturated fatty acids</w:t>
            </w:r>
          </w:p>
        </w:tc>
      </w:tr>
      <w:tr w:rsidR="00740D26" w:rsidRPr="00B241C5" w:rsidDel="008C283A" w14:paraId="3D6F61B2" w14:textId="77777777" w:rsidTr="000C0C79">
        <w:tc>
          <w:tcPr>
            <w:tcW w:w="5000" w:type="pct"/>
            <w:shd w:val="clear" w:color="auto" w:fill="auto"/>
          </w:tcPr>
          <w:p w14:paraId="1F3E8B36" w14:textId="77777777" w:rsidR="00740D26" w:rsidRPr="00B241C5" w:rsidDel="008C283A" w:rsidRDefault="00740D26" w:rsidP="002E52DD">
            <w:pPr>
              <w:ind w:left="238" w:hanging="238"/>
              <w:rPr>
                <w:rFonts w:cs="Times New Roman"/>
                <w:szCs w:val="22"/>
              </w:rPr>
            </w:pPr>
            <w:r w:rsidRPr="00B241C5">
              <w:rPr>
                <w:rFonts w:cs="Times New Roman"/>
                <w:szCs w:val="22"/>
              </w:rPr>
              <w:t>Amino acid formula with carbohydrate, vitamins, minerals and trace elements without phenylalanine</w:t>
            </w:r>
          </w:p>
        </w:tc>
      </w:tr>
      <w:tr w:rsidR="00740D26" w:rsidRPr="00B241C5" w:rsidDel="008C283A" w14:paraId="2C75BD47" w14:textId="77777777" w:rsidTr="000C0C79">
        <w:tc>
          <w:tcPr>
            <w:tcW w:w="5000" w:type="pct"/>
            <w:shd w:val="clear" w:color="auto" w:fill="auto"/>
          </w:tcPr>
          <w:p w14:paraId="7503C3A6" w14:textId="77777777" w:rsidR="00740D26" w:rsidRPr="00B241C5" w:rsidRDefault="00740D26" w:rsidP="002E52DD">
            <w:pPr>
              <w:ind w:left="238" w:hanging="238"/>
              <w:rPr>
                <w:rFonts w:cs="Times New Roman"/>
                <w:szCs w:val="22"/>
              </w:rPr>
            </w:pPr>
            <w:r w:rsidRPr="00B241C5">
              <w:rPr>
                <w:rFonts w:eastAsia="Calibri"/>
              </w:rPr>
              <w:t>Amino acid formula with carbohydrate without phenylalanine</w:t>
            </w:r>
          </w:p>
        </w:tc>
      </w:tr>
      <w:tr w:rsidR="00740D26" w:rsidRPr="00B241C5" w14:paraId="28E5353F" w14:textId="77777777" w:rsidTr="000C0C79">
        <w:tc>
          <w:tcPr>
            <w:tcW w:w="5000" w:type="pct"/>
            <w:shd w:val="clear" w:color="auto" w:fill="auto"/>
          </w:tcPr>
          <w:p w14:paraId="01F180C2" w14:textId="629AAC9D" w:rsidR="00740D26" w:rsidRPr="00B241C5" w:rsidRDefault="00E53A56" w:rsidP="002E52DD">
            <w:pPr>
              <w:ind w:left="238" w:hanging="238"/>
              <w:rPr>
                <w:rFonts w:cs="Times New Roman"/>
                <w:szCs w:val="22"/>
              </w:rPr>
            </w:pPr>
            <w:r w:rsidRPr="00B241C5">
              <w:rPr>
                <w:bCs/>
                <w:szCs w:val="22"/>
              </w:rPr>
              <w:t>Amino acid formula with fat, carbohydrate, vitamins, minerals and trace elements without methionine and supplemented with docosahexaenoic acid</w:t>
            </w:r>
          </w:p>
        </w:tc>
      </w:tr>
      <w:tr w:rsidR="00740D26" w:rsidRPr="00B241C5" w14:paraId="1C3376D7" w14:textId="77777777" w:rsidTr="000C0C79">
        <w:tc>
          <w:tcPr>
            <w:tcW w:w="5000" w:type="pct"/>
            <w:shd w:val="clear" w:color="auto" w:fill="auto"/>
          </w:tcPr>
          <w:p w14:paraId="7C387027" w14:textId="77777777" w:rsidR="00740D26" w:rsidRPr="00B241C5" w:rsidRDefault="00740D26" w:rsidP="002E52DD">
            <w:pPr>
              <w:ind w:left="238" w:hanging="238"/>
              <w:rPr>
                <w:rFonts w:cs="Times New Roman"/>
                <w:szCs w:val="22"/>
              </w:rPr>
            </w:pPr>
            <w:r w:rsidRPr="00B241C5">
              <w:rPr>
                <w:rFonts w:cs="Times New Roman"/>
                <w:szCs w:val="22"/>
              </w:rPr>
              <w:t>Amino acid formula with fat, carbohydrate, vitamins, minerals and trace elements without phenylalanine</w:t>
            </w:r>
          </w:p>
        </w:tc>
      </w:tr>
      <w:tr w:rsidR="00740D26" w:rsidRPr="00B241C5" w14:paraId="537FD7EB" w14:textId="77777777" w:rsidTr="000C0C79">
        <w:tc>
          <w:tcPr>
            <w:tcW w:w="5000" w:type="pct"/>
            <w:shd w:val="clear" w:color="auto" w:fill="auto"/>
          </w:tcPr>
          <w:p w14:paraId="7D62D484" w14:textId="77777777" w:rsidR="00740D26" w:rsidRPr="00B241C5" w:rsidRDefault="00740D26" w:rsidP="002E52DD">
            <w:pPr>
              <w:ind w:left="238" w:hanging="238"/>
              <w:rPr>
                <w:rFonts w:cs="Times New Roman"/>
                <w:szCs w:val="22"/>
              </w:rPr>
            </w:pPr>
            <w:r w:rsidRPr="00B241C5">
              <w:rPr>
                <w:rFonts w:cs="Times New Roman"/>
                <w:szCs w:val="22"/>
              </w:rPr>
              <w:t>Amino acid formula with fat, carbohydrate, vitamins, minerals and trace elements without phenylalanine and tyrosine</w:t>
            </w:r>
          </w:p>
        </w:tc>
      </w:tr>
      <w:tr w:rsidR="00740D26" w:rsidRPr="00B241C5" w14:paraId="79EC511C" w14:textId="77777777" w:rsidTr="000C0C79">
        <w:tc>
          <w:tcPr>
            <w:tcW w:w="5000" w:type="pct"/>
            <w:shd w:val="clear" w:color="auto" w:fill="auto"/>
          </w:tcPr>
          <w:p w14:paraId="6A8B37E6" w14:textId="77777777" w:rsidR="00740D26" w:rsidRPr="00B241C5" w:rsidRDefault="00740D26" w:rsidP="002E52DD">
            <w:pPr>
              <w:ind w:left="238" w:hanging="238"/>
              <w:rPr>
                <w:rFonts w:cs="Times New Roman"/>
                <w:szCs w:val="22"/>
              </w:rPr>
            </w:pPr>
            <w:r w:rsidRPr="00B241C5">
              <w:rPr>
                <w:rFonts w:cs="Times New Roman"/>
                <w:szCs w:val="22"/>
              </w:rPr>
              <w:t>Amino acid formula with fat, carbohydrate, vitamins, minerals, trace elements and medium chain triglycerides</w:t>
            </w:r>
          </w:p>
        </w:tc>
      </w:tr>
      <w:tr w:rsidR="00740D26" w:rsidRPr="00B241C5" w14:paraId="2072285D" w14:textId="77777777" w:rsidTr="000C0C79">
        <w:tc>
          <w:tcPr>
            <w:tcW w:w="5000" w:type="pct"/>
            <w:shd w:val="clear" w:color="auto" w:fill="auto"/>
          </w:tcPr>
          <w:p w14:paraId="79F0A836" w14:textId="4B750141" w:rsidR="00740D26" w:rsidRPr="00B241C5" w:rsidRDefault="009F45D2" w:rsidP="00AD198A">
            <w:pPr>
              <w:ind w:left="238" w:hanging="238"/>
              <w:rPr>
                <w:rFonts w:cs="Times New Roman"/>
                <w:szCs w:val="22"/>
              </w:rPr>
            </w:pPr>
            <w:r w:rsidRPr="00B241C5">
              <w:rPr>
                <w:szCs w:val="22"/>
              </w:rPr>
              <w:t>Amino acid formula with fat, carbohydrate, vitamins, minerals and trace elements without phenylalanine and tyrosine and supplemented with docosahexaenoic acid</w:t>
            </w:r>
          </w:p>
        </w:tc>
      </w:tr>
      <w:tr w:rsidR="00740D26" w:rsidRPr="00B241C5" w14:paraId="03F99A2B" w14:textId="77777777" w:rsidTr="000C0C79">
        <w:tc>
          <w:tcPr>
            <w:tcW w:w="5000" w:type="pct"/>
            <w:shd w:val="clear" w:color="auto" w:fill="auto"/>
          </w:tcPr>
          <w:p w14:paraId="56833E4B" w14:textId="77777777" w:rsidR="00740D26" w:rsidRPr="00B241C5" w:rsidRDefault="00740D26" w:rsidP="002E52DD">
            <w:pPr>
              <w:ind w:left="238" w:hanging="238"/>
              <w:rPr>
                <w:rFonts w:cs="Times New Roman"/>
                <w:szCs w:val="22"/>
              </w:rPr>
            </w:pPr>
            <w:r w:rsidRPr="00B241C5">
              <w:rPr>
                <w:rFonts w:eastAsia="Calibri"/>
              </w:rPr>
              <w:t>Amino acid formula with fat, carbohydrate without methionine</w:t>
            </w:r>
          </w:p>
        </w:tc>
      </w:tr>
      <w:tr w:rsidR="00740D26" w:rsidRPr="00B241C5" w14:paraId="1279FF6A" w14:textId="77777777" w:rsidTr="000C0C79">
        <w:tc>
          <w:tcPr>
            <w:tcW w:w="5000" w:type="pct"/>
            <w:shd w:val="clear" w:color="auto" w:fill="auto"/>
          </w:tcPr>
          <w:p w14:paraId="199C0BB6" w14:textId="77777777" w:rsidR="00740D26" w:rsidRPr="00B241C5" w:rsidRDefault="00740D26" w:rsidP="002E52DD">
            <w:pPr>
              <w:ind w:left="238" w:hanging="238"/>
            </w:pPr>
            <w:r w:rsidRPr="00B241C5">
              <w:rPr>
                <w:rFonts w:cs="Times New Roman"/>
                <w:szCs w:val="22"/>
              </w:rPr>
              <w:t>Amino</w:t>
            </w:r>
            <w:r w:rsidRPr="00B241C5">
              <w:t xml:space="preserve"> acid formula with fat, carbohydrate without phenylalanine</w:t>
            </w:r>
          </w:p>
        </w:tc>
      </w:tr>
      <w:tr w:rsidR="00740D26" w:rsidRPr="00B241C5" w14:paraId="08909846" w14:textId="77777777" w:rsidTr="000C0C79">
        <w:tc>
          <w:tcPr>
            <w:tcW w:w="5000" w:type="pct"/>
            <w:shd w:val="clear" w:color="auto" w:fill="auto"/>
          </w:tcPr>
          <w:p w14:paraId="6D48451F" w14:textId="77777777" w:rsidR="00740D26" w:rsidRPr="00B241C5" w:rsidRDefault="00740D26" w:rsidP="002E52DD">
            <w:pPr>
              <w:ind w:left="238" w:hanging="238"/>
              <w:rPr>
                <w:rFonts w:cs="Times New Roman"/>
                <w:szCs w:val="22"/>
              </w:rPr>
            </w:pPr>
            <w:r w:rsidRPr="00B241C5">
              <w:t>Amino acid formula with fat, carbohydrate without phenylalanine and tyrosine</w:t>
            </w:r>
          </w:p>
        </w:tc>
      </w:tr>
      <w:tr w:rsidR="00740D26" w:rsidRPr="00B241C5" w14:paraId="4319F95F" w14:textId="77777777" w:rsidTr="000C0C79">
        <w:tc>
          <w:tcPr>
            <w:tcW w:w="5000" w:type="pct"/>
            <w:shd w:val="clear" w:color="auto" w:fill="auto"/>
          </w:tcPr>
          <w:p w14:paraId="2E2E5906" w14:textId="77777777" w:rsidR="00740D26" w:rsidRPr="00B241C5" w:rsidRDefault="00740D26" w:rsidP="002E52DD">
            <w:pPr>
              <w:ind w:left="238" w:hanging="238"/>
              <w:rPr>
                <w:rFonts w:cs="Times New Roman"/>
                <w:szCs w:val="22"/>
              </w:rPr>
            </w:pPr>
            <w:r w:rsidRPr="00B241C5">
              <w:rPr>
                <w:rFonts w:eastAsia="Calibri"/>
              </w:rPr>
              <w:t>Amino acid formula with fat, carbohydrate without valine, leucine and isoleucine</w:t>
            </w:r>
          </w:p>
        </w:tc>
      </w:tr>
      <w:tr w:rsidR="00740D26" w:rsidRPr="00B241C5" w:rsidDel="00AA6EBF" w14:paraId="5D4A630F" w14:textId="77777777" w:rsidTr="000C0C79">
        <w:tc>
          <w:tcPr>
            <w:tcW w:w="5000" w:type="pct"/>
            <w:shd w:val="clear" w:color="auto" w:fill="auto"/>
          </w:tcPr>
          <w:p w14:paraId="057B1111" w14:textId="77777777" w:rsidR="00740D26" w:rsidRPr="00B241C5" w:rsidDel="00AA6EBF" w:rsidRDefault="00740D26" w:rsidP="002E52DD">
            <w:pPr>
              <w:ind w:left="238" w:hanging="238"/>
              <w:rPr>
                <w:rFonts w:cs="Times New Roman"/>
                <w:szCs w:val="22"/>
              </w:rPr>
            </w:pPr>
            <w:r w:rsidRPr="00B241C5">
              <w:rPr>
                <w:rFonts w:cs="Times New Roman"/>
              </w:rPr>
              <w:t>Amino acid formula with vitamins and minerals without lysine and low in tryptophan</w:t>
            </w:r>
          </w:p>
        </w:tc>
      </w:tr>
      <w:tr w:rsidR="00740D26" w:rsidRPr="00B241C5" w14:paraId="37DF34FE" w14:textId="77777777" w:rsidTr="000C0C79">
        <w:tc>
          <w:tcPr>
            <w:tcW w:w="5000" w:type="pct"/>
            <w:shd w:val="clear" w:color="auto" w:fill="auto"/>
          </w:tcPr>
          <w:p w14:paraId="09C724E6" w14:textId="77777777" w:rsidR="00740D26" w:rsidRPr="00B241C5" w:rsidRDefault="00740D26" w:rsidP="002E52DD">
            <w:pPr>
              <w:ind w:left="238" w:hanging="238"/>
              <w:rPr>
                <w:rFonts w:cs="Times New Roman"/>
                <w:szCs w:val="22"/>
              </w:rPr>
            </w:pPr>
            <w:r w:rsidRPr="00B241C5">
              <w:rPr>
                <w:rFonts w:cs="Times New Roman"/>
                <w:szCs w:val="22"/>
              </w:rPr>
              <w:t>Amino acid formula with vitamins and minerals without methionine</w:t>
            </w:r>
          </w:p>
        </w:tc>
      </w:tr>
      <w:tr w:rsidR="009118BE" w:rsidRPr="00B241C5" w14:paraId="1E0A2333" w14:textId="77777777" w:rsidTr="000C0C79">
        <w:tc>
          <w:tcPr>
            <w:tcW w:w="5000" w:type="pct"/>
            <w:shd w:val="clear" w:color="auto" w:fill="auto"/>
          </w:tcPr>
          <w:p w14:paraId="59BC0B4B" w14:textId="4733FC98" w:rsidR="009118BE" w:rsidRPr="00B241C5" w:rsidRDefault="009118BE" w:rsidP="002E52DD">
            <w:pPr>
              <w:ind w:left="238" w:hanging="238"/>
              <w:rPr>
                <w:rFonts w:cs="Times New Roman"/>
                <w:szCs w:val="22"/>
              </w:rPr>
            </w:pPr>
            <w:r w:rsidRPr="00B241C5">
              <w:rPr>
                <w:rFonts w:cs="Times New Roman"/>
              </w:rPr>
              <w:t>Amino acid formula with vitamins and minerals without methionine and supplemented with arachidonic acid and docosahexaenoic acid</w:t>
            </w:r>
          </w:p>
        </w:tc>
      </w:tr>
      <w:tr w:rsidR="00740D26" w:rsidRPr="00B241C5" w14:paraId="7BC284CE" w14:textId="77777777" w:rsidTr="000C0C79">
        <w:tc>
          <w:tcPr>
            <w:tcW w:w="5000" w:type="pct"/>
            <w:shd w:val="clear" w:color="auto" w:fill="auto"/>
          </w:tcPr>
          <w:p w14:paraId="0900B8E9" w14:textId="77777777" w:rsidR="00740D26" w:rsidRPr="00B241C5" w:rsidRDefault="00740D26" w:rsidP="002E52DD">
            <w:pPr>
              <w:ind w:left="238" w:hanging="238"/>
              <w:rPr>
                <w:rFonts w:cs="Times New Roman"/>
                <w:szCs w:val="22"/>
              </w:rPr>
            </w:pPr>
            <w:r w:rsidRPr="00B241C5">
              <w:rPr>
                <w:rFonts w:cs="Times New Roman"/>
                <w:szCs w:val="22"/>
              </w:rPr>
              <w:t>Amino acid formula with vitamins and minerals without methionine, threonine and valine, and low in isoleucine</w:t>
            </w:r>
          </w:p>
        </w:tc>
      </w:tr>
      <w:tr w:rsidR="00740D26" w:rsidRPr="00B241C5" w14:paraId="3CC240EF" w14:textId="77777777" w:rsidTr="000C0C79">
        <w:tc>
          <w:tcPr>
            <w:tcW w:w="5000" w:type="pct"/>
            <w:shd w:val="clear" w:color="auto" w:fill="auto"/>
          </w:tcPr>
          <w:p w14:paraId="706DBB95" w14:textId="77777777" w:rsidR="00740D26" w:rsidRPr="00B241C5" w:rsidRDefault="00740D26" w:rsidP="002E52DD">
            <w:pPr>
              <w:ind w:left="238" w:hanging="238"/>
              <w:rPr>
                <w:rFonts w:cs="Times New Roman"/>
                <w:szCs w:val="22"/>
              </w:rPr>
            </w:pPr>
            <w:r w:rsidRPr="00B241C5">
              <w:rPr>
                <w:rFonts w:cs="Times New Roman"/>
                <w:szCs w:val="22"/>
              </w:rPr>
              <w:t>Amino acid formula with vitamins and minerals without phenylalanine</w:t>
            </w:r>
          </w:p>
        </w:tc>
      </w:tr>
      <w:tr w:rsidR="00740D26" w:rsidRPr="00B241C5" w14:paraId="12B1CEFC" w14:textId="77777777" w:rsidTr="000C0C79">
        <w:tc>
          <w:tcPr>
            <w:tcW w:w="5000" w:type="pct"/>
            <w:shd w:val="clear" w:color="auto" w:fill="auto"/>
          </w:tcPr>
          <w:p w14:paraId="0341E9C5" w14:textId="77777777" w:rsidR="00740D26" w:rsidRPr="00B241C5" w:rsidRDefault="00740D26" w:rsidP="002E52DD">
            <w:pPr>
              <w:ind w:left="238" w:hanging="238"/>
              <w:rPr>
                <w:rFonts w:cs="Times New Roman"/>
                <w:szCs w:val="22"/>
              </w:rPr>
            </w:pPr>
            <w:r w:rsidRPr="00B241C5">
              <w:rPr>
                <w:rFonts w:cs="Times New Roman"/>
                <w:szCs w:val="22"/>
              </w:rPr>
              <w:t>Amino acid formula with vitamins and minerals without phenylalanine and tyrosine</w:t>
            </w:r>
          </w:p>
        </w:tc>
      </w:tr>
      <w:tr w:rsidR="00740D26" w:rsidRPr="00B241C5" w14:paraId="2055F57E" w14:textId="77777777" w:rsidTr="000C0C79">
        <w:tc>
          <w:tcPr>
            <w:tcW w:w="5000" w:type="pct"/>
            <w:shd w:val="clear" w:color="auto" w:fill="auto"/>
          </w:tcPr>
          <w:p w14:paraId="4A5E57AA" w14:textId="77777777" w:rsidR="00740D26" w:rsidRPr="00B241C5" w:rsidRDefault="00740D26" w:rsidP="002E52DD">
            <w:pPr>
              <w:ind w:left="238" w:hanging="238"/>
              <w:rPr>
                <w:rFonts w:cs="Times New Roman"/>
                <w:szCs w:val="22"/>
              </w:rPr>
            </w:pPr>
            <w:r w:rsidRPr="00B241C5">
              <w:rPr>
                <w:rFonts w:cs="Times New Roman"/>
                <w:szCs w:val="22"/>
              </w:rPr>
              <w:t>Amino acid formula with vitamins and minerals without valine, leucine and isoleucine</w:t>
            </w:r>
          </w:p>
        </w:tc>
      </w:tr>
      <w:tr w:rsidR="0045126E" w:rsidRPr="00B241C5" w14:paraId="0106638C" w14:textId="77777777" w:rsidTr="000C0C79">
        <w:tc>
          <w:tcPr>
            <w:tcW w:w="5000" w:type="pct"/>
            <w:shd w:val="clear" w:color="auto" w:fill="auto"/>
          </w:tcPr>
          <w:p w14:paraId="57700F43" w14:textId="104A714C" w:rsidR="0045126E" w:rsidRPr="00B241C5" w:rsidRDefault="009F45D2" w:rsidP="002E52DD">
            <w:pPr>
              <w:ind w:left="238" w:hanging="238"/>
              <w:rPr>
                <w:rFonts w:cs="Times New Roman"/>
                <w:szCs w:val="22"/>
              </w:rPr>
            </w:pPr>
            <w:r w:rsidRPr="00B241C5">
              <w:rPr>
                <w:szCs w:val="22"/>
              </w:rPr>
              <w:t>Amino acid formula with vitamins and minerals without valine, leucine and isoleucine with fat, carbohydrate and trace elements and supplemented with docosahexaenoic acid</w:t>
            </w:r>
          </w:p>
        </w:tc>
      </w:tr>
      <w:tr w:rsidR="0045126E" w:rsidRPr="00B241C5" w14:paraId="09DF4632" w14:textId="77777777" w:rsidTr="000C0C79">
        <w:tc>
          <w:tcPr>
            <w:tcW w:w="5000" w:type="pct"/>
            <w:shd w:val="clear" w:color="auto" w:fill="auto"/>
          </w:tcPr>
          <w:p w14:paraId="1B96F91B" w14:textId="49298E1D" w:rsidR="0045126E" w:rsidRPr="00B241C5" w:rsidRDefault="0045126E" w:rsidP="002E52DD">
            <w:pPr>
              <w:ind w:left="238" w:hanging="238"/>
              <w:rPr>
                <w:rFonts w:cs="Times New Roman"/>
                <w:szCs w:val="22"/>
              </w:rPr>
            </w:pPr>
            <w:r w:rsidRPr="00B241C5">
              <w:rPr>
                <w:rFonts w:cs="Times New Roman"/>
                <w:szCs w:val="22"/>
              </w:rPr>
              <w:t>Amino acid formula with vitamins and minerals without valine, leucine, isoleucine and supplemented with arachidonic acid and docosahexaenoic acid</w:t>
            </w:r>
          </w:p>
        </w:tc>
      </w:tr>
      <w:tr w:rsidR="0045126E" w:rsidRPr="00B241C5" w14:paraId="6F4A2894" w14:textId="77777777" w:rsidTr="000C0C79">
        <w:tc>
          <w:tcPr>
            <w:tcW w:w="5000" w:type="pct"/>
            <w:shd w:val="clear" w:color="auto" w:fill="auto"/>
          </w:tcPr>
          <w:p w14:paraId="537FF796" w14:textId="2FC8F14E" w:rsidR="0045126E" w:rsidRPr="00B241C5" w:rsidRDefault="00A5564E" w:rsidP="002E52DD">
            <w:pPr>
              <w:ind w:left="238" w:hanging="238"/>
              <w:rPr>
                <w:rFonts w:cs="Times New Roman"/>
                <w:szCs w:val="22"/>
              </w:rPr>
            </w:pPr>
            <w:r w:rsidRPr="00B241C5">
              <w:rPr>
                <w:rFonts w:cs="Times New Roman"/>
              </w:rPr>
              <w:t>Amino acid formula with vitamins and minerals, low phenylalanine and supplemented with docosahexaenoic acid and arachidonic acid</w:t>
            </w:r>
          </w:p>
        </w:tc>
      </w:tr>
      <w:tr w:rsidR="00A5564E" w:rsidRPr="00B241C5" w14:paraId="3D137F17" w14:textId="77777777" w:rsidTr="000C0C79">
        <w:tc>
          <w:tcPr>
            <w:tcW w:w="5000" w:type="pct"/>
            <w:shd w:val="clear" w:color="auto" w:fill="auto"/>
          </w:tcPr>
          <w:p w14:paraId="4A731C5A" w14:textId="6391B3DF" w:rsidR="00A5564E" w:rsidRPr="00B241C5" w:rsidRDefault="00A5564E" w:rsidP="002E52DD">
            <w:pPr>
              <w:ind w:left="238" w:hanging="238"/>
              <w:rPr>
                <w:rFonts w:cs="Times New Roman"/>
                <w:szCs w:val="22"/>
              </w:rPr>
            </w:pPr>
            <w:r w:rsidRPr="00B241C5">
              <w:rPr>
                <w:rFonts w:cs="Times New Roman"/>
              </w:rPr>
              <w:t xml:space="preserve">Amino acid formula with vitamins and minerals, without phenylalanine, </w:t>
            </w:r>
            <w:r w:rsidRPr="00B241C5">
              <w:rPr>
                <w:rFonts w:cs="Times New Roman"/>
              </w:rPr>
              <w:lastRenderedPageBreak/>
              <w:t>tyrosine and supplemented with arachidonic acid and docosahexaenoic acid</w:t>
            </w:r>
          </w:p>
        </w:tc>
      </w:tr>
      <w:tr w:rsidR="00A5564E" w:rsidRPr="00B241C5" w14:paraId="4F52773B" w14:textId="77777777" w:rsidTr="000C0C79">
        <w:tc>
          <w:tcPr>
            <w:tcW w:w="5000" w:type="pct"/>
            <w:shd w:val="clear" w:color="auto" w:fill="auto"/>
          </w:tcPr>
          <w:p w14:paraId="4F4CC5F0" w14:textId="0D65307A" w:rsidR="00A5564E" w:rsidRPr="00B241C5" w:rsidRDefault="00A5564E" w:rsidP="002E52DD">
            <w:pPr>
              <w:ind w:left="238" w:hanging="238"/>
              <w:rPr>
                <w:rFonts w:cs="Times New Roman"/>
                <w:szCs w:val="22"/>
              </w:rPr>
            </w:pPr>
            <w:r w:rsidRPr="00B241C5">
              <w:rPr>
                <w:rFonts w:cs="Times New Roman"/>
              </w:rPr>
              <w:lastRenderedPageBreak/>
              <w:t>Amino acid formula with vitamins, minerals and long chain polyunsaturated fatty acids without phenylalanine</w:t>
            </w:r>
          </w:p>
        </w:tc>
      </w:tr>
      <w:tr w:rsidR="00740D26" w:rsidRPr="00B241C5" w14:paraId="4CE8E5F1" w14:textId="77777777" w:rsidTr="000C0C79">
        <w:tc>
          <w:tcPr>
            <w:tcW w:w="5000" w:type="pct"/>
            <w:shd w:val="clear" w:color="auto" w:fill="auto"/>
          </w:tcPr>
          <w:p w14:paraId="1CB7A95C" w14:textId="77777777" w:rsidR="00740D26" w:rsidRPr="00B241C5" w:rsidRDefault="00740D26" w:rsidP="002E52DD">
            <w:pPr>
              <w:ind w:left="238" w:hanging="238"/>
              <w:rPr>
                <w:rFonts w:cs="Times New Roman"/>
                <w:szCs w:val="22"/>
              </w:rPr>
            </w:pPr>
            <w:r w:rsidRPr="00B241C5">
              <w:rPr>
                <w:rFonts w:cs="Times New Roman"/>
                <w:szCs w:val="22"/>
              </w:rPr>
              <w:t>Amino acid formula without phenylalanine</w:t>
            </w:r>
          </w:p>
        </w:tc>
      </w:tr>
      <w:tr w:rsidR="00740D26" w:rsidRPr="00B241C5" w14:paraId="72E90E8E" w14:textId="77777777" w:rsidTr="000C0C79">
        <w:tc>
          <w:tcPr>
            <w:tcW w:w="5000" w:type="pct"/>
            <w:shd w:val="clear" w:color="auto" w:fill="auto"/>
          </w:tcPr>
          <w:p w14:paraId="1DCA3F3F" w14:textId="77777777" w:rsidR="00740D26" w:rsidRPr="00B241C5" w:rsidRDefault="00740D26" w:rsidP="00D81394">
            <w:pPr>
              <w:keepNext/>
              <w:ind w:left="238" w:hanging="238"/>
              <w:rPr>
                <w:rFonts w:cs="Times New Roman"/>
                <w:szCs w:val="22"/>
              </w:rPr>
            </w:pPr>
            <w:bookmarkStart w:id="10" w:name="_Hlk83042960"/>
            <w:r w:rsidRPr="00B241C5">
              <w:t>Amino acid formula without valine, leucine and isoleucine</w:t>
            </w:r>
          </w:p>
        </w:tc>
      </w:tr>
      <w:tr w:rsidR="00740D26" w:rsidRPr="00B241C5" w14:paraId="4305B38C" w14:textId="77777777" w:rsidTr="000C0C79">
        <w:tc>
          <w:tcPr>
            <w:tcW w:w="5000" w:type="pct"/>
            <w:shd w:val="clear" w:color="auto" w:fill="auto"/>
          </w:tcPr>
          <w:p w14:paraId="71E0400A" w14:textId="77777777" w:rsidR="00740D26" w:rsidRPr="00B241C5" w:rsidRDefault="00740D26" w:rsidP="002E52DD">
            <w:pPr>
              <w:ind w:left="238" w:hanging="238"/>
              <w:rPr>
                <w:rFonts w:cs="Times New Roman"/>
                <w:szCs w:val="22"/>
              </w:rPr>
            </w:pPr>
            <w:bookmarkStart w:id="11" w:name="_Hlk83043126"/>
            <w:r w:rsidRPr="00B241C5">
              <w:rPr>
                <w:rFonts w:cs="Times New Roman"/>
                <w:szCs w:val="22"/>
              </w:rPr>
              <w:t>Amino acid synthetic formula supplemented with long chain polyunsaturated fatty acids</w:t>
            </w:r>
          </w:p>
        </w:tc>
      </w:tr>
      <w:tr w:rsidR="00740D26" w:rsidRPr="00B241C5" w14:paraId="5D8A33B3" w14:textId="77777777" w:rsidTr="000C0C79">
        <w:tc>
          <w:tcPr>
            <w:tcW w:w="5000" w:type="pct"/>
            <w:shd w:val="clear" w:color="auto" w:fill="auto"/>
          </w:tcPr>
          <w:p w14:paraId="4CC5DBB3" w14:textId="77777777" w:rsidR="00740D26" w:rsidRPr="00B241C5" w:rsidRDefault="00740D26" w:rsidP="002E52DD">
            <w:pPr>
              <w:keepNext/>
              <w:ind w:left="238" w:hanging="238"/>
              <w:rPr>
                <w:rFonts w:cs="Times New Roman"/>
                <w:szCs w:val="22"/>
              </w:rPr>
            </w:pPr>
            <w:r w:rsidRPr="00B241C5">
              <w:rPr>
                <w:rFonts w:cs="Times New Roman"/>
              </w:rPr>
              <w:t>Amino acid synthetic formula supplemented with long chain polyunsaturated fatty acids and medium chain triglycerides</w:t>
            </w:r>
          </w:p>
        </w:tc>
      </w:tr>
      <w:tr w:rsidR="00740D26" w:rsidRPr="00B241C5" w14:paraId="62375E18" w14:textId="77777777" w:rsidTr="000C0C79">
        <w:tc>
          <w:tcPr>
            <w:tcW w:w="5000" w:type="pct"/>
            <w:shd w:val="clear" w:color="auto" w:fill="auto"/>
          </w:tcPr>
          <w:p w14:paraId="19EE336B" w14:textId="77777777" w:rsidR="00740D26" w:rsidRPr="00B241C5" w:rsidRDefault="00740D26" w:rsidP="002E52DD">
            <w:pPr>
              <w:ind w:left="238" w:hanging="238"/>
              <w:rPr>
                <w:rFonts w:cs="Times New Roman"/>
                <w:szCs w:val="22"/>
              </w:rPr>
            </w:pPr>
            <w:r w:rsidRPr="00B241C5">
              <w:rPr>
                <w:rFonts w:cs="Times New Roman"/>
                <w:szCs w:val="22"/>
              </w:rPr>
              <w:t>Amino acids—synthetic, formula</w:t>
            </w:r>
          </w:p>
        </w:tc>
      </w:tr>
      <w:tr w:rsidR="00740D26" w:rsidRPr="00B241C5" w:rsidDel="00D02D0B" w14:paraId="0489CDB9" w14:textId="77777777" w:rsidTr="000C0C79">
        <w:tc>
          <w:tcPr>
            <w:tcW w:w="5000" w:type="pct"/>
            <w:shd w:val="clear" w:color="auto" w:fill="auto"/>
          </w:tcPr>
          <w:p w14:paraId="0121B0D7" w14:textId="77777777" w:rsidR="00740D26" w:rsidRPr="00B241C5" w:rsidDel="00D02D0B" w:rsidRDefault="00740D26" w:rsidP="002E52DD">
            <w:pPr>
              <w:ind w:left="238" w:hanging="238"/>
              <w:rPr>
                <w:rFonts w:cs="Times New Roman"/>
                <w:szCs w:val="22"/>
              </w:rPr>
            </w:pPr>
            <w:r w:rsidRPr="00B241C5">
              <w:t>Amphotericin B</w:t>
            </w:r>
          </w:p>
        </w:tc>
      </w:tr>
      <w:tr w:rsidR="00740D26" w:rsidRPr="00B241C5" w14:paraId="39777B96" w14:textId="77777777" w:rsidTr="000C0C79">
        <w:tc>
          <w:tcPr>
            <w:tcW w:w="5000" w:type="pct"/>
            <w:shd w:val="clear" w:color="auto" w:fill="auto"/>
          </w:tcPr>
          <w:p w14:paraId="35A5ECBA" w14:textId="77777777" w:rsidR="00740D26" w:rsidRPr="00B241C5" w:rsidRDefault="00740D26" w:rsidP="002E52DD">
            <w:pPr>
              <w:ind w:left="238" w:hanging="238"/>
              <w:rPr>
                <w:rFonts w:cs="Times New Roman"/>
                <w:szCs w:val="22"/>
              </w:rPr>
            </w:pPr>
            <w:r w:rsidRPr="00B241C5">
              <w:rPr>
                <w:rFonts w:cs="Times New Roman"/>
                <w:szCs w:val="22"/>
              </w:rPr>
              <w:t>Amylopectin, modified long chain</w:t>
            </w:r>
          </w:p>
        </w:tc>
      </w:tr>
      <w:tr w:rsidR="00740D26" w:rsidRPr="00B241C5" w14:paraId="4F72E0A3" w14:textId="77777777" w:rsidTr="000C0C79">
        <w:tc>
          <w:tcPr>
            <w:tcW w:w="5000" w:type="pct"/>
            <w:shd w:val="clear" w:color="auto" w:fill="auto"/>
          </w:tcPr>
          <w:p w14:paraId="37CD062E" w14:textId="77777777" w:rsidR="00740D26" w:rsidRPr="00B241C5" w:rsidRDefault="00740D26" w:rsidP="002E52DD">
            <w:pPr>
              <w:ind w:left="238" w:hanging="238"/>
              <w:rPr>
                <w:rFonts w:cs="Times New Roman"/>
                <w:szCs w:val="22"/>
              </w:rPr>
            </w:pPr>
            <w:r w:rsidRPr="00B241C5">
              <w:t>Anakinra</w:t>
            </w:r>
          </w:p>
        </w:tc>
      </w:tr>
      <w:tr w:rsidR="00681850" w:rsidRPr="00B241C5" w14:paraId="78FDCC19" w14:textId="77777777" w:rsidTr="000C0C79">
        <w:tc>
          <w:tcPr>
            <w:tcW w:w="5000" w:type="pct"/>
            <w:shd w:val="clear" w:color="auto" w:fill="auto"/>
          </w:tcPr>
          <w:p w14:paraId="61C90CD2" w14:textId="188BC410" w:rsidR="00681850" w:rsidRPr="00B241C5" w:rsidRDefault="00681850" w:rsidP="002E52DD">
            <w:pPr>
              <w:ind w:left="238" w:hanging="238"/>
            </w:pPr>
            <w:bookmarkStart w:id="12" w:name="_Hlk164860272"/>
            <w:r w:rsidRPr="00B241C5">
              <w:rPr>
                <w:bCs/>
                <w:szCs w:val="22"/>
              </w:rPr>
              <w:t>Anifrolumab</w:t>
            </w:r>
            <w:bookmarkEnd w:id="12"/>
          </w:p>
        </w:tc>
      </w:tr>
      <w:tr w:rsidR="00BB213F" w:rsidRPr="00B241C5" w14:paraId="1CC740C8" w14:textId="77777777" w:rsidTr="000C0C79">
        <w:tc>
          <w:tcPr>
            <w:tcW w:w="5000" w:type="pct"/>
            <w:shd w:val="clear" w:color="auto" w:fill="auto"/>
          </w:tcPr>
          <w:p w14:paraId="26F193FE" w14:textId="67E8B78F" w:rsidR="00BB213F" w:rsidRPr="00B241C5" w:rsidRDefault="00BB213F" w:rsidP="002E52DD">
            <w:pPr>
              <w:ind w:left="238" w:hanging="238"/>
            </w:pPr>
            <w:r w:rsidRPr="00B241C5">
              <w:t>Apalutamide</w:t>
            </w:r>
          </w:p>
        </w:tc>
      </w:tr>
      <w:tr w:rsidR="00740D26" w:rsidRPr="00B241C5" w14:paraId="502B9BF7" w14:textId="77777777" w:rsidTr="000C0C79">
        <w:tc>
          <w:tcPr>
            <w:tcW w:w="5000" w:type="pct"/>
            <w:shd w:val="clear" w:color="auto" w:fill="auto"/>
          </w:tcPr>
          <w:p w14:paraId="0520A376" w14:textId="77777777" w:rsidR="00740D26" w:rsidRPr="00B241C5" w:rsidRDefault="00740D26" w:rsidP="002E52DD">
            <w:pPr>
              <w:ind w:left="238" w:hanging="238"/>
              <w:rPr>
                <w:rFonts w:cs="Times New Roman"/>
                <w:szCs w:val="22"/>
              </w:rPr>
            </w:pPr>
            <w:r w:rsidRPr="00B241C5">
              <w:rPr>
                <w:rFonts w:cs="Times New Roman"/>
                <w:szCs w:val="22"/>
              </w:rPr>
              <w:t>Apixaban</w:t>
            </w:r>
          </w:p>
        </w:tc>
      </w:tr>
      <w:tr w:rsidR="001972F0" w:rsidRPr="00B241C5" w14:paraId="0174C814" w14:textId="77777777" w:rsidTr="000C0C79">
        <w:tc>
          <w:tcPr>
            <w:tcW w:w="5000" w:type="pct"/>
            <w:shd w:val="clear" w:color="auto" w:fill="auto"/>
          </w:tcPr>
          <w:p w14:paraId="2F985154" w14:textId="28074E51" w:rsidR="001972F0" w:rsidRPr="00B241C5" w:rsidRDefault="001972F0" w:rsidP="002E52DD">
            <w:pPr>
              <w:ind w:left="238" w:hanging="238"/>
              <w:rPr>
                <w:rFonts w:cs="Times New Roman"/>
                <w:szCs w:val="22"/>
              </w:rPr>
            </w:pPr>
            <w:r w:rsidRPr="00B241C5">
              <w:t>Apremilast</w:t>
            </w:r>
          </w:p>
        </w:tc>
      </w:tr>
      <w:tr w:rsidR="00740D26" w:rsidRPr="00B241C5" w14:paraId="0B4086FD" w14:textId="77777777" w:rsidTr="000C0C79">
        <w:tc>
          <w:tcPr>
            <w:tcW w:w="5000" w:type="pct"/>
            <w:shd w:val="clear" w:color="auto" w:fill="auto"/>
          </w:tcPr>
          <w:p w14:paraId="1220B15A" w14:textId="77777777" w:rsidR="00740D26" w:rsidRPr="00B241C5" w:rsidRDefault="00740D26" w:rsidP="002E52DD">
            <w:pPr>
              <w:keepNext/>
              <w:widowControl w:val="0"/>
              <w:ind w:left="238" w:hanging="238"/>
              <w:rPr>
                <w:rFonts w:cs="Times New Roman"/>
                <w:szCs w:val="22"/>
              </w:rPr>
            </w:pPr>
            <w:r w:rsidRPr="00B241C5">
              <w:t>Arachidonic acid and docosahexaenoic acid with carbohydrate</w:t>
            </w:r>
          </w:p>
        </w:tc>
      </w:tr>
      <w:tr w:rsidR="00740D26" w:rsidRPr="00B241C5" w14:paraId="75BC8018" w14:textId="77777777" w:rsidTr="000C0C79">
        <w:tc>
          <w:tcPr>
            <w:tcW w:w="5000" w:type="pct"/>
            <w:shd w:val="clear" w:color="auto" w:fill="auto"/>
          </w:tcPr>
          <w:p w14:paraId="458761B7" w14:textId="77777777" w:rsidR="00740D26" w:rsidRPr="00B241C5" w:rsidRDefault="00740D26" w:rsidP="002E52DD">
            <w:pPr>
              <w:widowControl w:val="0"/>
              <w:ind w:left="238" w:hanging="238"/>
              <w:rPr>
                <w:rFonts w:cs="Times New Roman"/>
                <w:szCs w:val="22"/>
              </w:rPr>
            </w:pPr>
            <w:r w:rsidRPr="00B241C5">
              <w:rPr>
                <w:rFonts w:cs="Times New Roman"/>
                <w:szCs w:val="22"/>
              </w:rPr>
              <w:t>Arginine with carbohydrate</w:t>
            </w:r>
          </w:p>
        </w:tc>
      </w:tr>
      <w:tr w:rsidR="00740D26" w:rsidRPr="00B241C5" w14:paraId="0225690A" w14:textId="77777777" w:rsidTr="000C0C79">
        <w:tc>
          <w:tcPr>
            <w:tcW w:w="5000" w:type="pct"/>
            <w:shd w:val="clear" w:color="auto" w:fill="auto"/>
          </w:tcPr>
          <w:p w14:paraId="5B8B1805" w14:textId="77777777" w:rsidR="00740D26" w:rsidRPr="00B241C5" w:rsidRDefault="00740D26" w:rsidP="002E52DD">
            <w:pPr>
              <w:widowControl w:val="0"/>
              <w:ind w:left="238" w:hanging="238"/>
              <w:rPr>
                <w:rFonts w:cs="Times New Roman"/>
                <w:szCs w:val="22"/>
              </w:rPr>
            </w:pPr>
            <w:r w:rsidRPr="00B241C5">
              <w:rPr>
                <w:rFonts w:cs="Times New Roman"/>
                <w:szCs w:val="22"/>
              </w:rPr>
              <w:t>Armodafinil</w:t>
            </w:r>
          </w:p>
        </w:tc>
      </w:tr>
      <w:tr w:rsidR="00740D26" w:rsidRPr="00B241C5" w14:paraId="2C93BFAC" w14:textId="77777777" w:rsidTr="000C0C79">
        <w:tc>
          <w:tcPr>
            <w:tcW w:w="5000" w:type="pct"/>
            <w:shd w:val="clear" w:color="auto" w:fill="auto"/>
          </w:tcPr>
          <w:p w14:paraId="703B435A" w14:textId="77777777" w:rsidR="00740D26" w:rsidRPr="00B241C5" w:rsidRDefault="00740D26" w:rsidP="002E52DD">
            <w:pPr>
              <w:widowControl w:val="0"/>
              <w:ind w:left="238" w:hanging="238"/>
              <w:rPr>
                <w:rFonts w:cs="Times New Roman"/>
                <w:szCs w:val="22"/>
              </w:rPr>
            </w:pPr>
            <w:r w:rsidRPr="00B241C5">
              <w:rPr>
                <w:rFonts w:cs="Times New Roman"/>
                <w:szCs w:val="22"/>
              </w:rPr>
              <w:t>Artemether with lumefantrine</w:t>
            </w:r>
          </w:p>
        </w:tc>
      </w:tr>
      <w:tr w:rsidR="004D7810" w:rsidRPr="00B241C5" w14:paraId="2C6C8734" w14:textId="77777777" w:rsidTr="000C0C79">
        <w:tc>
          <w:tcPr>
            <w:tcW w:w="5000" w:type="pct"/>
            <w:shd w:val="clear" w:color="auto" w:fill="auto"/>
          </w:tcPr>
          <w:p w14:paraId="4A8A0848" w14:textId="7FA34124" w:rsidR="004D7810" w:rsidRPr="00B241C5" w:rsidRDefault="004D7810" w:rsidP="002E52DD">
            <w:pPr>
              <w:widowControl w:val="0"/>
              <w:ind w:left="238" w:hanging="238"/>
              <w:rPr>
                <w:rFonts w:cs="Times New Roman"/>
                <w:szCs w:val="22"/>
              </w:rPr>
            </w:pPr>
            <w:r w:rsidRPr="00B241C5">
              <w:rPr>
                <w:rFonts w:cs="Times New Roman"/>
                <w:szCs w:val="22"/>
              </w:rPr>
              <w:t>Asciminib</w:t>
            </w:r>
          </w:p>
        </w:tc>
      </w:tr>
      <w:tr w:rsidR="00740D26" w:rsidRPr="00B241C5" w:rsidDel="002463FA" w14:paraId="451F8447" w14:textId="77777777" w:rsidTr="000C0C79">
        <w:tc>
          <w:tcPr>
            <w:tcW w:w="5000" w:type="pct"/>
            <w:shd w:val="clear" w:color="auto" w:fill="auto"/>
          </w:tcPr>
          <w:p w14:paraId="3B2CEA26" w14:textId="77777777" w:rsidR="00740D26" w:rsidRPr="00B241C5" w:rsidDel="002463FA" w:rsidRDefault="00740D26" w:rsidP="002E52DD">
            <w:pPr>
              <w:widowControl w:val="0"/>
              <w:ind w:left="238" w:hanging="238"/>
              <w:rPr>
                <w:rFonts w:cs="Times New Roman"/>
              </w:rPr>
            </w:pPr>
            <w:r w:rsidRPr="00B241C5">
              <w:rPr>
                <w:rFonts w:cs="Times New Roman"/>
              </w:rPr>
              <w:t>Asenapine</w:t>
            </w:r>
          </w:p>
        </w:tc>
      </w:tr>
      <w:tr w:rsidR="00740D26" w:rsidRPr="00B241C5" w:rsidDel="002463FA" w14:paraId="75E6E017" w14:textId="77777777" w:rsidTr="000C0C79">
        <w:tc>
          <w:tcPr>
            <w:tcW w:w="5000" w:type="pct"/>
            <w:shd w:val="clear" w:color="auto" w:fill="auto"/>
          </w:tcPr>
          <w:p w14:paraId="652274C7" w14:textId="77777777" w:rsidR="00740D26" w:rsidRPr="00B241C5" w:rsidDel="002463FA" w:rsidRDefault="00740D26" w:rsidP="002E52DD">
            <w:pPr>
              <w:widowControl w:val="0"/>
              <w:ind w:left="238" w:hanging="238"/>
              <w:rPr>
                <w:rFonts w:cs="Times New Roman"/>
              </w:rPr>
            </w:pPr>
            <w:r w:rsidRPr="00B241C5">
              <w:rPr>
                <w:rFonts w:cs="Times New Roman"/>
              </w:rPr>
              <w:t>Atezolizumab</w:t>
            </w:r>
          </w:p>
        </w:tc>
      </w:tr>
      <w:tr w:rsidR="00740D26" w:rsidRPr="00B241C5" w14:paraId="03AB2C5C" w14:textId="77777777" w:rsidTr="000C0C79">
        <w:tc>
          <w:tcPr>
            <w:tcW w:w="5000" w:type="pct"/>
            <w:shd w:val="clear" w:color="auto" w:fill="auto"/>
          </w:tcPr>
          <w:p w14:paraId="352FBE7A" w14:textId="77777777" w:rsidR="00740D26" w:rsidRPr="00B241C5" w:rsidRDefault="00740D26" w:rsidP="002E52DD">
            <w:pPr>
              <w:widowControl w:val="0"/>
              <w:ind w:left="238" w:hanging="238"/>
              <w:rPr>
                <w:rFonts w:cs="Times New Roman"/>
                <w:szCs w:val="22"/>
              </w:rPr>
            </w:pPr>
            <w:r w:rsidRPr="00B241C5">
              <w:rPr>
                <w:rFonts w:cs="Times New Roman"/>
                <w:szCs w:val="22"/>
              </w:rPr>
              <w:t>Atovaquone</w:t>
            </w:r>
          </w:p>
        </w:tc>
      </w:tr>
      <w:tr w:rsidR="00740D26" w:rsidRPr="00B241C5" w14:paraId="76DB83F0" w14:textId="77777777" w:rsidTr="000C0C79">
        <w:tc>
          <w:tcPr>
            <w:tcW w:w="5000" w:type="pct"/>
            <w:shd w:val="clear" w:color="auto" w:fill="auto"/>
          </w:tcPr>
          <w:p w14:paraId="58D17753" w14:textId="77777777" w:rsidR="00740D26" w:rsidRPr="00B241C5" w:rsidRDefault="00740D26" w:rsidP="002E52DD">
            <w:pPr>
              <w:widowControl w:val="0"/>
              <w:ind w:left="238" w:hanging="238"/>
              <w:rPr>
                <w:rFonts w:cs="Times New Roman"/>
                <w:szCs w:val="22"/>
              </w:rPr>
            </w:pPr>
            <w:r w:rsidRPr="00B241C5">
              <w:rPr>
                <w:rFonts w:cs="Times New Roman"/>
                <w:szCs w:val="22"/>
              </w:rPr>
              <w:t>Atropine</w:t>
            </w:r>
          </w:p>
        </w:tc>
      </w:tr>
      <w:tr w:rsidR="00740D26" w:rsidRPr="00B241C5" w14:paraId="6107B3D5" w14:textId="77777777" w:rsidTr="000C0C79">
        <w:tc>
          <w:tcPr>
            <w:tcW w:w="5000" w:type="pct"/>
            <w:shd w:val="clear" w:color="auto" w:fill="auto"/>
          </w:tcPr>
          <w:p w14:paraId="5E6197C1" w14:textId="77777777" w:rsidR="00740D26" w:rsidRPr="00B241C5" w:rsidRDefault="00740D26" w:rsidP="002E52DD">
            <w:pPr>
              <w:widowControl w:val="0"/>
              <w:ind w:left="238" w:hanging="238"/>
              <w:rPr>
                <w:rFonts w:cs="Times New Roman"/>
                <w:szCs w:val="22"/>
              </w:rPr>
            </w:pPr>
            <w:r w:rsidRPr="00B241C5">
              <w:rPr>
                <w:rFonts w:cs="Times New Roman"/>
                <w:szCs w:val="22"/>
              </w:rPr>
              <w:t>Auranofin</w:t>
            </w:r>
          </w:p>
        </w:tc>
      </w:tr>
      <w:tr w:rsidR="008A3C42" w:rsidRPr="00B241C5" w14:paraId="618F3E7E" w14:textId="77777777" w:rsidTr="000C0C79">
        <w:tc>
          <w:tcPr>
            <w:tcW w:w="5000" w:type="pct"/>
            <w:shd w:val="clear" w:color="auto" w:fill="auto"/>
          </w:tcPr>
          <w:p w14:paraId="324D7BB3" w14:textId="51425747" w:rsidR="008A3C42" w:rsidRPr="00B241C5" w:rsidRDefault="008A3C42" w:rsidP="002E52DD">
            <w:pPr>
              <w:widowControl w:val="0"/>
              <w:ind w:left="238" w:hanging="238"/>
              <w:rPr>
                <w:rFonts w:cs="Times New Roman"/>
                <w:szCs w:val="22"/>
              </w:rPr>
            </w:pPr>
            <w:r w:rsidRPr="00973783">
              <w:rPr>
                <w:szCs w:val="22"/>
              </w:rPr>
              <w:t>Avacopan</w:t>
            </w:r>
          </w:p>
        </w:tc>
      </w:tr>
      <w:tr w:rsidR="00390E44" w:rsidRPr="00B241C5" w14:paraId="511B3A55" w14:textId="77777777" w:rsidTr="000C0C79">
        <w:tc>
          <w:tcPr>
            <w:tcW w:w="5000" w:type="pct"/>
            <w:shd w:val="clear" w:color="auto" w:fill="auto"/>
          </w:tcPr>
          <w:p w14:paraId="3A00F09B" w14:textId="4407F20F" w:rsidR="00390E44" w:rsidRPr="00B241C5" w:rsidRDefault="00390E44" w:rsidP="002E52DD">
            <w:pPr>
              <w:widowControl w:val="0"/>
              <w:ind w:left="238" w:hanging="238"/>
              <w:rPr>
                <w:rFonts w:cs="Times New Roman"/>
                <w:szCs w:val="22"/>
              </w:rPr>
            </w:pPr>
            <w:r w:rsidRPr="00B241C5">
              <w:t>Avatrombopag</w:t>
            </w:r>
          </w:p>
        </w:tc>
      </w:tr>
      <w:bookmarkEnd w:id="11"/>
      <w:tr w:rsidR="00740D26" w:rsidRPr="00B241C5" w14:paraId="0E024CE7" w14:textId="77777777" w:rsidTr="000C0C79">
        <w:tc>
          <w:tcPr>
            <w:tcW w:w="5000" w:type="pct"/>
            <w:shd w:val="clear" w:color="auto" w:fill="auto"/>
          </w:tcPr>
          <w:p w14:paraId="7F8AE1B8" w14:textId="77777777" w:rsidR="00740D26" w:rsidRPr="00B241C5" w:rsidRDefault="00740D26" w:rsidP="002E52DD">
            <w:pPr>
              <w:widowControl w:val="0"/>
              <w:ind w:left="238" w:hanging="238"/>
              <w:rPr>
                <w:rFonts w:cs="Times New Roman"/>
                <w:szCs w:val="22"/>
              </w:rPr>
            </w:pPr>
            <w:r w:rsidRPr="00B241C5">
              <w:rPr>
                <w:rFonts w:cs="Times New Roman"/>
                <w:szCs w:val="22"/>
              </w:rPr>
              <w:t>Avelumab</w:t>
            </w:r>
          </w:p>
        </w:tc>
      </w:tr>
      <w:tr w:rsidR="00740D26" w:rsidRPr="00B241C5" w14:paraId="6827C2C2" w14:textId="77777777" w:rsidTr="000C0C79">
        <w:tc>
          <w:tcPr>
            <w:tcW w:w="5000" w:type="pct"/>
            <w:shd w:val="clear" w:color="auto" w:fill="auto"/>
          </w:tcPr>
          <w:p w14:paraId="094CF38B" w14:textId="77777777" w:rsidR="00740D26" w:rsidRPr="00B241C5" w:rsidRDefault="00740D26" w:rsidP="002E52DD">
            <w:pPr>
              <w:widowControl w:val="0"/>
              <w:ind w:left="238" w:hanging="238"/>
              <w:rPr>
                <w:rFonts w:cs="Times New Roman"/>
                <w:szCs w:val="22"/>
              </w:rPr>
            </w:pPr>
            <w:r w:rsidRPr="00B241C5">
              <w:t>Axitinib</w:t>
            </w:r>
          </w:p>
        </w:tc>
      </w:tr>
      <w:tr w:rsidR="00740D26" w:rsidRPr="00B241C5" w14:paraId="12D57734" w14:textId="77777777" w:rsidTr="000C0C79">
        <w:tc>
          <w:tcPr>
            <w:tcW w:w="5000" w:type="pct"/>
            <w:shd w:val="clear" w:color="auto" w:fill="auto"/>
          </w:tcPr>
          <w:p w14:paraId="58676D35" w14:textId="77777777" w:rsidR="00740D26" w:rsidRPr="00B241C5" w:rsidRDefault="00740D26" w:rsidP="002E52DD">
            <w:pPr>
              <w:widowControl w:val="0"/>
              <w:ind w:left="238" w:hanging="238"/>
              <w:rPr>
                <w:rFonts w:cs="Times New Roman"/>
                <w:szCs w:val="22"/>
              </w:rPr>
            </w:pPr>
            <w:r w:rsidRPr="00B241C5">
              <w:rPr>
                <w:rFonts w:cs="Times New Roman"/>
                <w:szCs w:val="22"/>
              </w:rPr>
              <w:t>Balsalazide</w:t>
            </w:r>
          </w:p>
        </w:tc>
      </w:tr>
      <w:tr w:rsidR="00740D26" w:rsidRPr="00B241C5" w14:paraId="285155D7" w14:textId="77777777" w:rsidTr="000C0C79">
        <w:tc>
          <w:tcPr>
            <w:tcW w:w="5000" w:type="pct"/>
            <w:shd w:val="clear" w:color="auto" w:fill="auto"/>
          </w:tcPr>
          <w:p w14:paraId="224ABD6A" w14:textId="77777777" w:rsidR="00740D26" w:rsidRPr="00B241C5" w:rsidRDefault="00740D26" w:rsidP="002E52DD">
            <w:pPr>
              <w:widowControl w:val="0"/>
              <w:ind w:left="238" w:hanging="238"/>
              <w:rPr>
                <w:rFonts w:cs="Times New Roman"/>
                <w:szCs w:val="22"/>
              </w:rPr>
            </w:pPr>
            <w:r w:rsidRPr="00B241C5">
              <w:rPr>
                <w:rFonts w:cs="Times New Roman"/>
                <w:szCs w:val="22"/>
              </w:rPr>
              <w:t>Baricitinib</w:t>
            </w:r>
          </w:p>
        </w:tc>
      </w:tr>
      <w:tr w:rsidR="00740D26" w:rsidRPr="00B241C5" w:rsidDel="00D02D0B" w14:paraId="45073563" w14:textId="77777777" w:rsidTr="000C0C79">
        <w:tc>
          <w:tcPr>
            <w:tcW w:w="5000" w:type="pct"/>
            <w:shd w:val="clear" w:color="auto" w:fill="auto"/>
          </w:tcPr>
          <w:p w14:paraId="5356D3C6" w14:textId="77777777" w:rsidR="00740D26" w:rsidRPr="00B241C5" w:rsidDel="00D02D0B" w:rsidRDefault="00740D26" w:rsidP="002E52DD">
            <w:pPr>
              <w:widowControl w:val="0"/>
              <w:ind w:left="238" w:hanging="238"/>
              <w:rPr>
                <w:rFonts w:cs="Times New Roman"/>
                <w:szCs w:val="22"/>
              </w:rPr>
            </w:pPr>
            <w:r w:rsidRPr="00B241C5">
              <w:t>Beclometasone</w:t>
            </w:r>
          </w:p>
        </w:tc>
      </w:tr>
      <w:tr w:rsidR="00740D26" w:rsidRPr="00B241C5" w14:paraId="4B93DDF7" w14:textId="77777777" w:rsidTr="000C0C79">
        <w:tc>
          <w:tcPr>
            <w:tcW w:w="5000" w:type="pct"/>
            <w:shd w:val="clear" w:color="auto" w:fill="auto"/>
          </w:tcPr>
          <w:p w14:paraId="67F20AC4" w14:textId="77777777" w:rsidR="00740D26" w:rsidRPr="00B241C5" w:rsidRDefault="00740D26" w:rsidP="002E52DD">
            <w:pPr>
              <w:widowControl w:val="0"/>
              <w:ind w:left="238" w:hanging="238"/>
              <w:rPr>
                <w:rFonts w:cs="Times New Roman"/>
                <w:szCs w:val="22"/>
              </w:rPr>
            </w:pPr>
            <w:r w:rsidRPr="00B241C5">
              <w:t>Benralizumab</w:t>
            </w:r>
          </w:p>
        </w:tc>
      </w:tr>
      <w:tr w:rsidR="00740D26" w:rsidRPr="00B241C5" w14:paraId="4691C93F" w14:textId="77777777" w:rsidTr="000C0C79">
        <w:tc>
          <w:tcPr>
            <w:tcW w:w="5000" w:type="pct"/>
            <w:shd w:val="clear" w:color="auto" w:fill="auto"/>
          </w:tcPr>
          <w:p w14:paraId="02B721A1" w14:textId="77777777" w:rsidR="00740D26" w:rsidRPr="00B241C5" w:rsidRDefault="00740D26" w:rsidP="002E52DD">
            <w:pPr>
              <w:widowControl w:val="0"/>
              <w:ind w:left="238" w:hanging="238"/>
              <w:rPr>
                <w:rFonts w:cs="Times New Roman"/>
                <w:szCs w:val="22"/>
              </w:rPr>
            </w:pPr>
            <w:r w:rsidRPr="00B241C5">
              <w:rPr>
                <w:rFonts w:cs="Times New Roman"/>
                <w:szCs w:val="22"/>
              </w:rPr>
              <w:t>Benzathine benzylpenicillin</w:t>
            </w:r>
          </w:p>
        </w:tc>
      </w:tr>
      <w:tr w:rsidR="00740D26" w:rsidRPr="00B241C5" w:rsidDel="00D02D0B" w14:paraId="428C7613" w14:textId="77777777" w:rsidTr="000C0C79">
        <w:tc>
          <w:tcPr>
            <w:tcW w:w="5000" w:type="pct"/>
            <w:shd w:val="clear" w:color="auto" w:fill="auto"/>
          </w:tcPr>
          <w:p w14:paraId="61E252B9" w14:textId="77777777" w:rsidR="00740D26" w:rsidRPr="00B241C5" w:rsidDel="00D02D0B" w:rsidRDefault="00740D26" w:rsidP="002E52DD">
            <w:pPr>
              <w:widowControl w:val="0"/>
              <w:ind w:left="238" w:hanging="238"/>
              <w:rPr>
                <w:rFonts w:cs="Times New Roman"/>
                <w:szCs w:val="22"/>
              </w:rPr>
            </w:pPr>
            <w:r w:rsidRPr="00B241C5">
              <w:t>Benzatropine</w:t>
            </w:r>
          </w:p>
        </w:tc>
      </w:tr>
      <w:tr w:rsidR="00740D26" w:rsidRPr="00B241C5" w14:paraId="3E8D9EC7" w14:textId="77777777" w:rsidTr="000C0C79">
        <w:tc>
          <w:tcPr>
            <w:tcW w:w="5000" w:type="pct"/>
            <w:shd w:val="clear" w:color="auto" w:fill="auto"/>
          </w:tcPr>
          <w:p w14:paraId="219A7BD7" w14:textId="77777777" w:rsidR="00740D26" w:rsidRPr="00B241C5" w:rsidRDefault="00740D26" w:rsidP="002E52DD">
            <w:pPr>
              <w:widowControl w:val="0"/>
              <w:ind w:left="238" w:hanging="238"/>
              <w:rPr>
                <w:rFonts w:cs="Times New Roman"/>
                <w:szCs w:val="22"/>
              </w:rPr>
            </w:pPr>
            <w:r w:rsidRPr="00B241C5">
              <w:rPr>
                <w:rFonts w:cs="Times New Roman"/>
                <w:szCs w:val="22"/>
              </w:rPr>
              <w:t>Benzydamine</w:t>
            </w:r>
          </w:p>
        </w:tc>
      </w:tr>
      <w:tr w:rsidR="00740D26" w:rsidRPr="00B241C5" w14:paraId="5BB516BD" w14:textId="77777777" w:rsidTr="000C0C79">
        <w:tc>
          <w:tcPr>
            <w:tcW w:w="5000" w:type="pct"/>
            <w:shd w:val="clear" w:color="auto" w:fill="auto"/>
          </w:tcPr>
          <w:p w14:paraId="5A11108F" w14:textId="77777777" w:rsidR="00740D26" w:rsidRPr="00B241C5" w:rsidRDefault="00740D26" w:rsidP="002E52DD">
            <w:pPr>
              <w:widowControl w:val="0"/>
              <w:ind w:left="238" w:hanging="238"/>
              <w:rPr>
                <w:rFonts w:cs="Times New Roman"/>
                <w:szCs w:val="22"/>
              </w:rPr>
            </w:pPr>
            <w:r w:rsidRPr="00B241C5">
              <w:rPr>
                <w:rFonts w:cs="Times New Roman"/>
                <w:szCs w:val="22"/>
              </w:rPr>
              <w:t>Benzylpenicillin</w:t>
            </w:r>
          </w:p>
        </w:tc>
      </w:tr>
      <w:tr w:rsidR="00740D26" w:rsidRPr="00B241C5" w14:paraId="33709202" w14:textId="77777777" w:rsidTr="000C0C79">
        <w:tc>
          <w:tcPr>
            <w:tcW w:w="5000" w:type="pct"/>
            <w:shd w:val="clear" w:color="auto" w:fill="auto"/>
          </w:tcPr>
          <w:p w14:paraId="4D3633DD" w14:textId="77777777" w:rsidR="00740D26" w:rsidRPr="00B241C5" w:rsidRDefault="00740D26" w:rsidP="002E52DD">
            <w:pPr>
              <w:widowControl w:val="0"/>
              <w:ind w:left="238" w:hanging="238"/>
              <w:rPr>
                <w:rFonts w:cs="Times New Roman"/>
                <w:szCs w:val="22"/>
              </w:rPr>
            </w:pPr>
            <w:r w:rsidRPr="00B241C5">
              <w:t>Betaine</w:t>
            </w:r>
          </w:p>
        </w:tc>
      </w:tr>
      <w:tr w:rsidR="00740D26" w:rsidRPr="00B241C5" w14:paraId="4D333972" w14:textId="77777777" w:rsidTr="000C0C79">
        <w:tc>
          <w:tcPr>
            <w:tcW w:w="5000" w:type="pct"/>
            <w:shd w:val="clear" w:color="auto" w:fill="auto"/>
          </w:tcPr>
          <w:p w14:paraId="009E1FB6" w14:textId="77777777" w:rsidR="00740D26" w:rsidRPr="00B241C5" w:rsidRDefault="00740D26" w:rsidP="002E52DD">
            <w:pPr>
              <w:widowControl w:val="0"/>
              <w:ind w:left="238" w:hanging="238"/>
              <w:rPr>
                <w:rFonts w:cs="Times New Roman"/>
                <w:szCs w:val="22"/>
              </w:rPr>
            </w:pPr>
            <w:r w:rsidRPr="00B241C5">
              <w:rPr>
                <w:rFonts w:cs="Times New Roman"/>
                <w:szCs w:val="22"/>
              </w:rPr>
              <w:t>Bethanechol</w:t>
            </w:r>
          </w:p>
        </w:tc>
      </w:tr>
      <w:tr w:rsidR="00D51D29" w:rsidRPr="00B241C5" w14:paraId="10ECD5A8" w14:textId="77777777" w:rsidTr="000C0C79">
        <w:tc>
          <w:tcPr>
            <w:tcW w:w="5000" w:type="pct"/>
            <w:shd w:val="clear" w:color="auto" w:fill="auto"/>
          </w:tcPr>
          <w:p w14:paraId="1B907BDF" w14:textId="57D5E722" w:rsidR="00D51D29" w:rsidRPr="00B241C5" w:rsidRDefault="00D51D29" w:rsidP="002E52DD">
            <w:pPr>
              <w:widowControl w:val="0"/>
              <w:ind w:left="238" w:hanging="238"/>
              <w:rPr>
                <w:rFonts w:cs="Times New Roman"/>
                <w:szCs w:val="22"/>
              </w:rPr>
            </w:pPr>
            <w:r w:rsidRPr="00B241C5">
              <w:t>Bimekizumab</w:t>
            </w:r>
          </w:p>
        </w:tc>
      </w:tr>
      <w:tr w:rsidR="00740D26" w:rsidRPr="00B241C5" w14:paraId="353BE291" w14:textId="77777777" w:rsidTr="000C0C79">
        <w:tc>
          <w:tcPr>
            <w:tcW w:w="5000" w:type="pct"/>
            <w:shd w:val="clear" w:color="auto" w:fill="auto"/>
          </w:tcPr>
          <w:p w14:paraId="67FECE44" w14:textId="77777777" w:rsidR="00740D26" w:rsidRPr="00B241C5" w:rsidRDefault="00740D26" w:rsidP="002E52DD">
            <w:pPr>
              <w:widowControl w:val="0"/>
              <w:ind w:left="238" w:hanging="238"/>
              <w:rPr>
                <w:rFonts w:cs="Times New Roman"/>
                <w:szCs w:val="22"/>
              </w:rPr>
            </w:pPr>
            <w:r w:rsidRPr="00B241C5">
              <w:t>Binimetinib</w:t>
            </w:r>
          </w:p>
        </w:tc>
      </w:tr>
      <w:tr w:rsidR="00740D26" w:rsidRPr="00B241C5" w:rsidDel="00AC34BE" w14:paraId="36C0A40F" w14:textId="77777777" w:rsidTr="000C0C79">
        <w:tc>
          <w:tcPr>
            <w:tcW w:w="5000" w:type="pct"/>
            <w:shd w:val="clear" w:color="auto" w:fill="auto"/>
          </w:tcPr>
          <w:p w14:paraId="556FA2AD" w14:textId="77777777" w:rsidR="00740D26" w:rsidRPr="00B241C5" w:rsidDel="00AC34BE" w:rsidRDefault="00740D26" w:rsidP="002E52DD">
            <w:pPr>
              <w:widowControl w:val="0"/>
              <w:ind w:left="238" w:hanging="238"/>
              <w:rPr>
                <w:rFonts w:cs="Times New Roman"/>
                <w:szCs w:val="22"/>
              </w:rPr>
            </w:pPr>
            <w:r w:rsidRPr="00B241C5">
              <w:t>Blinatumomab</w:t>
            </w:r>
          </w:p>
        </w:tc>
      </w:tr>
      <w:tr w:rsidR="00740D26" w:rsidRPr="00B241C5" w14:paraId="6C8429FD" w14:textId="77777777" w:rsidTr="000C0C79">
        <w:tc>
          <w:tcPr>
            <w:tcW w:w="5000" w:type="pct"/>
            <w:shd w:val="clear" w:color="auto" w:fill="auto"/>
          </w:tcPr>
          <w:p w14:paraId="2AF3F82A" w14:textId="77777777" w:rsidR="00740D26" w:rsidRPr="00B241C5" w:rsidRDefault="00740D26" w:rsidP="002E52DD">
            <w:pPr>
              <w:widowControl w:val="0"/>
              <w:ind w:left="238" w:hanging="238"/>
              <w:rPr>
                <w:rFonts w:cs="Times New Roman"/>
                <w:szCs w:val="22"/>
              </w:rPr>
            </w:pPr>
            <w:r w:rsidRPr="00B241C5">
              <w:rPr>
                <w:rFonts w:cs="Times New Roman"/>
                <w:szCs w:val="22"/>
              </w:rPr>
              <w:t>Botulinum toxin type A purified neurotoxin complex</w:t>
            </w:r>
          </w:p>
        </w:tc>
      </w:tr>
      <w:tr w:rsidR="00740D26" w:rsidRPr="00B241C5" w14:paraId="65478075" w14:textId="77777777" w:rsidTr="000C0C79">
        <w:tc>
          <w:tcPr>
            <w:tcW w:w="5000" w:type="pct"/>
            <w:shd w:val="clear" w:color="auto" w:fill="auto"/>
          </w:tcPr>
          <w:p w14:paraId="254BBABC" w14:textId="77777777" w:rsidR="00740D26" w:rsidRPr="00B241C5" w:rsidRDefault="00740D26" w:rsidP="002E52DD">
            <w:pPr>
              <w:ind w:left="238" w:hanging="238"/>
              <w:rPr>
                <w:rFonts w:cs="Times New Roman"/>
                <w:szCs w:val="22"/>
              </w:rPr>
            </w:pPr>
            <w:r w:rsidRPr="00B241C5">
              <w:rPr>
                <w:rFonts w:cs="Times New Roman"/>
                <w:szCs w:val="22"/>
              </w:rPr>
              <w:t>Brentuximab vedotin</w:t>
            </w:r>
          </w:p>
        </w:tc>
      </w:tr>
      <w:tr w:rsidR="00740D26" w:rsidRPr="00B241C5" w14:paraId="488F21E8" w14:textId="77777777" w:rsidTr="000C0C79">
        <w:tc>
          <w:tcPr>
            <w:tcW w:w="5000" w:type="pct"/>
            <w:shd w:val="clear" w:color="auto" w:fill="auto"/>
          </w:tcPr>
          <w:p w14:paraId="0317F142" w14:textId="77777777" w:rsidR="00740D26" w:rsidRPr="00B241C5" w:rsidRDefault="00740D26" w:rsidP="002E52DD">
            <w:pPr>
              <w:ind w:left="238" w:hanging="238"/>
              <w:rPr>
                <w:rFonts w:cs="Times New Roman"/>
                <w:szCs w:val="22"/>
              </w:rPr>
            </w:pPr>
            <w:r w:rsidRPr="00B241C5">
              <w:rPr>
                <w:rFonts w:cs="Times New Roman"/>
                <w:szCs w:val="22"/>
              </w:rPr>
              <w:t>Brexpiprazole</w:t>
            </w:r>
          </w:p>
        </w:tc>
      </w:tr>
      <w:tr w:rsidR="00740D26" w:rsidRPr="00B241C5" w14:paraId="4D53D6AC" w14:textId="77777777" w:rsidTr="000C0C79">
        <w:tc>
          <w:tcPr>
            <w:tcW w:w="5000" w:type="pct"/>
            <w:shd w:val="clear" w:color="auto" w:fill="auto"/>
          </w:tcPr>
          <w:p w14:paraId="36148C36" w14:textId="77777777" w:rsidR="00740D26" w:rsidRPr="00B241C5" w:rsidRDefault="00740D26" w:rsidP="002E52DD">
            <w:pPr>
              <w:ind w:left="238" w:hanging="238"/>
              <w:rPr>
                <w:rFonts w:cs="Times New Roman"/>
                <w:szCs w:val="22"/>
              </w:rPr>
            </w:pPr>
            <w:r w:rsidRPr="00B241C5">
              <w:rPr>
                <w:rFonts w:cs="Times New Roman"/>
                <w:szCs w:val="22"/>
              </w:rPr>
              <w:t>Brigatinib</w:t>
            </w:r>
          </w:p>
        </w:tc>
      </w:tr>
      <w:tr w:rsidR="00740D26" w:rsidRPr="00B241C5" w14:paraId="7A701F49" w14:textId="77777777" w:rsidTr="000C0C79">
        <w:tc>
          <w:tcPr>
            <w:tcW w:w="5000" w:type="pct"/>
            <w:shd w:val="clear" w:color="auto" w:fill="auto"/>
          </w:tcPr>
          <w:p w14:paraId="245F6345" w14:textId="77777777" w:rsidR="00740D26" w:rsidRPr="00B241C5" w:rsidRDefault="00740D26" w:rsidP="002E52DD">
            <w:pPr>
              <w:ind w:left="238" w:hanging="238"/>
              <w:rPr>
                <w:rFonts w:cs="Times New Roman"/>
                <w:szCs w:val="22"/>
              </w:rPr>
            </w:pPr>
            <w:r w:rsidRPr="00B241C5">
              <w:t>Brivaracetam</w:t>
            </w:r>
          </w:p>
        </w:tc>
      </w:tr>
      <w:tr w:rsidR="00B76752" w:rsidRPr="00B241C5" w14:paraId="3B696AE9" w14:textId="77777777" w:rsidTr="000C0C79">
        <w:tc>
          <w:tcPr>
            <w:tcW w:w="5000" w:type="pct"/>
            <w:shd w:val="clear" w:color="auto" w:fill="auto"/>
          </w:tcPr>
          <w:p w14:paraId="6C8813B8" w14:textId="01A5464B" w:rsidR="00B76752" w:rsidRPr="00B241C5" w:rsidRDefault="00B76752" w:rsidP="002E52DD">
            <w:pPr>
              <w:ind w:left="238" w:hanging="238"/>
            </w:pPr>
            <w:r w:rsidRPr="00B241C5">
              <w:t>Brolucizumab</w:t>
            </w:r>
          </w:p>
        </w:tc>
      </w:tr>
      <w:tr w:rsidR="00740D26" w:rsidRPr="00B241C5" w14:paraId="09D098AF" w14:textId="77777777" w:rsidTr="000C0C79">
        <w:tc>
          <w:tcPr>
            <w:tcW w:w="5000" w:type="pct"/>
            <w:shd w:val="clear" w:color="auto" w:fill="auto"/>
          </w:tcPr>
          <w:p w14:paraId="3A6D2FD4" w14:textId="77777777" w:rsidR="00740D26" w:rsidRPr="00B241C5" w:rsidRDefault="00740D26" w:rsidP="002E52DD">
            <w:pPr>
              <w:ind w:left="238" w:hanging="238"/>
              <w:rPr>
                <w:rFonts w:cs="Times New Roman"/>
                <w:szCs w:val="22"/>
              </w:rPr>
            </w:pPr>
            <w:r w:rsidRPr="00B241C5">
              <w:rPr>
                <w:rFonts w:cs="Times New Roman"/>
                <w:szCs w:val="22"/>
              </w:rPr>
              <w:t>Budesonide</w:t>
            </w:r>
          </w:p>
        </w:tc>
      </w:tr>
      <w:tr w:rsidR="00D540A8" w:rsidRPr="00B241C5" w14:paraId="36C4D64D" w14:textId="77777777" w:rsidTr="000C0C79">
        <w:tc>
          <w:tcPr>
            <w:tcW w:w="5000" w:type="pct"/>
            <w:shd w:val="clear" w:color="auto" w:fill="auto"/>
          </w:tcPr>
          <w:p w14:paraId="5D4EE570" w14:textId="3B1F36D5" w:rsidR="00D540A8" w:rsidRPr="00B241C5" w:rsidRDefault="00D540A8" w:rsidP="002E52DD">
            <w:pPr>
              <w:ind w:left="238" w:hanging="238"/>
              <w:rPr>
                <w:rFonts w:cs="Times New Roman"/>
                <w:szCs w:val="22"/>
              </w:rPr>
            </w:pPr>
            <w:r w:rsidRPr="00B241C5">
              <w:rPr>
                <w:rFonts w:cs="Times New Roman"/>
                <w:szCs w:val="22"/>
              </w:rPr>
              <w:t>Burosumab</w:t>
            </w:r>
          </w:p>
        </w:tc>
      </w:tr>
      <w:tr w:rsidR="00740D26" w:rsidRPr="00B241C5" w14:paraId="5AF8E58F" w14:textId="77777777" w:rsidTr="000C0C79">
        <w:tc>
          <w:tcPr>
            <w:tcW w:w="5000" w:type="pct"/>
            <w:shd w:val="clear" w:color="auto" w:fill="auto"/>
          </w:tcPr>
          <w:p w14:paraId="227E1BB0" w14:textId="77777777" w:rsidR="00740D26" w:rsidRPr="00B241C5" w:rsidRDefault="00740D26" w:rsidP="002E52DD">
            <w:pPr>
              <w:ind w:left="238" w:hanging="238"/>
              <w:rPr>
                <w:rFonts w:cs="Times New Roman"/>
                <w:szCs w:val="22"/>
              </w:rPr>
            </w:pPr>
            <w:r w:rsidRPr="00B241C5">
              <w:rPr>
                <w:rFonts w:cs="Times New Roman"/>
                <w:szCs w:val="22"/>
              </w:rPr>
              <w:t>Busulfan</w:t>
            </w:r>
          </w:p>
        </w:tc>
      </w:tr>
      <w:tr w:rsidR="006A2325" w:rsidRPr="00B241C5" w14:paraId="3E64364A" w14:textId="77777777" w:rsidTr="000C0C79">
        <w:tc>
          <w:tcPr>
            <w:tcW w:w="5000" w:type="pct"/>
            <w:shd w:val="clear" w:color="auto" w:fill="auto"/>
          </w:tcPr>
          <w:p w14:paraId="202B7640" w14:textId="3485F8D9" w:rsidR="006A2325" w:rsidRPr="00B241C5" w:rsidRDefault="006A2325" w:rsidP="002E52DD">
            <w:pPr>
              <w:ind w:left="238" w:hanging="238"/>
              <w:rPr>
                <w:rFonts w:cs="Times New Roman"/>
                <w:szCs w:val="22"/>
              </w:rPr>
            </w:pPr>
            <w:r w:rsidRPr="00B241C5">
              <w:t>Cabotegravir</w:t>
            </w:r>
          </w:p>
        </w:tc>
      </w:tr>
      <w:tr w:rsidR="00740D26" w:rsidRPr="00B241C5" w14:paraId="1909F383" w14:textId="77777777" w:rsidTr="000C0C79">
        <w:tc>
          <w:tcPr>
            <w:tcW w:w="5000" w:type="pct"/>
            <w:shd w:val="clear" w:color="auto" w:fill="auto"/>
          </w:tcPr>
          <w:p w14:paraId="198B88C0" w14:textId="77777777" w:rsidR="00740D26" w:rsidRPr="00B241C5" w:rsidRDefault="00740D26" w:rsidP="002E52DD">
            <w:pPr>
              <w:ind w:left="238" w:hanging="238"/>
              <w:rPr>
                <w:rFonts w:cs="Times New Roman"/>
              </w:rPr>
            </w:pPr>
            <w:r w:rsidRPr="00B241C5">
              <w:rPr>
                <w:rFonts w:cs="Times New Roman"/>
              </w:rPr>
              <w:t>Cabozantinib</w:t>
            </w:r>
          </w:p>
        </w:tc>
      </w:tr>
      <w:tr w:rsidR="00740D26" w:rsidRPr="00B241C5" w14:paraId="114122BD" w14:textId="77777777" w:rsidTr="000C0C79">
        <w:tc>
          <w:tcPr>
            <w:tcW w:w="5000" w:type="pct"/>
            <w:shd w:val="clear" w:color="auto" w:fill="auto"/>
          </w:tcPr>
          <w:p w14:paraId="2DCFA030" w14:textId="77777777" w:rsidR="00740D26" w:rsidRPr="00B241C5" w:rsidRDefault="00740D26" w:rsidP="002E52DD">
            <w:pPr>
              <w:ind w:left="238" w:hanging="238"/>
              <w:rPr>
                <w:rFonts w:cs="Times New Roman"/>
              </w:rPr>
            </w:pPr>
            <w:r w:rsidRPr="00B241C5">
              <w:t>Calcitonin salmon</w:t>
            </w:r>
          </w:p>
        </w:tc>
      </w:tr>
      <w:tr w:rsidR="00740D26" w:rsidRPr="00B241C5" w14:paraId="1090CB16" w14:textId="77777777" w:rsidTr="000C0C79">
        <w:tc>
          <w:tcPr>
            <w:tcW w:w="5000" w:type="pct"/>
            <w:shd w:val="clear" w:color="auto" w:fill="auto"/>
          </w:tcPr>
          <w:p w14:paraId="0ADE6336" w14:textId="77777777" w:rsidR="00740D26" w:rsidRPr="00B241C5" w:rsidRDefault="00740D26" w:rsidP="002E52DD">
            <w:pPr>
              <w:ind w:left="238" w:hanging="238"/>
              <w:rPr>
                <w:rFonts w:cs="Times New Roman"/>
                <w:szCs w:val="22"/>
              </w:rPr>
            </w:pPr>
            <w:r w:rsidRPr="00B241C5">
              <w:rPr>
                <w:rFonts w:cs="Times New Roman"/>
                <w:szCs w:val="22"/>
              </w:rPr>
              <w:t>Calcium</w:t>
            </w:r>
          </w:p>
        </w:tc>
      </w:tr>
      <w:tr w:rsidR="004F3D0C" w:rsidRPr="00B241C5" w14:paraId="6EEE92A7" w14:textId="77777777" w:rsidTr="000C0C79">
        <w:tc>
          <w:tcPr>
            <w:tcW w:w="5000" w:type="pct"/>
            <w:shd w:val="clear" w:color="auto" w:fill="auto"/>
          </w:tcPr>
          <w:p w14:paraId="34D1C7E6" w14:textId="761BC904" w:rsidR="004F3D0C" w:rsidRPr="00B241C5" w:rsidRDefault="004F3D0C" w:rsidP="002E52DD">
            <w:pPr>
              <w:ind w:left="238" w:hanging="238"/>
              <w:rPr>
                <w:rFonts w:cs="Times New Roman"/>
                <w:szCs w:val="22"/>
              </w:rPr>
            </w:pPr>
            <w:r w:rsidRPr="00B241C5">
              <w:rPr>
                <w:rFonts w:cs="Times New Roman"/>
                <w:szCs w:val="22"/>
              </w:rPr>
              <w:t>Cannabidiol</w:t>
            </w:r>
          </w:p>
        </w:tc>
      </w:tr>
      <w:tr w:rsidR="00740D26" w:rsidRPr="00B241C5" w:rsidDel="003A1555" w14:paraId="0EFF6093" w14:textId="77777777" w:rsidTr="000C0C79">
        <w:tc>
          <w:tcPr>
            <w:tcW w:w="5000" w:type="pct"/>
            <w:shd w:val="clear" w:color="auto" w:fill="auto"/>
          </w:tcPr>
          <w:p w14:paraId="66315E66" w14:textId="77777777" w:rsidR="00740D26" w:rsidRPr="00B241C5" w:rsidDel="003A1555" w:rsidRDefault="00740D26" w:rsidP="002E52DD">
            <w:pPr>
              <w:ind w:left="238" w:hanging="238"/>
              <w:rPr>
                <w:rFonts w:cs="Times New Roman"/>
                <w:szCs w:val="22"/>
              </w:rPr>
            </w:pPr>
            <w:r w:rsidRPr="00B241C5">
              <w:t>Carbohydrate, fat, vitamins, minerals and trace elements</w:t>
            </w:r>
          </w:p>
        </w:tc>
      </w:tr>
      <w:tr w:rsidR="00740D26" w:rsidRPr="00B241C5" w:rsidDel="003A1555" w14:paraId="0FDB8F21" w14:textId="77777777" w:rsidTr="000C0C79">
        <w:tc>
          <w:tcPr>
            <w:tcW w:w="5000" w:type="pct"/>
            <w:shd w:val="clear" w:color="auto" w:fill="auto"/>
          </w:tcPr>
          <w:p w14:paraId="7628A1FE" w14:textId="77777777" w:rsidR="00740D26" w:rsidRPr="00B241C5" w:rsidDel="003A1555" w:rsidRDefault="00740D26" w:rsidP="002E52DD">
            <w:pPr>
              <w:ind w:left="238" w:hanging="238"/>
              <w:rPr>
                <w:rFonts w:cs="Times New Roman"/>
                <w:szCs w:val="22"/>
              </w:rPr>
            </w:pPr>
            <w:r w:rsidRPr="00B241C5">
              <w:t>Carbohydrate, fat, vitamins, minerals and trace elements and supplemented with arachidonic acid and docosahexaenoic acid</w:t>
            </w:r>
          </w:p>
        </w:tc>
      </w:tr>
      <w:tr w:rsidR="00740D26" w:rsidRPr="00B241C5" w14:paraId="59DDB79E" w14:textId="77777777" w:rsidTr="000C0C79">
        <w:tc>
          <w:tcPr>
            <w:tcW w:w="5000" w:type="pct"/>
            <w:shd w:val="clear" w:color="auto" w:fill="auto"/>
          </w:tcPr>
          <w:p w14:paraId="36619D56" w14:textId="77777777" w:rsidR="00740D26" w:rsidRPr="00B241C5" w:rsidRDefault="00740D26" w:rsidP="002E52DD">
            <w:pPr>
              <w:ind w:left="238" w:hanging="238"/>
              <w:rPr>
                <w:rFonts w:cs="Times New Roman"/>
                <w:szCs w:val="22"/>
              </w:rPr>
            </w:pPr>
            <w:r w:rsidRPr="00B241C5">
              <w:t>Carfilzomib</w:t>
            </w:r>
          </w:p>
        </w:tc>
      </w:tr>
      <w:tr w:rsidR="00D46B31" w:rsidRPr="00B241C5" w14:paraId="594E8866" w14:textId="77777777" w:rsidTr="000C0C79">
        <w:tc>
          <w:tcPr>
            <w:tcW w:w="5000" w:type="pct"/>
            <w:shd w:val="clear" w:color="auto" w:fill="auto"/>
          </w:tcPr>
          <w:p w14:paraId="0CE571E1" w14:textId="5C6E185D" w:rsidR="00D46B31" w:rsidRPr="00B241C5" w:rsidRDefault="00D46B31" w:rsidP="002E52DD">
            <w:pPr>
              <w:ind w:left="238" w:hanging="238"/>
            </w:pPr>
            <w:r w:rsidRPr="00B241C5">
              <w:t>Cariprazine</w:t>
            </w:r>
          </w:p>
        </w:tc>
      </w:tr>
      <w:tr w:rsidR="00740D26" w:rsidRPr="00B241C5" w14:paraId="2FC7BF77" w14:textId="77777777" w:rsidTr="000C0C79">
        <w:tc>
          <w:tcPr>
            <w:tcW w:w="5000" w:type="pct"/>
            <w:shd w:val="clear" w:color="auto" w:fill="auto"/>
          </w:tcPr>
          <w:p w14:paraId="29DA1E43" w14:textId="77777777" w:rsidR="00740D26" w:rsidRPr="00B241C5" w:rsidRDefault="00740D26" w:rsidP="002E52DD">
            <w:pPr>
              <w:ind w:left="238" w:hanging="238"/>
              <w:rPr>
                <w:rFonts w:cs="Times New Roman"/>
                <w:szCs w:val="22"/>
              </w:rPr>
            </w:pPr>
            <w:r w:rsidRPr="00B241C5">
              <w:rPr>
                <w:rFonts w:cs="Times New Roman"/>
                <w:szCs w:val="22"/>
              </w:rPr>
              <w:t>Carmellose</w:t>
            </w:r>
          </w:p>
        </w:tc>
      </w:tr>
      <w:tr w:rsidR="00740D26" w:rsidRPr="00B241C5" w14:paraId="7EF31A9F" w14:textId="77777777" w:rsidTr="000C0C79">
        <w:tc>
          <w:tcPr>
            <w:tcW w:w="5000" w:type="pct"/>
            <w:shd w:val="clear" w:color="auto" w:fill="auto"/>
          </w:tcPr>
          <w:p w14:paraId="1D090AE1" w14:textId="77777777" w:rsidR="00740D26" w:rsidRPr="00B241C5" w:rsidRDefault="00740D26" w:rsidP="002E52DD">
            <w:pPr>
              <w:ind w:left="238" w:hanging="238"/>
              <w:rPr>
                <w:rFonts w:cs="Times New Roman"/>
                <w:szCs w:val="22"/>
              </w:rPr>
            </w:pPr>
            <w:r w:rsidRPr="00B241C5">
              <w:rPr>
                <w:rFonts w:cs="Times New Roman"/>
                <w:szCs w:val="22"/>
              </w:rPr>
              <w:t>Carmustine</w:t>
            </w:r>
          </w:p>
        </w:tc>
      </w:tr>
      <w:tr w:rsidR="00D540A8" w:rsidRPr="00B241C5" w14:paraId="2A624249" w14:textId="77777777" w:rsidTr="000C0C79">
        <w:tc>
          <w:tcPr>
            <w:tcW w:w="5000" w:type="pct"/>
            <w:shd w:val="clear" w:color="auto" w:fill="auto"/>
          </w:tcPr>
          <w:p w14:paraId="10C9D7A3" w14:textId="39573997" w:rsidR="00D540A8" w:rsidRPr="00B241C5" w:rsidRDefault="00D540A8" w:rsidP="002E52DD">
            <w:pPr>
              <w:ind w:left="238" w:hanging="238"/>
              <w:rPr>
                <w:rFonts w:cs="Times New Roman"/>
                <w:szCs w:val="22"/>
              </w:rPr>
            </w:pPr>
            <w:r w:rsidRPr="00B241C5">
              <w:rPr>
                <w:rFonts w:cs="Times New Roman"/>
                <w:szCs w:val="22"/>
              </w:rPr>
              <w:t>Cemiplimab</w:t>
            </w:r>
          </w:p>
        </w:tc>
      </w:tr>
      <w:tr w:rsidR="00740D26" w:rsidRPr="00B241C5" w14:paraId="7DB0928F" w14:textId="77777777" w:rsidTr="000C0C79">
        <w:tc>
          <w:tcPr>
            <w:tcW w:w="5000" w:type="pct"/>
            <w:shd w:val="clear" w:color="auto" w:fill="auto"/>
          </w:tcPr>
          <w:p w14:paraId="4F515181" w14:textId="77777777" w:rsidR="00740D26" w:rsidRPr="00B241C5" w:rsidRDefault="00740D26" w:rsidP="002E52DD">
            <w:pPr>
              <w:ind w:left="238" w:hanging="238"/>
              <w:rPr>
                <w:rFonts w:cs="Times New Roman"/>
                <w:szCs w:val="22"/>
              </w:rPr>
            </w:pPr>
            <w:r w:rsidRPr="00B241C5">
              <w:rPr>
                <w:rFonts w:cs="Times New Roman"/>
                <w:szCs w:val="22"/>
              </w:rPr>
              <w:t>Ceritinib</w:t>
            </w:r>
          </w:p>
        </w:tc>
      </w:tr>
      <w:tr w:rsidR="00740D26" w:rsidRPr="00B241C5" w14:paraId="0A303A8B" w14:textId="77777777" w:rsidTr="000C0C79">
        <w:tc>
          <w:tcPr>
            <w:tcW w:w="5000" w:type="pct"/>
            <w:shd w:val="clear" w:color="auto" w:fill="auto"/>
          </w:tcPr>
          <w:p w14:paraId="79F369D6" w14:textId="77777777" w:rsidR="00740D26" w:rsidRPr="00B241C5" w:rsidRDefault="00740D26" w:rsidP="002E52DD">
            <w:pPr>
              <w:ind w:left="238" w:hanging="238"/>
              <w:rPr>
                <w:rFonts w:cs="Times New Roman"/>
                <w:szCs w:val="22"/>
              </w:rPr>
            </w:pPr>
            <w:r w:rsidRPr="00B241C5">
              <w:rPr>
                <w:rFonts w:cs="Times New Roman"/>
                <w:szCs w:val="22"/>
              </w:rPr>
              <w:t>Cetrorelix</w:t>
            </w:r>
          </w:p>
        </w:tc>
      </w:tr>
      <w:tr w:rsidR="00740D26" w:rsidRPr="00B241C5" w14:paraId="54051581" w14:textId="77777777" w:rsidTr="000C0C79">
        <w:tc>
          <w:tcPr>
            <w:tcW w:w="5000" w:type="pct"/>
            <w:shd w:val="clear" w:color="auto" w:fill="auto"/>
          </w:tcPr>
          <w:p w14:paraId="7742AD73" w14:textId="77777777" w:rsidR="00740D26" w:rsidRPr="00B241C5" w:rsidRDefault="00740D26" w:rsidP="002E52DD">
            <w:pPr>
              <w:ind w:left="238" w:hanging="238"/>
              <w:rPr>
                <w:rFonts w:cs="Times New Roman"/>
                <w:szCs w:val="22"/>
              </w:rPr>
            </w:pPr>
            <w:r w:rsidRPr="00B241C5">
              <w:rPr>
                <w:rFonts w:cs="Times New Roman"/>
                <w:szCs w:val="22"/>
              </w:rPr>
              <w:t>Cetuximab</w:t>
            </w:r>
          </w:p>
        </w:tc>
      </w:tr>
      <w:tr w:rsidR="00740D26" w:rsidRPr="00B241C5" w14:paraId="2086F9ED" w14:textId="77777777" w:rsidTr="000C0C79">
        <w:tc>
          <w:tcPr>
            <w:tcW w:w="5000" w:type="pct"/>
            <w:shd w:val="clear" w:color="auto" w:fill="auto"/>
          </w:tcPr>
          <w:p w14:paraId="6216D219" w14:textId="77777777" w:rsidR="00740D26" w:rsidRPr="00B241C5" w:rsidRDefault="00740D26" w:rsidP="002E52DD">
            <w:pPr>
              <w:ind w:left="238" w:hanging="238"/>
              <w:rPr>
                <w:rFonts w:cs="Times New Roman"/>
                <w:szCs w:val="22"/>
              </w:rPr>
            </w:pPr>
            <w:r w:rsidRPr="00B241C5">
              <w:rPr>
                <w:rFonts w:cs="Times New Roman"/>
                <w:szCs w:val="22"/>
              </w:rPr>
              <w:t>Chlorambucil</w:t>
            </w:r>
          </w:p>
        </w:tc>
      </w:tr>
      <w:tr w:rsidR="00740D26" w:rsidRPr="00B241C5" w14:paraId="1DC9F09B" w14:textId="77777777" w:rsidTr="000C0C79">
        <w:tc>
          <w:tcPr>
            <w:tcW w:w="5000" w:type="pct"/>
            <w:shd w:val="clear" w:color="auto" w:fill="auto"/>
          </w:tcPr>
          <w:p w14:paraId="752EC1B3" w14:textId="77777777" w:rsidR="00740D26" w:rsidRPr="00B241C5" w:rsidRDefault="00740D26" w:rsidP="002E52DD">
            <w:pPr>
              <w:ind w:left="238" w:hanging="238"/>
              <w:rPr>
                <w:rFonts w:cs="Times New Roman"/>
                <w:szCs w:val="22"/>
              </w:rPr>
            </w:pPr>
            <w:r w:rsidRPr="00B241C5">
              <w:rPr>
                <w:rFonts w:cs="Times New Roman"/>
                <w:szCs w:val="22"/>
              </w:rPr>
              <w:t>Chloramphenicol</w:t>
            </w:r>
          </w:p>
        </w:tc>
      </w:tr>
      <w:tr w:rsidR="001C5AD2" w:rsidRPr="00B241C5" w14:paraId="33E7F91C" w14:textId="77777777" w:rsidTr="000C0C79">
        <w:tc>
          <w:tcPr>
            <w:tcW w:w="5000" w:type="pct"/>
            <w:shd w:val="clear" w:color="auto" w:fill="auto"/>
          </w:tcPr>
          <w:p w14:paraId="606C4034" w14:textId="2C43A104" w:rsidR="001C5AD2" w:rsidRPr="00B241C5" w:rsidRDefault="001C5AD2" w:rsidP="002E52DD">
            <w:pPr>
              <w:ind w:left="238" w:hanging="238"/>
              <w:rPr>
                <w:rFonts w:cs="Times New Roman"/>
                <w:szCs w:val="22"/>
              </w:rPr>
            </w:pPr>
            <w:r w:rsidRPr="001C5AD2">
              <w:rPr>
                <w:rFonts w:cs="Times New Roman"/>
                <w:szCs w:val="22"/>
              </w:rPr>
              <w:t>Chlormethine</w:t>
            </w:r>
          </w:p>
        </w:tc>
      </w:tr>
      <w:tr w:rsidR="00740D26" w:rsidRPr="00B241C5" w14:paraId="5A22CBA6" w14:textId="77777777" w:rsidTr="000C0C79">
        <w:tc>
          <w:tcPr>
            <w:tcW w:w="5000" w:type="pct"/>
            <w:shd w:val="clear" w:color="auto" w:fill="auto"/>
          </w:tcPr>
          <w:p w14:paraId="67203875" w14:textId="77777777" w:rsidR="00740D26" w:rsidRPr="00B241C5" w:rsidRDefault="00740D26" w:rsidP="002E52DD">
            <w:pPr>
              <w:ind w:left="238" w:hanging="238"/>
              <w:rPr>
                <w:rFonts w:cs="Times New Roman"/>
                <w:szCs w:val="22"/>
              </w:rPr>
            </w:pPr>
            <w:r w:rsidRPr="00B241C5">
              <w:rPr>
                <w:rFonts w:cs="Times New Roman"/>
                <w:szCs w:val="22"/>
              </w:rPr>
              <w:t>Chlorpromazine</w:t>
            </w:r>
          </w:p>
        </w:tc>
      </w:tr>
      <w:tr w:rsidR="00740D26" w:rsidRPr="00B241C5" w:rsidDel="00D02D0B" w14:paraId="7FDD60B5" w14:textId="77777777" w:rsidTr="000C0C79">
        <w:tc>
          <w:tcPr>
            <w:tcW w:w="5000" w:type="pct"/>
            <w:shd w:val="clear" w:color="auto" w:fill="auto"/>
          </w:tcPr>
          <w:p w14:paraId="03EB95C5" w14:textId="77777777" w:rsidR="00740D26" w:rsidRPr="00B241C5" w:rsidDel="00D02D0B" w:rsidRDefault="00740D26" w:rsidP="002E52DD">
            <w:pPr>
              <w:ind w:left="238" w:hanging="238"/>
              <w:rPr>
                <w:rFonts w:cs="Times New Roman"/>
                <w:szCs w:val="22"/>
              </w:rPr>
            </w:pPr>
            <w:r w:rsidRPr="00B241C5">
              <w:t>Chlortalidone</w:t>
            </w:r>
          </w:p>
        </w:tc>
      </w:tr>
      <w:tr w:rsidR="00740D26" w:rsidRPr="00B241C5" w14:paraId="61CA2EDA" w14:textId="77777777" w:rsidTr="000C0C79">
        <w:tc>
          <w:tcPr>
            <w:tcW w:w="5000" w:type="pct"/>
            <w:shd w:val="clear" w:color="auto" w:fill="auto"/>
          </w:tcPr>
          <w:p w14:paraId="6AD3FE28" w14:textId="77777777" w:rsidR="00740D26" w:rsidRPr="00B241C5" w:rsidRDefault="00740D26" w:rsidP="002E52DD">
            <w:pPr>
              <w:ind w:left="238" w:hanging="238"/>
              <w:rPr>
                <w:rFonts w:cs="Times New Roman"/>
                <w:szCs w:val="22"/>
              </w:rPr>
            </w:pPr>
            <w:r w:rsidRPr="00B241C5">
              <w:rPr>
                <w:rFonts w:cs="Times New Roman"/>
                <w:szCs w:val="22"/>
              </w:rPr>
              <w:t>Choriogonadotropin alfa</w:t>
            </w:r>
          </w:p>
        </w:tc>
      </w:tr>
      <w:tr w:rsidR="00740D26" w:rsidRPr="00B241C5" w14:paraId="1E596848" w14:textId="77777777" w:rsidTr="000C0C79">
        <w:tc>
          <w:tcPr>
            <w:tcW w:w="5000" w:type="pct"/>
            <w:shd w:val="clear" w:color="auto" w:fill="auto"/>
          </w:tcPr>
          <w:p w14:paraId="247457CF" w14:textId="77777777" w:rsidR="00740D26" w:rsidRPr="00B241C5" w:rsidRDefault="00740D26" w:rsidP="002E52DD">
            <w:pPr>
              <w:ind w:left="238" w:hanging="238"/>
              <w:rPr>
                <w:rFonts w:cs="Times New Roman"/>
                <w:szCs w:val="22"/>
              </w:rPr>
            </w:pPr>
            <w:r w:rsidRPr="00B241C5">
              <w:rPr>
                <w:rFonts w:cs="Times New Roman"/>
                <w:szCs w:val="22"/>
              </w:rPr>
              <w:t>Ciclesonide</w:t>
            </w:r>
          </w:p>
        </w:tc>
      </w:tr>
      <w:tr w:rsidR="00740D26" w:rsidRPr="00B241C5" w14:paraId="6174B8A3" w14:textId="77777777" w:rsidTr="000C0C79">
        <w:tc>
          <w:tcPr>
            <w:tcW w:w="5000" w:type="pct"/>
            <w:shd w:val="clear" w:color="auto" w:fill="auto"/>
          </w:tcPr>
          <w:p w14:paraId="670261F4" w14:textId="77777777" w:rsidR="00740D26" w:rsidRPr="00B241C5" w:rsidRDefault="00740D26" w:rsidP="002E52DD">
            <w:pPr>
              <w:ind w:left="238" w:hanging="238"/>
            </w:pPr>
            <w:r w:rsidRPr="00B241C5">
              <w:rPr>
                <w:rFonts w:cs="Times New Roman"/>
                <w:szCs w:val="22"/>
              </w:rPr>
              <w:t>Citrulline</w:t>
            </w:r>
          </w:p>
        </w:tc>
      </w:tr>
      <w:tr w:rsidR="00740D26" w:rsidRPr="00B241C5" w14:paraId="7AD39468" w14:textId="77777777" w:rsidTr="000C0C79">
        <w:tc>
          <w:tcPr>
            <w:tcW w:w="5000" w:type="pct"/>
            <w:shd w:val="clear" w:color="auto" w:fill="auto"/>
          </w:tcPr>
          <w:p w14:paraId="55DC2DBD" w14:textId="77777777" w:rsidR="00740D26" w:rsidRPr="00B241C5" w:rsidRDefault="00740D26" w:rsidP="002E52DD">
            <w:pPr>
              <w:widowControl w:val="0"/>
              <w:ind w:left="238" w:hanging="238"/>
              <w:rPr>
                <w:rFonts w:cs="Times New Roman"/>
                <w:szCs w:val="22"/>
              </w:rPr>
            </w:pPr>
            <w:r w:rsidRPr="00B241C5">
              <w:rPr>
                <w:rFonts w:cs="Times New Roman"/>
              </w:rPr>
              <w:t>Citrulline with carbohydrate</w:t>
            </w:r>
          </w:p>
        </w:tc>
      </w:tr>
      <w:tr w:rsidR="00740D26" w:rsidRPr="00B241C5" w14:paraId="42B42EB1" w14:textId="77777777" w:rsidTr="000C0C79">
        <w:tc>
          <w:tcPr>
            <w:tcW w:w="5000" w:type="pct"/>
            <w:shd w:val="clear" w:color="auto" w:fill="auto"/>
          </w:tcPr>
          <w:p w14:paraId="21F15770" w14:textId="77777777" w:rsidR="00740D26" w:rsidRPr="00B241C5" w:rsidRDefault="00740D26" w:rsidP="002E52DD">
            <w:pPr>
              <w:widowControl w:val="0"/>
              <w:ind w:left="238" w:hanging="238"/>
              <w:rPr>
                <w:rFonts w:cs="Times New Roman"/>
                <w:szCs w:val="22"/>
              </w:rPr>
            </w:pPr>
            <w:r w:rsidRPr="00B241C5">
              <w:rPr>
                <w:rFonts w:cs="Times New Roman"/>
                <w:szCs w:val="22"/>
              </w:rPr>
              <w:t>Cladribine</w:t>
            </w:r>
          </w:p>
        </w:tc>
      </w:tr>
      <w:tr w:rsidR="00740D26" w:rsidRPr="00B241C5" w14:paraId="0708A086" w14:textId="77777777" w:rsidTr="000C0C79">
        <w:tc>
          <w:tcPr>
            <w:tcW w:w="5000" w:type="pct"/>
            <w:shd w:val="clear" w:color="auto" w:fill="auto"/>
          </w:tcPr>
          <w:p w14:paraId="15700F53" w14:textId="77777777" w:rsidR="00740D26" w:rsidRPr="00B241C5" w:rsidRDefault="00740D26" w:rsidP="002E52DD">
            <w:pPr>
              <w:widowControl w:val="0"/>
              <w:ind w:left="238" w:hanging="238"/>
              <w:rPr>
                <w:rFonts w:cs="Times New Roman"/>
                <w:szCs w:val="22"/>
              </w:rPr>
            </w:pPr>
            <w:r w:rsidRPr="00B241C5">
              <w:rPr>
                <w:rFonts w:cs="Times New Roman"/>
                <w:szCs w:val="22"/>
              </w:rPr>
              <w:t>Clobetasol</w:t>
            </w:r>
          </w:p>
        </w:tc>
      </w:tr>
      <w:tr w:rsidR="00740D26" w:rsidRPr="00B241C5" w:rsidDel="00134AE8" w14:paraId="163547DB" w14:textId="77777777" w:rsidTr="000C0C79">
        <w:tc>
          <w:tcPr>
            <w:tcW w:w="5000" w:type="pct"/>
            <w:shd w:val="clear" w:color="auto" w:fill="auto"/>
          </w:tcPr>
          <w:p w14:paraId="7102DF16" w14:textId="3AB804DA" w:rsidR="00740D26" w:rsidRPr="00B241C5" w:rsidDel="00134AE8" w:rsidRDefault="00740D26" w:rsidP="002E52DD">
            <w:pPr>
              <w:ind w:left="238" w:hanging="238"/>
              <w:rPr>
                <w:rFonts w:cs="Times New Roman"/>
                <w:szCs w:val="22"/>
              </w:rPr>
            </w:pPr>
            <w:r w:rsidRPr="00B241C5">
              <w:t>Clostridium Botulinum Type A Toxin</w:t>
            </w:r>
            <w:r w:rsidR="00B241C5">
              <w:noBreakHyphen/>
            </w:r>
            <w:r w:rsidRPr="00B241C5">
              <w:t>haemagglutinin Complex</w:t>
            </w:r>
          </w:p>
        </w:tc>
      </w:tr>
      <w:tr w:rsidR="00740D26" w:rsidRPr="00B241C5" w14:paraId="7A83FBB7" w14:textId="77777777" w:rsidTr="000C0C79">
        <w:tc>
          <w:tcPr>
            <w:tcW w:w="5000" w:type="pct"/>
            <w:shd w:val="clear" w:color="auto" w:fill="auto"/>
          </w:tcPr>
          <w:p w14:paraId="15124F96" w14:textId="77777777" w:rsidR="00740D26" w:rsidRPr="00B241C5" w:rsidRDefault="00740D26" w:rsidP="002E52DD">
            <w:pPr>
              <w:ind w:left="238" w:hanging="238"/>
              <w:rPr>
                <w:rFonts w:cs="Times New Roman"/>
                <w:szCs w:val="22"/>
              </w:rPr>
            </w:pPr>
            <w:r w:rsidRPr="00B241C5">
              <w:t>Cobimetinib</w:t>
            </w:r>
          </w:p>
        </w:tc>
      </w:tr>
      <w:tr w:rsidR="00740D26" w:rsidRPr="00B241C5" w14:paraId="5DB0F2A2" w14:textId="77777777" w:rsidTr="000C0C79">
        <w:tc>
          <w:tcPr>
            <w:tcW w:w="5000" w:type="pct"/>
            <w:shd w:val="clear" w:color="auto" w:fill="auto"/>
          </w:tcPr>
          <w:p w14:paraId="345C8D99" w14:textId="77777777" w:rsidR="00740D26" w:rsidRPr="00B241C5" w:rsidRDefault="00740D26" w:rsidP="002E52DD">
            <w:pPr>
              <w:ind w:left="238" w:hanging="238"/>
              <w:rPr>
                <w:rFonts w:cs="Times New Roman"/>
                <w:szCs w:val="22"/>
              </w:rPr>
            </w:pPr>
            <w:r w:rsidRPr="00B241C5">
              <w:rPr>
                <w:rFonts w:cs="Times New Roman"/>
                <w:szCs w:val="22"/>
              </w:rPr>
              <w:lastRenderedPageBreak/>
              <w:t>Codeine</w:t>
            </w:r>
          </w:p>
        </w:tc>
      </w:tr>
      <w:tr w:rsidR="00740D26" w:rsidRPr="00B241C5" w14:paraId="3D1581CA" w14:textId="77777777" w:rsidTr="000C0C79">
        <w:tc>
          <w:tcPr>
            <w:tcW w:w="5000" w:type="pct"/>
            <w:shd w:val="clear" w:color="auto" w:fill="auto"/>
          </w:tcPr>
          <w:p w14:paraId="685918B3" w14:textId="77777777" w:rsidR="00740D26" w:rsidRPr="00B241C5" w:rsidRDefault="00740D26" w:rsidP="002E52DD">
            <w:pPr>
              <w:ind w:left="238" w:hanging="238"/>
              <w:rPr>
                <w:rFonts w:cs="Times New Roman"/>
                <w:szCs w:val="22"/>
              </w:rPr>
            </w:pPr>
            <w:r w:rsidRPr="00B241C5">
              <w:t>Colestyramine</w:t>
            </w:r>
          </w:p>
        </w:tc>
      </w:tr>
      <w:tr w:rsidR="00740D26" w:rsidRPr="00B241C5" w14:paraId="74E64EF9" w14:textId="77777777" w:rsidTr="000C0C79">
        <w:tc>
          <w:tcPr>
            <w:tcW w:w="5000" w:type="pct"/>
            <w:shd w:val="clear" w:color="auto" w:fill="auto"/>
          </w:tcPr>
          <w:p w14:paraId="7D20F866" w14:textId="77777777" w:rsidR="00740D26" w:rsidRPr="00B241C5" w:rsidRDefault="00740D26" w:rsidP="002E52DD">
            <w:pPr>
              <w:ind w:left="238" w:hanging="238"/>
              <w:rPr>
                <w:rFonts w:cs="Times New Roman"/>
                <w:szCs w:val="22"/>
              </w:rPr>
            </w:pPr>
            <w:r w:rsidRPr="00B241C5">
              <w:rPr>
                <w:rFonts w:cs="Times New Roman"/>
              </w:rPr>
              <w:t>Corifollitropin alfa</w:t>
            </w:r>
          </w:p>
        </w:tc>
      </w:tr>
      <w:tr w:rsidR="00740D26" w:rsidRPr="00B241C5" w14:paraId="73A89651" w14:textId="77777777" w:rsidTr="000C0C79">
        <w:tc>
          <w:tcPr>
            <w:tcW w:w="5000" w:type="pct"/>
            <w:shd w:val="clear" w:color="auto" w:fill="auto"/>
          </w:tcPr>
          <w:p w14:paraId="42709247" w14:textId="77777777" w:rsidR="00740D26" w:rsidRPr="00B241C5" w:rsidRDefault="00740D26" w:rsidP="002E52DD">
            <w:pPr>
              <w:ind w:left="238" w:hanging="238"/>
              <w:rPr>
                <w:rFonts w:cs="Times New Roman"/>
                <w:szCs w:val="22"/>
              </w:rPr>
            </w:pPr>
            <w:r w:rsidRPr="00B241C5">
              <w:rPr>
                <w:rFonts w:cs="Times New Roman"/>
                <w:szCs w:val="22"/>
              </w:rPr>
              <w:t>Cortisone</w:t>
            </w:r>
          </w:p>
        </w:tc>
      </w:tr>
      <w:tr w:rsidR="00740D26" w:rsidRPr="00B241C5" w14:paraId="5B10B7CA" w14:textId="77777777" w:rsidTr="000C0C79">
        <w:tc>
          <w:tcPr>
            <w:tcW w:w="5000" w:type="pct"/>
            <w:shd w:val="clear" w:color="auto" w:fill="auto"/>
          </w:tcPr>
          <w:p w14:paraId="259B8A2D" w14:textId="77777777" w:rsidR="00740D26" w:rsidRPr="00B241C5" w:rsidRDefault="00740D26" w:rsidP="002E52DD">
            <w:pPr>
              <w:ind w:left="238" w:hanging="238"/>
              <w:rPr>
                <w:rFonts w:cs="Times New Roman"/>
                <w:szCs w:val="22"/>
              </w:rPr>
            </w:pPr>
            <w:r w:rsidRPr="00B241C5">
              <w:t>Crizotinib</w:t>
            </w:r>
          </w:p>
        </w:tc>
      </w:tr>
      <w:tr w:rsidR="00740D26" w:rsidRPr="00B241C5" w14:paraId="3DCAB414" w14:textId="77777777" w:rsidTr="000C0C79">
        <w:tc>
          <w:tcPr>
            <w:tcW w:w="5000" w:type="pct"/>
            <w:shd w:val="clear" w:color="auto" w:fill="auto"/>
          </w:tcPr>
          <w:p w14:paraId="7AFC580C" w14:textId="77777777" w:rsidR="00740D26" w:rsidRPr="00B241C5" w:rsidRDefault="00740D26" w:rsidP="002E52DD">
            <w:pPr>
              <w:ind w:left="238" w:hanging="238"/>
              <w:rPr>
                <w:rFonts w:cs="Times New Roman"/>
                <w:szCs w:val="22"/>
              </w:rPr>
            </w:pPr>
            <w:r w:rsidRPr="00B241C5">
              <w:rPr>
                <w:rFonts w:cs="Times New Roman"/>
                <w:szCs w:val="22"/>
              </w:rPr>
              <w:t>Cytarabine</w:t>
            </w:r>
          </w:p>
        </w:tc>
      </w:tr>
      <w:tr w:rsidR="00740D26" w:rsidRPr="00B241C5" w14:paraId="5307F348" w14:textId="77777777" w:rsidTr="000C0C79">
        <w:tc>
          <w:tcPr>
            <w:tcW w:w="5000" w:type="pct"/>
            <w:shd w:val="clear" w:color="auto" w:fill="auto"/>
          </w:tcPr>
          <w:p w14:paraId="50150FB2" w14:textId="77777777" w:rsidR="00740D26" w:rsidRPr="00B241C5" w:rsidRDefault="00740D26" w:rsidP="002E52DD">
            <w:pPr>
              <w:ind w:left="238" w:hanging="238"/>
              <w:rPr>
                <w:rFonts w:cs="Times New Roman"/>
                <w:szCs w:val="22"/>
              </w:rPr>
            </w:pPr>
            <w:r w:rsidRPr="00B241C5">
              <w:t>Dabrafenib</w:t>
            </w:r>
          </w:p>
        </w:tc>
      </w:tr>
      <w:tr w:rsidR="00740D26" w:rsidRPr="00B241C5" w14:paraId="01B9D422" w14:textId="77777777" w:rsidTr="000C0C79">
        <w:tc>
          <w:tcPr>
            <w:tcW w:w="5000" w:type="pct"/>
            <w:shd w:val="clear" w:color="auto" w:fill="auto"/>
          </w:tcPr>
          <w:p w14:paraId="4FD6E270" w14:textId="77777777" w:rsidR="00740D26" w:rsidRPr="00B241C5" w:rsidRDefault="00740D26" w:rsidP="002E52DD">
            <w:pPr>
              <w:ind w:left="238" w:hanging="238"/>
              <w:rPr>
                <w:rFonts w:cs="Times New Roman"/>
                <w:szCs w:val="22"/>
              </w:rPr>
            </w:pPr>
            <w:r w:rsidRPr="00B241C5">
              <w:rPr>
                <w:rFonts w:cs="Times New Roman"/>
                <w:szCs w:val="22"/>
              </w:rPr>
              <w:t>Dantrolene</w:t>
            </w:r>
          </w:p>
        </w:tc>
      </w:tr>
      <w:tr w:rsidR="00740D26" w:rsidRPr="00B241C5" w14:paraId="4D36896E" w14:textId="77777777" w:rsidTr="000C0C79">
        <w:tc>
          <w:tcPr>
            <w:tcW w:w="5000" w:type="pct"/>
            <w:shd w:val="clear" w:color="auto" w:fill="auto"/>
          </w:tcPr>
          <w:p w14:paraId="510BCFFA" w14:textId="77777777" w:rsidR="00740D26" w:rsidRPr="00B241C5" w:rsidRDefault="00740D26" w:rsidP="002E52DD">
            <w:pPr>
              <w:ind w:left="238" w:hanging="238"/>
              <w:rPr>
                <w:rFonts w:cs="Times New Roman"/>
                <w:szCs w:val="22"/>
              </w:rPr>
            </w:pPr>
            <w:r w:rsidRPr="00B241C5">
              <w:t>Dapagliflozin</w:t>
            </w:r>
          </w:p>
        </w:tc>
      </w:tr>
      <w:tr w:rsidR="00740D26" w:rsidRPr="00B241C5" w14:paraId="6B8D0371" w14:textId="77777777" w:rsidTr="000C0C79">
        <w:tc>
          <w:tcPr>
            <w:tcW w:w="5000" w:type="pct"/>
            <w:shd w:val="clear" w:color="auto" w:fill="auto"/>
          </w:tcPr>
          <w:p w14:paraId="4043291D" w14:textId="77777777" w:rsidR="00740D26" w:rsidRPr="00B241C5" w:rsidRDefault="00740D26" w:rsidP="002E52DD">
            <w:pPr>
              <w:ind w:left="238" w:hanging="238"/>
              <w:rPr>
                <w:rFonts w:cs="Times New Roman"/>
                <w:szCs w:val="22"/>
              </w:rPr>
            </w:pPr>
            <w:r w:rsidRPr="00B241C5">
              <w:rPr>
                <w:rFonts w:cs="Times New Roman"/>
                <w:szCs w:val="22"/>
              </w:rPr>
              <w:t>Dapsone</w:t>
            </w:r>
          </w:p>
        </w:tc>
      </w:tr>
      <w:tr w:rsidR="0072770E" w:rsidRPr="00B241C5" w14:paraId="2D53C055" w14:textId="77777777" w:rsidTr="000C0C79">
        <w:tc>
          <w:tcPr>
            <w:tcW w:w="5000" w:type="pct"/>
            <w:shd w:val="clear" w:color="auto" w:fill="auto"/>
          </w:tcPr>
          <w:p w14:paraId="1BC9F1F3" w14:textId="77777777" w:rsidR="0072770E" w:rsidRPr="00B241C5" w:rsidRDefault="0072770E" w:rsidP="002E52DD">
            <w:pPr>
              <w:ind w:left="238" w:hanging="238"/>
              <w:rPr>
                <w:rFonts w:cs="Times New Roman"/>
                <w:szCs w:val="22"/>
              </w:rPr>
            </w:pPr>
            <w:r w:rsidRPr="00B241C5">
              <w:rPr>
                <w:rFonts w:cs="Times New Roman"/>
                <w:szCs w:val="22"/>
              </w:rPr>
              <w:t>Daratumumab</w:t>
            </w:r>
          </w:p>
        </w:tc>
      </w:tr>
      <w:tr w:rsidR="00740D26" w:rsidRPr="00B241C5" w14:paraId="6BCC3BEB" w14:textId="77777777" w:rsidTr="000C0C79">
        <w:tc>
          <w:tcPr>
            <w:tcW w:w="5000" w:type="pct"/>
            <w:shd w:val="clear" w:color="auto" w:fill="auto"/>
          </w:tcPr>
          <w:p w14:paraId="01065A8B" w14:textId="77777777" w:rsidR="00740D26" w:rsidRPr="00B241C5" w:rsidRDefault="00740D26" w:rsidP="002E52DD">
            <w:pPr>
              <w:ind w:left="238" w:hanging="238"/>
              <w:rPr>
                <w:rFonts w:cs="Times New Roman"/>
                <w:szCs w:val="22"/>
              </w:rPr>
            </w:pPr>
            <w:r w:rsidRPr="00B241C5">
              <w:rPr>
                <w:rFonts w:cs="Times New Roman"/>
                <w:szCs w:val="22"/>
              </w:rPr>
              <w:t>Darbepoetin alfa</w:t>
            </w:r>
          </w:p>
        </w:tc>
      </w:tr>
      <w:tr w:rsidR="00782808" w:rsidRPr="00B241C5" w14:paraId="3924920B" w14:textId="77777777" w:rsidTr="000C0C79">
        <w:tc>
          <w:tcPr>
            <w:tcW w:w="5000" w:type="pct"/>
            <w:shd w:val="clear" w:color="auto" w:fill="auto"/>
          </w:tcPr>
          <w:p w14:paraId="4686B6EE" w14:textId="33EC2DA1" w:rsidR="00782808" w:rsidRPr="00B241C5" w:rsidRDefault="00782808" w:rsidP="002E52DD">
            <w:pPr>
              <w:ind w:left="238" w:hanging="238"/>
              <w:rPr>
                <w:rFonts w:cs="Times New Roman"/>
                <w:szCs w:val="22"/>
              </w:rPr>
            </w:pPr>
            <w:r w:rsidRPr="00B241C5">
              <w:t>Darolutamide</w:t>
            </w:r>
          </w:p>
        </w:tc>
      </w:tr>
      <w:tr w:rsidR="00797DCC" w:rsidRPr="00B241C5" w14:paraId="221D9EBA" w14:textId="77777777" w:rsidTr="000C0C79">
        <w:tc>
          <w:tcPr>
            <w:tcW w:w="5000" w:type="pct"/>
            <w:shd w:val="clear" w:color="auto" w:fill="auto"/>
          </w:tcPr>
          <w:p w14:paraId="7AEE46C3" w14:textId="63604441" w:rsidR="00797DCC" w:rsidRPr="00B241C5" w:rsidRDefault="00797DCC" w:rsidP="002E52DD">
            <w:pPr>
              <w:ind w:left="238" w:hanging="238"/>
            </w:pPr>
            <w:r w:rsidRPr="00B241C5">
              <w:t>Decitabine with cedazuridine</w:t>
            </w:r>
          </w:p>
        </w:tc>
      </w:tr>
      <w:bookmarkEnd w:id="10"/>
      <w:tr w:rsidR="00740D26" w:rsidRPr="00B241C5" w14:paraId="5CE1408D" w14:textId="77777777" w:rsidTr="000C0C79">
        <w:tc>
          <w:tcPr>
            <w:tcW w:w="5000" w:type="pct"/>
            <w:shd w:val="clear" w:color="auto" w:fill="auto"/>
          </w:tcPr>
          <w:p w14:paraId="4230956D" w14:textId="77777777" w:rsidR="00740D26" w:rsidRPr="00B241C5" w:rsidRDefault="00740D26" w:rsidP="002E52DD">
            <w:pPr>
              <w:ind w:left="238" w:hanging="238"/>
              <w:rPr>
                <w:rFonts w:cs="Times New Roman"/>
                <w:szCs w:val="22"/>
              </w:rPr>
            </w:pPr>
            <w:r w:rsidRPr="00B241C5">
              <w:rPr>
                <w:rFonts w:cs="Times New Roman"/>
                <w:szCs w:val="22"/>
              </w:rPr>
              <w:t>Deferiprone</w:t>
            </w:r>
          </w:p>
        </w:tc>
      </w:tr>
      <w:tr w:rsidR="00740D26" w:rsidRPr="00B241C5" w14:paraId="7C5FB3FD" w14:textId="77777777" w:rsidTr="000C0C79">
        <w:tc>
          <w:tcPr>
            <w:tcW w:w="5000" w:type="pct"/>
            <w:shd w:val="clear" w:color="auto" w:fill="auto"/>
          </w:tcPr>
          <w:p w14:paraId="487645C7" w14:textId="77777777" w:rsidR="00740D26" w:rsidRPr="00B241C5" w:rsidRDefault="00740D26" w:rsidP="002E52DD">
            <w:pPr>
              <w:ind w:left="238" w:hanging="238"/>
              <w:rPr>
                <w:rFonts w:cs="Times New Roman"/>
                <w:szCs w:val="22"/>
              </w:rPr>
            </w:pPr>
            <w:r w:rsidRPr="00B241C5">
              <w:rPr>
                <w:rFonts w:cs="Times New Roman"/>
                <w:szCs w:val="22"/>
              </w:rPr>
              <w:t>Degarelix</w:t>
            </w:r>
          </w:p>
        </w:tc>
      </w:tr>
      <w:tr w:rsidR="00740D26" w:rsidRPr="00B241C5" w14:paraId="6471AFE8" w14:textId="77777777" w:rsidTr="000C0C79">
        <w:tc>
          <w:tcPr>
            <w:tcW w:w="5000" w:type="pct"/>
            <w:shd w:val="clear" w:color="auto" w:fill="auto"/>
          </w:tcPr>
          <w:p w14:paraId="7E88E2CC" w14:textId="77777777" w:rsidR="00740D26" w:rsidRPr="00B241C5" w:rsidRDefault="00740D26" w:rsidP="002E52DD">
            <w:pPr>
              <w:ind w:left="238" w:hanging="238"/>
              <w:rPr>
                <w:rFonts w:cs="Times New Roman"/>
                <w:szCs w:val="22"/>
              </w:rPr>
            </w:pPr>
            <w:r w:rsidRPr="00B241C5">
              <w:rPr>
                <w:rFonts w:cs="Times New Roman"/>
                <w:szCs w:val="22"/>
              </w:rPr>
              <w:t>Denosumab</w:t>
            </w:r>
          </w:p>
        </w:tc>
      </w:tr>
      <w:tr w:rsidR="00740D26" w:rsidRPr="00B241C5" w14:paraId="6C32A24E" w14:textId="77777777" w:rsidTr="000C0C79">
        <w:tc>
          <w:tcPr>
            <w:tcW w:w="5000" w:type="pct"/>
            <w:shd w:val="clear" w:color="auto" w:fill="auto"/>
          </w:tcPr>
          <w:p w14:paraId="78764499" w14:textId="77777777" w:rsidR="00740D26" w:rsidRPr="00B241C5" w:rsidRDefault="00740D26" w:rsidP="002E52DD">
            <w:pPr>
              <w:ind w:left="238" w:hanging="238"/>
              <w:rPr>
                <w:rFonts w:cs="Times New Roman"/>
                <w:szCs w:val="22"/>
              </w:rPr>
            </w:pPr>
            <w:r w:rsidRPr="00B241C5">
              <w:rPr>
                <w:rFonts w:cs="Times New Roman"/>
                <w:szCs w:val="22"/>
              </w:rPr>
              <w:t>Desmopressin</w:t>
            </w:r>
          </w:p>
        </w:tc>
      </w:tr>
      <w:tr w:rsidR="00D51D29" w:rsidRPr="00B241C5" w14:paraId="731211E8" w14:textId="77777777" w:rsidTr="000C0C79">
        <w:tc>
          <w:tcPr>
            <w:tcW w:w="5000" w:type="pct"/>
            <w:shd w:val="clear" w:color="auto" w:fill="auto"/>
          </w:tcPr>
          <w:p w14:paraId="78265EDC" w14:textId="1CEA9DB2" w:rsidR="00D51D29" w:rsidRPr="00B241C5" w:rsidRDefault="00D51D29" w:rsidP="002E52DD">
            <w:pPr>
              <w:ind w:left="238" w:hanging="238"/>
              <w:rPr>
                <w:rFonts w:cs="Times New Roman"/>
                <w:szCs w:val="22"/>
              </w:rPr>
            </w:pPr>
            <w:r w:rsidRPr="00B241C5">
              <w:rPr>
                <w:rFonts w:cs="Times New Roman"/>
                <w:szCs w:val="22"/>
              </w:rPr>
              <w:t>Deucravacitinib</w:t>
            </w:r>
          </w:p>
        </w:tc>
      </w:tr>
      <w:tr w:rsidR="00740D26" w:rsidRPr="00B241C5" w:rsidDel="00D02D0B" w14:paraId="50F09DBE" w14:textId="77777777" w:rsidTr="000C0C79">
        <w:tc>
          <w:tcPr>
            <w:tcW w:w="5000" w:type="pct"/>
            <w:shd w:val="clear" w:color="auto" w:fill="auto"/>
          </w:tcPr>
          <w:p w14:paraId="6D898CEF" w14:textId="77777777" w:rsidR="00740D26" w:rsidRPr="00B241C5" w:rsidDel="00D02D0B" w:rsidRDefault="00740D26" w:rsidP="002E52DD">
            <w:pPr>
              <w:ind w:left="238" w:hanging="238"/>
              <w:rPr>
                <w:rFonts w:cs="Times New Roman"/>
                <w:szCs w:val="22"/>
              </w:rPr>
            </w:pPr>
            <w:r w:rsidRPr="00B241C5">
              <w:t>Dexamfetamine</w:t>
            </w:r>
          </w:p>
        </w:tc>
      </w:tr>
      <w:tr w:rsidR="004A6473" w:rsidRPr="00B241C5" w:rsidDel="00D02D0B" w14:paraId="3B79700A" w14:textId="77777777" w:rsidTr="000C0C79">
        <w:tc>
          <w:tcPr>
            <w:tcW w:w="5000" w:type="pct"/>
            <w:shd w:val="clear" w:color="auto" w:fill="auto"/>
          </w:tcPr>
          <w:p w14:paraId="28BB7B64" w14:textId="355542FF" w:rsidR="004A6473" w:rsidRPr="00B241C5" w:rsidRDefault="004A6473" w:rsidP="002E52DD">
            <w:pPr>
              <w:ind w:left="238" w:hanging="238"/>
            </w:pPr>
            <w:r w:rsidRPr="00B241C5">
              <w:t>Difelikefalin</w:t>
            </w:r>
          </w:p>
        </w:tc>
      </w:tr>
      <w:tr w:rsidR="00D46B31" w:rsidRPr="00B241C5" w14:paraId="4DD1774D" w14:textId="77777777" w:rsidTr="000C0C79">
        <w:tc>
          <w:tcPr>
            <w:tcW w:w="5000" w:type="pct"/>
            <w:shd w:val="clear" w:color="auto" w:fill="auto"/>
          </w:tcPr>
          <w:p w14:paraId="25A5343B" w14:textId="4B0F39CB" w:rsidR="00D46B31" w:rsidRPr="00B241C5" w:rsidRDefault="00D46B31" w:rsidP="002E52DD">
            <w:pPr>
              <w:ind w:left="238" w:hanging="238"/>
            </w:pPr>
            <w:r w:rsidRPr="00B241C5">
              <w:t>Diphtheria and tetanus vaccine, adsorbed, diluted for adult use</w:t>
            </w:r>
          </w:p>
        </w:tc>
      </w:tr>
      <w:tr w:rsidR="00DA76C8" w:rsidRPr="00B241C5" w14:paraId="7B9EC570" w14:textId="77777777" w:rsidTr="000C0C79">
        <w:tc>
          <w:tcPr>
            <w:tcW w:w="5000" w:type="pct"/>
            <w:shd w:val="clear" w:color="auto" w:fill="auto"/>
          </w:tcPr>
          <w:p w14:paraId="536598AB" w14:textId="6BBDA665" w:rsidR="00DA76C8" w:rsidRPr="00B241C5" w:rsidRDefault="00DA76C8" w:rsidP="002E52DD">
            <w:pPr>
              <w:ind w:left="238" w:hanging="238"/>
            </w:pPr>
            <w:r w:rsidRPr="00B241C5">
              <w:t>Diroximel fumarate</w:t>
            </w:r>
          </w:p>
        </w:tc>
      </w:tr>
      <w:tr w:rsidR="00740D26" w:rsidRPr="00B241C5" w14:paraId="3AB02B38" w14:textId="77777777" w:rsidTr="000C0C79">
        <w:tc>
          <w:tcPr>
            <w:tcW w:w="5000" w:type="pct"/>
            <w:shd w:val="clear" w:color="auto" w:fill="auto"/>
          </w:tcPr>
          <w:p w14:paraId="4225AED0" w14:textId="77777777" w:rsidR="00740D26" w:rsidRPr="00B241C5" w:rsidRDefault="00740D26" w:rsidP="002E52DD">
            <w:pPr>
              <w:ind w:left="238" w:hanging="238"/>
              <w:rPr>
                <w:rFonts w:cs="Times New Roman"/>
                <w:szCs w:val="22"/>
              </w:rPr>
            </w:pPr>
            <w:r w:rsidRPr="00B241C5">
              <w:rPr>
                <w:rFonts w:cs="Times New Roman"/>
                <w:szCs w:val="22"/>
              </w:rPr>
              <w:t>Disopyramide</w:t>
            </w:r>
          </w:p>
        </w:tc>
      </w:tr>
      <w:tr w:rsidR="00740D26" w:rsidRPr="00B241C5" w14:paraId="4F7DE35C" w14:textId="77777777" w:rsidTr="000C0C79">
        <w:tc>
          <w:tcPr>
            <w:tcW w:w="5000" w:type="pct"/>
            <w:shd w:val="clear" w:color="auto" w:fill="auto"/>
          </w:tcPr>
          <w:p w14:paraId="1376CC07" w14:textId="77777777" w:rsidR="00740D26" w:rsidRPr="00B241C5" w:rsidRDefault="00740D26" w:rsidP="002E52DD">
            <w:pPr>
              <w:ind w:left="238" w:hanging="238"/>
              <w:rPr>
                <w:rFonts w:cs="Times New Roman"/>
                <w:szCs w:val="22"/>
              </w:rPr>
            </w:pPr>
            <w:r w:rsidRPr="00B241C5">
              <w:rPr>
                <w:rFonts w:cs="Times New Roman"/>
                <w:szCs w:val="22"/>
              </w:rPr>
              <w:t>Dolutegravir</w:t>
            </w:r>
          </w:p>
        </w:tc>
      </w:tr>
      <w:tr w:rsidR="00740D26" w:rsidRPr="00B241C5" w14:paraId="1A6C23E0" w14:textId="77777777" w:rsidTr="000C0C79">
        <w:tc>
          <w:tcPr>
            <w:tcW w:w="5000" w:type="pct"/>
            <w:shd w:val="clear" w:color="auto" w:fill="auto"/>
          </w:tcPr>
          <w:p w14:paraId="69FFEE76" w14:textId="77777777" w:rsidR="00740D26" w:rsidRPr="00B241C5" w:rsidRDefault="00740D26" w:rsidP="002E52DD">
            <w:pPr>
              <w:ind w:left="238" w:hanging="238"/>
              <w:rPr>
                <w:rFonts w:cs="Times New Roman"/>
                <w:szCs w:val="22"/>
              </w:rPr>
            </w:pPr>
            <w:r w:rsidRPr="00B241C5">
              <w:rPr>
                <w:rFonts w:cs="Times New Roman"/>
                <w:szCs w:val="22"/>
              </w:rPr>
              <w:t>Dornase alfa</w:t>
            </w:r>
          </w:p>
        </w:tc>
      </w:tr>
      <w:tr w:rsidR="004860F3" w:rsidRPr="00B241C5" w14:paraId="7302E7DE" w14:textId="77777777" w:rsidTr="000C0C79">
        <w:tc>
          <w:tcPr>
            <w:tcW w:w="5000" w:type="pct"/>
            <w:shd w:val="clear" w:color="auto" w:fill="auto"/>
          </w:tcPr>
          <w:p w14:paraId="55CEA0FD" w14:textId="6573CFF9" w:rsidR="004860F3" w:rsidRPr="00B241C5" w:rsidRDefault="004860F3" w:rsidP="002E52DD">
            <w:pPr>
              <w:ind w:left="238" w:hanging="238"/>
              <w:rPr>
                <w:rFonts w:cs="Times New Roman"/>
                <w:szCs w:val="22"/>
              </w:rPr>
            </w:pPr>
            <w:r w:rsidRPr="00B241C5">
              <w:rPr>
                <w:rFonts w:cs="Times New Roman"/>
                <w:szCs w:val="22"/>
              </w:rPr>
              <w:t>Dostarlimab</w:t>
            </w:r>
          </w:p>
        </w:tc>
      </w:tr>
      <w:tr w:rsidR="00740D26" w:rsidRPr="00B241C5" w14:paraId="26BB5A7E" w14:textId="77777777" w:rsidTr="000C0C79">
        <w:tc>
          <w:tcPr>
            <w:tcW w:w="5000" w:type="pct"/>
            <w:shd w:val="clear" w:color="auto" w:fill="auto"/>
          </w:tcPr>
          <w:p w14:paraId="085101B6" w14:textId="77777777" w:rsidR="006D096C" w:rsidRPr="00B241C5" w:rsidRDefault="00740D26" w:rsidP="00C51DD5">
            <w:pPr>
              <w:ind w:left="238" w:hanging="238"/>
              <w:rPr>
                <w:rFonts w:cs="Times New Roman"/>
                <w:szCs w:val="22"/>
              </w:rPr>
            </w:pPr>
            <w:r w:rsidRPr="00B241C5">
              <w:rPr>
                <w:rFonts w:cs="Times New Roman"/>
                <w:szCs w:val="22"/>
              </w:rPr>
              <w:t>Dulaglutide</w:t>
            </w:r>
          </w:p>
        </w:tc>
      </w:tr>
      <w:tr w:rsidR="00C51DD5" w:rsidRPr="00B241C5" w14:paraId="078F4489" w14:textId="77777777" w:rsidTr="000C0C79">
        <w:tc>
          <w:tcPr>
            <w:tcW w:w="5000" w:type="pct"/>
            <w:shd w:val="clear" w:color="auto" w:fill="auto"/>
          </w:tcPr>
          <w:p w14:paraId="7C8B502A" w14:textId="77777777" w:rsidR="00C51DD5" w:rsidRPr="00B241C5" w:rsidRDefault="00C51DD5" w:rsidP="00C51DD5">
            <w:pPr>
              <w:ind w:left="238" w:hanging="238"/>
              <w:rPr>
                <w:rFonts w:cs="Times New Roman"/>
                <w:szCs w:val="22"/>
              </w:rPr>
            </w:pPr>
            <w:r w:rsidRPr="00B241C5">
              <w:rPr>
                <w:rFonts w:cs="Times New Roman"/>
                <w:szCs w:val="22"/>
              </w:rPr>
              <w:t>Dupilumab</w:t>
            </w:r>
          </w:p>
        </w:tc>
      </w:tr>
      <w:tr w:rsidR="00740D26" w:rsidRPr="00B241C5" w14:paraId="56CBC7D9" w14:textId="77777777" w:rsidTr="000C0C79">
        <w:tc>
          <w:tcPr>
            <w:tcW w:w="5000" w:type="pct"/>
            <w:shd w:val="clear" w:color="auto" w:fill="auto"/>
          </w:tcPr>
          <w:p w14:paraId="1E44F731" w14:textId="77777777" w:rsidR="00740D26" w:rsidRPr="00B241C5" w:rsidRDefault="00740D26" w:rsidP="002E52DD">
            <w:pPr>
              <w:ind w:left="238" w:hanging="238"/>
              <w:rPr>
                <w:rFonts w:cs="Times New Roman"/>
                <w:szCs w:val="22"/>
              </w:rPr>
            </w:pPr>
            <w:r w:rsidRPr="00B241C5">
              <w:rPr>
                <w:rFonts w:cs="Times New Roman"/>
                <w:szCs w:val="22"/>
              </w:rPr>
              <w:t>Durvalumab</w:t>
            </w:r>
          </w:p>
        </w:tc>
      </w:tr>
      <w:tr w:rsidR="00740D26" w:rsidRPr="00B241C5" w14:paraId="4AF55553" w14:textId="77777777" w:rsidTr="000C0C79">
        <w:tc>
          <w:tcPr>
            <w:tcW w:w="5000" w:type="pct"/>
            <w:shd w:val="clear" w:color="auto" w:fill="auto"/>
          </w:tcPr>
          <w:p w14:paraId="62BEC0BF" w14:textId="77777777" w:rsidR="00740D26" w:rsidRPr="00B241C5" w:rsidRDefault="00740D26" w:rsidP="002E52DD">
            <w:pPr>
              <w:ind w:left="238" w:hanging="238"/>
              <w:rPr>
                <w:rFonts w:cs="Times New Roman"/>
                <w:szCs w:val="22"/>
              </w:rPr>
            </w:pPr>
            <w:r w:rsidRPr="00B241C5">
              <w:rPr>
                <w:rFonts w:cs="Times New Roman"/>
                <w:szCs w:val="22"/>
              </w:rPr>
              <w:t>Eculizumab</w:t>
            </w:r>
          </w:p>
        </w:tc>
      </w:tr>
      <w:tr w:rsidR="00740D26" w:rsidRPr="00B241C5" w14:paraId="6669D86C" w14:textId="77777777" w:rsidTr="000C0C79">
        <w:tc>
          <w:tcPr>
            <w:tcW w:w="5000" w:type="pct"/>
            <w:shd w:val="clear" w:color="auto" w:fill="auto"/>
          </w:tcPr>
          <w:p w14:paraId="194425C6" w14:textId="77777777" w:rsidR="00740D26" w:rsidRPr="00B241C5" w:rsidRDefault="00740D26" w:rsidP="002E52DD">
            <w:pPr>
              <w:ind w:left="238" w:hanging="238"/>
              <w:rPr>
                <w:rFonts w:cs="Times New Roman"/>
                <w:szCs w:val="22"/>
              </w:rPr>
            </w:pPr>
            <w:r w:rsidRPr="00B241C5">
              <w:rPr>
                <w:rFonts w:cs="Times New Roman"/>
                <w:szCs w:val="22"/>
              </w:rPr>
              <w:t>Eletriptan</w:t>
            </w:r>
          </w:p>
        </w:tc>
      </w:tr>
      <w:tr w:rsidR="00BB213F" w:rsidRPr="00B241C5" w14:paraId="61CC9D3E" w14:textId="77777777" w:rsidTr="000C0C79">
        <w:tc>
          <w:tcPr>
            <w:tcW w:w="5000" w:type="pct"/>
            <w:shd w:val="clear" w:color="auto" w:fill="auto"/>
          </w:tcPr>
          <w:p w14:paraId="3AB235F4" w14:textId="46078BE3" w:rsidR="00BB213F" w:rsidRPr="00B241C5" w:rsidRDefault="00BB213F" w:rsidP="002E52DD">
            <w:pPr>
              <w:ind w:left="238" w:hanging="238"/>
              <w:rPr>
                <w:rFonts w:cs="Times New Roman"/>
                <w:szCs w:val="22"/>
              </w:rPr>
            </w:pPr>
            <w:r w:rsidRPr="00B241C5">
              <w:t>Elotuzumab</w:t>
            </w:r>
          </w:p>
        </w:tc>
      </w:tr>
      <w:tr w:rsidR="00740D26" w:rsidRPr="00B241C5" w14:paraId="7ACC38D4" w14:textId="77777777" w:rsidTr="000C0C79">
        <w:tc>
          <w:tcPr>
            <w:tcW w:w="5000" w:type="pct"/>
            <w:shd w:val="clear" w:color="auto" w:fill="auto"/>
          </w:tcPr>
          <w:p w14:paraId="05A0899E" w14:textId="77777777" w:rsidR="00740D26" w:rsidRPr="00B241C5" w:rsidRDefault="00740D26" w:rsidP="002E52DD">
            <w:pPr>
              <w:widowControl w:val="0"/>
              <w:ind w:left="238" w:hanging="238"/>
              <w:rPr>
                <w:rFonts w:cs="Times New Roman"/>
                <w:szCs w:val="22"/>
              </w:rPr>
            </w:pPr>
            <w:r w:rsidRPr="00B241C5">
              <w:rPr>
                <w:rFonts w:cs="Times New Roman"/>
                <w:szCs w:val="22"/>
              </w:rPr>
              <w:t>Eltrombopag</w:t>
            </w:r>
          </w:p>
        </w:tc>
      </w:tr>
      <w:tr w:rsidR="00740D26" w:rsidRPr="00B241C5" w14:paraId="15CB502A" w14:textId="77777777" w:rsidTr="000C0C79">
        <w:tc>
          <w:tcPr>
            <w:tcW w:w="5000" w:type="pct"/>
            <w:shd w:val="clear" w:color="auto" w:fill="auto"/>
          </w:tcPr>
          <w:p w14:paraId="07AD1355" w14:textId="77777777" w:rsidR="00740D26" w:rsidRPr="00B241C5" w:rsidRDefault="00740D26" w:rsidP="002E52DD">
            <w:pPr>
              <w:widowControl w:val="0"/>
              <w:ind w:left="238" w:hanging="238"/>
              <w:rPr>
                <w:rFonts w:cs="Times New Roman"/>
                <w:szCs w:val="22"/>
              </w:rPr>
            </w:pPr>
            <w:r w:rsidRPr="00B241C5">
              <w:t>Empagliflozin</w:t>
            </w:r>
          </w:p>
        </w:tc>
      </w:tr>
      <w:tr w:rsidR="00740D26" w:rsidRPr="00B241C5" w14:paraId="2B779CD2" w14:textId="77777777" w:rsidTr="000C0C79">
        <w:tc>
          <w:tcPr>
            <w:tcW w:w="5000" w:type="pct"/>
            <w:shd w:val="clear" w:color="auto" w:fill="auto"/>
          </w:tcPr>
          <w:p w14:paraId="33CF1C26" w14:textId="77777777" w:rsidR="00740D26" w:rsidRPr="00B241C5" w:rsidRDefault="00740D26" w:rsidP="002E52DD">
            <w:pPr>
              <w:widowControl w:val="0"/>
              <w:ind w:left="238" w:hanging="238"/>
              <w:rPr>
                <w:rFonts w:cs="Times New Roman"/>
                <w:szCs w:val="22"/>
              </w:rPr>
            </w:pPr>
            <w:r w:rsidRPr="00B241C5">
              <w:rPr>
                <w:rFonts w:cs="Times New Roman"/>
                <w:szCs w:val="22"/>
              </w:rPr>
              <w:t>Emtricitabine with tenofovir alafenamide</w:t>
            </w:r>
          </w:p>
        </w:tc>
      </w:tr>
      <w:tr w:rsidR="00740D26" w:rsidRPr="00B241C5" w14:paraId="600B7991" w14:textId="77777777" w:rsidTr="000C0C79">
        <w:tc>
          <w:tcPr>
            <w:tcW w:w="5000" w:type="pct"/>
            <w:shd w:val="clear" w:color="auto" w:fill="auto"/>
          </w:tcPr>
          <w:p w14:paraId="26C7F4EA" w14:textId="77777777" w:rsidR="00740D26" w:rsidRPr="00B241C5" w:rsidRDefault="00740D26" w:rsidP="002E52DD">
            <w:pPr>
              <w:widowControl w:val="0"/>
              <w:ind w:left="238" w:hanging="238"/>
              <w:rPr>
                <w:rFonts w:cs="Times New Roman"/>
                <w:szCs w:val="22"/>
              </w:rPr>
            </w:pPr>
            <w:r w:rsidRPr="00B241C5">
              <w:t>Encorafenib</w:t>
            </w:r>
          </w:p>
        </w:tc>
      </w:tr>
      <w:tr w:rsidR="00EC45B9" w:rsidRPr="00B241C5" w14:paraId="7477D53F" w14:textId="77777777" w:rsidTr="000C0C79">
        <w:tc>
          <w:tcPr>
            <w:tcW w:w="5000" w:type="pct"/>
            <w:shd w:val="clear" w:color="auto" w:fill="auto"/>
          </w:tcPr>
          <w:p w14:paraId="43998B0A" w14:textId="5367B611" w:rsidR="00EC45B9" w:rsidRPr="00B241C5" w:rsidRDefault="00EC45B9" w:rsidP="002E52DD">
            <w:pPr>
              <w:widowControl w:val="0"/>
              <w:ind w:left="238" w:hanging="238"/>
            </w:pPr>
            <w:r w:rsidRPr="00B241C5">
              <w:t>Enfortumab vedotin</w:t>
            </w:r>
          </w:p>
        </w:tc>
      </w:tr>
      <w:tr w:rsidR="00740D26" w:rsidRPr="00B241C5" w14:paraId="756E500F" w14:textId="77777777" w:rsidTr="000C0C79">
        <w:tc>
          <w:tcPr>
            <w:tcW w:w="5000" w:type="pct"/>
            <w:shd w:val="clear" w:color="auto" w:fill="auto"/>
          </w:tcPr>
          <w:p w14:paraId="7E329440" w14:textId="77777777" w:rsidR="00740D26" w:rsidRPr="00B241C5" w:rsidRDefault="00740D26" w:rsidP="002E52DD">
            <w:pPr>
              <w:ind w:left="238" w:hanging="238"/>
              <w:rPr>
                <w:rFonts w:cs="Times New Roman"/>
                <w:szCs w:val="22"/>
              </w:rPr>
            </w:pPr>
            <w:r w:rsidRPr="00B241C5">
              <w:rPr>
                <w:rFonts w:cs="Times New Roman"/>
                <w:szCs w:val="22"/>
              </w:rPr>
              <w:t>Entacapone</w:t>
            </w:r>
          </w:p>
        </w:tc>
      </w:tr>
      <w:tr w:rsidR="00740D26" w:rsidRPr="00B241C5" w14:paraId="08BEFF85" w14:textId="77777777" w:rsidTr="000C0C79">
        <w:tc>
          <w:tcPr>
            <w:tcW w:w="5000" w:type="pct"/>
            <w:shd w:val="clear" w:color="auto" w:fill="auto"/>
          </w:tcPr>
          <w:p w14:paraId="2402568C" w14:textId="77777777" w:rsidR="00740D26" w:rsidRPr="00B241C5" w:rsidRDefault="00740D26" w:rsidP="002E52DD">
            <w:pPr>
              <w:ind w:left="238" w:hanging="238"/>
              <w:rPr>
                <w:rFonts w:cs="Times New Roman"/>
                <w:szCs w:val="22"/>
              </w:rPr>
            </w:pPr>
            <w:r w:rsidRPr="00B241C5">
              <w:t>Entrectinib</w:t>
            </w:r>
          </w:p>
        </w:tc>
      </w:tr>
      <w:tr w:rsidR="00740D26" w:rsidRPr="00B241C5" w14:paraId="70CB7E68" w14:textId="77777777" w:rsidTr="000C0C79">
        <w:tc>
          <w:tcPr>
            <w:tcW w:w="5000" w:type="pct"/>
            <w:shd w:val="clear" w:color="auto" w:fill="auto"/>
          </w:tcPr>
          <w:p w14:paraId="225D4FCF" w14:textId="77777777" w:rsidR="00740D26" w:rsidRPr="00B241C5" w:rsidRDefault="00740D26" w:rsidP="002E52DD">
            <w:pPr>
              <w:ind w:left="238" w:hanging="238"/>
              <w:rPr>
                <w:rFonts w:cs="Times New Roman"/>
                <w:szCs w:val="22"/>
              </w:rPr>
            </w:pPr>
            <w:r w:rsidRPr="00B241C5">
              <w:rPr>
                <w:rFonts w:cs="Times New Roman"/>
                <w:szCs w:val="22"/>
              </w:rPr>
              <w:t>Enzalutamide</w:t>
            </w:r>
          </w:p>
        </w:tc>
      </w:tr>
      <w:tr w:rsidR="00740D26" w:rsidRPr="00B241C5" w14:paraId="7BE1395E" w14:textId="77777777" w:rsidTr="000C0C79">
        <w:tc>
          <w:tcPr>
            <w:tcW w:w="5000" w:type="pct"/>
            <w:shd w:val="clear" w:color="auto" w:fill="auto"/>
          </w:tcPr>
          <w:p w14:paraId="49BD3D30" w14:textId="77777777" w:rsidR="00740D26" w:rsidRPr="00B241C5" w:rsidRDefault="00740D26" w:rsidP="002E52DD">
            <w:pPr>
              <w:ind w:left="238" w:hanging="238"/>
              <w:rPr>
                <w:rFonts w:cs="Times New Roman"/>
                <w:szCs w:val="22"/>
              </w:rPr>
            </w:pPr>
            <w:r w:rsidRPr="00B241C5">
              <w:rPr>
                <w:rFonts w:cs="Times New Roman"/>
                <w:szCs w:val="22"/>
              </w:rPr>
              <w:t>Epoetin Alfa</w:t>
            </w:r>
          </w:p>
        </w:tc>
      </w:tr>
      <w:tr w:rsidR="00740D26" w:rsidRPr="00B241C5" w14:paraId="0BEC2457" w14:textId="77777777" w:rsidTr="000C0C79">
        <w:tc>
          <w:tcPr>
            <w:tcW w:w="5000" w:type="pct"/>
            <w:shd w:val="clear" w:color="auto" w:fill="auto"/>
          </w:tcPr>
          <w:p w14:paraId="0A62D0AD" w14:textId="77777777" w:rsidR="00740D26" w:rsidRPr="00B241C5" w:rsidRDefault="00740D26" w:rsidP="002E52DD">
            <w:pPr>
              <w:ind w:left="238" w:hanging="238"/>
              <w:rPr>
                <w:rFonts w:cs="Times New Roman"/>
                <w:szCs w:val="22"/>
              </w:rPr>
            </w:pPr>
            <w:r w:rsidRPr="00B241C5">
              <w:rPr>
                <w:rFonts w:cs="Times New Roman"/>
                <w:szCs w:val="22"/>
              </w:rPr>
              <w:t>Epoetin Beta</w:t>
            </w:r>
          </w:p>
        </w:tc>
      </w:tr>
      <w:tr w:rsidR="00740D26" w:rsidRPr="00B241C5" w14:paraId="52DE9689" w14:textId="77777777" w:rsidTr="000C0C79">
        <w:tc>
          <w:tcPr>
            <w:tcW w:w="5000" w:type="pct"/>
            <w:shd w:val="clear" w:color="auto" w:fill="auto"/>
          </w:tcPr>
          <w:p w14:paraId="7D3AC683" w14:textId="77777777" w:rsidR="00740D26" w:rsidRPr="00B241C5" w:rsidRDefault="00740D26" w:rsidP="002E52DD">
            <w:pPr>
              <w:ind w:left="238" w:hanging="238"/>
              <w:rPr>
                <w:rFonts w:cs="Times New Roman"/>
                <w:szCs w:val="22"/>
              </w:rPr>
            </w:pPr>
            <w:r w:rsidRPr="00B241C5">
              <w:rPr>
                <w:rFonts w:cs="Times New Roman"/>
                <w:szCs w:val="22"/>
              </w:rPr>
              <w:t>Epoetin Lambda</w:t>
            </w:r>
          </w:p>
        </w:tc>
      </w:tr>
      <w:tr w:rsidR="00A03A6D" w:rsidRPr="00B241C5" w14:paraId="1FF65744" w14:textId="77777777" w:rsidTr="000C0C79">
        <w:tc>
          <w:tcPr>
            <w:tcW w:w="5000" w:type="pct"/>
            <w:shd w:val="clear" w:color="auto" w:fill="auto"/>
          </w:tcPr>
          <w:p w14:paraId="5E3B31E7" w14:textId="3C65EC21" w:rsidR="00A03A6D" w:rsidRPr="00B241C5" w:rsidRDefault="00A03A6D" w:rsidP="002E52DD">
            <w:pPr>
              <w:ind w:left="238" w:hanging="238"/>
              <w:rPr>
                <w:rFonts w:cs="Times New Roman"/>
                <w:szCs w:val="22"/>
              </w:rPr>
            </w:pPr>
            <w:r w:rsidRPr="00B241C5">
              <w:rPr>
                <w:rFonts w:cs="Times New Roman"/>
                <w:szCs w:val="22"/>
              </w:rPr>
              <w:t>Eptinezumab</w:t>
            </w:r>
          </w:p>
        </w:tc>
      </w:tr>
      <w:tr w:rsidR="00740D26" w:rsidRPr="00B241C5" w14:paraId="129A67D8" w14:textId="77777777" w:rsidTr="000C0C79">
        <w:tc>
          <w:tcPr>
            <w:tcW w:w="5000" w:type="pct"/>
            <w:shd w:val="clear" w:color="auto" w:fill="auto"/>
          </w:tcPr>
          <w:p w14:paraId="74483EB4" w14:textId="77777777" w:rsidR="00740D26" w:rsidRPr="00B241C5" w:rsidRDefault="00740D26" w:rsidP="002E52DD">
            <w:pPr>
              <w:ind w:left="238" w:hanging="238"/>
              <w:rPr>
                <w:rFonts w:cs="Times New Roman"/>
                <w:szCs w:val="22"/>
              </w:rPr>
            </w:pPr>
            <w:r w:rsidRPr="00B241C5">
              <w:rPr>
                <w:rFonts w:cs="Times New Roman"/>
                <w:szCs w:val="22"/>
              </w:rPr>
              <w:t>Eribulin</w:t>
            </w:r>
          </w:p>
        </w:tc>
      </w:tr>
      <w:tr w:rsidR="00740D26" w:rsidRPr="00B241C5" w14:paraId="4A3A923A" w14:textId="77777777" w:rsidTr="000C0C79">
        <w:tc>
          <w:tcPr>
            <w:tcW w:w="5000" w:type="pct"/>
            <w:shd w:val="clear" w:color="auto" w:fill="auto"/>
          </w:tcPr>
          <w:p w14:paraId="7835FD12" w14:textId="77777777" w:rsidR="00740D26" w:rsidRPr="00B241C5" w:rsidRDefault="00740D26" w:rsidP="002E52DD">
            <w:pPr>
              <w:ind w:left="238" w:hanging="238"/>
              <w:rPr>
                <w:rFonts w:cs="Times New Roman"/>
                <w:szCs w:val="22"/>
              </w:rPr>
            </w:pPr>
            <w:r w:rsidRPr="00B241C5">
              <w:rPr>
                <w:rFonts w:cs="Times New Roman"/>
                <w:szCs w:val="22"/>
              </w:rPr>
              <w:t>Essential amino acids formula</w:t>
            </w:r>
          </w:p>
        </w:tc>
      </w:tr>
      <w:tr w:rsidR="00740D26" w:rsidRPr="00B241C5" w14:paraId="16A792F1" w14:textId="77777777" w:rsidTr="000C0C79">
        <w:tc>
          <w:tcPr>
            <w:tcW w:w="5000" w:type="pct"/>
            <w:shd w:val="clear" w:color="auto" w:fill="auto"/>
          </w:tcPr>
          <w:p w14:paraId="44088A1F" w14:textId="77777777" w:rsidR="00740D26" w:rsidRPr="00B241C5" w:rsidRDefault="00740D26" w:rsidP="002E52DD">
            <w:pPr>
              <w:ind w:left="238" w:hanging="238"/>
              <w:rPr>
                <w:rFonts w:cs="Times New Roman"/>
                <w:szCs w:val="22"/>
              </w:rPr>
            </w:pPr>
            <w:r w:rsidRPr="00B241C5">
              <w:rPr>
                <w:rFonts w:cs="Times New Roman"/>
                <w:szCs w:val="22"/>
              </w:rPr>
              <w:t>Essential amino acids formula with minerals and vitamin C</w:t>
            </w:r>
          </w:p>
        </w:tc>
      </w:tr>
      <w:tr w:rsidR="00740D26" w:rsidRPr="00B241C5" w14:paraId="2BCC0EF4" w14:textId="77777777" w:rsidTr="000C0C79">
        <w:tc>
          <w:tcPr>
            <w:tcW w:w="5000" w:type="pct"/>
            <w:shd w:val="clear" w:color="auto" w:fill="auto"/>
          </w:tcPr>
          <w:p w14:paraId="35BCEC90" w14:textId="77777777" w:rsidR="00740D26" w:rsidRPr="00B241C5" w:rsidRDefault="00740D26" w:rsidP="002E52DD">
            <w:pPr>
              <w:ind w:left="238" w:hanging="238"/>
              <w:rPr>
                <w:rFonts w:cs="Times New Roman"/>
                <w:szCs w:val="22"/>
              </w:rPr>
            </w:pPr>
            <w:r w:rsidRPr="00B241C5">
              <w:rPr>
                <w:rFonts w:cs="Times New Roman"/>
                <w:szCs w:val="22"/>
              </w:rPr>
              <w:t>Essential amino acids formula with vitamins and minerals</w:t>
            </w:r>
          </w:p>
        </w:tc>
      </w:tr>
      <w:tr w:rsidR="00740D26" w:rsidRPr="00B241C5" w:rsidDel="00D02D0B" w14:paraId="4C814A2F" w14:textId="77777777" w:rsidTr="000C0C79">
        <w:tc>
          <w:tcPr>
            <w:tcW w:w="5000" w:type="pct"/>
            <w:shd w:val="clear" w:color="auto" w:fill="auto"/>
          </w:tcPr>
          <w:p w14:paraId="4E667AC9" w14:textId="77777777" w:rsidR="00740D26" w:rsidRPr="00B241C5" w:rsidDel="00D02D0B" w:rsidRDefault="00740D26" w:rsidP="002E52DD">
            <w:pPr>
              <w:ind w:left="238" w:hanging="238"/>
              <w:rPr>
                <w:rFonts w:cs="Times New Roman"/>
                <w:szCs w:val="22"/>
              </w:rPr>
            </w:pPr>
            <w:r w:rsidRPr="00B241C5">
              <w:t>Estriol</w:t>
            </w:r>
          </w:p>
        </w:tc>
      </w:tr>
      <w:tr w:rsidR="00740D26" w:rsidRPr="00B241C5" w14:paraId="48D95DFC" w14:textId="77777777" w:rsidTr="000C0C79">
        <w:tc>
          <w:tcPr>
            <w:tcW w:w="5000" w:type="pct"/>
            <w:shd w:val="clear" w:color="auto" w:fill="auto"/>
          </w:tcPr>
          <w:p w14:paraId="3CD4C013" w14:textId="77777777" w:rsidR="00740D26" w:rsidRPr="00B241C5" w:rsidRDefault="00740D26" w:rsidP="002E52DD">
            <w:pPr>
              <w:ind w:left="238" w:hanging="238"/>
              <w:rPr>
                <w:rFonts w:cs="Times New Roman"/>
                <w:szCs w:val="22"/>
              </w:rPr>
            </w:pPr>
            <w:r w:rsidRPr="00B241C5">
              <w:rPr>
                <w:rFonts w:cs="Times New Roman"/>
                <w:szCs w:val="22"/>
              </w:rPr>
              <w:t>Ethosuximide</w:t>
            </w:r>
          </w:p>
        </w:tc>
      </w:tr>
      <w:tr w:rsidR="00740D26" w:rsidRPr="00B241C5" w14:paraId="11D75658" w14:textId="77777777" w:rsidTr="000C0C79">
        <w:tc>
          <w:tcPr>
            <w:tcW w:w="5000" w:type="pct"/>
            <w:shd w:val="clear" w:color="auto" w:fill="auto"/>
          </w:tcPr>
          <w:p w14:paraId="55F77884" w14:textId="77777777" w:rsidR="00740D26" w:rsidRPr="00B241C5" w:rsidRDefault="00740D26" w:rsidP="002E52DD">
            <w:pPr>
              <w:ind w:left="238" w:hanging="238"/>
              <w:rPr>
                <w:rFonts w:cs="Times New Roman"/>
                <w:szCs w:val="22"/>
              </w:rPr>
            </w:pPr>
            <w:r w:rsidRPr="00B241C5">
              <w:rPr>
                <w:rFonts w:cs="Times New Roman"/>
                <w:szCs w:val="22"/>
              </w:rPr>
              <w:t>Etonogestrel</w:t>
            </w:r>
          </w:p>
        </w:tc>
      </w:tr>
      <w:tr w:rsidR="008A3C42" w:rsidRPr="00B241C5" w14:paraId="72DA798D" w14:textId="77777777" w:rsidTr="000C0C79">
        <w:tc>
          <w:tcPr>
            <w:tcW w:w="5000" w:type="pct"/>
            <w:shd w:val="clear" w:color="auto" w:fill="auto"/>
          </w:tcPr>
          <w:p w14:paraId="6DE12F24" w14:textId="72EEB27E" w:rsidR="008A3C42" w:rsidRPr="00B241C5" w:rsidRDefault="008A3C42" w:rsidP="002E52DD">
            <w:pPr>
              <w:ind w:left="238" w:hanging="238"/>
              <w:rPr>
                <w:rFonts w:cs="Times New Roman"/>
                <w:szCs w:val="22"/>
              </w:rPr>
            </w:pPr>
            <w:r w:rsidRPr="00973783">
              <w:rPr>
                <w:szCs w:val="22"/>
              </w:rPr>
              <w:t>Etrasimod</w:t>
            </w:r>
          </w:p>
        </w:tc>
      </w:tr>
      <w:tr w:rsidR="00740D26" w:rsidRPr="00B241C5" w14:paraId="71BC649A" w14:textId="77777777" w:rsidTr="000C0C79">
        <w:tc>
          <w:tcPr>
            <w:tcW w:w="5000" w:type="pct"/>
            <w:shd w:val="clear" w:color="auto" w:fill="auto"/>
          </w:tcPr>
          <w:p w14:paraId="0D182126" w14:textId="77777777" w:rsidR="00740D26" w:rsidRPr="00B241C5" w:rsidRDefault="00740D26" w:rsidP="002E52DD">
            <w:pPr>
              <w:ind w:left="238" w:hanging="238"/>
              <w:rPr>
                <w:rFonts w:cs="Times New Roman"/>
                <w:szCs w:val="22"/>
              </w:rPr>
            </w:pPr>
            <w:r w:rsidRPr="00B241C5">
              <w:rPr>
                <w:rFonts w:cs="Times New Roman"/>
                <w:szCs w:val="22"/>
              </w:rPr>
              <w:t>Etravirine</w:t>
            </w:r>
          </w:p>
        </w:tc>
      </w:tr>
      <w:tr w:rsidR="00740D26" w:rsidRPr="00B241C5" w14:paraId="4D8BB217" w14:textId="77777777" w:rsidTr="000C0C79">
        <w:tc>
          <w:tcPr>
            <w:tcW w:w="5000" w:type="pct"/>
            <w:shd w:val="clear" w:color="auto" w:fill="auto"/>
          </w:tcPr>
          <w:p w14:paraId="636C51D1" w14:textId="77777777" w:rsidR="00740D26" w:rsidRPr="00B241C5" w:rsidRDefault="00740D26" w:rsidP="002E52DD">
            <w:pPr>
              <w:ind w:left="238" w:hanging="238"/>
              <w:rPr>
                <w:rFonts w:cs="Times New Roman"/>
                <w:szCs w:val="22"/>
              </w:rPr>
            </w:pPr>
            <w:r w:rsidRPr="00B241C5">
              <w:t>Evolocumab</w:t>
            </w:r>
          </w:p>
        </w:tc>
      </w:tr>
      <w:tr w:rsidR="009E5FD0" w:rsidRPr="00B241C5" w14:paraId="273389E7" w14:textId="77777777" w:rsidTr="000C0C79">
        <w:tc>
          <w:tcPr>
            <w:tcW w:w="5000" w:type="pct"/>
            <w:shd w:val="clear" w:color="auto" w:fill="auto"/>
          </w:tcPr>
          <w:p w14:paraId="27CAB94D" w14:textId="7A574FEE" w:rsidR="009E5FD0" w:rsidRPr="00B241C5" w:rsidRDefault="009E5FD0" w:rsidP="002E52DD">
            <w:pPr>
              <w:ind w:left="238" w:hanging="238"/>
              <w:rPr>
                <w:rFonts w:cs="Times New Roman"/>
                <w:szCs w:val="22"/>
              </w:rPr>
            </w:pPr>
            <w:r w:rsidRPr="00B241C5">
              <w:rPr>
                <w:rFonts w:cs="Times New Roman"/>
                <w:szCs w:val="22"/>
              </w:rPr>
              <w:t>Faricimab</w:t>
            </w:r>
          </w:p>
        </w:tc>
      </w:tr>
      <w:tr w:rsidR="00740D26" w:rsidRPr="00B241C5" w14:paraId="349F5470" w14:textId="77777777" w:rsidTr="000C0C79">
        <w:tc>
          <w:tcPr>
            <w:tcW w:w="5000" w:type="pct"/>
            <w:shd w:val="clear" w:color="auto" w:fill="auto"/>
          </w:tcPr>
          <w:p w14:paraId="5D8E3BF7" w14:textId="77777777" w:rsidR="00740D26" w:rsidRPr="00B241C5" w:rsidRDefault="00740D26" w:rsidP="002E52DD">
            <w:pPr>
              <w:ind w:left="238" w:hanging="238"/>
              <w:rPr>
                <w:rFonts w:cs="Times New Roman"/>
                <w:szCs w:val="22"/>
              </w:rPr>
            </w:pPr>
            <w:r w:rsidRPr="00B241C5">
              <w:rPr>
                <w:rFonts w:cs="Times New Roman"/>
                <w:szCs w:val="22"/>
              </w:rPr>
              <w:t>Febuxostat</w:t>
            </w:r>
          </w:p>
        </w:tc>
      </w:tr>
      <w:tr w:rsidR="00740D26" w:rsidRPr="00B241C5" w14:paraId="783EE406" w14:textId="77777777" w:rsidTr="000C0C79">
        <w:tc>
          <w:tcPr>
            <w:tcW w:w="5000" w:type="pct"/>
            <w:shd w:val="clear" w:color="auto" w:fill="auto"/>
          </w:tcPr>
          <w:p w14:paraId="5F772121" w14:textId="77777777" w:rsidR="00740D26" w:rsidRPr="00B241C5" w:rsidRDefault="00740D26" w:rsidP="002E52DD">
            <w:pPr>
              <w:ind w:left="238" w:hanging="238"/>
              <w:rPr>
                <w:rFonts w:cs="Times New Roman"/>
                <w:szCs w:val="22"/>
              </w:rPr>
            </w:pPr>
            <w:r w:rsidRPr="00B241C5">
              <w:rPr>
                <w:rFonts w:cs="Times New Roman"/>
                <w:szCs w:val="22"/>
              </w:rPr>
              <w:t>Ferric carboxymaltose</w:t>
            </w:r>
          </w:p>
        </w:tc>
      </w:tr>
      <w:tr w:rsidR="00740D26" w:rsidRPr="00B241C5" w14:paraId="7168E5B6" w14:textId="77777777" w:rsidTr="000C0C79">
        <w:tc>
          <w:tcPr>
            <w:tcW w:w="5000" w:type="pct"/>
            <w:shd w:val="clear" w:color="auto" w:fill="auto"/>
          </w:tcPr>
          <w:p w14:paraId="1FBEAFBF" w14:textId="77777777" w:rsidR="00740D26" w:rsidRPr="00B241C5" w:rsidRDefault="00740D26" w:rsidP="002E52DD">
            <w:pPr>
              <w:ind w:left="238" w:hanging="238"/>
              <w:rPr>
                <w:rFonts w:cs="Times New Roman"/>
              </w:rPr>
            </w:pPr>
            <w:r w:rsidRPr="00B241C5">
              <w:rPr>
                <w:rFonts w:cs="Times New Roman"/>
              </w:rPr>
              <w:t>Ferric derisomaltose</w:t>
            </w:r>
          </w:p>
        </w:tc>
      </w:tr>
      <w:tr w:rsidR="00740D26" w:rsidRPr="00B241C5" w14:paraId="473B5C9D" w14:textId="77777777" w:rsidTr="000C0C79">
        <w:tc>
          <w:tcPr>
            <w:tcW w:w="5000" w:type="pct"/>
            <w:shd w:val="clear" w:color="auto" w:fill="auto"/>
          </w:tcPr>
          <w:p w14:paraId="60416137" w14:textId="77777777" w:rsidR="00740D26" w:rsidRPr="00B241C5" w:rsidRDefault="00740D26" w:rsidP="002E52DD">
            <w:pPr>
              <w:ind w:left="238" w:hanging="238"/>
              <w:rPr>
                <w:rFonts w:cs="Times New Roman"/>
                <w:szCs w:val="22"/>
              </w:rPr>
            </w:pPr>
            <w:r w:rsidRPr="00B241C5">
              <w:t>Ferrous fumarate</w:t>
            </w:r>
          </w:p>
        </w:tc>
      </w:tr>
      <w:tr w:rsidR="00740D26" w:rsidRPr="00B241C5" w:rsidDel="00642B3C" w14:paraId="40523463" w14:textId="77777777" w:rsidTr="000C0C79">
        <w:tc>
          <w:tcPr>
            <w:tcW w:w="5000" w:type="pct"/>
            <w:shd w:val="clear" w:color="auto" w:fill="auto"/>
          </w:tcPr>
          <w:p w14:paraId="4B5CC083" w14:textId="77777777" w:rsidR="00740D26" w:rsidRPr="00B241C5" w:rsidDel="00642B3C" w:rsidRDefault="00740D26" w:rsidP="002E52DD">
            <w:pPr>
              <w:ind w:left="238" w:hanging="238"/>
              <w:rPr>
                <w:rFonts w:cs="Times New Roman"/>
                <w:szCs w:val="22"/>
              </w:rPr>
            </w:pPr>
            <w:r w:rsidRPr="00B241C5">
              <w:rPr>
                <w:rFonts w:cs="Times New Roman"/>
              </w:rPr>
              <w:t>Ferrous Sulfate</w:t>
            </w:r>
          </w:p>
        </w:tc>
      </w:tr>
      <w:tr w:rsidR="00390E44" w:rsidRPr="00B241C5" w:rsidDel="00642B3C" w14:paraId="382C8311" w14:textId="77777777" w:rsidTr="000C0C79">
        <w:tc>
          <w:tcPr>
            <w:tcW w:w="5000" w:type="pct"/>
            <w:shd w:val="clear" w:color="auto" w:fill="auto"/>
          </w:tcPr>
          <w:p w14:paraId="23E23589" w14:textId="1ADBE7FF" w:rsidR="00390E44" w:rsidRPr="00B241C5" w:rsidRDefault="00390E44" w:rsidP="002E52DD">
            <w:pPr>
              <w:ind w:left="238" w:hanging="238"/>
              <w:rPr>
                <w:rFonts w:cs="Times New Roman"/>
              </w:rPr>
            </w:pPr>
            <w:bookmarkStart w:id="13" w:name="_Hlk114650335"/>
            <w:r w:rsidRPr="00B241C5">
              <w:t>Finerenone</w:t>
            </w:r>
            <w:bookmarkEnd w:id="13"/>
          </w:p>
        </w:tc>
      </w:tr>
      <w:tr w:rsidR="00740D26" w:rsidRPr="00B241C5" w:rsidDel="00D02D0B" w14:paraId="4D08939C" w14:textId="77777777" w:rsidTr="000C0C79">
        <w:tc>
          <w:tcPr>
            <w:tcW w:w="5000" w:type="pct"/>
            <w:shd w:val="clear" w:color="auto" w:fill="auto"/>
          </w:tcPr>
          <w:p w14:paraId="464480A8" w14:textId="77777777" w:rsidR="00740D26" w:rsidRPr="00B241C5" w:rsidDel="00D02D0B" w:rsidRDefault="00740D26" w:rsidP="002E52DD">
            <w:pPr>
              <w:ind w:left="238" w:hanging="238"/>
            </w:pPr>
            <w:r w:rsidRPr="00B241C5">
              <w:t>Flupentixol decanoate</w:t>
            </w:r>
          </w:p>
        </w:tc>
      </w:tr>
      <w:tr w:rsidR="00740D26" w:rsidRPr="00B241C5" w:rsidDel="00F036C6" w14:paraId="533C6660" w14:textId="77777777" w:rsidTr="000C0C79">
        <w:tc>
          <w:tcPr>
            <w:tcW w:w="5000" w:type="pct"/>
            <w:shd w:val="clear" w:color="auto" w:fill="auto"/>
          </w:tcPr>
          <w:p w14:paraId="5D1394B2" w14:textId="77777777" w:rsidR="00740D26" w:rsidRPr="00B241C5" w:rsidDel="00F036C6" w:rsidRDefault="00740D26" w:rsidP="002E52DD">
            <w:pPr>
              <w:ind w:left="238" w:hanging="238"/>
            </w:pPr>
            <w:r w:rsidRPr="00B241C5">
              <w:t>Fluticasone furoate</w:t>
            </w:r>
          </w:p>
        </w:tc>
      </w:tr>
      <w:tr w:rsidR="00740D26" w:rsidRPr="00B241C5" w14:paraId="0CBD287D" w14:textId="77777777" w:rsidTr="000C0C79">
        <w:tc>
          <w:tcPr>
            <w:tcW w:w="5000" w:type="pct"/>
            <w:shd w:val="clear" w:color="auto" w:fill="auto"/>
          </w:tcPr>
          <w:p w14:paraId="4F30586D" w14:textId="77777777" w:rsidR="00740D26" w:rsidRPr="00B241C5" w:rsidRDefault="00740D26" w:rsidP="002E52DD">
            <w:pPr>
              <w:ind w:left="238" w:hanging="238"/>
              <w:rPr>
                <w:rFonts w:cs="Times New Roman"/>
                <w:szCs w:val="22"/>
              </w:rPr>
            </w:pPr>
            <w:r w:rsidRPr="00B241C5">
              <w:rPr>
                <w:rFonts w:cs="Times New Roman"/>
                <w:szCs w:val="22"/>
              </w:rPr>
              <w:t>Folic acid</w:t>
            </w:r>
          </w:p>
        </w:tc>
      </w:tr>
      <w:tr w:rsidR="00740D26" w:rsidRPr="00B241C5" w14:paraId="246B584E" w14:textId="77777777" w:rsidTr="000C0C79">
        <w:tc>
          <w:tcPr>
            <w:tcW w:w="5000" w:type="pct"/>
            <w:shd w:val="clear" w:color="auto" w:fill="auto"/>
          </w:tcPr>
          <w:p w14:paraId="4C2AE3A0" w14:textId="77777777" w:rsidR="00740D26" w:rsidRPr="00B241C5" w:rsidRDefault="00740D26" w:rsidP="002E52DD">
            <w:pPr>
              <w:ind w:left="238" w:hanging="238"/>
              <w:rPr>
                <w:rFonts w:cs="Times New Roman"/>
                <w:szCs w:val="22"/>
              </w:rPr>
            </w:pPr>
            <w:r w:rsidRPr="00B241C5">
              <w:rPr>
                <w:rFonts w:cs="Times New Roman"/>
                <w:szCs w:val="22"/>
              </w:rPr>
              <w:t>Follitropin delta</w:t>
            </w:r>
          </w:p>
        </w:tc>
      </w:tr>
      <w:tr w:rsidR="00740D26" w:rsidRPr="00B241C5" w14:paraId="12A96459" w14:textId="77777777" w:rsidTr="000C0C79">
        <w:tc>
          <w:tcPr>
            <w:tcW w:w="5000" w:type="pct"/>
            <w:shd w:val="clear" w:color="auto" w:fill="auto"/>
          </w:tcPr>
          <w:p w14:paraId="45276062" w14:textId="77777777" w:rsidR="00740D26" w:rsidRPr="00B241C5" w:rsidRDefault="00740D26" w:rsidP="002E52DD">
            <w:pPr>
              <w:ind w:left="238" w:hanging="238"/>
              <w:rPr>
                <w:rFonts w:cs="Times New Roman"/>
                <w:szCs w:val="22"/>
              </w:rPr>
            </w:pPr>
            <w:r w:rsidRPr="00B241C5">
              <w:rPr>
                <w:rFonts w:cs="Times New Roman"/>
                <w:szCs w:val="22"/>
              </w:rPr>
              <w:t>Fondaparinux</w:t>
            </w:r>
          </w:p>
        </w:tc>
      </w:tr>
      <w:tr w:rsidR="00740D26" w:rsidRPr="00B241C5" w14:paraId="254BA309" w14:textId="77777777" w:rsidTr="000C0C79">
        <w:tc>
          <w:tcPr>
            <w:tcW w:w="5000" w:type="pct"/>
            <w:shd w:val="clear" w:color="auto" w:fill="auto"/>
          </w:tcPr>
          <w:p w14:paraId="077B6E85" w14:textId="77777777" w:rsidR="00740D26" w:rsidRPr="00B241C5" w:rsidRDefault="00740D26" w:rsidP="002E52DD">
            <w:pPr>
              <w:ind w:left="238" w:hanging="238"/>
              <w:rPr>
                <w:rFonts w:cs="Times New Roman"/>
                <w:szCs w:val="22"/>
              </w:rPr>
            </w:pPr>
            <w:r w:rsidRPr="00B241C5">
              <w:t>Formoterol</w:t>
            </w:r>
          </w:p>
        </w:tc>
      </w:tr>
      <w:tr w:rsidR="00740D26" w:rsidRPr="00B241C5" w14:paraId="4BAA28EB" w14:textId="77777777" w:rsidTr="000C0C79">
        <w:tc>
          <w:tcPr>
            <w:tcW w:w="5000" w:type="pct"/>
            <w:shd w:val="clear" w:color="auto" w:fill="auto"/>
          </w:tcPr>
          <w:p w14:paraId="20AA9887" w14:textId="77777777" w:rsidR="006D096C" w:rsidRPr="00B241C5" w:rsidRDefault="00740D26" w:rsidP="00250A37">
            <w:pPr>
              <w:ind w:left="238" w:hanging="238"/>
              <w:rPr>
                <w:rFonts w:cs="Times New Roman"/>
                <w:szCs w:val="22"/>
              </w:rPr>
            </w:pPr>
            <w:r w:rsidRPr="00B241C5">
              <w:rPr>
                <w:rFonts w:cs="Times New Roman"/>
                <w:szCs w:val="22"/>
              </w:rPr>
              <w:t>Framycetin</w:t>
            </w:r>
          </w:p>
        </w:tc>
      </w:tr>
      <w:tr w:rsidR="000C0C79" w:rsidRPr="00B241C5" w14:paraId="77338CBE" w14:textId="77777777" w:rsidTr="000C0C79">
        <w:tc>
          <w:tcPr>
            <w:tcW w:w="5000" w:type="pct"/>
            <w:shd w:val="clear" w:color="auto" w:fill="auto"/>
          </w:tcPr>
          <w:p w14:paraId="67CB2411" w14:textId="38B726E3" w:rsidR="000C0C79" w:rsidRPr="00B241C5" w:rsidRDefault="000C0C79" w:rsidP="00250A37">
            <w:pPr>
              <w:ind w:left="238" w:hanging="238"/>
              <w:rPr>
                <w:rFonts w:cs="Times New Roman"/>
                <w:szCs w:val="22"/>
              </w:rPr>
            </w:pPr>
            <w:r w:rsidRPr="00B241C5">
              <w:rPr>
                <w:rFonts w:cs="Times New Roman"/>
                <w:szCs w:val="22"/>
              </w:rPr>
              <w:t>Fremanezumab</w:t>
            </w:r>
          </w:p>
        </w:tc>
      </w:tr>
      <w:tr w:rsidR="00740D26" w:rsidRPr="00B241C5" w14:paraId="3AF83017" w14:textId="77777777" w:rsidTr="000C0C79">
        <w:tc>
          <w:tcPr>
            <w:tcW w:w="5000" w:type="pct"/>
            <w:shd w:val="clear" w:color="auto" w:fill="auto"/>
          </w:tcPr>
          <w:p w14:paraId="23C0EAB0" w14:textId="77777777" w:rsidR="00740D26" w:rsidRPr="00B241C5" w:rsidRDefault="00740D26" w:rsidP="002E52DD">
            <w:pPr>
              <w:ind w:left="238" w:hanging="238"/>
              <w:rPr>
                <w:rFonts w:cs="Times New Roman"/>
                <w:szCs w:val="22"/>
              </w:rPr>
            </w:pPr>
            <w:r w:rsidRPr="00B241C5">
              <w:rPr>
                <w:rFonts w:cs="Times New Roman"/>
                <w:szCs w:val="22"/>
              </w:rPr>
              <w:t>Fusidic acid</w:t>
            </w:r>
          </w:p>
        </w:tc>
      </w:tr>
      <w:tr w:rsidR="00621EA7" w:rsidRPr="00B241C5" w14:paraId="7EFA0CD5" w14:textId="77777777" w:rsidTr="000C0C79">
        <w:tc>
          <w:tcPr>
            <w:tcW w:w="5000" w:type="pct"/>
            <w:shd w:val="clear" w:color="auto" w:fill="auto"/>
          </w:tcPr>
          <w:p w14:paraId="068387B6" w14:textId="3BEDCA38" w:rsidR="00621EA7" w:rsidRPr="00B241C5" w:rsidRDefault="00621EA7" w:rsidP="002E52DD">
            <w:pPr>
              <w:ind w:left="238" w:hanging="238"/>
              <w:rPr>
                <w:rFonts w:cs="Times New Roman"/>
                <w:szCs w:val="22"/>
              </w:rPr>
            </w:pPr>
            <w:r w:rsidRPr="00B241C5">
              <w:rPr>
                <w:rFonts w:cs="Times New Roman"/>
                <w:szCs w:val="22"/>
              </w:rPr>
              <w:t>Galcanezumab</w:t>
            </w:r>
          </w:p>
        </w:tc>
      </w:tr>
      <w:tr w:rsidR="00224A90" w:rsidRPr="00B241C5" w14:paraId="52E3B5E5" w14:textId="77777777" w:rsidTr="000C0C79">
        <w:tc>
          <w:tcPr>
            <w:tcW w:w="5000" w:type="pct"/>
            <w:shd w:val="clear" w:color="auto" w:fill="auto"/>
          </w:tcPr>
          <w:p w14:paraId="577C3400" w14:textId="26C8953C" w:rsidR="00224A90" w:rsidRPr="00B241C5" w:rsidRDefault="00224A90" w:rsidP="002E52DD">
            <w:pPr>
              <w:ind w:left="238" w:hanging="238"/>
              <w:rPr>
                <w:rFonts w:cs="Times New Roman"/>
                <w:szCs w:val="22"/>
              </w:rPr>
            </w:pPr>
            <w:r w:rsidRPr="00B241C5">
              <w:rPr>
                <w:rFonts w:cs="Times New Roman"/>
                <w:szCs w:val="22"/>
              </w:rPr>
              <w:t>Gemtuzumab ozogamicin</w:t>
            </w:r>
          </w:p>
        </w:tc>
      </w:tr>
      <w:tr w:rsidR="0014591C" w:rsidRPr="00B241C5" w14:paraId="68B7ECFD" w14:textId="77777777" w:rsidTr="000C0C79">
        <w:tc>
          <w:tcPr>
            <w:tcW w:w="5000" w:type="pct"/>
            <w:shd w:val="clear" w:color="auto" w:fill="auto"/>
          </w:tcPr>
          <w:p w14:paraId="43532B7B" w14:textId="337F9885" w:rsidR="0014591C" w:rsidRPr="00B241C5" w:rsidRDefault="0014591C" w:rsidP="002E52DD">
            <w:pPr>
              <w:ind w:left="238" w:hanging="238"/>
              <w:rPr>
                <w:rFonts w:cs="Times New Roman"/>
                <w:szCs w:val="22"/>
              </w:rPr>
            </w:pPr>
            <w:r w:rsidRPr="00B241C5">
              <w:t>Gilteritinib</w:t>
            </w:r>
          </w:p>
        </w:tc>
      </w:tr>
      <w:tr w:rsidR="00740D26" w:rsidRPr="00B241C5" w14:paraId="1F66EF9A" w14:textId="77777777" w:rsidTr="000C0C79">
        <w:tc>
          <w:tcPr>
            <w:tcW w:w="5000" w:type="pct"/>
            <w:shd w:val="clear" w:color="auto" w:fill="auto"/>
          </w:tcPr>
          <w:p w14:paraId="023DFEDC" w14:textId="77777777" w:rsidR="00740D26" w:rsidRPr="00B241C5" w:rsidRDefault="00740D26" w:rsidP="002E52DD">
            <w:pPr>
              <w:ind w:left="238" w:hanging="238"/>
              <w:rPr>
                <w:rFonts w:cs="Times New Roman"/>
                <w:szCs w:val="22"/>
              </w:rPr>
            </w:pPr>
            <w:r w:rsidRPr="00B241C5">
              <w:t>Glecaprevir with pibrentasvir</w:t>
            </w:r>
          </w:p>
        </w:tc>
      </w:tr>
      <w:tr w:rsidR="00740D26" w:rsidRPr="00B241C5" w14:paraId="40608D96" w14:textId="77777777" w:rsidTr="000C0C79">
        <w:tc>
          <w:tcPr>
            <w:tcW w:w="5000" w:type="pct"/>
            <w:shd w:val="clear" w:color="auto" w:fill="auto"/>
          </w:tcPr>
          <w:p w14:paraId="4B02AAD5" w14:textId="77777777" w:rsidR="00740D26" w:rsidRPr="00B241C5" w:rsidRDefault="00740D26" w:rsidP="002E52DD">
            <w:pPr>
              <w:ind w:left="238" w:hanging="238"/>
              <w:rPr>
                <w:rFonts w:cs="Times New Roman"/>
                <w:szCs w:val="22"/>
              </w:rPr>
            </w:pPr>
            <w:r w:rsidRPr="00B241C5">
              <w:rPr>
                <w:rFonts w:cs="Times New Roman"/>
                <w:szCs w:val="22"/>
              </w:rPr>
              <w:t>Glucagon</w:t>
            </w:r>
          </w:p>
        </w:tc>
      </w:tr>
      <w:tr w:rsidR="00740D26" w:rsidRPr="00B241C5" w14:paraId="3D9C388D" w14:textId="77777777" w:rsidTr="000C0C79">
        <w:tc>
          <w:tcPr>
            <w:tcW w:w="5000" w:type="pct"/>
            <w:shd w:val="clear" w:color="auto" w:fill="auto"/>
          </w:tcPr>
          <w:p w14:paraId="53249606" w14:textId="77777777" w:rsidR="00740D26" w:rsidRPr="00B241C5" w:rsidRDefault="00740D26" w:rsidP="002E52DD">
            <w:pPr>
              <w:widowControl w:val="0"/>
              <w:ind w:left="238" w:hanging="238"/>
              <w:rPr>
                <w:rFonts w:cs="Times New Roman"/>
                <w:szCs w:val="22"/>
              </w:rPr>
            </w:pPr>
            <w:r w:rsidRPr="00B241C5">
              <w:rPr>
                <w:rFonts w:cs="Times New Roman"/>
                <w:szCs w:val="22"/>
              </w:rPr>
              <w:t>Glucose and ketone indicator urine</w:t>
            </w:r>
          </w:p>
        </w:tc>
      </w:tr>
      <w:tr w:rsidR="00740D26" w:rsidRPr="00B241C5" w14:paraId="7BF1BDC7" w14:textId="77777777" w:rsidTr="000C0C79">
        <w:tc>
          <w:tcPr>
            <w:tcW w:w="5000" w:type="pct"/>
            <w:shd w:val="clear" w:color="auto" w:fill="auto"/>
          </w:tcPr>
          <w:p w14:paraId="2D3240EE" w14:textId="77777777" w:rsidR="00740D26" w:rsidRPr="00B241C5" w:rsidRDefault="00740D26" w:rsidP="002E52DD">
            <w:pPr>
              <w:ind w:left="238" w:hanging="238"/>
              <w:rPr>
                <w:rFonts w:cs="Times New Roman"/>
                <w:szCs w:val="22"/>
              </w:rPr>
            </w:pPr>
            <w:r w:rsidRPr="00B241C5">
              <w:rPr>
                <w:rFonts w:cs="Times New Roman"/>
                <w:szCs w:val="22"/>
              </w:rPr>
              <w:t>Glucose indicator—urine</w:t>
            </w:r>
          </w:p>
        </w:tc>
      </w:tr>
      <w:tr w:rsidR="00740D26" w:rsidRPr="00B241C5" w14:paraId="211989EC" w14:textId="77777777" w:rsidTr="000C0C79">
        <w:tc>
          <w:tcPr>
            <w:tcW w:w="5000" w:type="pct"/>
            <w:shd w:val="clear" w:color="auto" w:fill="auto"/>
          </w:tcPr>
          <w:p w14:paraId="040A7AE6" w14:textId="77777777" w:rsidR="00740D26" w:rsidRPr="00B241C5" w:rsidRDefault="00740D26" w:rsidP="002E52DD">
            <w:pPr>
              <w:ind w:left="238" w:hanging="238"/>
              <w:rPr>
                <w:rFonts w:cs="Times New Roman"/>
                <w:szCs w:val="22"/>
              </w:rPr>
            </w:pPr>
            <w:r w:rsidRPr="00B241C5">
              <w:rPr>
                <w:rFonts w:cs="Times New Roman"/>
                <w:szCs w:val="22"/>
              </w:rPr>
              <w:t>Glycine with carbohydrate</w:t>
            </w:r>
          </w:p>
        </w:tc>
      </w:tr>
      <w:tr w:rsidR="00740D26" w:rsidRPr="00B241C5" w14:paraId="2C6DC55A" w14:textId="77777777" w:rsidTr="000C0C79">
        <w:tc>
          <w:tcPr>
            <w:tcW w:w="5000" w:type="pct"/>
            <w:shd w:val="clear" w:color="auto" w:fill="auto"/>
          </w:tcPr>
          <w:p w14:paraId="6BCCD755" w14:textId="77777777" w:rsidR="00740D26" w:rsidRPr="00B241C5" w:rsidRDefault="00740D26" w:rsidP="002E52DD">
            <w:pPr>
              <w:ind w:left="238" w:hanging="238"/>
              <w:rPr>
                <w:rFonts w:cs="Times New Roman"/>
                <w:szCs w:val="22"/>
              </w:rPr>
            </w:pPr>
            <w:r w:rsidRPr="00B241C5">
              <w:rPr>
                <w:rFonts w:cs="Times New Roman"/>
                <w:szCs w:val="22"/>
              </w:rPr>
              <w:t>Glycomacropeptide and essential amino acid formula with vitamins, minerals, and low in tyrosine and phenylalanine</w:t>
            </w:r>
          </w:p>
        </w:tc>
      </w:tr>
      <w:tr w:rsidR="00740D26" w:rsidRPr="00B241C5" w14:paraId="40852D91" w14:textId="77777777" w:rsidTr="000C0C79">
        <w:tc>
          <w:tcPr>
            <w:tcW w:w="5000" w:type="pct"/>
            <w:shd w:val="clear" w:color="auto" w:fill="auto"/>
          </w:tcPr>
          <w:p w14:paraId="0A38CFB6" w14:textId="77777777" w:rsidR="00740D26" w:rsidRPr="00B241C5" w:rsidRDefault="00740D26" w:rsidP="002E52DD">
            <w:pPr>
              <w:widowControl w:val="0"/>
              <w:ind w:left="238" w:hanging="238"/>
              <w:rPr>
                <w:rFonts w:cs="Times New Roman"/>
                <w:szCs w:val="22"/>
              </w:rPr>
            </w:pPr>
            <w:r w:rsidRPr="00B241C5">
              <w:t>Glycomacropeptide and essential amino acids with vitamins and minerals</w:t>
            </w:r>
          </w:p>
        </w:tc>
      </w:tr>
      <w:tr w:rsidR="00AC70EF" w:rsidRPr="00B241C5" w14:paraId="38B60026" w14:textId="77777777" w:rsidTr="000C0C79">
        <w:tc>
          <w:tcPr>
            <w:tcW w:w="5000" w:type="pct"/>
            <w:shd w:val="clear" w:color="auto" w:fill="auto"/>
          </w:tcPr>
          <w:p w14:paraId="4EAC07D9" w14:textId="2A7EC465" w:rsidR="00AC70EF" w:rsidRPr="00B241C5" w:rsidRDefault="008819CE" w:rsidP="002E52DD">
            <w:pPr>
              <w:widowControl w:val="0"/>
              <w:ind w:left="238" w:hanging="238"/>
            </w:pPr>
            <w:r w:rsidRPr="008819CE">
              <w:t>Glycomacropeptide formula with amino acids and low phenylalanine</w:t>
            </w:r>
          </w:p>
        </w:tc>
      </w:tr>
      <w:tr w:rsidR="00AC70EF" w:rsidRPr="00B241C5" w14:paraId="4F0EEC37" w14:textId="77777777" w:rsidTr="000C0C79">
        <w:tc>
          <w:tcPr>
            <w:tcW w:w="5000" w:type="pct"/>
            <w:shd w:val="clear" w:color="auto" w:fill="auto"/>
          </w:tcPr>
          <w:p w14:paraId="34237366" w14:textId="16DE60FE" w:rsidR="00AC70EF" w:rsidRPr="00B241C5" w:rsidRDefault="008819CE" w:rsidP="002E52DD">
            <w:pPr>
              <w:widowControl w:val="0"/>
              <w:ind w:left="238" w:hanging="238"/>
            </w:pPr>
            <w:r w:rsidRPr="008819CE">
              <w:t>Glycomacropeptide formula with amino acids, vitamins, minerals, trace elements, carbohydrate, fat and low phenylalanine</w:t>
            </w:r>
          </w:p>
        </w:tc>
      </w:tr>
      <w:tr w:rsidR="00740D26" w:rsidRPr="00B241C5" w14:paraId="274C28CC" w14:textId="77777777" w:rsidTr="000C0C79">
        <w:tc>
          <w:tcPr>
            <w:tcW w:w="5000" w:type="pct"/>
            <w:shd w:val="clear" w:color="auto" w:fill="auto"/>
          </w:tcPr>
          <w:p w14:paraId="5031F335" w14:textId="77777777" w:rsidR="00740D26" w:rsidRPr="00B241C5" w:rsidRDefault="00740D26" w:rsidP="002E52DD">
            <w:pPr>
              <w:widowControl w:val="0"/>
              <w:ind w:left="238" w:hanging="238"/>
            </w:pPr>
            <w:r w:rsidRPr="00B241C5">
              <w:t xml:space="preserve">Glycomacropeptide formula with long chain polyunsaturated fatty acids and docosahexaenoic acid and low in </w:t>
            </w:r>
            <w:r w:rsidRPr="00B241C5">
              <w:lastRenderedPageBreak/>
              <w:t>phenylalanine</w:t>
            </w:r>
          </w:p>
        </w:tc>
      </w:tr>
      <w:tr w:rsidR="00740D26" w:rsidRPr="00B241C5" w14:paraId="5729CE96" w14:textId="77777777" w:rsidTr="000C0C79">
        <w:tc>
          <w:tcPr>
            <w:tcW w:w="5000" w:type="pct"/>
            <w:shd w:val="clear" w:color="auto" w:fill="auto"/>
          </w:tcPr>
          <w:p w14:paraId="2FC5ED35" w14:textId="77777777" w:rsidR="00740D26" w:rsidRPr="00B241C5" w:rsidRDefault="00740D26" w:rsidP="002E52DD">
            <w:pPr>
              <w:widowControl w:val="0"/>
              <w:ind w:left="238" w:hanging="238"/>
            </w:pPr>
            <w:r w:rsidRPr="00B241C5">
              <w:lastRenderedPageBreak/>
              <w:t>Glycopyrronium</w:t>
            </w:r>
          </w:p>
        </w:tc>
      </w:tr>
      <w:tr w:rsidR="00740D26" w:rsidRPr="00B241C5" w14:paraId="3815A519" w14:textId="77777777" w:rsidTr="000C0C79">
        <w:tc>
          <w:tcPr>
            <w:tcW w:w="5000" w:type="pct"/>
            <w:shd w:val="clear" w:color="auto" w:fill="auto"/>
          </w:tcPr>
          <w:p w14:paraId="79E74381" w14:textId="77777777" w:rsidR="00740D26" w:rsidRPr="00B241C5" w:rsidRDefault="00740D26" w:rsidP="002E52DD">
            <w:pPr>
              <w:ind w:left="238" w:hanging="238"/>
              <w:rPr>
                <w:rFonts w:cs="Times New Roman"/>
                <w:szCs w:val="22"/>
              </w:rPr>
            </w:pPr>
            <w:r w:rsidRPr="00B241C5">
              <w:rPr>
                <w:rFonts w:cs="Times New Roman"/>
                <w:szCs w:val="22"/>
              </w:rPr>
              <w:t>Golimumab</w:t>
            </w:r>
          </w:p>
        </w:tc>
      </w:tr>
      <w:tr w:rsidR="00740D26" w:rsidRPr="00B241C5" w14:paraId="05017B23" w14:textId="77777777" w:rsidTr="000C0C79">
        <w:tc>
          <w:tcPr>
            <w:tcW w:w="5000" w:type="pct"/>
            <w:shd w:val="clear" w:color="auto" w:fill="auto"/>
          </w:tcPr>
          <w:p w14:paraId="316B8607" w14:textId="77777777" w:rsidR="00740D26" w:rsidRPr="00B241C5" w:rsidRDefault="00740D26" w:rsidP="002E52DD">
            <w:pPr>
              <w:ind w:left="238" w:hanging="238"/>
              <w:rPr>
                <w:rFonts w:cs="Times New Roman"/>
                <w:szCs w:val="22"/>
              </w:rPr>
            </w:pPr>
            <w:r w:rsidRPr="00B241C5">
              <w:rPr>
                <w:rFonts w:cs="Times New Roman"/>
                <w:szCs w:val="22"/>
              </w:rPr>
              <w:t>Goserelin</w:t>
            </w:r>
          </w:p>
        </w:tc>
      </w:tr>
      <w:tr w:rsidR="00740D26" w:rsidRPr="00B241C5" w14:paraId="0CD65D5C" w14:textId="77777777" w:rsidTr="000C0C79">
        <w:tc>
          <w:tcPr>
            <w:tcW w:w="5000" w:type="pct"/>
            <w:shd w:val="clear" w:color="auto" w:fill="auto"/>
          </w:tcPr>
          <w:p w14:paraId="38721D2F" w14:textId="77777777" w:rsidR="00740D26" w:rsidRPr="00B241C5" w:rsidRDefault="00740D26" w:rsidP="002E52DD">
            <w:pPr>
              <w:ind w:left="238" w:hanging="238"/>
              <w:rPr>
                <w:rFonts w:cs="Times New Roman"/>
                <w:szCs w:val="22"/>
              </w:rPr>
            </w:pPr>
            <w:r w:rsidRPr="00B241C5">
              <w:rPr>
                <w:rFonts w:cs="Times New Roman"/>
                <w:szCs w:val="22"/>
              </w:rPr>
              <w:t>Griseofulvin</w:t>
            </w:r>
          </w:p>
        </w:tc>
      </w:tr>
      <w:tr w:rsidR="00740D26" w:rsidRPr="00B241C5" w14:paraId="1A2331C4" w14:textId="77777777" w:rsidTr="000C0C79">
        <w:tc>
          <w:tcPr>
            <w:tcW w:w="5000" w:type="pct"/>
            <w:shd w:val="clear" w:color="auto" w:fill="auto"/>
          </w:tcPr>
          <w:p w14:paraId="16C83843" w14:textId="77777777" w:rsidR="00740D26" w:rsidRPr="00B241C5" w:rsidRDefault="00740D26" w:rsidP="002E52DD">
            <w:pPr>
              <w:ind w:left="238" w:hanging="238"/>
              <w:rPr>
                <w:rFonts w:cs="Times New Roman"/>
                <w:szCs w:val="22"/>
              </w:rPr>
            </w:pPr>
            <w:r w:rsidRPr="00B241C5">
              <w:rPr>
                <w:rFonts w:cs="Times New Roman"/>
                <w:szCs w:val="22"/>
              </w:rPr>
              <w:t>Guanfacine</w:t>
            </w:r>
          </w:p>
        </w:tc>
      </w:tr>
      <w:tr w:rsidR="00740D26" w:rsidRPr="00B241C5" w14:paraId="4B034430" w14:textId="77777777" w:rsidTr="000C0C79">
        <w:tc>
          <w:tcPr>
            <w:tcW w:w="5000" w:type="pct"/>
            <w:shd w:val="clear" w:color="auto" w:fill="auto"/>
          </w:tcPr>
          <w:p w14:paraId="5338F45C" w14:textId="77777777" w:rsidR="00740D26" w:rsidRPr="00B241C5" w:rsidRDefault="00740D26" w:rsidP="002E52DD">
            <w:pPr>
              <w:ind w:left="238" w:hanging="238"/>
              <w:rPr>
                <w:rFonts w:cs="Times New Roman"/>
                <w:szCs w:val="22"/>
              </w:rPr>
            </w:pPr>
            <w:r w:rsidRPr="00B241C5">
              <w:rPr>
                <w:rFonts w:cs="Times New Roman"/>
                <w:szCs w:val="22"/>
              </w:rPr>
              <w:t>Guselkumab</w:t>
            </w:r>
          </w:p>
        </w:tc>
      </w:tr>
      <w:tr w:rsidR="00740D26" w:rsidRPr="00B241C5" w14:paraId="77BA01F6" w14:textId="77777777" w:rsidTr="000C0C79">
        <w:tc>
          <w:tcPr>
            <w:tcW w:w="5000" w:type="pct"/>
            <w:shd w:val="clear" w:color="auto" w:fill="auto"/>
          </w:tcPr>
          <w:p w14:paraId="575BCC50" w14:textId="77777777" w:rsidR="00740D26" w:rsidRPr="00B241C5" w:rsidRDefault="00740D26" w:rsidP="002E52DD">
            <w:pPr>
              <w:ind w:left="238" w:hanging="238"/>
              <w:rPr>
                <w:rFonts w:cs="Times New Roman"/>
                <w:szCs w:val="22"/>
              </w:rPr>
            </w:pPr>
            <w:r w:rsidRPr="00B241C5">
              <w:rPr>
                <w:rFonts w:cs="Times New Roman"/>
                <w:szCs w:val="22"/>
              </w:rPr>
              <w:t>Haloperidol</w:t>
            </w:r>
          </w:p>
        </w:tc>
      </w:tr>
      <w:tr w:rsidR="00740D26" w:rsidRPr="00B241C5" w14:paraId="71CAF357" w14:textId="77777777" w:rsidTr="000C0C79">
        <w:tc>
          <w:tcPr>
            <w:tcW w:w="5000" w:type="pct"/>
            <w:shd w:val="clear" w:color="auto" w:fill="auto"/>
          </w:tcPr>
          <w:p w14:paraId="35EA1F99" w14:textId="77777777" w:rsidR="00740D26" w:rsidRPr="00B241C5" w:rsidRDefault="00740D26" w:rsidP="002E52DD">
            <w:pPr>
              <w:ind w:left="238" w:hanging="238"/>
              <w:rPr>
                <w:rFonts w:cs="Times New Roman"/>
                <w:szCs w:val="22"/>
              </w:rPr>
            </w:pPr>
            <w:r w:rsidRPr="00B241C5">
              <w:rPr>
                <w:rFonts w:cs="Times New Roman"/>
                <w:szCs w:val="22"/>
              </w:rPr>
              <w:t>Haloperidol decanoate</w:t>
            </w:r>
          </w:p>
        </w:tc>
      </w:tr>
      <w:tr w:rsidR="00740D26" w:rsidRPr="00B241C5" w14:paraId="4ACE117F" w14:textId="77777777" w:rsidTr="000C0C79">
        <w:tc>
          <w:tcPr>
            <w:tcW w:w="5000" w:type="pct"/>
            <w:shd w:val="clear" w:color="auto" w:fill="auto"/>
          </w:tcPr>
          <w:p w14:paraId="11E64ABE" w14:textId="77777777" w:rsidR="00740D26" w:rsidRPr="00B241C5" w:rsidRDefault="00740D26" w:rsidP="002E52DD">
            <w:pPr>
              <w:ind w:left="238" w:hanging="238"/>
              <w:rPr>
                <w:rFonts w:cs="Times New Roman"/>
                <w:szCs w:val="22"/>
              </w:rPr>
            </w:pPr>
            <w:r w:rsidRPr="00B241C5">
              <w:rPr>
                <w:rFonts w:cs="Times New Roman"/>
                <w:szCs w:val="22"/>
              </w:rPr>
              <w:t>Heparin</w:t>
            </w:r>
          </w:p>
        </w:tc>
      </w:tr>
      <w:tr w:rsidR="00740D26" w:rsidRPr="00B241C5" w14:paraId="3ED2FB00" w14:textId="77777777" w:rsidTr="000C0C79">
        <w:tc>
          <w:tcPr>
            <w:tcW w:w="5000" w:type="pct"/>
            <w:shd w:val="clear" w:color="auto" w:fill="auto"/>
          </w:tcPr>
          <w:p w14:paraId="5E8210FF" w14:textId="77777777" w:rsidR="00740D26" w:rsidRPr="00B241C5" w:rsidRDefault="00740D26" w:rsidP="002E52DD">
            <w:pPr>
              <w:ind w:left="238" w:hanging="238"/>
              <w:rPr>
                <w:rFonts w:cs="Times New Roman"/>
                <w:szCs w:val="22"/>
              </w:rPr>
            </w:pPr>
            <w:r w:rsidRPr="00B241C5">
              <w:rPr>
                <w:rFonts w:cs="Times New Roman"/>
                <w:szCs w:val="22"/>
              </w:rPr>
              <w:t>High fat formula with vitamins, minerals and trace elements and low in protein and carbohydrate</w:t>
            </w:r>
          </w:p>
        </w:tc>
      </w:tr>
      <w:tr w:rsidR="00740D26" w:rsidRPr="00B241C5" w14:paraId="33854BF5" w14:textId="77777777" w:rsidTr="000C0C79">
        <w:tc>
          <w:tcPr>
            <w:tcW w:w="5000" w:type="pct"/>
            <w:shd w:val="clear" w:color="auto" w:fill="auto"/>
          </w:tcPr>
          <w:p w14:paraId="3EF40C36" w14:textId="77777777" w:rsidR="00740D26" w:rsidRPr="00B241C5" w:rsidRDefault="00740D26" w:rsidP="002E52DD">
            <w:pPr>
              <w:ind w:left="238" w:hanging="238"/>
              <w:rPr>
                <w:rFonts w:cs="Times New Roman"/>
                <w:szCs w:val="22"/>
              </w:rPr>
            </w:pPr>
            <w:r w:rsidRPr="00B241C5">
              <w:rPr>
                <w:rFonts w:cs="Times New Roman"/>
              </w:rPr>
              <w:t>Human Menopausal Gonadotrophin</w:t>
            </w:r>
          </w:p>
        </w:tc>
      </w:tr>
      <w:tr w:rsidR="00740D26" w:rsidRPr="00B241C5" w14:paraId="297878ED" w14:textId="77777777" w:rsidTr="000C0C79">
        <w:tc>
          <w:tcPr>
            <w:tcW w:w="5000" w:type="pct"/>
            <w:shd w:val="clear" w:color="auto" w:fill="auto"/>
          </w:tcPr>
          <w:p w14:paraId="1BBFD5C4" w14:textId="77777777" w:rsidR="00740D26" w:rsidRPr="00B241C5" w:rsidRDefault="00740D26" w:rsidP="002E52DD">
            <w:pPr>
              <w:ind w:left="238" w:hanging="238"/>
              <w:rPr>
                <w:rFonts w:cs="Times New Roman"/>
              </w:rPr>
            </w:pPr>
            <w:r w:rsidRPr="00B241C5">
              <w:rPr>
                <w:rFonts w:cs="Times New Roman"/>
              </w:rPr>
              <w:t>Hyaluronic acid</w:t>
            </w:r>
          </w:p>
        </w:tc>
      </w:tr>
      <w:tr w:rsidR="00740D26" w:rsidRPr="00B241C5" w14:paraId="5EF0A595" w14:textId="77777777" w:rsidTr="000C0C79">
        <w:tc>
          <w:tcPr>
            <w:tcW w:w="5000" w:type="pct"/>
            <w:shd w:val="clear" w:color="auto" w:fill="auto"/>
          </w:tcPr>
          <w:p w14:paraId="272F5C32" w14:textId="77777777" w:rsidR="00740D26" w:rsidRPr="00B241C5" w:rsidRDefault="00740D26" w:rsidP="002E52DD">
            <w:pPr>
              <w:ind w:left="238" w:hanging="238"/>
              <w:rPr>
                <w:rFonts w:cs="Times New Roman"/>
                <w:szCs w:val="22"/>
              </w:rPr>
            </w:pPr>
            <w:r w:rsidRPr="00B241C5">
              <w:rPr>
                <w:rFonts w:cs="Times New Roman"/>
                <w:szCs w:val="22"/>
              </w:rPr>
              <w:t>Hydrochlorothiazide</w:t>
            </w:r>
          </w:p>
        </w:tc>
      </w:tr>
      <w:tr w:rsidR="00740D26" w:rsidRPr="00B241C5" w14:paraId="7FA63F0C" w14:textId="77777777" w:rsidTr="000C0C79">
        <w:tc>
          <w:tcPr>
            <w:tcW w:w="5000" w:type="pct"/>
            <w:shd w:val="clear" w:color="auto" w:fill="auto"/>
          </w:tcPr>
          <w:p w14:paraId="510D208A" w14:textId="77777777" w:rsidR="00740D26" w:rsidRPr="00B241C5" w:rsidRDefault="00740D26" w:rsidP="002E52DD">
            <w:pPr>
              <w:ind w:left="238" w:hanging="238"/>
              <w:rPr>
                <w:rFonts w:cs="Times New Roman"/>
                <w:szCs w:val="22"/>
              </w:rPr>
            </w:pPr>
            <w:r w:rsidRPr="00B241C5">
              <w:rPr>
                <w:rFonts w:cs="Times New Roman"/>
                <w:szCs w:val="22"/>
              </w:rPr>
              <w:t>Hydroxyethyl starch 130/0.4</w:t>
            </w:r>
          </w:p>
        </w:tc>
      </w:tr>
      <w:tr w:rsidR="00740D26" w:rsidRPr="00B241C5" w14:paraId="174B2ADB" w14:textId="77777777" w:rsidTr="000C0C79">
        <w:tc>
          <w:tcPr>
            <w:tcW w:w="5000" w:type="pct"/>
            <w:shd w:val="clear" w:color="auto" w:fill="auto"/>
          </w:tcPr>
          <w:p w14:paraId="27CDA54C" w14:textId="77777777" w:rsidR="00740D26" w:rsidRPr="00B241C5" w:rsidRDefault="00740D26" w:rsidP="002E52DD">
            <w:pPr>
              <w:ind w:left="238" w:hanging="238"/>
              <w:rPr>
                <w:rFonts w:cs="Times New Roman"/>
                <w:szCs w:val="22"/>
              </w:rPr>
            </w:pPr>
            <w:r w:rsidRPr="00B241C5">
              <w:rPr>
                <w:rFonts w:cs="Times New Roman"/>
                <w:szCs w:val="22"/>
              </w:rPr>
              <w:t>Ibandronic acid</w:t>
            </w:r>
          </w:p>
        </w:tc>
      </w:tr>
      <w:tr w:rsidR="00740D26" w:rsidRPr="00B241C5" w14:paraId="5AC0116A" w14:textId="77777777" w:rsidTr="000C0C79">
        <w:tc>
          <w:tcPr>
            <w:tcW w:w="5000" w:type="pct"/>
            <w:shd w:val="clear" w:color="auto" w:fill="auto"/>
          </w:tcPr>
          <w:p w14:paraId="39B7C9A8" w14:textId="77777777" w:rsidR="00740D26" w:rsidRPr="00B241C5" w:rsidRDefault="00740D26" w:rsidP="002E52DD">
            <w:pPr>
              <w:ind w:left="238" w:hanging="238"/>
              <w:rPr>
                <w:rFonts w:cs="Times New Roman"/>
                <w:szCs w:val="22"/>
              </w:rPr>
            </w:pPr>
            <w:r w:rsidRPr="00B241C5">
              <w:rPr>
                <w:rFonts w:cs="Times New Roman"/>
                <w:szCs w:val="22"/>
              </w:rPr>
              <w:t>Ibrutinib</w:t>
            </w:r>
          </w:p>
        </w:tc>
      </w:tr>
      <w:tr w:rsidR="004F1EB7" w:rsidRPr="00B241C5" w14:paraId="2469A2CB" w14:textId="77777777" w:rsidTr="000C0C79">
        <w:tc>
          <w:tcPr>
            <w:tcW w:w="5000" w:type="pct"/>
            <w:shd w:val="clear" w:color="auto" w:fill="auto"/>
          </w:tcPr>
          <w:p w14:paraId="41B052EA" w14:textId="29C1D735" w:rsidR="004F1EB7" w:rsidRPr="00B241C5" w:rsidRDefault="004F1EB7" w:rsidP="002E52DD">
            <w:pPr>
              <w:ind w:left="238" w:hanging="238"/>
              <w:rPr>
                <w:rFonts w:cs="Times New Roman"/>
                <w:szCs w:val="22"/>
              </w:rPr>
            </w:pPr>
            <w:r w:rsidRPr="00973783">
              <w:rPr>
                <w:szCs w:val="22"/>
              </w:rPr>
              <w:t>Icosapent Ethyl</w:t>
            </w:r>
          </w:p>
        </w:tc>
      </w:tr>
      <w:tr w:rsidR="00740D26" w:rsidRPr="00B241C5" w14:paraId="761D1DDF" w14:textId="77777777" w:rsidTr="000C0C79">
        <w:tc>
          <w:tcPr>
            <w:tcW w:w="5000" w:type="pct"/>
            <w:shd w:val="clear" w:color="auto" w:fill="auto"/>
          </w:tcPr>
          <w:p w14:paraId="1568F21E" w14:textId="77777777" w:rsidR="00740D26" w:rsidRPr="00B241C5" w:rsidRDefault="00740D26" w:rsidP="002E52DD">
            <w:pPr>
              <w:ind w:left="238" w:hanging="238"/>
              <w:rPr>
                <w:rFonts w:cs="Times New Roman"/>
              </w:rPr>
            </w:pPr>
            <w:r w:rsidRPr="00B241C5">
              <w:rPr>
                <w:rFonts w:cs="Times New Roman"/>
              </w:rPr>
              <w:t>Idelalisib</w:t>
            </w:r>
          </w:p>
        </w:tc>
      </w:tr>
      <w:tr w:rsidR="00740D26" w:rsidRPr="00B241C5" w14:paraId="39C2FA36" w14:textId="77777777" w:rsidTr="000C0C79">
        <w:tc>
          <w:tcPr>
            <w:tcW w:w="5000" w:type="pct"/>
            <w:shd w:val="clear" w:color="auto" w:fill="auto"/>
          </w:tcPr>
          <w:p w14:paraId="560FDDF6" w14:textId="77777777" w:rsidR="00740D26" w:rsidRPr="00B241C5" w:rsidRDefault="00740D26" w:rsidP="002E52DD">
            <w:pPr>
              <w:ind w:left="238" w:hanging="238"/>
              <w:rPr>
                <w:rFonts w:cs="Times New Roman"/>
                <w:szCs w:val="22"/>
              </w:rPr>
            </w:pPr>
            <w:r w:rsidRPr="00B241C5">
              <w:rPr>
                <w:rFonts w:cs="Times New Roman"/>
                <w:szCs w:val="22"/>
              </w:rPr>
              <w:t>Ifosfamide</w:t>
            </w:r>
          </w:p>
        </w:tc>
      </w:tr>
      <w:tr w:rsidR="00740D26" w:rsidRPr="00B241C5" w14:paraId="61A0C03B" w14:textId="77777777" w:rsidTr="000C0C79">
        <w:tc>
          <w:tcPr>
            <w:tcW w:w="5000" w:type="pct"/>
            <w:shd w:val="clear" w:color="auto" w:fill="auto"/>
          </w:tcPr>
          <w:p w14:paraId="0805CD47" w14:textId="77777777" w:rsidR="00740D26" w:rsidRPr="00B241C5" w:rsidRDefault="00740D26" w:rsidP="002E52DD">
            <w:pPr>
              <w:ind w:left="238" w:hanging="238"/>
              <w:rPr>
                <w:rFonts w:cs="Times New Roman"/>
                <w:szCs w:val="22"/>
              </w:rPr>
            </w:pPr>
            <w:r w:rsidRPr="00B241C5">
              <w:rPr>
                <w:rFonts w:cs="Times New Roman"/>
                <w:szCs w:val="22"/>
              </w:rPr>
              <w:t>Iloprost</w:t>
            </w:r>
          </w:p>
        </w:tc>
      </w:tr>
      <w:tr w:rsidR="00776229" w:rsidRPr="00B241C5" w14:paraId="7CE1CC08" w14:textId="77777777" w:rsidTr="000C0C79">
        <w:tc>
          <w:tcPr>
            <w:tcW w:w="5000" w:type="pct"/>
            <w:shd w:val="clear" w:color="auto" w:fill="auto"/>
          </w:tcPr>
          <w:p w14:paraId="5CCE9974" w14:textId="1614DD08" w:rsidR="00776229" w:rsidRPr="00B241C5" w:rsidRDefault="00776229" w:rsidP="002E52DD">
            <w:pPr>
              <w:ind w:left="238" w:hanging="238"/>
              <w:rPr>
                <w:rFonts w:cs="Times New Roman"/>
                <w:szCs w:val="22"/>
              </w:rPr>
            </w:pPr>
            <w:r w:rsidRPr="00B241C5">
              <w:t>Inclisiran</w:t>
            </w:r>
          </w:p>
        </w:tc>
      </w:tr>
      <w:tr w:rsidR="00740D26" w:rsidRPr="00B241C5" w14:paraId="44797F73" w14:textId="77777777" w:rsidTr="000C0C79">
        <w:tc>
          <w:tcPr>
            <w:tcW w:w="5000" w:type="pct"/>
            <w:shd w:val="clear" w:color="auto" w:fill="auto"/>
          </w:tcPr>
          <w:p w14:paraId="6EFB9469" w14:textId="77777777" w:rsidR="00740D26" w:rsidRPr="00B241C5" w:rsidRDefault="00740D26" w:rsidP="002E52DD">
            <w:pPr>
              <w:ind w:left="238" w:hanging="238"/>
              <w:rPr>
                <w:rFonts w:cs="Times New Roman"/>
                <w:szCs w:val="22"/>
              </w:rPr>
            </w:pPr>
            <w:r w:rsidRPr="00B241C5">
              <w:t>IncobotulinumtoxinA</w:t>
            </w:r>
          </w:p>
        </w:tc>
      </w:tr>
      <w:tr w:rsidR="00740D26" w:rsidRPr="00B241C5" w14:paraId="2118F0F0" w14:textId="77777777" w:rsidTr="000C0C79">
        <w:tc>
          <w:tcPr>
            <w:tcW w:w="5000" w:type="pct"/>
            <w:shd w:val="clear" w:color="auto" w:fill="auto"/>
          </w:tcPr>
          <w:p w14:paraId="041B29A2" w14:textId="77777777" w:rsidR="00740D26" w:rsidRPr="00B241C5" w:rsidRDefault="00740D26" w:rsidP="002E52DD">
            <w:pPr>
              <w:widowControl w:val="0"/>
              <w:ind w:left="238" w:hanging="238"/>
              <w:rPr>
                <w:rFonts w:cs="Times New Roman"/>
                <w:szCs w:val="22"/>
              </w:rPr>
            </w:pPr>
            <w:r w:rsidRPr="00B241C5">
              <w:rPr>
                <w:rFonts w:cs="Times New Roman"/>
              </w:rPr>
              <w:t>Indacaterol</w:t>
            </w:r>
          </w:p>
        </w:tc>
      </w:tr>
      <w:tr w:rsidR="00740D26" w:rsidRPr="00B241C5" w14:paraId="2D8C1E22" w14:textId="77777777" w:rsidTr="000C0C79">
        <w:tc>
          <w:tcPr>
            <w:tcW w:w="5000" w:type="pct"/>
            <w:shd w:val="clear" w:color="auto" w:fill="auto"/>
          </w:tcPr>
          <w:p w14:paraId="54DFECCC" w14:textId="77777777" w:rsidR="00740D26" w:rsidRPr="00B241C5" w:rsidRDefault="00740D26" w:rsidP="002E52DD">
            <w:pPr>
              <w:widowControl w:val="0"/>
              <w:ind w:left="238" w:hanging="238"/>
              <w:rPr>
                <w:rFonts w:cs="Times New Roman"/>
              </w:rPr>
            </w:pPr>
            <w:r w:rsidRPr="00B241C5">
              <w:rPr>
                <w:rFonts w:cs="Times New Roman"/>
              </w:rPr>
              <w:t>Inotuzumab ozogamicin</w:t>
            </w:r>
          </w:p>
        </w:tc>
      </w:tr>
      <w:tr w:rsidR="00740D26" w:rsidRPr="00B241C5" w14:paraId="31A321FE" w14:textId="77777777" w:rsidTr="000C0C79">
        <w:tc>
          <w:tcPr>
            <w:tcW w:w="5000" w:type="pct"/>
            <w:shd w:val="clear" w:color="auto" w:fill="auto"/>
          </w:tcPr>
          <w:p w14:paraId="736CD7E3" w14:textId="77777777" w:rsidR="00740D26" w:rsidRPr="00B241C5" w:rsidRDefault="00740D26" w:rsidP="002E52DD">
            <w:pPr>
              <w:widowControl w:val="0"/>
              <w:ind w:left="238" w:hanging="238"/>
              <w:rPr>
                <w:rFonts w:cs="Times New Roman"/>
                <w:szCs w:val="22"/>
              </w:rPr>
            </w:pPr>
            <w:r w:rsidRPr="00B241C5">
              <w:rPr>
                <w:rFonts w:cs="Times New Roman"/>
                <w:szCs w:val="22"/>
              </w:rPr>
              <w:t>Insect allergen extract—honey bee venom</w:t>
            </w:r>
          </w:p>
        </w:tc>
      </w:tr>
      <w:tr w:rsidR="00740D26" w:rsidRPr="00B241C5" w14:paraId="0F6B3B7E" w14:textId="77777777" w:rsidTr="000C0C79">
        <w:tc>
          <w:tcPr>
            <w:tcW w:w="5000" w:type="pct"/>
            <w:shd w:val="clear" w:color="auto" w:fill="auto"/>
          </w:tcPr>
          <w:p w14:paraId="5A5BD0EF" w14:textId="77777777" w:rsidR="00740D26" w:rsidRPr="00B241C5" w:rsidRDefault="00740D26" w:rsidP="002E52DD">
            <w:pPr>
              <w:widowControl w:val="0"/>
              <w:ind w:left="238" w:hanging="238"/>
              <w:rPr>
                <w:rFonts w:cs="Times New Roman"/>
                <w:szCs w:val="22"/>
              </w:rPr>
            </w:pPr>
            <w:r w:rsidRPr="00B241C5">
              <w:rPr>
                <w:rFonts w:cs="Times New Roman"/>
                <w:szCs w:val="22"/>
              </w:rPr>
              <w:t>Insect allergen extract—paper wasp venom</w:t>
            </w:r>
          </w:p>
        </w:tc>
      </w:tr>
      <w:tr w:rsidR="00740D26" w:rsidRPr="00B241C5" w14:paraId="6F31AB25" w14:textId="77777777" w:rsidTr="000C0C79">
        <w:trPr>
          <w:cantSplit/>
        </w:trPr>
        <w:tc>
          <w:tcPr>
            <w:tcW w:w="5000" w:type="pct"/>
            <w:shd w:val="clear" w:color="auto" w:fill="auto"/>
          </w:tcPr>
          <w:p w14:paraId="1FD5FC02" w14:textId="77777777" w:rsidR="00740D26" w:rsidRPr="00B241C5" w:rsidRDefault="00740D26" w:rsidP="002E52DD">
            <w:pPr>
              <w:widowControl w:val="0"/>
              <w:ind w:left="238" w:hanging="238"/>
              <w:rPr>
                <w:rFonts w:cs="Times New Roman"/>
                <w:szCs w:val="22"/>
              </w:rPr>
            </w:pPr>
            <w:r w:rsidRPr="00B241C5">
              <w:rPr>
                <w:rFonts w:cs="Times New Roman"/>
                <w:szCs w:val="22"/>
              </w:rPr>
              <w:t>Insect allergen extract—yellow jacket venom</w:t>
            </w:r>
          </w:p>
        </w:tc>
      </w:tr>
      <w:tr w:rsidR="00740D26" w:rsidRPr="00B241C5" w14:paraId="3EA2DA9F" w14:textId="77777777" w:rsidTr="000C0C79">
        <w:tc>
          <w:tcPr>
            <w:tcW w:w="5000" w:type="pct"/>
            <w:shd w:val="clear" w:color="auto" w:fill="auto"/>
          </w:tcPr>
          <w:p w14:paraId="5F7FA326" w14:textId="77777777" w:rsidR="00740D26" w:rsidRPr="00B241C5" w:rsidRDefault="00740D26" w:rsidP="002E52DD">
            <w:pPr>
              <w:widowControl w:val="0"/>
              <w:ind w:left="238" w:hanging="238"/>
              <w:rPr>
                <w:rFonts w:cs="Times New Roman"/>
                <w:szCs w:val="22"/>
              </w:rPr>
            </w:pPr>
            <w:r w:rsidRPr="00B241C5">
              <w:rPr>
                <w:rFonts w:cs="Times New Roman"/>
                <w:szCs w:val="22"/>
              </w:rPr>
              <w:t>Insulin aspart</w:t>
            </w:r>
          </w:p>
        </w:tc>
      </w:tr>
      <w:tr w:rsidR="00740D26" w:rsidRPr="00B241C5" w14:paraId="77728E6F" w14:textId="77777777" w:rsidTr="000C0C79">
        <w:tc>
          <w:tcPr>
            <w:tcW w:w="5000" w:type="pct"/>
            <w:shd w:val="clear" w:color="auto" w:fill="auto"/>
          </w:tcPr>
          <w:p w14:paraId="08A9DC3C" w14:textId="77777777" w:rsidR="00740D26" w:rsidRPr="00B241C5" w:rsidRDefault="00740D26" w:rsidP="002E52DD">
            <w:pPr>
              <w:widowControl w:val="0"/>
              <w:ind w:left="238" w:hanging="238"/>
              <w:rPr>
                <w:rFonts w:cs="Times New Roman"/>
                <w:szCs w:val="22"/>
              </w:rPr>
            </w:pPr>
            <w:r w:rsidRPr="00B241C5">
              <w:rPr>
                <w:rFonts w:cs="Times New Roman"/>
                <w:szCs w:val="22"/>
              </w:rPr>
              <w:t>Insulin detemir</w:t>
            </w:r>
          </w:p>
        </w:tc>
      </w:tr>
      <w:tr w:rsidR="00740D26" w:rsidRPr="00B241C5" w14:paraId="27B2D07C" w14:textId="77777777" w:rsidTr="000C0C79">
        <w:tc>
          <w:tcPr>
            <w:tcW w:w="5000" w:type="pct"/>
            <w:shd w:val="clear" w:color="auto" w:fill="auto"/>
          </w:tcPr>
          <w:p w14:paraId="00CF31B6" w14:textId="77777777" w:rsidR="00740D26" w:rsidRPr="00B241C5" w:rsidRDefault="00740D26" w:rsidP="002E52DD">
            <w:pPr>
              <w:widowControl w:val="0"/>
              <w:ind w:left="238" w:hanging="238"/>
              <w:rPr>
                <w:rFonts w:cs="Times New Roman"/>
                <w:szCs w:val="22"/>
              </w:rPr>
            </w:pPr>
            <w:r w:rsidRPr="00B241C5">
              <w:rPr>
                <w:rFonts w:cs="Times New Roman"/>
                <w:szCs w:val="22"/>
              </w:rPr>
              <w:t>Insulin glulisine</w:t>
            </w:r>
          </w:p>
        </w:tc>
      </w:tr>
      <w:tr w:rsidR="00740D26" w:rsidRPr="00B241C5" w14:paraId="7D875748" w14:textId="77777777" w:rsidTr="000C0C79">
        <w:tc>
          <w:tcPr>
            <w:tcW w:w="5000" w:type="pct"/>
            <w:shd w:val="clear" w:color="auto" w:fill="auto"/>
          </w:tcPr>
          <w:p w14:paraId="11F4F5D3" w14:textId="77777777" w:rsidR="00740D26" w:rsidRPr="00B241C5" w:rsidRDefault="00740D26" w:rsidP="002E52DD">
            <w:pPr>
              <w:widowControl w:val="0"/>
              <w:ind w:left="238" w:hanging="238"/>
              <w:rPr>
                <w:rFonts w:cs="Times New Roman"/>
                <w:szCs w:val="22"/>
              </w:rPr>
            </w:pPr>
            <w:r w:rsidRPr="00B241C5">
              <w:rPr>
                <w:rFonts w:cs="Times New Roman"/>
                <w:szCs w:val="22"/>
              </w:rPr>
              <w:t>Insulin isophane</w:t>
            </w:r>
          </w:p>
        </w:tc>
      </w:tr>
      <w:tr w:rsidR="00740D26" w:rsidRPr="00B241C5" w14:paraId="605723C0" w14:textId="77777777" w:rsidTr="000C0C79">
        <w:tc>
          <w:tcPr>
            <w:tcW w:w="5000" w:type="pct"/>
            <w:shd w:val="clear" w:color="auto" w:fill="auto"/>
          </w:tcPr>
          <w:p w14:paraId="4C2C737B" w14:textId="77777777" w:rsidR="00740D26" w:rsidRPr="00B241C5" w:rsidRDefault="00740D26" w:rsidP="002E52DD">
            <w:pPr>
              <w:widowControl w:val="0"/>
              <w:ind w:left="238" w:hanging="238"/>
              <w:rPr>
                <w:rFonts w:cs="Times New Roman"/>
                <w:szCs w:val="22"/>
              </w:rPr>
            </w:pPr>
            <w:r w:rsidRPr="00B241C5">
              <w:rPr>
                <w:rFonts w:cs="Times New Roman"/>
                <w:szCs w:val="22"/>
              </w:rPr>
              <w:t>Insulin lispro</w:t>
            </w:r>
          </w:p>
        </w:tc>
      </w:tr>
      <w:tr w:rsidR="00740D26" w:rsidRPr="00B241C5" w14:paraId="41E35990" w14:textId="77777777" w:rsidTr="000C0C79">
        <w:tc>
          <w:tcPr>
            <w:tcW w:w="5000" w:type="pct"/>
            <w:shd w:val="clear" w:color="auto" w:fill="auto"/>
          </w:tcPr>
          <w:p w14:paraId="0A037670" w14:textId="77777777" w:rsidR="00740D26" w:rsidRPr="00B241C5" w:rsidRDefault="00740D26" w:rsidP="002E52DD">
            <w:pPr>
              <w:widowControl w:val="0"/>
              <w:ind w:left="238" w:hanging="238"/>
              <w:rPr>
                <w:rFonts w:cs="Times New Roman"/>
                <w:szCs w:val="22"/>
              </w:rPr>
            </w:pPr>
            <w:r w:rsidRPr="00B241C5">
              <w:rPr>
                <w:rFonts w:cs="Times New Roman"/>
                <w:szCs w:val="22"/>
              </w:rPr>
              <w:t>Insulin neutral</w:t>
            </w:r>
          </w:p>
        </w:tc>
      </w:tr>
      <w:tr w:rsidR="00740D26" w:rsidRPr="00B241C5" w14:paraId="4B77D50F" w14:textId="77777777" w:rsidTr="000C0C79">
        <w:tc>
          <w:tcPr>
            <w:tcW w:w="5000" w:type="pct"/>
            <w:shd w:val="clear" w:color="auto" w:fill="auto"/>
          </w:tcPr>
          <w:p w14:paraId="02672EB7" w14:textId="10E5B829" w:rsidR="00740D26" w:rsidRPr="00B241C5" w:rsidRDefault="00740D26" w:rsidP="002E52DD">
            <w:pPr>
              <w:widowControl w:val="0"/>
              <w:ind w:left="238" w:hanging="238"/>
              <w:rPr>
                <w:rFonts w:cs="Times New Roman"/>
                <w:szCs w:val="22"/>
              </w:rPr>
            </w:pPr>
            <w:r w:rsidRPr="00B241C5">
              <w:rPr>
                <w:rFonts w:cs="Times New Roman"/>
                <w:szCs w:val="22"/>
              </w:rPr>
              <w:t>Interferon gamma</w:t>
            </w:r>
            <w:r w:rsidR="00B241C5">
              <w:rPr>
                <w:rFonts w:cs="Times New Roman"/>
                <w:szCs w:val="22"/>
              </w:rPr>
              <w:noBreakHyphen/>
            </w:r>
            <w:r w:rsidRPr="00B241C5">
              <w:rPr>
                <w:rFonts w:cs="Times New Roman"/>
                <w:szCs w:val="22"/>
              </w:rPr>
              <w:t>1b</w:t>
            </w:r>
          </w:p>
        </w:tc>
      </w:tr>
      <w:tr w:rsidR="00740D26" w:rsidRPr="00B241C5" w14:paraId="4F5F8B8D" w14:textId="77777777" w:rsidTr="000C0C79">
        <w:tc>
          <w:tcPr>
            <w:tcW w:w="5000" w:type="pct"/>
            <w:shd w:val="clear" w:color="auto" w:fill="auto"/>
          </w:tcPr>
          <w:p w14:paraId="4F356B3B" w14:textId="77777777" w:rsidR="00740D26" w:rsidRPr="00B241C5" w:rsidRDefault="00740D26" w:rsidP="002E52DD">
            <w:pPr>
              <w:widowControl w:val="0"/>
              <w:ind w:left="238" w:hanging="238"/>
              <w:rPr>
                <w:rFonts w:cs="Times New Roman"/>
                <w:szCs w:val="22"/>
              </w:rPr>
            </w:pPr>
            <w:r w:rsidRPr="00B241C5">
              <w:t>Ipilimumab</w:t>
            </w:r>
          </w:p>
        </w:tc>
      </w:tr>
      <w:tr w:rsidR="00740D26" w:rsidRPr="00B241C5" w14:paraId="144672BA" w14:textId="77777777" w:rsidTr="000C0C79">
        <w:tc>
          <w:tcPr>
            <w:tcW w:w="5000" w:type="pct"/>
            <w:shd w:val="clear" w:color="auto" w:fill="auto"/>
          </w:tcPr>
          <w:p w14:paraId="1F798740" w14:textId="77777777" w:rsidR="00740D26" w:rsidRPr="00B241C5" w:rsidRDefault="00740D26" w:rsidP="002E52DD">
            <w:pPr>
              <w:widowControl w:val="0"/>
              <w:ind w:left="238" w:hanging="238"/>
              <w:rPr>
                <w:rFonts w:cs="Times New Roman"/>
                <w:szCs w:val="22"/>
              </w:rPr>
            </w:pPr>
            <w:r w:rsidRPr="00B241C5">
              <w:rPr>
                <w:rFonts w:cs="Times New Roman"/>
                <w:szCs w:val="22"/>
              </w:rPr>
              <w:t>Iron sucrose</w:t>
            </w:r>
          </w:p>
        </w:tc>
      </w:tr>
      <w:tr w:rsidR="00740D26" w:rsidRPr="00B241C5" w14:paraId="7A904199" w14:textId="77777777" w:rsidTr="000C0C79">
        <w:tc>
          <w:tcPr>
            <w:tcW w:w="5000" w:type="pct"/>
            <w:shd w:val="clear" w:color="auto" w:fill="auto"/>
          </w:tcPr>
          <w:p w14:paraId="6DAC0031" w14:textId="77777777" w:rsidR="00740D26" w:rsidRPr="00B241C5" w:rsidRDefault="00740D26" w:rsidP="002E52DD">
            <w:pPr>
              <w:widowControl w:val="0"/>
              <w:ind w:left="238" w:hanging="238"/>
              <w:rPr>
                <w:rFonts w:cs="Times New Roman"/>
                <w:szCs w:val="22"/>
              </w:rPr>
            </w:pPr>
            <w:r w:rsidRPr="00B241C5">
              <w:rPr>
                <w:rFonts w:cs="Times New Roman"/>
                <w:szCs w:val="22"/>
              </w:rPr>
              <w:t>Isoleucine with carbohydrate</w:t>
            </w:r>
          </w:p>
        </w:tc>
      </w:tr>
      <w:tr w:rsidR="00740D26" w:rsidRPr="00B241C5" w14:paraId="03A3B56E" w14:textId="77777777" w:rsidTr="000C0C79">
        <w:tc>
          <w:tcPr>
            <w:tcW w:w="5000" w:type="pct"/>
            <w:shd w:val="clear" w:color="auto" w:fill="auto"/>
          </w:tcPr>
          <w:p w14:paraId="0B3176B5" w14:textId="77777777" w:rsidR="00740D26" w:rsidRPr="00B241C5" w:rsidRDefault="00740D26" w:rsidP="002E52DD">
            <w:pPr>
              <w:widowControl w:val="0"/>
              <w:ind w:left="238" w:hanging="238"/>
              <w:rPr>
                <w:rFonts w:cs="Times New Roman"/>
                <w:szCs w:val="22"/>
              </w:rPr>
            </w:pPr>
            <w:r w:rsidRPr="00B241C5">
              <w:rPr>
                <w:rFonts w:cs="Times New Roman"/>
                <w:szCs w:val="22"/>
              </w:rPr>
              <w:t>Isoniazid</w:t>
            </w:r>
          </w:p>
        </w:tc>
      </w:tr>
      <w:tr w:rsidR="00740D26" w:rsidRPr="00B241C5" w14:paraId="0C9F6D14" w14:textId="77777777" w:rsidTr="000C0C79">
        <w:tc>
          <w:tcPr>
            <w:tcW w:w="5000" w:type="pct"/>
            <w:shd w:val="clear" w:color="auto" w:fill="auto"/>
          </w:tcPr>
          <w:p w14:paraId="3A73EEDD" w14:textId="77777777" w:rsidR="00740D26" w:rsidRPr="00B241C5" w:rsidRDefault="00740D26" w:rsidP="002E52DD">
            <w:pPr>
              <w:widowControl w:val="0"/>
              <w:ind w:left="238" w:hanging="238"/>
            </w:pPr>
            <w:r w:rsidRPr="00B241C5">
              <w:t>Ivacaftor</w:t>
            </w:r>
          </w:p>
        </w:tc>
      </w:tr>
      <w:tr w:rsidR="00740D26" w:rsidRPr="00B241C5" w14:paraId="3555D988" w14:textId="77777777" w:rsidTr="000C0C79">
        <w:tc>
          <w:tcPr>
            <w:tcW w:w="5000" w:type="pct"/>
            <w:shd w:val="clear" w:color="auto" w:fill="auto"/>
          </w:tcPr>
          <w:p w14:paraId="5B28551B" w14:textId="77777777" w:rsidR="00740D26" w:rsidRPr="00B241C5" w:rsidRDefault="00740D26" w:rsidP="002E52DD">
            <w:pPr>
              <w:widowControl w:val="0"/>
              <w:ind w:left="238" w:hanging="238"/>
              <w:rPr>
                <w:rFonts w:cs="Times New Roman"/>
                <w:szCs w:val="22"/>
              </w:rPr>
            </w:pPr>
            <w:r w:rsidRPr="00B241C5">
              <w:rPr>
                <w:rFonts w:cs="Times New Roman"/>
                <w:szCs w:val="22"/>
              </w:rPr>
              <w:t>Ivermectin</w:t>
            </w:r>
          </w:p>
        </w:tc>
      </w:tr>
      <w:tr w:rsidR="00740D26" w:rsidRPr="00B241C5" w14:paraId="0B004FA9" w14:textId="77777777" w:rsidTr="000C0C79">
        <w:tc>
          <w:tcPr>
            <w:tcW w:w="5000" w:type="pct"/>
            <w:shd w:val="clear" w:color="auto" w:fill="auto"/>
          </w:tcPr>
          <w:p w14:paraId="3986FF63" w14:textId="77777777" w:rsidR="00740D26" w:rsidRPr="00B241C5" w:rsidRDefault="00740D26" w:rsidP="002E52DD">
            <w:pPr>
              <w:widowControl w:val="0"/>
              <w:ind w:left="238" w:hanging="238"/>
            </w:pPr>
            <w:r w:rsidRPr="00B241C5">
              <w:rPr>
                <w:rFonts w:cs="Times New Roman"/>
                <w:szCs w:val="22"/>
              </w:rPr>
              <w:t>Ixekizumab</w:t>
            </w:r>
          </w:p>
        </w:tc>
      </w:tr>
      <w:tr w:rsidR="00740D26" w:rsidRPr="00B241C5" w14:paraId="6C5C4735" w14:textId="77777777" w:rsidTr="000C0C79">
        <w:tc>
          <w:tcPr>
            <w:tcW w:w="5000" w:type="pct"/>
            <w:shd w:val="clear" w:color="auto" w:fill="auto"/>
          </w:tcPr>
          <w:p w14:paraId="25FCBFF1" w14:textId="77777777" w:rsidR="00740D26" w:rsidRPr="00B241C5" w:rsidRDefault="00740D26" w:rsidP="002E52DD">
            <w:pPr>
              <w:widowControl w:val="0"/>
              <w:ind w:left="238" w:hanging="238"/>
              <w:rPr>
                <w:rFonts w:cs="Times New Roman"/>
                <w:szCs w:val="22"/>
              </w:rPr>
            </w:pPr>
            <w:r w:rsidRPr="00B241C5">
              <w:rPr>
                <w:rFonts w:cs="Times New Roman"/>
                <w:szCs w:val="22"/>
              </w:rPr>
              <w:t>Ketoconazole</w:t>
            </w:r>
          </w:p>
        </w:tc>
      </w:tr>
      <w:tr w:rsidR="00F35A82" w:rsidRPr="00B241C5" w14:paraId="3C9F4618" w14:textId="77777777" w:rsidTr="000C0C79">
        <w:tc>
          <w:tcPr>
            <w:tcW w:w="5000" w:type="pct"/>
            <w:shd w:val="clear" w:color="auto" w:fill="auto"/>
          </w:tcPr>
          <w:p w14:paraId="3B04A79F" w14:textId="5A76EF97" w:rsidR="00F35A82" w:rsidRPr="00B241C5" w:rsidRDefault="00F35A82" w:rsidP="002E52DD">
            <w:pPr>
              <w:widowControl w:val="0"/>
              <w:ind w:left="238" w:hanging="238"/>
              <w:rPr>
                <w:rFonts w:cs="Times New Roman"/>
                <w:szCs w:val="22"/>
              </w:rPr>
            </w:pPr>
            <w:r w:rsidRPr="00B241C5">
              <w:rPr>
                <w:rFonts w:eastAsia="Calibri"/>
              </w:rPr>
              <w:t>Lanadelumab</w:t>
            </w:r>
          </w:p>
        </w:tc>
      </w:tr>
      <w:tr w:rsidR="00740D26" w:rsidRPr="00B241C5" w14:paraId="68C18314" w14:textId="77777777" w:rsidTr="000C0C79">
        <w:tc>
          <w:tcPr>
            <w:tcW w:w="5000" w:type="pct"/>
            <w:shd w:val="clear" w:color="auto" w:fill="auto"/>
          </w:tcPr>
          <w:p w14:paraId="758ACC03" w14:textId="77777777" w:rsidR="00740D26" w:rsidRPr="00B241C5" w:rsidRDefault="00740D26" w:rsidP="002E52DD">
            <w:pPr>
              <w:widowControl w:val="0"/>
              <w:ind w:left="238" w:hanging="238"/>
              <w:rPr>
                <w:rFonts w:cs="Times New Roman"/>
                <w:szCs w:val="22"/>
              </w:rPr>
            </w:pPr>
            <w:r w:rsidRPr="00B241C5">
              <w:rPr>
                <w:rFonts w:cs="Times New Roman"/>
                <w:szCs w:val="22"/>
              </w:rPr>
              <w:t>Lanthanum</w:t>
            </w:r>
          </w:p>
        </w:tc>
      </w:tr>
      <w:tr w:rsidR="00740D26" w:rsidRPr="00B241C5" w14:paraId="25B80196" w14:textId="77777777" w:rsidTr="000C0C79">
        <w:tc>
          <w:tcPr>
            <w:tcW w:w="5000" w:type="pct"/>
            <w:shd w:val="clear" w:color="auto" w:fill="auto"/>
          </w:tcPr>
          <w:p w14:paraId="62CE76FF" w14:textId="77777777" w:rsidR="00740D26" w:rsidRPr="00B241C5" w:rsidRDefault="00740D26" w:rsidP="002E52DD">
            <w:pPr>
              <w:widowControl w:val="0"/>
              <w:ind w:left="238" w:hanging="238"/>
              <w:rPr>
                <w:rFonts w:cs="Times New Roman"/>
                <w:szCs w:val="22"/>
              </w:rPr>
            </w:pPr>
            <w:r w:rsidRPr="00B241C5">
              <w:rPr>
                <w:rFonts w:cs="Times New Roman"/>
                <w:szCs w:val="22"/>
              </w:rPr>
              <w:t>Lapatinib</w:t>
            </w:r>
          </w:p>
        </w:tc>
      </w:tr>
      <w:tr w:rsidR="000D2C3A" w:rsidRPr="00B241C5" w14:paraId="6734161C" w14:textId="77777777" w:rsidTr="000C0C79">
        <w:tc>
          <w:tcPr>
            <w:tcW w:w="5000" w:type="pct"/>
            <w:shd w:val="clear" w:color="auto" w:fill="auto"/>
          </w:tcPr>
          <w:p w14:paraId="12411E4C" w14:textId="4A837FDE" w:rsidR="000D2C3A" w:rsidRPr="00B241C5" w:rsidRDefault="000D2C3A" w:rsidP="002E52DD">
            <w:pPr>
              <w:widowControl w:val="0"/>
              <w:ind w:left="238" w:hanging="238"/>
              <w:rPr>
                <w:rFonts w:cs="Times New Roman"/>
                <w:szCs w:val="22"/>
              </w:rPr>
            </w:pPr>
            <w:r w:rsidRPr="00B241C5">
              <w:rPr>
                <w:rFonts w:cs="Times New Roman"/>
                <w:szCs w:val="22"/>
              </w:rPr>
              <w:t>Larotrectinib</w:t>
            </w:r>
          </w:p>
        </w:tc>
      </w:tr>
      <w:tr w:rsidR="00740D26" w:rsidRPr="00B241C5" w14:paraId="02E79D66" w14:textId="77777777" w:rsidTr="000C0C79">
        <w:tc>
          <w:tcPr>
            <w:tcW w:w="5000" w:type="pct"/>
            <w:shd w:val="clear" w:color="auto" w:fill="auto"/>
          </w:tcPr>
          <w:p w14:paraId="54A617B0" w14:textId="77777777" w:rsidR="00740D26" w:rsidRPr="00B241C5" w:rsidRDefault="00740D26" w:rsidP="002E52DD">
            <w:pPr>
              <w:widowControl w:val="0"/>
              <w:ind w:left="238" w:hanging="238"/>
              <w:rPr>
                <w:rFonts w:cs="Times New Roman"/>
                <w:szCs w:val="22"/>
              </w:rPr>
            </w:pPr>
            <w:r w:rsidRPr="00B241C5">
              <w:rPr>
                <w:rFonts w:cs="Times New Roman"/>
                <w:szCs w:val="22"/>
              </w:rPr>
              <w:t>Lenograstim</w:t>
            </w:r>
          </w:p>
        </w:tc>
      </w:tr>
      <w:tr w:rsidR="00740D26" w:rsidRPr="00B241C5" w14:paraId="0399D98D" w14:textId="77777777" w:rsidTr="000C0C79">
        <w:tc>
          <w:tcPr>
            <w:tcW w:w="5000" w:type="pct"/>
            <w:shd w:val="clear" w:color="auto" w:fill="auto"/>
          </w:tcPr>
          <w:p w14:paraId="0A8DF919" w14:textId="77777777" w:rsidR="00740D26" w:rsidRPr="00B241C5" w:rsidRDefault="00740D26" w:rsidP="002E52DD">
            <w:pPr>
              <w:widowControl w:val="0"/>
              <w:ind w:left="238" w:hanging="238"/>
              <w:rPr>
                <w:rFonts w:cs="Times New Roman"/>
                <w:szCs w:val="22"/>
              </w:rPr>
            </w:pPr>
            <w:r w:rsidRPr="00B241C5">
              <w:t>Lenvatinib</w:t>
            </w:r>
          </w:p>
        </w:tc>
      </w:tr>
      <w:tr w:rsidR="00740D26" w:rsidRPr="00B241C5" w14:paraId="4E53B1E9" w14:textId="77777777" w:rsidTr="000C0C79">
        <w:tc>
          <w:tcPr>
            <w:tcW w:w="5000" w:type="pct"/>
            <w:shd w:val="clear" w:color="auto" w:fill="auto"/>
          </w:tcPr>
          <w:p w14:paraId="403BB9CD" w14:textId="77777777" w:rsidR="00740D26" w:rsidRPr="00B241C5" w:rsidRDefault="00740D26" w:rsidP="002E52DD">
            <w:pPr>
              <w:widowControl w:val="0"/>
              <w:ind w:left="238" w:hanging="238"/>
              <w:rPr>
                <w:rFonts w:cs="Times New Roman"/>
                <w:szCs w:val="22"/>
              </w:rPr>
            </w:pPr>
            <w:r w:rsidRPr="00B241C5">
              <w:rPr>
                <w:rFonts w:cs="Times New Roman"/>
                <w:szCs w:val="22"/>
              </w:rPr>
              <w:t>Leuprorelin</w:t>
            </w:r>
          </w:p>
        </w:tc>
      </w:tr>
      <w:tr w:rsidR="00740D26" w:rsidRPr="00B241C5" w14:paraId="6B2291A6" w14:textId="77777777" w:rsidTr="000C0C79">
        <w:tc>
          <w:tcPr>
            <w:tcW w:w="5000" w:type="pct"/>
            <w:shd w:val="clear" w:color="auto" w:fill="auto"/>
          </w:tcPr>
          <w:p w14:paraId="7BDD12AE" w14:textId="77777777" w:rsidR="00740D26" w:rsidRPr="00B241C5" w:rsidRDefault="00740D26" w:rsidP="002E52DD">
            <w:pPr>
              <w:widowControl w:val="0"/>
              <w:ind w:left="238" w:hanging="238"/>
              <w:rPr>
                <w:rFonts w:cs="Times New Roman"/>
                <w:szCs w:val="22"/>
              </w:rPr>
            </w:pPr>
            <w:r w:rsidRPr="00B241C5">
              <w:rPr>
                <w:rFonts w:cs="Times New Roman"/>
                <w:szCs w:val="22"/>
              </w:rPr>
              <w:t>Levodopa with benserazide</w:t>
            </w:r>
          </w:p>
        </w:tc>
      </w:tr>
      <w:tr w:rsidR="00740D26" w:rsidRPr="00B241C5" w:rsidDel="00C572A2" w14:paraId="65263615" w14:textId="77777777" w:rsidTr="000C0C79">
        <w:tc>
          <w:tcPr>
            <w:tcW w:w="5000" w:type="pct"/>
            <w:shd w:val="clear" w:color="auto" w:fill="auto"/>
          </w:tcPr>
          <w:p w14:paraId="283A71A3" w14:textId="77777777" w:rsidR="00740D26" w:rsidRPr="00B241C5" w:rsidDel="00C572A2" w:rsidRDefault="00740D26" w:rsidP="002E52DD">
            <w:pPr>
              <w:widowControl w:val="0"/>
              <w:ind w:left="238" w:hanging="238"/>
              <w:rPr>
                <w:rFonts w:cs="Times New Roman"/>
                <w:szCs w:val="22"/>
              </w:rPr>
            </w:pPr>
            <w:r w:rsidRPr="00B241C5">
              <w:rPr>
                <w:rFonts w:cs="Times New Roman"/>
                <w:szCs w:val="22"/>
              </w:rPr>
              <w:t>Levonorgestrel</w:t>
            </w:r>
          </w:p>
        </w:tc>
      </w:tr>
      <w:tr w:rsidR="00740D26" w:rsidRPr="00B241C5" w:rsidDel="00D02D0B" w14:paraId="3B676D9A" w14:textId="77777777" w:rsidTr="000C0C79">
        <w:tc>
          <w:tcPr>
            <w:tcW w:w="5000" w:type="pct"/>
            <w:shd w:val="clear" w:color="auto" w:fill="auto"/>
          </w:tcPr>
          <w:p w14:paraId="05F5A27E" w14:textId="77777777" w:rsidR="00740D26" w:rsidRPr="00B241C5" w:rsidDel="00D02D0B" w:rsidRDefault="00740D26" w:rsidP="002E52DD">
            <w:pPr>
              <w:widowControl w:val="0"/>
              <w:ind w:left="238" w:hanging="238"/>
              <w:rPr>
                <w:rFonts w:cs="Times New Roman"/>
                <w:szCs w:val="22"/>
              </w:rPr>
            </w:pPr>
            <w:r w:rsidRPr="00B241C5">
              <w:t>Lidocaine</w:t>
            </w:r>
          </w:p>
        </w:tc>
      </w:tr>
      <w:tr w:rsidR="00740D26" w:rsidRPr="00B241C5" w14:paraId="1DE00C88" w14:textId="77777777" w:rsidTr="000C0C79">
        <w:tc>
          <w:tcPr>
            <w:tcW w:w="5000" w:type="pct"/>
            <w:shd w:val="clear" w:color="auto" w:fill="auto"/>
          </w:tcPr>
          <w:p w14:paraId="09E47EC5" w14:textId="77777777" w:rsidR="00740D26" w:rsidRPr="00B241C5" w:rsidRDefault="00740D26" w:rsidP="002E52DD">
            <w:pPr>
              <w:widowControl w:val="0"/>
              <w:ind w:left="238" w:hanging="238"/>
              <w:rPr>
                <w:rFonts w:cs="Times New Roman"/>
                <w:szCs w:val="22"/>
              </w:rPr>
            </w:pPr>
            <w:r w:rsidRPr="00B241C5">
              <w:rPr>
                <w:rFonts w:cs="Times New Roman"/>
              </w:rPr>
              <w:t>Linagliptin</w:t>
            </w:r>
          </w:p>
        </w:tc>
      </w:tr>
      <w:tr w:rsidR="00740D26" w:rsidRPr="00B241C5" w14:paraId="33B65FD5" w14:textId="77777777" w:rsidTr="000C0C79">
        <w:tc>
          <w:tcPr>
            <w:tcW w:w="5000" w:type="pct"/>
            <w:shd w:val="clear" w:color="auto" w:fill="auto"/>
          </w:tcPr>
          <w:p w14:paraId="374D8364" w14:textId="77777777" w:rsidR="00740D26" w:rsidRPr="00B241C5" w:rsidRDefault="00740D26" w:rsidP="002E52DD">
            <w:pPr>
              <w:widowControl w:val="0"/>
              <w:ind w:left="238" w:hanging="238"/>
              <w:rPr>
                <w:rFonts w:cs="Times New Roman"/>
                <w:szCs w:val="22"/>
              </w:rPr>
            </w:pPr>
            <w:r w:rsidRPr="00B241C5">
              <w:rPr>
                <w:rFonts w:cs="Times New Roman"/>
                <w:szCs w:val="22"/>
              </w:rPr>
              <w:t>Liothyronine</w:t>
            </w:r>
          </w:p>
        </w:tc>
      </w:tr>
      <w:tr w:rsidR="00740D26" w:rsidRPr="00B241C5" w14:paraId="3BC86219" w14:textId="77777777" w:rsidTr="000C0C79">
        <w:tc>
          <w:tcPr>
            <w:tcW w:w="5000" w:type="pct"/>
            <w:shd w:val="clear" w:color="auto" w:fill="auto"/>
          </w:tcPr>
          <w:p w14:paraId="7687334F" w14:textId="77777777" w:rsidR="00740D26" w:rsidRPr="00B241C5" w:rsidRDefault="00740D26" w:rsidP="002E52DD">
            <w:pPr>
              <w:widowControl w:val="0"/>
              <w:ind w:left="238" w:hanging="238"/>
              <w:rPr>
                <w:rFonts w:cs="Times New Roman"/>
                <w:szCs w:val="22"/>
              </w:rPr>
            </w:pPr>
            <w:r w:rsidRPr="00B241C5">
              <w:rPr>
                <w:rFonts w:cs="Times New Roman"/>
                <w:szCs w:val="22"/>
              </w:rPr>
              <w:t>Lipegfilgrastim</w:t>
            </w:r>
          </w:p>
        </w:tc>
      </w:tr>
      <w:tr w:rsidR="00740D26" w:rsidRPr="00B241C5" w14:paraId="653CDBFE" w14:textId="77777777" w:rsidTr="000C0C79">
        <w:tc>
          <w:tcPr>
            <w:tcW w:w="5000" w:type="pct"/>
            <w:shd w:val="clear" w:color="auto" w:fill="auto"/>
          </w:tcPr>
          <w:p w14:paraId="1168316D" w14:textId="77777777" w:rsidR="00740D26" w:rsidRPr="00B241C5" w:rsidRDefault="00740D26" w:rsidP="002E52DD">
            <w:pPr>
              <w:widowControl w:val="0"/>
              <w:ind w:left="238" w:hanging="238"/>
              <w:rPr>
                <w:rFonts w:cs="Times New Roman"/>
                <w:szCs w:val="22"/>
              </w:rPr>
            </w:pPr>
            <w:r w:rsidRPr="00B241C5">
              <w:t>Lisdexamfetamine</w:t>
            </w:r>
          </w:p>
        </w:tc>
      </w:tr>
      <w:tr w:rsidR="00740D26" w:rsidRPr="00B241C5" w14:paraId="5B8C5627" w14:textId="77777777" w:rsidTr="000C0C79">
        <w:tc>
          <w:tcPr>
            <w:tcW w:w="5000" w:type="pct"/>
            <w:shd w:val="clear" w:color="auto" w:fill="auto"/>
          </w:tcPr>
          <w:p w14:paraId="6AD07E5B" w14:textId="77777777" w:rsidR="00740D26" w:rsidRPr="00B241C5" w:rsidRDefault="00740D26" w:rsidP="002E52DD">
            <w:pPr>
              <w:widowControl w:val="0"/>
              <w:ind w:left="238" w:hanging="238"/>
              <w:rPr>
                <w:rFonts w:cs="Times New Roman"/>
                <w:szCs w:val="22"/>
              </w:rPr>
            </w:pPr>
            <w:r w:rsidRPr="00B241C5">
              <w:rPr>
                <w:rFonts w:cs="Times New Roman"/>
                <w:szCs w:val="22"/>
              </w:rPr>
              <w:t>Lithium</w:t>
            </w:r>
          </w:p>
        </w:tc>
      </w:tr>
      <w:tr w:rsidR="00740D26" w:rsidRPr="00B241C5" w14:paraId="60A32F5C" w14:textId="77777777" w:rsidTr="000C0C79">
        <w:tc>
          <w:tcPr>
            <w:tcW w:w="5000" w:type="pct"/>
            <w:shd w:val="clear" w:color="auto" w:fill="auto"/>
          </w:tcPr>
          <w:p w14:paraId="31D201FE" w14:textId="77777777" w:rsidR="00740D26" w:rsidRPr="00B241C5" w:rsidRDefault="00740D26" w:rsidP="002E52DD">
            <w:pPr>
              <w:widowControl w:val="0"/>
              <w:ind w:left="238" w:hanging="238"/>
              <w:rPr>
                <w:rFonts w:cs="Times New Roman"/>
                <w:szCs w:val="22"/>
              </w:rPr>
            </w:pPr>
            <w:r w:rsidRPr="00B241C5">
              <w:t>Lorlatinib</w:t>
            </w:r>
          </w:p>
        </w:tc>
      </w:tr>
      <w:tr w:rsidR="00740D26" w:rsidRPr="00B241C5" w14:paraId="53F9AC4D" w14:textId="77777777" w:rsidTr="000C0C79">
        <w:tc>
          <w:tcPr>
            <w:tcW w:w="5000" w:type="pct"/>
            <w:shd w:val="clear" w:color="auto" w:fill="auto"/>
          </w:tcPr>
          <w:p w14:paraId="6F5CBE33" w14:textId="77777777" w:rsidR="00740D26" w:rsidRPr="00B241C5" w:rsidRDefault="00740D26" w:rsidP="002E52DD">
            <w:pPr>
              <w:widowControl w:val="0"/>
              <w:ind w:left="238" w:hanging="238"/>
              <w:rPr>
                <w:rFonts w:cs="Times New Roman"/>
                <w:szCs w:val="22"/>
              </w:rPr>
            </w:pPr>
            <w:r w:rsidRPr="00B241C5">
              <w:t>Lutropin alfa</w:t>
            </w:r>
          </w:p>
        </w:tc>
      </w:tr>
      <w:tr w:rsidR="00740D26" w:rsidRPr="00B241C5" w14:paraId="2C335867" w14:textId="77777777" w:rsidTr="000C0C79">
        <w:tc>
          <w:tcPr>
            <w:tcW w:w="5000" w:type="pct"/>
            <w:shd w:val="clear" w:color="auto" w:fill="auto"/>
          </w:tcPr>
          <w:p w14:paraId="2C53F6E4" w14:textId="77777777" w:rsidR="00740D26" w:rsidRPr="00B241C5" w:rsidRDefault="00740D26" w:rsidP="002E52DD">
            <w:pPr>
              <w:widowControl w:val="0"/>
              <w:ind w:left="238" w:hanging="238"/>
              <w:rPr>
                <w:rFonts w:cs="Times New Roman"/>
                <w:szCs w:val="22"/>
              </w:rPr>
            </w:pPr>
            <w:r w:rsidRPr="00B241C5">
              <w:t>Macitentan</w:t>
            </w:r>
          </w:p>
        </w:tc>
      </w:tr>
      <w:tr w:rsidR="00740D26" w:rsidRPr="00B241C5" w14:paraId="6AEB991D" w14:textId="77777777" w:rsidTr="000C0C79">
        <w:tc>
          <w:tcPr>
            <w:tcW w:w="5000" w:type="pct"/>
            <w:shd w:val="clear" w:color="auto" w:fill="auto"/>
          </w:tcPr>
          <w:p w14:paraId="48D33D83" w14:textId="77777777" w:rsidR="00740D26" w:rsidRPr="00B241C5" w:rsidRDefault="00740D26" w:rsidP="002E52DD">
            <w:pPr>
              <w:widowControl w:val="0"/>
              <w:ind w:left="238" w:hanging="238"/>
              <w:rPr>
                <w:rFonts w:cs="Times New Roman"/>
              </w:rPr>
            </w:pPr>
            <w:r w:rsidRPr="00B241C5">
              <w:rPr>
                <w:rFonts w:cs="Times New Roman"/>
              </w:rPr>
              <w:t>Mannitol</w:t>
            </w:r>
          </w:p>
        </w:tc>
      </w:tr>
      <w:tr w:rsidR="00740D26" w:rsidRPr="00B241C5" w14:paraId="09C767D4" w14:textId="77777777" w:rsidTr="000C0C79">
        <w:tc>
          <w:tcPr>
            <w:tcW w:w="5000" w:type="pct"/>
            <w:shd w:val="clear" w:color="auto" w:fill="auto"/>
          </w:tcPr>
          <w:p w14:paraId="6B5DD529" w14:textId="77777777" w:rsidR="00740D26" w:rsidRPr="00B241C5" w:rsidRDefault="00740D26" w:rsidP="002E52DD">
            <w:pPr>
              <w:widowControl w:val="0"/>
              <w:ind w:left="238" w:hanging="238"/>
              <w:rPr>
                <w:rFonts w:cs="Times New Roman"/>
                <w:szCs w:val="22"/>
              </w:rPr>
            </w:pPr>
            <w:r w:rsidRPr="00B241C5">
              <w:rPr>
                <w:rFonts w:cs="Times New Roman"/>
                <w:szCs w:val="22"/>
              </w:rPr>
              <w:t>Maraviroc</w:t>
            </w:r>
          </w:p>
        </w:tc>
      </w:tr>
      <w:tr w:rsidR="00740D26" w:rsidRPr="00B241C5" w14:paraId="54080F8B" w14:textId="77777777" w:rsidTr="000C0C79">
        <w:tc>
          <w:tcPr>
            <w:tcW w:w="5000" w:type="pct"/>
            <w:shd w:val="clear" w:color="auto" w:fill="auto"/>
          </w:tcPr>
          <w:p w14:paraId="41E6F314" w14:textId="77777777" w:rsidR="00740D26" w:rsidRPr="00B241C5" w:rsidRDefault="00740D26" w:rsidP="002E52DD">
            <w:pPr>
              <w:widowControl w:val="0"/>
              <w:ind w:left="238" w:hanging="238"/>
              <w:rPr>
                <w:rFonts w:cs="Times New Roman"/>
                <w:szCs w:val="22"/>
              </w:rPr>
            </w:pPr>
            <w:r w:rsidRPr="00B241C5">
              <w:rPr>
                <w:rFonts w:cs="Times New Roman"/>
              </w:rPr>
              <w:t>Magnesium</w:t>
            </w:r>
          </w:p>
        </w:tc>
      </w:tr>
      <w:tr w:rsidR="004860F3" w:rsidRPr="00B241C5" w14:paraId="79B82BBA" w14:textId="77777777" w:rsidTr="000C0C79">
        <w:tc>
          <w:tcPr>
            <w:tcW w:w="5000" w:type="pct"/>
            <w:shd w:val="clear" w:color="auto" w:fill="auto"/>
          </w:tcPr>
          <w:p w14:paraId="6DA1F81C" w14:textId="07AFF2C8" w:rsidR="004860F3" w:rsidRPr="00B241C5" w:rsidRDefault="004860F3" w:rsidP="002E52DD">
            <w:pPr>
              <w:widowControl w:val="0"/>
              <w:ind w:left="238" w:hanging="238"/>
              <w:rPr>
                <w:rFonts w:cs="Times New Roman"/>
              </w:rPr>
            </w:pPr>
            <w:r w:rsidRPr="00B241C5">
              <w:rPr>
                <w:rFonts w:cs="Times New Roman"/>
              </w:rPr>
              <w:t>Mavacamten</w:t>
            </w:r>
          </w:p>
        </w:tc>
      </w:tr>
      <w:tr w:rsidR="00797DCC" w:rsidRPr="00B241C5" w14:paraId="533BC160" w14:textId="77777777" w:rsidTr="000C0C79">
        <w:tc>
          <w:tcPr>
            <w:tcW w:w="5000" w:type="pct"/>
            <w:shd w:val="clear" w:color="auto" w:fill="auto"/>
          </w:tcPr>
          <w:p w14:paraId="3C8B9E11" w14:textId="5BD4536A" w:rsidR="00797DCC" w:rsidRPr="00B241C5" w:rsidRDefault="00797DCC" w:rsidP="002E52DD">
            <w:pPr>
              <w:widowControl w:val="0"/>
              <w:ind w:left="238" w:hanging="238"/>
              <w:rPr>
                <w:rFonts w:cs="Times New Roman"/>
              </w:rPr>
            </w:pPr>
            <w:r w:rsidRPr="00B241C5">
              <w:t>Mecasermin</w:t>
            </w:r>
          </w:p>
        </w:tc>
      </w:tr>
      <w:tr w:rsidR="00681850" w:rsidRPr="00B241C5" w14:paraId="13298CBD" w14:textId="77777777" w:rsidTr="000C0C79">
        <w:tc>
          <w:tcPr>
            <w:tcW w:w="5000" w:type="pct"/>
            <w:shd w:val="clear" w:color="auto" w:fill="auto"/>
          </w:tcPr>
          <w:p w14:paraId="6D633D0A" w14:textId="384C7D92" w:rsidR="00681850" w:rsidRPr="00B241C5" w:rsidRDefault="00681850" w:rsidP="002E52DD">
            <w:pPr>
              <w:widowControl w:val="0"/>
              <w:ind w:left="238" w:hanging="238"/>
            </w:pPr>
            <w:bookmarkStart w:id="14" w:name="_Hlk166229646"/>
            <w:r w:rsidRPr="00B241C5">
              <w:rPr>
                <w:szCs w:val="22"/>
              </w:rPr>
              <w:t>Melatonin</w:t>
            </w:r>
            <w:bookmarkEnd w:id="14"/>
          </w:p>
        </w:tc>
      </w:tr>
      <w:tr w:rsidR="00740D26" w:rsidRPr="00B241C5" w14:paraId="5FE77531" w14:textId="77777777" w:rsidTr="000C0C79">
        <w:tc>
          <w:tcPr>
            <w:tcW w:w="5000" w:type="pct"/>
            <w:shd w:val="clear" w:color="auto" w:fill="auto"/>
          </w:tcPr>
          <w:p w14:paraId="34CAB751" w14:textId="77777777" w:rsidR="00740D26" w:rsidRPr="00B241C5" w:rsidRDefault="00740D26" w:rsidP="002E52DD">
            <w:pPr>
              <w:widowControl w:val="0"/>
              <w:ind w:left="238" w:hanging="238"/>
              <w:rPr>
                <w:rFonts w:cs="Times New Roman"/>
                <w:szCs w:val="22"/>
              </w:rPr>
            </w:pPr>
            <w:r w:rsidRPr="00B241C5">
              <w:rPr>
                <w:rFonts w:cs="Times New Roman"/>
                <w:szCs w:val="22"/>
              </w:rPr>
              <w:t>Melphalan</w:t>
            </w:r>
          </w:p>
        </w:tc>
      </w:tr>
      <w:tr w:rsidR="00740D26" w:rsidRPr="00B241C5" w14:paraId="6BD138BF" w14:textId="77777777" w:rsidTr="000C0C79">
        <w:tc>
          <w:tcPr>
            <w:tcW w:w="5000" w:type="pct"/>
            <w:shd w:val="clear" w:color="auto" w:fill="auto"/>
          </w:tcPr>
          <w:p w14:paraId="4D87BFAD" w14:textId="77777777" w:rsidR="00740D26" w:rsidRPr="00B241C5" w:rsidRDefault="00740D26" w:rsidP="002E52DD">
            <w:pPr>
              <w:widowControl w:val="0"/>
              <w:ind w:left="238" w:hanging="238"/>
              <w:rPr>
                <w:rFonts w:cs="Times New Roman"/>
                <w:szCs w:val="22"/>
              </w:rPr>
            </w:pPr>
            <w:r w:rsidRPr="00B241C5">
              <w:t>Mepolizumab</w:t>
            </w:r>
          </w:p>
        </w:tc>
      </w:tr>
      <w:tr w:rsidR="00740D26" w:rsidRPr="00B241C5" w14:paraId="377AD0D9" w14:textId="77777777" w:rsidTr="000C0C79">
        <w:tc>
          <w:tcPr>
            <w:tcW w:w="5000" w:type="pct"/>
            <w:shd w:val="clear" w:color="auto" w:fill="auto"/>
          </w:tcPr>
          <w:p w14:paraId="29D3A557" w14:textId="77777777" w:rsidR="00740D26" w:rsidRPr="00B241C5" w:rsidRDefault="00740D26" w:rsidP="002E52DD">
            <w:pPr>
              <w:widowControl w:val="0"/>
              <w:ind w:left="238" w:hanging="238"/>
              <w:rPr>
                <w:rFonts w:cs="Times New Roman"/>
                <w:szCs w:val="22"/>
              </w:rPr>
            </w:pPr>
            <w:r w:rsidRPr="00B241C5">
              <w:rPr>
                <w:rFonts w:cs="Times New Roman"/>
                <w:szCs w:val="22"/>
              </w:rPr>
              <w:t>Mesna</w:t>
            </w:r>
          </w:p>
        </w:tc>
      </w:tr>
      <w:tr w:rsidR="00740D26" w:rsidRPr="00B241C5" w14:paraId="10301BEE" w14:textId="77777777" w:rsidTr="000C0C79">
        <w:tc>
          <w:tcPr>
            <w:tcW w:w="5000" w:type="pct"/>
            <w:shd w:val="clear" w:color="auto" w:fill="auto"/>
          </w:tcPr>
          <w:p w14:paraId="3533682B" w14:textId="77777777" w:rsidR="00740D26" w:rsidRPr="00B241C5" w:rsidRDefault="00740D26" w:rsidP="002E52DD">
            <w:pPr>
              <w:widowControl w:val="0"/>
              <w:ind w:left="238" w:hanging="238"/>
            </w:pPr>
            <w:r w:rsidRPr="00B241C5">
              <w:t>Methoxsalen</w:t>
            </w:r>
          </w:p>
        </w:tc>
      </w:tr>
      <w:tr w:rsidR="00740D26" w:rsidRPr="00B241C5" w14:paraId="0A10B02C" w14:textId="77777777" w:rsidTr="000C0C79">
        <w:tc>
          <w:tcPr>
            <w:tcW w:w="5000" w:type="pct"/>
            <w:shd w:val="clear" w:color="auto" w:fill="auto"/>
          </w:tcPr>
          <w:p w14:paraId="20AC38ED" w14:textId="64C2A0F4" w:rsidR="00740D26" w:rsidRPr="00B241C5" w:rsidRDefault="00740D26" w:rsidP="002E52DD">
            <w:pPr>
              <w:widowControl w:val="0"/>
              <w:ind w:left="238" w:hanging="238"/>
              <w:rPr>
                <w:rFonts w:cs="Times New Roman"/>
                <w:szCs w:val="22"/>
              </w:rPr>
            </w:pPr>
            <w:r w:rsidRPr="00B241C5">
              <w:rPr>
                <w:rFonts w:cs="Times New Roman"/>
                <w:szCs w:val="22"/>
              </w:rPr>
              <w:t>Methoxy polyethylene glycol</w:t>
            </w:r>
            <w:r w:rsidR="00B241C5">
              <w:rPr>
                <w:rFonts w:cs="Times New Roman"/>
                <w:szCs w:val="22"/>
              </w:rPr>
              <w:noBreakHyphen/>
            </w:r>
            <w:r w:rsidRPr="00B241C5">
              <w:rPr>
                <w:rFonts w:cs="Times New Roman"/>
                <w:szCs w:val="22"/>
              </w:rPr>
              <w:t>epoetin beta</w:t>
            </w:r>
          </w:p>
        </w:tc>
      </w:tr>
      <w:tr w:rsidR="00740D26" w:rsidRPr="00B241C5" w14:paraId="5627BCBB" w14:textId="77777777" w:rsidTr="000C0C79">
        <w:tc>
          <w:tcPr>
            <w:tcW w:w="5000" w:type="pct"/>
            <w:shd w:val="clear" w:color="auto" w:fill="auto"/>
          </w:tcPr>
          <w:p w14:paraId="3D4333D1" w14:textId="77777777" w:rsidR="00740D26" w:rsidRPr="00B241C5" w:rsidRDefault="00740D26" w:rsidP="002E52DD">
            <w:pPr>
              <w:widowControl w:val="0"/>
              <w:ind w:left="238" w:hanging="238"/>
              <w:rPr>
                <w:rFonts w:cs="Times New Roman"/>
                <w:szCs w:val="22"/>
              </w:rPr>
            </w:pPr>
            <w:r w:rsidRPr="00B241C5">
              <w:rPr>
                <w:rFonts w:cs="Times New Roman"/>
                <w:szCs w:val="22"/>
              </w:rPr>
              <w:t>Methoxyflurane</w:t>
            </w:r>
          </w:p>
        </w:tc>
      </w:tr>
      <w:tr w:rsidR="00740D26" w:rsidRPr="00B241C5" w14:paraId="48CBA039" w14:textId="77777777" w:rsidTr="000C0C79">
        <w:tc>
          <w:tcPr>
            <w:tcW w:w="5000" w:type="pct"/>
            <w:shd w:val="clear" w:color="auto" w:fill="auto"/>
          </w:tcPr>
          <w:p w14:paraId="4D8029AD" w14:textId="77777777" w:rsidR="00740D26" w:rsidRPr="00B241C5" w:rsidRDefault="00740D26" w:rsidP="002E52DD">
            <w:pPr>
              <w:widowControl w:val="0"/>
              <w:ind w:left="238" w:hanging="238"/>
              <w:rPr>
                <w:rFonts w:cs="Times New Roman"/>
                <w:szCs w:val="22"/>
              </w:rPr>
            </w:pPr>
            <w:r w:rsidRPr="00B241C5">
              <w:rPr>
                <w:rFonts w:cs="Times New Roman"/>
                <w:szCs w:val="22"/>
              </w:rPr>
              <w:t>Methylnaltrexone</w:t>
            </w:r>
          </w:p>
        </w:tc>
      </w:tr>
      <w:tr w:rsidR="00740D26" w:rsidRPr="00B241C5" w14:paraId="7BBA00C9" w14:textId="77777777" w:rsidTr="000C0C79">
        <w:tc>
          <w:tcPr>
            <w:tcW w:w="5000" w:type="pct"/>
            <w:shd w:val="clear" w:color="auto" w:fill="auto"/>
          </w:tcPr>
          <w:p w14:paraId="46CE8465" w14:textId="77777777" w:rsidR="00740D26" w:rsidRPr="00B241C5" w:rsidRDefault="00740D26" w:rsidP="002E52DD">
            <w:pPr>
              <w:widowControl w:val="0"/>
              <w:ind w:left="238" w:hanging="238"/>
              <w:rPr>
                <w:rFonts w:cs="Times New Roman"/>
                <w:szCs w:val="22"/>
              </w:rPr>
            </w:pPr>
            <w:r w:rsidRPr="00B241C5">
              <w:rPr>
                <w:rFonts w:cs="Times New Roman"/>
                <w:szCs w:val="22"/>
              </w:rPr>
              <w:t>Miconazole</w:t>
            </w:r>
          </w:p>
        </w:tc>
      </w:tr>
      <w:tr w:rsidR="00740D26" w:rsidRPr="00B241C5" w14:paraId="588E9201" w14:textId="77777777" w:rsidTr="000C0C79">
        <w:tc>
          <w:tcPr>
            <w:tcW w:w="5000" w:type="pct"/>
            <w:shd w:val="clear" w:color="auto" w:fill="auto"/>
          </w:tcPr>
          <w:p w14:paraId="29BD2704" w14:textId="77777777" w:rsidR="00740D26" w:rsidRPr="00B241C5" w:rsidRDefault="00740D26" w:rsidP="002E52DD">
            <w:pPr>
              <w:widowControl w:val="0"/>
              <w:ind w:left="238" w:hanging="238"/>
              <w:rPr>
                <w:rFonts w:cs="Times New Roman"/>
                <w:szCs w:val="22"/>
              </w:rPr>
            </w:pPr>
            <w:r w:rsidRPr="00B241C5">
              <w:rPr>
                <w:rFonts w:cs="Times New Roman"/>
                <w:szCs w:val="22"/>
              </w:rPr>
              <w:t>Midazolam</w:t>
            </w:r>
          </w:p>
        </w:tc>
      </w:tr>
      <w:tr w:rsidR="00740D26" w:rsidRPr="00B241C5" w14:paraId="14855EB2" w14:textId="77777777" w:rsidTr="000C0C79">
        <w:tc>
          <w:tcPr>
            <w:tcW w:w="5000" w:type="pct"/>
            <w:shd w:val="clear" w:color="auto" w:fill="auto"/>
          </w:tcPr>
          <w:p w14:paraId="70840A20" w14:textId="77777777" w:rsidR="00740D26" w:rsidRPr="00B241C5" w:rsidRDefault="00740D26" w:rsidP="002E52DD">
            <w:pPr>
              <w:widowControl w:val="0"/>
              <w:ind w:left="238" w:hanging="238"/>
              <w:rPr>
                <w:rFonts w:cs="Times New Roman"/>
                <w:szCs w:val="22"/>
              </w:rPr>
            </w:pPr>
            <w:r w:rsidRPr="00B241C5">
              <w:t>Midostaurin</w:t>
            </w:r>
          </w:p>
        </w:tc>
      </w:tr>
      <w:tr w:rsidR="00740D26" w:rsidRPr="00B241C5" w14:paraId="064C9E4A" w14:textId="77777777" w:rsidTr="000C0C79">
        <w:tc>
          <w:tcPr>
            <w:tcW w:w="5000" w:type="pct"/>
            <w:shd w:val="clear" w:color="auto" w:fill="auto"/>
          </w:tcPr>
          <w:p w14:paraId="5B8E89E3" w14:textId="77777777" w:rsidR="00740D26" w:rsidRPr="00B241C5" w:rsidRDefault="00740D26" w:rsidP="002E52DD">
            <w:pPr>
              <w:widowControl w:val="0"/>
              <w:ind w:left="238" w:hanging="238"/>
              <w:rPr>
                <w:rFonts w:cs="Times New Roman"/>
                <w:szCs w:val="22"/>
              </w:rPr>
            </w:pPr>
            <w:r w:rsidRPr="00B241C5">
              <w:t>Mifepristone and misoprostol</w:t>
            </w:r>
          </w:p>
        </w:tc>
      </w:tr>
      <w:tr w:rsidR="00FE1578" w:rsidRPr="00B241C5" w14:paraId="0664306E" w14:textId="77777777" w:rsidTr="000C0C79">
        <w:tc>
          <w:tcPr>
            <w:tcW w:w="5000" w:type="pct"/>
            <w:shd w:val="clear" w:color="auto" w:fill="auto"/>
          </w:tcPr>
          <w:p w14:paraId="68EA7A56" w14:textId="741E7753" w:rsidR="00FE1578" w:rsidRPr="00B241C5" w:rsidRDefault="00FE1578" w:rsidP="002E52DD">
            <w:pPr>
              <w:widowControl w:val="0"/>
              <w:ind w:left="238" w:hanging="238"/>
            </w:pPr>
            <w:r w:rsidRPr="00B241C5">
              <w:rPr>
                <w:szCs w:val="22"/>
              </w:rPr>
              <w:t>Migalastat</w:t>
            </w:r>
          </w:p>
        </w:tc>
      </w:tr>
      <w:tr w:rsidR="00740D26" w:rsidRPr="00B241C5" w14:paraId="5D55A471" w14:textId="77777777" w:rsidTr="000C0C79">
        <w:tc>
          <w:tcPr>
            <w:tcW w:w="5000" w:type="pct"/>
            <w:shd w:val="clear" w:color="auto" w:fill="auto"/>
          </w:tcPr>
          <w:p w14:paraId="446121AC" w14:textId="77777777" w:rsidR="00740D26" w:rsidRPr="00B241C5" w:rsidRDefault="00740D26" w:rsidP="002E52DD">
            <w:pPr>
              <w:widowControl w:val="0"/>
              <w:ind w:left="238" w:hanging="238"/>
              <w:rPr>
                <w:rFonts w:cs="Times New Roman"/>
                <w:szCs w:val="22"/>
              </w:rPr>
            </w:pPr>
            <w:r w:rsidRPr="00B241C5">
              <w:rPr>
                <w:rFonts w:cs="Times New Roman"/>
                <w:szCs w:val="22"/>
              </w:rPr>
              <w:t>Milk powder—synthetic</w:t>
            </w:r>
          </w:p>
        </w:tc>
      </w:tr>
      <w:tr w:rsidR="00740D26" w:rsidRPr="00B241C5" w14:paraId="3F41A5A8" w14:textId="77777777" w:rsidTr="000C0C79">
        <w:tc>
          <w:tcPr>
            <w:tcW w:w="5000" w:type="pct"/>
            <w:shd w:val="clear" w:color="auto" w:fill="auto"/>
          </w:tcPr>
          <w:p w14:paraId="39925E8A" w14:textId="77777777" w:rsidR="00740D26" w:rsidRPr="00B241C5" w:rsidRDefault="00740D26" w:rsidP="002E52DD">
            <w:pPr>
              <w:widowControl w:val="0"/>
              <w:ind w:left="238" w:hanging="238"/>
              <w:rPr>
                <w:rFonts w:cs="Times New Roman"/>
                <w:szCs w:val="22"/>
              </w:rPr>
            </w:pPr>
            <w:r w:rsidRPr="00B241C5">
              <w:rPr>
                <w:rFonts w:cs="Times New Roman"/>
                <w:szCs w:val="22"/>
              </w:rPr>
              <w:t>Milk protein and fat formula with vitamins and minerals—carbohydrate free</w:t>
            </w:r>
          </w:p>
        </w:tc>
      </w:tr>
      <w:tr w:rsidR="00740D26" w:rsidRPr="00B241C5" w14:paraId="57161083" w14:textId="77777777" w:rsidTr="000C0C79">
        <w:tc>
          <w:tcPr>
            <w:tcW w:w="5000" w:type="pct"/>
            <w:shd w:val="clear" w:color="auto" w:fill="auto"/>
          </w:tcPr>
          <w:p w14:paraId="547CE97C" w14:textId="77777777" w:rsidR="00740D26" w:rsidRPr="00B241C5" w:rsidRDefault="00740D26" w:rsidP="002E52DD">
            <w:pPr>
              <w:widowControl w:val="0"/>
              <w:ind w:left="238" w:hanging="238"/>
              <w:rPr>
                <w:rFonts w:cs="Times New Roman"/>
                <w:szCs w:val="22"/>
              </w:rPr>
            </w:pPr>
            <w:r w:rsidRPr="00B241C5">
              <w:rPr>
                <w:rFonts w:cs="Times New Roman"/>
                <w:szCs w:val="22"/>
              </w:rPr>
              <w:t>Minoxidil</w:t>
            </w:r>
          </w:p>
        </w:tc>
      </w:tr>
      <w:tr w:rsidR="00224A90" w:rsidRPr="00B241C5" w14:paraId="582203E6" w14:textId="77777777" w:rsidTr="000C0C79">
        <w:tc>
          <w:tcPr>
            <w:tcW w:w="5000" w:type="pct"/>
            <w:shd w:val="clear" w:color="auto" w:fill="auto"/>
          </w:tcPr>
          <w:p w14:paraId="43E58B69" w14:textId="09164ED3" w:rsidR="00224A90" w:rsidRPr="00B241C5" w:rsidRDefault="00224A90" w:rsidP="002E52DD">
            <w:pPr>
              <w:widowControl w:val="0"/>
              <w:ind w:left="238" w:hanging="238"/>
              <w:rPr>
                <w:rFonts w:cs="Times New Roman"/>
                <w:szCs w:val="22"/>
              </w:rPr>
            </w:pPr>
            <w:r w:rsidRPr="00B241C5">
              <w:rPr>
                <w:szCs w:val="22"/>
              </w:rPr>
              <w:t>Molnupiravir</w:t>
            </w:r>
          </w:p>
        </w:tc>
      </w:tr>
      <w:tr w:rsidR="00740D26" w:rsidRPr="00B241C5" w14:paraId="65D52406" w14:textId="77777777" w:rsidTr="000C0C79">
        <w:tc>
          <w:tcPr>
            <w:tcW w:w="5000" w:type="pct"/>
            <w:shd w:val="clear" w:color="auto" w:fill="auto"/>
          </w:tcPr>
          <w:p w14:paraId="048462F6" w14:textId="77777777" w:rsidR="00740D26" w:rsidRPr="00B241C5" w:rsidRDefault="00740D26" w:rsidP="002E52DD">
            <w:pPr>
              <w:widowControl w:val="0"/>
              <w:ind w:left="238" w:hanging="238"/>
              <w:rPr>
                <w:rFonts w:cs="Times New Roman"/>
                <w:szCs w:val="22"/>
              </w:rPr>
            </w:pPr>
            <w:r w:rsidRPr="00B241C5">
              <w:rPr>
                <w:rFonts w:cs="Times New Roman"/>
                <w:szCs w:val="22"/>
              </w:rPr>
              <w:t>Mupirocin</w:t>
            </w:r>
          </w:p>
        </w:tc>
      </w:tr>
      <w:tr w:rsidR="006A2325" w:rsidRPr="00B241C5" w14:paraId="54BA307C" w14:textId="77777777" w:rsidTr="000C0C79">
        <w:tc>
          <w:tcPr>
            <w:tcW w:w="5000" w:type="pct"/>
            <w:shd w:val="clear" w:color="auto" w:fill="auto"/>
          </w:tcPr>
          <w:p w14:paraId="49A186B9" w14:textId="551CFA37" w:rsidR="006A2325" w:rsidRPr="00B241C5" w:rsidRDefault="006A2325" w:rsidP="002E52DD">
            <w:pPr>
              <w:widowControl w:val="0"/>
              <w:ind w:left="238" w:hanging="238"/>
              <w:rPr>
                <w:rFonts w:cs="Times New Roman"/>
                <w:szCs w:val="22"/>
              </w:rPr>
            </w:pPr>
            <w:r w:rsidRPr="00B241C5">
              <w:rPr>
                <w:szCs w:val="22"/>
              </w:rPr>
              <w:t>Mycobacterium bovis (Bacillus Calmette and Guerin (BCG)) Danish 1331 strain</w:t>
            </w:r>
          </w:p>
        </w:tc>
      </w:tr>
      <w:tr w:rsidR="00740D26" w:rsidRPr="00B241C5" w14:paraId="26F5046B" w14:textId="77777777" w:rsidTr="000C0C79">
        <w:tc>
          <w:tcPr>
            <w:tcW w:w="5000" w:type="pct"/>
            <w:shd w:val="clear" w:color="auto" w:fill="auto"/>
          </w:tcPr>
          <w:p w14:paraId="3CD3DDE9" w14:textId="77777777" w:rsidR="00740D26" w:rsidRPr="00B241C5" w:rsidRDefault="00740D26" w:rsidP="002E52DD">
            <w:pPr>
              <w:widowControl w:val="0"/>
              <w:ind w:left="238" w:hanging="238"/>
              <w:rPr>
                <w:rFonts w:cs="Times New Roman"/>
                <w:szCs w:val="22"/>
              </w:rPr>
            </w:pPr>
            <w:r w:rsidRPr="00B241C5">
              <w:t>Mycobacterium bovis (Bacillus Calmette and Guerin), Tice strain</w:t>
            </w:r>
          </w:p>
        </w:tc>
      </w:tr>
      <w:tr w:rsidR="00740D26" w:rsidRPr="00B241C5" w14:paraId="724B6948" w14:textId="77777777" w:rsidTr="000C0C79">
        <w:tc>
          <w:tcPr>
            <w:tcW w:w="5000" w:type="pct"/>
            <w:shd w:val="clear" w:color="auto" w:fill="auto"/>
          </w:tcPr>
          <w:p w14:paraId="69A1767C" w14:textId="77777777" w:rsidR="00740D26" w:rsidRPr="00B241C5" w:rsidRDefault="00740D26" w:rsidP="002E52DD">
            <w:pPr>
              <w:widowControl w:val="0"/>
              <w:ind w:left="238" w:hanging="238"/>
              <w:rPr>
                <w:rFonts w:cs="Times New Roman"/>
                <w:szCs w:val="22"/>
              </w:rPr>
            </w:pPr>
            <w:r w:rsidRPr="00B241C5">
              <w:rPr>
                <w:rFonts w:cs="Times New Roman"/>
                <w:szCs w:val="22"/>
              </w:rPr>
              <w:t>Nafarelin</w:t>
            </w:r>
          </w:p>
        </w:tc>
      </w:tr>
      <w:tr w:rsidR="00740D26" w:rsidRPr="00B241C5" w14:paraId="395346BE" w14:textId="77777777" w:rsidTr="000C0C79">
        <w:tc>
          <w:tcPr>
            <w:tcW w:w="5000" w:type="pct"/>
            <w:shd w:val="clear" w:color="auto" w:fill="auto"/>
          </w:tcPr>
          <w:p w14:paraId="5212E11F" w14:textId="77777777" w:rsidR="00740D26" w:rsidRPr="00B241C5" w:rsidRDefault="00740D26" w:rsidP="002E52DD">
            <w:pPr>
              <w:widowControl w:val="0"/>
              <w:ind w:left="238" w:hanging="238"/>
              <w:rPr>
                <w:rFonts w:cs="Times New Roman"/>
                <w:szCs w:val="22"/>
              </w:rPr>
            </w:pPr>
            <w:r w:rsidRPr="00B241C5">
              <w:rPr>
                <w:rFonts w:cs="Times New Roman"/>
                <w:szCs w:val="22"/>
              </w:rPr>
              <w:t>Naratriptan</w:t>
            </w:r>
          </w:p>
        </w:tc>
      </w:tr>
      <w:tr w:rsidR="00740D26" w:rsidRPr="00B241C5" w14:paraId="5002ABC3" w14:textId="77777777" w:rsidTr="000C0C79">
        <w:tc>
          <w:tcPr>
            <w:tcW w:w="5000" w:type="pct"/>
            <w:shd w:val="clear" w:color="auto" w:fill="auto"/>
          </w:tcPr>
          <w:p w14:paraId="4ACDB0C1" w14:textId="77777777" w:rsidR="00740D26" w:rsidRPr="00B241C5" w:rsidRDefault="00740D26" w:rsidP="002E52DD">
            <w:pPr>
              <w:widowControl w:val="0"/>
              <w:ind w:left="238" w:hanging="238"/>
              <w:rPr>
                <w:rFonts w:cs="Times New Roman"/>
                <w:szCs w:val="22"/>
              </w:rPr>
            </w:pPr>
            <w:r w:rsidRPr="00B241C5">
              <w:rPr>
                <w:rFonts w:cs="Times New Roman"/>
                <w:szCs w:val="22"/>
              </w:rPr>
              <w:t>Natalizumab</w:t>
            </w:r>
          </w:p>
        </w:tc>
      </w:tr>
      <w:tr w:rsidR="00740D26" w:rsidRPr="00B241C5" w14:paraId="1CCD9CB8" w14:textId="77777777" w:rsidTr="000C0C79">
        <w:tc>
          <w:tcPr>
            <w:tcW w:w="5000" w:type="pct"/>
            <w:shd w:val="clear" w:color="auto" w:fill="auto"/>
          </w:tcPr>
          <w:p w14:paraId="2BF2CDCB" w14:textId="77777777" w:rsidR="00740D26" w:rsidRPr="00B241C5" w:rsidRDefault="00740D26" w:rsidP="002E52DD">
            <w:pPr>
              <w:widowControl w:val="0"/>
              <w:ind w:left="238" w:hanging="238"/>
              <w:rPr>
                <w:rFonts w:cs="Times New Roman"/>
                <w:szCs w:val="22"/>
              </w:rPr>
            </w:pPr>
            <w:r w:rsidRPr="00B241C5">
              <w:rPr>
                <w:rFonts w:cs="Times New Roman"/>
                <w:szCs w:val="22"/>
              </w:rPr>
              <w:lastRenderedPageBreak/>
              <w:t>Nicotine</w:t>
            </w:r>
          </w:p>
        </w:tc>
      </w:tr>
      <w:tr w:rsidR="00740D26" w:rsidRPr="00B241C5" w14:paraId="44AAF811" w14:textId="77777777" w:rsidTr="000C0C79">
        <w:tc>
          <w:tcPr>
            <w:tcW w:w="5000" w:type="pct"/>
            <w:shd w:val="clear" w:color="auto" w:fill="auto"/>
          </w:tcPr>
          <w:p w14:paraId="17020C9F" w14:textId="77777777" w:rsidR="00740D26" w:rsidRPr="00B241C5" w:rsidRDefault="00740D26" w:rsidP="002E52DD">
            <w:pPr>
              <w:widowControl w:val="0"/>
              <w:ind w:left="238" w:hanging="238"/>
              <w:rPr>
                <w:rFonts w:cs="Times New Roman"/>
                <w:szCs w:val="22"/>
              </w:rPr>
            </w:pPr>
            <w:r w:rsidRPr="00B241C5">
              <w:t>Nintedanib</w:t>
            </w:r>
          </w:p>
        </w:tc>
      </w:tr>
      <w:tr w:rsidR="00740D26" w:rsidRPr="00B241C5" w14:paraId="65BEFE5F" w14:textId="77777777" w:rsidTr="000C0C79">
        <w:tc>
          <w:tcPr>
            <w:tcW w:w="5000" w:type="pct"/>
            <w:shd w:val="clear" w:color="auto" w:fill="auto"/>
          </w:tcPr>
          <w:p w14:paraId="6DFB88E0" w14:textId="77777777" w:rsidR="00740D26" w:rsidRPr="00B241C5" w:rsidRDefault="00740D26" w:rsidP="002E52DD">
            <w:pPr>
              <w:ind w:left="238" w:hanging="238"/>
              <w:rPr>
                <w:rFonts w:cs="Times New Roman"/>
                <w:szCs w:val="22"/>
              </w:rPr>
            </w:pPr>
            <w:r w:rsidRPr="00B241C5">
              <w:rPr>
                <w:rFonts w:cs="Times New Roman"/>
                <w:szCs w:val="22"/>
              </w:rPr>
              <w:t>Nilotinib</w:t>
            </w:r>
          </w:p>
        </w:tc>
      </w:tr>
      <w:tr w:rsidR="0014591C" w:rsidRPr="00B241C5" w14:paraId="1A37E50D" w14:textId="77777777" w:rsidTr="000C0C79">
        <w:tc>
          <w:tcPr>
            <w:tcW w:w="5000" w:type="pct"/>
            <w:shd w:val="clear" w:color="auto" w:fill="auto"/>
          </w:tcPr>
          <w:p w14:paraId="0572A530" w14:textId="61EB119F" w:rsidR="0014591C" w:rsidRPr="00B241C5" w:rsidRDefault="0014591C" w:rsidP="002E52DD">
            <w:pPr>
              <w:ind w:left="238" w:hanging="238"/>
              <w:rPr>
                <w:rFonts w:cs="Times New Roman"/>
                <w:szCs w:val="22"/>
              </w:rPr>
            </w:pPr>
            <w:r w:rsidRPr="00B241C5">
              <w:t>Niraparib</w:t>
            </w:r>
          </w:p>
        </w:tc>
      </w:tr>
      <w:tr w:rsidR="00740D26" w:rsidRPr="00B241C5" w14:paraId="0FB08417" w14:textId="77777777" w:rsidTr="000C0C79">
        <w:tc>
          <w:tcPr>
            <w:tcW w:w="5000" w:type="pct"/>
            <w:shd w:val="clear" w:color="auto" w:fill="auto"/>
          </w:tcPr>
          <w:p w14:paraId="6C3A3282" w14:textId="77777777" w:rsidR="00740D26" w:rsidRPr="00B241C5" w:rsidRDefault="00740D26" w:rsidP="002E52DD">
            <w:pPr>
              <w:ind w:left="238" w:hanging="238"/>
              <w:rPr>
                <w:rFonts w:cs="Times New Roman"/>
                <w:szCs w:val="22"/>
              </w:rPr>
            </w:pPr>
            <w:r w:rsidRPr="00B241C5">
              <w:rPr>
                <w:rFonts w:cs="Times New Roman"/>
                <w:szCs w:val="22"/>
              </w:rPr>
              <w:t>Nivolumab</w:t>
            </w:r>
          </w:p>
        </w:tc>
      </w:tr>
      <w:tr w:rsidR="00740D26" w:rsidRPr="00B241C5" w14:paraId="745A54A2" w14:textId="77777777" w:rsidTr="000C0C79">
        <w:tc>
          <w:tcPr>
            <w:tcW w:w="5000" w:type="pct"/>
            <w:shd w:val="clear" w:color="auto" w:fill="auto"/>
          </w:tcPr>
          <w:p w14:paraId="01C81856" w14:textId="77777777" w:rsidR="00740D26" w:rsidRPr="00B241C5" w:rsidRDefault="00740D26" w:rsidP="002E52DD">
            <w:pPr>
              <w:ind w:left="238" w:hanging="238"/>
              <w:rPr>
                <w:rFonts w:cs="Times New Roman"/>
                <w:szCs w:val="22"/>
              </w:rPr>
            </w:pPr>
            <w:r w:rsidRPr="00B241C5">
              <w:rPr>
                <w:rFonts w:cs="Times New Roman"/>
                <w:szCs w:val="22"/>
              </w:rPr>
              <w:t>Nusinersen</w:t>
            </w:r>
          </w:p>
        </w:tc>
      </w:tr>
      <w:tr w:rsidR="00740D26" w:rsidRPr="00B241C5" w14:paraId="37DCF7B5" w14:textId="77777777" w:rsidTr="000C0C79">
        <w:tc>
          <w:tcPr>
            <w:tcW w:w="5000" w:type="pct"/>
            <w:shd w:val="clear" w:color="auto" w:fill="auto"/>
          </w:tcPr>
          <w:p w14:paraId="486DD04D" w14:textId="77777777" w:rsidR="00740D26" w:rsidRPr="00B241C5" w:rsidRDefault="00740D26" w:rsidP="002E52DD">
            <w:pPr>
              <w:ind w:left="238" w:hanging="238"/>
              <w:rPr>
                <w:rFonts w:cs="Times New Roman"/>
                <w:szCs w:val="22"/>
              </w:rPr>
            </w:pPr>
            <w:r w:rsidRPr="00B241C5">
              <w:rPr>
                <w:rFonts w:cs="Times New Roman"/>
                <w:szCs w:val="22"/>
              </w:rPr>
              <w:t>Nystatin</w:t>
            </w:r>
          </w:p>
        </w:tc>
      </w:tr>
      <w:tr w:rsidR="00D46B31" w:rsidRPr="00B241C5" w14:paraId="5792DAC3" w14:textId="77777777" w:rsidTr="000C0C79">
        <w:tc>
          <w:tcPr>
            <w:tcW w:w="5000" w:type="pct"/>
            <w:shd w:val="clear" w:color="auto" w:fill="auto"/>
          </w:tcPr>
          <w:p w14:paraId="37807EF2" w14:textId="07228BB6" w:rsidR="00D46B31" w:rsidRPr="00B241C5" w:rsidRDefault="00D46B31" w:rsidP="002E52DD">
            <w:pPr>
              <w:ind w:left="238" w:hanging="238"/>
              <w:rPr>
                <w:rFonts w:cs="Times New Roman"/>
                <w:szCs w:val="22"/>
              </w:rPr>
            </w:pPr>
            <w:r w:rsidRPr="00B241C5">
              <w:t>Obeticholic acid</w:t>
            </w:r>
          </w:p>
        </w:tc>
      </w:tr>
      <w:tr w:rsidR="00740D26" w:rsidRPr="00B241C5" w14:paraId="30CE0D81" w14:textId="77777777" w:rsidTr="000C0C79">
        <w:tc>
          <w:tcPr>
            <w:tcW w:w="5000" w:type="pct"/>
            <w:shd w:val="clear" w:color="auto" w:fill="auto"/>
          </w:tcPr>
          <w:p w14:paraId="3317BD83" w14:textId="77777777" w:rsidR="00740D26" w:rsidRPr="00B241C5" w:rsidRDefault="00740D26" w:rsidP="002E52DD">
            <w:pPr>
              <w:ind w:left="238" w:hanging="238"/>
              <w:rPr>
                <w:rFonts w:cs="Times New Roman"/>
                <w:szCs w:val="22"/>
              </w:rPr>
            </w:pPr>
            <w:r w:rsidRPr="00B241C5">
              <w:t>Obinutuzumab</w:t>
            </w:r>
          </w:p>
        </w:tc>
      </w:tr>
      <w:tr w:rsidR="00740D26" w:rsidRPr="00B241C5" w14:paraId="5C7BCAB2" w14:textId="77777777" w:rsidTr="000C0C79">
        <w:tc>
          <w:tcPr>
            <w:tcW w:w="5000" w:type="pct"/>
            <w:shd w:val="clear" w:color="auto" w:fill="auto"/>
          </w:tcPr>
          <w:p w14:paraId="6BE8C934" w14:textId="77777777" w:rsidR="00740D26" w:rsidRPr="00B241C5" w:rsidRDefault="00740D26" w:rsidP="002E52DD">
            <w:pPr>
              <w:ind w:left="238" w:hanging="238"/>
            </w:pPr>
            <w:r w:rsidRPr="00B241C5">
              <w:t>Ocrelizumab</w:t>
            </w:r>
          </w:p>
        </w:tc>
      </w:tr>
      <w:tr w:rsidR="00364A6A" w:rsidRPr="00B241C5" w14:paraId="69ED9934" w14:textId="77777777" w:rsidTr="000C0C79">
        <w:tc>
          <w:tcPr>
            <w:tcW w:w="5000" w:type="pct"/>
            <w:shd w:val="clear" w:color="auto" w:fill="auto"/>
          </w:tcPr>
          <w:p w14:paraId="6AA8D483" w14:textId="7980343B" w:rsidR="00364A6A" w:rsidRPr="00B241C5" w:rsidRDefault="00364A6A" w:rsidP="002E52DD">
            <w:pPr>
              <w:ind w:left="238" w:hanging="238"/>
            </w:pPr>
            <w:r w:rsidRPr="00B241C5">
              <w:t>Ofatumumab</w:t>
            </w:r>
          </w:p>
        </w:tc>
      </w:tr>
      <w:tr w:rsidR="00740D26" w:rsidRPr="00B241C5" w14:paraId="673297ED" w14:textId="77777777" w:rsidTr="000C0C79">
        <w:tc>
          <w:tcPr>
            <w:tcW w:w="5000" w:type="pct"/>
            <w:shd w:val="clear" w:color="auto" w:fill="auto"/>
          </w:tcPr>
          <w:p w14:paraId="03C2E75D" w14:textId="77777777" w:rsidR="00740D26" w:rsidRPr="00B241C5" w:rsidRDefault="00740D26" w:rsidP="002E52DD">
            <w:pPr>
              <w:ind w:left="238" w:hanging="238"/>
              <w:rPr>
                <w:rFonts w:cs="Times New Roman"/>
                <w:szCs w:val="22"/>
              </w:rPr>
            </w:pPr>
            <w:r w:rsidRPr="00B241C5">
              <w:rPr>
                <w:rFonts w:cs="Times New Roman"/>
                <w:szCs w:val="22"/>
              </w:rPr>
              <w:t>Ofloxacin</w:t>
            </w:r>
          </w:p>
        </w:tc>
      </w:tr>
      <w:tr w:rsidR="00740D26" w:rsidRPr="00B241C5" w14:paraId="34061260" w14:textId="77777777" w:rsidTr="000C0C79">
        <w:tc>
          <w:tcPr>
            <w:tcW w:w="5000" w:type="pct"/>
            <w:shd w:val="clear" w:color="auto" w:fill="auto"/>
          </w:tcPr>
          <w:p w14:paraId="1AFB4155" w14:textId="77777777" w:rsidR="00740D26" w:rsidRPr="00B241C5" w:rsidRDefault="00740D26" w:rsidP="002E52DD">
            <w:pPr>
              <w:ind w:left="238" w:hanging="238"/>
            </w:pPr>
            <w:r w:rsidRPr="00B241C5">
              <w:rPr>
                <w:rFonts w:cs="Times New Roman"/>
                <w:szCs w:val="22"/>
              </w:rPr>
              <w:t>Olaparib</w:t>
            </w:r>
          </w:p>
        </w:tc>
      </w:tr>
      <w:tr w:rsidR="00740D26" w:rsidRPr="00B241C5" w14:paraId="40C3EEFF" w14:textId="77777777" w:rsidTr="000C0C79">
        <w:tc>
          <w:tcPr>
            <w:tcW w:w="5000" w:type="pct"/>
            <w:shd w:val="clear" w:color="auto" w:fill="auto"/>
          </w:tcPr>
          <w:p w14:paraId="67FBC510" w14:textId="77777777" w:rsidR="00740D26" w:rsidRPr="00B241C5" w:rsidRDefault="00740D26" w:rsidP="002E52DD">
            <w:pPr>
              <w:ind w:left="238" w:hanging="238"/>
              <w:rPr>
                <w:rFonts w:cs="Times New Roman"/>
                <w:szCs w:val="22"/>
              </w:rPr>
            </w:pPr>
            <w:r w:rsidRPr="00B241C5">
              <w:rPr>
                <w:rFonts w:cs="Times New Roman"/>
                <w:szCs w:val="22"/>
              </w:rPr>
              <w:t>Olsalazine</w:t>
            </w:r>
          </w:p>
        </w:tc>
      </w:tr>
      <w:tr w:rsidR="00BB213F" w:rsidRPr="00B241C5" w14:paraId="0E63CEDA" w14:textId="77777777" w:rsidTr="000C0C79">
        <w:tc>
          <w:tcPr>
            <w:tcW w:w="5000" w:type="pct"/>
            <w:shd w:val="clear" w:color="auto" w:fill="auto"/>
          </w:tcPr>
          <w:p w14:paraId="2DF440B9" w14:textId="36893B6F" w:rsidR="00BB213F" w:rsidRPr="00B241C5" w:rsidRDefault="00BB213F" w:rsidP="002E52DD">
            <w:pPr>
              <w:ind w:left="238" w:hanging="238"/>
              <w:rPr>
                <w:rFonts w:cs="Times New Roman"/>
                <w:szCs w:val="22"/>
              </w:rPr>
            </w:pPr>
            <w:r w:rsidRPr="00B241C5">
              <w:t>Onasemnogene abeparvovec</w:t>
            </w:r>
          </w:p>
        </w:tc>
      </w:tr>
      <w:tr w:rsidR="00C36171" w:rsidRPr="00B241C5" w14:paraId="3DD59BD4" w14:textId="77777777" w:rsidTr="000C0C79">
        <w:tc>
          <w:tcPr>
            <w:tcW w:w="5000" w:type="pct"/>
            <w:shd w:val="clear" w:color="auto" w:fill="auto"/>
          </w:tcPr>
          <w:p w14:paraId="53D8C39F" w14:textId="136CBF64" w:rsidR="00C36171" w:rsidRPr="00B241C5" w:rsidRDefault="00C36171" w:rsidP="002E52DD">
            <w:pPr>
              <w:ind w:left="238" w:hanging="238"/>
            </w:pPr>
            <w:r w:rsidRPr="00B241C5">
              <w:t>Opicapone</w:t>
            </w:r>
          </w:p>
        </w:tc>
      </w:tr>
      <w:tr w:rsidR="00740D26" w:rsidRPr="00B241C5" w14:paraId="259D30B7" w14:textId="77777777" w:rsidTr="000C0C79">
        <w:tc>
          <w:tcPr>
            <w:tcW w:w="5000" w:type="pct"/>
            <w:shd w:val="clear" w:color="auto" w:fill="auto"/>
          </w:tcPr>
          <w:p w14:paraId="37B493F7" w14:textId="77777777" w:rsidR="00740D26" w:rsidRPr="00B241C5" w:rsidRDefault="00740D26" w:rsidP="002E52DD">
            <w:pPr>
              <w:ind w:left="238" w:hanging="238"/>
              <w:rPr>
                <w:rFonts w:cs="Times New Roman"/>
                <w:szCs w:val="22"/>
              </w:rPr>
            </w:pPr>
            <w:r w:rsidRPr="00B241C5">
              <w:t>Osimertinib</w:t>
            </w:r>
          </w:p>
        </w:tc>
      </w:tr>
      <w:tr w:rsidR="00740D26" w:rsidRPr="00B241C5" w14:paraId="55F9907B" w14:textId="77777777" w:rsidTr="000C0C79">
        <w:tc>
          <w:tcPr>
            <w:tcW w:w="5000" w:type="pct"/>
            <w:shd w:val="clear" w:color="auto" w:fill="auto"/>
          </w:tcPr>
          <w:p w14:paraId="1A62A8FC" w14:textId="77777777" w:rsidR="00740D26" w:rsidRPr="00B241C5" w:rsidRDefault="00740D26" w:rsidP="002E52DD">
            <w:pPr>
              <w:ind w:left="238" w:hanging="238"/>
              <w:rPr>
                <w:rFonts w:cs="Times New Roman"/>
                <w:szCs w:val="22"/>
              </w:rPr>
            </w:pPr>
            <w:r w:rsidRPr="00B241C5">
              <w:rPr>
                <w:rFonts w:cs="Times New Roman"/>
                <w:szCs w:val="22"/>
              </w:rPr>
              <w:t>Oxcarbazepine</w:t>
            </w:r>
          </w:p>
        </w:tc>
      </w:tr>
      <w:tr w:rsidR="00C51DD5" w:rsidRPr="00B241C5" w14:paraId="2F447193" w14:textId="77777777" w:rsidTr="000C0C79">
        <w:tc>
          <w:tcPr>
            <w:tcW w:w="5000" w:type="pct"/>
            <w:shd w:val="clear" w:color="auto" w:fill="auto"/>
          </w:tcPr>
          <w:p w14:paraId="69B065F6" w14:textId="77777777" w:rsidR="00C51DD5" w:rsidRPr="00B241C5" w:rsidRDefault="00C51DD5" w:rsidP="00C51DD5">
            <w:pPr>
              <w:ind w:left="238" w:hanging="238"/>
              <w:rPr>
                <w:rFonts w:cs="Times New Roman"/>
                <w:szCs w:val="22"/>
              </w:rPr>
            </w:pPr>
            <w:r w:rsidRPr="00B241C5">
              <w:rPr>
                <w:rFonts w:cs="Times New Roman"/>
                <w:szCs w:val="22"/>
              </w:rPr>
              <w:t>Ozanimod</w:t>
            </w:r>
          </w:p>
        </w:tc>
      </w:tr>
      <w:tr w:rsidR="00740D26" w:rsidRPr="00B241C5" w14:paraId="146633D3" w14:textId="77777777" w:rsidTr="000C0C79">
        <w:tc>
          <w:tcPr>
            <w:tcW w:w="5000" w:type="pct"/>
            <w:shd w:val="clear" w:color="auto" w:fill="auto"/>
          </w:tcPr>
          <w:p w14:paraId="6FC5DAC2" w14:textId="02D4B349" w:rsidR="00740D26" w:rsidRPr="00B241C5" w:rsidRDefault="00740D26" w:rsidP="002E52DD">
            <w:pPr>
              <w:ind w:left="238" w:hanging="238"/>
              <w:rPr>
                <w:rFonts w:cs="Times New Roman"/>
                <w:szCs w:val="22"/>
              </w:rPr>
            </w:pPr>
            <w:r w:rsidRPr="00B241C5">
              <w:rPr>
                <w:rFonts w:cs="Times New Roman"/>
                <w:szCs w:val="22"/>
              </w:rPr>
              <w:t>Paclitaxel, nanoparticle albumin</w:t>
            </w:r>
            <w:r w:rsidR="00B241C5">
              <w:rPr>
                <w:rFonts w:cs="Times New Roman"/>
                <w:szCs w:val="22"/>
              </w:rPr>
              <w:noBreakHyphen/>
            </w:r>
            <w:r w:rsidRPr="00B241C5">
              <w:rPr>
                <w:rFonts w:cs="Times New Roman"/>
                <w:szCs w:val="22"/>
              </w:rPr>
              <w:t>bound</w:t>
            </w:r>
          </w:p>
        </w:tc>
      </w:tr>
      <w:tr w:rsidR="00740D26" w:rsidRPr="00B241C5" w14:paraId="12C99DD6" w14:textId="77777777" w:rsidTr="000C0C79">
        <w:tc>
          <w:tcPr>
            <w:tcW w:w="5000" w:type="pct"/>
            <w:shd w:val="clear" w:color="auto" w:fill="auto"/>
          </w:tcPr>
          <w:p w14:paraId="2FDED622" w14:textId="77777777" w:rsidR="00740D26" w:rsidRPr="00B241C5" w:rsidRDefault="00740D26" w:rsidP="002E52DD">
            <w:pPr>
              <w:ind w:left="238" w:hanging="238"/>
              <w:rPr>
                <w:rFonts w:cs="Times New Roman"/>
                <w:szCs w:val="22"/>
              </w:rPr>
            </w:pPr>
            <w:r w:rsidRPr="00B241C5">
              <w:rPr>
                <w:rFonts w:cs="Times New Roman"/>
                <w:szCs w:val="22"/>
              </w:rPr>
              <w:t>Palbociclib</w:t>
            </w:r>
          </w:p>
        </w:tc>
      </w:tr>
      <w:tr w:rsidR="00740D26" w:rsidRPr="00B241C5" w14:paraId="5D6FB922" w14:textId="77777777" w:rsidTr="000C0C79">
        <w:tc>
          <w:tcPr>
            <w:tcW w:w="5000" w:type="pct"/>
            <w:shd w:val="clear" w:color="auto" w:fill="auto"/>
          </w:tcPr>
          <w:p w14:paraId="5BB8D928" w14:textId="77777777" w:rsidR="00740D26" w:rsidRPr="00B241C5" w:rsidRDefault="00740D26" w:rsidP="002E52DD">
            <w:pPr>
              <w:ind w:left="238" w:hanging="238"/>
              <w:rPr>
                <w:rFonts w:cs="Times New Roman"/>
                <w:szCs w:val="22"/>
              </w:rPr>
            </w:pPr>
            <w:r w:rsidRPr="00B241C5">
              <w:rPr>
                <w:rFonts w:cs="Times New Roman"/>
                <w:szCs w:val="22"/>
              </w:rPr>
              <w:t>Paliperidone</w:t>
            </w:r>
          </w:p>
        </w:tc>
      </w:tr>
      <w:tr w:rsidR="00740D26" w:rsidRPr="00B241C5" w14:paraId="2B462744" w14:textId="77777777" w:rsidTr="000C0C79">
        <w:tc>
          <w:tcPr>
            <w:tcW w:w="5000" w:type="pct"/>
            <w:shd w:val="clear" w:color="auto" w:fill="auto"/>
          </w:tcPr>
          <w:p w14:paraId="47E8064A" w14:textId="77777777" w:rsidR="00740D26" w:rsidRPr="00B241C5" w:rsidRDefault="00740D26" w:rsidP="002E52DD">
            <w:pPr>
              <w:ind w:left="238" w:hanging="238"/>
              <w:rPr>
                <w:rFonts w:cs="Times New Roman"/>
                <w:szCs w:val="22"/>
              </w:rPr>
            </w:pPr>
            <w:r w:rsidRPr="00B241C5">
              <w:rPr>
                <w:rFonts w:cs="Times New Roman"/>
                <w:szCs w:val="22"/>
              </w:rPr>
              <w:t>Pancreatic extract</w:t>
            </w:r>
          </w:p>
        </w:tc>
      </w:tr>
      <w:tr w:rsidR="00740D26" w:rsidRPr="00B241C5" w14:paraId="2A2FBACD" w14:textId="77777777" w:rsidTr="000C0C79">
        <w:tc>
          <w:tcPr>
            <w:tcW w:w="5000" w:type="pct"/>
            <w:shd w:val="clear" w:color="auto" w:fill="auto"/>
          </w:tcPr>
          <w:p w14:paraId="6D031454" w14:textId="77777777" w:rsidR="00740D26" w:rsidRPr="00B241C5" w:rsidRDefault="00740D26" w:rsidP="002E52DD">
            <w:pPr>
              <w:ind w:left="238" w:hanging="238"/>
              <w:rPr>
                <w:rFonts w:cs="Times New Roman"/>
                <w:szCs w:val="22"/>
              </w:rPr>
            </w:pPr>
            <w:r w:rsidRPr="00B241C5">
              <w:t>Panitumumab</w:t>
            </w:r>
          </w:p>
        </w:tc>
      </w:tr>
      <w:tr w:rsidR="00740D26" w:rsidRPr="00B241C5" w14:paraId="0FFFC9CB" w14:textId="77777777" w:rsidTr="000C0C79">
        <w:tc>
          <w:tcPr>
            <w:tcW w:w="5000" w:type="pct"/>
            <w:shd w:val="clear" w:color="auto" w:fill="auto"/>
          </w:tcPr>
          <w:p w14:paraId="041E0DB0" w14:textId="77777777" w:rsidR="00740D26" w:rsidRPr="00B241C5" w:rsidRDefault="00740D26" w:rsidP="002E52DD">
            <w:pPr>
              <w:ind w:left="238" w:hanging="238"/>
            </w:pPr>
            <w:r w:rsidRPr="00B241C5">
              <w:t>Pasireotide</w:t>
            </w:r>
          </w:p>
        </w:tc>
      </w:tr>
      <w:tr w:rsidR="00841033" w:rsidRPr="00B241C5" w14:paraId="5C0797F5" w14:textId="77777777" w:rsidTr="000C0C79">
        <w:tc>
          <w:tcPr>
            <w:tcW w:w="5000" w:type="pct"/>
            <w:shd w:val="clear" w:color="auto" w:fill="auto"/>
          </w:tcPr>
          <w:p w14:paraId="39004FF1" w14:textId="12C0179A" w:rsidR="00841033" w:rsidRPr="00B241C5" w:rsidRDefault="00841033" w:rsidP="002E52DD">
            <w:pPr>
              <w:ind w:left="238" w:hanging="238"/>
            </w:pPr>
            <w:r w:rsidRPr="00B241C5">
              <w:t>Patiromer</w:t>
            </w:r>
          </w:p>
        </w:tc>
      </w:tr>
      <w:tr w:rsidR="003A01AA" w:rsidRPr="00B241C5" w14:paraId="59DEFE43" w14:textId="77777777" w:rsidTr="000C0C79">
        <w:tc>
          <w:tcPr>
            <w:tcW w:w="5000" w:type="pct"/>
            <w:shd w:val="clear" w:color="auto" w:fill="auto"/>
          </w:tcPr>
          <w:p w14:paraId="7A2433AA" w14:textId="3794DA33" w:rsidR="003A01AA" w:rsidRPr="00B241C5" w:rsidRDefault="003A01AA" w:rsidP="002E52DD">
            <w:pPr>
              <w:ind w:left="238" w:hanging="238"/>
            </w:pPr>
            <w:r w:rsidRPr="00B241C5">
              <w:rPr>
                <w:szCs w:val="22"/>
              </w:rPr>
              <w:t>Patisiran</w:t>
            </w:r>
          </w:p>
        </w:tc>
      </w:tr>
      <w:tr w:rsidR="00740D26" w:rsidRPr="00B241C5" w14:paraId="410BD3ED" w14:textId="77777777" w:rsidTr="000C0C79">
        <w:tc>
          <w:tcPr>
            <w:tcW w:w="5000" w:type="pct"/>
            <w:shd w:val="clear" w:color="auto" w:fill="auto"/>
          </w:tcPr>
          <w:p w14:paraId="62ED34B4" w14:textId="77777777" w:rsidR="00740D26" w:rsidRPr="00B241C5" w:rsidRDefault="00740D26" w:rsidP="002E52DD">
            <w:pPr>
              <w:ind w:left="238" w:hanging="238"/>
              <w:rPr>
                <w:rFonts w:cs="Times New Roman"/>
                <w:szCs w:val="22"/>
              </w:rPr>
            </w:pPr>
            <w:r w:rsidRPr="00B241C5">
              <w:rPr>
                <w:rFonts w:cs="Times New Roman"/>
              </w:rPr>
              <w:t>Pazopanib</w:t>
            </w:r>
          </w:p>
        </w:tc>
      </w:tr>
      <w:tr w:rsidR="00180595" w:rsidRPr="00B241C5" w14:paraId="274F83F8" w14:textId="77777777" w:rsidTr="000C0C79">
        <w:tc>
          <w:tcPr>
            <w:tcW w:w="5000" w:type="pct"/>
            <w:shd w:val="clear" w:color="auto" w:fill="auto"/>
          </w:tcPr>
          <w:p w14:paraId="4C2AF6EB" w14:textId="6992BF7A" w:rsidR="00180595" w:rsidRPr="00B241C5" w:rsidRDefault="00180595" w:rsidP="002E52DD">
            <w:pPr>
              <w:ind w:left="238" w:hanging="238"/>
              <w:rPr>
                <w:rFonts w:cs="Times New Roman"/>
              </w:rPr>
            </w:pPr>
            <w:r w:rsidRPr="00B241C5">
              <w:t>Pegcetacoplan</w:t>
            </w:r>
          </w:p>
        </w:tc>
      </w:tr>
      <w:tr w:rsidR="00740D26" w:rsidRPr="00B241C5" w14:paraId="65AB6552" w14:textId="77777777" w:rsidTr="000C0C79">
        <w:tc>
          <w:tcPr>
            <w:tcW w:w="5000" w:type="pct"/>
            <w:shd w:val="clear" w:color="auto" w:fill="auto"/>
          </w:tcPr>
          <w:p w14:paraId="7DCE1292" w14:textId="427C11D0" w:rsidR="00740D26" w:rsidRPr="00B241C5" w:rsidRDefault="00740D26" w:rsidP="002E52DD">
            <w:pPr>
              <w:ind w:left="238" w:hanging="238"/>
              <w:rPr>
                <w:rFonts w:cs="Times New Roman"/>
                <w:szCs w:val="22"/>
              </w:rPr>
            </w:pPr>
            <w:r w:rsidRPr="00B241C5">
              <w:rPr>
                <w:rFonts w:cs="Times New Roman"/>
                <w:szCs w:val="22"/>
              </w:rPr>
              <w:t>Peginterferon alfa</w:t>
            </w:r>
            <w:r w:rsidR="00B241C5">
              <w:rPr>
                <w:rFonts w:cs="Times New Roman"/>
                <w:szCs w:val="22"/>
              </w:rPr>
              <w:noBreakHyphen/>
            </w:r>
            <w:r w:rsidRPr="00B241C5">
              <w:rPr>
                <w:rFonts w:cs="Times New Roman"/>
                <w:szCs w:val="22"/>
              </w:rPr>
              <w:t>2a</w:t>
            </w:r>
          </w:p>
        </w:tc>
      </w:tr>
      <w:tr w:rsidR="00740D26" w:rsidRPr="00B241C5" w14:paraId="691FD930" w14:textId="77777777" w:rsidTr="000C0C79">
        <w:tc>
          <w:tcPr>
            <w:tcW w:w="5000" w:type="pct"/>
            <w:shd w:val="clear" w:color="auto" w:fill="auto"/>
          </w:tcPr>
          <w:p w14:paraId="7B5AE569" w14:textId="7CC3171D" w:rsidR="00740D26" w:rsidRPr="00B241C5" w:rsidRDefault="00740D26" w:rsidP="002E52DD">
            <w:pPr>
              <w:ind w:left="238" w:hanging="238"/>
              <w:rPr>
                <w:rFonts w:cs="Times New Roman"/>
                <w:szCs w:val="22"/>
              </w:rPr>
            </w:pPr>
            <w:r w:rsidRPr="00B241C5">
              <w:t>Peginterferon Beta</w:t>
            </w:r>
            <w:r w:rsidR="00B241C5">
              <w:noBreakHyphen/>
            </w:r>
            <w:r w:rsidRPr="00B241C5">
              <w:t>1a</w:t>
            </w:r>
          </w:p>
        </w:tc>
      </w:tr>
      <w:tr w:rsidR="00740D26" w:rsidRPr="00B241C5" w14:paraId="649017E7" w14:textId="77777777" w:rsidTr="000C0C79">
        <w:tc>
          <w:tcPr>
            <w:tcW w:w="5000" w:type="pct"/>
            <w:shd w:val="clear" w:color="auto" w:fill="auto"/>
          </w:tcPr>
          <w:p w14:paraId="05DC03F2" w14:textId="77777777" w:rsidR="00740D26" w:rsidRPr="00B241C5" w:rsidRDefault="00740D26" w:rsidP="002E52DD">
            <w:pPr>
              <w:ind w:left="238" w:hanging="238"/>
            </w:pPr>
            <w:r w:rsidRPr="00B241C5">
              <w:t>Pegvisomant</w:t>
            </w:r>
          </w:p>
        </w:tc>
      </w:tr>
      <w:tr w:rsidR="00740D26" w:rsidRPr="00B241C5" w14:paraId="0B1A3582" w14:textId="77777777" w:rsidTr="000C0C79">
        <w:tc>
          <w:tcPr>
            <w:tcW w:w="5000" w:type="pct"/>
            <w:shd w:val="clear" w:color="auto" w:fill="auto"/>
          </w:tcPr>
          <w:p w14:paraId="06F1F394" w14:textId="77777777" w:rsidR="00740D26" w:rsidRPr="00B241C5" w:rsidRDefault="00740D26" w:rsidP="002E52DD">
            <w:pPr>
              <w:ind w:left="238" w:hanging="238"/>
            </w:pPr>
            <w:r w:rsidRPr="00B241C5">
              <w:t>Pembrolizumab</w:t>
            </w:r>
          </w:p>
        </w:tc>
      </w:tr>
      <w:tr w:rsidR="00740D26" w:rsidRPr="00B241C5" w14:paraId="58052233" w14:textId="77777777" w:rsidTr="000C0C79">
        <w:tc>
          <w:tcPr>
            <w:tcW w:w="5000" w:type="pct"/>
            <w:shd w:val="clear" w:color="auto" w:fill="auto"/>
          </w:tcPr>
          <w:p w14:paraId="07836D4F" w14:textId="77777777" w:rsidR="00740D26" w:rsidRPr="00B241C5" w:rsidRDefault="00740D26" w:rsidP="002E52DD">
            <w:pPr>
              <w:ind w:left="238" w:hanging="238"/>
              <w:rPr>
                <w:rFonts w:cs="Times New Roman"/>
                <w:szCs w:val="22"/>
              </w:rPr>
            </w:pPr>
            <w:r w:rsidRPr="00B241C5">
              <w:rPr>
                <w:rFonts w:cs="Times New Roman"/>
                <w:szCs w:val="22"/>
              </w:rPr>
              <w:t>Penicillamine</w:t>
            </w:r>
          </w:p>
        </w:tc>
      </w:tr>
      <w:tr w:rsidR="00740D26" w:rsidRPr="00B241C5" w14:paraId="42D503A1" w14:textId="77777777" w:rsidTr="000C0C79">
        <w:tc>
          <w:tcPr>
            <w:tcW w:w="5000" w:type="pct"/>
            <w:shd w:val="clear" w:color="auto" w:fill="auto"/>
          </w:tcPr>
          <w:p w14:paraId="57FDE8B3" w14:textId="77777777" w:rsidR="00740D26" w:rsidRPr="00B241C5" w:rsidRDefault="00740D26" w:rsidP="002E52DD">
            <w:pPr>
              <w:ind w:left="238" w:hanging="238"/>
              <w:rPr>
                <w:rFonts w:cs="Times New Roman"/>
                <w:szCs w:val="22"/>
              </w:rPr>
            </w:pPr>
            <w:r w:rsidRPr="00B241C5">
              <w:t>Perampanel</w:t>
            </w:r>
          </w:p>
        </w:tc>
      </w:tr>
      <w:tr w:rsidR="00740D26" w:rsidRPr="00B241C5" w14:paraId="6BA231A3" w14:textId="77777777" w:rsidTr="000C0C79">
        <w:tc>
          <w:tcPr>
            <w:tcW w:w="5000" w:type="pct"/>
            <w:shd w:val="clear" w:color="auto" w:fill="auto"/>
          </w:tcPr>
          <w:p w14:paraId="00F900D9" w14:textId="77777777" w:rsidR="00740D26" w:rsidRPr="00B241C5" w:rsidRDefault="00740D26" w:rsidP="002E52DD">
            <w:pPr>
              <w:ind w:left="238" w:hanging="238"/>
            </w:pPr>
            <w:r w:rsidRPr="00B241C5">
              <w:t>Perfluorohexyloctane</w:t>
            </w:r>
          </w:p>
        </w:tc>
      </w:tr>
      <w:tr w:rsidR="00740D26" w:rsidRPr="00B241C5" w14:paraId="533B513F" w14:textId="77777777" w:rsidTr="000C0C79">
        <w:tc>
          <w:tcPr>
            <w:tcW w:w="5000" w:type="pct"/>
            <w:shd w:val="clear" w:color="auto" w:fill="auto"/>
          </w:tcPr>
          <w:p w14:paraId="48572BE2" w14:textId="77777777" w:rsidR="00740D26" w:rsidRPr="00B241C5" w:rsidRDefault="00740D26" w:rsidP="002E52DD">
            <w:pPr>
              <w:ind w:left="238" w:hanging="238"/>
              <w:rPr>
                <w:rFonts w:cs="Times New Roman"/>
                <w:szCs w:val="22"/>
              </w:rPr>
            </w:pPr>
            <w:r w:rsidRPr="00B241C5">
              <w:rPr>
                <w:rFonts w:cs="Times New Roman"/>
                <w:szCs w:val="22"/>
              </w:rPr>
              <w:t>Perhexiline</w:t>
            </w:r>
          </w:p>
        </w:tc>
      </w:tr>
      <w:tr w:rsidR="00740D26" w:rsidRPr="00B241C5" w:rsidDel="00D02D0B" w14:paraId="54834D68" w14:textId="77777777" w:rsidTr="000C0C79">
        <w:tc>
          <w:tcPr>
            <w:tcW w:w="5000" w:type="pct"/>
            <w:shd w:val="clear" w:color="auto" w:fill="auto"/>
          </w:tcPr>
          <w:p w14:paraId="25A8B70E" w14:textId="77777777" w:rsidR="00740D26" w:rsidRPr="00B241C5" w:rsidDel="00D02D0B" w:rsidRDefault="00740D26" w:rsidP="002E52DD">
            <w:pPr>
              <w:ind w:left="238" w:hanging="238"/>
              <w:rPr>
                <w:rFonts w:cs="Times New Roman"/>
                <w:szCs w:val="22"/>
              </w:rPr>
            </w:pPr>
            <w:r w:rsidRPr="00B241C5">
              <w:t>Periciazine</w:t>
            </w:r>
          </w:p>
        </w:tc>
      </w:tr>
      <w:tr w:rsidR="00740D26" w:rsidRPr="00B241C5" w14:paraId="6AA15068" w14:textId="77777777" w:rsidTr="000C0C79">
        <w:tc>
          <w:tcPr>
            <w:tcW w:w="5000" w:type="pct"/>
            <w:shd w:val="clear" w:color="auto" w:fill="auto"/>
          </w:tcPr>
          <w:p w14:paraId="4C3D66E6" w14:textId="77777777" w:rsidR="00740D26" w:rsidRPr="00B241C5" w:rsidRDefault="00740D26" w:rsidP="002E52DD">
            <w:pPr>
              <w:ind w:left="238" w:hanging="238"/>
              <w:rPr>
                <w:rFonts w:cs="Times New Roman"/>
                <w:szCs w:val="22"/>
              </w:rPr>
            </w:pPr>
            <w:r w:rsidRPr="00B241C5">
              <w:rPr>
                <w:rFonts w:cs="Times New Roman"/>
                <w:szCs w:val="22"/>
              </w:rPr>
              <w:t>Permethrin</w:t>
            </w:r>
          </w:p>
        </w:tc>
      </w:tr>
      <w:tr w:rsidR="00740D26" w:rsidRPr="00B241C5" w14:paraId="304E4A0B" w14:textId="77777777" w:rsidTr="000C0C79">
        <w:tc>
          <w:tcPr>
            <w:tcW w:w="5000" w:type="pct"/>
            <w:shd w:val="clear" w:color="auto" w:fill="auto"/>
          </w:tcPr>
          <w:p w14:paraId="4996913A" w14:textId="77777777" w:rsidR="00740D26" w:rsidRPr="00B241C5" w:rsidRDefault="00740D26" w:rsidP="002E52DD">
            <w:pPr>
              <w:ind w:left="238" w:hanging="238"/>
              <w:rPr>
                <w:rFonts w:cs="Times New Roman"/>
                <w:szCs w:val="22"/>
              </w:rPr>
            </w:pPr>
            <w:r w:rsidRPr="00B241C5">
              <w:t>Pertuzumab</w:t>
            </w:r>
          </w:p>
        </w:tc>
      </w:tr>
      <w:tr w:rsidR="00740D26" w:rsidRPr="00B241C5" w14:paraId="04EC915C" w14:textId="77777777" w:rsidTr="000C0C79">
        <w:tc>
          <w:tcPr>
            <w:tcW w:w="5000" w:type="pct"/>
            <w:shd w:val="clear" w:color="auto" w:fill="auto"/>
          </w:tcPr>
          <w:p w14:paraId="467B5805" w14:textId="77777777" w:rsidR="00740D26" w:rsidRPr="00B241C5" w:rsidRDefault="00740D26" w:rsidP="002E52DD">
            <w:pPr>
              <w:ind w:left="238" w:hanging="238"/>
              <w:rPr>
                <w:rFonts w:cs="Times New Roman"/>
                <w:szCs w:val="22"/>
              </w:rPr>
            </w:pPr>
            <w:r w:rsidRPr="00B241C5">
              <w:rPr>
                <w:rFonts w:cs="Times New Roman"/>
                <w:szCs w:val="22"/>
              </w:rPr>
              <w:t>Phenelzine</w:t>
            </w:r>
          </w:p>
        </w:tc>
      </w:tr>
      <w:tr w:rsidR="00740D26" w:rsidRPr="00B241C5" w:rsidDel="003B71A5" w14:paraId="165A4A38" w14:textId="77777777" w:rsidTr="000C0C79">
        <w:tc>
          <w:tcPr>
            <w:tcW w:w="5000" w:type="pct"/>
            <w:shd w:val="clear" w:color="auto" w:fill="auto"/>
          </w:tcPr>
          <w:p w14:paraId="02912C39" w14:textId="77777777" w:rsidR="00740D26" w:rsidRPr="00B241C5" w:rsidDel="003B71A5" w:rsidRDefault="00740D26" w:rsidP="002E52DD">
            <w:pPr>
              <w:widowControl w:val="0"/>
              <w:ind w:left="238" w:hanging="238"/>
              <w:rPr>
                <w:rFonts w:cs="Times New Roman"/>
                <w:szCs w:val="22"/>
              </w:rPr>
            </w:pPr>
            <w:r w:rsidRPr="00B241C5">
              <w:t>Phenobarbital</w:t>
            </w:r>
          </w:p>
        </w:tc>
      </w:tr>
      <w:tr w:rsidR="00740D26" w:rsidRPr="00B241C5" w14:paraId="028E8A63" w14:textId="77777777" w:rsidTr="000C0C79">
        <w:tc>
          <w:tcPr>
            <w:tcW w:w="5000" w:type="pct"/>
            <w:shd w:val="clear" w:color="auto" w:fill="auto"/>
          </w:tcPr>
          <w:p w14:paraId="20DE1313" w14:textId="77777777" w:rsidR="00740D26" w:rsidRPr="00B241C5" w:rsidRDefault="00740D26" w:rsidP="002E52DD">
            <w:pPr>
              <w:widowControl w:val="0"/>
              <w:ind w:left="238" w:hanging="238"/>
              <w:rPr>
                <w:rFonts w:cs="Times New Roman"/>
                <w:szCs w:val="22"/>
              </w:rPr>
            </w:pPr>
            <w:r w:rsidRPr="00B241C5">
              <w:rPr>
                <w:rFonts w:cs="Times New Roman"/>
                <w:szCs w:val="22"/>
              </w:rPr>
              <w:t>Phenoxybenzamine</w:t>
            </w:r>
          </w:p>
        </w:tc>
      </w:tr>
      <w:tr w:rsidR="00740D26" w:rsidRPr="00B241C5" w14:paraId="3BABBD78" w14:textId="77777777" w:rsidTr="000C0C79">
        <w:tc>
          <w:tcPr>
            <w:tcW w:w="5000" w:type="pct"/>
            <w:shd w:val="clear" w:color="auto" w:fill="auto"/>
          </w:tcPr>
          <w:p w14:paraId="315F9A35" w14:textId="77777777" w:rsidR="00740D26" w:rsidRPr="00B241C5" w:rsidRDefault="00740D26" w:rsidP="002E52DD">
            <w:pPr>
              <w:ind w:left="238" w:hanging="238"/>
              <w:rPr>
                <w:rFonts w:cs="Times New Roman"/>
                <w:szCs w:val="22"/>
              </w:rPr>
            </w:pPr>
            <w:r w:rsidRPr="00B241C5">
              <w:rPr>
                <w:rFonts w:cs="Times New Roman"/>
                <w:szCs w:val="22"/>
              </w:rPr>
              <w:t>Phenylalanine with carbohydrate</w:t>
            </w:r>
          </w:p>
        </w:tc>
      </w:tr>
      <w:tr w:rsidR="00740D26" w:rsidRPr="00B241C5" w14:paraId="32014678" w14:textId="77777777" w:rsidTr="000C0C79">
        <w:tc>
          <w:tcPr>
            <w:tcW w:w="5000" w:type="pct"/>
            <w:shd w:val="clear" w:color="auto" w:fill="auto"/>
          </w:tcPr>
          <w:p w14:paraId="469089BF" w14:textId="77777777" w:rsidR="00740D26" w:rsidRPr="00B241C5" w:rsidRDefault="00740D26" w:rsidP="002E52DD">
            <w:pPr>
              <w:ind w:left="238" w:hanging="238"/>
              <w:rPr>
                <w:rFonts w:cs="Times New Roman"/>
                <w:szCs w:val="22"/>
              </w:rPr>
            </w:pPr>
            <w:r w:rsidRPr="00B241C5">
              <w:rPr>
                <w:rFonts w:cs="Times New Roman"/>
                <w:szCs w:val="22"/>
              </w:rPr>
              <w:t>Phenytoin</w:t>
            </w:r>
          </w:p>
        </w:tc>
      </w:tr>
      <w:tr w:rsidR="00740D26" w:rsidRPr="00B241C5" w14:paraId="7546BA62" w14:textId="77777777" w:rsidTr="000C0C79">
        <w:tc>
          <w:tcPr>
            <w:tcW w:w="5000" w:type="pct"/>
            <w:shd w:val="clear" w:color="auto" w:fill="auto"/>
          </w:tcPr>
          <w:p w14:paraId="75F93A83" w14:textId="77777777" w:rsidR="00740D26" w:rsidRPr="00B241C5" w:rsidRDefault="00740D26" w:rsidP="002E52DD">
            <w:pPr>
              <w:ind w:left="238" w:hanging="238"/>
              <w:rPr>
                <w:rFonts w:cs="Times New Roman"/>
                <w:szCs w:val="22"/>
              </w:rPr>
            </w:pPr>
            <w:r w:rsidRPr="00B241C5">
              <w:t>Phytomenadione</w:t>
            </w:r>
          </w:p>
        </w:tc>
      </w:tr>
      <w:tr w:rsidR="00740D26" w:rsidRPr="00B241C5" w14:paraId="20C0DC96" w14:textId="77777777" w:rsidTr="000C0C79">
        <w:tc>
          <w:tcPr>
            <w:tcW w:w="5000" w:type="pct"/>
            <w:shd w:val="clear" w:color="auto" w:fill="auto"/>
          </w:tcPr>
          <w:p w14:paraId="3569391D" w14:textId="77777777" w:rsidR="00740D26" w:rsidRPr="00B241C5" w:rsidRDefault="00740D26" w:rsidP="002E52DD">
            <w:pPr>
              <w:ind w:left="238" w:hanging="238"/>
              <w:rPr>
                <w:rFonts w:cs="Times New Roman"/>
                <w:szCs w:val="22"/>
              </w:rPr>
            </w:pPr>
            <w:r w:rsidRPr="00B241C5">
              <w:rPr>
                <w:rFonts w:cs="Times New Roman"/>
                <w:szCs w:val="22"/>
              </w:rPr>
              <w:t>Pimecrolimus</w:t>
            </w:r>
          </w:p>
        </w:tc>
      </w:tr>
      <w:tr w:rsidR="00740D26" w:rsidRPr="00B241C5" w14:paraId="5C6FAEF0" w14:textId="77777777" w:rsidTr="000C0C79">
        <w:tc>
          <w:tcPr>
            <w:tcW w:w="5000" w:type="pct"/>
            <w:shd w:val="clear" w:color="auto" w:fill="auto"/>
          </w:tcPr>
          <w:p w14:paraId="07E7A348" w14:textId="77777777" w:rsidR="00740D26" w:rsidRPr="00B241C5" w:rsidRDefault="00740D26" w:rsidP="002E52DD">
            <w:pPr>
              <w:ind w:left="238" w:hanging="238"/>
              <w:rPr>
                <w:rFonts w:cs="Times New Roman"/>
                <w:szCs w:val="22"/>
              </w:rPr>
            </w:pPr>
            <w:r w:rsidRPr="00B241C5">
              <w:rPr>
                <w:rFonts w:cs="Times New Roman"/>
                <w:szCs w:val="22"/>
              </w:rPr>
              <w:t>Pizotifen</w:t>
            </w:r>
          </w:p>
        </w:tc>
      </w:tr>
      <w:tr w:rsidR="00740D26" w:rsidRPr="00B241C5" w14:paraId="26B404EA" w14:textId="77777777" w:rsidTr="000C0C79">
        <w:tc>
          <w:tcPr>
            <w:tcW w:w="5000" w:type="pct"/>
            <w:shd w:val="clear" w:color="auto" w:fill="auto"/>
          </w:tcPr>
          <w:p w14:paraId="6858835A" w14:textId="7FDDF40F" w:rsidR="00740D26" w:rsidRPr="00B241C5" w:rsidRDefault="00740D26" w:rsidP="002E52DD">
            <w:pPr>
              <w:ind w:left="238" w:hanging="238"/>
              <w:rPr>
                <w:rFonts w:cs="Times New Roman"/>
                <w:szCs w:val="22"/>
              </w:rPr>
            </w:pPr>
            <w:r w:rsidRPr="00B241C5">
              <w:rPr>
                <w:rFonts w:cs="Times New Roman"/>
                <w:szCs w:val="22"/>
              </w:rPr>
              <w:t>Poly</w:t>
            </w:r>
            <w:r w:rsidR="00B241C5">
              <w:rPr>
                <w:rFonts w:cs="Times New Roman"/>
                <w:szCs w:val="22"/>
              </w:rPr>
              <w:noBreakHyphen/>
            </w:r>
            <w:r w:rsidR="0072770E" w:rsidRPr="00B241C5">
              <w:rPr>
                <w:rFonts w:cs="Times New Roman"/>
                <w:szCs w:val="22"/>
              </w:rPr>
              <w:t>l</w:t>
            </w:r>
            <w:r w:rsidR="00B241C5">
              <w:rPr>
                <w:rFonts w:cs="Times New Roman"/>
                <w:szCs w:val="22"/>
              </w:rPr>
              <w:noBreakHyphen/>
            </w:r>
            <w:r w:rsidR="0072770E" w:rsidRPr="00B241C5">
              <w:rPr>
                <w:rFonts w:cs="Times New Roman"/>
                <w:szCs w:val="22"/>
              </w:rPr>
              <w:t>l</w:t>
            </w:r>
            <w:r w:rsidRPr="00B241C5">
              <w:rPr>
                <w:rFonts w:cs="Times New Roman"/>
                <w:szCs w:val="22"/>
              </w:rPr>
              <w:t>actic acid</w:t>
            </w:r>
          </w:p>
        </w:tc>
      </w:tr>
      <w:tr w:rsidR="00740D26" w:rsidRPr="00B241C5" w:rsidDel="00E238C7" w14:paraId="39DBBAF7" w14:textId="77777777" w:rsidTr="000C0C79">
        <w:tc>
          <w:tcPr>
            <w:tcW w:w="5000" w:type="pct"/>
            <w:shd w:val="clear" w:color="auto" w:fill="auto"/>
          </w:tcPr>
          <w:p w14:paraId="4D1F03A5" w14:textId="77777777" w:rsidR="00740D26" w:rsidRPr="00B241C5" w:rsidRDefault="00740D26" w:rsidP="002E52DD">
            <w:pPr>
              <w:widowControl w:val="0"/>
              <w:ind w:left="238" w:hanging="238"/>
            </w:pPr>
            <w:r w:rsidRPr="00B241C5">
              <w:t>Ponatinib</w:t>
            </w:r>
          </w:p>
        </w:tc>
      </w:tr>
      <w:tr w:rsidR="00740D26" w:rsidRPr="00B241C5" w14:paraId="5316EBAE" w14:textId="77777777" w:rsidTr="000C0C79">
        <w:tc>
          <w:tcPr>
            <w:tcW w:w="5000" w:type="pct"/>
            <w:shd w:val="clear" w:color="auto" w:fill="auto"/>
          </w:tcPr>
          <w:p w14:paraId="001F7D4F" w14:textId="77777777" w:rsidR="00740D26" w:rsidRPr="00B241C5" w:rsidRDefault="00740D26" w:rsidP="002E52DD">
            <w:pPr>
              <w:ind w:left="238" w:hanging="238"/>
              <w:rPr>
                <w:rFonts w:cs="Times New Roman"/>
                <w:szCs w:val="22"/>
              </w:rPr>
            </w:pPr>
            <w:r w:rsidRPr="00B241C5">
              <w:rPr>
                <w:rFonts w:cs="Times New Roman"/>
                <w:szCs w:val="22"/>
              </w:rPr>
              <w:t>Pralatrexate</w:t>
            </w:r>
          </w:p>
        </w:tc>
      </w:tr>
      <w:tr w:rsidR="00740D26" w:rsidRPr="00B241C5" w14:paraId="40736587" w14:textId="77777777" w:rsidTr="000C0C79">
        <w:tc>
          <w:tcPr>
            <w:tcW w:w="5000" w:type="pct"/>
            <w:shd w:val="clear" w:color="auto" w:fill="auto"/>
          </w:tcPr>
          <w:p w14:paraId="315C63F4" w14:textId="77777777" w:rsidR="00740D26" w:rsidRPr="00B241C5" w:rsidRDefault="00740D26" w:rsidP="002E52DD">
            <w:pPr>
              <w:widowControl w:val="0"/>
              <w:ind w:left="238" w:hanging="238"/>
              <w:rPr>
                <w:rFonts w:cs="Times New Roman"/>
                <w:szCs w:val="22"/>
              </w:rPr>
            </w:pPr>
            <w:r w:rsidRPr="00B241C5">
              <w:rPr>
                <w:rFonts w:cs="Times New Roman"/>
                <w:szCs w:val="22"/>
              </w:rPr>
              <w:t>Praziquantel</w:t>
            </w:r>
          </w:p>
        </w:tc>
      </w:tr>
      <w:tr w:rsidR="00740D26" w:rsidRPr="00B241C5" w14:paraId="04033B8C" w14:textId="77777777" w:rsidTr="000C0C79">
        <w:tc>
          <w:tcPr>
            <w:tcW w:w="5000" w:type="pct"/>
            <w:shd w:val="clear" w:color="auto" w:fill="auto"/>
          </w:tcPr>
          <w:p w14:paraId="260AB660" w14:textId="77777777" w:rsidR="00740D26" w:rsidRPr="00B241C5" w:rsidRDefault="00740D26" w:rsidP="002E52DD">
            <w:pPr>
              <w:widowControl w:val="0"/>
              <w:ind w:left="238" w:hanging="238"/>
              <w:rPr>
                <w:rFonts w:cs="Times New Roman"/>
                <w:szCs w:val="22"/>
              </w:rPr>
            </w:pPr>
            <w:r w:rsidRPr="00B241C5">
              <w:rPr>
                <w:rFonts w:cs="Times New Roman"/>
                <w:szCs w:val="22"/>
              </w:rPr>
              <w:t>Primidone</w:t>
            </w:r>
          </w:p>
        </w:tc>
      </w:tr>
      <w:tr w:rsidR="00740D26" w:rsidRPr="00B241C5" w14:paraId="058CCF0C" w14:textId="77777777" w:rsidTr="000C0C79">
        <w:tc>
          <w:tcPr>
            <w:tcW w:w="5000" w:type="pct"/>
            <w:shd w:val="clear" w:color="auto" w:fill="auto"/>
          </w:tcPr>
          <w:p w14:paraId="0B1025F5" w14:textId="77777777" w:rsidR="00740D26" w:rsidRPr="00B241C5" w:rsidRDefault="00740D26" w:rsidP="002E52DD">
            <w:pPr>
              <w:ind w:left="238" w:hanging="238"/>
              <w:rPr>
                <w:rFonts w:cs="Times New Roman"/>
                <w:szCs w:val="22"/>
              </w:rPr>
            </w:pPr>
            <w:r w:rsidRPr="00B241C5">
              <w:rPr>
                <w:rFonts w:cs="Times New Roman"/>
                <w:szCs w:val="22"/>
              </w:rPr>
              <w:t>Probenecid</w:t>
            </w:r>
          </w:p>
        </w:tc>
      </w:tr>
      <w:tr w:rsidR="00740D26" w:rsidRPr="00B241C5" w14:paraId="3D3653DD" w14:textId="77777777" w:rsidTr="000C0C79">
        <w:tc>
          <w:tcPr>
            <w:tcW w:w="5000" w:type="pct"/>
            <w:shd w:val="clear" w:color="auto" w:fill="auto"/>
          </w:tcPr>
          <w:p w14:paraId="044A9B59" w14:textId="77777777" w:rsidR="00740D26" w:rsidRPr="00B241C5" w:rsidRDefault="00740D26" w:rsidP="002E52DD">
            <w:pPr>
              <w:ind w:left="238" w:hanging="238"/>
              <w:rPr>
                <w:rFonts w:cs="Times New Roman"/>
                <w:szCs w:val="22"/>
              </w:rPr>
            </w:pPr>
            <w:r w:rsidRPr="00B241C5">
              <w:rPr>
                <w:rFonts w:cs="Times New Roman"/>
                <w:szCs w:val="22"/>
              </w:rPr>
              <w:t>Progesterone</w:t>
            </w:r>
          </w:p>
        </w:tc>
      </w:tr>
      <w:tr w:rsidR="00740D26" w:rsidRPr="00B241C5" w14:paraId="645ACD9E" w14:textId="77777777" w:rsidTr="000C0C79">
        <w:tc>
          <w:tcPr>
            <w:tcW w:w="5000" w:type="pct"/>
            <w:shd w:val="clear" w:color="auto" w:fill="auto"/>
          </w:tcPr>
          <w:p w14:paraId="683C1768" w14:textId="77777777" w:rsidR="00740D26" w:rsidRPr="00B241C5" w:rsidRDefault="00740D26" w:rsidP="002E52DD">
            <w:pPr>
              <w:ind w:left="238" w:hanging="238"/>
              <w:rPr>
                <w:rFonts w:cs="Times New Roman"/>
                <w:szCs w:val="22"/>
              </w:rPr>
            </w:pPr>
            <w:r w:rsidRPr="00B241C5">
              <w:rPr>
                <w:rFonts w:cs="Times New Roman"/>
                <w:szCs w:val="22"/>
              </w:rPr>
              <w:t>Promethazine</w:t>
            </w:r>
          </w:p>
        </w:tc>
      </w:tr>
      <w:tr w:rsidR="00740D26" w:rsidRPr="00B241C5" w14:paraId="2B569257" w14:textId="77777777" w:rsidTr="000C0C79">
        <w:tc>
          <w:tcPr>
            <w:tcW w:w="5000" w:type="pct"/>
            <w:shd w:val="clear" w:color="auto" w:fill="auto"/>
          </w:tcPr>
          <w:p w14:paraId="0A8F0244" w14:textId="77777777" w:rsidR="00740D26" w:rsidRPr="00B241C5" w:rsidRDefault="00740D26" w:rsidP="002E52DD">
            <w:pPr>
              <w:ind w:left="238" w:hanging="238"/>
              <w:rPr>
                <w:rFonts w:cs="Times New Roman"/>
                <w:szCs w:val="22"/>
              </w:rPr>
            </w:pPr>
            <w:r w:rsidRPr="00B241C5">
              <w:rPr>
                <w:rFonts w:cs="Times New Roman"/>
                <w:szCs w:val="22"/>
              </w:rPr>
              <w:t>Propantheline</w:t>
            </w:r>
          </w:p>
        </w:tc>
      </w:tr>
      <w:tr w:rsidR="00740D26" w:rsidRPr="00B241C5" w14:paraId="2A7B5A45" w14:textId="77777777" w:rsidTr="000C0C79">
        <w:tc>
          <w:tcPr>
            <w:tcW w:w="5000" w:type="pct"/>
            <w:shd w:val="clear" w:color="auto" w:fill="auto"/>
          </w:tcPr>
          <w:p w14:paraId="3338F0D1" w14:textId="77777777" w:rsidR="00740D26" w:rsidRPr="00B241C5" w:rsidRDefault="00740D26" w:rsidP="002E52DD">
            <w:pPr>
              <w:ind w:left="238" w:hanging="238"/>
              <w:rPr>
                <w:rFonts w:cs="Times New Roman"/>
                <w:szCs w:val="22"/>
              </w:rPr>
            </w:pPr>
            <w:r w:rsidRPr="00B241C5">
              <w:rPr>
                <w:rFonts w:cs="Times New Roman"/>
                <w:szCs w:val="22"/>
              </w:rPr>
              <w:t>Propylthiouracil</w:t>
            </w:r>
          </w:p>
        </w:tc>
      </w:tr>
      <w:tr w:rsidR="00740D26" w:rsidRPr="00B241C5" w:rsidDel="00A4536B" w14:paraId="712B07F3" w14:textId="77777777" w:rsidTr="000C0C79">
        <w:tc>
          <w:tcPr>
            <w:tcW w:w="5000" w:type="pct"/>
            <w:shd w:val="clear" w:color="auto" w:fill="auto"/>
          </w:tcPr>
          <w:p w14:paraId="5942C276" w14:textId="77777777" w:rsidR="00740D26" w:rsidRPr="00B241C5" w:rsidDel="00A4536B" w:rsidRDefault="00740D26" w:rsidP="002E52DD">
            <w:pPr>
              <w:ind w:left="238" w:hanging="238"/>
            </w:pPr>
            <w:r w:rsidRPr="00B241C5">
              <w:t>Protein formula with amino acids, carbohydrates, vitamins and minerals without phenylalanine, and supplemented with docosahexaenoic acid</w:t>
            </w:r>
          </w:p>
        </w:tc>
      </w:tr>
      <w:tr w:rsidR="00740D26" w:rsidRPr="00B241C5" w14:paraId="26E54256" w14:textId="77777777" w:rsidTr="000C0C79">
        <w:tc>
          <w:tcPr>
            <w:tcW w:w="5000" w:type="pct"/>
            <w:shd w:val="clear" w:color="auto" w:fill="auto"/>
          </w:tcPr>
          <w:p w14:paraId="1ADCE260" w14:textId="77777777" w:rsidR="00740D26" w:rsidRPr="00B241C5" w:rsidRDefault="00740D26" w:rsidP="002E52DD">
            <w:pPr>
              <w:ind w:left="238" w:hanging="238"/>
            </w:pPr>
            <w:r w:rsidRPr="00B241C5">
              <w:t>Protein formula with carbohydrate, fat, vitamins and minerals</w:t>
            </w:r>
          </w:p>
        </w:tc>
      </w:tr>
      <w:tr w:rsidR="00D46B31" w:rsidRPr="00B241C5" w14:paraId="4BA8A068" w14:textId="77777777" w:rsidTr="000C0C79">
        <w:tc>
          <w:tcPr>
            <w:tcW w:w="5000" w:type="pct"/>
            <w:shd w:val="clear" w:color="auto" w:fill="auto"/>
          </w:tcPr>
          <w:p w14:paraId="3A9044B5" w14:textId="78B6250D" w:rsidR="00D46B31" w:rsidRPr="00B241C5" w:rsidRDefault="00D46B31" w:rsidP="002E52DD">
            <w:pPr>
              <w:ind w:left="238" w:hanging="238"/>
            </w:pPr>
            <w:r w:rsidRPr="00B241C5">
              <w:t>Protein formula with vitamins and minerals, and low in potassium, phosphorus, calcium, chloride and vitamin A</w:t>
            </w:r>
          </w:p>
        </w:tc>
      </w:tr>
      <w:tr w:rsidR="00740D26" w:rsidRPr="00B241C5" w14:paraId="4BA33B4C" w14:textId="77777777" w:rsidTr="000C0C79">
        <w:tc>
          <w:tcPr>
            <w:tcW w:w="5000" w:type="pct"/>
            <w:shd w:val="clear" w:color="auto" w:fill="auto"/>
          </w:tcPr>
          <w:p w14:paraId="442E9F54" w14:textId="77777777" w:rsidR="00740D26" w:rsidRPr="00B241C5" w:rsidRDefault="00740D26" w:rsidP="002E52DD">
            <w:pPr>
              <w:ind w:left="238" w:hanging="238"/>
              <w:rPr>
                <w:rFonts w:cs="Times New Roman"/>
                <w:szCs w:val="22"/>
              </w:rPr>
            </w:pPr>
            <w:r w:rsidRPr="00B241C5">
              <w:rPr>
                <w:rFonts w:cs="Times New Roman"/>
                <w:szCs w:val="22"/>
              </w:rPr>
              <w:t>Protein hydrolysate formula with medium chain triglycerides</w:t>
            </w:r>
          </w:p>
        </w:tc>
      </w:tr>
      <w:tr w:rsidR="00740D26" w:rsidRPr="00B241C5" w14:paraId="76EEE6BB" w14:textId="77777777" w:rsidTr="000C0C79">
        <w:tc>
          <w:tcPr>
            <w:tcW w:w="5000" w:type="pct"/>
            <w:shd w:val="clear" w:color="auto" w:fill="auto"/>
          </w:tcPr>
          <w:p w14:paraId="5026AE05" w14:textId="77777777" w:rsidR="00740D26" w:rsidRPr="00B241C5" w:rsidRDefault="00740D26" w:rsidP="002E52DD">
            <w:pPr>
              <w:ind w:left="238" w:hanging="238"/>
              <w:rPr>
                <w:rFonts w:cs="Times New Roman"/>
                <w:szCs w:val="22"/>
              </w:rPr>
            </w:pPr>
            <w:r w:rsidRPr="00B241C5">
              <w:rPr>
                <w:rFonts w:cs="Times New Roman"/>
                <w:szCs w:val="22"/>
              </w:rPr>
              <w:t>Pyrantel</w:t>
            </w:r>
          </w:p>
        </w:tc>
      </w:tr>
      <w:tr w:rsidR="00740D26" w:rsidRPr="00B241C5" w14:paraId="69B40641" w14:textId="77777777" w:rsidTr="000C0C79">
        <w:tc>
          <w:tcPr>
            <w:tcW w:w="5000" w:type="pct"/>
            <w:shd w:val="clear" w:color="auto" w:fill="auto"/>
          </w:tcPr>
          <w:p w14:paraId="461689DF" w14:textId="77777777" w:rsidR="00740D26" w:rsidRPr="00B241C5" w:rsidRDefault="00740D26" w:rsidP="002E52DD">
            <w:pPr>
              <w:ind w:left="238" w:hanging="238"/>
              <w:rPr>
                <w:rFonts w:cs="Times New Roman"/>
                <w:szCs w:val="22"/>
              </w:rPr>
            </w:pPr>
            <w:r w:rsidRPr="00B241C5">
              <w:rPr>
                <w:rFonts w:cs="Times New Roman"/>
                <w:szCs w:val="22"/>
              </w:rPr>
              <w:t>Pyridostigmine</w:t>
            </w:r>
          </w:p>
        </w:tc>
      </w:tr>
      <w:tr w:rsidR="00740D26" w:rsidRPr="00B241C5" w14:paraId="2DE8604A" w14:textId="77777777" w:rsidTr="000C0C79">
        <w:tc>
          <w:tcPr>
            <w:tcW w:w="5000" w:type="pct"/>
            <w:shd w:val="clear" w:color="auto" w:fill="auto"/>
          </w:tcPr>
          <w:p w14:paraId="3A60C813" w14:textId="77777777" w:rsidR="00740D26" w:rsidRPr="00B241C5" w:rsidRDefault="00740D26" w:rsidP="002E52DD">
            <w:pPr>
              <w:ind w:left="238" w:hanging="238"/>
              <w:rPr>
                <w:rFonts w:cs="Times New Roman"/>
                <w:szCs w:val="22"/>
              </w:rPr>
            </w:pPr>
            <w:r w:rsidRPr="00B241C5">
              <w:rPr>
                <w:rFonts w:cs="Times New Roman"/>
                <w:szCs w:val="22"/>
              </w:rPr>
              <w:t>Quinagolide</w:t>
            </w:r>
          </w:p>
        </w:tc>
      </w:tr>
      <w:tr w:rsidR="00740D26" w:rsidRPr="00B241C5" w14:paraId="365EADF7" w14:textId="77777777" w:rsidTr="000C0C79">
        <w:tc>
          <w:tcPr>
            <w:tcW w:w="5000" w:type="pct"/>
            <w:shd w:val="clear" w:color="auto" w:fill="auto"/>
          </w:tcPr>
          <w:p w14:paraId="46C2B320" w14:textId="77777777" w:rsidR="00740D26" w:rsidRPr="00B241C5" w:rsidRDefault="00740D26" w:rsidP="002E52DD">
            <w:pPr>
              <w:ind w:left="238" w:hanging="238"/>
              <w:rPr>
                <w:rFonts w:cs="Times New Roman"/>
                <w:szCs w:val="22"/>
              </w:rPr>
            </w:pPr>
            <w:r w:rsidRPr="00B241C5">
              <w:rPr>
                <w:rFonts w:cs="Times New Roman"/>
                <w:szCs w:val="22"/>
              </w:rPr>
              <w:t>Raltegravir</w:t>
            </w:r>
          </w:p>
        </w:tc>
      </w:tr>
      <w:tr w:rsidR="00740D26" w:rsidRPr="00B241C5" w14:paraId="08C71720" w14:textId="77777777" w:rsidTr="000C0C79">
        <w:tc>
          <w:tcPr>
            <w:tcW w:w="5000" w:type="pct"/>
            <w:shd w:val="clear" w:color="auto" w:fill="auto"/>
          </w:tcPr>
          <w:p w14:paraId="6944A050" w14:textId="77777777" w:rsidR="00740D26" w:rsidRPr="00B241C5" w:rsidRDefault="00740D26" w:rsidP="002E52DD">
            <w:pPr>
              <w:ind w:left="238" w:hanging="238"/>
              <w:rPr>
                <w:rFonts w:cs="Times New Roman"/>
                <w:szCs w:val="22"/>
              </w:rPr>
            </w:pPr>
            <w:r w:rsidRPr="00B241C5">
              <w:rPr>
                <w:rFonts w:cs="Times New Roman"/>
                <w:szCs w:val="22"/>
              </w:rPr>
              <w:t>Raltitrexed</w:t>
            </w:r>
          </w:p>
        </w:tc>
      </w:tr>
      <w:tr w:rsidR="00740D26" w:rsidRPr="00B241C5" w14:paraId="11F3D03C" w14:textId="77777777" w:rsidTr="000C0C79">
        <w:tc>
          <w:tcPr>
            <w:tcW w:w="5000" w:type="pct"/>
            <w:shd w:val="clear" w:color="auto" w:fill="auto"/>
          </w:tcPr>
          <w:p w14:paraId="58CED5FA" w14:textId="77777777" w:rsidR="00740D26" w:rsidRPr="00B241C5" w:rsidRDefault="00740D26" w:rsidP="002E52DD">
            <w:pPr>
              <w:ind w:left="238" w:hanging="238"/>
              <w:rPr>
                <w:rFonts w:cs="Times New Roman"/>
                <w:szCs w:val="22"/>
              </w:rPr>
            </w:pPr>
            <w:r w:rsidRPr="00B241C5">
              <w:rPr>
                <w:rFonts w:cs="Times New Roman"/>
                <w:szCs w:val="22"/>
              </w:rPr>
              <w:t>Ranibizumab</w:t>
            </w:r>
          </w:p>
        </w:tc>
      </w:tr>
      <w:tr w:rsidR="00224A90" w:rsidRPr="00B241C5" w14:paraId="6EBC4DE7" w14:textId="77777777" w:rsidTr="000C0C79">
        <w:tc>
          <w:tcPr>
            <w:tcW w:w="5000" w:type="pct"/>
            <w:shd w:val="clear" w:color="auto" w:fill="auto"/>
          </w:tcPr>
          <w:p w14:paraId="5667FF5C" w14:textId="6041BDAA" w:rsidR="00224A90" w:rsidRPr="00B241C5" w:rsidRDefault="00224A90" w:rsidP="002E52DD">
            <w:pPr>
              <w:ind w:left="238" w:hanging="238"/>
              <w:rPr>
                <w:rFonts w:cs="Times New Roman"/>
                <w:szCs w:val="22"/>
              </w:rPr>
            </w:pPr>
            <w:r w:rsidRPr="00B241C5">
              <w:rPr>
                <w:szCs w:val="22"/>
              </w:rPr>
              <w:t>Ravulizumab</w:t>
            </w:r>
          </w:p>
        </w:tc>
      </w:tr>
      <w:tr w:rsidR="00740D26" w:rsidRPr="00B241C5" w14:paraId="72A492F4" w14:textId="77777777" w:rsidTr="000C0C79">
        <w:tc>
          <w:tcPr>
            <w:tcW w:w="5000" w:type="pct"/>
            <w:shd w:val="clear" w:color="auto" w:fill="auto"/>
          </w:tcPr>
          <w:p w14:paraId="51883D4D" w14:textId="77777777" w:rsidR="00740D26" w:rsidRPr="00B241C5" w:rsidRDefault="00740D26" w:rsidP="002E52DD">
            <w:pPr>
              <w:ind w:left="238" w:hanging="238"/>
              <w:rPr>
                <w:rFonts w:cs="Times New Roman"/>
                <w:szCs w:val="22"/>
              </w:rPr>
            </w:pPr>
            <w:r w:rsidRPr="00B241C5">
              <w:rPr>
                <w:rFonts w:cs="Times New Roman"/>
                <w:szCs w:val="22"/>
              </w:rPr>
              <w:t>Reboxetine</w:t>
            </w:r>
          </w:p>
        </w:tc>
      </w:tr>
      <w:tr w:rsidR="00740D26" w:rsidRPr="00B241C5" w14:paraId="65063518" w14:textId="77777777" w:rsidTr="000C0C79">
        <w:tc>
          <w:tcPr>
            <w:tcW w:w="5000" w:type="pct"/>
            <w:shd w:val="clear" w:color="auto" w:fill="auto"/>
          </w:tcPr>
          <w:p w14:paraId="0D3C7FF9" w14:textId="77777777" w:rsidR="00740D26" w:rsidRPr="00B241C5" w:rsidRDefault="00740D26" w:rsidP="002E52DD">
            <w:pPr>
              <w:ind w:left="238" w:hanging="238"/>
            </w:pPr>
            <w:r w:rsidRPr="00B241C5">
              <w:t>Ribociclib</w:t>
            </w:r>
          </w:p>
        </w:tc>
      </w:tr>
      <w:tr w:rsidR="00740D26" w:rsidRPr="00B241C5" w14:paraId="53B4BEDC" w14:textId="77777777" w:rsidTr="000C0C79">
        <w:tc>
          <w:tcPr>
            <w:tcW w:w="5000" w:type="pct"/>
            <w:shd w:val="clear" w:color="auto" w:fill="auto"/>
          </w:tcPr>
          <w:p w14:paraId="3A2FB80E" w14:textId="77777777" w:rsidR="00740D26" w:rsidRPr="00B241C5" w:rsidRDefault="00740D26" w:rsidP="002E52DD">
            <w:pPr>
              <w:ind w:left="238" w:hanging="238"/>
              <w:rPr>
                <w:rFonts w:cs="Times New Roman"/>
                <w:szCs w:val="22"/>
              </w:rPr>
            </w:pPr>
            <w:r w:rsidRPr="00B241C5">
              <w:rPr>
                <w:rFonts w:cs="Times New Roman"/>
                <w:szCs w:val="22"/>
              </w:rPr>
              <w:t>Rifabutin</w:t>
            </w:r>
          </w:p>
        </w:tc>
      </w:tr>
      <w:tr w:rsidR="00740D26" w:rsidRPr="00B241C5" w14:paraId="3623418F" w14:textId="77777777" w:rsidTr="000C0C79">
        <w:tc>
          <w:tcPr>
            <w:tcW w:w="5000" w:type="pct"/>
            <w:shd w:val="clear" w:color="auto" w:fill="auto"/>
          </w:tcPr>
          <w:p w14:paraId="580AEC97" w14:textId="77777777" w:rsidR="00740D26" w:rsidRPr="00B241C5" w:rsidRDefault="00740D26" w:rsidP="002E52DD">
            <w:pPr>
              <w:ind w:left="238" w:hanging="238"/>
              <w:rPr>
                <w:rFonts w:cs="Times New Roman"/>
                <w:szCs w:val="22"/>
              </w:rPr>
            </w:pPr>
            <w:r w:rsidRPr="00B241C5">
              <w:rPr>
                <w:rFonts w:cs="Times New Roman"/>
                <w:szCs w:val="22"/>
              </w:rPr>
              <w:t>Rifampicin</w:t>
            </w:r>
          </w:p>
        </w:tc>
      </w:tr>
      <w:tr w:rsidR="00740D26" w:rsidRPr="00B241C5" w14:paraId="158BE2C8" w14:textId="77777777" w:rsidTr="000C0C79">
        <w:tc>
          <w:tcPr>
            <w:tcW w:w="5000" w:type="pct"/>
            <w:shd w:val="clear" w:color="auto" w:fill="auto"/>
          </w:tcPr>
          <w:p w14:paraId="0196E996" w14:textId="77777777" w:rsidR="00740D26" w:rsidRPr="00B241C5" w:rsidRDefault="00740D26" w:rsidP="002E52DD">
            <w:pPr>
              <w:ind w:left="238" w:hanging="238"/>
              <w:rPr>
                <w:rFonts w:cs="Times New Roman"/>
                <w:szCs w:val="22"/>
              </w:rPr>
            </w:pPr>
            <w:r w:rsidRPr="00B241C5">
              <w:t>Rifaximin</w:t>
            </w:r>
          </w:p>
        </w:tc>
      </w:tr>
      <w:tr w:rsidR="00740D26" w:rsidRPr="00B241C5" w14:paraId="1E6F9C07" w14:textId="77777777" w:rsidTr="000C0C79">
        <w:tc>
          <w:tcPr>
            <w:tcW w:w="5000" w:type="pct"/>
            <w:shd w:val="clear" w:color="auto" w:fill="auto"/>
          </w:tcPr>
          <w:p w14:paraId="3287CA7B" w14:textId="77777777" w:rsidR="00740D26" w:rsidRPr="00B241C5" w:rsidRDefault="00740D26" w:rsidP="002E52DD">
            <w:pPr>
              <w:ind w:left="238" w:hanging="238"/>
              <w:rPr>
                <w:rFonts w:cs="Times New Roman"/>
                <w:szCs w:val="22"/>
              </w:rPr>
            </w:pPr>
            <w:r w:rsidRPr="00B241C5">
              <w:rPr>
                <w:rFonts w:cs="Times New Roman"/>
              </w:rPr>
              <w:t>Rilpivirine</w:t>
            </w:r>
          </w:p>
        </w:tc>
      </w:tr>
      <w:tr w:rsidR="00740D26" w:rsidRPr="00B241C5" w14:paraId="2A27543E" w14:textId="77777777" w:rsidTr="000C0C79">
        <w:tc>
          <w:tcPr>
            <w:tcW w:w="5000" w:type="pct"/>
            <w:shd w:val="clear" w:color="auto" w:fill="auto"/>
          </w:tcPr>
          <w:p w14:paraId="3AC17160" w14:textId="77777777" w:rsidR="00740D26" w:rsidRPr="00B241C5" w:rsidRDefault="00740D26" w:rsidP="002E52DD">
            <w:pPr>
              <w:ind w:left="238" w:hanging="238"/>
              <w:rPr>
                <w:rFonts w:cs="Times New Roman"/>
              </w:rPr>
            </w:pPr>
            <w:r w:rsidRPr="00B241C5">
              <w:t>Riociguat</w:t>
            </w:r>
          </w:p>
        </w:tc>
      </w:tr>
      <w:tr w:rsidR="00F35A82" w:rsidRPr="00B241C5" w14:paraId="5F554DCE" w14:textId="77777777" w:rsidTr="000C0C79">
        <w:tc>
          <w:tcPr>
            <w:tcW w:w="5000" w:type="pct"/>
            <w:shd w:val="clear" w:color="auto" w:fill="auto"/>
          </w:tcPr>
          <w:p w14:paraId="7F7C51A6" w14:textId="2E037C6E" w:rsidR="00F35A82" w:rsidRPr="00B241C5" w:rsidRDefault="00F35A82" w:rsidP="002E52DD">
            <w:pPr>
              <w:ind w:left="238" w:hanging="238"/>
            </w:pPr>
            <w:r w:rsidRPr="00B241C5">
              <w:rPr>
                <w:rFonts w:eastAsia="Calibri"/>
              </w:rPr>
              <w:t>Ripretinib</w:t>
            </w:r>
          </w:p>
        </w:tc>
      </w:tr>
      <w:tr w:rsidR="00740D26" w:rsidRPr="00B241C5" w14:paraId="08463644" w14:textId="77777777" w:rsidTr="000C0C79">
        <w:tc>
          <w:tcPr>
            <w:tcW w:w="5000" w:type="pct"/>
            <w:shd w:val="clear" w:color="auto" w:fill="auto"/>
          </w:tcPr>
          <w:p w14:paraId="41D7A0F2" w14:textId="77777777" w:rsidR="00740D26" w:rsidRPr="00B241C5" w:rsidRDefault="00740D26" w:rsidP="002E52DD">
            <w:pPr>
              <w:ind w:left="238" w:hanging="238"/>
            </w:pPr>
            <w:r w:rsidRPr="00B241C5">
              <w:t>Risankizumab</w:t>
            </w:r>
          </w:p>
        </w:tc>
      </w:tr>
      <w:tr w:rsidR="000C0C79" w:rsidRPr="00B241C5" w14:paraId="184801EE" w14:textId="77777777" w:rsidTr="000C0C79">
        <w:tc>
          <w:tcPr>
            <w:tcW w:w="5000" w:type="pct"/>
            <w:shd w:val="clear" w:color="auto" w:fill="auto"/>
          </w:tcPr>
          <w:p w14:paraId="2AE7C39C" w14:textId="58E3E964" w:rsidR="000C0C79" w:rsidRPr="00B241C5" w:rsidRDefault="000C0C79" w:rsidP="002E52DD">
            <w:pPr>
              <w:ind w:left="238" w:hanging="238"/>
            </w:pPr>
            <w:r w:rsidRPr="00B241C5">
              <w:t>Risdiplam</w:t>
            </w:r>
          </w:p>
        </w:tc>
      </w:tr>
      <w:tr w:rsidR="00740D26" w:rsidRPr="00B241C5" w14:paraId="75102957" w14:textId="77777777" w:rsidTr="000C0C79">
        <w:tc>
          <w:tcPr>
            <w:tcW w:w="5000" w:type="pct"/>
            <w:shd w:val="clear" w:color="auto" w:fill="auto"/>
          </w:tcPr>
          <w:p w14:paraId="089C73B9" w14:textId="77777777" w:rsidR="00740D26" w:rsidRPr="00B241C5" w:rsidRDefault="00740D26" w:rsidP="002E52DD">
            <w:pPr>
              <w:ind w:left="238" w:hanging="238"/>
              <w:rPr>
                <w:rFonts w:cs="Times New Roman"/>
                <w:szCs w:val="22"/>
              </w:rPr>
            </w:pPr>
            <w:r w:rsidRPr="00B241C5">
              <w:rPr>
                <w:rFonts w:cs="Times New Roman"/>
                <w:szCs w:val="22"/>
              </w:rPr>
              <w:t>Ritonavir</w:t>
            </w:r>
          </w:p>
        </w:tc>
      </w:tr>
      <w:tr w:rsidR="00740D26" w:rsidRPr="00B241C5" w14:paraId="5A05D0A5" w14:textId="77777777" w:rsidTr="000C0C79">
        <w:tc>
          <w:tcPr>
            <w:tcW w:w="5000" w:type="pct"/>
            <w:shd w:val="clear" w:color="auto" w:fill="auto"/>
          </w:tcPr>
          <w:p w14:paraId="4DF8BA09" w14:textId="77777777" w:rsidR="007045DC" w:rsidRPr="00B241C5" w:rsidRDefault="00740D26" w:rsidP="00C51DD5">
            <w:pPr>
              <w:ind w:left="238" w:hanging="238"/>
              <w:rPr>
                <w:rFonts w:cs="Times New Roman"/>
                <w:szCs w:val="22"/>
              </w:rPr>
            </w:pPr>
            <w:r w:rsidRPr="00B241C5">
              <w:rPr>
                <w:rFonts w:cs="Times New Roman"/>
                <w:szCs w:val="22"/>
              </w:rPr>
              <w:t>Romiplostim</w:t>
            </w:r>
          </w:p>
        </w:tc>
      </w:tr>
      <w:tr w:rsidR="00C51DD5" w:rsidRPr="00B241C5" w14:paraId="3921AF05" w14:textId="77777777" w:rsidTr="000C0C79">
        <w:tc>
          <w:tcPr>
            <w:tcW w:w="5000" w:type="pct"/>
            <w:shd w:val="clear" w:color="auto" w:fill="auto"/>
          </w:tcPr>
          <w:p w14:paraId="2C2240EE" w14:textId="77777777" w:rsidR="00C51DD5" w:rsidRPr="00B241C5" w:rsidRDefault="00C51DD5" w:rsidP="00C51DD5">
            <w:pPr>
              <w:ind w:left="238" w:hanging="238"/>
              <w:rPr>
                <w:rFonts w:cs="Times New Roman"/>
                <w:szCs w:val="22"/>
              </w:rPr>
            </w:pPr>
            <w:r w:rsidRPr="00B241C5">
              <w:rPr>
                <w:rFonts w:cs="Times New Roman"/>
                <w:szCs w:val="22"/>
              </w:rPr>
              <w:t>Romosozumab</w:t>
            </w:r>
          </w:p>
        </w:tc>
      </w:tr>
      <w:tr w:rsidR="00740D26" w:rsidRPr="00B241C5" w14:paraId="3F9A0D62" w14:textId="77777777" w:rsidTr="000C0C79">
        <w:tc>
          <w:tcPr>
            <w:tcW w:w="5000" w:type="pct"/>
            <w:shd w:val="clear" w:color="auto" w:fill="auto"/>
          </w:tcPr>
          <w:p w14:paraId="5C44345F" w14:textId="77777777" w:rsidR="00740D26" w:rsidRPr="00B241C5" w:rsidRDefault="00740D26" w:rsidP="002E52DD">
            <w:pPr>
              <w:ind w:left="238" w:hanging="238"/>
              <w:rPr>
                <w:rFonts w:cs="Times New Roman"/>
                <w:szCs w:val="22"/>
              </w:rPr>
            </w:pPr>
            <w:r w:rsidRPr="00B241C5">
              <w:t>Rotigotine</w:t>
            </w:r>
          </w:p>
        </w:tc>
      </w:tr>
      <w:tr w:rsidR="00740D26" w:rsidRPr="00B241C5" w14:paraId="68919FC4" w14:textId="77777777" w:rsidTr="000C0C79">
        <w:tc>
          <w:tcPr>
            <w:tcW w:w="5000" w:type="pct"/>
            <w:shd w:val="clear" w:color="auto" w:fill="auto"/>
          </w:tcPr>
          <w:p w14:paraId="14003F85" w14:textId="77777777" w:rsidR="00740D26" w:rsidRPr="00B241C5" w:rsidRDefault="00740D26" w:rsidP="002E52DD">
            <w:pPr>
              <w:ind w:left="238" w:hanging="238"/>
            </w:pPr>
            <w:r w:rsidRPr="00B241C5">
              <w:t>Ruxolitinib</w:t>
            </w:r>
          </w:p>
        </w:tc>
      </w:tr>
      <w:tr w:rsidR="00BB213F" w:rsidRPr="00B241C5" w14:paraId="4BBAAFCE" w14:textId="77777777" w:rsidTr="000C0C79">
        <w:tc>
          <w:tcPr>
            <w:tcW w:w="5000" w:type="pct"/>
            <w:shd w:val="clear" w:color="auto" w:fill="auto"/>
          </w:tcPr>
          <w:p w14:paraId="3D10E1FE" w14:textId="371F2E1E" w:rsidR="00BB213F" w:rsidRPr="00B241C5" w:rsidRDefault="00BB213F" w:rsidP="002E52DD">
            <w:pPr>
              <w:ind w:left="238" w:hanging="238"/>
            </w:pPr>
            <w:r w:rsidRPr="00B241C5">
              <w:rPr>
                <w:szCs w:val="22"/>
              </w:rPr>
              <w:t>Sacituzumab govitecan</w:t>
            </w:r>
          </w:p>
        </w:tc>
      </w:tr>
      <w:tr w:rsidR="00740D26" w:rsidRPr="00B241C5" w14:paraId="7C9997E5" w14:textId="77777777" w:rsidTr="000C0C79">
        <w:tc>
          <w:tcPr>
            <w:tcW w:w="5000" w:type="pct"/>
            <w:shd w:val="clear" w:color="auto" w:fill="auto"/>
          </w:tcPr>
          <w:p w14:paraId="35AB02DD" w14:textId="77777777" w:rsidR="00740D26" w:rsidRPr="00B241C5" w:rsidRDefault="00740D26" w:rsidP="002E52DD">
            <w:pPr>
              <w:ind w:left="238" w:hanging="238"/>
            </w:pPr>
            <w:r w:rsidRPr="00B241C5">
              <w:t>Safinamide</w:t>
            </w:r>
          </w:p>
        </w:tc>
      </w:tr>
      <w:tr w:rsidR="00740D26" w:rsidRPr="00B241C5" w14:paraId="649E4244" w14:textId="77777777" w:rsidTr="000C0C79">
        <w:tc>
          <w:tcPr>
            <w:tcW w:w="5000" w:type="pct"/>
            <w:shd w:val="clear" w:color="auto" w:fill="auto"/>
          </w:tcPr>
          <w:p w14:paraId="2B653490" w14:textId="77777777" w:rsidR="00740D26" w:rsidRPr="00B241C5" w:rsidRDefault="00740D26" w:rsidP="002E52DD">
            <w:pPr>
              <w:widowControl w:val="0"/>
              <w:ind w:left="238" w:hanging="238"/>
              <w:rPr>
                <w:rFonts w:cs="Times New Roman"/>
                <w:szCs w:val="22"/>
              </w:rPr>
            </w:pPr>
            <w:r w:rsidRPr="00B241C5">
              <w:rPr>
                <w:rFonts w:cs="Times New Roman"/>
                <w:szCs w:val="22"/>
              </w:rPr>
              <w:t>Salmeterol</w:t>
            </w:r>
          </w:p>
        </w:tc>
      </w:tr>
      <w:tr w:rsidR="00740D26" w:rsidRPr="00B241C5" w14:paraId="749327AC" w14:textId="77777777" w:rsidTr="000C0C79">
        <w:tc>
          <w:tcPr>
            <w:tcW w:w="5000" w:type="pct"/>
            <w:shd w:val="clear" w:color="auto" w:fill="auto"/>
          </w:tcPr>
          <w:p w14:paraId="26610F42" w14:textId="77777777" w:rsidR="00740D26" w:rsidRPr="00B241C5" w:rsidRDefault="00740D26" w:rsidP="002E52DD">
            <w:pPr>
              <w:widowControl w:val="0"/>
              <w:ind w:left="238" w:hanging="238"/>
              <w:rPr>
                <w:rFonts w:cs="Times New Roman"/>
                <w:szCs w:val="22"/>
              </w:rPr>
            </w:pPr>
            <w:r w:rsidRPr="00B241C5">
              <w:lastRenderedPageBreak/>
              <w:t>Sapropterin</w:t>
            </w:r>
          </w:p>
        </w:tc>
      </w:tr>
      <w:tr w:rsidR="00740D26" w:rsidRPr="00B241C5" w14:paraId="771C9D75" w14:textId="77777777" w:rsidTr="000C0C79">
        <w:tc>
          <w:tcPr>
            <w:tcW w:w="5000" w:type="pct"/>
            <w:shd w:val="clear" w:color="auto" w:fill="auto"/>
          </w:tcPr>
          <w:p w14:paraId="11153EF3" w14:textId="77777777" w:rsidR="00740D26" w:rsidRPr="00B241C5" w:rsidRDefault="00740D26" w:rsidP="002E52DD">
            <w:pPr>
              <w:ind w:left="238" w:hanging="238"/>
              <w:rPr>
                <w:rFonts w:cs="Times New Roman"/>
                <w:szCs w:val="22"/>
              </w:rPr>
            </w:pPr>
            <w:r w:rsidRPr="00B241C5">
              <w:rPr>
                <w:rFonts w:cs="Times New Roman"/>
              </w:rPr>
              <w:t>Saxagliptin</w:t>
            </w:r>
          </w:p>
        </w:tc>
      </w:tr>
      <w:tr w:rsidR="00740D26" w:rsidRPr="00B241C5" w14:paraId="431ADDBE" w14:textId="77777777" w:rsidTr="000C0C79">
        <w:tc>
          <w:tcPr>
            <w:tcW w:w="5000" w:type="pct"/>
            <w:shd w:val="clear" w:color="auto" w:fill="auto"/>
          </w:tcPr>
          <w:p w14:paraId="1FD17FA7" w14:textId="77777777" w:rsidR="00740D26" w:rsidRPr="00B241C5" w:rsidRDefault="00740D26" w:rsidP="002E52DD">
            <w:pPr>
              <w:ind w:left="238" w:hanging="238"/>
              <w:rPr>
                <w:rFonts w:cs="Times New Roman"/>
              </w:rPr>
            </w:pPr>
            <w:r w:rsidRPr="00B241C5">
              <w:t>Secukinumab</w:t>
            </w:r>
          </w:p>
        </w:tc>
      </w:tr>
      <w:tr w:rsidR="00D46B31" w:rsidRPr="00B241C5" w14:paraId="42A90C27" w14:textId="77777777" w:rsidTr="000C0C79">
        <w:tc>
          <w:tcPr>
            <w:tcW w:w="5000" w:type="pct"/>
            <w:shd w:val="clear" w:color="auto" w:fill="auto"/>
          </w:tcPr>
          <w:p w14:paraId="63E42695" w14:textId="0BBBFD31" w:rsidR="00D46B31" w:rsidRPr="00B241C5" w:rsidRDefault="00D46B31" w:rsidP="002E52DD">
            <w:pPr>
              <w:ind w:left="238" w:hanging="238"/>
            </w:pPr>
            <w:r w:rsidRPr="00B241C5">
              <w:t>Selexipag</w:t>
            </w:r>
          </w:p>
        </w:tc>
      </w:tr>
      <w:tr w:rsidR="00E976FF" w:rsidRPr="00B241C5" w14:paraId="64C10538" w14:textId="77777777" w:rsidTr="000C0C79">
        <w:tc>
          <w:tcPr>
            <w:tcW w:w="5000" w:type="pct"/>
            <w:shd w:val="clear" w:color="auto" w:fill="auto"/>
          </w:tcPr>
          <w:p w14:paraId="3DB85C7D" w14:textId="06F8195E" w:rsidR="00E976FF" w:rsidRPr="00B241C5" w:rsidRDefault="00E976FF" w:rsidP="002E52DD">
            <w:pPr>
              <w:ind w:left="238" w:hanging="238"/>
            </w:pPr>
            <w:r w:rsidRPr="00B241C5">
              <w:t>Selinexor</w:t>
            </w:r>
          </w:p>
        </w:tc>
      </w:tr>
      <w:tr w:rsidR="00902622" w:rsidRPr="00B241C5" w14:paraId="4A763EF4" w14:textId="77777777" w:rsidTr="000C0C79">
        <w:tc>
          <w:tcPr>
            <w:tcW w:w="5000" w:type="pct"/>
            <w:shd w:val="clear" w:color="auto" w:fill="auto"/>
          </w:tcPr>
          <w:p w14:paraId="5F61EAB6" w14:textId="3D6CA5F3" w:rsidR="00902622" w:rsidRPr="00B241C5" w:rsidRDefault="00902622" w:rsidP="002E52DD">
            <w:pPr>
              <w:ind w:left="238" w:hanging="238"/>
            </w:pPr>
            <w:r w:rsidRPr="00B241C5">
              <w:rPr>
                <w:szCs w:val="22"/>
              </w:rPr>
              <w:t>Selumetinib</w:t>
            </w:r>
          </w:p>
        </w:tc>
      </w:tr>
      <w:tr w:rsidR="00740D26" w:rsidRPr="00B241C5" w14:paraId="04FECF0E" w14:textId="77777777" w:rsidTr="000C0C79">
        <w:tc>
          <w:tcPr>
            <w:tcW w:w="5000" w:type="pct"/>
            <w:shd w:val="clear" w:color="auto" w:fill="auto"/>
          </w:tcPr>
          <w:p w14:paraId="78B9A513" w14:textId="77777777" w:rsidR="00740D26" w:rsidRPr="00B241C5" w:rsidRDefault="00740D26" w:rsidP="002E52DD">
            <w:pPr>
              <w:ind w:left="238" w:hanging="238"/>
            </w:pPr>
            <w:r w:rsidRPr="00B241C5">
              <w:t>Semaglutide</w:t>
            </w:r>
          </w:p>
        </w:tc>
      </w:tr>
      <w:tr w:rsidR="006A2325" w:rsidRPr="00B241C5" w14:paraId="68126D99" w14:textId="77777777" w:rsidTr="000C0C79">
        <w:tc>
          <w:tcPr>
            <w:tcW w:w="5000" w:type="pct"/>
            <w:shd w:val="clear" w:color="auto" w:fill="auto"/>
          </w:tcPr>
          <w:p w14:paraId="04E1DE1B" w14:textId="6F0FCC31" w:rsidR="006A2325" w:rsidRPr="00B241C5" w:rsidRDefault="006A2325" w:rsidP="002E52DD">
            <w:pPr>
              <w:ind w:left="238" w:hanging="238"/>
            </w:pPr>
            <w:r w:rsidRPr="00B241C5">
              <w:t>Siltuximab</w:t>
            </w:r>
          </w:p>
        </w:tc>
      </w:tr>
      <w:tr w:rsidR="00740D26" w:rsidRPr="00B241C5" w14:paraId="1C6657BB" w14:textId="77777777" w:rsidTr="000C0C79">
        <w:tc>
          <w:tcPr>
            <w:tcW w:w="5000" w:type="pct"/>
            <w:shd w:val="clear" w:color="auto" w:fill="auto"/>
          </w:tcPr>
          <w:p w14:paraId="3E59F705" w14:textId="77777777" w:rsidR="00740D26" w:rsidRPr="00B241C5" w:rsidRDefault="00740D26" w:rsidP="002E52DD">
            <w:pPr>
              <w:ind w:left="238" w:hanging="238"/>
              <w:rPr>
                <w:rFonts w:cs="Times New Roman"/>
                <w:szCs w:val="22"/>
              </w:rPr>
            </w:pPr>
            <w:r w:rsidRPr="00B241C5">
              <w:rPr>
                <w:rFonts w:cs="Times New Roman"/>
                <w:szCs w:val="22"/>
              </w:rPr>
              <w:t>Silver sulfadiazine</w:t>
            </w:r>
          </w:p>
        </w:tc>
      </w:tr>
      <w:tr w:rsidR="00740D26" w:rsidRPr="00B241C5" w14:paraId="494C024C" w14:textId="77777777" w:rsidTr="000C0C79">
        <w:tc>
          <w:tcPr>
            <w:tcW w:w="5000" w:type="pct"/>
            <w:shd w:val="clear" w:color="auto" w:fill="auto"/>
          </w:tcPr>
          <w:p w14:paraId="1D405D67" w14:textId="77777777" w:rsidR="00740D26" w:rsidRPr="00B241C5" w:rsidRDefault="00740D26" w:rsidP="002E52DD">
            <w:pPr>
              <w:ind w:left="238" w:hanging="238"/>
              <w:rPr>
                <w:rFonts w:cs="Times New Roman"/>
                <w:szCs w:val="22"/>
              </w:rPr>
            </w:pPr>
            <w:r w:rsidRPr="00B241C5">
              <w:t>Siponimod</w:t>
            </w:r>
          </w:p>
        </w:tc>
      </w:tr>
      <w:tr w:rsidR="00740D26" w:rsidRPr="00B241C5" w14:paraId="34B181FC" w14:textId="77777777" w:rsidTr="000C0C79">
        <w:tc>
          <w:tcPr>
            <w:tcW w:w="5000" w:type="pct"/>
            <w:shd w:val="clear" w:color="auto" w:fill="auto"/>
          </w:tcPr>
          <w:p w14:paraId="0400FB33" w14:textId="77777777" w:rsidR="00740D26" w:rsidRPr="00B241C5" w:rsidRDefault="00740D26" w:rsidP="002E52DD">
            <w:pPr>
              <w:ind w:left="238" w:hanging="238"/>
              <w:rPr>
                <w:rFonts w:cs="Times New Roman"/>
                <w:szCs w:val="22"/>
              </w:rPr>
            </w:pPr>
            <w:r w:rsidRPr="00B241C5">
              <w:rPr>
                <w:rFonts w:cs="Times New Roman"/>
                <w:szCs w:val="22"/>
              </w:rPr>
              <w:t>Sirolimus</w:t>
            </w:r>
          </w:p>
        </w:tc>
      </w:tr>
      <w:tr w:rsidR="00740D26" w:rsidRPr="00B241C5" w14:paraId="4F1C8FCA" w14:textId="77777777" w:rsidTr="000C0C79">
        <w:tc>
          <w:tcPr>
            <w:tcW w:w="5000" w:type="pct"/>
            <w:shd w:val="clear" w:color="auto" w:fill="auto"/>
          </w:tcPr>
          <w:p w14:paraId="03F7A90A" w14:textId="77777777" w:rsidR="00740D26" w:rsidRPr="00B241C5" w:rsidRDefault="00740D26" w:rsidP="002E52DD">
            <w:pPr>
              <w:ind w:left="238" w:hanging="238"/>
              <w:rPr>
                <w:rFonts w:cs="Times New Roman"/>
                <w:szCs w:val="22"/>
              </w:rPr>
            </w:pPr>
            <w:r w:rsidRPr="00B241C5">
              <w:rPr>
                <w:rFonts w:cs="Times New Roman"/>
                <w:szCs w:val="22"/>
              </w:rPr>
              <w:t>Sodium acid phosphate</w:t>
            </w:r>
          </w:p>
        </w:tc>
      </w:tr>
      <w:tr w:rsidR="00740D26" w:rsidRPr="00B241C5" w14:paraId="47F0BCFF" w14:textId="77777777" w:rsidTr="000C0C79">
        <w:tc>
          <w:tcPr>
            <w:tcW w:w="5000" w:type="pct"/>
            <w:shd w:val="clear" w:color="auto" w:fill="auto"/>
          </w:tcPr>
          <w:p w14:paraId="15C52A34" w14:textId="77777777" w:rsidR="00740D26" w:rsidRPr="00B241C5" w:rsidRDefault="00740D26" w:rsidP="002E52DD">
            <w:pPr>
              <w:ind w:left="238" w:hanging="238"/>
              <w:rPr>
                <w:rFonts w:cs="Times New Roman"/>
                <w:szCs w:val="22"/>
              </w:rPr>
            </w:pPr>
            <w:r w:rsidRPr="00B241C5">
              <w:rPr>
                <w:rFonts w:cs="Times New Roman"/>
                <w:szCs w:val="22"/>
              </w:rPr>
              <w:t>Sodium bicarbonate</w:t>
            </w:r>
          </w:p>
        </w:tc>
      </w:tr>
      <w:tr w:rsidR="00740D26" w:rsidRPr="00B241C5" w14:paraId="09A25F9A" w14:textId="77777777" w:rsidTr="000C0C79">
        <w:tc>
          <w:tcPr>
            <w:tcW w:w="5000" w:type="pct"/>
            <w:shd w:val="clear" w:color="auto" w:fill="auto"/>
          </w:tcPr>
          <w:p w14:paraId="798F4DA3" w14:textId="77777777" w:rsidR="00740D26" w:rsidRPr="00B241C5" w:rsidRDefault="00740D26" w:rsidP="002E52DD">
            <w:pPr>
              <w:ind w:left="238" w:hanging="238"/>
              <w:rPr>
                <w:rFonts w:cs="Times New Roman"/>
                <w:szCs w:val="22"/>
              </w:rPr>
            </w:pPr>
            <w:r w:rsidRPr="00B241C5">
              <w:rPr>
                <w:rFonts w:cs="Times New Roman"/>
                <w:szCs w:val="22"/>
              </w:rPr>
              <w:t>Sodium phenylbutyrate</w:t>
            </w:r>
          </w:p>
        </w:tc>
      </w:tr>
      <w:tr w:rsidR="00D46B31" w:rsidRPr="00B241C5" w14:paraId="0986F819" w14:textId="77777777" w:rsidTr="000C0C79">
        <w:tc>
          <w:tcPr>
            <w:tcW w:w="5000" w:type="pct"/>
            <w:shd w:val="clear" w:color="auto" w:fill="auto"/>
          </w:tcPr>
          <w:p w14:paraId="5517B4FC" w14:textId="7BAC4B57" w:rsidR="00D46B31" w:rsidRPr="00B241C5" w:rsidRDefault="00D46B31" w:rsidP="002E52DD">
            <w:pPr>
              <w:ind w:left="238" w:hanging="238"/>
              <w:rPr>
                <w:rFonts w:cs="Times New Roman"/>
                <w:szCs w:val="22"/>
              </w:rPr>
            </w:pPr>
            <w:r w:rsidRPr="00B241C5">
              <w:t>Sofosbuvir with velpatasvir</w:t>
            </w:r>
          </w:p>
        </w:tc>
      </w:tr>
      <w:tr w:rsidR="00797DCC" w:rsidRPr="00B241C5" w14:paraId="7D9D72EF" w14:textId="77777777" w:rsidTr="000C0C79">
        <w:tc>
          <w:tcPr>
            <w:tcW w:w="5000" w:type="pct"/>
            <w:shd w:val="clear" w:color="auto" w:fill="auto"/>
          </w:tcPr>
          <w:p w14:paraId="1E069561" w14:textId="45046A25" w:rsidR="00797DCC" w:rsidRPr="00B241C5" w:rsidRDefault="00797DCC" w:rsidP="002E52DD">
            <w:pPr>
              <w:ind w:left="238" w:hanging="238"/>
            </w:pPr>
            <w:r w:rsidRPr="00B241C5">
              <w:t>Somatrogon</w:t>
            </w:r>
          </w:p>
        </w:tc>
      </w:tr>
      <w:tr w:rsidR="00740D26" w:rsidRPr="00B241C5" w14:paraId="04D26A7B" w14:textId="77777777" w:rsidTr="000C0C79">
        <w:tc>
          <w:tcPr>
            <w:tcW w:w="5000" w:type="pct"/>
            <w:shd w:val="clear" w:color="auto" w:fill="auto"/>
          </w:tcPr>
          <w:p w14:paraId="286D513D" w14:textId="77777777" w:rsidR="00740D26" w:rsidRPr="00B241C5" w:rsidRDefault="00740D26" w:rsidP="002E52DD">
            <w:pPr>
              <w:ind w:left="238" w:hanging="238"/>
            </w:pPr>
            <w:r w:rsidRPr="00B241C5">
              <w:t>Sonidegib</w:t>
            </w:r>
          </w:p>
        </w:tc>
      </w:tr>
      <w:tr w:rsidR="00740D26" w:rsidRPr="00B241C5" w14:paraId="491CAAA4" w14:textId="77777777" w:rsidTr="000C0C79">
        <w:tc>
          <w:tcPr>
            <w:tcW w:w="5000" w:type="pct"/>
            <w:shd w:val="clear" w:color="auto" w:fill="auto"/>
          </w:tcPr>
          <w:p w14:paraId="174B9194" w14:textId="77777777" w:rsidR="00740D26" w:rsidRPr="00B241C5" w:rsidRDefault="00740D26" w:rsidP="002E52DD">
            <w:pPr>
              <w:ind w:left="238" w:hanging="238"/>
              <w:rPr>
                <w:rFonts w:cs="Times New Roman"/>
                <w:szCs w:val="22"/>
              </w:rPr>
            </w:pPr>
            <w:r w:rsidRPr="00B241C5">
              <w:rPr>
                <w:rFonts w:cs="Times New Roman"/>
                <w:szCs w:val="22"/>
              </w:rPr>
              <w:t>Sorafenib</w:t>
            </w:r>
          </w:p>
        </w:tc>
      </w:tr>
      <w:tr w:rsidR="00740D26" w:rsidRPr="00B241C5" w14:paraId="6AC4C61D" w14:textId="77777777" w:rsidTr="000C0C79">
        <w:tc>
          <w:tcPr>
            <w:tcW w:w="5000" w:type="pct"/>
            <w:shd w:val="clear" w:color="auto" w:fill="auto"/>
          </w:tcPr>
          <w:p w14:paraId="6BCB212E" w14:textId="77777777" w:rsidR="00740D26" w:rsidRPr="00B241C5" w:rsidRDefault="00740D26" w:rsidP="002E52DD">
            <w:pPr>
              <w:widowControl w:val="0"/>
              <w:ind w:left="238" w:hanging="238"/>
              <w:rPr>
                <w:rFonts w:cs="Times New Roman"/>
                <w:szCs w:val="22"/>
              </w:rPr>
            </w:pPr>
            <w:r w:rsidRPr="00B241C5">
              <w:rPr>
                <w:rFonts w:cs="Times New Roman"/>
                <w:szCs w:val="22"/>
              </w:rPr>
              <w:t>Soy Lecithin</w:t>
            </w:r>
          </w:p>
        </w:tc>
      </w:tr>
      <w:tr w:rsidR="00740D26" w:rsidRPr="00B241C5" w14:paraId="54BE3A3D" w14:textId="77777777" w:rsidTr="000C0C79">
        <w:tc>
          <w:tcPr>
            <w:tcW w:w="5000" w:type="pct"/>
            <w:shd w:val="clear" w:color="auto" w:fill="auto"/>
          </w:tcPr>
          <w:p w14:paraId="19F12FAA" w14:textId="77777777" w:rsidR="00740D26" w:rsidRPr="00B241C5" w:rsidRDefault="00740D26" w:rsidP="002E52DD">
            <w:pPr>
              <w:widowControl w:val="0"/>
              <w:ind w:left="238" w:hanging="238"/>
              <w:rPr>
                <w:rFonts w:cs="Times New Roman"/>
                <w:szCs w:val="22"/>
              </w:rPr>
            </w:pPr>
            <w:r w:rsidRPr="00B241C5">
              <w:rPr>
                <w:rFonts w:cs="Times New Roman"/>
                <w:szCs w:val="22"/>
              </w:rPr>
              <w:t>Soy protein and fat formula with vitamins and minerals—carbohydrate free</w:t>
            </w:r>
          </w:p>
        </w:tc>
      </w:tr>
      <w:tr w:rsidR="00740D26" w:rsidRPr="00B241C5" w14:paraId="0EBB962A" w14:textId="77777777" w:rsidTr="000C0C79">
        <w:tc>
          <w:tcPr>
            <w:tcW w:w="5000" w:type="pct"/>
            <w:shd w:val="clear" w:color="auto" w:fill="auto"/>
          </w:tcPr>
          <w:p w14:paraId="59AE4C8D" w14:textId="77777777" w:rsidR="00740D26" w:rsidRPr="00B241C5" w:rsidRDefault="00740D26" w:rsidP="002E52DD">
            <w:pPr>
              <w:widowControl w:val="0"/>
              <w:ind w:left="238" w:hanging="238"/>
              <w:rPr>
                <w:rFonts w:cs="Times New Roman"/>
                <w:szCs w:val="22"/>
              </w:rPr>
            </w:pPr>
            <w:r w:rsidRPr="00B241C5">
              <w:t>Stiripentol</w:t>
            </w:r>
          </w:p>
        </w:tc>
      </w:tr>
      <w:tr w:rsidR="00740D26" w:rsidRPr="00B241C5" w14:paraId="3F4801C0" w14:textId="77777777" w:rsidTr="000C0C79">
        <w:tc>
          <w:tcPr>
            <w:tcW w:w="5000" w:type="pct"/>
            <w:shd w:val="clear" w:color="auto" w:fill="auto"/>
          </w:tcPr>
          <w:p w14:paraId="4D7C9409" w14:textId="77777777" w:rsidR="00740D26" w:rsidRPr="00B241C5" w:rsidRDefault="00740D26" w:rsidP="002E52DD">
            <w:pPr>
              <w:ind w:left="238" w:hanging="238"/>
              <w:rPr>
                <w:rFonts w:cs="Times New Roman"/>
                <w:szCs w:val="22"/>
              </w:rPr>
            </w:pPr>
            <w:r w:rsidRPr="00B241C5">
              <w:t>Sucroferric oxyhydroxide</w:t>
            </w:r>
          </w:p>
        </w:tc>
      </w:tr>
      <w:tr w:rsidR="00740D26" w:rsidRPr="00B241C5" w14:paraId="3BB7FA55" w14:textId="77777777" w:rsidTr="000C0C79">
        <w:tc>
          <w:tcPr>
            <w:tcW w:w="5000" w:type="pct"/>
            <w:shd w:val="clear" w:color="auto" w:fill="auto"/>
          </w:tcPr>
          <w:p w14:paraId="4877EC7B" w14:textId="77777777" w:rsidR="00740D26" w:rsidRPr="00B241C5" w:rsidRDefault="00740D26" w:rsidP="002E52DD">
            <w:pPr>
              <w:ind w:left="238" w:hanging="238"/>
              <w:rPr>
                <w:rFonts w:cs="Times New Roman"/>
                <w:szCs w:val="22"/>
              </w:rPr>
            </w:pPr>
            <w:r w:rsidRPr="00B241C5">
              <w:rPr>
                <w:rFonts w:cs="Times New Roman"/>
                <w:szCs w:val="22"/>
              </w:rPr>
              <w:t>Sulthiame</w:t>
            </w:r>
          </w:p>
        </w:tc>
      </w:tr>
      <w:tr w:rsidR="00F4675A" w:rsidRPr="00B241C5" w14:paraId="3183B92E" w14:textId="77777777" w:rsidTr="000C0C79">
        <w:tc>
          <w:tcPr>
            <w:tcW w:w="5000" w:type="pct"/>
            <w:shd w:val="clear" w:color="auto" w:fill="auto"/>
          </w:tcPr>
          <w:p w14:paraId="343006DA" w14:textId="089F913F" w:rsidR="00F4675A" w:rsidRPr="00B241C5" w:rsidRDefault="00F4675A" w:rsidP="002E52DD">
            <w:pPr>
              <w:ind w:left="238" w:hanging="238"/>
              <w:rPr>
                <w:rFonts w:cs="Times New Roman"/>
                <w:szCs w:val="22"/>
              </w:rPr>
            </w:pPr>
            <w:r w:rsidRPr="00B241C5">
              <w:rPr>
                <w:szCs w:val="22"/>
              </w:rPr>
              <w:t>Tafamidis</w:t>
            </w:r>
          </w:p>
        </w:tc>
      </w:tr>
      <w:tr w:rsidR="00740D26" w:rsidRPr="00B241C5" w14:paraId="43104453" w14:textId="77777777" w:rsidTr="000C0C79">
        <w:tc>
          <w:tcPr>
            <w:tcW w:w="5000" w:type="pct"/>
            <w:shd w:val="clear" w:color="auto" w:fill="auto"/>
          </w:tcPr>
          <w:p w14:paraId="6CCB01C8" w14:textId="77777777" w:rsidR="00740D26" w:rsidRPr="00B241C5" w:rsidRDefault="00740D26" w:rsidP="002E52DD">
            <w:pPr>
              <w:widowControl w:val="0"/>
              <w:ind w:left="238" w:hanging="238"/>
              <w:rPr>
                <w:rFonts w:cs="Times New Roman"/>
              </w:rPr>
            </w:pPr>
            <w:r w:rsidRPr="00B241C5">
              <w:rPr>
                <w:rFonts w:cs="Times New Roman"/>
              </w:rPr>
              <w:t>Tapentadol</w:t>
            </w:r>
          </w:p>
        </w:tc>
      </w:tr>
      <w:tr w:rsidR="001C2F0B" w:rsidRPr="00B241C5" w14:paraId="20115385" w14:textId="77777777" w:rsidTr="000C0C79">
        <w:tc>
          <w:tcPr>
            <w:tcW w:w="5000" w:type="pct"/>
            <w:shd w:val="clear" w:color="auto" w:fill="auto"/>
          </w:tcPr>
          <w:p w14:paraId="038BAA4F" w14:textId="7AC97045" w:rsidR="001C2F0B" w:rsidRPr="00B241C5" w:rsidRDefault="001C2F0B" w:rsidP="002E52DD">
            <w:pPr>
              <w:widowControl w:val="0"/>
              <w:ind w:left="238" w:hanging="238"/>
              <w:rPr>
                <w:rFonts w:cs="Times New Roman"/>
              </w:rPr>
            </w:pPr>
            <w:r w:rsidRPr="00B241C5">
              <w:rPr>
                <w:rFonts w:cs="Times New Roman"/>
              </w:rPr>
              <w:t>Tebentafusp</w:t>
            </w:r>
          </w:p>
        </w:tc>
      </w:tr>
      <w:tr w:rsidR="00740D26" w:rsidRPr="00B241C5" w14:paraId="1BD57811" w14:textId="77777777" w:rsidTr="000C0C79">
        <w:tc>
          <w:tcPr>
            <w:tcW w:w="5000" w:type="pct"/>
            <w:shd w:val="clear" w:color="auto" w:fill="auto"/>
          </w:tcPr>
          <w:p w14:paraId="621A08EE" w14:textId="77777777" w:rsidR="00740D26" w:rsidRPr="00B241C5" w:rsidRDefault="00740D26" w:rsidP="002E52DD">
            <w:pPr>
              <w:widowControl w:val="0"/>
              <w:ind w:left="238" w:hanging="238"/>
              <w:rPr>
                <w:rFonts w:cs="Times New Roman"/>
              </w:rPr>
            </w:pPr>
            <w:r w:rsidRPr="00B241C5">
              <w:t>Teduglutide</w:t>
            </w:r>
          </w:p>
        </w:tc>
      </w:tr>
      <w:tr w:rsidR="00740D26" w:rsidRPr="00B241C5" w14:paraId="30FD5F2B" w14:textId="77777777" w:rsidTr="000C0C79">
        <w:tc>
          <w:tcPr>
            <w:tcW w:w="5000" w:type="pct"/>
            <w:shd w:val="clear" w:color="auto" w:fill="auto"/>
          </w:tcPr>
          <w:p w14:paraId="676BE357" w14:textId="77777777" w:rsidR="00740D26" w:rsidRPr="00B241C5" w:rsidRDefault="00740D26" w:rsidP="002E52DD">
            <w:pPr>
              <w:ind w:left="238" w:hanging="238"/>
              <w:rPr>
                <w:rFonts w:cs="Times New Roman"/>
                <w:szCs w:val="22"/>
              </w:rPr>
            </w:pPr>
            <w:r w:rsidRPr="00B241C5">
              <w:rPr>
                <w:rFonts w:cs="Times New Roman"/>
                <w:szCs w:val="22"/>
              </w:rPr>
              <w:t>Tenecteplase</w:t>
            </w:r>
          </w:p>
        </w:tc>
      </w:tr>
      <w:tr w:rsidR="00740D26" w:rsidRPr="00B241C5" w14:paraId="30E8C97F" w14:textId="77777777" w:rsidTr="000C0C79">
        <w:tc>
          <w:tcPr>
            <w:tcW w:w="5000" w:type="pct"/>
            <w:shd w:val="clear" w:color="auto" w:fill="auto"/>
          </w:tcPr>
          <w:p w14:paraId="0338B0F1" w14:textId="77777777" w:rsidR="00740D26" w:rsidRPr="00B241C5" w:rsidRDefault="00740D26" w:rsidP="002E52DD">
            <w:pPr>
              <w:ind w:left="238" w:hanging="238"/>
              <w:rPr>
                <w:rFonts w:cs="Times New Roman"/>
                <w:szCs w:val="22"/>
              </w:rPr>
            </w:pPr>
            <w:r w:rsidRPr="00B241C5">
              <w:rPr>
                <w:rFonts w:cs="Times New Roman"/>
                <w:szCs w:val="22"/>
              </w:rPr>
              <w:t>Tenofovir alafenamide with emtricitabine, elvitegravir and cobicistat</w:t>
            </w:r>
          </w:p>
        </w:tc>
      </w:tr>
      <w:tr w:rsidR="00D540A8" w:rsidRPr="00B241C5" w14:paraId="093E4843" w14:textId="77777777" w:rsidTr="000C0C79">
        <w:tc>
          <w:tcPr>
            <w:tcW w:w="5000" w:type="pct"/>
            <w:shd w:val="clear" w:color="auto" w:fill="auto"/>
          </w:tcPr>
          <w:p w14:paraId="2EC2FBB0" w14:textId="5F74D1B0" w:rsidR="00D540A8" w:rsidRPr="00B241C5" w:rsidRDefault="00D540A8" w:rsidP="002E52DD">
            <w:pPr>
              <w:ind w:left="238" w:hanging="238"/>
              <w:rPr>
                <w:rFonts w:cs="Times New Roman"/>
                <w:szCs w:val="22"/>
              </w:rPr>
            </w:pPr>
            <w:r w:rsidRPr="00B241C5">
              <w:rPr>
                <w:rFonts w:cs="Times New Roman"/>
                <w:szCs w:val="22"/>
              </w:rPr>
              <w:t>Tepotinib</w:t>
            </w:r>
          </w:p>
        </w:tc>
      </w:tr>
      <w:tr w:rsidR="00740D26" w:rsidRPr="00B241C5" w14:paraId="67641B04" w14:textId="77777777" w:rsidTr="000C0C79">
        <w:tc>
          <w:tcPr>
            <w:tcW w:w="5000" w:type="pct"/>
            <w:shd w:val="clear" w:color="auto" w:fill="auto"/>
          </w:tcPr>
          <w:p w14:paraId="6D86CC9A" w14:textId="77777777" w:rsidR="00740D26" w:rsidRPr="00B241C5" w:rsidRDefault="00740D26" w:rsidP="002E52DD">
            <w:pPr>
              <w:ind w:left="238" w:hanging="238"/>
              <w:rPr>
                <w:rFonts w:cs="Times New Roman"/>
                <w:szCs w:val="22"/>
              </w:rPr>
            </w:pPr>
            <w:r w:rsidRPr="00B241C5">
              <w:rPr>
                <w:rFonts w:cs="Times New Roman"/>
                <w:szCs w:val="22"/>
              </w:rPr>
              <w:t>Terbutaline</w:t>
            </w:r>
          </w:p>
        </w:tc>
      </w:tr>
      <w:tr w:rsidR="00740D26" w:rsidRPr="00B241C5" w:rsidDel="003B71A5" w14:paraId="489DA642" w14:textId="77777777" w:rsidTr="000C0C79">
        <w:tc>
          <w:tcPr>
            <w:tcW w:w="5000" w:type="pct"/>
            <w:shd w:val="clear" w:color="auto" w:fill="auto"/>
          </w:tcPr>
          <w:p w14:paraId="34D41E5D" w14:textId="77777777" w:rsidR="00740D26" w:rsidRPr="00B241C5" w:rsidDel="003B71A5" w:rsidRDefault="00740D26" w:rsidP="002E52DD">
            <w:pPr>
              <w:widowControl w:val="0"/>
              <w:ind w:left="238" w:hanging="238"/>
              <w:rPr>
                <w:rFonts w:cs="Times New Roman"/>
                <w:szCs w:val="22"/>
              </w:rPr>
            </w:pPr>
            <w:r w:rsidRPr="00B241C5">
              <w:t>Tetracosactide</w:t>
            </w:r>
          </w:p>
        </w:tc>
      </w:tr>
      <w:tr w:rsidR="00740D26" w:rsidRPr="00B241C5" w14:paraId="144ADD2B" w14:textId="77777777" w:rsidTr="000C0C79">
        <w:tc>
          <w:tcPr>
            <w:tcW w:w="5000" w:type="pct"/>
            <w:shd w:val="clear" w:color="auto" w:fill="auto"/>
          </w:tcPr>
          <w:p w14:paraId="63000EF6" w14:textId="77777777" w:rsidR="00740D26" w:rsidRPr="00B241C5" w:rsidRDefault="00740D26" w:rsidP="002E52DD">
            <w:pPr>
              <w:widowControl w:val="0"/>
              <w:ind w:left="238" w:hanging="238"/>
              <w:rPr>
                <w:rFonts w:cs="Times New Roman"/>
                <w:szCs w:val="22"/>
              </w:rPr>
            </w:pPr>
            <w:r w:rsidRPr="00B241C5">
              <w:rPr>
                <w:rFonts w:cs="Times New Roman"/>
                <w:szCs w:val="22"/>
              </w:rPr>
              <w:t>Thalidomide</w:t>
            </w:r>
          </w:p>
        </w:tc>
      </w:tr>
      <w:tr w:rsidR="00740D26" w:rsidRPr="00B241C5" w14:paraId="6230E732" w14:textId="77777777" w:rsidTr="000C0C79">
        <w:tc>
          <w:tcPr>
            <w:tcW w:w="5000" w:type="pct"/>
            <w:shd w:val="clear" w:color="auto" w:fill="auto"/>
          </w:tcPr>
          <w:p w14:paraId="17138062" w14:textId="77777777" w:rsidR="00740D26" w:rsidRPr="00B241C5" w:rsidRDefault="00740D26" w:rsidP="002E52DD">
            <w:pPr>
              <w:widowControl w:val="0"/>
              <w:ind w:left="238" w:hanging="238"/>
              <w:rPr>
                <w:rFonts w:cs="Times New Roman"/>
                <w:szCs w:val="22"/>
              </w:rPr>
            </w:pPr>
            <w:r w:rsidRPr="00B241C5">
              <w:rPr>
                <w:rFonts w:cs="Times New Roman"/>
                <w:szCs w:val="22"/>
              </w:rPr>
              <w:t>Theophylline</w:t>
            </w:r>
          </w:p>
        </w:tc>
      </w:tr>
      <w:tr w:rsidR="00740D26" w:rsidRPr="00B241C5" w14:paraId="06E95B91" w14:textId="77777777" w:rsidTr="000C0C79">
        <w:tc>
          <w:tcPr>
            <w:tcW w:w="5000" w:type="pct"/>
            <w:shd w:val="clear" w:color="auto" w:fill="auto"/>
          </w:tcPr>
          <w:p w14:paraId="092260D4" w14:textId="77777777" w:rsidR="00740D26" w:rsidRPr="00B241C5" w:rsidRDefault="00740D26" w:rsidP="002E52DD">
            <w:pPr>
              <w:widowControl w:val="0"/>
              <w:ind w:left="238" w:hanging="238"/>
              <w:rPr>
                <w:rFonts w:cs="Times New Roman"/>
                <w:szCs w:val="22"/>
              </w:rPr>
            </w:pPr>
            <w:r w:rsidRPr="00B241C5">
              <w:rPr>
                <w:rFonts w:cs="Times New Roman"/>
                <w:szCs w:val="22"/>
              </w:rPr>
              <w:t>Thiamine</w:t>
            </w:r>
          </w:p>
        </w:tc>
      </w:tr>
      <w:tr w:rsidR="00740D26" w:rsidRPr="00B241C5" w14:paraId="2EA90352" w14:textId="77777777" w:rsidTr="000C0C79">
        <w:tc>
          <w:tcPr>
            <w:tcW w:w="5000" w:type="pct"/>
            <w:shd w:val="clear" w:color="auto" w:fill="auto"/>
          </w:tcPr>
          <w:p w14:paraId="416A8625" w14:textId="77777777" w:rsidR="00740D26" w:rsidRPr="00B241C5" w:rsidRDefault="00740D26" w:rsidP="002E52DD">
            <w:pPr>
              <w:widowControl w:val="0"/>
              <w:ind w:left="238" w:hanging="238"/>
              <w:rPr>
                <w:rFonts w:cs="Times New Roman"/>
                <w:szCs w:val="22"/>
              </w:rPr>
            </w:pPr>
            <w:r w:rsidRPr="00B241C5">
              <w:rPr>
                <w:rFonts w:cs="Times New Roman"/>
                <w:szCs w:val="22"/>
              </w:rPr>
              <w:t>Thyrotropin alfa</w:t>
            </w:r>
          </w:p>
        </w:tc>
      </w:tr>
      <w:tr w:rsidR="00740D26" w:rsidRPr="00B241C5" w14:paraId="55F2BDB1" w14:textId="77777777" w:rsidTr="000C0C79">
        <w:tc>
          <w:tcPr>
            <w:tcW w:w="5000" w:type="pct"/>
            <w:shd w:val="clear" w:color="auto" w:fill="auto"/>
          </w:tcPr>
          <w:p w14:paraId="24F13E60" w14:textId="77777777" w:rsidR="00740D26" w:rsidRPr="00B241C5" w:rsidRDefault="00740D26" w:rsidP="002E52DD">
            <w:pPr>
              <w:widowControl w:val="0"/>
              <w:ind w:left="238" w:hanging="238"/>
              <w:rPr>
                <w:rFonts w:cs="Times New Roman"/>
                <w:szCs w:val="22"/>
              </w:rPr>
            </w:pPr>
            <w:r w:rsidRPr="00B241C5">
              <w:rPr>
                <w:rFonts w:cs="Times New Roman"/>
                <w:szCs w:val="22"/>
              </w:rPr>
              <w:t>Tiagabine</w:t>
            </w:r>
          </w:p>
        </w:tc>
      </w:tr>
      <w:tr w:rsidR="00740D26" w:rsidRPr="00B241C5" w14:paraId="084BD2E3" w14:textId="77777777" w:rsidTr="000C0C79">
        <w:tc>
          <w:tcPr>
            <w:tcW w:w="5000" w:type="pct"/>
            <w:shd w:val="clear" w:color="auto" w:fill="auto"/>
          </w:tcPr>
          <w:p w14:paraId="5C6420D1" w14:textId="77777777" w:rsidR="00740D26" w:rsidRPr="00B241C5" w:rsidRDefault="00740D26" w:rsidP="002E52DD">
            <w:pPr>
              <w:widowControl w:val="0"/>
              <w:ind w:left="238" w:hanging="238"/>
              <w:rPr>
                <w:rFonts w:cs="Times New Roman"/>
                <w:szCs w:val="22"/>
              </w:rPr>
            </w:pPr>
            <w:r w:rsidRPr="00B241C5">
              <w:rPr>
                <w:rFonts w:cs="Times New Roman"/>
              </w:rPr>
              <w:t>Ticagrelor</w:t>
            </w:r>
          </w:p>
        </w:tc>
      </w:tr>
      <w:tr w:rsidR="00740D26" w:rsidRPr="00B241C5" w14:paraId="16248961" w14:textId="77777777" w:rsidTr="000C0C79">
        <w:tc>
          <w:tcPr>
            <w:tcW w:w="5000" w:type="pct"/>
            <w:shd w:val="clear" w:color="auto" w:fill="auto"/>
          </w:tcPr>
          <w:p w14:paraId="5FE60396" w14:textId="77777777" w:rsidR="00740D26" w:rsidRPr="00B241C5" w:rsidRDefault="00740D26" w:rsidP="002E52DD">
            <w:pPr>
              <w:widowControl w:val="0"/>
              <w:ind w:left="238" w:hanging="238"/>
              <w:rPr>
                <w:rFonts w:cs="Times New Roman"/>
              </w:rPr>
            </w:pPr>
            <w:r w:rsidRPr="00B241C5">
              <w:t>Tildrakizumab</w:t>
            </w:r>
          </w:p>
        </w:tc>
      </w:tr>
      <w:tr w:rsidR="00740D26" w:rsidRPr="00B241C5" w14:paraId="156171C5" w14:textId="77777777" w:rsidTr="000C0C79">
        <w:tc>
          <w:tcPr>
            <w:tcW w:w="5000" w:type="pct"/>
            <w:shd w:val="clear" w:color="auto" w:fill="auto"/>
          </w:tcPr>
          <w:p w14:paraId="12B719B2" w14:textId="77777777" w:rsidR="00740D26" w:rsidRPr="00B241C5" w:rsidRDefault="00740D26" w:rsidP="002E52DD">
            <w:pPr>
              <w:widowControl w:val="0"/>
              <w:ind w:left="238" w:hanging="238"/>
              <w:rPr>
                <w:rFonts w:cs="Times New Roman"/>
              </w:rPr>
            </w:pPr>
            <w:r w:rsidRPr="00B241C5">
              <w:t>Tioguanine</w:t>
            </w:r>
          </w:p>
        </w:tc>
      </w:tr>
      <w:tr w:rsidR="00740D26" w:rsidRPr="00B241C5" w14:paraId="3740917C" w14:textId="77777777" w:rsidTr="000C0C79">
        <w:tc>
          <w:tcPr>
            <w:tcW w:w="5000" w:type="pct"/>
            <w:shd w:val="clear" w:color="auto" w:fill="auto"/>
          </w:tcPr>
          <w:p w14:paraId="0CDA8C2F" w14:textId="77777777" w:rsidR="00740D26" w:rsidRPr="00B241C5" w:rsidRDefault="00740D26" w:rsidP="002E52DD">
            <w:pPr>
              <w:widowControl w:val="0"/>
              <w:ind w:left="238" w:hanging="238"/>
              <w:rPr>
                <w:rFonts w:cs="Times New Roman"/>
                <w:szCs w:val="22"/>
              </w:rPr>
            </w:pPr>
            <w:r w:rsidRPr="00B241C5">
              <w:t>Tofacitinib</w:t>
            </w:r>
          </w:p>
        </w:tc>
      </w:tr>
      <w:tr w:rsidR="00740D26" w:rsidRPr="00B241C5" w14:paraId="5A92F1CF" w14:textId="77777777" w:rsidTr="000C0C79">
        <w:tc>
          <w:tcPr>
            <w:tcW w:w="5000" w:type="pct"/>
            <w:shd w:val="clear" w:color="auto" w:fill="auto"/>
          </w:tcPr>
          <w:p w14:paraId="431A148B" w14:textId="77777777" w:rsidR="00740D26" w:rsidRPr="00B241C5" w:rsidRDefault="00740D26" w:rsidP="002E52DD">
            <w:pPr>
              <w:widowControl w:val="0"/>
              <w:ind w:left="238" w:hanging="238"/>
            </w:pPr>
            <w:r w:rsidRPr="00B241C5">
              <w:t>Tolvaptan</w:t>
            </w:r>
          </w:p>
        </w:tc>
      </w:tr>
      <w:tr w:rsidR="00740D26" w:rsidRPr="00B241C5" w14:paraId="685B6B29" w14:textId="77777777" w:rsidTr="000C0C79">
        <w:tc>
          <w:tcPr>
            <w:tcW w:w="5000" w:type="pct"/>
            <w:shd w:val="clear" w:color="auto" w:fill="auto"/>
          </w:tcPr>
          <w:p w14:paraId="52537FD2" w14:textId="77777777" w:rsidR="00740D26" w:rsidRPr="00B241C5" w:rsidRDefault="00740D26" w:rsidP="002E52DD">
            <w:pPr>
              <w:widowControl w:val="0"/>
              <w:ind w:left="238" w:hanging="238"/>
              <w:rPr>
                <w:rFonts w:cs="Times New Roman"/>
                <w:szCs w:val="22"/>
              </w:rPr>
            </w:pPr>
            <w:r w:rsidRPr="00B241C5">
              <w:rPr>
                <w:rFonts w:cs="Times New Roman"/>
                <w:szCs w:val="22"/>
              </w:rPr>
              <w:t>Toremifene</w:t>
            </w:r>
          </w:p>
        </w:tc>
      </w:tr>
      <w:tr w:rsidR="002F4F77" w:rsidRPr="00B241C5" w14:paraId="0B6841DC" w14:textId="77777777" w:rsidTr="000C0C79">
        <w:tc>
          <w:tcPr>
            <w:tcW w:w="5000" w:type="pct"/>
            <w:shd w:val="clear" w:color="auto" w:fill="auto"/>
          </w:tcPr>
          <w:p w14:paraId="752AF0E4" w14:textId="7C7E65F2" w:rsidR="002F4F77" w:rsidRPr="00B241C5" w:rsidRDefault="002F4F77" w:rsidP="002E52DD">
            <w:pPr>
              <w:widowControl w:val="0"/>
              <w:ind w:left="238" w:hanging="238"/>
              <w:rPr>
                <w:rFonts w:cs="Times New Roman"/>
                <w:szCs w:val="22"/>
              </w:rPr>
            </w:pPr>
            <w:r w:rsidRPr="00B241C5">
              <w:rPr>
                <w:rFonts w:cs="Times New Roman"/>
                <w:szCs w:val="22"/>
              </w:rPr>
              <w:t>Trabectedin</w:t>
            </w:r>
          </w:p>
        </w:tc>
      </w:tr>
      <w:tr w:rsidR="00740D26" w:rsidRPr="00B241C5" w14:paraId="0926DD54" w14:textId="77777777" w:rsidTr="000C0C79">
        <w:tc>
          <w:tcPr>
            <w:tcW w:w="5000" w:type="pct"/>
            <w:shd w:val="clear" w:color="auto" w:fill="auto"/>
          </w:tcPr>
          <w:p w14:paraId="162AF5DD" w14:textId="77777777" w:rsidR="00740D26" w:rsidRPr="00B241C5" w:rsidRDefault="00740D26" w:rsidP="002E52DD">
            <w:pPr>
              <w:widowControl w:val="0"/>
              <w:ind w:left="238" w:hanging="238"/>
              <w:rPr>
                <w:rFonts w:cs="Times New Roman"/>
                <w:szCs w:val="22"/>
              </w:rPr>
            </w:pPr>
            <w:r w:rsidRPr="00B241C5">
              <w:rPr>
                <w:rFonts w:cs="Times New Roman"/>
                <w:szCs w:val="22"/>
              </w:rPr>
              <w:t>Trametinib</w:t>
            </w:r>
          </w:p>
        </w:tc>
      </w:tr>
      <w:tr w:rsidR="00740D26" w:rsidRPr="00B241C5" w14:paraId="7A2F518F" w14:textId="77777777" w:rsidTr="000C0C79">
        <w:tc>
          <w:tcPr>
            <w:tcW w:w="5000" w:type="pct"/>
            <w:shd w:val="clear" w:color="auto" w:fill="auto"/>
          </w:tcPr>
          <w:p w14:paraId="3305A247" w14:textId="77777777" w:rsidR="00740D26" w:rsidRPr="00B241C5" w:rsidRDefault="00740D26" w:rsidP="002E52DD">
            <w:pPr>
              <w:widowControl w:val="0"/>
              <w:ind w:left="238" w:hanging="238"/>
              <w:rPr>
                <w:rFonts w:cs="Times New Roman"/>
                <w:szCs w:val="22"/>
              </w:rPr>
            </w:pPr>
            <w:r w:rsidRPr="00B241C5">
              <w:rPr>
                <w:rFonts w:cs="Times New Roman"/>
                <w:szCs w:val="22"/>
              </w:rPr>
              <w:t>Tranylcypromine</w:t>
            </w:r>
          </w:p>
        </w:tc>
      </w:tr>
      <w:tr w:rsidR="004A0882" w:rsidRPr="00B241C5" w14:paraId="31141DBA" w14:textId="77777777" w:rsidTr="000C0C79">
        <w:tc>
          <w:tcPr>
            <w:tcW w:w="5000" w:type="pct"/>
            <w:shd w:val="clear" w:color="auto" w:fill="auto"/>
          </w:tcPr>
          <w:p w14:paraId="2222EE13" w14:textId="3B1DABCA" w:rsidR="004A0882" w:rsidRPr="00B241C5" w:rsidRDefault="004A0882" w:rsidP="002E52DD">
            <w:pPr>
              <w:widowControl w:val="0"/>
              <w:ind w:left="238" w:hanging="238"/>
              <w:rPr>
                <w:rFonts w:cs="Times New Roman"/>
                <w:szCs w:val="22"/>
              </w:rPr>
            </w:pPr>
            <w:r w:rsidRPr="00B241C5">
              <w:t>Trastuzumab deruxtecan</w:t>
            </w:r>
          </w:p>
        </w:tc>
      </w:tr>
      <w:tr w:rsidR="00740D26" w:rsidRPr="00B241C5" w14:paraId="60497400" w14:textId="77777777" w:rsidTr="000C0C79">
        <w:tc>
          <w:tcPr>
            <w:tcW w:w="5000" w:type="pct"/>
            <w:shd w:val="clear" w:color="auto" w:fill="auto"/>
          </w:tcPr>
          <w:p w14:paraId="0458DE01" w14:textId="77777777" w:rsidR="00740D26" w:rsidRPr="00B241C5" w:rsidRDefault="00740D26" w:rsidP="002E52DD">
            <w:pPr>
              <w:widowControl w:val="0"/>
              <w:ind w:left="238" w:hanging="238"/>
              <w:rPr>
                <w:rFonts w:cs="Times New Roman"/>
                <w:szCs w:val="22"/>
              </w:rPr>
            </w:pPr>
            <w:r w:rsidRPr="00B241C5">
              <w:t>Trastuzumab emtansine</w:t>
            </w:r>
          </w:p>
        </w:tc>
      </w:tr>
      <w:tr w:rsidR="00740D26" w:rsidRPr="00B241C5" w14:paraId="37DF4CF5" w14:textId="77777777" w:rsidTr="000C0C79">
        <w:tc>
          <w:tcPr>
            <w:tcW w:w="5000" w:type="pct"/>
            <w:shd w:val="clear" w:color="auto" w:fill="auto"/>
          </w:tcPr>
          <w:p w14:paraId="7CF40135" w14:textId="77777777" w:rsidR="00740D26" w:rsidRPr="00B241C5" w:rsidRDefault="00740D26" w:rsidP="002E52DD">
            <w:pPr>
              <w:widowControl w:val="0"/>
              <w:ind w:left="238" w:hanging="238"/>
              <w:rPr>
                <w:rFonts w:cs="Times New Roman"/>
                <w:szCs w:val="22"/>
              </w:rPr>
            </w:pPr>
            <w:r w:rsidRPr="00B241C5">
              <w:rPr>
                <w:rFonts w:cs="Times New Roman"/>
                <w:szCs w:val="22"/>
              </w:rPr>
              <w:t>Travoprost</w:t>
            </w:r>
          </w:p>
        </w:tc>
      </w:tr>
      <w:tr w:rsidR="00797DCC" w:rsidRPr="00B241C5" w14:paraId="3401EA2A" w14:textId="77777777" w:rsidTr="000C0C79">
        <w:tc>
          <w:tcPr>
            <w:tcW w:w="5000" w:type="pct"/>
            <w:shd w:val="clear" w:color="auto" w:fill="auto"/>
          </w:tcPr>
          <w:p w14:paraId="6FF563C8" w14:textId="2AB43589" w:rsidR="00797DCC" w:rsidRPr="00B241C5" w:rsidRDefault="00797DCC" w:rsidP="002E52DD">
            <w:pPr>
              <w:widowControl w:val="0"/>
              <w:ind w:left="238" w:hanging="238"/>
              <w:rPr>
                <w:rFonts w:cs="Times New Roman"/>
                <w:szCs w:val="22"/>
              </w:rPr>
            </w:pPr>
            <w:bookmarkStart w:id="15" w:name="_Hlk114650361"/>
            <w:r w:rsidRPr="00B241C5">
              <w:t>Trientine</w:t>
            </w:r>
            <w:bookmarkEnd w:id="15"/>
          </w:p>
        </w:tc>
      </w:tr>
      <w:tr w:rsidR="00740D26" w:rsidRPr="00B241C5" w14:paraId="45E321CB" w14:textId="77777777" w:rsidTr="000C0C79">
        <w:tc>
          <w:tcPr>
            <w:tcW w:w="5000" w:type="pct"/>
            <w:shd w:val="clear" w:color="auto" w:fill="auto"/>
          </w:tcPr>
          <w:p w14:paraId="0C9832D7" w14:textId="77777777" w:rsidR="00740D26" w:rsidRPr="00B241C5" w:rsidRDefault="00740D26" w:rsidP="002E52DD">
            <w:pPr>
              <w:widowControl w:val="0"/>
              <w:ind w:left="238" w:hanging="238"/>
              <w:rPr>
                <w:rFonts w:cs="Times New Roman"/>
                <w:szCs w:val="22"/>
              </w:rPr>
            </w:pPr>
            <w:r w:rsidRPr="00B241C5">
              <w:t>Trifluridine with tipiracil</w:t>
            </w:r>
          </w:p>
        </w:tc>
      </w:tr>
      <w:tr w:rsidR="00740D26" w:rsidRPr="00B241C5" w14:paraId="160FEC0B" w14:textId="77777777" w:rsidTr="000C0C79">
        <w:tc>
          <w:tcPr>
            <w:tcW w:w="5000" w:type="pct"/>
            <w:shd w:val="clear" w:color="auto" w:fill="auto"/>
          </w:tcPr>
          <w:p w14:paraId="359451B9" w14:textId="77777777" w:rsidR="00740D26" w:rsidRPr="00B241C5" w:rsidRDefault="00740D26" w:rsidP="002E52DD">
            <w:pPr>
              <w:widowControl w:val="0"/>
              <w:ind w:left="238" w:hanging="238"/>
              <w:rPr>
                <w:rFonts w:cs="Times New Roman"/>
                <w:szCs w:val="22"/>
              </w:rPr>
            </w:pPr>
            <w:r w:rsidRPr="00B241C5">
              <w:rPr>
                <w:rFonts w:cs="Times New Roman"/>
                <w:szCs w:val="22"/>
              </w:rPr>
              <w:t>Triglycerides, long chain with glucose polymer</w:t>
            </w:r>
          </w:p>
        </w:tc>
      </w:tr>
      <w:tr w:rsidR="00740D26" w:rsidRPr="00B241C5" w14:paraId="39F1017D" w14:textId="77777777" w:rsidTr="000C0C79">
        <w:tc>
          <w:tcPr>
            <w:tcW w:w="5000" w:type="pct"/>
            <w:shd w:val="clear" w:color="auto" w:fill="auto"/>
          </w:tcPr>
          <w:p w14:paraId="7BDF208F" w14:textId="77777777" w:rsidR="00740D26" w:rsidRPr="00B241C5" w:rsidRDefault="00740D26" w:rsidP="002E52DD">
            <w:pPr>
              <w:widowControl w:val="0"/>
              <w:ind w:left="238" w:hanging="238"/>
              <w:rPr>
                <w:rFonts w:cs="Times New Roman"/>
                <w:szCs w:val="22"/>
              </w:rPr>
            </w:pPr>
            <w:r w:rsidRPr="00B241C5">
              <w:rPr>
                <w:rFonts w:cs="Times New Roman"/>
                <w:szCs w:val="22"/>
              </w:rPr>
              <w:t>Triglycerides, medium chain</w:t>
            </w:r>
          </w:p>
        </w:tc>
      </w:tr>
      <w:tr w:rsidR="00740D26" w:rsidRPr="00B241C5" w14:paraId="512E4CB7" w14:textId="77777777" w:rsidTr="000C0C79">
        <w:tc>
          <w:tcPr>
            <w:tcW w:w="5000" w:type="pct"/>
            <w:shd w:val="clear" w:color="auto" w:fill="auto"/>
          </w:tcPr>
          <w:p w14:paraId="6DD2F5D8" w14:textId="77777777" w:rsidR="00740D26" w:rsidRPr="00B241C5" w:rsidRDefault="00740D26" w:rsidP="002E52DD">
            <w:pPr>
              <w:widowControl w:val="0"/>
              <w:ind w:left="238" w:hanging="238"/>
              <w:rPr>
                <w:rFonts w:cs="Times New Roman"/>
                <w:szCs w:val="22"/>
              </w:rPr>
            </w:pPr>
            <w:r w:rsidRPr="00B241C5">
              <w:rPr>
                <w:rFonts w:cs="Times New Roman"/>
                <w:szCs w:val="22"/>
              </w:rPr>
              <w:t>Triglycerides, medium chain and long chain with glucose polymer</w:t>
            </w:r>
          </w:p>
        </w:tc>
      </w:tr>
      <w:tr w:rsidR="00740D26" w:rsidRPr="00B241C5" w14:paraId="11A2C054" w14:textId="77777777" w:rsidTr="000C0C79">
        <w:tc>
          <w:tcPr>
            <w:tcW w:w="5000" w:type="pct"/>
            <w:shd w:val="clear" w:color="auto" w:fill="auto"/>
          </w:tcPr>
          <w:p w14:paraId="7841DC06" w14:textId="77777777" w:rsidR="00740D26" w:rsidRPr="00B241C5" w:rsidRDefault="00740D26" w:rsidP="002E52DD">
            <w:pPr>
              <w:widowControl w:val="0"/>
              <w:ind w:left="238" w:hanging="238"/>
              <w:rPr>
                <w:rFonts w:cs="Times New Roman"/>
                <w:szCs w:val="22"/>
              </w:rPr>
            </w:pPr>
            <w:r w:rsidRPr="00B241C5">
              <w:rPr>
                <w:rFonts w:cs="Times New Roman"/>
                <w:szCs w:val="22"/>
              </w:rPr>
              <w:t>Triglycerides—medium chain, formula</w:t>
            </w:r>
          </w:p>
        </w:tc>
      </w:tr>
      <w:tr w:rsidR="00740D26" w:rsidRPr="00B241C5" w14:paraId="74D825E8" w14:textId="77777777" w:rsidTr="000C0C79">
        <w:tc>
          <w:tcPr>
            <w:tcW w:w="5000" w:type="pct"/>
            <w:shd w:val="clear" w:color="auto" w:fill="auto"/>
          </w:tcPr>
          <w:p w14:paraId="2BB90A98" w14:textId="77777777" w:rsidR="00740D26" w:rsidRPr="00B241C5" w:rsidRDefault="00740D26" w:rsidP="002E52DD">
            <w:pPr>
              <w:widowControl w:val="0"/>
              <w:ind w:left="238" w:hanging="238"/>
              <w:rPr>
                <w:rFonts w:cs="Times New Roman"/>
                <w:szCs w:val="22"/>
              </w:rPr>
            </w:pPr>
            <w:r w:rsidRPr="00B241C5">
              <w:t>Trihexyphenidyl</w:t>
            </w:r>
          </w:p>
        </w:tc>
      </w:tr>
      <w:tr w:rsidR="00740D26" w:rsidRPr="00B241C5" w14:paraId="7F555F41" w14:textId="77777777" w:rsidTr="000C0C79">
        <w:tc>
          <w:tcPr>
            <w:tcW w:w="5000" w:type="pct"/>
            <w:shd w:val="clear" w:color="auto" w:fill="auto"/>
          </w:tcPr>
          <w:p w14:paraId="23333A6E" w14:textId="77777777" w:rsidR="00740D26" w:rsidRPr="00B241C5" w:rsidRDefault="00740D26" w:rsidP="002E52DD">
            <w:pPr>
              <w:widowControl w:val="0"/>
              <w:ind w:left="238" w:hanging="238"/>
              <w:rPr>
                <w:rFonts w:cs="Times New Roman"/>
                <w:szCs w:val="22"/>
              </w:rPr>
            </w:pPr>
            <w:r w:rsidRPr="00B241C5">
              <w:rPr>
                <w:rFonts w:cs="Times New Roman"/>
                <w:szCs w:val="22"/>
              </w:rPr>
              <w:t>Triptorelin</w:t>
            </w:r>
          </w:p>
        </w:tc>
      </w:tr>
      <w:tr w:rsidR="00DC3B6A" w:rsidRPr="00B241C5" w14:paraId="351D3E4C" w14:textId="77777777" w:rsidTr="000C0C79">
        <w:tc>
          <w:tcPr>
            <w:tcW w:w="5000" w:type="pct"/>
            <w:shd w:val="clear" w:color="auto" w:fill="auto"/>
          </w:tcPr>
          <w:p w14:paraId="093443E4" w14:textId="77777777" w:rsidR="00DC3B6A" w:rsidRPr="00B241C5" w:rsidRDefault="00DC3B6A" w:rsidP="002E52DD">
            <w:pPr>
              <w:widowControl w:val="0"/>
              <w:ind w:left="238" w:hanging="238"/>
              <w:rPr>
                <w:rFonts w:cs="Times New Roman"/>
                <w:szCs w:val="22"/>
              </w:rPr>
            </w:pPr>
            <w:r w:rsidRPr="00B241C5">
              <w:rPr>
                <w:rFonts w:cs="Times New Roman"/>
                <w:szCs w:val="22"/>
              </w:rPr>
              <w:t>Tyrosine with carbohydrate</w:t>
            </w:r>
          </w:p>
        </w:tc>
      </w:tr>
      <w:tr w:rsidR="00740D26" w:rsidRPr="00B241C5" w14:paraId="1651A000" w14:textId="77777777" w:rsidTr="000C0C79">
        <w:tc>
          <w:tcPr>
            <w:tcW w:w="5000" w:type="pct"/>
            <w:shd w:val="clear" w:color="auto" w:fill="auto"/>
          </w:tcPr>
          <w:p w14:paraId="3DEBB37D" w14:textId="77777777" w:rsidR="00740D26" w:rsidRPr="00B241C5" w:rsidRDefault="00740D26" w:rsidP="002E52DD">
            <w:pPr>
              <w:widowControl w:val="0"/>
              <w:ind w:left="238" w:hanging="238"/>
              <w:rPr>
                <w:rFonts w:cs="Times New Roman"/>
                <w:szCs w:val="22"/>
              </w:rPr>
            </w:pPr>
            <w:r w:rsidRPr="00B241C5">
              <w:rPr>
                <w:rFonts w:cs="Times New Roman"/>
                <w:szCs w:val="22"/>
              </w:rPr>
              <w:t>Umeclidinium</w:t>
            </w:r>
          </w:p>
        </w:tc>
      </w:tr>
      <w:tr w:rsidR="00740D26" w:rsidRPr="00B241C5" w14:paraId="79C429A7" w14:textId="77777777" w:rsidTr="000C0C79">
        <w:tc>
          <w:tcPr>
            <w:tcW w:w="5000" w:type="pct"/>
            <w:shd w:val="clear" w:color="auto" w:fill="auto"/>
          </w:tcPr>
          <w:p w14:paraId="5473CE74" w14:textId="77777777" w:rsidR="00740D26" w:rsidRPr="00B241C5" w:rsidRDefault="00740D26" w:rsidP="002E52DD">
            <w:pPr>
              <w:widowControl w:val="0"/>
              <w:ind w:left="238" w:hanging="238"/>
              <w:rPr>
                <w:rFonts w:cs="Times New Roman"/>
                <w:szCs w:val="22"/>
              </w:rPr>
            </w:pPr>
            <w:r w:rsidRPr="00B241C5">
              <w:rPr>
                <w:rFonts w:cs="Times New Roman"/>
                <w:szCs w:val="22"/>
              </w:rPr>
              <w:t>Upadacitinib</w:t>
            </w:r>
          </w:p>
        </w:tc>
      </w:tr>
      <w:tr w:rsidR="00740D26" w:rsidRPr="00B241C5" w14:paraId="223CAF8D" w14:textId="77777777" w:rsidTr="000C0C79">
        <w:tc>
          <w:tcPr>
            <w:tcW w:w="5000" w:type="pct"/>
            <w:shd w:val="clear" w:color="auto" w:fill="auto"/>
          </w:tcPr>
          <w:p w14:paraId="757EF2FC" w14:textId="77777777" w:rsidR="00740D26" w:rsidRPr="00B241C5" w:rsidRDefault="00740D26" w:rsidP="002E52DD">
            <w:pPr>
              <w:widowControl w:val="0"/>
              <w:ind w:left="238" w:hanging="238"/>
              <w:rPr>
                <w:rFonts w:cs="Times New Roman"/>
                <w:szCs w:val="22"/>
              </w:rPr>
            </w:pPr>
            <w:r w:rsidRPr="00B241C5">
              <w:rPr>
                <w:rFonts w:cs="Times New Roman"/>
                <w:szCs w:val="22"/>
              </w:rPr>
              <w:t>Ustekinumab</w:t>
            </w:r>
          </w:p>
        </w:tc>
      </w:tr>
      <w:tr w:rsidR="00740D26" w:rsidRPr="00B241C5" w14:paraId="3C9C85DF" w14:textId="77777777" w:rsidTr="000C0C79">
        <w:tc>
          <w:tcPr>
            <w:tcW w:w="5000" w:type="pct"/>
            <w:shd w:val="clear" w:color="auto" w:fill="auto"/>
          </w:tcPr>
          <w:p w14:paraId="0D276D65" w14:textId="77777777" w:rsidR="00740D26" w:rsidRPr="00B241C5" w:rsidRDefault="00740D26" w:rsidP="002E52DD">
            <w:pPr>
              <w:widowControl w:val="0"/>
              <w:ind w:left="238" w:hanging="238"/>
              <w:rPr>
                <w:rFonts w:cs="Times New Roman"/>
                <w:szCs w:val="22"/>
              </w:rPr>
            </w:pPr>
            <w:r w:rsidRPr="00B241C5">
              <w:rPr>
                <w:rFonts w:cs="Times New Roman"/>
                <w:szCs w:val="22"/>
              </w:rPr>
              <w:t>Valine with carbohydrate</w:t>
            </w:r>
          </w:p>
        </w:tc>
      </w:tr>
      <w:tr w:rsidR="00740D26" w:rsidRPr="00B241C5" w14:paraId="6804469B" w14:textId="77777777" w:rsidTr="000C0C79">
        <w:tc>
          <w:tcPr>
            <w:tcW w:w="5000" w:type="pct"/>
            <w:shd w:val="clear" w:color="auto" w:fill="auto"/>
          </w:tcPr>
          <w:p w14:paraId="47D8ECE1" w14:textId="77777777" w:rsidR="00740D26" w:rsidRPr="00B241C5" w:rsidRDefault="00740D26" w:rsidP="002E52DD">
            <w:pPr>
              <w:widowControl w:val="0"/>
              <w:ind w:left="238" w:hanging="238"/>
              <w:rPr>
                <w:rFonts w:cs="Times New Roman"/>
                <w:szCs w:val="22"/>
              </w:rPr>
            </w:pPr>
            <w:r w:rsidRPr="00B241C5">
              <w:t>Vedolizumab</w:t>
            </w:r>
          </w:p>
        </w:tc>
      </w:tr>
      <w:tr w:rsidR="00740D26" w:rsidRPr="00B241C5" w14:paraId="6453423E" w14:textId="77777777" w:rsidTr="000C0C79">
        <w:tc>
          <w:tcPr>
            <w:tcW w:w="5000" w:type="pct"/>
            <w:shd w:val="clear" w:color="auto" w:fill="auto"/>
          </w:tcPr>
          <w:p w14:paraId="0715A478" w14:textId="77777777" w:rsidR="00740D26" w:rsidRPr="00B241C5" w:rsidRDefault="00740D26" w:rsidP="002E52DD">
            <w:pPr>
              <w:widowControl w:val="0"/>
              <w:ind w:left="238" w:hanging="238"/>
            </w:pPr>
            <w:r w:rsidRPr="00B241C5">
              <w:t>Vemurafenib</w:t>
            </w:r>
          </w:p>
        </w:tc>
      </w:tr>
      <w:tr w:rsidR="00740D26" w:rsidRPr="00B241C5" w14:paraId="3B1FF336" w14:textId="77777777" w:rsidTr="000C0C79">
        <w:tc>
          <w:tcPr>
            <w:tcW w:w="5000" w:type="pct"/>
            <w:shd w:val="clear" w:color="auto" w:fill="auto"/>
          </w:tcPr>
          <w:p w14:paraId="69213CA2" w14:textId="77777777" w:rsidR="00740D26" w:rsidRPr="00B241C5" w:rsidRDefault="00740D26" w:rsidP="002E52DD">
            <w:pPr>
              <w:widowControl w:val="0"/>
              <w:ind w:left="238" w:hanging="238"/>
            </w:pPr>
            <w:r w:rsidRPr="00B241C5">
              <w:t>Venetoclax</w:t>
            </w:r>
          </w:p>
        </w:tc>
      </w:tr>
      <w:tr w:rsidR="00180595" w:rsidRPr="00B241C5" w14:paraId="593418D2" w14:textId="77777777" w:rsidTr="000C0C79">
        <w:tc>
          <w:tcPr>
            <w:tcW w:w="5000" w:type="pct"/>
            <w:shd w:val="clear" w:color="auto" w:fill="auto"/>
          </w:tcPr>
          <w:p w14:paraId="4DDE035E" w14:textId="0CC13186" w:rsidR="00180595" w:rsidRPr="00B241C5" w:rsidRDefault="00180595" w:rsidP="002E52DD">
            <w:pPr>
              <w:widowControl w:val="0"/>
              <w:ind w:left="238" w:hanging="238"/>
            </w:pPr>
            <w:r w:rsidRPr="00B241C5">
              <w:t>Vericiguat</w:t>
            </w:r>
          </w:p>
        </w:tc>
      </w:tr>
      <w:tr w:rsidR="00740D26" w:rsidRPr="00B241C5" w14:paraId="5AA10D55" w14:textId="77777777" w:rsidTr="000C0C79">
        <w:tc>
          <w:tcPr>
            <w:tcW w:w="5000" w:type="pct"/>
            <w:shd w:val="clear" w:color="auto" w:fill="auto"/>
          </w:tcPr>
          <w:p w14:paraId="53C228B8" w14:textId="77777777" w:rsidR="00740D26" w:rsidRPr="00B241C5" w:rsidRDefault="00740D26" w:rsidP="002E52DD">
            <w:pPr>
              <w:widowControl w:val="0"/>
              <w:ind w:left="238" w:hanging="238"/>
              <w:rPr>
                <w:rFonts w:cs="Times New Roman"/>
                <w:szCs w:val="22"/>
              </w:rPr>
            </w:pPr>
            <w:r w:rsidRPr="00B241C5">
              <w:rPr>
                <w:rFonts w:cs="Times New Roman"/>
                <w:szCs w:val="22"/>
              </w:rPr>
              <w:t>Vigabatrin</w:t>
            </w:r>
          </w:p>
        </w:tc>
      </w:tr>
      <w:tr w:rsidR="00740D26" w:rsidRPr="00B241C5" w14:paraId="04E8F34F" w14:textId="77777777" w:rsidTr="000C0C79">
        <w:tc>
          <w:tcPr>
            <w:tcW w:w="5000" w:type="pct"/>
            <w:shd w:val="clear" w:color="auto" w:fill="auto"/>
          </w:tcPr>
          <w:p w14:paraId="6F8964B2" w14:textId="77777777" w:rsidR="00740D26" w:rsidRPr="00B241C5" w:rsidRDefault="00740D26" w:rsidP="002E52DD">
            <w:pPr>
              <w:widowControl w:val="0"/>
              <w:ind w:left="238" w:hanging="238"/>
              <w:rPr>
                <w:rFonts w:cs="Times New Roman"/>
                <w:szCs w:val="22"/>
              </w:rPr>
            </w:pPr>
            <w:r w:rsidRPr="00B241C5">
              <w:rPr>
                <w:rFonts w:cs="Times New Roman"/>
                <w:szCs w:val="22"/>
              </w:rPr>
              <w:t>Vildagliptin</w:t>
            </w:r>
          </w:p>
        </w:tc>
      </w:tr>
      <w:tr w:rsidR="00740D26" w:rsidRPr="00B241C5" w14:paraId="3A4902B6" w14:textId="77777777" w:rsidTr="000C0C79">
        <w:tc>
          <w:tcPr>
            <w:tcW w:w="5000" w:type="pct"/>
            <w:shd w:val="clear" w:color="auto" w:fill="auto"/>
          </w:tcPr>
          <w:p w14:paraId="77CACDE0" w14:textId="77777777" w:rsidR="00740D26" w:rsidRPr="00B241C5" w:rsidRDefault="00740D26" w:rsidP="002E52DD">
            <w:pPr>
              <w:widowControl w:val="0"/>
              <w:ind w:left="238" w:hanging="238"/>
              <w:rPr>
                <w:rFonts w:cs="Times New Roman"/>
                <w:szCs w:val="22"/>
              </w:rPr>
            </w:pPr>
            <w:r w:rsidRPr="00B241C5">
              <w:rPr>
                <w:rFonts w:cs="Times New Roman"/>
                <w:szCs w:val="22"/>
              </w:rPr>
              <w:t>Vinblastine</w:t>
            </w:r>
          </w:p>
        </w:tc>
      </w:tr>
      <w:tr w:rsidR="00740D26" w:rsidRPr="00B241C5" w14:paraId="138D704D" w14:textId="77777777" w:rsidTr="000C0C79">
        <w:tc>
          <w:tcPr>
            <w:tcW w:w="5000" w:type="pct"/>
            <w:shd w:val="clear" w:color="auto" w:fill="auto"/>
          </w:tcPr>
          <w:p w14:paraId="1DF9CF2B" w14:textId="77777777" w:rsidR="00740D26" w:rsidRPr="00B241C5" w:rsidRDefault="00740D26" w:rsidP="002E52DD">
            <w:pPr>
              <w:widowControl w:val="0"/>
              <w:ind w:left="238" w:hanging="238"/>
              <w:rPr>
                <w:rFonts w:cs="Times New Roman"/>
                <w:szCs w:val="22"/>
              </w:rPr>
            </w:pPr>
            <w:r w:rsidRPr="00B241C5">
              <w:t>Vismodegib</w:t>
            </w:r>
          </w:p>
        </w:tc>
      </w:tr>
      <w:tr w:rsidR="00740D26" w:rsidRPr="00B241C5" w14:paraId="6457C82F" w14:textId="77777777" w:rsidTr="000C0C79">
        <w:tc>
          <w:tcPr>
            <w:tcW w:w="5000" w:type="pct"/>
            <w:shd w:val="clear" w:color="auto" w:fill="auto"/>
          </w:tcPr>
          <w:p w14:paraId="3419FEFC" w14:textId="77777777" w:rsidR="00740D26" w:rsidRPr="00B241C5" w:rsidRDefault="00740D26" w:rsidP="002E52DD">
            <w:pPr>
              <w:widowControl w:val="0"/>
              <w:ind w:left="238" w:hanging="238"/>
            </w:pPr>
            <w:r w:rsidRPr="00B241C5">
              <w:t>Vitamins, minerals and trace elements formula</w:t>
            </w:r>
          </w:p>
        </w:tc>
      </w:tr>
      <w:tr w:rsidR="00740D26" w:rsidRPr="00B241C5" w14:paraId="39BB064B" w14:textId="77777777" w:rsidTr="000C0C79">
        <w:trPr>
          <w:cantSplit/>
        </w:trPr>
        <w:tc>
          <w:tcPr>
            <w:tcW w:w="5000" w:type="pct"/>
            <w:shd w:val="clear" w:color="auto" w:fill="auto"/>
          </w:tcPr>
          <w:p w14:paraId="16A7AD96" w14:textId="77777777" w:rsidR="00740D26" w:rsidRPr="00B241C5" w:rsidRDefault="00740D26" w:rsidP="002E52DD">
            <w:pPr>
              <w:widowControl w:val="0"/>
              <w:ind w:left="238" w:hanging="238"/>
              <w:rPr>
                <w:rFonts w:cs="Times New Roman"/>
                <w:szCs w:val="22"/>
              </w:rPr>
            </w:pPr>
            <w:r w:rsidRPr="00B241C5">
              <w:rPr>
                <w:rFonts w:cs="Times New Roman"/>
                <w:szCs w:val="22"/>
              </w:rPr>
              <w:t>Vitamins, minerals and trace elements with carbohydrate</w:t>
            </w:r>
          </w:p>
        </w:tc>
      </w:tr>
      <w:tr w:rsidR="00740D26" w:rsidRPr="00B241C5" w14:paraId="68606493" w14:textId="77777777" w:rsidTr="000C0C79">
        <w:trPr>
          <w:cantSplit/>
        </w:trPr>
        <w:tc>
          <w:tcPr>
            <w:tcW w:w="5000" w:type="pct"/>
            <w:shd w:val="clear" w:color="auto" w:fill="auto"/>
          </w:tcPr>
          <w:p w14:paraId="56ED4AEE" w14:textId="77777777" w:rsidR="00740D26" w:rsidRPr="00B241C5" w:rsidRDefault="00740D26" w:rsidP="002E52DD">
            <w:pPr>
              <w:widowControl w:val="0"/>
              <w:ind w:left="238" w:hanging="238"/>
              <w:rPr>
                <w:rFonts w:cs="Times New Roman"/>
                <w:szCs w:val="22"/>
              </w:rPr>
            </w:pPr>
            <w:r w:rsidRPr="00B241C5">
              <w:rPr>
                <w:rFonts w:cs="Times New Roman"/>
                <w:szCs w:val="22"/>
              </w:rPr>
              <w:t>Vorinostat</w:t>
            </w:r>
          </w:p>
        </w:tc>
      </w:tr>
      <w:tr w:rsidR="004D7810" w:rsidRPr="00B241C5" w14:paraId="44F842A3" w14:textId="77777777" w:rsidTr="000C0C79">
        <w:tc>
          <w:tcPr>
            <w:tcW w:w="5000" w:type="pct"/>
            <w:shd w:val="clear" w:color="auto" w:fill="auto"/>
          </w:tcPr>
          <w:p w14:paraId="6F8E6652" w14:textId="51E6F5DC" w:rsidR="004D7810" w:rsidRPr="00B241C5" w:rsidRDefault="004D7810" w:rsidP="002E52DD">
            <w:pPr>
              <w:widowControl w:val="0"/>
              <w:ind w:left="238" w:hanging="238"/>
              <w:rPr>
                <w:rFonts w:cs="Times New Roman"/>
                <w:szCs w:val="22"/>
              </w:rPr>
            </w:pPr>
            <w:bookmarkStart w:id="16" w:name="_Hlk129765629"/>
            <w:r w:rsidRPr="00B241C5">
              <w:rPr>
                <w:rFonts w:cs="Times New Roman"/>
                <w:szCs w:val="22"/>
              </w:rPr>
              <w:t>Vosoritide</w:t>
            </w:r>
            <w:bookmarkEnd w:id="16"/>
          </w:p>
        </w:tc>
      </w:tr>
      <w:tr w:rsidR="00740D26" w:rsidRPr="00B241C5" w14:paraId="612B34D8" w14:textId="77777777" w:rsidTr="000C0C79">
        <w:tc>
          <w:tcPr>
            <w:tcW w:w="5000" w:type="pct"/>
            <w:shd w:val="clear" w:color="auto" w:fill="auto"/>
          </w:tcPr>
          <w:p w14:paraId="54FF4C9E" w14:textId="77777777" w:rsidR="00740D26" w:rsidRPr="00B241C5" w:rsidRDefault="00740D26" w:rsidP="002E52DD">
            <w:pPr>
              <w:widowControl w:val="0"/>
              <w:ind w:left="238" w:hanging="238"/>
              <w:rPr>
                <w:rFonts w:cs="Times New Roman"/>
                <w:szCs w:val="22"/>
              </w:rPr>
            </w:pPr>
            <w:r w:rsidRPr="00B241C5">
              <w:rPr>
                <w:rFonts w:cs="Times New Roman"/>
                <w:szCs w:val="22"/>
              </w:rPr>
              <w:t>Warfarin</w:t>
            </w:r>
          </w:p>
        </w:tc>
      </w:tr>
      <w:tr w:rsidR="00740D26" w:rsidRPr="00B241C5" w14:paraId="2FDD7513" w14:textId="77777777" w:rsidTr="000C0C79">
        <w:tc>
          <w:tcPr>
            <w:tcW w:w="5000" w:type="pct"/>
            <w:shd w:val="clear" w:color="auto" w:fill="auto"/>
          </w:tcPr>
          <w:p w14:paraId="51972E71" w14:textId="77777777" w:rsidR="00740D26" w:rsidRPr="00B241C5" w:rsidRDefault="00740D26" w:rsidP="002E52DD">
            <w:pPr>
              <w:widowControl w:val="0"/>
              <w:ind w:left="238" w:hanging="238"/>
              <w:rPr>
                <w:rFonts w:cs="Times New Roman"/>
                <w:szCs w:val="22"/>
              </w:rPr>
            </w:pPr>
            <w:r w:rsidRPr="00B241C5">
              <w:rPr>
                <w:rFonts w:cs="Times New Roman"/>
                <w:szCs w:val="22"/>
              </w:rPr>
              <w:t>Whey protein formula supplemented with amino acids, long chain polyunsaturated fatty acids, vitamins and minerals, and low in protein, phosphate, potassium and lactose</w:t>
            </w:r>
          </w:p>
        </w:tc>
      </w:tr>
      <w:tr w:rsidR="00740D26" w:rsidRPr="00B241C5" w14:paraId="237F5237" w14:textId="77777777" w:rsidTr="000C0C79">
        <w:tc>
          <w:tcPr>
            <w:tcW w:w="5000" w:type="pct"/>
            <w:shd w:val="clear" w:color="auto" w:fill="auto"/>
          </w:tcPr>
          <w:p w14:paraId="5DE13371" w14:textId="77777777" w:rsidR="00740D26" w:rsidRPr="00B241C5" w:rsidRDefault="00740D26" w:rsidP="002E52DD">
            <w:pPr>
              <w:widowControl w:val="0"/>
              <w:ind w:left="238" w:hanging="238"/>
              <w:rPr>
                <w:rFonts w:cs="Times New Roman"/>
                <w:szCs w:val="22"/>
              </w:rPr>
            </w:pPr>
            <w:r w:rsidRPr="00B241C5">
              <w:rPr>
                <w:rFonts w:cs="Times New Roman"/>
                <w:szCs w:val="22"/>
              </w:rPr>
              <w:t>Whey protein formula supplemented with amino acids, vitamins and minerals, and low in protein, phosphate, potassium and lactose</w:t>
            </w:r>
          </w:p>
        </w:tc>
      </w:tr>
      <w:tr w:rsidR="00224A90" w:rsidRPr="00B241C5" w14:paraId="19501236" w14:textId="77777777" w:rsidTr="000C0C79">
        <w:tc>
          <w:tcPr>
            <w:tcW w:w="5000" w:type="pct"/>
            <w:shd w:val="clear" w:color="auto" w:fill="auto"/>
          </w:tcPr>
          <w:p w14:paraId="394B5030" w14:textId="13448297" w:rsidR="00224A90" w:rsidRPr="00B241C5" w:rsidRDefault="00224A90" w:rsidP="002E52DD">
            <w:pPr>
              <w:widowControl w:val="0"/>
              <w:ind w:left="238" w:hanging="238"/>
              <w:rPr>
                <w:rFonts w:cs="Times New Roman"/>
                <w:szCs w:val="22"/>
              </w:rPr>
            </w:pPr>
            <w:r w:rsidRPr="00B241C5">
              <w:t>Zanubrutinib</w:t>
            </w:r>
          </w:p>
        </w:tc>
      </w:tr>
      <w:tr w:rsidR="00740D26" w:rsidRPr="00B241C5" w14:paraId="1C686D81" w14:textId="77777777" w:rsidTr="000C0C79">
        <w:tc>
          <w:tcPr>
            <w:tcW w:w="5000" w:type="pct"/>
            <w:shd w:val="clear" w:color="auto" w:fill="auto"/>
          </w:tcPr>
          <w:p w14:paraId="6681CB7D" w14:textId="77777777" w:rsidR="00740D26" w:rsidRPr="00B241C5" w:rsidRDefault="00740D26" w:rsidP="002E52DD">
            <w:pPr>
              <w:widowControl w:val="0"/>
              <w:ind w:left="238" w:hanging="238"/>
              <w:rPr>
                <w:rFonts w:cs="Times New Roman"/>
                <w:szCs w:val="22"/>
              </w:rPr>
            </w:pPr>
            <w:r w:rsidRPr="00B241C5">
              <w:rPr>
                <w:rFonts w:cs="Times New Roman"/>
                <w:szCs w:val="22"/>
              </w:rPr>
              <w:t>Zidovudine</w:t>
            </w:r>
          </w:p>
        </w:tc>
      </w:tr>
      <w:tr w:rsidR="00740D26" w:rsidRPr="00B241C5" w14:paraId="70635846" w14:textId="77777777" w:rsidTr="000C0C79">
        <w:tc>
          <w:tcPr>
            <w:tcW w:w="5000" w:type="pct"/>
            <w:shd w:val="clear" w:color="auto" w:fill="auto"/>
          </w:tcPr>
          <w:p w14:paraId="6D3DA156" w14:textId="77777777" w:rsidR="00740D26" w:rsidRPr="00B241C5" w:rsidRDefault="00740D26" w:rsidP="00C51DD5">
            <w:pPr>
              <w:rPr>
                <w:rFonts w:cs="Times New Roman"/>
                <w:szCs w:val="22"/>
              </w:rPr>
            </w:pPr>
            <w:r w:rsidRPr="00B241C5">
              <w:rPr>
                <w:rFonts w:cs="Times New Roman"/>
                <w:szCs w:val="22"/>
              </w:rPr>
              <w:t>Zuclopenthixol Decanoate</w:t>
            </w:r>
          </w:p>
        </w:tc>
      </w:tr>
    </w:tbl>
    <w:p w14:paraId="68C93DF1" w14:textId="77777777" w:rsidR="00932857" w:rsidRPr="00B241C5" w:rsidRDefault="00932857" w:rsidP="00740D26">
      <w:pPr>
        <w:rPr>
          <w:rFonts w:cs="Times New Roman"/>
          <w:szCs w:val="22"/>
        </w:rPr>
        <w:sectPr w:rsidR="00932857" w:rsidRPr="00B241C5" w:rsidSect="00E72172">
          <w:headerReference w:type="default" r:id="rId28"/>
          <w:type w:val="continuous"/>
          <w:pgSz w:w="11907" w:h="16839" w:code="9"/>
          <w:pgMar w:top="2325" w:right="1797" w:bottom="1440" w:left="1797" w:header="720" w:footer="709" w:gutter="0"/>
          <w:cols w:num="2" w:space="708"/>
          <w:docGrid w:linePitch="360"/>
        </w:sectPr>
      </w:pPr>
    </w:p>
    <w:p w14:paraId="2D281A1E" w14:textId="156846C3" w:rsidR="00DF7A64" w:rsidRPr="00B241C5" w:rsidRDefault="001E3A7D" w:rsidP="00DF7A64">
      <w:pPr>
        <w:pStyle w:val="ActHead1"/>
        <w:pageBreakBefore/>
      </w:pPr>
      <w:bookmarkStart w:id="17" w:name="_Toc181606596"/>
      <w:r w:rsidRPr="00B241C5">
        <w:rPr>
          <w:rStyle w:val="CharChapNo"/>
        </w:rPr>
        <w:lastRenderedPageBreak/>
        <w:t>Schedule 2</w:t>
      </w:r>
      <w:r w:rsidR="00DF7A64" w:rsidRPr="00B241C5">
        <w:t>—</w:t>
      </w:r>
      <w:r w:rsidR="00DF7A64" w:rsidRPr="00B241C5">
        <w:rPr>
          <w:rStyle w:val="CharChapText"/>
        </w:rPr>
        <w:t>Drugs on F2</w:t>
      </w:r>
      <w:bookmarkEnd w:id="17"/>
    </w:p>
    <w:p w14:paraId="767EBB60" w14:textId="77777777" w:rsidR="00DF7A64" w:rsidRPr="00B241C5" w:rsidRDefault="00DF7A64" w:rsidP="00DF7A64">
      <w:pPr>
        <w:pStyle w:val="notemargin"/>
      </w:pPr>
      <w:r w:rsidRPr="00B241C5">
        <w:t>Note:</w:t>
      </w:r>
      <w:r w:rsidRPr="00B241C5">
        <w:tab/>
        <w:t xml:space="preserve">See </w:t>
      </w:r>
      <w:r w:rsidR="00740D26" w:rsidRPr="00B241C5">
        <w:t>section </w:t>
      </w:r>
      <w:r w:rsidR="0001304C" w:rsidRPr="00B241C5">
        <w:t>7</w:t>
      </w:r>
      <w:r w:rsidRPr="00B241C5">
        <w:t>.</w:t>
      </w:r>
    </w:p>
    <w:p w14:paraId="76E740D7" w14:textId="77777777" w:rsidR="00740D26" w:rsidRPr="00B241C5" w:rsidRDefault="00740D26" w:rsidP="00740D26">
      <w:pPr>
        <w:pStyle w:val="Header"/>
      </w:pPr>
      <w:r w:rsidRPr="00B241C5">
        <w:rPr>
          <w:rStyle w:val="CharPartNo"/>
        </w:rPr>
        <w:t xml:space="preserve"> </w:t>
      </w:r>
      <w:r w:rsidRPr="00B241C5">
        <w:rPr>
          <w:rStyle w:val="CharPartText"/>
        </w:rPr>
        <w:t xml:space="preserve"> </w:t>
      </w:r>
    </w:p>
    <w:p w14:paraId="23DE0382" w14:textId="77777777" w:rsidR="00C5492F" w:rsidRPr="00B241C5" w:rsidRDefault="00C5492F" w:rsidP="00C5492F"/>
    <w:p w14:paraId="06B87FAD" w14:textId="77777777" w:rsidR="00BB5C84" w:rsidRPr="00B241C5" w:rsidRDefault="00BB5C84" w:rsidP="00740D26">
      <w:pPr>
        <w:sectPr w:rsidR="00BB5C84" w:rsidRPr="00B241C5" w:rsidSect="00E72172">
          <w:type w:val="continuous"/>
          <w:pgSz w:w="11907" w:h="16839" w:code="9"/>
          <w:pgMar w:top="2325" w:right="1797" w:bottom="1440" w:left="1797" w:header="720" w:footer="709" w:gutter="0"/>
          <w:cols w:space="708"/>
          <w:docGrid w:linePitch="360"/>
        </w:sectPr>
      </w:pPr>
    </w:p>
    <w:tbl>
      <w:tblPr>
        <w:tblW w:w="5000" w:type="pct"/>
        <w:tblLook w:val="01E0" w:firstRow="1" w:lastRow="1" w:firstColumn="1" w:lastColumn="1" w:noHBand="0" w:noVBand="0"/>
      </w:tblPr>
      <w:tblGrid>
        <w:gridCol w:w="4012"/>
      </w:tblGrid>
      <w:tr w:rsidR="00740D26" w:rsidRPr="00B241C5" w14:paraId="6EC5983F" w14:textId="77777777" w:rsidTr="000C0C79">
        <w:tc>
          <w:tcPr>
            <w:tcW w:w="5000" w:type="pct"/>
            <w:shd w:val="clear" w:color="auto" w:fill="auto"/>
          </w:tcPr>
          <w:p w14:paraId="6F06B11D" w14:textId="77777777" w:rsidR="00740D26" w:rsidRPr="00B241C5" w:rsidRDefault="00740D26" w:rsidP="002E52DD">
            <w:pPr>
              <w:ind w:left="238" w:hanging="238"/>
              <w:rPr>
                <w:rFonts w:eastAsia="Calibri"/>
              </w:rPr>
            </w:pPr>
            <w:r w:rsidRPr="00B241C5">
              <w:rPr>
                <w:rFonts w:eastAsia="Calibri"/>
              </w:rPr>
              <w:t>Abacavir with Lamivudine</w:t>
            </w:r>
          </w:p>
        </w:tc>
      </w:tr>
      <w:tr w:rsidR="00740D26" w:rsidRPr="00B241C5" w14:paraId="09E3A2E6" w14:textId="77777777" w:rsidTr="000C0C79">
        <w:tc>
          <w:tcPr>
            <w:tcW w:w="5000" w:type="pct"/>
            <w:shd w:val="clear" w:color="auto" w:fill="auto"/>
          </w:tcPr>
          <w:p w14:paraId="2D6EACB0" w14:textId="77777777" w:rsidR="00740D26" w:rsidRPr="00B241C5" w:rsidRDefault="00740D26" w:rsidP="002E52DD">
            <w:pPr>
              <w:ind w:left="238" w:hanging="238"/>
              <w:rPr>
                <w:rFonts w:eastAsia="Calibri"/>
                <w:szCs w:val="22"/>
              </w:rPr>
            </w:pPr>
            <w:r w:rsidRPr="00B241C5">
              <w:rPr>
                <w:rFonts w:eastAsia="Calibri"/>
              </w:rPr>
              <w:t>Abatacept</w:t>
            </w:r>
          </w:p>
        </w:tc>
      </w:tr>
      <w:tr w:rsidR="00740D26" w:rsidRPr="00B241C5" w14:paraId="2BFAF4AD" w14:textId="77777777" w:rsidTr="000C0C79">
        <w:tc>
          <w:tcPr>
            <w:tcW w:w="5000" w:type="pct"/>
            <w:shd w:val="clear" w:color="auto" w:fill="auto"/>
          </w:tcPr>
          <w:p w14:paraId="7CED058D" w14:textId="77777777" w:rsidR="00740D26" w:rsidRPr="00B241C5" w:rsidRDefault="00740D26" w:rsidP="002E52DD">
            <w:pPr>
              <w:ind w:left="238" w:hanging="238"/>
              <w:rPr>
                <w:rFonts w:eastAsia="Calibri"/>
              </w:rPr>
            </w:pPr>
            <w:r w:rsidRPr="00B241C5">
              <w:rPr>
                <w:rFonts w:eastAsia="Calibri"/>
              </w:rPr>
              <w:t>Acamprosate</w:t>
            </w:r>
          </w:p>
        </w:tc>
      </w:tr>
      <w:tr w:rsidR="00740D26" w:rsidRPr="00B241C5" w14:paraId="0F6DA60D" w14:textId="77777777" w:rsidTr="000C0C79">
        <w:tc>
          <w:tcPr>
            <w:tcW w:w="5000" w:type="pct"/>
            <w:shd w:val="clear" w:color="auto" w:fill="auto"/>
          </w:tcPr>
          <w:p w14:paraId="55894D77" w14:textId="77777777" w:rsidR="00740D26" w:rsidRPr="00B241C5" w:rsidRDefault="00740D26" w:rsidP="002E52DD">
            <w:pPr>
              <w:ind w:left="238" w:hanging="238"/>
              <w:rPr>
                <w:rFonts w:eastAsia="Calibri"/>
              </w:rPr>
            </w:pPr>
            <w:r w:rsidRPr="00B241C5">
              <w:rPr>
                <w:rFonts w:eastAsia="Calibri"/>
              </w:rPr>
              <w:t>Acarbose</w:t>
            </w:r>
          </w:p>
        </w:tc>
      </w:tr>
      <w:tr w:rsidR="00740D26" w:rsidRPr="00B241C5" w14:paraId="0603A1F6" w14:textId="77777777" w:rsidTr="000C0C79">
        <w:tc>
          <w:tcPr>
            <w:tcW w:w="5000" w:type="pct"/>
            <w:shd w:val="clear" w:color="auto" w:fill="auto"/>
          </w:tcPr>
          <w:p w14:paraId="7C87EFB3" w14:textId="77777777" w:rsidR="00740D26" w:rsidRPr="00B241C5" w:rsidRDefault="00740D26" w:rsidP="002E52DD">
            <w:pPr>
              <w:ind w:left="238" w:hanging="238"/>
              <w:rPr>
                <w:rFonts w:eastAsia="Calibri"/>
                <w:szCs w:val="22"/>
              </w:rPr>
            </w:pPr>
            <w:r w:rsidRPr="00B241C5">
              <w:rPr>
                <w:rFonts w:eastAsia="Calibri"/>
                <w:szCs w:val="22"/>
              </w:rPr>
              <w:t>Aciclovir</w:t>
            </w:r>
          </w:p>
        </w:tc>
      </w:tr>
      <w:tr w:rsidR="00740D26" w:rsidRPr="00B241C5" w14:paraId="5FC8CC2C" w14:textId="77777777" w:rsidTr="000C0C79">
        <w:tc>
          <w:tcPr>
            <w:tcW w:w="5000" w:type="pct"/>
            <w:shd w:val="clear" w:color="auto" w:fill="auto"/>
          </w:tcPr>
          <w:p w14:paraId="54691EA0" w14:textId="77777777" w:rsidR="006D096C" w:rsidRPr="00B241C5" w:rsidRDefault="00740D26" w:rsidP="00C51DD5">
            <w:pPr>
              <w:ind w:left="238" w:hanging="238"/>
              <w:rPr>
                <w:rFonts w:eastAsia="Calibri"/>
                <w:szCs w:val="22"/>
              </w:rPr>
            </w:pPr>
            <w:r w:rsidRPr="00B241C5">
              <w:rPr>
                <w:rFonts w:eastAsia="Calibri"/>
              </w:rPr>
              <w:t>Acitretin</w:t>
            </w:r>
          </w:p>
        </w:tc>
      </w:tr>
      <w:tr w:rsidR="00C51DD5" w:rsidRPr="00B241C5" w14:paraId="7AD96E3C" w14:textId="77777777" w:rsidTr="000C0C79">
        <w:tc>
          <w:tcPr>
            <w:tcW w:w="5000" w:type="pct"/>
            <w:shd w:val="clear" w:color="auto" w:fill="auto"/>
          </w:tcPr>
          <w:p w14:paraId="354D8AFA" w14:textId="77777777" w:rsidR="00C51DD5" w:rsidRPr="00B241C5" w:rsidRDefault="00C51DD5" w:rsidP="00C51DD5">
            <w:pPr>
              <w:ind w:left="238" w:hanging="238"/>
              <w:rPr>
                <w:rFonts w:eastAsia="Calibri"/>
              </w:rPr>
            </w:pPr>
            <w:r w:rsidRPr="00B241C5">
              <w:rPr>
                <w:rFonts w:eastAsia="Calibri"/>
                <w:szCs w:val="22"/>
              </w:rPr>
              <w:t>Adalimumab</w:t>
            </w:r>
          </w:p>
        </w:tc>
      </w:tr>
      <w:tr w:rsidR="00740D26" w:rsidRPr="00B241C5" w14:paraId="4312F117" w14:textId="77777777" w:rsidTr="000C0C79">
        <w:tc>
          <w:tcPr>
            <w:tcW w:w="5000" w:type="pct"/>
            <w:shd w:val="clear" w:color="auto" w:fill="auto"/>
          </w:tcPr>
          <w:p w14:paraId="0266F6B3" w14:textId="77777777" w:rsidR="00740D26" w:rsidRPr="00B241C5" w:rsidRDefault="00740D26" w:rsidP="002E52DD">
            <w:pPr>
              <w:ind w:left="238" w:hanging="238"/>
              <w:rPr>
                <w:rFonts w:eastAsia="Calibri"/>
              </w:rPr>
            </w:pPr>
            <w:r w:rsidRPr="00B241C5">
              <w:rPr>
                <w:rFonts w:eastAsia="Calibri"/>
              </w:rPr>
              <w:t>Adefovir</w:t>
            </w:r>
          </w:p>
        </w:tc>
      </w:tr>
      <w:tr w:rsidR="00740D26" w:rsidRPr="00B241C5" w:rsidDel="001549CC" w14:paraId="51D1C7CB" w14:textId="77777777" w:rsidTr="000C0C79">
        <w:tc>
          <w:tcPr>
            <w:tcW w:w="5000" w:type="pct"/>
            <w:shd w:val="clear" w:color="auto" w:fill="auto"/>
          </w:tcPr>
          <w:p w14:paraId="48B7E4CF" w14:textId="77777777" w:rsidR="00740D26" w:rsidRPr="00B241C5" w:rsidDel="001549CC" w:rsidRDefault="00740D26" w:rsidP="002E52DD">
            <w:pPr>
              <w:ind w:left="238" w:hanging="238"/>
              <w:rPr>
                <w:rFonts w:eastAsia="Calibri"/>
              </w:rPr>
            </w:pPr>
            <w:r w:rsidRPr="00B241C5">
              <w:rPr>
                <w:rFonts w:eastAsia="Calibri"/>
              </w:rPr>
              <w:t>Adrenaline (epinephrine)</w:t>
            </w:r>
          </w:p>
        </w:tc>
      </w:tr>
      <w:tr w:rsidR="00740D26" w:rsidRPr="00B241C5" w14:paraId="7D4F1570" w14:textId="77777777" w:rsidTr="000C0C79">
        <w:tc>
          <w:tcPr>
            <w:tcW w:w="5000" w:type="pct"/>
            <w:shd w:val="clear" w:color="auto" w:fill="auto"/>
          </w:tcPr>
          <w:p w14:paraId="77EA947A" w14:textId="77777777" w:rsidR="00740D26" w:rsidRPr="00B241C5" w:rsidRDefault="00740D26" w:rsidP="002E52DD">
            <w:pPr>
              <w:ind w:left="238" w:hanging="238"/>
              <w:rPr>
                <w:rFonts w:eastAsia="Calibri"/>
                <w:szCs w:val="22"/>
              </w:rPr>
            </w:pPr>
            <w:r w:rsidRPr="00B241C5">
              <w:rPr>
                <w:rFonts w:eastAsia="Calibri"/>
                <w:szCs w:val="22"/>
              </w:rPr>
              <w:t>Alendronic acid</w:t>
            </w:r>
          </w:p>
        </w:tc>
      </w:tr>
      <w:tr w:rsidR="00740D26" w:rsidRPr="00B241C5" w14:paraId="4DDF48E4" w14:textId="77777777" w:rsidTr="000C0C79">
        <w:tc>
          <w:tcPr>
            <w:tcW w:w="5000" w:type="pct"/>
            <w:shd w:val="clear" w:color="auto" w:fill="auto"/>
          </w:tcPr>
          <w:p w14:paraId="5DF6531C" w14:textId="77777777" w:rsidR="00740D26" w:rsidRPr="00B241C5" w:rsidRDefault="00740D26" w:rsidP="002E52DD">
            <w:pPr>
              <w:ind w:left="238" w:hanging="238"/>
              <w:rPr>
                <w:rFonts w:eastAsia="Calibri"/>
                <w:szCs w:val="22"/>
              </w:rPr>
            </w:pPr>
            <w:r w:rsidRPr="00B241C5">
              <w:rPr>
                <w:rFonts w:eastAsia="Calibri"/>
                <w:szCs w:val="22"/>
              </w:rPr>
              <w:t>Alendronic acid with colecalciferol</w:t>
            </w:r>
          </w:p>
        </w:tc>
      </w:tr>
      <w:tr w:rsidR="00740D26" w:rsidRPr="00B241C5" w14:paraId="3A68D0E5" w14:textId="77777777" w:rsidTr="000C0C79">
        <w:tc>
          <w:tcPr>
            <w:tcW w:w="5000" w:type="pct"/>
            <w:shd w:val="clear" w:color="auto" w:fill="auto"/>
          </w:tcPr>
          <w:p w14:paraId="2DE80DDE" w14:textId="77777777" w:rsidR="00740D26" w:rsidRPr="00B241C5" w:rsidRDefault="00740D26" w:rsidP="002E52DD">
            <w:pPr>
              <w:ind w:left="238" w:hanging="238"/>
              <w:rPr>
                <w:rFonts w:eastAsia="Calibri"/>
                <w:szCs w:val="22"/>
              </w:rPr>
            </w:pPr>
            <w:r w:rsidRPr="00B241C5">
              <w:rPr>
                <w:rFonts w:eastAsia="Calibri"/>
                <w:szCs w:val="22"/>
              </w:rPr>
              <w:t>Allopurinol</w:t>
            </w:r>
          </w:p>
        </w:tc>
      </w:tr>
      <w:tr w:rsidR="00740D26" w:rsidRPr="00B241C5" w14:paraId="684BA0A3" w14:textId="77777777" w:rsidTr="000C0C79">
        <w:tc>
          <w:tcPr>
            <w:tcW w:w="5000" w:type="pct"/>
            <w:shd w:val="clear" w:color="auto" w:fill="auto"/>
          </w:tcPr>
          <w:p w14:paraId="6222B376" w14:textId="77777777" w:rsidR="00740D26" w:rsidRPr="00B241C5" w:rsidRDefault="00740D26" w:rsidP="002E52DD">
            <w:pPr>
              <w:ind w:left="238" w:hanging="238"/>
              <w:rPr>
                <w:rFonts w:eastAsia="Calibri"/>
                <w:szCs w:val="22"/>
              </w:rPr>
            </w:pPr>
            <w:r w:rsidRPr="00B241C5">
              <w:rPr>
                <w:rFonts w:eastAsia="Calibri"/>
                <w:szCs w:val="22"/>
              </w:rPr>
              <w:t>Alprazolam</w:t>
            </w:r>
          </w:p>
        </w:tc>
      </w:tr>
      <w:tr w:rsidR="001C2F0B" w:rsidRPr="00B241C5" w14:paraId="4FFFE286" w14:textId="77777777" w:rsidTr="000C0C79">
        <w:tc>
          <w:tcPr>
            <w:tcW w:w="5000" w:type="pct"/>
            <w:shd w:val="clear" w:color="auto" w:fill="auto"/>
          </w:tcPr>
          <w:p w14:paraId="58159B9E" w14:textId="63531555" w:rsidR="001C2F0B" w:rsidRPr="00B241C5" w:rsidRDefault="001C2F0B" w:rsidP="002E52DD">
            <w:pPr>
              <w:ind w:left="238" w:hanging="238"/>
              <w:rPr>
                <w:rFonts w:eastAsia="Calibri"/>
                <w:szCs w:val="22"/>
              </w:rPr>
            </w:pPr>
            <w:r w:rsidRPr="00B241C5">
              <w:rPr>
                <w:szCs w:val="22"/>
              </w:rPr>
              <w:t>Amantadine</w:t>
            </w:r>
          </w:p>
        </w:tc>
      </w:tr>
      <w:tr w:rsidR="0072770E" w:rsidRPr="00B241C5" w14:paraId="1D757E48" w14:textId="77777777" w:rsidTr="000C0C79">
        <w:tc>
          <w:tcPr>
            <w:tcW w:w="5000" w:type="pct"/>
            <w:shd w:val="clear" w:color="auto" w:fill="auto"/>
          </w:tcPr>
          <w:p w14:paraId="385E8733" w14:textId="77777777" w:rsidR="0072770E" w:rsidRPr="00B241C5" w:rsidRDefault="0072770E" w:rsidP="002E52DD">
            <w:pPr>
              <w:ind w:left="238" w:hanging="238"/>
              <w:rPr>
                <w:rFonts w:eastAsia="Calibri"/>
                <w:szCs w:val="22"/>
              </w:rPr>
            </w:pPr>
            <w:r w:rsidRPr="00B241C5">
              <w:rPr>
                <w:rFonts w:eastAsia="Calibri"/>
                <w:szCs w:val="22"/>
              </w:rPr>
              <w:t>Ambrisentan</w:t>
            </w:r>
          </w:p>
        </w:tc>
      </w:tr>
      <w:tr w:rsidR="00740D26" w:rsidRPr="00B241C5" w14:paraId="4FF495DC" w14:textId="77777777" w:rsidTr="000C0C79">
        <w:tc>
          <w:tcPr>
            <w:tcW w:w="5000" w:type="pct"/>
            <w:shd w:val="clear" w:color="auto" w:fill="auto"/>
          </w:tcPr>
          <w:p w14:paraId="3F7A3FF6" w14:textId="77777777" w:rsidR="00740D26" w:rsidRPr="00B241C5" w:rsidRDefault="00740D26" w:rsidP="002E52DD">
            <w:pPr>
              <w:ind w:left="238" w:hanging="238"/>
              <w:rPr>
                <w:rFonts w:eastAsia="Calibri"/>
                <w:szCs w:val="22"/>
              </w:rPr>
            </w:pPr>
            <w:r w:rsidRPr="00B241C5">
              <w:rPr>
                <w:rFonts w:eastAsia="Calibri"/>
                <w:szCs w:val="22"/>
              </w:rPr>
              <w:t>Amiodarone</w:t>
            </w:r>
          </w:p>
        </w:tc>
      </w:tr>
      <w:tr w:rsidR="00740D26" w:rsidRPr="00B241C5" w14:paraId="4D51C3D4" w14:textId="77777777" w:rsidTr="000C0C79">
        <w:tc>
          <w:tcPr>
            <w:tcW w:w="5000" w:type="pct"/>
            <w:shd w:val="clear" w:color="auto" w:fill="auto"/>
          </w:tcPr>
          <w:p w14:paraId="7525FC6C" w14:textId="77777777" w:rsidR="00740D26" w:rsidRPr="00B241C5" w:rsidRDefault="00740D26" w:rsidP="002E52DD">
            <w:pPr>
              <w:ind w:left="238" w:hanging="238"/>
              <w:rPr>
                <w:rFonts w:eastAsia="Calibri"/>
                <w:szCs w:val="22"/>
              </w:rPr>
            </w:pPr>
            <w:r w:rsidRPr="00B241C5">
              <w:rPr>
                <w:rFonts w:eastAsia="Calibri"/>
                <w:szCs w:val="22"/>
              </w:rPr>
              <w:t>Amisulpride</w:t>
            </w:r>
          </w:p>
        </w:tc>
      </w:tr>
      <w:tr w:rsidR="00740D26" w:rsidRPr="00B241C5" w14:paraId="29C39B70" w14:textId="77777777" w:rsidTr="000C0C79">
        <w:tc>
          <w:tcPr>
            <w:tcW w:w="5000" w:type="pct"/>
            <w:shd w:val="clear" w:color="auto" w:fill="auto"/>
          </w:tcPr>
          <w:p w14:paraId="54D27AF3" w14:textId="77777777" w:rsidR="00740D26" w:rsidRPr="00B241C5" w:rsidRDefault="00740D26" w:rsidP="002E52DD">
            <w:pPr>
              <w:ind w:left="238" w:hanging="238"/>
              <w:rPr>
                <w:rFonts w:eastAsia="Calibri"/>
                <w:szCs w:val="22"/>
              </w:rPr>
            </w:pPr>
            <w:r w:rsidRPr="00B241C5">
              <w:rPr>
                <w:rFonts w:eastAsia="Calibri"/>
              </w:rPr>
              <w:t>Amitriptyline</w:t>
            </w:r>
          </w:p>
        </w:tc>
      </w:tr>
      <w:tr w:rsidR="00740D26" w:rsidRPr="00B241C5" w14:paraId="3222EEAB" w14:textId="77777777" w:rsidTr="000C0C79">
        <w:tc>
          <w:tcPr>
            <w:tcW w:w="5000" w:type="pct"/>
            <w:shd w:val="clear" w:color="auto" w:fill="auto"/>
          </w:tcPr>
          <w:p w14:paraId="502EE563" w14:textId="77777777" w:rsidR="00740D26" w:rsidRPr="00B241C5" w:rsidRDefault="00740D26" w:rsidP="002E52DD">
            <w:pPr>
              <w:ind w:left="238" w:hanging="238"/>
              <w:rPr>
                <w:rFonts w:eastAsia="Calibri"/>
                <w:szCs w:val="22"/>
              </w:rPr>
            </w:pPr>
            <w:r w:rsidRPr="00B241C5">
              <w:rPr>
                <w:rFonts w:eastAsia="Calibri"/>
                <w:szCs w:val="22"/>
              </w:rPr>
              <w:t>Amlodipine</w:t>
            </w:r>
          </w:p>
        </w:tc>
      </w:tr>
      <w:tr w:rsidR="00740D26" w:rsidRPr="00B241C5" w14:paraId="63C3AA63" w14:textId="77777777" w:rsidTr="000C0C79">
        <w:tc>
          <w:tcPr>
            <w:tcW w:w="5000" w:type="pct"/>
            <w:shd w:val="clear" w:color="auto" w:fill="auto"/>
          </w:tcPr>
          <w:p w14:paraId="012AD896" w14:textId="77777777" w:rsidR="00740D26" w:rsidRPr="00B241C5" w:rsidRDefault="00740D26" w:rsidP="002E52DD">
            <w:pPr>
              <w:ind w:left="238" w:hanging="238"/>
              <w:rPr>
                <w:rFonts w:eastAsia="Calibri"/>
                <w:szCs w:val="22"/>
              </w:rPr>
            </w:pPr>
            <w:r w:rsidRPr="00B241C5">
              <w:rPr>
                <w:rFonts w:eastAsia="Calibri"/>
              </w:rPr>
              <w:t>Amlodipine with Atorvastatin</w:t>
            </w:r>
          </w:p>
        </w:tc>
      </w:tr>
      <w:tr w:rsidR="00740D26" w:rsidRPr="00B241C5" w14:paraId="323C679B" w14:textId="77777777" w:rsidTr="000C0C79">
        <w:tc>
          <w:tcPr>
            <w:tcW w:w="5000" w:type="pct"/>
            <w:shd w:val="clear" w:color="auto" w:fill="auto"/>
          </w:tcPr>
          <w:p w14:paraId="646C8522" w14:textId="77777777" w:rsidR="00740D26" w:rsidRPr="00B241C5" w:rsidRDefault="00740D26" w:rsidP="002E52DD">
            <w:pPr>
              <w:ind w:left="238" w:hanging="238"/>
              <w:rPr>
                <w:rFonts w:eastAsia="Calibri"/>
                <w:szCs w:val="22"/>
              </w:rPr>
            </w:pPr>
            <w:r w:rsidRPr="00B241C5">
              <w:rPr>
                <w:rFonts w:eastAsia="Calibri"/>
                <w:szCs w:val="22"/>
              </w:rPr>
              <w:t>Amlodipine with valsartan</w:t>
            </w:r>
          </w:p>
        </w:tc>
      </w:tr>
      <w:tr w:rsidR="00740D26" w:rsidRPr="00B241C5" w14:paraId="34FC8236" w14:textId="77777777" w:rsidTr="000C0C79">
        <w:tc>
          <w:tcPr>
            <w:tcW w:w="5000" w:type="pct"/>
            <w:shd w:val="clear" w:color="auto" w:fill="auto"/>
          </w:tcPr>
          <w:p w14:paraId="525F819F" w14:textId="77777777" w:rsidR="00740D26" w:rsidRPr="00B241C5" w:rsidRDefault="00740D26" w:rsidP="002E52DD">
            <w:pPr>
              <w:ind w:left="238" w:hanging="238"/>
              <w:rPr>
                <w:rFonts w:eastAsia="Calibri"/>
                <w:szCs w:val="22"/>
              </w:rPr>
            </w:pPr>
            <w:r w:rsidRPr="00B241C5">
              <w:rPr>
                <w:rFonts w:eastAsia="Calibri"/>
              </w:rPr>
              <w:t>A</w:t>
            </w:r>
            <w:r w:rsidRPr="00B241C5">
              <w:rPr>
                <w:rFonts w:eastAsia="Calibri"/>
                <w:szCs w:val="22"/>
              </w:rPr>
              <w:t>mlodipine with valsartan and hydrochlorothiazide</w:t>
            </w:r>
          </w:p>
        </w:tc>
      </w:tr>
      <w:tr w:rsidR="00740D26" w:rsidRPr="00B241C5" w:rsidDel="001549CC" w14:paraId="0E88BE09" w14:textId="77777777" w:rsidTr="000C0C79">
        <w:tc>
          <w:tcPr>
            <w:tcW w:w="5000" w:type="pct"/>
            <w:shd w:val="clear" w:color="auto" w:fill="auto"/>
          </w:tcPr>
          <w:p w14:paraId="561C161A" w14:textId="77777777" w:rsidR="00740D26" w:rsidRPr="00B241C5" w:rsidDel="001549CC" w:rsidRDefault="00740D26" w:rsidP="002E52DD">
            <w:pPr>
              <w:ind w:left="238" w:hanging="238"/>
              <w:rPr>
                <w:rFonts w:eastAsia="Calibri"/>
                <w:szCs w:val="22"/>
              </w:rPr>
            </w:pPr>
            <w:r w:rsidRPr="00B241C5">
              <w:rPr>
                <w:rFonts w:eastAsia="Calibri"/>
                <w:szCs w:val="22"/>
              </w:rPr>
              <w:t>Amoxicillin</w:t>
            </w:r>
          </w:p>
        </w:tc>
      </w:tr>
      <w:tr w:rsidR="00740D26" w:rsidRPr="00B241C5" w:rsidDel="001549CC" w14:paraId="28273319" w14:textId="77777777" w:rsidTr="000C0C79">
        <w:tc>
          <w:tcPr>
            <w:tcW w:w="5000" w:type="pct"/>
            <w:shd w:val="clear" w:color="auto" w:fill="auto"/>
          </w:tcPr>
          <w:p w14:paraId="2EEF29E6" w14:textId="77777777" w:rsidR="00740D26" w:rsidRPr="00B241C5" w:rsidDel="001549CC" w:rsidRDefault="00740D26" w:rsidP="002E52DD">
            <w:pPr>
              <w:ind w:left="238" w:hanging="238"/>
              <w:rPr>
                <w:rFonts w:eastAsia="Calibri"/>
                <w:szCs w:val="22"/>
              </w:rPr>
            </w:pPr>
            <w:r w:rsidRPr="00B241C5">
              <w:rPr>
                <w:rFonts w:eastAsia="Calibri"/>
              </w:rPr>
              <w:t>Amoxicillin with clavulanic acid</w:t>
            </w:r>
          </w:p>
        </w:tc>
      </w:tr>
      <w:tr w:rsidR="00740D26" w:rsidRPr="00B241C5" w14:paraId="02B56CED" w14:textId="77777777" w:rsidTr="000C0C79">
        <w:tc>
          <w:tcPr>
            <w:tcW w:w="5000" w:type="pct"/>
            <w:shd w:val="clear" w:color="auto" w:fill="auto"/>
          </w:tcPr>
          <w:p w14:paraId="41916AA7" w14:textId="77777777" w:rsidR="00740D26" w:rsidRPr="00B241C5" w:rsidRDefault="00740D26" w:rsidP="002E52DD">
            <w:pPr>
              <w:ind w:left="238" w:hanging="238"/>
              <w:rPr>
                <w:rFonts w:eastAsia="Calibri"/>
                <w:szCs w:val="22"/>
              </w:rPr>
            </w:pPr>
            <w:r w:rsidRPr="00B241C5">
              <w:rPr>
                <w:rFonts w:eastAsia="Calibri"/>
              </w:rPr>
              <w:t>Anastrozole</w:t>
            </w:r>
          </w:p>
        </w:tc>
      </w:tr>
      <w:tr w:rsidR="00740D26" w:rsidRPr="00B241C5" w14:paraId="49325DC0" w14:textId="77777777" w:rsidTr="000C0C79">
        <w:tc>
          <w:tcPr>
            <w:tcW w:w="5000" w:type="pct"/>
            <w:shd w:val="clear" w:color="auto" w:fill="auto"/>
          </w:tcPr>
          <w:p w14:paraId="052074ED" w14:textId="77777777" w:rsidR="00740D26" w:rsidRPr="00B241C5" w:rsidRDefault="00740D26" w:rsidP="002E52DD">
            <w:pPr>
              <w:ind w:left="238" w:hanging="238"/>
              <w:rPr>
                <w:rFonts w:eastAsia="Calibri"/>
              </w:rPr>
            </w:pPr>
            <w:r w:rsidRPr="00B241C5">
              <w:rPr>
                <w:rFonts w:eastAsia="Calibri"/>
              </w:rPr>
              <w:t>Apomorphine</w:t>
            </w:r>
          </w:p>
        </w:tc>
      </w:tr>
      <w:tr w:rsidR="00782808" w:rsidRPr="00B241C5" w14:paraId="576FD0C5" w14:textId="77777777" w:rsidTr="000C0C79">
        <w:tc>
          <w:tcPr>
            <w:tcW w:w="5000" w:type="pct"/>
            <w:shd w:val="clear" w:color="auto" w:fill="auto"/>
          </w:tcPr>
          <w:p w14:paraId="57A105FE" w14:textId="631326AC" w:rsidR="00782808" w:rsidRPr="00B241C5" w:rsidRDefault="00FC4BE6" w:rsidP="002E52DD">
            <w:pPr>
              <w:ind w:left="238" w:hanging="238"/>
              <w:rPr>
                <w:rFonts w:eastAsia="Calibri"/>
              </w:rPr>
            </w:pPr>
            <w:r w:rsidRPr="00B241C5">
              <w:t>Aprepitant</w:t>
            </w:r>
          </w:p>
        </w:tc>
      </w:tr>
      <w:tr w:rsidR="00740D26" w:rsidRPr="00B241C5" w14:paraId="2F131568" w14:textId="77777777" w:rsidTr="000C0C79">
        <w:tc>
          <w:tcPr>
            <w:tcW w:w="5000" w:type="pct"/>
            <w:shd w:val="clear" w:color="auto" w:fill="auto"/>
          </w:tcPr>
          <w:p w14:paraId="2C435B52" w14:textId="77777777" w:rsidR="00740D26" w:rsidRPr="00B241C5" w:rsidRDefault="00740D26" w:rsidP="002E52DD">
            <w:pPr>
              <w:ind w:left="238" w:hanging="238"/>
              <w:rPr>
                <w:rFonts w:eastAsia="Calibri"/>
              </w:rPr>
            </w:pPr>
            <w:r w:rsidRPr="00B241C5">
              <w:rPr>
                <w:rFonts w:eastAsia="Calibri"/>
              </w:rPr>
              <w:t>Aripiprazole</w:t>
            </w:r>
          </w:p>
        </w:tc>
      </w:tr>
      <w:tr w:rsidR="0072770E" w:rsidRPr="00B241C5" w14:paraId="6421D8EC" w14:textId="77777777" w:rsidTr="000C0C79">
        <w:tc>
          <w:tcPr>
            <w:tcW w:w="5000" w:type="pct"/>
            <w:shd w:val="clear" w:color="auto" w:fill="auto"/>
          </w:tcPr>
          <w:p w14:paraId="0A290E9A" w14:textId="77777777" w:rsidR="0072770E" w:rsidRPr="00B241C5" w:rsidRDefault="0072770E" w:rsidP="002E52DD">
            <w:pPr>
              <w:ind w:left="238" w:hanging="238"/>
              <w:rPr>
                <w:rFonts w:eastAsia="Calibri"/>
              </w:rPr>
            </w:pPr>
            <w:r w:rsidRPr="00B241C5">
              <w:rPr>
                <w:rFonts w:eastAsia="Calibri"/>
              </w:rPr>
              <w:t>Arsenic</w:t>
            </w:r>
          </w:p>
        </w:tc>
      </w:tr>
      <w:tr w:rsidR="00740D26" w:rsidRPr="00B241C5" w14:paraId="6BF7513B" w14:textId="77777777" w:rsidTr="000C0C79">
        <w:tc>
          <w:tcPr>
            <w:tcW w:w="5000" w:type="pct"/>
            <w:shd w:val="clear" w:color="auto" w:fill="auto"/>
          </w:tcPr>
          <w:p w14:paraId="018BD1AB" w14:textId="77777777" w:rsidR="00740D26" w:rsidRPr="00B241C5" w:rsidRDefault="00740D26" w:rsidP="002E52DD">
            <w:pPr>
              <w:ind w:left="238" w:hanging="238"/>
              <w:rPr>
                <w:rFonts w:eastAsia="Calibri"/>
                <w:szCs w:val="22"/>
              </w:rPr>
            </w:pPr>
            <w:r w:rsidRPr="00B241C5">
              <w:rPr>
                <w:rFonts w:eastAsia="Calibri"/>
                <w:szCs w:val="22"/>
              </w:rPr>
              <w:t>Aspirin</w:t>
            </w:r>
          </w:p>
        </w:tc>
      </w:tr>
      <w:tr w:rsidR="00740D26" w:rsidRPr="00B241C5" w14:paraId="75DE1944" w14:textId="77777777" w:rsidTr="000C0C79">
        <w:tc>
          <w:tcPr>
            <w:tcW w:w="5000" w:type="pct"/>
            <w:shd w:val="clear" w:color="auto" w:fill="auto"/>
          </w:tcPr>
          <w:p w14:paraId="09F4228C" w14:textId="77777777" w:rsidR="00740D26" w:rsidRPr="00B241C5" w:rsidRDefault="00740D26" w:rsidP="002E52DD">
            <w:pPr>
              <w:ind w:left="238" w:hanging="238"/>
              <w:rPr>
                <w:rFonts w:eastAsia="Calibri"/>
                <w:szCs w:val="22"/>
              </w:rPr>
            </w:pPr>
            <w:r w:rsidRPr="00B241C5">
              <w:rPr>
                <w:rFonts w:eastAsia="Calibri"/>
              </w:rPr>
              <w:t>Atazanavir</w:t>
            </w:r>
          </w:p>
        </w:tc>
      </w:tr>
      <w:tr w:rsidR="00740D26" w:rsidRPr="00B241C5" w14:paraId="0DA411B1" w14:textId="77777777" w:rsidTr="000C0C79">
        <w:tc>
          <w:tcPr>
            <w:tcW w:w="5000" w:type="pct"/>
            <w:shd w:val="clear" w:color="auto" w:fill="auto"/>
          </w:tcPr>
          <w:p w14:paraId="647C3FAF" w14:textId="77777777" w:rsidR="00740D26" w:rsidRPr="00B241C5" w:rsidRDefault="00740D26" w:rsidP="002E52DD">
            <w:pPr>
              <w:ind w:left="238" w:hanging="238"/>
              <w:rPr>
                <w:rFonts w:eastAsia="Calibri"/>
                <w:szCs w:val="22"/>
              </w:rPr>
            </w:pPr>
            <w:r w:rsidRPr="00B241C5">
              <w:rPr>
                <w:rFonts w:eastAsia="Calibri"/>
                <w:szCs w:val="22"/>
              </w:rPr>
              <w:t>Atenolol</w:t>
            </w:r>
          </w:p>
        </w:tc>
      </w:tr>
      <w:tr w:rsidR="00740D26" w:rsidRPr="00B241C5" w14:paraId="4FB1D84D" w14:textId="77777777" w:rsidTr="000C0C79">
        <w:tc>
          <w:tcPr>
            <w:tcW w:w="5000" w:type="pct"/>
            <w:shd w:val="clear" w:color="auto" w:fill="auto"/>
          </w:tcPr>
          <w:p w14:paraId="6A47631A" w14:textId="77777777" w:rsidR="00740D26" w:rsidRPr="00B241C5" w:rsidRDefault="00740D26" w:rsidP="002E52DD">
            <w:pPr>
              <w:ind w:left="238" w:hanging="238"/>
              <w:rPr>
                <w:rFonts w:eastAsia="Calibri"/>
              </w:rPr>
            </w:pPr>
            <w:r w:rsidRPr="00B241C5">
              <w:rPr>
                <w:rFonts w:eastAsia="Calibri"/>
              </w:rPr>
              <w:t>Atomoxetine</w:t>
            </w:r>
          </w:p>
        </w:tc>
      </w:tr>
      <w:tr w:rsidR="005655F5" w:rsidRPr="00B241C5" w14:paraId="6123E430" w14:textId="77777777" w:rsidTr="000C0C79">
        <w:tc>
          <w:tcPr>
            <w:tcW w:w="5000" w:type="pct"/>
            <w:shd w:val="clear" w:color="auto" w:fill="auto"/>
          </w:tcPr>
          <w:p w14:paraId="4D30B887" w14:textId="1E2E4233" w:rsidR="005655F5" w:rsidRPr="00B241C5" w:rsidRDefault="005655F5" w:rsidP="002E52DD">
            <w:pPr>
              <w:ind w:left="238" w:hanging="238"/>
              <w:rPr>
                <w:rFonts w:eastAsia="Calibri"/>
              </w:rPr>
            </w:pPr>
            <w:r w:rsidRPr="00B241C5">
              <w:rPr>
                <w:rFonts w:eastAsia="Calibri"/>
              </w:rPr>
              <w:t>Atovaquone with proguanil</w:t>
            </w:r>
          </w:p>
        </w:tc>
      </w:tr>
      <w:tr w:rsidR="00740D26" w:rsidRPr="00B241C5" w14:paraId="1A475B8E" w14:textId="77777777" w:rsidTr="000C0C79">
        <w:tc>
          <w:tcPr>
            <w:tcW w:w="5000" w:type="pct"/>
            <w:shd w:val="clear" w:color="auto" w:fill="auto"/>
          </w:tcPr>
          <w:p w14:paraId="74C3E579" w14:textId="77777777" w:rsidR="00740D26" w:rsidRPr="00B241C5" w:rsidRDefault="00740D26" w:rsidP="002E52DD">
            <w:pPr>
              <w:ind w:left="238" w:hanging="238"/>
              <w:rPr>
                <w:rFonts w:eastAsia="Calibri"/>
                <w:szCs w:val="22"/>
              </w:rPr>
            </w:pPr>
            <w:r w:rsidRPr="00B241C5">
              <w:rPr>
                <w:rFonts w:eastAsia="Calibri"/>
              </w:rPr>
              <w:t>Atorvastatin</w:t>
            </w:r>
          </w:p>
        </w:tc>
      </w:tr>
      <w:tr w:rsidR="00740D26" w:rsidRPr="00B241C5" w14:paraId="37A250B1" w14:textId="77777777" w:rsidTr="000C0C79">
        <w:tc>
          <w:tcPr>
            <w:tcW w:w="5000" w:type="pct"/>
            <w:shd w:val="clear" w:color="auto" w:fill="auto"/>
          </w:tcPr>
          <w:p w14:paraId="3E900F28" w14:textId="77777777" w:rsidR="00740D26" w:rsidRPr="00B241C5" w:rsidRDefault="00740D26" w:rsidP="002E52DD">
            <w:pPr>
              <w:ind w:left="238" w:hanging="238"/>
              <w:rPr>
                <w:rFonts w:eastAsia="Calibri"/>
              </w:rPr>
            </w:pPr>
            <w:r w:rsidRPr="00B241C5">
              <w:rPr>
                <w:rFonts w:eastAsia="Calibri"/>
              </w:rPr>
              <w:t>Azacitidine</w:t>
            </w:r>
          </w:p>
        </w:tc>
      </w:tr>
      <w:tr w:rsidR="00740D26" w:rsidRPr="00B241C5" w14:paraId="024F3BB4" w14:textId="77777777" w:rsidTr="000C0C79">
        <w:tc>
          <w:tcPr>
            <w:tcW w:w="5000" w:type="pct"/>
            <w:shd w:val="clear" w:color="auto" w:fill="auto"/>
          </w:tcPr>
          <w:p w14:paraId="68FE6400" w14:textId="77777777" w:rsidR="00740D26" w:rsidRPr="00B241C5" w:rsidRDefault="00740D26" w:rsidP="002E52DD">
            <w:pPr>
              <w:ind w:left="238" w:hanging="238"/>
              <w:rPr>
                <w:rFonts w:eastAsia="Calibri"/>
                <w:szCs w:val="22"/>
              </w:rPr>
            </w:pPr>
            <w:r w:rsidRPr="00B241C5">
              <w:rPr>
                <w:rFonts w:eastAsia="Calibri"/>
                <w:szCs w:val="22"/>
              </w:rPr>
              <w:t>Azathioprine</w:t>
            </w:r>
          </w:p>
        </w:tc>
      </w:tr>
      <w:tr w:rsidR="00740D26" w:rsidRPr="00B241C5" w14:paraId="3222CB75" w14:textId="77777777" w:rsidTr="000C0C79">
        <w:tc>
          <w:tcPr>
            <w:tcW w:w="5000" w:type="pct"/>
            <w:shd w:val="clear" w:color="auto" w:fill="auto"/>
          </w:tcPr>
          <w:p w14:paraId="34B22ADA" w14:textId="77777777" w:rsidR="00740D26" w:rsidRPr="00B241C5" w:rsidRDefault="00740D26" w:rsidP="002E52DD">
            <w:pPr>
              <w:ind w:left="238" w:hanging="238"/>
              <w:rPr>
                <w:rFonts w:eastAsia="Calibri"/>
                <w:szCs w:val="22"/>
              </w:rPr>
            </w:pPr>
            <w:r w:rsidRPr="00B241C5">
              <w:rPr>
                <w:rFonts w:eastAsia="Calibri"/>
                <w:szCs w:val="22"/>
              </w:rPr>
              <w:t>Azithromycin</w:t>
            </w:r>
          </w:p>
        </w:tc>
      </w:tr>
      <w:tr w:rsidR="00740D26" w:rsidRPr="00B241C5" w14:paraId="7A7857C8" w14:textId="77777777" w:rsidTr="000C0C79">
        <w:tc>
          <w:tcPr>
            <w:tcW w:w="5000" w:type="pct"/>
            <w:shd w:val="clear" w:color="auto" w:fill="auto"/>
          </w:tcPr>
          <w:p w14:paraId="7BE42550" w14:textId="77777777" w:rsidR="00740D26" w:rsidRPr="00B241C5" w:rsidRDefault="00740D26" w:rsidP="002E52DD">
            <w:pPr>
              <w:ind w:left="238" w:hanging="238"/>
              <w:rPr>
                <w:rFonts w:eastAsia="Calibri"/>
                <w:szCs w:val="22"/>
              </w:rPr>
            </w:pPr>
            <w:r w:rsidRPr="00B241C5">
              <w:rPr>
                <w:rFonts w:eastAsia="Calibri"/>
                <w:szCs w:val="22"/>
              </w:rPr>
              <w:t>Baclofen</w:t>
            </w:r>
          </w:p>
        </w:tc>
      </w:tr>
      <w:tr w:rsidR="005655F5" w:rsidRPr="00B241C5" w14:paraId="6A083966" w14:textId="77777777" w:rsidTr="000C0C79">
        <w:tc>
          <w:tcPr>
            <w:tcW w:w="5000" w:type="pct"/>
            <w:shd w:val="clear" w:color="auto" w:fill="auto"/>
          </w:tcPr>
          <w:p w14:paraId="662D1194" w14:textId="74BB8E2C" w:rsidR="005655F5" w:rsidRPr="00B241C5" w:rsidRDefault="005655F5" w:rsidP="002E52DD">
            <w:pPr>
              <w:ind w:left="238" w:hanging="238"/>
              <w:rPr>
                <w:rFonts w:eastAsia="Calibri"/>
                <w:szCs w:val="22"/>
              </w:rPr>
            </w:pPr>
            <w:r w:rsidRPr="00B241C5">
              <w:rPr>
                <w:rFonts w:eastAsia="Calibri"/>
                <w:szCs w:val="22"/>
              </w:rPr>
              <w:t>Bendamustine</w:t>
            </w:r>
          </w:p>
        </w:tc>
      </w:tr>
      <w:tr w:rsidR="00740D26" w:rsidRPr="00B241C5" w14:paraId="46061D03" w14:textId="77777777" w:rsidTr="000C0C79">
        <w:tc>
          <w:tcPr>
            <w:tcW w:w="5000" w:type="pct"/>
            <w:shd w:val="clear" w:color="auto" w:fill="auto"/>
          </w:tcPr>
          <w:p w14:paraId="75CC9F3F" w14:textId="77777777" w:rsidR="00740D26" w:rsidRPr="00B241C5" w:rsidRDefault="00740D26" w:rsidP="002E52DD">
            <w:pPr>
              <w:ind w:left="238" w:hanging="238"/>
              <w:rPr>
                <w:rFonts w:eastAsia="Calibri"/>
                <w:szCs w:val="22"/>
              </w:rPr>
            </w:pPr>
            <w:r w:rsidRPr="00B241C5">
              <w:rPr>
                <w:rFonts w:eastAsia="Calibri"/>
                <w:szCs w:val="22"/>
              </w:rPr>
              <w:t>Betamethasone</w:t>
            </w:r>
          </w:p>
        </w:tc>
      </w:tr>
      <w:tr w:rsidR="00740D26" w:rsidRPr="00B241C5" w14:paraId="089CE77C" w14:textId="77777777" w:rsidTr="000C0C79">
        <w:tc>
          <w:tcPr>
            <w:tcW w:w="5000" w:type="pct"/>
            <w:shd w:val="clear" w:color="auto" w:fill="auto"/>
          </w:tcPr>
          <w:p w14:paraId="7393CFEF" w14:textId="77777777" w:rsidR="00740D26" w:rsidRPr="00B241C5" w:rsidRDefault="00740D26" w:rsidP="002E52DD">
            <w:pPr>
              <w:ind w:left="238" w:hanging="238"/>
              <w:rPr>
                <w:rFonts w:eastAsia="Calibri"/>
                <w:szCs w:val="22"/>
              </w:rPr>
            </w:pPr>
            <w:r w:rsidRPr="00B241C5">
              <w:rPr>
                <w:rFonts w:eastAsia="Calibri"/>
                <w:szCs w:val="22"/>
              </w:rPr>
              <w:t>Betaxolol</w:t>
            </w:r>
          </w:p>
        </w:tc>
      </w:tr>
      <w:tr w:rsidR="00F7514E" w:rsidRPr="00B241C5" w14:paraId="6AF3EFDE" w14:textId="77777777" w:rsidTr="000C0C79">
        <w:tc>
          <w:tcPr>
            <w:tcW w:w="5000" w:type="pct"/>
            <w:shd w:val="clear" w:color="auto" w:fill="auto"/>
          </w:tcPr>
          <w:p w14:paraId="3312953C" w14:textId="5A5D6C92" w:rsidR="00F7514E" w:rsidRPr="00B241C5" w:rsidRDefault="00F7514E" w:rsidP="002E52DD">
            <w:pPr>
              <w:ind w:left="238" w:hanging="238"/>
              <w:rPr>
                <w:rFonts w:eastAsia="Calibri"/>
                <w:szCs w:val="22"/>
              </w:rPr>
            </w:pPr>
            <w:r w:rsidRPr="00B241C5">
              <w:rPr>
                <w:rFonts w:eastAsia="Calibri"/>
                <w:szCs w:val="22"/>
              </w:rPr>
              <w:t>Bevacizumab</w:t>
            </w:r>
          </w:p>
        </w:tc>
      </w:tr>
      <w:tr w:rsidR="00740D26" w:rsidRPr="00B241C5" w14:paraId="0A8908C6" w14:textId="77777777" w:rsidTr="000C0C79">
        <w:tc>
          <w:tcPr>
            <w:tcW w:w="5000" w:type="pct"/>
            <w:shd w:val="clear" w:color="auto" w:fill="auto"/>
          </w:tcPr>
          <w:p w14:paraId="066923A4" w14:textId="77777777" w:rsidR="00740D26" w:rsidRPr="00B241C5" w:rsidRDefault="00740D26" w:rsidP="002E52DD">
            <w:pPr>
              <w:ind w:left="238" w:hanging="238"/>
              <w:rPr>
                <w:rFonts w:eastAsia="Calibri"/>
                <w:szCs w:val="22"/>
              </w:rPr>
            </w:pPr>
            <w:r w:rsidRPr="00B241C5">
              <w:rPr>
                <w:rFonts w:eastAsia="Calibri"/>
                <w:szCs w:val="22"/>
              </w:rPr>
              <w:t>Bicalutamide</w:t>
            </w:r>
          </w:p>
        </w:tc>
      </w:tr>
      <w:tr w:rsidR="00740D26" w:rsidRPr="00B241C5" w14:paraId="2ABB823C" w14:textId="77777777" w:rsidTr="000C0C79">
        <w:tc>
          <w:tcPr>
            <w:tcW w:w="5000" w:type="pct"/>
            <w:shd w:val="clear" w:color="auto" w:fill="auto"/>
          </w:tcPr>
          <w:p w14:paraId="46223E44" w14:textId="77777777" w:rsidR="00740D26" w:rsidRPr="00B241C5" w:rsidRDefault="00740D26" w:rsidP="002E52DD">
            <w:pPr>
              <w:ind w:left="238" w:hanging="238"/>
              <w:rPr>
                <w:rFonts w:eastAsia="Calibri"/>
                <w:szCs w:val="22"/>
              </w:rPr>
            </w:pPr>
            <w:r w:rsidRPr="00B241C5">
              <w:rPr>
                <w:rFonts w:eastAsia="Calibri"/>
              </w:rPr>
              <w:t>Bimatoprost</w:t>
            </w:r>
          </w:p>
        </w:tc>
      </w:tr>
      <w:tr w:rsidR="00740D26" w:rsidRPr="00B241C5" w14:paraId="24FBA7E5" w14:textId="77777777" w:rsidTr="000C0C79">
        <w:tc>
          <w:tcPr>
            <w:tcW w:w="5000" w:type="pct"/>
            <w:shd w:val="clear" w:color="auto" w:fill="auto"/>
          </w:tcPr>
          <w:p w14:paraId="767FEEDE" w14:textId="77777777" w:rsidR="00740D26" w:rsidRPr="00B241C5" w:rsidRDefault="00740D26" w:rsidP="002E52DD">
            <w:pPr>
              <w:ind w:left="238" w:hanging="238"/>
              <w:rPr>
                <w:rFonts w:eastAsia="Calibri"/>
                <w:szCs w:val="22"/>
              </w:rPr>
            </w:pPr>
            <w:r w:rsidRPr="00B241C5">
              <w:rPr>
                <w:rFonts w:eastAsia="Calibri"/>
                <w:szCs w:val="22"/>
              </w:rPr>
              <w:t>Bisacodyl</w:t>
            </w:r>
          </w:p>
        </w:tc>
      </w:tr>
      <w:tr w:rsidR="00740D26" w:rsidRPr="00B241C5" w14:paraId="67824D70" w14:textId="77777777" w:rsidTr="000C0C79">
        <w:tc>
          <w:tcPr>
            <w:tcW w:w="5000" w:type="pct"/>
            <w:shd w:val="clear" w:color="auto" w:fill="auto"/>
          </w:tcPr>
          <w:p w14:paraId="6564CFBC" w14:textId="77777777" w:rsidR="00740D26" w:rsidRPr="00B241C5" w:rsidRDefault="00740D26" w:rsidP="002E52DD">
            <w:pPr>
              <w:ind w:left="238" w:hanging="238"/>
              <w:rPr>
                <w:rFonts w:eastAsia="Calibri"/>
                <w:szCs w:val="22"/>
              </w:rPr>
            </w:pPr>
            <w:r w:rsidRPr="00B241C5">
              <w:rPr>
                <w:rFonts w:eastAsia="Calibri"/>
                <w:szCs w:val="22"/>
              </w:rPr>
              <w:t>Bisoprolol</w:t>
            </w:r>
          </w:p>
        </w:tc>
      </w:tr>
      <w:tr w:rsidR="00740D26" w:rsidRPr="00B241C5" w14:paraId="4BE958B9" w14:textId="77777777" w:rsidTr="000C0C79">
        <w:tc>
          <w:tcPr>
            <w:tcW w:w="5000" w:type="pct"/>
            <w:shd w:val="clear" w:color="auto" w:fill="auto"/>
          </w:tcPr>
          <w:p w14:paraId="0CE1C258" w14:textId="77777777" w:rsidR="00740D26" w:rsidRPr="00B241C5" w:rsidRDefault="00740D26" w:rsidP="002E52DD">
            <w:pPr>
              <w:ind w:left="238" w:hanging="238"/>
              <w:rPr>
                <w:rFonts w:eastAsia="Calibri"/>
                <w:szCs w:val="22"/>
              </w:rPr>
            </w:pPr>
            <w:r w:rsidRPr="00B241C5">
              <w:rPr>
                <w:rFonts w:eastAsia="Calibri"/>
              </w:rPr>
              <w:t>Bivalirudin</w:t>
            </w:r>
          </w:p>
        </w:tc>
      </w:tr>
      <w:tr w:rsidR="00740D26" w:rsidRPr="00B241C5" w14:paraId="08C60646" w14:textId="77777777" w:rsidTr="000C0C79">
        <w:tc>
          <w:tcPr>
            <w:tcW w:w="5000" w:type="pct"/>
            <w:shd w:val="clear" w:color="auto" w:fill="auto"/>
          </w:tcPr>
          <w:p w14:paraId="51FD983C" w14:textId="77777777" w:rsidR="00740D26" w:rsidRPr="00B241C5" w:rsidRDefault="00740D26" w:rsidP="002E52DD">
            <w:pPr>
              <w:ind w:left="238" w:hanging="238"/>
              <w:rPr>
                <w:rFonts w:eastAsia="Calibri"/>
                <w:szCs w:val="22"/>
              </w:rPr>
            </w:pPr>
            <w:r w:rsidRPr="00B241C5">
              <w:rPr>
                <w:rFonts w:eastAsia="Calibri"/>
                <w:szCs w:val="22"/>
              </w:rPr>
              <w:t>Bleomycin</w:t>
            </w:r>
          </w:p>
        </w:tc>
      </w:tr>
      <w:tr w:rsidR="00F7514E" w:rsidRPr="00B241C5" w14:paraId="0F6BE54C" w14:textId="77777777" w:rsidTr="000C0C79">
        <w:tc>
          <w:tcPr>
            <w:tcW w:w="5000" w:type="pct"/>
            <w:shd w:val="clear" w:color="auto" w:fill="auto"/>
          </w:tcPr>
          <w:p w14:paraId="6FAB0857" w14:textId="069A6803" w:rsidR="00F7514E" w:rsidRPr="00B241C5" w:rsidRDefault="00F7514E" w:rsidP="002E52DD">
            <w:pPr>
              <w:ind w:left="238" w:hanging="238"/>
              <w:rPr>
                <w:rFonts w:eastAsia="Calibri"/>
                <w:szCs w:val="22"/>
              </w:rPr>
            </w:pPr>
            <w:r w:rsidRPr="00B241C5">
              <w:rPr>
                <w:rFonts w:eastAsia="Calibri"/>
                <w:szCs w:val="22"/>
              </w:rPr>
              <w:t>Bortezomib</w:t>
            </w:r>
          </w:p>
        </w:tc>
      </w:tr>
      <w:tr w:rsidR="00740D26" w:rsidRPr="00B241C5" w14:paraId="741D7685" w14:textId="77777777" w:rsidTr="000C0C79">
        <w:tc>
          <w:tcPr>
            <w:tcW w:w="5000" w:type="pct"/>
            <w:shd w:val="clear" w:color="auto" w:fill="auto"/>
          </w:tcPr>
          <w:p w14:paraId="2FEB620E" w14:textId="77777777" w:rsidR="00740D26" w:rsidRPr="00B241C5" w:rsidRDefault="00740D26" w:rsidP="002E52DD">
            <w:pPr>
              <w:ind w:left="238" w:hanging="238"/>
              <w:rPr>
                <w:rFonts w:eastAsia="Calibri"/>
                <w:szCs w:val="22"/>
              </w:rPr>
            </w:pPr>
            <w:r w:rsidRPr="00B241C5">
              <w:rPr>
                <w:rFonts w:eastAsia="Calibri"/>
                <w:szCs w:val="22"/>
              </w:rPr>
              <w:t>Bosentan</w:t>
            </w:r>
          </w:p>
        </w:tc>
      </w:tr>
      <w:tr w:rsidR="00740D26" w:rsidRPr="00B241C5" w14:paraId="4BA87EB9" w14:textId="77777777" w:rsidTr="000C0C79">
        <w:tc>
          <w:tcPr>
            <w:tcW w:w="5000" w:type="pct"/>
            <w:shd w:val="clear" w:color="auto" w:fill="auto"/>
          </w:tcPr>
          <w:p w14:paraId="2958B871" w14:textId="77777777" w:rsidR="00740D26" w:rsidRPr="00B241C5" w:rsidRDefault="00740D26" w:rsidP="002E52DD">
            <w:pPr>
              <w:ind w:left="238" w:hanging="238"/>
              <w:rPr>
                <w:rFonts w:eastAsia="Calibri"/>
                <w:szCs w:val="22"/>
              </w:rPr>
            </w:pPr>
            <w:r w:rsidRPr="00B241C5">
              <w:rPr>
                <w:rFonts w:eastAsia="Calibri"/>
                <w:szCs w:val="22"/>
              </w:rPr>
              <w:t>Brimonidine</w:t>
            </w:r>
          </w:p>
        </w:tc>
      </w:tr>
      <w:tr w:rsidR="00740D26" w:rsidRPr="00B241C5" w14:paraId="4CB295BF" w14:textId="77777777" w:rsidTr="000C0C79">
        <w:tc>
          <w:tcPr>
            <w:tcW w:w="5000" w:type="pct"/>
            <w:shd w:val="clear" w:color="auto" w:fill="auto"/>
          </w:tcPr>
          <w:p w14:paraId="1A12577A" w14:textId="77777777" w:rsidR="00740D26" w:rsidRPr="00B241C5" w:rsidRDefault="00740D26" w:rsidP="002E52DD">
            <w:pPr>
              <w:ind w:left="238" w:hanging="238"/>
              <w:rPr>
                <w:rFonts w:eastAsia="Calibri"/>
                <w:szCs w:val="22"/>
              </w:rPr>
            </w:pPr>
            <w:r w:rsidRPr="00B241C5">
              <w:rPr>
                <w:rFonts w:eastAsia="Calibri"/>
                <w:szCs w:val="22"/>
              </w:rPr>
              <w:t>Brinzolamide</w:t>
            </w:r>
          </w:p>
        </w:tc>
      </w:tr>
      <w:tr w:rsidR="00740D26" w:rsidRPr="00B241C5" w14:paraId="5DBBC493" w14:textId="77777777" w:rsidTr="000C0C79">
        <w:tc>
          <w:tcPr>
            <w:tcW w:w="5000" w:type="pct"/>
            <w:shd w:val="clear" w:color="auto" w:fill="auto"/>
          </w:tcPr>
          <w:p w14:paraId="7A27A397" w14:textId="77777777" w:rsidR="00740D26" w:rsidRPr="00B241C5" w:rsidRDefault="00740D26" w:rsidP="002E52DD">
            <w:pPr>
              <w:ind w:left="238" w:hanging="238"/>
              <w:rPr>
                <w:rFonts w:eastAsia="Calibri"/>
                <w:szCs w:val="22"/>
              </w:rPr>
            </w:pPr>
            <w:r w:rsidRPr="00B241C5">
              <w:rPr>
                <w:rFonts w:eastAsia="Calibri"/>
                <w:szCs w:val="22"/>
              </w:rPr>
              <w:t>Bromocriptine</w:t>
            </w:r>
          </w:p>
        </w:tc>
      </w:tr>
      <w:tr w:rsidR="00740D26" w:rsidRPr="00B241C5" w:rsidDel="001549CC" w14:paraId="1B8497F4" w14:textId="77777777" w:rsidTr="000C0C79">
        <w:tc>
          <w:tcPr>
            <w:tcW w:w="5000" w:type="pct"/>
            <w:shd w:val="clear" w:color="auto" w:fill="auto"/>
          </w:tcPr>
          <w:p w14:paraId="07712AD3" w14:textId="77777777" w:rsidR="00740D26" w:rsidRPr="00B241C5" w:rsidDel="001549CC" w:rsidRDefault="00740D26" w:rsidP="002E52DD">
            <w:pPr>
              <w:ind w:left="238" w:hanging="238"/>
              <w:rPr>
                <w:rFonts w:eastAsia="Calibri"/>
                <w:szCs w:val="22"/>
              </w:rPr>
            </w:pPr>
            <w:r w:rsidRPr="00B241C5">
              <w:rPr>
                <w:rFonts w:eastAsia="Calibri"/>
              </w:rPr>
              <w:t>Budesonide with formoterol</w:t>
            </w:r>
          </w:p>
        </w:tc>
      </w:tr>
      <w:tr w:rsidR="00740D26" w:rsidRPr="00B241C5" w14:paraId="73EF5034" w14:textId="77777777" w:rsidTr="000C0C79">
        <w:tc>
          <w:tcPr>
            <w:tcW w:w="5000" w:type="pct"/>
            <w:shd w:val="clear" w:color="auto" w:fill="auto"/>
          </w:tcPr>
          <w:p w14:paraId="48C62110" w14:textId="77777777" w:rsidR="00740D26" w:rsidRPr="00B241C5" w:rsidRDefault="00740D26" w:rsidP="002E52DD">
            <w:pPr>
              <w:ind w:left="238" w:hanging="238"/>
              <w:rPr>
                <w:rFonts w:eastAsia="Calibri"/>
                <w:szCs w:val="22"/>
              </w:rPr>
            </w:pPr>
            <w:r w:rsidRPr="00B241C5">
              <w:rPr>
                <w:rFonts w:eastAsia="Calibri"/>
                <w:szCs w:val="22"/>
              </w:rPr>
              <w:t>Buprenorphine</w:t>
            </w:r>
          </w:p>
        </w:tc>
      </w:tr>
      <w:tr w:rsidR="00740D26" w:rsidRPr="00B241C5" w14:paraId="6DD56C88" w14:textId="77777777" w:rsidTr="000C0C79">
        <w:tc>
          <w:tcPr>
            <w:tcW w:w="5000" w:type="pct"/>
            <w:shd w:val="clear" w:color="auto" w:fill="auto"/>
          </w:tcPr>
          <w:p w14:paraId="3EE4E296" w14:textId="77777777" w:rsidR="006D096C" w:rsidRPr="00B241C5" w:rsidRDefault="00740D26" w:rsidP="00C51DD5">
            <w:pPr>
              <w:ind w:left="238" w:hanging="238"/>
              <w:rPr>
                <w:rFonts w:eastAsia="Calibri"/>
                <w:szCs w:val="22"/>
              </w:rPr>
            </w:pPr>
            <w:r w:rsidRPr="00B241C5">
              <w:rPr>
                <w:rFonts w:eastAsia="Calibri"/>
                <w:szCs w:val="22"/>
              </w:rPr>
              <w:t>Bupropion</w:t>
            </w:r>
          </w:p>
        </w:tc>
      </w:tr>
      <w:tr w:rsidR="00C51DD5" w:rsidRPr="00B241C5" w14:paraId="48AE0163" w14:textId="77777777" w:rsidTr="000C0C79">
        <w:tc>
          <w:tcPr>
            <w:tcW w:w="5000" w:type="pct"/>
            <w:shd w:val="clear" w:color="auto" w:fill="auto"/>
          </w:tcPr>
          <w:p w14:paraId="2FB187A8" w14:textId="77777777" w:rsidR="00C51DD5" w:rsidRPr="00B241C5" w:rsidRDefault="00C51DD5" w:rsidP="00C51DD5">
            <w:pPr>
              <w:ind w:left="238" w:hanging="238"/>
              <w:rPr>
                <w:rFonts w:eastAsia="Calibri"/>
                <w:szCs w:val="22"/>
              </w:rPr>
            </w:pPr>
            <w:bookmarkStart w:id="18" w:name="_Hlk66172032"/>
            <w:r w:rsidRPr="00B241C5">
              <w:rPr>
                <w:rFonts w:eastAsia="Calibri"/>
                <w:szCs w:val="22"/>
              </w:rPr>
              <w:t>Cabazitaxe</w:t>
            </w:r>
            <w:r w:rsidR="007D737F" w:rsidRPr="00B241C5">
              <w:rPr>
                <w:rFonts w:eastAsia="Calibri"/>
                <w:szCs w:val="22"/>
              </w:rPr>
              <w:t>l</w:t>
            </w:r>
            <w:bookmarkEnd w:id="18"/>
          </w:p>
        </w:tc>
      </w:tr>
      <w:tr w:rsidR="00740D26" w:rsidRPr="00B241C5" w14:paraId="55903804" w14:textId="77777777" w:rsidTr="000C0C79">
        <w:tc>
          <w:tcPr>
            <w:tcW w:w="5000" w:type="pct"/>
            <w:shd w:val="clear" w:color="auto" w:fill="auto"/>
          </w:tcPr>
          <w:p w14:paraId="56780622" w14:textId="77777777" w:rsidR="00740D26" w:rsidRPr="00B241C5" w:rsidRDefault="00740D26" w:rsidP="002E52DD">
            <w:pPr>
              <w:ind w:left="238" w:hanging="238"/>
              <w:rPr>
                <w:rFonts w:eastAsia="Calibri"/>
                <w:szCs w:val="22"/>
              </w:rPr>
            </w:pPr>
            <w:r w:rsidRPr="00B241C5">
              <w:rPr>
                <w:rFonts w:eastAsia="Calibri"/>
                <w:szCs w:val="22"/>
              </w:rPr>
              <w:t>Cabergoline</w:t>
            </w:r>
          </w:p>
        </w:tc>
      </w:tr>
      <w:tr w:rsidR="00740D26" w:rsidRPr="00B241C5" w14:paraId="60C88993" w14:textId="77777777" w:rsidTr="000C0C79">
        <w:tc>
          <w:tcPr>
            <w:tcW w:w="5000" w:type="pct"/>
            <w:shd w:val="clear" w:color="auto" w:fill="auto"/>
          </w:tcPr>
          <w:p w14:paraId="18C1E05A" w14:textId="77777777" w:rsidR="00740D26" w:rsidRPr="00B241C5" w:rsidRDefault="00740D26" w:rsidP="002E52DD">
            <w:pPr>
              <w:ind w:left="238" w:hanging="238"/>
              <w:rPr>
                <w:rFonts w:eastAsia="Calibri"/>
                <w:szCs w:val="22"/>
              </w:rPr>
            </w:pPr>
            <w:r w:rsidRPr="00B241C5">
              <w:rPr>
                <w:rFonts w:eastAsia="Calibri"/>
                <w:szCs w:val="22"/>
              </w:rPr>
              <w:t>Calcipotriol with betamethasone</w:t>
            </w:r>
          </w:p>
        </w:tc>
      </w:tr>
      <w:tr w:rsidR="00740D26" w:rsidRPr="00B241C5" w14:paraId="6A5DD50A" w14:textId="77777777" w:rsidTr="000C0C79">
        <w:tc>
          <w:tcPr>
            <w:tcW w:w="5000" w:type="pct"/>
            <w:shd w:val="clear" w:color="auto" w:fill="auto"/>
          </w:tcPr>
          <w:p w14:paraId="0852C50A" w14:textId="77777777" w:rsidR="00740D26" w:rsidRPr="00B241C5" w:rsidRDefault="00740D26" w:rsidP="002E52DD">
            <w:pPr>
              <w:ind w:left="238" w:hanging="238"/>
              <w:rPr>
                <w:rFonts w:eastAsia="Calibri"/>
                <w:szCs w:val="22"/>
              </w:rPr>
            </w:pPr>
            <w:r w:rsidRPr="00B241C5">
              <w:rPr>
                <w:rFonts w:eastAsia="Calibri"/>
                <w:szCs w:val="22"/>
              </w:rPr>
              <w:t>Calcitriol</w:t>
            </w:r>
          </w:p>
        </w:tc>
      </w:tr>
      <w:tr w:rsidR="00740D26" w:rsidRPr="00B241C5" w14:paraId="4A49AE26" w14:textId="77777777" w:rsidTr="000C0C79">
        <w:tc>
          <w:tcPr>
            <w:tcW w:w="5000" w:type="pct"/>
            <w:shd w:val="clear" w:color="auto" w:fill="auto"/>
          </w:tcPr>
          <w:p w14:paraId="2CC2DA9E" w14:textId="77777777" w:rsidR="00740D26" w:rsidRPr="00B241C5" w:rsidRDefault="00740D26" w:rsidP="002E52DD">
            <w:pPr>
              <w:ind w:left="238" w:hanging="238"/>
              <w:rPr>
                <w:rFonts w:eastAsia="Calibri"/>
                <w:szCs w:val="22"/>
              </w:rPr>
            </w:pPr>
            <w:r w:rsidRPr="00B241C5">
              <w:rPr>
                <w:rFonts w:eastAsia="Calibri"/>
              </w:rPr>
              <w:t>Candesartan</w:t>
            </w:r>
          </w:p>
        </w:tc>
      </w:tr>
      <w:tr w:rsidR="00740D26" w:rsidRPr="00B241C5" w14:paraId="3C46CEF3" w14:textId="77777777" w:rsidTr="000C0C79">
        <w:tc>
          <w:tcPr>
            <w:tcW w:w="5000" w:type="pct"/>
            <w:shd w:val="clear" w:color="auto" w:fill="auto"/>
          </w:tcPr>
          <w:p w14:paraId="07AABDFA" w14:textId="77777777" w:rsidR="00740D26" w:rsidRPr="00B241C5" w:rsidRDefault="00740D26" w:rsidP="002E52DD">
            <w:pPr>
              <w:ind w:left="238" w:hanging="238"/>
              <w:rPr>
                <w:rFonts w:eastAsia="Calibri"/>
              </w:rPr>
            </w:pPr>
            <w:r w:rsidRPr="00B241C5">
              <w:rPr>
                <w:rFonts w:eastAsia="Calibri"/>
              </w:rPr>
              <w:t>Candesartan with Hydrochlorothiazide</w:t>
            </w:r>
          </w:p>
        </w:tc>
      </w:tr>
      <w:tr w:rsidR="00740D26" w:rsidRPr="00B241C5" w14:paraId="192F91E4" w14:textId="77777777" w:rsidTr="000C0C79">
        <w:tc>
          <w:tcPr>
            <w:tcW w:w="5000" w:type="pct"/>
            <w:shd w:val="clear" w:color="auto" w:fill="auto"/>
          </w:tcPr>
          <w:p w14:paraId="037E23C9" w14:textId="77777777" w:rsidR="00740D26" w:rsidRPr="00B241C5" w:rsidRDefault="00740D26" w:rsidP="002E52DD">
            <w:pPr>
              <w:ind w:left="238" w:hanging="238"/>
              <w:rPr>
                <w:rFonts w:eastAsia="Calibri"/>
              </w:rPr>
            </w:pPr>
            <w:r w:rsidRPr="00B241C5">
              <w:rPr>
                <w:rFonts w:eastAsia="Calibri"/>
              </w:rPr>
              <w:t>Capecitabine</w:t>
            </w:r>
          </w:p>
        </w:tc>
      </w:tr>
      <w:tr w:rsidR="00740D26" w:rsidRPr="00B241C5" w14:paraId="04399859" w14:textId="77777777" w:rsidTr="000C0C79">
        <w:tc>
          <w:tcPr>
            <w:tcW w:w="5000" w:type="pct"/>
            <w:shd w:val="clear" w:color="auto" w:fill="auto"/>
          </w:tcPr>
          <w:p w14:paraId="50FC9053" w14:textId="77777777" w:rsidR="00740D26" w:rsidRPr="00B241C5" w:rsidRDefault="00740D26" w:rsidP="002E52DD">
            <w:pPr>
              <w:ind w:left="238" w:hanging="238"/>
              <w:rPr>
                <w:rFonts w:eastAsia="Calibri"/>
                <w:szCs w:val="22"/>
              </w:rPr>
            </w:pPr>
            <w:r w:rsidRPr="00B241C5">
              <w:rPr>
                <w:rFonts w:eastAsia="Calibri"/>
                <w:szCs w:val="22"/>
              </w:rPr>
              <w:t>Captopril</w:t>
            </w:r>
          </w:p>
        </w:tc>
      </w:tr>
      <w:tr w:rsidR="00740D26" w:rsidRPr="00B241C5" w14:paraId="0E33E1B6" w14:textId="77777777" w:rsidTr="000C0C79">
        <w:tc>
          <w:tcPr>
            <w:tcW w:w="5000" w:type="pct"/>
            <w:shd w:val="clear" w:color="auto" w:fill="auto"/>
          </w:tcPr>
          <w:p w14:paraId="309639CB" w14:textId="77777777" w:rsidR="00740D26" w:rsidRPr="00B241C5" w:rsidRDefault="00740D26" w:rsidP="002E52DD">
            <w:pPr>
              <w:ind w:left="238" w:hanging="238"/>
              <w:rPr>
                <w:rFonts w:eastAsia="Calibri"/>
                <w:szCs w:val="22"/>
              </w:rPr>
            </w:pPr>
            <w:r w:rsidRPr="00B241C5">
              <w:rPr>
                <w:rFonts w:eastAsia="Calibri"/>
                <w:szCs w:val="22"/>
              </w:rPr>
              <w:t>Carbamazepine</w:t>
            </w:r>
          </w:p>
        </w:tc>
      </w:tr>
      <w:tr w:rsidR="00C36171" w:rsidRPr="00B241C5" w14:paraId="1B3E037A" w14:textId="77777777" w:rsidTr="000C0C79">
        <w:tc>
          <w:tcPr>
            <w:tcW w:w="5000" w:type="pct"/>
            <w:shd w:val="clear" w:color="auto" w:fill="auto"/>
          </w:tcPr>
          <w:p w14:paraId="5AC03855" w14:textId="6C69E7E2" w:rsidR="00C36171" w:rsidRPr="00B241C5" w:rsidRDefault="00C36171" w:rsidP="002E52DD">
            <w:pPr>
              <w:ind w:left="238" w:hanging="238"/>
              <w:rPr>
                <w:rFonts w:eastAsia="Calibri"/>
                <w:szCs w:val="22"/>
              </w:rPr>
            </w:pPr>
            <w:r w:rsidRPr="00B241C5">
              <w:t>Carbimazole</w:t>
            </w:r>
          </w:p>
        </w:tc>
      </w:tr>
      <w:tr w:rsidR="00740D26" w:rsidRPr="00B241C5" w14:paraId="3D3DB6F3" w14:textId="77777777" w:rsidTr="000C0C79">
        <w:tc>
          <w:tcPr>
            <w:tcW w:w="5000" w:type="pct"/>
            <w:shd w:val="clear" w:color="auto" w:fill="auto"/>
          </w:tcPr>
          <w:p w14:paraId="7766C919" w14:textId="77777777" w:rsidR="00740D26" w:rsidRPr="00B241C5" w:rsidRDefault="00740D26" w:rsidP="002E52DD">
            <w:pPr>
              <w:ind w:left="238" w:hanging="238"/>
              <w:rPr>
                <w:rFonts w:eastAsia="Calibri"/>
                <w:szCs w:val="22"/>
              </w:rPr>
            </w:pPr>
            <w:r w:rsidRPr="00B241C5">
              <w:rPr>
                <w:rFonts w:eastAsia="Calibri"/>
                <w:szCs w:val="22"/>
              </w:rPr>
              <w:t>Carbomer</w:t>
            </w:r>
          </w:p>
        </w:tc>
      </w:tr>
      <w:tr w:rsidR="00740D26" w:rsidRPr="00B241C5" w14:paraId="37C1CE86" w14:textId="77777777" w:rsidTr="000C0C79">
        <w:tc>
          <w:tcPr>
            <w:tcW w:w="5000" w:type="pct"/>
            <w:shd w:val="clear" w:color="auto" w:fill="auto"/>
          </w:tcPr>
          <w:p w14:paraId="03A04D4A" w14:textId="77777777" w:rsidR="00740D26" w:rsidRPr="00B241C5" w:rsidRDefault="00740D26" w:rsidP="002E52DD">
            <w:pPr>
              <w:ind w:left="238" w:hanging="238"/>
              <w:rPr>
                <w:rFonts w:eastAsia="Calibri"/>
                <w:szCs w:val="22"/>
              </w:rPr>
            </w:pPr>
            <w:r w:rsidRPr="00B241C5">
              <w:rPr>
                <w:rFonts w:eastAsia="Calibri"/>
                <w:szCs w:val="22"/>
              </w:rPr>
              <w:t>Carboplatin</w:t>
            </w:r>
          </w:p>
        </w:tc>
      </w:tr>
      <w:tr w:rsidR="00740D26" w:rsidRPr="00B241C5" w14:paraId="66D17DD1" w14:textId="77777777" w:rsidTr="000C0C79">
        <w:tc>
          <w:tcPr>
            <w:tcW w:w="5000" w:type="pct"/>
            <w:shd w:val="clear" w:color="auto" w:fill="auto"/>
          </w:tcPr>
          <w:p w14:paraId="211CBED4" w14:textId="77777777" w:rsidR="00740D26" w:rsidRPr="00B241C5" w:rsidRDefault="00740D26" w:rsidP="002E52DD">
            <w:pPr>
              <w:ind w:left="238" w:hanging="238"/>
              <w:rPr>
                <w:rFonts w:eastAsia="Calibri"/>
                <w:szCs w:val="22"/>
              </w:rPr>
            </w:pPr>
            <w:r w:rsidRPr="00B241C5">
              <w:rPr>
                <w:rFonts w:eastAsia="Calibri"/>
                <w:szCs w:val="22"/>
              </w:rPr>
              <w:t>Carvedilol</w:t>
            </w:r>
          </w:p>
        </w:tc>
      </w:tr>
      <w:tr w:rsidR="00740D26" w:rsidRPr="00B241C5" w14:paraId="303C2ACA" w14:textId="77777777" w:rsidTr="000C0C79">
        <w:tc>
          <w:tcPr>
            <w:tcW w:w="5000" w:type="pct"/>
            <w:shd w:val="clear" w:color="auto" w:fill="auto"/>
          </w:tcPr>
          <w:p w14:paraId="0DD49A9D" w14:textId="77777777" w:rsidR="00740D26" w:rsidRPr="00B241C5" w:rsidRDefault="00740D26" w:rsidP="002E52DD">
            <w:pPr>
              <w:ind w:left="238" w:hanging="238"/>
              <w:rPr>
                <w:rFonts w:eastAsia="Calibri"/>
                <w:szCs w:val="22"/>
              </w:rPr>
            </w:pPr>
            <w:r w:rsidRPr="00B241C5">
              <w:rPr>
                <w:rFonts w:eastAsia="Calibri"/>
                <w:szCs w:val="22"/>
              </w:rPr>
              <w:t>Cefaclor</w:t>
            </w:r>
          </w:p>
        </w:tc>
      </w:tr>
      <w:tr w:rsidR="00740D26" w:rsidRPr="00B241C5" w14:paraId="7E59B33E" w14:textId="77777777" w:rsidTr="000C0C79">
        <w:tc>
          <w:tcPr>
            <w:tcW w:w="5000" w:type="pct"/>
            <w:shd w:val="clear" w:color="auto" w:fill="auto"/>
          </w:tcPr>
          <w:p w14:paraId="0F42523D" w14:textId="77777777" w:rsidR="00740D26" w:rsidRPr="00B241C5" w:rsidRDefault="00740D26" w:rsidP="002E52DD">
            <w:pPr>
              <w:ind w:left="238" w:hanging="238"/>
              <w:rPr>
                <w:rFonts w:eastAsia="Calibri"/>
                <w:szCs w:val="22"/>
              </w:rPr>
            </w:pPr>
            <w:r w:rsidRPr="00B241C5">
              <w:rPr>
                <w:rFonts w:eastAsia="Calibri"/>
              </w:rPr>
              <w:t>Cefalexin</w:t>
            </w:r>
          </w:p>
        </w:tc>
      </w:tr>
      <w:tr w:rsidR="00740D26" w:rsidRPr="00B241C5" w14:paraId="2955F761" w14:textId="77777777" w:rsidTr="000C0C79">
        <w:tc>
          <w:tcPr>
            <w:tcW w:w="5000" w:type="pct"/>
            <w:shd w:val="clear" w:color="auto" w:fill="auto"/>
          </w:tcPr>
          <w:p w14:paraId="389E3B4E" w14:textId="77777777" w:rsidR="00740D26" w:rsidRPr="00B241C5" w:rsidRDefault="00740D26" w:rsidP="002E52DD">
            <w:pPr>
              <w:ind w:left="238" w:hanging="238"/>
              <w:rPr>
                <w:rFonts w:eastAsia="Calibri"/>
                <w:szCs w:val="22"/>
              </w:rPr>
            </w:pPr>
            <w:r w:rsidRPr="00B241C5">
              <w:rPr>
                <w:rFonts w:eastAsia="Calibri"/>
              </w:rPr>
              <w:t>Cefazolin</w:t>
            </w:r>
          </w:p>
        </w:tc>
      </w:tr>
      <w:tr w:rsidR="00740D26" w:rsidRPr="00B241C5" w14:paraId="36447CD5" w14:textId="77777777" w:rsidTr="000C0C79">
        <w:tc>
          <w:tcPr>
            <w:tcW w:w="5000" w:type="pct"/>
            <w:shd w:val="clear" w:color="auto" w:fill="auto"/>
          </w:tcPr>
          <w:p w14:paraId="6200081F" w14:textId="77777777" w:rsidR="00740D26" w:rsidRPr="00B241C5" w:rsidRDefault="00740D26" w:rsidP="002E52DD">
            <w:pPr>
              <w:ind w:left="238" w:hanging="238"/>
              <w:rPr>
                <w:rFonts w:eastAsia="Calibri"/>
                <w:szCs w:val="22"/>
              </w:rPr>
            </w:pPr>
            <w:r w:rsidRPr="00B241C5">
              <w:rPr>
                <w:rFonts w:eastAsia="Calibri"/>
                <w:szCs w:val="22"/>
              </w:rPr>
              <w:t>Cefepime</w:t>
            </w:r>
          </w:p>
        </w:tc>
      </w:tr>
      <w:tr w:rsidR="00740D26" w:rsidRPr="00B241C5" w14:paraId="4BD1A694" w14:textId="77777777" w:rsidTr="000C0C79">
        <w:tc>
          <w:tcPr>
            <w:tcW w:w="5000" w:type="pct"/>
            <w:shd w:val="clear" w:color="auto" w:fill="auto"/>
          </w:tcPr>
          <w:p w14:paraId="7C75BC9C" w14:textId="77777777" w:rsidR="00740D26" w:rsidRPr="00B241C5" w:rsidRDefault="00740D26" w:rsidP="002E52DD">
            <w:pPr>
              <w:ind w:left="238" w:hanging="238"/>
              <w:rPr>
                <w:rFonts w:eastAsia="Calibri"/>
                <w:szCs w:val="22"/>
              </w:rPr>
            </w:pPr>
            <w:r w:rsidRPr="00B241C5">
              <w:rPr>
                <w:rFonts w:eastAsia="Calibri"/>
                <w:szCs w:val="22"/>
              </w:rPr>
              <w:t>Cefotaxime</w:t>
            </w:r>
          </w:p>
        </w:tc>
      </w:tr>
      <w:tr w:rsidR="00740D26" w:rsidRPr="00B241C5" w14:paraId="561EC9CE" w14:textId="77777777" w:rsidTr="000C0C79">
        <w:tc>
          <w:tcPr>
            <w:tcW w:w="5000" w:type="pct"/>
            <w:shd w:val="clear" w:color="auto" w:fill="auto"/>
          </w:tcPr>
          <w:p w14:paraId="44F069FC" w14:textId="77777777" w:rsidR="00740D26" w:rsidRPr="00B241C5" w:rsidRDefault="00740D26" w:rsidP="002E52DD">
            <w:pPr>
              <w:ind w:left="238" w:hanging="238"/>
              <w:rPr>
                <w:rFonts w:eastAsia="Calibri"/>
                <w:szCs w:val="22"/>
              </w:rPr>
            </w:pPr>
            <w:r w:rsidRPr="00B241C5">
              <w:rPr>
                <w:rFonts w:eastAsia="Calibri"/>
                <w:szCs w:val="22"/>
              </w:rPr>
              <w:t>Ceftriaxone</w:t>
            </w:r>
          </w:p>
        </w:tc>
      </w:tr>
      <w:tr w:rsidR="00740D26" w:rsidRPr="00B241C5" w14:paraId="459636C8" w14:textId="77777777" w:rsidTr="000C0C79">
        <w:tc>
          <w:tcPr>
            <w:tcW w:w="5000" w:type="pct"/>
            <w:shd w:val="clear" w:color="auto" w:fill="auto"/>
          </w:tcPr>
          <w:p w14:paraId="7630B4D5" w14:textId="77777777" w:rsidR="00740D26" w:rsidRPr="00B241C5" w:rsidRDefault="00740D26" w:rsidP="002E52DD">
            <w:pPr>
              <w:ind w:left="238" w:hanging="238"/>
              <w:rPr>
                <w:rFonts w:eastAsia="Calibri"/>
                <w:szCs w:val="22"/>
              </w:rPr>
            </w:pPr>
            <w:r w:rsidRPr="00B241C5">
              <w:rPr>
                <w:rFonts w:eastAsia="Calibri"/>
                <w:szCs w:val="22"/>
              </w:rPr>
              <w:t>Cefuroxime</w:t>
            </w:r>
          </w:p>
        </w:tc>
      </w:tr>
      <w:tr w:rsidR="00740D26" w:rsidRPr="00B241C5" w14:paraId="25BA200E" w14:textId="77777777" w:rsidTr="000C0C79">
        <w:tc>
          <w:tcPr>
            <w:tcW w:w="5000" w:type="pct"/>
            <w:shd w:val="clear" w:color="auto" w:fill="auto"/>
          </w:tcPr>
          <w:p w14:paraId="2EC0639C" w14:textId="77777777" w:rsidR="00740D26" w:rsidRPr="00B241C5" w:rsidRDefault="00740D26" w:rsidP="002E52DD">
            <w:pPr>
              <w:ind w:left="238" w:hanging="238"/>
              <w:rPr>
                <w:rFonts w:eastAsia="Calibri"/>
                <w:szCs w:val="22"/>
              </w:rPr>
            </w:pPr>
            <w:r w:rsidRPr="00B241C5">
              <w:rPr>
                <w:rFonts w:eastAsia="Calibri"/>
                <w:szCs w:val="22"/>
              </w:rPr>
              <w:t>Celecoxib</w:t>
            </w:r>
          </w:p>
        </w:tc>
      </w:tr>
      <w:tr w:rsidR="00740D26" w:rsidRPr="00B241C5" w14:paraId="0D39C335" w14:textId="77777777" w:rsidTr="000C0C79">
        <w:tc>
          <w:tcPr>
            <w:tcW w:w="5000" w:type="pct"/>
            <w:shd w:val="clear" w:color="auto" w:fill="auto"/>
          </w:tcPr>
          <w:p w14:paraId="706C7E64" w14:textId="77777777" w:rsidR="00740D26" w:rsidRPr="00B241C5" w:rsidRDefault="00740D26" w:rsidP="002E52DD">
            <w:pPr>
              <w:ind w:left="238" w:hanging="238"/>
              <w:rPr>
                <w:rFonts w:eastAsia="Calibri"/>
                <w:szCs w:val="22"/>
              </w:rPr>
            </w:pPr>
            <w:r w:rsidRPr="00B241C5">
              <w:rPr>
                <w:rFonts w:eastAsia="Calibri"/>
              </w:rPr>
              <w:t>Certolizumab pegol</w:t>
            </w:r>
          </w:p>
        </w:tc>
      </w:tr>
      <w:tr w:rsidR="00740D26" w:rsidRPr="00B241C5" w14:paraId="08BE6AAD" w14:textId="77777777" w:rsidTr="000C0C79">
        <w:tc>
          <w:tcPr>
            <w:tcW w:w="5000" w:type="pct"/>
            <w:shd w:val="clear" w:color="auto" w:fill="auto"/>
          </w:tcPr>
          <w:p w14:paraId="7C028BE9" w14:textId="77777777" w:rsidR="00740D26" w:rsidRPr="00B241C5" w:rsidRDefault="00740D26" w:rsidP="002E52DD">
            <w:pPr>
              <w:ind w:left="238" w:hanging="238"/>
              <w:rPr>
                <w:rFonts w:eastAsia="Calibri"/>
                <w:szCs w:val="22"/>
              </w:rPr>
            </w:pPr>
            <w:r w:rsidRPr="00B241C5">
              <w:rPr>
                <w:rFonts w:eastAsia="Calibri"/>
                <w:szCs w:val="22"/>
              </w:rPr>
              <w:t>Chorionic gonadotrophin</w:t>
            </w:r>
          </w:p>
        </w:tc>
      </w:tr>
      <w:tr w:rsidR="00740D26" w:rsidRPr="00B241C5" w14:paraId="3A6E29CB" w14:textId="77777777" w:rsidTr="000C0C79">
        <w:tc>
          <w:tcPr>
            <w:tcW w:w="5000" w:type="pct"/>
            <w:shd w:val="clear" w:color="auto" w:fill="auto"/>
          </w:tcPr>
          <w:p w14:paraId="0C0F1A3C" w14:textId="77777777" w:rsidR="00740D26" w:rsidRPr="00B241C5" w:rsidRDefault="00740D26" w:rsidP="002E52DD">
            <w:pPr>
              <w:ind w:left="238" w:hanging="238"/>
              <w:rPr>
                <w:rFonts w:eastAsia="Calibri"/>
                <w:szCs w:val="22"/>
              </w:rPr>
            </w:pPr>
            <w:r w:rsidRPr="00B241C5">
              <w:rPr>
                <w:rFonts w:eastAsia="Calibri"/>
              </w:rPr>
              <w:t>Ciclosporin</w:t>
            </w:r>
          </w:p>
        </w:tc>
      </w:tr>
      <w:tr w:rsidR="00C51DD5" w:rsidRPr="00B241C5" w14:paraId="00D975F4" w14:textId="77777777" w:rsidTr="000C0C79">
        <w:tc>
          <w:tcPr>
            <w:tcW w:w="5000" w:type="pct"/>
            <w:shd w:val="clear" w:color="auto" w:fill="auto"/>
          </w:tcPr>
          <w:p w14:paraId="7F83DD9B" w14:textId="77777777" w:rsidR="00C51DD5" w:rsidRPr="00B241C5" w:rsidRDefault="00C51DD5" w:rsidP="00C51DD5">
            <w:pPr>
              <w:ind w:left="238" w:hanging="238"/>
              <w:rPr>
                <w:rFonts w:eastAsia="Calibri"/>
                <w:szCs w:val="22"/>
              </w:rPr>
            </w:pPr>
            <w:r w:rsidRPr="00B241C5">
              <w:rPr>
                <w:rFonts w:eastAsia="Calibri"/>
                <w:szCs w:val="22"/>
              </w:rPr>
              <w:t>Cinacalcet</w:t>
            </w:r>
          </w:p>
        </w:tc>
      </w:tr>
      <w:tr w:rsidR="00740D26" w:rsidRPr="00B241C5" w14:paraId="4CAE6743" w14:textId="77777777" w:rsidTr="000C0C79">
        <w:tc>
          <w:tcPr>
            <w:tcW w:w="5000" w:type="pct"/>
            <w:shd w:val="clear" w:color="auto" w:fill="auto"/>
          </w:tcPr>
          <w:p w14:paraId="318EC1D2" w14:textId="77777777" w:rsidR="00740D26" w:rsidRPr="00B241C5" w:rsidRDefault="00740D26" w:rsidP="002E52DD">
            <w:pPr>
              <w:ind w:left="238" w:hanging="238"/>
              <w:rPr>
                <w:rFonts w:eastAsia="Calibri"/>
                <w:szCs w:val="22"/>
              </w:rPr>
            </w:pPr>
            <w:r w:rsidRPr="00B241C5">
              <w:rPr>
                <w:rFonts w:eastAsia="Calibri"/>
                <w:szCs w:val="22"/>
              </w:rPr>
              <w:t>Ciprofloxacin</w:t>
            </w:r>
          </w:p>
        </w:tc>
      </w:tr>
      <w:tr w:rsidR="00740D26" w:rsidRPr="00B241C5" w14:paraId="284BF874" w14:textId="77777777" w:rsidTr="000C0C79">
        <w:tc>
          <w:tcPr>
            <w:tcW w:w="5000" w:type="pct"/>
            <w:shd w:val="clear" w:color="auto" w:fill="auto"/>
          </w:tcPr>
          <w:p w14:paraId="59BC4FBD" w14:textId="77777777" w:rsidR="00740D26" w:rsidRPr="00B241C5" w:rsidRDefault="00740D26" w:rsidP="002E52DD">
            <w:pPr>
              <w:ind w:left="238" w:hanging="238"/>
              <w:rPr>
                <w:rFonts w:eastAsia="Calibri"/>
                <w:szCs w:val="22"/>
              </w:rPr>
            </w:pPr>
            <w:r w:rsidRPr="00B241C5">
              <w:rPr>
                <w:rFonts w:eastAsia="Calibri"/>
                <w:szCs w:val="22"/>
              </w:rPr>
              <w:t>Cisplatin</w:t>
            </w:r>
          </w:p>
        </w:tc>
      </w:tr>
      <w:tr w:rsidR="00740D26" w:rsidRPr="00B241C5" w14:paraId="2F8045F7" w14:textId="77777777" w:rsidTr="000C0C79">
        <w:tc>
          <w:tcPr>
            <w:tcW w:w="5000" w:type="pct"/>
            <w:shd w:val="clear" w:color="auto" w:fill="auto"/>
          </w:tcPr>
          <w:p w14:paraId="0587381C" w14:textId="77777777" w:rsidR="00740D26" w:rsidRPr="00B241C5" w:rsidRDefault="00740D26" w:rsidP="002E52DD">
            <w:pPr>
              <w:ind w:left="238" w:hanging="238"/>
              <w:rPr>
                <w:rFonts w:eastAsia="Calibri"/>
                <w:szCs w:val="22"/>
              </w:rPr>
            </w:pPr>
            <w:r w:rsidRPr="00B241C5">
              <w:rPr>
                <w:rFonts w:eastAsia="Calibri"/>
                <w:szCs w:val="22"/>
              </w:rPr>
              <w:t>Citalopram</w:t>
            </w:r>
          </w:p>
        </w:tc>
      </w:tr>
      <w:tr w:rsidR="00740D26" w:rsidRPr="00B241C5" w14:paraId="5C6A6C12" w14:textId="77777777" w:rsidTr="000C0C79">
        <w:tc>
          <w:tcPr>
            <w:tcW w:w="5000" w:type="pct"/>
            <w:shd w:val="clear" w:color="auto" w:fill="auto"/>
          </w:tcPr>
          <w:p w14:paraId="6708EC9F" w14:textId="77777777" w:rsidR="00740D26" w:rsidRPr="00B241C5" w:rsidRDefault="00740D26" w:rsidP="002E52DD">
            <w:pPr>
              <w:ind w:left="238" w:hanging="238"/>
              <w:rPr>
                <w:rFonts w:eastAsia="Calibri"/>
                <w:szCs w:val="22"/>
              </w:rPr>
            </w:pPr>
            <w:r w:rsidRPr="00B241C5">
              <w:rPr>
                <w:rFonts w:eastAsia="Calibri"/>
                <w:szCs w:val="22"/>
              </w:rPr>
              <w:lastRenderedPageBreak/>
              <w:t>Clarithromycin</w:t>
            </w:r>
          </w:p>
        </w:tc>
      </w:tr>
      <w:tr w:rsidR="00740D26" w:rsidRPr="00B241C5" w14:paraId="7851CF2D" w14:textId="77777777" w:rsidTr="000C0C79">
        <w:tc>
          <w:tcPr>
            <w:tcW w:w="5000" w:type="pct"/>
            <w:shd w:val="clear" w:color="auto" w:fill="auto"/>
          </w:tcPr>
          <w:p w14:paraId="79C0E659" w14:textId="77777777" w:rsidR="00740D26" w:rsidRPr="00B241C5" w:rsidRDefault="00740D26" w:rsidP="002E52DD">
            <w:pPr>
              <w:ind w:left="238" w:hanging="238"/>
              <w:rPr>
                <w:rFonts w:eastAsia="Calibri"/>
                <w:szCs w:val="22"/>
              </w:rPr>
            </w:pPr>
            <w:r w:rsidRPr="00B241C5">
              <w:rPr>
                <w:rFonts w:eastAsia="Calibri"/>
                <w:szCs w:val="22"/>
              </w:rPr>
              <w:t>Clindamycin</w:t>
            </w:r>
          </w:p>
        </w:tc>
      </w:tr>
      <w:tr w:rsidR="00740D26" w:rsidRPr="00B241C5" w:rsidDel="001549CC" w14:paraId="2EB2FE6B" w14:textId="77777777" w:rsidTr="000C0C79">
        <w:tc>
          <w:tcPr>
            <w:tcW w:w="5000" w:type="pct"/>
            <w:shd w:val="clear" w:color="auto" w:fill="auto"/>
          </w:tcPr>
          <w:p w14:paraId="7585F272" w14:textId="77777777" w:rsidR="00740D26" w:rsidRPr="00B241C5" w:rsidDel="001549CC" w:rsidRDefault="00740D26" w:rsidP="002E52DD">
            <w:pPr>
              <w:ind w:left="238" w:hanging="238"/>
              <w:rPr>
                <w:rFonts w:eastAsia="Calibri"/>
                <w:szCs w:val="22"/>
              </w:rPr>
            </w:pPr>
            <w:r w:rsidRPr="00B241C5">
              <w:rPr>
                <w:rFonts w:eastAsia="Calibri"/>
              </w:rPr>
              <w:t>Clomifene</w:t>
            </w:r>
          </w:p>
        </w:tc>
      </w:tr>
      <w:tr w:rsidR="00740D26" w:rsidRPr="00B241C5" w14:paraId="0F95278D" w14:textId="77777777" w:rsidTr="000C0C79">
        <w:tc>
          <w:tcPr>
            <w:tcW w:w="5000" w:type="pct"/>
            <w:shd w:val="clear" w:color="auto" w:fill="auto"/>
          </w:tcPr>
          <w:p w14:paraId="23D72437" w14:textId="77777777" w:rsidR="00740D26" w:rsidRPr="00B241C5" w:rsidRDefault="00740D26" w:rsidP="002E52DD">
            <w:pPr>
              <w:ind w:left="238" w:hanging="238"/>
              <w:rPr>
                <w:rFonts w:eastAsia="Calibri"/>
                <w:szCs w:val="22"/>
              </w:rPr>
            </w:pPr>
            <w:r w:rsidRPr="00B241C5">
              <w:rPr>
                <w:rFonts w:eastAsia="Calibri"/>
                <w:szCs w:val="22"/>
              </w:rPr>
              <w:t>Clomipramine</w:t>
            </w:r>
          </w:p>
        </w:tc>
      </w:tr>
      <w:tr w:rsidR="00740D26" w:rsidRPr="00B241C5" w14:paraId="714E6AFC" w14:textId="77777777" w:rsidTr="000C0C79">
        <w:tc>
          <w:tcPr>
            <w:tcW w:w="5000" w:type="pct"/>
            <w:shd w:val="clear" w:color="auto" w:fill="auto"/>
          </w:tcPr>
          <w:p w14:paraId="681B1055" w14:textId="77777777" w:rsidR="00740D26" w:rsidRPr="00B241C5" w:rsidRDefault="00740D26" w:rsidP="002E52DD">
            <w:pPr>
              <w:ind w:left="238" w:hanging="238"/>
              <w:rPr>
                <w:rFonts w:eastAsia="Calibri"/>
                <w:szCs w:val="22"/>
              </w:rPr>
            </w:pPr>
            <w:r w:rsidRPr="00B241C5">
              <w:rPr>
                <w:rFonts w:eastAsia="Calibri"/>
                <w:szCs w:val="22"/>
              </w:rPr>
              <w:t>Clonazepam</w:t>
            </w:r>
          </w:p>
        </w:tc>
      </w:tr>
      <w:tr w:rsidR="00740D26" w:rsidRPr="00B241C5" w14:paraId="772E9F2F" w14:textId="77777777" w:rsidTr="000C0C79">
        <w:tc>
          <w:tcPr>
            <w:tcW w:w="5000" w:type="pct"/>
            <w:shd w:val="clear" w:color="auto" w:fill="auto"/>
          </w:tcPr>
          <w:p w14:paraId="686B4B24" w14:textId="77777777" w:rsidR="00740D26" w:rsidRPr="00B241C5" w:rsidRDefault="00740D26" w:rsidP="002E52DD">
            <w:pPr>
              <w:ind w:left="238" w:hanging="238"/>
              <w:rPr>
                <w:rFonts w:eastAsia="Calibri"/>
                <w:szCs w:val="22"/>
              </w:rPr>
            </w:pPr>
            <w:r w:rsidRPr="00B241C5">
              <w:rPr>
                <w:rFonts w:eastAsia="Calibri"/>
              </w:rPr>
              <w:t>Clonidine</w:t>
            </w:r>
          </w:p>
        </w:tc>
      </w:tr>
      <w:tr w:rsidR="00740D26" w:rsidRPr="00B241C5" w14:paraId="07C090FE" w14:textId="77777777" w:rsidTr="000C0C79">
        <w:tc>
          <w:tcPr>
            <w:tcW w:w="5000" w:type="pct"/>
            <w:shd w:val="clear" w:color="auto" w:fill="auto"/>
          </w:tcPr>
          <w:p w14:paraId="529DB89F" w14:textId="77777777" w:rsidR="00740D26" w:rsidRPr="00B241C5" w:rsidRDefault="00740D26" w:rsidP="002E52DD">
            <w:pPr>
              <w:ind w:left="238" w:hanging="238"/>
              <w:rPr>
                <w:rFonts w:eastAsia="Calibri"/>
                <w:szCs w:val="22"/>
              </w:rPr>
            </w:pPr>
            <w:r w:rsidRPr="00B241C5">
              <w:rPr>
                <w:rFonts w:eastAsia="Calibri"/>
                <w:szCs w:val="22"/>
              </w:rPr>
              <w:t>Clopidogrel</w:t>
            </w:r>
          </w:p>
        </w:tc>
      </w:tr>
      <w:tr w:rsidR="00740D26" w:rsidRPr="00B241C5" w14:paraId="3855042B" w14:textId="77777777" w:rsidTr="000C0C79">
        <w:tc>
          <w:tcPr>
            <w:tcW w:w="5000" w:type="pct"/>
            <w:shd w:val="clear" w:color="auto" w:fill="auto"/>
          </w:tcPr>
          <w:p w14:paraId="018722F7" w14:textId="77777777" w:rsidR="00740D26" w:rsidRPr="00B241C5" w:rsidRDefault="00740D26" w:rsidP="002E52DD">
            <w:pPr>
              <w:ind w:left="238" w:hanging="238"/>
              <w:rPr>
                <w:rFonts w:eastAsia="Calibri"/>
                <w:szCs w:val="22"/>
              </w:rPr>
            </w:pPr>
            <w:r w:rsidRPr="00B241C5">
              <w:rPr>
                <w:rFonts w:eastAsia="Calibri"/>
              </w:rPr>
              <w:t>Clopidogrel with aspirin</w:t>
            </w:r>
          </w:p>
        </w:tc>
      </w:tr>
      <w:tr w:rsidR="00740D26" w:rsidRPr="00B241C5" w14:paraId="4A0242FA" w14:textId="77777777" w:rsidTr="000C0C79">
        <w:tc>
          <w:tcPr>
            <w:tcW w:w="5000" w:type="pct"/>
            <w:shd w:val="clear" w:color="auto" w:fill="auto"/>
          </w:tcPr>
          <w:p w14:paraId="308DC66E" w14:textId="77777777" w:rsidR="00740D26" w:rsidRPr="00B241C5" w:rsidRDefault="00740D26" w:rsidP="002E52DD">
            <w:pPr>
              <w:ind w:left="238" w:hanging="238"/>
              <w:rPr>
                <w:rFonts w:eastAsia="Calibri"/>
                <w:szCs w:val="22"/>
              </w:rPr>
            </w:pPr>
            <w:r w:rsidRPr="00B241C5">
              <w:rPr>
                <w:rFonts w:eastAsia="Calibri"/>
                <w:szCs w:val="22"/>
              </w:rPr>
              <w:t>Clozapine</w:t>
            </w:r>
          </w:p>
        </w:tc>
      </w:tr>
      <w:tr w:rsidR="00740D26" w:rsidRPr="00B241C5" w14:paraId="77969508" w14:textId="77777777" w:rsidTr="000C0C79">
        <w:tc>
          <w:tcPr>
            <w:tcW w:w="5000" w:type="pct"/>
            <w:shd w:val="clear" w:color="auto" w:fill="auto"/>
          </w:tcPr>
          <w:p w14:paraId="53D04291" w14:textId="77777777" w:rsidR="00740D26" w:rsidRPr="00B241C5" w:rsidRDefault="00740D26" w:rsidP="002E52DD">
            <w:pPr>
              <w:ind w:left="238" w:hanging="238"/>
              <w:rPr>
                <w:rFonts w:eastAsia="Calibri"/>
                <w:szCs w:val="22"/>
              </w:rPr>
            </w:pPr>
            <w:r w:rsidRPr="00B241C5">
              <w:rPr>
                <w:rFonts w:eastAsia="Calibri"/>
                <w:szCs w:val="22"/>
              </w:rPr>
              <w:t>Codeine with paracetamol</w:t>
            </w:r>
          </w:p>
        </w:tc>
      </w:tr>
      <w:tr w:rsidR="00740D26" w:rsidRPr="00B241C5" w14:paraId="44ABE314" w14:textId="77777777" w:rsidTr="000C0C79">
        <w:tc>
          <w:tcPr>
            <w:tcW w:w="5000" w:type="pct"/>
            <w:shd w:val="clear" w:color="auto" w:fill="auto"/>
          </w:tcPr>
          <w:p w14:paraId="66E0445F" w14:textId="77777777" w:rsidR="00740D26" w:rsidRPr="00B241C5" w:rsidRDefault="00740D26" w:rsidP="002E52DD">
            <w:pPr>
              <w:ind w:left="238" w:hanging="238"/>
              <w:rPr>
                <w:rFonts w:eastAsia="Calibri"/>
                <w:szCs w:val="22"/>
              </w:rPr>
            </w:pPr>
            <w:r w:rsidRPr="00B241C5">
              <w:rPr>
                <w:rFonts w:eastAsia="Calibri"/>
                <w:szCs w:val="22"/>
              </w:rPr>
              <w:t>Colchicine</w:t>
            </w:r>
          </w:p>
        </w:tc>
      </w:tr>
      <w:tr w:rsidR="00382756" w:rsidRPr="00B241C5" w14:paraId="5268C672" w14:textId="77777777" w:rsidTr="000C0C79">
        <w:tc>
          <w:tcPr>
            <w:tcW w:w="5000" w:type="pct"/>
            <w:shd w:val="clear" w:color="auto" w:fill="auto"/>
          </w:tcPr>
          <w:p w14:paraId="6EFBF166" w14:textId="28EDC41A" w:rsidR="00382756" w:rsidRPr="00B241C5" w:rsidRDefault="00382756" w:rsidP="002E52DD">
            <w:pPr>
              <w:ind w:left="238" w:hanging="238"/>
              <w:rPr>
                <w:rFonts w:eastAsia="Calibri"/>
                <w:szCs w:val="22"/>
              </w:rPr>
            </w:pPr>
            <w:r w:rsidRPr="00B241C5">
              <w:t>Cyclophosphamide</w:t>
            </w:r>
          </w:p>
        </w:tc>
      </w:tr>
      <w:tr w:rsidR="00740D26" w:rsidRPr="00B241C5" w14:paraId="42945818" w14:textId="77777777" w:rsidTr="000C0C79">
        <w:tc>
          <w:tcPr>
            <w:tcW w:w="5000" w:type="pct"/>
            <w:shd w:val="clear" w:color="auto" w:fill="auto"/>
          </w:tcPr>
          <w:p w14:paraId="242BE246" w14:textId="77777777" w:rsidR="00740D26" w:rsidRPr="00B241C5" w:rsidRDefault="00740D26" w:rsidP="002E52DD">
            <w:pPr>
              <w:ind w:left="238" w:hanging="238"/>
              <w:rPr>
                <w:rFonts w:eastAsia="Calibri"/>
                <w:szCs w:val="22"/>
              </w:rPr>
            </w:pPr>
            <w:r w:rsidRPr="00B241C5">
              <w:rPr>
                <w:rFonts w:eastAsia="Calibri"/>
                <w:szCs w:val="22"/>
              </w:rPr>
              <w:t>Cyproterone</w:t>
            </w:r>
          </w:p>
        </w:tc>
      </w:tr>
      <w:tr w:rsidR="00382756" w:rsidRPr="00B241C5" w14:paraId="0342E7A7" w14:textId="77777777" w:rsidTr="000C0C79">
        <w:tc>
          <w:tcPr>
            <w:tcW w:w="5000" w:type="pct"/>
            <w:shd w:val="clear" w:color="auto" w:fill="auto"/>
          </w:tcPr>
          <w:p w14:paraId="0694530E" w14:textId="4A70E39A" w:rsidR="00382756" w:rsidRPr="00B241C5" w:rsidRDefault="00382756" w:rsidP="002E52DD">
            <w:pPr>
              <w:ind w:left="238" w:hanging="238"/>
              <w:rPr>
                <w:rFonts w:eastAsia="Calibri"/>
                <w:szCs w:val="22"/>
              </w:rPr>
            </w:pPr>
            <w:r w:rsidRPr="00B241C5">
              <w:t>Dabigatran etexilate</w:t>
            </w:r>
          </w:p>
        </w:tc>
      </w:tr>
      <w:tr w:rsidR="00364A6A" w:rsidRPr="00B241C5" w14:paraId="23E62631" w14:textId="77777777" w:rsidTr="000C0C79">
        <w:tc>
          <w:tcPr>
            <w:tcW w:w="5000" w:type="pct"/>
            <w:shd w:val="clear" w:color="auto" w:fill="auto"/>
          </w:tcPr>
          <w:p w14:paraId="025F7A5E" w14:textId="7F3ECCA6" w:rsidR="00364A6A" w:rsidRPr="00B241C5" w:rsidRDefault="00364A6A" w:rsidP="002E52DD">
            <w:pPr>
              <w:ind w:left="238" w:hanging="238"/>
              <w:rPr>
                <w:rFonts w:eastAsia="Calibri"/>
                <w:szCs w:val="22"/>
              </w:rPr>
            </w:pPr>
            <w:r w:rsidRPr="00B241C5">
              <w:rPr>
                <w:rFonts w:eastAsia="Calibri"/>
                <w:szCs w:val="22"/>
              </w:rPr>
              <w:t>Darunavir</w:t>
            </w:r>
          </w:p>
        </w:tc>
      </w:tr>
      <w:tr w:rsidR="00F35A82" w:rsidRPr="00B241C5" w14:paraId="71A4A167" w14:textId="77777777" w:rsidTr="000C0C79">
        <w:tc>
          <w:tcPr>
            <w:tcW w:w="5000" w:type="pct"/>
            <w:shd w:val="clear" w:color="auto" w:fill="auto"/>
          </w:tcPr>
          <w:p w14:paraId="1BD26620" w14:textId="0BD50FEA" w:rsidR="00F35A82" w:rsidRPr="00B241C5" w:rsidRDefault="00F35A82" w:rsidP="002E52DD">
            <w:pPr>
              <w:ind w:left="238" w:hanging="238"/>
              <w:rPr>
                <w:rFonts w:eastAsia="Calibri"/>
                <w:szCs w:val="22"/>
              </w:rPr>
            </w:pPr>
            <w:r w:rsidRPr="00B241C5">
              <w:t>Dasatinib</w:t>
            </w:r>
          </w:p>
        </w:tc>
      </w:tr>
      <w:tr w:rsidR="000C0C79" w:rsidRPr="00B241C5" w14:paraId="4156A5A9" w14:textId="77777777" w:rsidTr="000C0C79">
        <w:tc>
          <w:tcPr>
            <w:tcW w:w="5000" w:type="pct"/>
            <w:shd w:val="clear" w:color="auto" w:fill="auto"/>
          </w:tcPr>
          <w:p w14:paraId="2DD0E10E" w14:textId="4344DF0C" w:rsidR="000C0C79" w:rsidRPr="00B241C5" w:rsidRDefault="000C0C79" w:rsidP="002E52DD">
            <w:pPr>
              <w:ind w:left="238" w:hanging="238"/>
              <w:rPr>
                <w:rFonts w:eastAsia="Calibri"/>
                <w:szCs w:val="22"/>
              </w:rPr>
            </w:pPr>
            <w:r w:rsidRPr="00B241C5">
              <w:rPr>
                <w:rFonts w:eastAsia="Calibri"/>
                <w:szCs w:val="22"/>
              </w:rPr>
              <w:t>Deferasirox</w:t>
            </w:r>
          </w:p>
        </w:tc>
      </w:tr>
      <w:tr w:rsidR="00740D26" w:rsidRPr="00B241C5" w14:paraId="531171C9" w14:textId="77777777" w:rsidTr="000C0C79">
        <w:tc>
          <w:tcPr>
            <w:tcW w:w="5000" w:type="pct"/>
            <w:shd w:val="clear" w:color="auto" w:fill="auto"/>
          </w:tcPr>
          <w:p w14:paraId="50046131" w14:textId="77777777" w:rsidR="00740D26" w:rsidRPr="00B241C5" w:rsidRDefault="00740D26" w:rsidP="002E52DD">
            <w:pPr>
              <w:ind w:left="238" w:hanging="238"/>
              <w:rPr>
                <w:rFonts w:eastAsia="Calibri"/>
                <w:szCs w:val="22"/>
              </w:rPr>
            </w:pPr>
            <w:r w:rsidRPr="00B241C5">
              <w:rPr>
                <w:rFonts w:eastAsia="Calibri"/>
                <w:szCs w:val="22"/>
              </w:rPr>
              <w:t>Desferrioxamine</w:t>
            </w:r>
          </w:p>
        </w:tc>
      </w:tr>
      <w:tr w:rsidR="00740D26" w:rsidRPr="00B241C5" w14:paraId="451CDF0C" w14:textId="77777777" w:rsidTr="000C0C79">
        <w:tc>
          <w:tcPr>
            <w:tcW w:w="5000" w:type="pct"/>
            <w:shd w:val="clear" w:color="auto" w:fill="auto"/>
          </w:tcPr>
          <w:p w14:paraId="5F4715D1" w14:textId="77777777" w:rsidR="00740D26" w:rsidRPr="00B241C5" w:rsidRDefault="00740D26" w:rsidP="002E52DD">
            <w:pPr>
              <w:ind w:left="238" w:hanging="238"/>
              <w:rPr>
                <w:rFonts w:eastAsia="Calibri"/>
                <w:szCs w:val="22"/>
              </w:rPr>
            </w:pPr>
            <w:r w:rsidRPr="00B241C5">
              <w:rPr>
                <w:rFonts w:eastAsia="Calibri"/>
              </w:rPr>
              <w:t>Desvenlafaxine</w:t>
            </w:r>
          </w:p>
        </w:tc>
      </w:tr>
      <w:tr w:rsidR="00740D26" w:rsidRPr="00B241C5" w14:paraId="11F6F417" w14:textId="77777777" w:rsidTr="000C0C79">
        <w:tc>
          <w:tcPr>
            <w:tcW w:w="5000" w:type="pct"/>
            <w:shd w:val="clear" w:color="auto" w:fill="auto"/>
          </w:tcPr>
          <w:p w14:paraId="7FA5AD51" w14:textId="77777777" w:rsidR="00740D26" w:rsidRPr="00B241C5" w:rsidRDefault="00740D26" w:rsidP="002E52DD">
            <w:pPr>
              <w:ind w:left="238" w:hanging="238"/>
              <w:rPr>
                <w:rFonts w:eastAsia="Calibri"/>
                <w:szCs w:val="22"/>
              </w:rPr>
            </w:pPr>
            <w:r w:rsidRPr="00B241C5">
              <w:rPr>
                <w:rFonts w:eastAsia="Calibri"/>
              </w:rPr>
              <w:t>Dexamethasone</w:t>
            </w:r>
          </w:p>
        </w:tc>
      </w:tr>
      <w:tr w:rsidR="00740D26" w:rsidRPr="00B241C5" w14:paraId="4F0A7C9E" w14:textId="77777777" w:rsidTr="000C0C79">
        <w:tc>
          <w:tcPr>
            <w:tcW w:w="5000" w:type="pct"/>
            <w:shd w:val="clear" w:color="auto" w:fill="auto"/>
          </w:tcPr>
          <w:p w14:paraId="49FECCFA" w14:textId="77777777" w:rsidR="00740D26" w:rsidRPr="00B241C5" w:rsidRDefault="00740D26" w:rsidP="002E52DD">
            <w:pPr>
              <w:ind w:left="238" w:hanging="238"/>
              <w:rPr>
                <w:rFonts w:eastAsia="Calibri"/>
                <w:szCs w:val="22"/>
              </w:rPr>
            </w:pPr>
            <w:r w:rsidRPr="00B241C5">
              <w:rPr>
                <w:rFonts w:eastAsia="Calibri"/>
                <w:szCs w:val="22"/>
              </w:rPr>
              <w:t>Dexamethasone with framycetin and gramicidin</w:t>
            </w:r>
          </w:p>
        </w:tc>
      </w:tr>
      <w:tr w:rsidR="00740D26" w:rsidRPr="00B241C5" w14:paraId="36E9BD47" w14:textId="77777777" w:rsidTr="000C0C79">
        <w:tc>
          <w:tcPr>
            <w:tcW w:w="5000" w:type="pct"/>
            <w:shd w:val="clear" w:color="auto" w:fill="auto"/>
          </w:tcPr>
          <w:p w14:paraId="605BA585" w14:textId="77777777" w:rsidR="00740D26" w:rsidRPr="00B241C5" w:rsidRDefault="00740D26" w:rsidP="002E52DD">
            <w:pPr>
              <w:ind w:left="238" w:hanging="238"/>
              <w:rPr>
                <w:rFonts w:eastAsia="Calibri"/>
                <w:szCs w:val="22"/>
              </w:rPr>
            </w:pPr>
            <w:r w:rsidRPr="00B241C5">
              <w:rPr>
                <w:rFonts w:eastAsia="Calibri"/>
                <w:szCs w:val="22"/>
              </w:rPr>
              <w:t>Diazepam</w:t>
            </w:r>
          </w:p>
        </w:tc>
      </w:tr>
      <w:tr w:rsidR="00740D26" w:rsidRPr="00B241C5" w14:paraId="1F023545" w14:textId="77777777" w:rsidTr="000C0C79">
        <w:tc>
          <w:tcPr>
            <w:tcW w:w="5000" w:type="pct"/>
            <w:shd w:val="clear" w:color="auto" w:fill="auto"/>
          </w:tcPr>
          <w:p w14:paraId="400F1E17" w14:textId="77777777" w:rsidR="00740D26" w:rsidRPr="00B241C5" w:rsidRDefault="00740D26" w:rsidP="002E52DD">
            <w:pPr>
              <w:ind w:left="238" w:hanging="238"/>
              <w:rPr>
                <w:rFonts w:eastAsia="Calibri"/>
                <w:szCs w:val="22"/>
              </w:rPr>
            </w:pPr>
            <w:r w:rsidRPr="00B241C5">
              <w:rPr>
                <w:rFonts w:eastAsia="Calibri"/>
                <w:szCs w:val="22"/>
              </w:rPr>
              <w:t>Diclofenac</w:t>
            </w:r>
          </w:p>
        </w:tc>
      </w:tr>
      <w:tr w:rsidR="00740D26" w:rsidRPr="00B241C5" w14:paraId="6431D5A6" w14:textId="77777777" w:rsidTr="000C0C79">
        <w:tc>
          <w:tcPr>
            <w:tcW w:w="5000" w:type="pct"/>
            <w:shd w:val="clear" w:color="auto" w:fill="auto"/>
          </w:tcPr>
          <w:p w14:paraId="32C25489" w14:textId="77777777" w:rsidR="00740D26" w:rsidRPr="00B241C5" w:rsidRDefault="00740D26" w:rsidP="002E52DD">
            <w:pPr>
              <w:ind w:left="238" w:hanging="238"/>
              <w:rPr>
                <w:rFonts w:eastAsia="Calibri"/>
                <w:szCs w:val="22"/>
              </w:rPr>
            </w:pPr>
            <w:r w:rsidRPr="00B241C5">
              <w:rPr>
                <w:rFonts w:eastAsia="Calibri"/>
                <w:szCs w:val="22"/>
              </w:rPr>
              <w:t>Dicloxacillin</w:t>
            </w:r>
          </w:p>
        </w:tc>
      </w:tr>
      <w:tr w:rsidR="00740D26" w:rsidRPr="00B241C5" w14:paraId="7253E5A5" w14:textId="77777777" w:rsidTr="000C0C79">
        <w:tc>
          <w:tcPr>
            <w:tcW w:w="5000" w:type="pct"/>
            <w:shd w:val="clear" w:color="auto" w:fill="auto"/>
          </w:tcPr>
          <w:p w14:paraId="66DE1EE3" w14:textId="77777777" w:rsidR="00740D26" w:rsidRPr="00B241C5" w:rsidRDefault="00740D26" w:rsidP="002E52DD">
            <w:pPr>
              <w:ind w:left="238" w:hanging="238"/>
              <w:rPr>
                <w:rFonts w:eastAsia="Calibri"/>
                <w:szCs w:val="22"/>
              </w:rPr>
            </w:pPr>
            <w:r w:rsidRPr="00B241C5">
              <w:rPr>
                <w:rFonts w:eastAsia="Calibri"/>
                <w:szCs w:val="22"/>
              </w:rPr>
              <w:t>Digoxin</w:t>
            </w:r>
          </w:p>
        </w:tc>
      </w:tr>
      <w:tr w:rsidR="00740D26" w:rsidRPr="00B241C5" w14:paraId="1E1F558A" w14:textId="77777777" w:rsidTr="000C0C79">
        <w:tc>
          <w:tcPr>
            <w:tcW w:w="5000" w:type="pct"/>
            <w:shd w:val="clear" w:color="auto" w:fill="auto"/>
          </w:tcPr>
          <w:p w14:paraId="179DDC76" w14:textId="77777777" w:rsidR="00740D26" w:rsidRPr="00B241C5" w:rsidRDefault="00740D26" w:rsidP="002E52DD">
            <w:pPr>
              <w:ind w:left="238" w:hanging="238"/>
              <w:rPr>
                <w:rFonts w:eastAsia="Calibri"/>
                <w:szCs w:val="22"/>
              </w:rPr>
            </w:pPr>
            <w:r w:rsidRPr="00B241C5">
              <w:rPr>
                <w:rFonts w:eastAsia="Calibri"/>
                <w:szCs w:val="22"/>
              </w:rPr>
              <w:t>Diltiazem</w:t>
            </w:r>
          </w:p>
        </w:tc>
      </w:tr>
      <w:tr w:rsidR="00B72969" w:rsidRPr="00B241C5" w14:paraId="44AB54AB" w14:textId="77777777" w:rsidTr="000C0C79">
        <w:tc>
          <w:tcPr>
            <w:tcW w:w="5000" w:type="pct"/>
            <w:shd w:val="clear" w:color="auto" w:fill="auto"/>
          </w:tcPr>
          <w:p w14:paraId="1B5C72C3" w14:textId="5209DEB1" w:rsidR="00B72969" w:rsidRPr="00B241C5" w:rsidRDefault="00B72969" w:rsidP="002E52DD">
            <w:pPr>
              <w:ind w:left="238" w:hanging="238"/>
              <w:rPr>
                <w:rFonts w:eastAsia="Calibri"/>
                <w:szCs w:val="22"/>
              </w:rPr>
            </w:pPr>
            <w:r w:rsidRPr="00B241C5">
              <w:rPr>
                <w:rFonts w:eastAsia="Calibri"/>
              </w:rPr>
              <w:t>Dimethyl fumarate</w:t>
            </w:r>
          </w:p>
        </w:tc>
      </w:tr>
      <w:tr w:rsidR="00740D26" w:rsidRPr="00B241C5" w14:paraId="1F4FBD79" w14:textId="77777777" w:rsidTr="000C0C79">
        <w:tc>
          <w:tcPr>
            <w:tcW w:w="5000" w:type="pct"/>
            <w:shd w:val="clear" w:color="auto" w:fill="auto"/>
          </w:tcPr>
          <w:p w14:paraId="33214B3A" w14:textId="77777777" w:rsidR="00740D26" w:rsidRPr="00B241C5" w:rsidRDefault="00740D26" w:rsidP="002E52DD">
            <w:pPr>
              <w:ind w:left="238" w:hanging="238"/>
              <w:rPr>
                <w:rFonts w:eastAsia="Calibri"/>
                <w:szCs w:val="22"/>
              </w:rPr>
            </w:pPr>
            <w:r w:rsidRPr="00B241C5">
              <w:rPr>
                <w:rFonts w:eastAsia="Calibri"/>
                <w:szCs w:val="22"/>
              </w:rPr>
              <w:t>Diphenoxylate with atropine</w:t>
            </w:r>
          </w:p>
        </w:tc>
      </w:tr>
      <w:tr w:rsidR="00740D26" w:rsidRPr="00B241C5" w14:paraId="03B96FF8" w14:textId="77777777" w:rsidTr="000C0C79">
        <w:tc>
          <w:tcPr>
            <w:tcW w:w="5000" w:type="pct"/>
            <w:shd w:val="clear" w:color="auto" w:fill="auto"/>
          </w:tcPr>
          <w:p w14:paraId="512496C9" w14:textId="77777777" w:rsidR="00740D26" w:rsidRPr="00B241C5" w:rsidRDefault="00740D26" w:rsidP="002E52DD">
            <w:pPr>
              <w:ind w:left="238" w:hanging="238"/>
              <w:rPr>
                <w:rFonts w:eastAsia="Calibri"/>
                <w:szCs w:val="22"/>
              </w:rPr>
            </w:pPr>
            <w:r w:rsidRPr="00B241C5">
              <w:rPr>
                <w:rFonts w:eastAsia="Calibri"/>
                <w:szCs w:val="22"/>
              </w:rPr>
              <w:t>Dipyridamole with Aspirin</w:t>
            </w:r>
          </w:p>
        </w:tc>
      </w:tr>
      <w:tr w:rsidR="00740D26" w:rsidRPr="00B241C5" w14:paraId="08093DAC" w14:textId="77777777" w:rsidTr="000C0C79">
        <w:tc>
          <w:tcPr>
            <w:tcW w:w="5000" w:type="pct"/>
            <w:shd w:val="clear" w:color="auto" w:fill="auto"/>
          </w:tcPr>
          <w:p w14:paraId="7C09337D" w14:textId="77777777" w:rsidR="00740D26" w:rsidRPr="00B241C5" w:rsidRDefault="00740D26" w:rsidP="002E52DD">
            <w:pPr>
              <w:ind w:left="238" w:hanging="238"/>
              <w:rPr>
                <w:rFonts w:eastAsia="Calibri"/>
                <w:szCs w:val="22"/>
              </w:rPr>
            </w:pPr>
            <w:r w:rsidRPr="00B241C5">
              <w:rPr>
                <w:rFonts w:eastAsia="Calibri"/>
                <w:szCs w:val="22"/>
              </w:rPr>
              <w:t>Docetaxel</w:t>
            </w:r>
          </w:p>
        </w:tc>
      </w:tr>
      <w:tr w:rsidR="00C36171" w:rsidRPr="00B241C5" w14:paraId="6107B237" w14:textId="77777777" w:rsidTr="000C0C79">
        <w:tc>
          <w:tcPr>
            <w:tcW w:w="5000" w:type="pct"/>
            <w:shd w:val="clear" w:color="auto" w:fill="auto"/>
          </w:tcPr>
          <w:p w14:paraId="1F10C2A3" w14:textId="6DD76C13" w:rsidR="00C36171" w:rsidRPr="00B241C5" w:rsidRDefault="00C36171" w:rsidP="002E52DD">
            <w:pPr>
              <w:ind w:left="238" w:hanging="238"/>
              <w:rPr>
                <w:rFonts w:eastAsia="Calibri"/>
                <w:szCs w:val="22"/>
              </w:rPr>
            </w:pPr>
            <w:r w:rsidRPr="00B241C5">
              <w:t>Domperidone</w:t>
            </w:r>
          </w:p>
        </w:tc>
      </w:tr>
      <w:tr w:rsidR="00740D26" w:rsidRPr="00B241C5" w14:paraId="5146563B" w14:textId="77777777" w:rsidTr="000C0C79">
        <w:tc>
          <w:tcPr>
            <w:tcW w:w="5000" w:type="pct"/>
            <w:shd w:val="clear" w:color="auto" w:fill="auto"/>
          </w:tcPr>
          <w:p w14:paraId="658F9B51" w14:textId="77777777" w:rsidR="00740D26" w:rsidRPr="00B241C5" w:rsidRDefault="00740D26" w:rsidP="002E52DD">
            <w:pPr>
              <w:ind w:left="238" w:hanging="238"/>
              <w:rPr>
                <w:rFonts w:eastAsia="Calibri"/>
                <w:szCs w:val="22"/>
              </w:rPr>
            </w:pPr>
            <w:r w:rsidRPr="00B241C5">
              <w:rPr>
                <w:rFonts w:eastAsia="Calibri"/>
              </w:rPr>
              <w:t>Donepezil</w:t>
            </w:r>
          </w:p>
        </w:tc>
      </w:tr>
      <w:tr w:rsidR="00740D26" w:rsidRPr="00B241C5" w14:paraId="11A5A5BA" w14:textId="77777777" w:rsidTr="000C0C79">
        <w:tc>
          <w:tcPr>
            <w:tcW w:w="5000" w:type="pct"/>
            <w:shd w:val="clear" w:color="auto" w:fill="auto"/>
          </w:tcPr>
          <w:p w14:paraId="1266ED2D" w14:textId="77777777" w:rsidR="00740D26" w:rsidRPr="00B241C5" w:rsidRDefault="00740D26" w:rsidP="002E52DD">
            <w:pPr>
              <w:ind w:left="238" w:hanging="238"/>
              <w:rPr>
                <w:rFonts w:eastAsia="Calibri"/>
              </w:rPr>
            </w:pPr>
            <w:r w:rsidRPr="00B241C5">
              <w:rPr>
                <w:rFonts w:eastAsia="Calibri"/>
              </w:rPr>
              <w:t>Dorzolamide</w:t>
            </w:r>
          </w:p>
        </w:tc>
      </w:tr>
      <w:tr w:rsidR="00740D26" w:rsidRPr="00B241C5" w14:paraId="3F77D24A" w14:textId="77777777" w:rsidTr="000C0C79">
        <w:tc>
          <w:tcPr>
            <w:tcW w:w="5000" w:type="pct"/>
            <w:shd w:val="clear" w:color="auto" w:fill="auto"/>
          </w:tcPr>
          <w:p w14:paraId="1AD383E6" w14:textId="77777777" w:rsidR="00740D26" w:rsidRPr="00B241C5" w:rsidRDefault="00740D26" w:rsidP="002E52DD">
            <w:pPr>
              <w:ind w:left="238" w:hanging="238"/>
              <w:rPr>
                <w:rFonts w:eastAsia="Calibri"/>
              </w:rPr>
            </w:pPr>
            <w:r w:rsidRPr="00B241C5">
              <w:rPr>
                <w:rFonts w:eastAsia="Calibri"/>
              </w:rPr>
              <w:t>Dorzolamide with timolol</w:t>
            </w:r>
          </w:p>
        </w:tc>
      </w:tr>
      <w:tr w:rsidR="00740D26" w:rsidRPr="00B241C5" w14:paraId="7AC38F6D" w14:textId="77777777" w:rsidTr="000C0C79">
        <w:tc>
          <w:tcPr>
            <w:tcW w:w="5000" w:type="pct"/>
            <w:shd w:val="clear" w:color="auto" w:fill="auto"/>
          </w:tcPr>
          <w:p w14:paraId="72CB4283" w14:textId="77777777" w:rsidR="00740D26" w:rsidRPr="00B241C5" w:rsidRDefault="00740D26" w:rsidP="002E52DD">
            <w:pPr>
              <w:ind w:left="238" w:hanging="238"/>
              <w:rPr>
                <w:rFonts w:eastAsia="Calibri"/>
                <w:szCs w:val="22"/>
              </w:rPr>
            </w:pPr>
            <w:r w:rsidRPr="00B241C5">
              <w:rPr>
                <w:rFonts w:eastAsia="Calibri"/>
              </w:rPr>
              <w:t>Dosulepin</w:t>
            </w:r>
          </w:p>
        </w:tc>
      </w:tr>
      <w:tr w:rsidR="00740D26" w:rsidRPr="00B241C5" w14:paraId="43873E1E" w14:textId="77777777" w:rsidTr="000C0C79">
        <w:tc>
          <w:tcPr>
            <w:tcW w:w="5000" w:type="pct"/>
            <w:shd w:val="clear" w:color="auto" w:fill="auto"/>
          </w:tcPr>
          <w:p w14:paraId="3B6241E8" w14:textId="77777777" w:rsidR="00740D26" w:rsidRPr="00B241C5" w:rsidRDefault="00740D26" w:rsidP="002E52DD">
            <w:pPr>
              <w:ind w:left="238" w:hanging="238"/>
              <w:rPr>
                <w:rFonts w:eastAsia="Calibri"/>
                <w:szCs w:val="22"/>
              </w:rPr>
            </w:pPr>
            <w:r w:rsidRPr="00B241C5">
              <w:rPr>
                <w:rFonts w:eastAsia="Calibri"/>
                <w:szCs w:val="22"/>
              </w:rPr>
              <w:t>Doxorubicin</w:t>
            </w:r>
          </w:p>
        </w:tc>
      </w:tr>
      <w:tr w:rsidR="00740D26" w:rsidRPr="00B241C5" w:rsidDel="008D68D3" w14:paraId="23C966D8" w14:textId="77777777" w:rsidTr="000C0C79">
        <w:tc>
          <w:tcPr>
            <w:tcW w:w="5000" w:type="pct"/>
            <w:shd w:val="clear" w:color="auto" w:fill="auto"/>
          </w:tcPr>
          <w:p w14:paraId="3666E0C3" w14:textId="77777777" w:rsidR="00740D26" w:rsidRPr="00B241C5" w:rsidDel="008D68D3" w:rsidRDefault="00740D26" w:rsidP="002E52DD">
            <w:pPr>
              <w:ind w:left="238" w:hanging="238"/>
              <w:rPr>
                <w:rFonts w:eastAsia="Calibri"/>
              </w:rPr>
            </w:pPr>
            <w:r w:rsidRPr="00B241C5">
              <w:rPr>
                <w:rFonts w:eastAsia="Calibri"/>
              </w:rPr>
              <w:t>Doxorubicin – Pegylated Liposomal</w:t>
            </w:r>
          </w:p>
        </w:tc>
      </w:tr>
      <w:tr w:rsidR="00740D26" w:rsidRPr="00B241C5" w14:paraId="0F06B2C5" w14:textId="77777777" w:rsidTr="000C0C79">
        <w:tc>
          <w:tcPr>
            <w:tcW w:w="5000" w:type="pct"/>
            <w:shd w:val="clear" w:color="auto" w:fill="auto"/>
          </w:tcPr>
          <w:p w14:paraId="007B2352" w14:textId="77777777" w:rsidR="00740D26" w:rsidRPr="00B241C5" w:rsidRDefault="00740D26" w:rsidP="002E52DD">
            <w:pPr>
              <w:ind w:left="238" w:hanging="238"/>
              <w:rPr>
                <w:rFonts w:eastAsia="Calibri"/>
                <w:szCs w:val="22"/>
              </w:rPr>
            </w:pPr>
            <w:r w:rsidRPr="00B241C5">
              <w:rPr>
                <w:rFonts w:eastAsia="Calibri"/>
                <w:szCs w:val="22"/>
              </w:rPr>
              <w:t>Doxycycline</w:t>
            </w:r>
          </w:p>
        </w:tc>
      </w:tr>
      <w:tr w:rsidR="00740D26" w:rsidRPr="00B241C5" w14:paraId="4A6A0FF4" w14:textId="77777777" w:rsidTr="000C0C79">
        <w:tc>
          <w:tcPr>
            <w:tcW w:w="5000" w:type="pct"/>
            <w:shd w:val="clear" w:color="auto" w:fill="auto"/>
          </w:tcPr>
          <w:p w14:paraId="0F04E8F7" w14:textId="77777777" w:rsidR="00740D26" w:rsidRPr="00B241C5" w:rsidRDefault="00740D26" w:rsidP="002E52DD">
            <w:pPr>
              <w:ind w:left="238" w:hanging="238"/>
              <w:rPr>
                <w:rFonts w:eastAsia="Calibri"/>
                <w:szCs w:val="22"/>
              </w:rPr>
            </w:pPr>
            <w:r w:rsidRPr="00B241C5">
              <w:rPr>
                <w:rFonts w:eastAsia="Calibri"/>
              </w:rPr>
              <w:t>Duloxetine</w:t>
            </w:r>
          </w:p>
        </w:tc>
      </w:tr>
      <w:tr w:rsidR="00740D26" w:rsidRPr="00B241C5" w14:paraId="3C7C8103" w14:textId="77777777" w:rsidTr="000C0C79">
        <w:tc>
          <w:tcPr>
            <w:tcW w:w="5000" w:type="pct"/>
            <w:shd w:val="clear" w:color="auto" w:fill="auto"/>
          </w:tcPr>
          <w:p w14:paraId="61F2D905" w14:textId="77777777" w:rsidR="00740D26" w:rsidRPr="00B241C5" w:rsidRDefault="00740D26" w:rsidP="002E52DD">
            <w:pPr>
              <w:ind w:left="238" w:hanging="238"/>
              <w:rPr>
                <w:rFonts w:eastAsia="Calibri"/>
              </w:rPr>
            </w:pPr>
            <w:r w:rsidRPr="00B241C5">
              <w:rPr>
                <w:rFonts w:eastAsia="Calibri"/>
              </w:rPr>
              <w:t>Dutasteride</w:t>
            </w:r>
          </w:p>
        </w:tc>
      </w:tr>
      <w:tr w:rsidR="00740D26" w:rsidRPr="00B241C5" w14:paraId="11F4CDFF" w14:textId="77777777" w:rsidTr="000C0C79">
        <w:tc>
          <w:tcPr>
            <w:tcW w:w="5000" w:type="pct"/>
            <w:shd w:val="clear" w:color="auto" w:fill="auto"/>
          </w:tcPr>
          <w:p w14:paraId="0F6E3506" w14:textId="77777777" w:rsidR="00740D26" w:rsidRPr="00B241C5" w:rsidRDefault="00740D26" w:rsidP="002E52DD">
            <w:pPr>
              <w:ind w:left="238" w:hanging="238"/>
              <w:rPr>
                <w:rFonts w:eastAsia="Calibri"/>
              </w:rPr>
            </w:pPr>
            <w:r w:rsidRPr="00B241C5">
              <w:rPr>
                <w:rFonts w:eastAsia="Calibri"/>
              </w:rPr>
              <w:t>Dutasteride with tamsulosin</w:t>
            </w:r>
          </w:p>
        </w:tc>
      </w:tr>
      <w:tr w:rsidR="00740D26" w:rsidRPr="00B241C5" w:rsidDel="008D68D3" w14:paraId="535E5B42" w14:textId="77777777" w:rsidTr="000C0C79">
        <w:tc>
          <w:tcPr>
            <w:tcW w:w="5000" w:type="pct"/>
            <w:shd w:val="clear" w:color="auto" w:fill="auto"/>
          </w:tcPr>
          <w:p w14:paraId="778F668E" w14:textId="77777777" w:rsidR="00740D26" w:rsidRPr="00B241C5" w:rsidDel="008D68D3" w:rsidRDefault="00740D26" w:rsidP="002E52DD">
            <w:pPr>
              <w:ind w:left="238" w:hanging="238"/>
              <w:rPr>
                <w:rFonts w:eastAsia="Calibri"/>
                <w:szCs w:val="22"/>
              </w:rPr>
            </w:pPr>
            <w:r w:rsidRPr="00B241C5">
              <w:rPr>
                <w:rFonts w:eastAsia="Calibri"/>
              </w:rPr>
              <w:t>Electrolyte Replacement, Oral</w:t>
            </w:r>
          </w:p>
        </w:tc>
      </w:tr>
      <w:tr w:rsidR="00740D26" w:rsidRPr="00B241C5" w14:paraId="56063C7E" w14:textId="77777777" w:rsidTr="000C0C79">
        <w:tc>
          <w:tcPr>
            <w:tcW w:w="5000" w:type="pct"/>
            <w:shd w:val="clear" w:color="auto" w:fill="auto"/>
          </w:tcPr>
          <w:p w14:paraId="65DFCE9D" w14:textId="77777777" w:rsidR="00740D26" w:rsidRPr="00B241C5" w:rsidRDefault="00740D26" w:rsidP="002E52DD">
            <w:pPr>
              <w:ind w:left="238" w:hanging="238"/>
              <w:rPr>
                <w:rFonts w:eastAsia="Calibri"/>
                <w:szCs w:val="22"/>
              </w:rPr>
            </w:pPr>
            <w:r w:rsidRPr="00B241C5">
              <w:rPr>
                <w:rFonts w:eastAsia="Calibri"/>
                <w:szCs w:val="22"/>
              </w:rPr>
              <w:t>Enalapril</w:t>
            </w:r>
          </w:p>
        </w:tc>
      </w:tr>
      <w:tr w:rsidR="00740D26" w:rsidRPr="00B241C5" w14:paraId="16FA088D" w14:textId="77777777" w:rsidTr="000C0C79">
        <w:tc>
          <w:tcPr>
            <w:tcW w:w="5000" w:type="pct"/>
            <w:shd w:val="clear" w:color="auto" w:fill="auto"/>
          </w:tcPr>
          <w:p w14:paraId="484B9759" w14:textId="77777777" w:rsidR="00740D26" w:rsidRPr="00B241C5" w:rsidRDefault="00740D26" w:rsidP="002E52DD">
            <w:pPr>
              <w:ind w:left="238" w:hanging="238"/>
              <w:rPr>
                <w:rFonts w:eastAsia="Calibri"/>
                <w:szCs w:val="22"/>
              </w:rPr>
            </w:pPr>
            <w:r w:rsidRPr="00B241C5">
              <w:rPr>
                <w:rFonts w:eastAsia="Calibri"/>
                <w:szCs w:val="22"/>
              </w:rPr>
              <w:t>Enalapril with hydrochlorothiazide</w:t>
            </w:r>
          </w:p>
        </w:tc>
      </w:tr>
      <w:tr w:rsidR="00740D26" w:rsidRPr="00B241C5" w14:paraId="189A5440" w14:textId="77777777" w:rsidTr="000C0C79">
        <w:tc>
          <w:tcPr>
            <w:tcW w:w="5000" w:type="pct"/>
            <w:shd w:val="clear" w:color="auto" w:fill="auto"/>
          </w:tcPr>
          <w:p w14:paraId="1126CD30" w14:textId="77777777" w:rsidR="00740D26" w:rsidRPr="00B241C5" w:rsidRDefault="00740D26" w:rsidP="002E52DD">
            <w:pPr>
              <w:ind w:left="238" w:hanging="238"/>
              <w:rPr>
                <w:rFonts w:eastAsia="Calibri"/>
                <w:szCs w:val="22"/>
              </w:rPr>
            </w:pPr>
            <w:r w:rsidRPr="00B241C5">
              <w:rPr>
                <w:rFonts w:eastAsia="Calibri"/>
                <w:szCs w:val="22"/>
              </w:rPr>
              <w:t>Enoxaparin</w:t>
            </w:r>
          </w:p>
        </w:tc>
      </w:tr>
      <w:tr w:rsidR="00740D26" w:rsidRPr="00B241C5" w14:paraId="3078AFB5" w14:textId="77777777" w:rsidTr="000C0C79">
        <w:tc>
          <w:tcPr>
            <w:tcW w:w="5000" w:type="pct"/>
            <w:shd w:val="clear" w:color="auto" w:fill="auto"/>
          </w:tcPr>
          <w:p w14:paraId="739EDC5C" w14:textId="77777777" w:rsidR="00740D26" w:rsidRPr="00B241C5" w:rsidRDefault="00740D26" w:rsidP="002E52DD">
            <w:pPr>
              <w:ind w:left="238" w:hanging="238"/>
              <w:rPr>
                <w:rFonts w:eastAsia="Calibri"/>
                <w:szCs w:val="22"/>
              </w:rPr>
            </w:pPr>
            <w:r w:rsidRPr="00B241C5">
              <w:rPr>
                <w:rFonts w:eastAsia="Calibri"/>
              </w:rPr>
              <w:t>Entecavir</w:t>
            </w:r>
          </w:p>
        </w:tc>
      </w:tr>
      <w:tr w:rsidR="00740D26" w:rsidRPr="00B241C5" w14:paraId="1D579A24" w14:textId="77777777" w:rsidTr="000C0C79">
        <w:tc>
          <w:tcPr>
            <w:tcW w:w="5000" w:type="pct"/>
            <w:shd w:val="clear" w:color="auto" w:fill="auto"/>
          </w:tcPr>
          <w:p w14:paraId="20F97704" w14:textId="77777777" w:rsidR="00740D26" w:rsidRPr="00B241C5" w:rsidRDefault="00740D26" w:rsidP="002E52DD">
            <w:pPr>
              <w:ind w:left="238" w:hanging="238"/>
              <w:rPr>
                <w:rFonts w:eastAsia="Calibri"/>
                <w:szCs w:val="22"/>
              </w:rPr>
            </w:pPr>
            <w:r w:rsidRPr="00B241C5">
              <w:rPr>
                <w:rFonts w:eastAsia="Calibri"/>
                <w:szCs w:val="22"/>
              </w:rPr>
              <w:t>Epirubicin</w:t>
            </w:r>
          </w:p>
        </w:tc>
      </w:tr>
      <w:tr w:rsidR="00740D26" w:rsidRPr="00B241C5" w14:paraId="3C51802C" w14:textId="77777777" w:rsidTr="000C0C79">
        <w:tc>
          <w:tcPr>
            <w:tcW w:w="5000" w:type="pct"/>
            <w:shd w:val="clear" w:color="auto" w:fill="auto"/>
          </w:tcPr>
          <w:p w14:paraId="44C107B5" w14:textId="77777777" w:rsidR="00740D26" w:rsidRPr="00B241C5" w:rsidRDefault="00740D26" w:rsidP="002E52DD">
            <w:pPr>
              <w:ind w:left="238" w:hanging="238"/>
              <w:rPr>
                <w:rFonts w:eastAsia="Calibri"/>
                <w:szCs w:val="22"/>
              </w:rPr>
            </w:pPr>
            <w:r w:rsidRPr="00B241C5">
              <w:rPr>
                <w:rFonts w:eastAsia="Calibri"/>
              </w:rPr>
              <w:t>Eplerenone</w:t>
            </w:r>
          </w:p>
        </w:tc>
      </w:tr>
      <w:tr w:rsidR="00740D26" w:rsidRPr="00B241C5" w14:paraId="5BE778AB" w14:textId="77777777" w:rsidTr="000C0C79">
        <w:tc>
          <w:tcPr>
            <w:tcW w:w="5000" w:type="pct"/>
            <w:shd w:val="clear" w:color="auto" w:fill="auto"/>
          </w:tcPr>
          <w:p w14:paraId="1DAEF486" w14:textId="77777777" w:rsidR="00740D26" w:rsidRPr="00B241C5" w:rsidRDefault="00740D26" w:rsidP="002E52DD">
            <w:pPr>
              <w:ind w:left="238" w:hanging="238"/>
              <w:rPr>
                <w:rFonts w:eastAsia="Calibri"/>
                <w:szCs w:val="22"/>
              </w:rPr>
            </w:pPr>
            <w:r w:rsidRPr="00B241C5">
              <w:rPr>
                <w:rFonts w:eastAsia="Calibri"/>
              </w:rPr>
              <w:t>Epoprostenol</w:t>
            </w:r>
          </w:p>
        </w:tc>
      </w:tr>
      <w:tr w:rsidR="00740D26" w:rsidRPr="00B241C5" w14:paraId="43291405" w14:textId="77777777" w:rsidTr="000C0C79">
        <w:tc>
          <w:tcPr>
            <w:tcW w:w="5000" w:type="pct"/>
            <w:shd w:val="clear" w:color="auto" w:fill="auto"/>
          </w:tcPr>
          <w:p w14:paraId="5A0D169B" w14:textId="77777777" w:rsidR="006D096C" w:rsidRPr="00B241C5" w:rsidRDefault="00740D26" w:rsidP="00C51DD5">
            <w:pPr>
              <w:ind w:left="238" w:hanging="238"/>
              <w:rPr>
                <w:rFonts w:eastAsia="Calibri"/>
                <w:szCs w:val="22"/>
              </w:rPr>
            </w:pPr>
            <w:r w:rsidRPr="00B241C5">
              <w:rPr>
                <w:rFonts w:eastAsia="Calibri"/>
              </w:rPr>
              <w:t>Eprosartan</w:t>
            </w:r>
          </w:p>
        </w:tc>
      </w:tr>
      <w:tr w:rsidR="00C51DD5" w:rsidRPr="00B241C5" w14:paraId="70B431F9" w14:textId="77777777" w:rsidTr="000C0C79">
        <w:tc>
          <w:tcPr>
            <w:tcW w:w="5000" w:type="pct"/>
            <w:shd w:val="clear" w:color="auto" w:fill="auto"/>
          </w:tcPr>
          <w:p w14:paraId="19F1EA3F" w14:textId="77777777" w:rsidR="00C51DD5" w:rsidRPr="00B241C5" w:rsidRDefault="00C51DD5" w:rsidP="00C51DD5">
            <w:pPr>
              <w:ind w:left="238" w:hanging="238"/>
              <w:rPr>
                <w:rFonts w:eastAsia="Calibri"/>
              </w:rPr>
            </w:pPr>
            <w:r w:rsidRPr="00B241C5">
              <w:rPr>
                <w:rFonts w:eastAsia="Calibri"/>
                <w:szCs w:val="22"/>
              </w:rPr>
              <w:t>Erlotinib</w:t>
            </w:r>
          </w:p>
        </w:tc>
      </w:tr>
      <w:tr w:rsidR="00740D26" w:rsidRPr="00B241C5" w14:paraId="089E7206" w14:textId="77777777" w:rsidTr="000C0C79">
        <w:tc>
          <w:tcPr>
            <w:tcW w:w="5000" w:type="pct"/>
            <w:shd w:val="clear" w:color="auto" w:fill="auto"/>
          </w:tcPr>
          <w:p w14:paraId="4BEE1B69" w14:textId="77777777" w:rsidR="00740D26" w:rsidRPr="00B241C5" w:rsidRDefault="00740D26" w:rsidP="002E52DD">
            <w:pPr>
              <w:ind w:left="238" w:hanging="238"/>
              <w:rPr>
                <w:rFonts w:eastAsia="Calibri"/>
                <w:szCs w:val="22"/>
              </w:rPr>
            </w:pPr>
            <w:r w:rsidRPr="00B241C5">
              <w:rPr>
                <w:rFonts w:eastAsia="Calibri"/>
                <w:szCs w:val="22"/>
              </w:rPr>
              <w:t>Erythromycin</w:t>
            </w:r>
          </w:p>
        </w:tc>
      </w:tr>
      <w:tr w:rsidR="00740D26" w:rsidRPr="00B241C5" w14:paraId="429FDBB5" w14:textId="77777777" w:rsidTr="000C0C79">
        <w:tc>
          <w:tcPr>
            <w:tcW w:w="5000" w:type="pct"/>
            <w:shd w:val="clear" w:color="auto" w:fill="auto"/>
          </w:tcPr>
          <w:p w14:paraId="418912B7" w14:textId="77777777" w:rsidR="00740D26" w:rsidRPr="00B241C5" w:rsidRDefault="00740D26" w:rsidP="002E52DD">
            <w:pPr>
              <w:ind w:left="238" w:hanging="238"/>
              <w:rPr>
                <w:rFonts w:eastAsia="Calibri"/>
                <w:szCs w:val="22"/>
              </w:rPr>
            </w:pPr>
            <w:r w:rsidRPr="00B241C5">
              <w:rPr>
                <w:rFonts w:eastAsia="Calibri"/>
                <w:szCs w:val="22"/>
              </w:rPr>
              <w:t>Escitalopram</w:t>
            </w:r>
          </w:p>
        </w:tc>
      </w:tr>
      <w:tr w:rsidR="00740D26" w:rsidRPr="00B241C5" w14:paraId="231886A4" w14:textId="77777777" w:rsidTr="000C0C79">
        <w:tc>
          <w:tcPr>
            <w:tcW w:w="5000" w:type="pct"/>
            <w:shd w:val="clear" w:color="auto" w:fill="auto"/>
          </w:tcPr>
          <w:p w14:paraId="09BC97CF" w14:textId="77777777" w:rsidR="00740D26" w:rsidRPr="00B241C5" w:rsidRDefault="00740D26" w:rsidP="002E52DD">
            <w:pPr>
              <w:ind w:left="238" w:hanging="238"/>
              <w:rPr>
                <w:rFonts w:eastAsia="Calibri"/>
                <w:szCs w:val="22"/>
              </w:rPr>
            </w:pPr>
            <w:r w:rsidRPr="00B241C5">
              <w:rPr>
                <w:rFonts w:eastAsia="Calibri"/>
                <w:szCs w:val="22"/>
              </w:rPr>
              <w:t>Esomeprazole</w:t>
            </w:r>
          </w:p>
        </w:tc>
      </w:tr>
      <w:tr w:rsidR="00740D26" w:rsidRPr="00B241C5" w:rsidDel="001549CC" w14:paraId="245E3FBC" w14:textId="77777777" w:rsidTr="000C0C79">
        <w:tc>
          <w:tcPr>
            <w:tcW w:w="5000" w:type="pct"/>
            <w:shd w:val="clear" w:color="auto" w:fill="auto"/>
          </w:tcPr>
          <w:p w14:paraId="7EF1FC05" w14:textId="77777777" w:rsidR="00740D26" w:rsidRPr="00B241C5" w:rsidDel="001549CC" w:rsidRDefault="00740D26" w:rsidP="002E52DD">
            <w:pPr>
              <w:widowControl w:val="0"/>
              <w:ind w:left="238" w:hanging="238"/>
              <w:rPr>
                <w:rFonts w:eastAsia="Calibri"/>
                <w:szCs w:val="22"/>
              </w:rPr>
            </w:pPr>
            <w:r w:rsidRPr="00B241C5">
              <w:rPr>
                <w:rFonts w:eastAsia="Calibri"/>
              </w:rPr>
              <w:t>Esomeprazole and clarithromycin and amoxicillin</w:t>
            </w:r>
          </w:p>
        </w:tc>
      </w:tr>
      <w:tr w:rsidR="00740D26" w:rsidRPr="00B241C5" w:rsidDel="001549CC" w14:paraId="2D9FF79A" w14:textId="77777777" w:rsidTr="000C0C79">
        <w:tc>
          <w:tcPr>
            <w:tcW w:w="5000" w:type="pct"/>
            <w:shd w:val="clear" w:color="auto" w:fill="auto"/>
          </w:tcPr>
          <w:p w14:paraId="4EBFC2C6" w14:textId="77777777" w:rsidR="00740D26" w:rsidRPr="00B241C5" w:rsidDel="001549CC" w:rsidRDefault="00740D26" w:rsidP="002E52DD">
            <w:pPr>
              <w:widowControl w:val="0"/>
              <w:ind w:left="238" w:hanging="238"/>
              <w:rPr>
                <w:rFonts w:eastAsia="Calibri"/>
                <w:szCs w:val="22"/>
              </w:rPr>
            </w:pPr>
            <w:r w:rsidRPr="00B241C5">
              <w:rPr>
                <w:rFonts w:eastAsia="Calibri"/>
              </w:rPr>
              <w:t>Estradiol</w:t>
            </w:r>
          </w:p>
        </w:tc>
      </w:tr>
      <w:tr w:rsidR="00740D26" w:rsidRPr="00B241C5" w14:paraId="0148B979" w14:textId="77777777" w:rsidTr="000C0C79">
        <w:tc>
          <w:tcPr>
            <w:tcW w:w="5000" w:type="pct"/>
            <w:shd w:val="clear" w:color="auto" w:fill="auto"/>
          </w:tcPr>
          <w:p w14:paraId="6CEAA855" w14:textId="77777777" w:rsidR="00740D26" w:rsidRPr="00B241C5" w:rsidRDefault="00740D26" w:rsidP="002E52DD">
            <w:pPr>
              <w:widowControl w:val="0"/>
              <w:ind w:left="238" w:hanging="238"/>
              <w:rPr>
                <w:rFonts w:eastAsia="Calibri"/>
                <w:szCs w:val="22"/>
              </w:rPr>
            </w:pPr>
            <w:r w:rsidRPr="00B241C5">
              <w:rPr>
                <w:rFonts w:eastAsia="Calibri"/>
              </w:rPr>
              <w:t>Etanercept</w:t>
            </w:r>
          </w:p>
        </w:tc>
      </w:tr>
      <w:tr w:rsidR="00740D26" w:rsidRPr="00B241C5" w14:paraId="4080AE50" w14:textId="77777777" w:rsidTr="000C0C79">
        <w:tc>
          <w:tcPr>
            <w:tcW w:w="5000" w:type="pct"/>
            <w:shd w:val="clear" w:color="auto" w:fill="auto"/>
          </w:tcPr>
          <w:p w14:paraId="5DFFFC58" w14:textId="77777777" w:rsidR="00740D26" w:rsidRPr="00B241C5" w:rsidRDefault="00740D26" w:rsidP="002E52DD">
            <w:pPr>
              <w:ind w:left="238" w:hanging="238"/>
              <w:rPr>
                <w:rFonts w:eastAsia="Calibri"/>
                <w:szCs w:val="22"/>
              </w:rPr>
            </w:pPr>
            <w:r w:rsidRPr="00B241C5">
              <w:rPr>
                <w:rFonts w:eastAsia="Calibri"/>
                <w:szCs w:val="22"/>
              </w:rPr>
              <w:t>Etoposide</w:t>
            </w:r>
          </w:p>
        </w:tc>
      </w:tr>
      <w:tr w:rsidR="00740D26" w:rsidRPr="00B241C5" w14:paraId="177E0DDD" w14:textId="77777777" w:rsidTr="000C0C79">
        <w:tc>
          <w:tcPr>
            <w:tcW w:w="5000" w:type="pct"/>
            <w:shd w:val="clear" w:color="auto" w:fill="auto"/>
          </w:tcPr>
          <w:p w14:paraId="23ABF90C" w14:textId="77777777" w:rsidR="00740D26" w:rsidRPr="00B241C5" w:rsidRDefault="00740D26" w:rsidP="002E52DD">
            <w:pPr>
              <w:ind w:left="238" w:hanging="238"/>
              <w:rPr>
                <w:rFonts w:eastAsia="Calibri"/>
                <w:szCs w:val="22"/>
              </w:rPr>
            </w:pPr>
            <w:r w:rsidRPr="00B241C5">
              <w:rPr>
                <w:rFonts w:eastAsia="Calibri"/>
                <w:szCs w:val="22"/>
              </w:rPr>
              <w:t>Everolimus</w:t>
            </w:r>
          </w:p>
        </w:tc>
      </w:tr>
      <w:tr w:rsidR="00740D26" w:rsidRPr="00B241C5" w14:paraId="7F03EE60" w14:textId="77777777" w:rsidTr="000C0C79">
        <w:tc>
          <w:tcPr>
            <w:tcW w:w="5000" w:type="pct"/>
            <w:shd w:val="clear" w:color="auto" w:fill="auto"/>
          </w:tcPr>
          <w:p w14:paraId="59E69C38" w14:textId="77777777" w:rsidR="00740D26" w:rsidRPr="00B241C5" w:rsidRDefault="00740D26" w:rsidP="002E52DD">
            <w:pPr>
              <w:ind w:left="238" w:hanging="238"/>
              <w:rPr>
                <w:rFonts w:eastAsia="Calibri"/>
                <w:szCs w:val="22"/>
              </w:rPr>
            </w:pPr>
            <w:r w:rsidRPr="00B241C5">
              <w:rPr>
                <w:rFonts w:eastAsia="Calibri"/>
              </w:rPr>
              <w:t>Exemestane</w:t>
            </w:r>
          </w:p>
        </w:tc>
      </w:tr>
      <w:tr w:rsidR="00740D26" w:rsidRPr="00B241C5" w14:paraId="374448CE" w14:textId="77777777" w:rsidTr="000C0C79">
        <w:tc>
          <w:tcPr>
            <w:tcW w:w="5000" w:type="pct"/>
            <w:shd w:val="clear" w:color="auto" w:fill="auto"/>
          </w:tcPr>
          <w:p w14:paraId="54DCD781" w14:textId="77777777" w:rsidR="00740D26" w:rsidRPr="00B241C5" w:rsidRDefault="00740D26" w:rsidP="002E52DD">
            <w:pPr>
              <w:ind w:left="238" w:hanging="238"/>
              <w:rPr>
                <w:rFonts w:eastAsia="Calibri"/>
              </w:rPr>
            </w:pPr>
            <w:r w:rsidRPr="00B241C5">
              <w:rPr>
                <w:rFonts w:eastAsia="Calibri"/>
              </w:rPr>
              <w:t>Ezetimibe</w:t>
            </w:r>
          </w:p>
        </w:tc>
      </w:tr>
      <w:tr w:rsidR="00740D26" w:rsidRPr="00B241C5" w14:paraId="7ADB5883" w14:textId="77777777" w:rsidTr="000C0C79">
        <w:tc>
          <w:tcPr>
            <w:tcW w:w="5000" w:type="pct"/>
            <w:shd w:val="clear" w:color="auto" w:fill="auto"/>
          </w:tcPr>
          <w:p w14:paraId="51A9D19D" w14:textId="77777777" w:rsidR="00740D26" w:rsidRPr="00B241C5" w:rsidRDefault="00740D26" w:rsidP="002E52DD">
            <w:pPr>
              <w:ind w:left="238" w:hanging="238"/>
              <w:rPr>
                <w:rFonts w:eastAsia="Calibri"/>
              </w:rPr>
            </w:pPr>
            <w:r w:rsidRPr="00B241C5">
              <w:rPr>
                <w:rFonts w:eastAsia="Calibri"/>
              </w:rPr>
              <w:t>Ezetimibe and rosuvastatin</w:t>
            </w:r>
          </w:p>
        </w:tc>
      </w:tr>
      <w:tr w:rsidR="00740D26" w:rsidRPr="00B241C5" w14:paraId="59B1CE39" w14:textId="77777777" w:rsidTr="000C0C79">
        <w:tc>
          <w:tcPr>
            <w:tcW w:w="5000" w:type="pct"/>
            <w:shd w:val="clear" w:color="auto" w:fill="auto"/>
          </w:tcPr>
          <w:p w14:paraId="4BDF89AF" w14:textId="77777777" w:rsidR="00740D26" w:rsidRPr="00B241C5" w:rsidRDefault="00740D26" w:rsidP="002E52DD">
            <w:pPr>
              <w:ind w:left="238" w:hanging="238"/>
              <w:rPr>
                <w:rFonts w:eastAsia="Calibri"/>
              </w:rPr>
            </w:pPr>
            <w:r w:rsidRPr="00B241C5">
              <w:rPr>
                <w:rFonts w:eastAsia="Calibri"/>
              </w:rPr>
              <w:t>Ezetimibe with atorvastatin</w:t>
            </w:r>
          </w:p>
        </w:tc>
      </w:tr>
      <w:tr w:rsidR="00740D26" w:rsidRPr="00B241C5" w14:paraId="02EB78F9" w14:textId="77777777" w:rsidTr="000C0C79">
        <w:tc>
          <w:tcPr>
            <w:tcW w:w="5000" w:type="pct"/>
            <w:shd w:val="clear" w:color="auto" w:fill="auto"/>
          </w:tcPr>
          <w:p w14:paraId="15413DC5" w14:textId="77777777" w:rsidR="00740D26" w:rsidRPr="00B241C5" w:rsidRDefault="00740D26" w:rsidP="002E52DD">
            <w:pPr>
              <w:ind w:left="238" w:hanging="238"/>
              <w:rPr>
                <w:rFonts w:eastAsia="Calibri"/>
              </w:rPr>
            </w:pPr>
            <w:r w:rsidRPr="00B241C5">
              <w:rPr>
                <w:rFonts w:eastAsia="Calibri"/>
              </w:rPr>
              <w:t>Ezetimibe with simvastatin</w:t>
            </w:r>
          </w:p>
        </w:tc>
      </w:tr>
      <w:tr w:rsidR="00740D26" w:rsidRPr="00B241C5" w14:paraId="1566390F" w14:textId="77777777" w:rsidTr="000C0C79">
        <w:tc>
          <w:tcPr>
            <w:tcW w:w="5000" w:type="pct"/>
            <w:shd w:val="clear" w:color="auto" w:fill="auto"/>
          </w:tcPr>
          <w:p w14:paraId="1E8CAA19" w14:textId="77777777" w:rsidR="00740D26" w:rsidRPr="00B241C5" w:rsidRDefault="00740D26" w:rsidP="002E52DD">
            <w:pPr>
              <w:ind w:left="238" w:hanging="238"/>
              <w:rPr>
                <w:rFonts w:eastAsia="Calibri"/>
                <w:szCs w:val="22"/>
              </w:rPr>
            </w:pPr>
            <w:r w:rsidRPr="00B241C5">
              <w:rPr>
                <w:rFonts w:eastAsia="Calibri"/>
                <w:szCs w:val="22"/>
              </w:rPr>
              <w:t>Famciclovir</w:t>
            </w:r>
          </w:p>
        </w:tc>
      </w:tr>
      <w:tr w:rsidR="00740D26" w:rsidRPr="00B241C5" w14:paraId="7585ADE3" w14:textId="77777777" w:rsidTr="000C0C79">
        <w:tc>
          <w:tcPr>
            <w:tcW w:w="5000" w:type="pct"/>
            <w:shd w:val="clear" w:color="auto" w:fill="auto"/>
          </w:tcPr>
          <w:p w14:paraId="0DA7B2DE" w14:textId="77777777" w:rsidR="00740D26" w:rsidRPr="00B241C5" w:rsidRDefault="00740D26" w:rsidP="002E52DD">
            <w:pPr>
              <w:ind w:left="238" w:hanging="238"/>
              <w:rPr>
                <w:rFonts w:eastAsia="Calibri"/>
                <w:szCs w:val="22"/>
              </w:rPr>
            </w:pPr>
            <w:r w:rsidRPr="00B241C5">
              <w:rPr>
                <w:rFonts w:eastAsia="Calibri"/>
                <w:szCs w:val="22"/>
              </w:rPr>
              <w:t>Famotidine</w:t>
            </w:r>
          </w:p>
        </w:tc>
      </w:tr>
      <w:tr w:rsidR="00740D26" w:rsidRPr="00B241C5" w14:paraId="7B8168E8" w14:textId="77777777" w:rsidTr="000C0C79">
        <w:tc>
          <w:tcPr>
            <w:tcW w:w="5000" w:type="pct"/>
            <w:shd w:val="clear" w:color="auto" w:fill="auto"/>
          </w:tcPr>
          <w:p w14:paraId="246CC2FF" w14:textId="77777777" w:rsidR="00740D26" w:rsidRPr="00B241C5" w:rsidRDefault="00740D26" w:rsidP="002E52DD">
            <w:pPr>
              <w:ind w:left="238" w:hanging="238"/>
              <w:rPr>
                <w:rFonts w:eastAsia="Calibri"/>
                <w:szCs w:val="22"/>
              </w:rPr>
            </w:pPr>
            <w:r w:rsidRPr="00B241C5">
              <w:rPr>
                <w:rFonts w:eastAsia="Calibri"/>
                <w:szCs w:val="22"/>
              </w:rPr>
              <w:t>Felodipine</w:t>
            </w:r>
          </w:p>
        </w:tc>
      </w:tr>
      <w:tr w:rsidR="00740D26" w:rsidRPr="00B241C5" w14:paraId="299309CC" w14:textId="77777777" w:rsidTr="000C0C79">
        <w:tc>
          <w:tcPr>
            <w:tcW w:w="5000" w:type="pct"/>
            <w:shd w:val="clear" w:color="auto" w:fill="auto"/>
          </w:tcPr>
          <w:p w14:paraId="2EA275EE" w14:textId="77777777" w:rsidR="00740D26" w:rsidRPr="00B241C5" w:rsidRDefault="00740D26" w:rsidP="002E52DD">
            <w:pPr>
              <w:ind w:left="238" w:hanging="238"/>
              <w:rPr>
                <w:rFonts w:eastAsia="Calibri"/>
              </w:rPr>
            </w:pPr>
            <w:r w:rsidRPr="00B241C5">
              <w:rPr>
                <w:rFonts w:eastAsia="Calibri"/>
              </w:rPr>
              <w:t>Fenofibrate</w:t>
            </w:r>
          </w:p>
        </w:tc>
      </w:tr>
      <w:tr w:rsidR="00740D26" w:rsidRPr="00B241C5" w14:paraId="532160C5" w14:textId="77777777" w:rsidTr="000C0C79">
        <w:tc>
          <w:tcPr>
            <w:tcW w:w="5000" w:type="pct"/>
            <w:shd w:val="clear" w:color="auto" w:fill="auto"/>
          </w:tcPr>
          <w:p w14:paraId="08EBA4E3" w14:textId="77777777" w:rsidR="00740D26" w:rsidRPr="00B241C5" w:rsidRDefault="00740D26" w:rsidP="002E52DD">
            <w:pPr>
              <w:ind w:left="238" w:hanging="238"/>
              <w:rPr>
                <w:rFonts w:eastAsia="Calibri"/>
                <w:szCs w:val="22"/>
              </w:rPr>
            </w:pPr>
            <w:r w:rsidRPr="00B241C5">
              <w:rPr>
                <w:rFonts w:eastAsia="Calibri"/>
              </w:rPr>
              <w:t>Fentanyl</w:t>
            </w:r>
          </w:p>
        </w:tc>
      </w:tr>
      <w:tr w:rsidR="00740D26" w:rsidRPr="00B241C5" w14:paraId="4E5017B3" w14:textId="77777777" w:rsidTr="000C0C79">
        <w:tc>
          <w:tcPr>
            <w:tcW w:w="5000" w:type="pct"/>
            <w:shd w:val="clear" w:color="auto" w:fill="auto"/>
          </w:tcPr>
          <w:p w14:paraId="428A4A45" w14:textId="77777777" w:rsidR="00740D26" w:rsidRPr="00B241C5" w:rsidRDefault="00740D26" w:rsidP="002E52DD">
            <w:pPr>
              <w:ind w:left="238" w:hanging="238"/>
              <w:rPr>
                <w:rFonts w:eastAsia="Calibri"/>
                <w:szCs w:val="22"/>
              </w:rPr>
            </w:pPr>
            <w:r w:rsidRPr="00B241C5">
              <w:rPr>
                <w:rFonts w:eastAsia="Calibri"/>
                <w:szCs w:val="22"/>
              </w:rPr>
              <w:t>Filgrastim</w:t>
            </w:r>
          </w:p>
        </w:tc>
      </w:tr>
      <w:tr w:rsidR="00180595" w:rsidRPr="00B241C5" w14:paraId="138206C7" w14:textId="77777777" w:rsidTr="000C0C79">
        <w:tc>
          <w:tcPr>
            <w:tcW w:w="5000" w:type="pct"/>
            <w:shd w:val="clear" w:color="auto" w:fill="auto"/>
          </w:tcPr>
          <w:p w14:paraId="60AE2303" w14:textId="7BE150DC" w:rsidR="00180595" w:rsidRPr="00B241C5" w:rsidRDefault="00180595" w:rsidP="002E52DD">
            <w:pPr>
              <w:ind w:left="238" w:hanging="238"/>
              <w:rPr>
                <w:rFonts w:eastAsia="Calibri"/>
                <w:szCs w:val="22"/>
              </w:rPr>
            </w:pPr>
            <w:r w:rsidRPr="00B241C5">
              <w:t>Fingolimod</w:t>
            </w:r>
          </w:p>
        </w:tc>
      </w:tr>
      <w:tr w:rsidR="00740D26" w:rsidRPr="00B241C5" w14:paraId="255B2609" w14:textId="77777777" w:rsidTr="000C0C79">
        <w:tc>
          <w:tcPr>
            <w:tcW w:w="5000" w:type="pct"/>
            <w:shd w:val="clear" w:color="auto" w:fill="auto"/>
          </w:tcPr>
          <w:p w14:paraId="71AA17AC" w14:textId="77777777" w:rsidR="00740D26" w:rsidRPr="00B241C5" w:rsidRDefault="00740D26" w:rsidP="002E52DD">
            <w:pPr>
              <w:ind w:left="238" w:hanging="238"/>
              <w:rPr>
                <w:rFonts w:eastAsia="Calibri"/>
                <w:szCs w:val="22"/>
              </w:rPr>
            </w:pPr>
            <w:r w:rsidRPr="00B241C5">
              <w:rPr>
                <w:rFonts w:eastAsia="Calibri"/>
                <w:szCs w:val="22"/>
              </w:rPr>
              <w:t>Flecainide</w:t>
            </w:r>
          </w:p>
        </w:tc>
      </w:tr>
      <w:tr w:rsidR="00740D26" w:rsidRPr="00B241C5" w14:paraId="0087CD98" w14:textId="77777777" w:rsidTr="000C0C79">
        <w:tc>
          <w:tcPr>
            <w:tcW w:w="5000" w:type="pct"/>
            <w:shd w:val="clear" w:color="auto" w:fill="auto"/>
          </w:tcPr>
          <w:p w14:paraId="34CEE72F" w14:textId="77777777" w:rsidR="00740D26" w:rsidRPr="00B241C5" w:rsidRDefault="00740D26" w:rsidP="002E52DD">
            <w:pPr>
              <w:ind w:left="238" w:hanging="238"/>
              <w:rPr>
                <w:rFonts w:eastAsia="Calibri"/>
                <w:szCs w:val="22"/>
              </w:rPr>
            </w:pPr>
            <w:r w:rsidRPr="00B241C5">
              <w:rPr>
                <w:rFonts w:eastAsia="Calibri"/>
                <w:szCs w:val="22"/>
              </w:rPr>
              <w:t>Flucloxacillin</w:t>
            </w:r>
          </w:p>
        </w:tc>
      </w:tr>
      <w:tr w:rsidR="00740D26" w:rsidRPr="00B241C5" w14:paraId="5C05BAFD" w14:textId="77777777" w:rsidTr="000C0C79">
        <w:tc>
          <w:tcPr>
            <w:tcW w:w="5000" w:type="pct"/>
            <w:shd w:val="clear" w:color="auto" w:fill="auto"/>
          </w:tcPr>
          <w:p w14:paraId="74E6F9B0" w14:textId="77777777" w:rsidR="00740D26" w:rsidRPr="00B241C5" w:rsidRDefault="00740D26" w:rsidP="002E52DD">
            <w:pPr>
              <w:ind w:left="238" w:hanging="238"/>
              <w:rPr>
                <w:rFonts w:eastAsia="Calibri"/>
                <w:szCs w:val="22"/>
              </w:rPr>
            </w:pPr>
            <w:r w:rsidRPr="00B241C5">
              <w:rPr>
                <w:rFonts w:eastAsia="Calibri"/>
                <w:szCs w:val="22"/>
              </w:rPr>
              <w:t>Fluconazole</w:t>
            </w:r>
          </w:p>
        </w:tc>
      </w:tr>
      <w:tr w:rsidR="00740D26" w:rsidRPr="00B241C5" w14:paraId="4A5CCA62" w14:textId="77777777" w:rsidTr="000C0C79">
        <w:tc>
          <w:tcPr>
            <w:tcW w:w="5000" w:type="pct"/>
            <w:shd w:val="clear" w:color="auto" w:fill="auto"/>
          </w:tcPr>
          <w:p w14:paraId="62E3706C" w14:textId="77777777" w:rsidR="00740D26" w:rsidRPr="00B241C5" w:rsidRDefault="00740D26" w:rsidP="002E52DD">
            <w:pPr>
              <w:ind w:left="238" w:hanging="238"/>
              <w:rPr>
                <w:rFonts w:eastAsia="Calibri"/>
                <w:szCs w:val="22"/>
              </w:rPr>
            </w:pPr>
            <w:r w:rsidRPr="00B241C5">
              <w:rPr>
                <w:rFonts w:eastAsia="Calibri"/>
                <w:szCs w:val="22"/>
              </w:rPr>
              <w:t>Fludarabine</w:t>
            </w:r>
          </w:p>
        </w:tc>
      </w:tr>
      <w:tr w:rsidR="00B72969" w:rsidRPr="00B241C5" w14:paraId="43090C20" w14:textId="77777777" w:rsidTr="000C0C79">
        <w:tc>
          <w:tcPr>
            <w:tcW w:w="5000" w:type="pct"/>
            <w:shd w:val="clear" w:color="auto" w:fill="auto"/>
          </w:tcPr>
          <w:p w14:paraId="7694BC4F" w14:textId="10EB9A28" w:rsidR="00B72969" w:rsidRPr="00B241C5" w:rsidRDefault="00B72969" w:rsidP="002E52DD">
            <w:pPr>
              <w:ind w:left="238" w:hanging="238"/>
              <w:rPr>
                <w:rFonts w:eastAsia="Calibri"/>
                <w:szCs w:val="22"/>
              </w:rPr>
            </w:pPr>
            <w:r w:rsidRPr="00B241C5">
              <w:rPr>
                <w:rFonts w:eastAsia="Calibri"/>
              </w:rPr>
              <w:t>Fludrocortisone</w:t>
            </w:r>
          </w:p>
        </w:tc>
      </w:tr>
      <w:tr w:rsidR="00740D26" w:rsidRPr="00B241C5" w14:paraId="22FB7089" w14:textId="77777777" w:rsidTr="000C0C79">
        <w:tc>
          <w:tcPr>
            <w:tcW w:w="5000" w:type="pct"/>
            <w:shd w:val="clear" w:color="auto" w:fill="auto"/>
          </w:tcPr>
          <w:p w14:paraId="64CCE1B3" w14:textId="77777777" w:rsidR="00740D26" w:rsidRPr="00B241C5" w:rsidRDefault="00740D26" w:rsidP="002E52DD">
            <w:pPr>
              <w:ind w:left="238" w:hanging="238"/>
              <w:rPr>
                <w:rFonts w:eastAsia="Calibri"/>
                <w:szCs w:val="22"/>
              </w:rPr>
            </w:pPr>
            <w:r w:rsidRPr="00B241C5">
              <w:rPr>
                <w:rFonts w:eastAsia="Calibri"/>
                <w:szCs w:val="22"/>
              </w:rPr>
              <w:t>Fluorouracil</w:t>
            </w:r>
          </w:p>
        </w:tc>
      </w:tr>
      <w:tr w:rsidR="00740D26" w:rsidRPr="00B241C5" w14:paraId="13806273" w14:textId="77777777" w:rsidTr="000C0C79">
        <w:tc>
          <w:tcPr>
            <w:tcW w:w="5000" w:type="pct"/>
            <w:shd w:val="clear" w:color="auto" w:fill="auto"/>
          </w:tcPr>
          <w:p w14:paraId="23190FD0" w14:textId="77777777" w:rsidR="00740D26" w:rsidRPr="00B241C5" w:rsidRDefault="00740D26" w:rsidP="002E52DD">
            <w:pPr>
              <w:ind w:left="238" w:hanging="238"/>
              <w:rPr>
                <w:rFonts w:eastAsia="Calibri"/>
                <w:szCs w:val="22"/>
              </w:rPr>
            </w:pPr>
            <w:r w:rsidRPr="00B241C5">
              <w:rPr>
                <w:rFonts w:eastAsia="Calibri"/>
                <w:szCs w:val="22"/>
              </w:rPr>
              <w:t>Fluoxetine</w:t>
            </w:r>
          </w:p>
        </w:tc>
      </w:tr>
      <w:tr w:rsidR="00740D26" w:rsidRPr="00B241C5" w14:paraId="1FD8EEC8" w14:textId="77777777" w:rsidTr="000C0C79">
        <w:tc>
          <w:tcPr>
            <w:tcW w:w="5000" w:type="pct"/>
            <w:shd w:val="clear" w:color="auto" w:fill="auto"/>
          </w:tcPr>
          <w:p w14:paraId="3F4D9EFC" w14:textId="77777777" w:rsidR="00740D26" w:rsidRPr="00B241C5" w:rsidRDefault="00740D26" w:rsidP="002E52DD">
            <w:pPr>
              <w:ind w:left="238" w:hanging="238"/>
              <w:rPr>
                <w:rFonts w:eastAsia="Calibri"/>
                <w:szCs w:val="22"/>
              </w:rPr>
            </w:pPr>
            <w:r w:rsidRPr="00B241C5">
              <w:rPr>
                <w:rFonts w:eastAsia="Calibri"/>
                <w:szCs w:val="22"/>
              </w:rPr>
              <w:t>Flutamide</w:t>
            </w:r>
          </w:p>
        </w:tc>
      </w:tr>
      <w:tr w:rsidR="00740D26" w:rsidRPr="00B241C5" w:rsidDel="00A10D47" w14:paraId="0EF18CAD" w14:textId="77777777" w:rsidTr="000C0C79">
        <w:tc>
          <w:tcPr>
            <w:tcW w:w="5000" w:type="pct"/>
            <w:shd w:val="clear" w:color="auto" w:fill="auto"/>
          </w:tcPr>
          <w:p w14:paraId="604D4233" w14:textId="77777777" w:rsidR="00740D26" w:rsidRPr="00B241C5" w:rsidDel="00A10D47" w:rsidRDefault="00740D26" w:rsidP="002E52DD">
            <w:pPr>
              <w:ind w:left="238" w:hanging="238"/>
              <w:rPr>
                <w:rFonts w:eastAsia="Calibri"/>
                <w:szCs w:val="22"/>
              </w:rPr>
            </w:pPr>
            <w:r w:rsidRPr="00B241C5">
              <w:rPr>
                <w:rFonts w:eastAsia="Calibri"/>
                <w:szCs w:val="22"/>
              </w:rPr>
              <w:t>Fluticasone propionate</w:t>
            </w:r>
          </w:p>
        </w:tc>
      </w:tr>
      <w:tr w:rsidR="00740D26" w:rsidRPr="00B241C5" w:rsidDel="00A10D47" w14:paraId="37F58D0D" w14:textId="77777777" w:rsidTr="000C0C79">
        <w:tc>
          <w:tcPr>
            <w:tcW w:w="5000" w:type="pct"/>
            <w:shd w:val="clear" w:color="auto" w:fill="auto"/>
          </w:tcPr>
          <w:p w14:paraId="63AE7CC5" w14:textId="77777777" w:rsidR="00740D26" w:rsidRPr="00B241C5" w:rsidDel="00A10D47" w:rsidRDefault="00740D26" w:rsidP="002E52DD">
            <w:pPr>
              <w:ind w:left="238" w:hanging="238"/>
              <w:rPr>
                <w:rFonts w:eastAsia="Calibri"/>
                <w:szCs w:val="22"/>
              </w:rPr>
            </w:pPr>
            <w:r w:rsidRPr="00B241C5">
              <w:rPr>
                <w:rFonts w:eastAsia="Calibri"/>
                <w:szCs w:val="22"/>
              </w:rPr>
              <w:t>Fluticasone propionate with salmeterol</w:t>
            </w:r>
          </w:p>
        </w:tc>
      </w:tr>
      <w:tr w:rsidR="00740D26" w:rsidRPr="00B241C5" w14:paraId="09E96271" w14:textId="77777777" w:rsidTr="000C0C79">
        <w:tc>
          <w:tcPr>
            <w:tcW w:w="5000" w:type="pct"/>
            <w:shd w:val="clear" w:color="auto" w:fill="auto"/>
          </w:tcPr>
          <w:p w14:paraId="6230EC62" w14:textId="77777777" w:rsidR="00740D26" w:rsidRPr="00B241C5" w:rsidRDefault="00740D26" w:rsidP="002E52DD">
            <w:pPr>
              <w:ind w:left="238" w:hanging="238"/>
              <w:rPr>
                <w:rFonts w:eastAsia="Calibri"/>
                <w:szCs w:val="22"/>
              </w:rPr>
            </w:pPr>
            <w:r w:rsidRPr="00B241C5">
              <w:rPr>
                <w:rFonts w:eastAsia="Calibri"/>
                <w:szCs w:val="22"/>
              </w:rPr>
              <w:t>Fluvastatin</w:t>
            </w:r>
          </w:p>
        </w:tc>
      </w:tr>
      <w:tr w:rsidR="00740D26" w:rsidRPr="00B241C5" w14:paraId="0F019349" w14:textId="77777777" w:rsidTr="000C0C79">
        <w:tc>
          <w:tcPr>
            <w:tcW w:w="5000" w:type="pct"/>
            <w:shd w:val="clear" w:color="auto" w:fill="auto"/>
          </w:tcPr>
          <w:p w14:paraId="59723FAC" w14:textId="77777777" w:rsidR="00740D26" w:rsidRPr="00B241C5" w:rsidRDefault="00740D26" w:rsidP="002E52DD">
            <w:pPr>
              <w:ind w:left="238" w:hanging="238"/>
              <w:rPr>
                <w:rFonts w:eastAsia="Calibri"/>
                <w:szCs w:val="22"/>
              </w:rPr>
            </w:pPr>
            <w:r w:rsidRPr="00B241C5">
              <w:rPr>
                <w:rFonts w:eastAsia="Calibri"/>
                <w:szCs w:val="22"/>
              </w:rPr>
              <w:t>Fluvoxamine</w:t>
            </w:r>
          </w:p>
        </w:tc>
      </w:tr>
      <w:tr w:rsidR="00740D26" w:rsidRPr="00B241C5" w14:paraId="167C0AC2" w14:textId="77777777" w:rsidTr="000C0C79">
        <w:tc>
          <w:tcPr>
            <w:tcW w:w="5000" w:type="pct"/>
            <w:shd w:val="clear" w:color="auto" w:fill="auto"/>
          </w:tcPr>
          <w:p w14:paraId="4A7C1D47" w14:textId="77777777" w:rsidR="00740D26" w:rsidRPr="00B241C5" w:rsidRDefault="00740D26" w:rsidP="002E52DD">
            <w:pPr>
              <w:ind w:left="238" w:hanging="238"/>
              <w:rPr>
                <w:rFonts w:eastAsia="Calibri"/>
                <w:szCs w:val="22"/>
              </w:rPr>
            </w:pPr>
            <w:r w:rsidRPr="00B241C5">
              <w:rPr>
                <w:rFonts w:eastAsia="Calibri"/>
                <w:szCs w:val="22"/>
              </w:rPr>
              <w:t>Folinic acid</w:t>
            </w:r>
          </w:p>
        </w:tc>
      </w:tr>
      <w:tr w:rsidR="00740D26" w:rsidRPr="00B241C5" w14:paraId="5C1A1C0E" w14:textId="77777777" w:rsidTr="000C0C79">
        <w:tc>
          <w:tcPr>
            <w:tcW w:w="5000" w:type="pct"/>
            <w:shd w:val="clear" w:color="auto" w:fill="auto"/>
          </w:tcPr>
          <w:p w14:paraId="2FB55F69" w14:textId="77777777" w:rsidR="00740D26" w:rsidRPr="00B241C5" w:rsidRDefault="00740D26" w:rsidP="002E52DD">
            <w:pPr>
              <w:ind w:left="238" w:hanging="238"/>
              <w:rPr>
                <w:rFonts w:eastAsia="Calibri"/>
                <w:szCs w:val="22"/>
              </w:rPr>
            </w:pPr>
            <w:r w:rsidRPr="00B241C5">
              <w:rPr>
                <w:rFonts w:eastAsia="Calibri"/>
              </w:rPr>
              <w:t>Follitropin Alfa</w:t>
            </w:r>
          </w:p>
        </w:tc>
      </w:tr>
      <w:tr w:rsidR="00372334" w:rsidRPr="00B241C5" w14:paraId="55062A0E" w14:textId="77777777" w:rsidTr="000C0C79">
        <w:tc>
          <w:tcPr>
            <w:tcW w:w="5000" w:type="pct"/>
            <w:shd w:val="clear" w:color="auto" w:fill="auto"/>
          </w:tcPr>
          <w:p w14:paraId="2FB5302E" w14:textId="6206AA96" w:rsidR="00372334" w:rsidRPr="00B241C5" w:rsidRDefault="00372334" w:rsidP="002E52DD">
            <w:pPr>
              <w:ind w:left="238" w:hanging="238"/>
              <w:rPr>
                <w:rFonts w:eastAsia="Calibri"/>
              </w:rPr>
            </w:pPr>
            <w:r w:rsidRPr="00B241C5">
              <w:rPr>
                <w:rFonts w:eastAsia="Calibri"/>
              </w:rPr>
              <w:t>Follitropin beta</w:t>
            </w:r>
          </w:p>
        </w:tc>
      </w:tr>
      <w:tr w:rsidR="0075665F" w:rsidRPr="00B241C5" w14:paraId="7D9F5407" w14:textId="77777777" w:rsidTr="000C0C79">
        <w:tc>
          <w:tcPr>
            <w:tcW w:w="5000" w:type="pct"/>
            <w:shd w:val="clear" w:color="auto" w:fill="auto"/>
          </w:tcPr>
          <w:p w14:paraId="728BF0BC" w14:textId="780956A6" w:rsidR="0075665F" w:rsidRPr="00B241C5" w:rsidRDefault="0075665F" w:rsidP="002E52DD">
            <w:pPr>
              <w:ind w:left="238" w:hanging="238"/>
              <w:rPr>
                <w:rFonts w:eastAsia="Calibri"/>
              </w:rPr>
            </w:pPr>
            <w:r w:rsidRPr="00B241C5">
              <w:t>Fosaprepitant</w:t>
            </w:r>
          </w:p>
        </w:tc>
      </w:tr>
      <w:tr w:rsidR="00740D26" w:rsidRPr="00B241C5" w14:paraId="240F2C41" w14:textId="77777777" w:rsidTr="000C0C79">
        <w:tc>
          <w:tcPr>
            <w:tcW w:w="5000" w:type="pct"/>
            <w:shd w:val="clear" w:color="auto" w:fill="auto"/>
          </w:tcPr>
          <w:p w14:paraId="70B327EA" w14:textId="77777777" w:rsidR="00740D26" w:rsidRPr="00B241C5" w:rsidRDefault="00740D26" w:rsidP="002E52DD">
            <w:pPr>
              <w:ind w:left="238" w:hanging="238"/>
              <w:rPr>
                <w:rFonts w:eastAsia="Calibri"/>
                <w:szCs w:val="22"/>
              </w:rPr>
            </w:pPr>
            <w:r w:rsidRPr="00B241C5">
              <w:rPr>
                <w:rFonts w:eastAsia="Calibri"/>
                <w:szCs w:val="22"/>
              </w:rPr>
              <w:t>Fosinopril</w:t>
            </w:r>
          </w:p>
        </w:tc>
      </w:tr>
      <w:tr w:rsidR="00F35A82" w:rsidRPr="00B241C5" w14:paraId="795C2DC8" w14:textId="77777777" w:rsidTr="000C0C79">
        <w:tc>
          <w:tcPr>
            <w:tcW w:w="5000" w:type="pct"/>
            <w:shd w:val="clear" w:color="auto" w:fill="auto"/>
          </w:tcPr>
          <w:p w14:paraId="1605D8D5" w14:textId="19DDA5D2" w:rsidR="00F35A82" w:rsidRPr="00B241C5" w:rsidRDefault="00F35A82" w:rsidP="002E52DD">
            <w:pPr>
              <w:ind w:left="238" w:hanging="238"/>
              <w:rPr>
                <w:rFonts w:eastAsia="Calibri"/>
                <w:szCs w:val="22"/>
              </w:rPr>
            </w:pPr>
            <w:r w:rsidRPr="00B241C5">
              <w:rPr>
                <w:szCs w:val="22"/>
              </w:rPr>
              <w:t>Fulvestrant</w:t>
            </w:r>
          </w:p>
        </w:tc>
      </w:tr>
      <w:tr w:rsidR="00740D26" w:rsidRPr="00B241C5" w:rsidDel="001549CC" w14:paraId="66895F55" w14:textId="77777777" w:rsidTr="000C0C79">
        <w:tc>
          <w:tcPr>
            <w:tcW w:w="5000" w:type="pct"/>
            <w:shd w:val="clear" w:color="auto" w:fill="auto"/>
          </w:tcPr>
          <w:p w14:paraId="3813B166" w14:textId="77777777" w:rsidR="00740D26" w:rsidRPr="00B241C5" w:rsidDel="001549CC" w:rsidRDefault="00740D26" w:rsidP="002E52DD">
            <w:pPr>
              <w:ind w:left="238" w:hanging="238"/>
              <w:rPr>
                <w:rFonts w:eastAsia="Calibri"/>
                <w:szCs w:val="22"/>
              </w:rPr>
            </w:pPr>
            <w:r w:rsidRPr="00B241C5">
              <w:rPr>
                <w:rFonts w:eastAsia="Calibri"/>
              </w:rPr>
              <w:t>Furosemide</w:t>
            </w:r>
          </w:p>
        </w:tc>
      </w:tr>
      <w:tr w:rsidR="00740D26" w:rsidRPr="00B241C5" w14:paraId="116B0ED7" w14:textId="77777777" w:rsidTr="000C0C79">
        <w:tc>
          <w:tcPr>
            <w:tcW w:w="5000" w:type="pct"/>
            <w:shd w:val="clear" w:color="auto" w:fill="auto"/>
          </w:tcPr>
          <w:p w14:paraId="3F1B3272" w14:textId="77777777" w:rsidR="00740D26" w:rsidRPr="00B241C5" w:rsidRDefault="00740D26" w:rsidP="002E52DD">
            <w:pPr>
              <w:ind w:left="238" w:hanging="238"/>
              <w:rPr>
                <w:rFonts w:eastAsia="Calibri"/>
                <w:szCs w:val="22"/>
              </w:rPr>
            </w:pPr>
            <w:r w:rsidRPr="00B241C5">
              <w:rPr>
                <w:rFonts w:eastAsia="Calibri"/>
                <w:szCs w:val="22"/>
              </w:rPr>
              <w:t>Gabapentin</w:t>
            </w:r>
          </w:p>
        </w:tc>
      </w:tr>
      <w:tr w:rsidR="00740D26" w:rsidRPr="00B241C5" w14:paraId="50D3DF1B" w14:textId="77777777" w:rsidTr="000C0C79">
        <w:tc>
          <w:tcPr>
            <w:tcW w:w="5000" w:type="pct"/>
            <w:shd w:val="clear" w:color="auto" w:fill="auto"/>
          </w:tcPr>
          <w:p w14:paraId="53251643" w14:textId="77777777" w:rsidR="00740D26" w:rsidRPr="00B241C5" w:rsidRDefault="00740D26" w:rsidP="002E52DD">
            <w:pPr>
              <w:ind w:left="238" w:hanging="238"/>
              <w:rPr>
                <w:rFonts w:eastAsia="Calibri"/>
                <w:szCs w:val="22"/>
              </w:rPr>
            </w:pPr>
            <w:r w:rsidRPr="00B241C5">
              <w:rPr>
                <w:rFonts w:eastAsia="Calibri"/>
                <w:szCs w:val="22"/>
              </w:rPr>
              <w:t>Galantamine</w:t>
            </w:r>
          </w:p>
        </w:tc>
      </w:tr>
      <w:tr w:rsidR="00740D26" w:rsidRPr="00B241C5" w14:paraId="3738237A" w14:textId="77777777" w:rsidTr="000C0C79">
        <w:tc>
          <w:tcPr>
            <w:tcW w:w="5000" w:type="pct"/>
            <w:shd w:val="clear" w:color="auto" w:fill="auto"/>
          </w:tcPr>
          <w:p w14:paraId="6B22F5AF" w14:textId="77777777" w:rsidR="006D096C" w:rsidRPr="00B241C5" w:rsidRDefault="00740D26" w:rsidP="00C51DD5">
            <w:pPr>
              <w:ind w:left="238" w:hanging="238"/>
              <w:rPr>
                <w:rFonts w:eastAsia="Calibri"/>
                <w:szCs w:val="22"/>
              </w:rPr>
            </w:pPr>
            <w:r w:rsidRPr="00B241C5">
              <w:rPr>
                <w:rFonts w:eastAsia="Calibri"/>
                <w:szCs w:val="22"/>
              </w:rPr>
              <w:t>G</w:t>
            </w:r>
            <w:r w:rsidRPr="00B241C5">
              <w:rPr>
                <w:rFonts w:eastAsia="Calibri"/>
              </w:rPr>
              <w:t>anciclovir</w:t>
            </w:r>
          </w:p>
        </w:tc>
      </w:tr>
      <w:tr w:rsidR="00C51DD5" w:rsidRPr="00B241C5" w14:paraId="7A4DFA1F" w14:textId="77777777" w:rsidTr="000C0C79">
        <w:tc>
          <w:tcPr>
            <w:tcW w:w="5000" w:type="pct"/>
            <w:shd w:val="clear" w:color="auto" w:fill="auto"/>
          </w:tcPr>
          <w:p w14:paraId="7FB5BE2E" w14:textId="77777777" w:rsidR="00C51DD5" w:rsidRPr="00B241C5" w:rsidRDefault="00C51DD5" w:rsidP="00C51DD5">
            <w:pPr>
              <w:ind w:left="238" w:hanging="238"/>
              <w:rPr>
                <w:rFonts w:eastAsia="Calibri"/>
                <w:szCs w:val="22"/>
              </w:rPr>
            </w:pPr>
            <w:r w:rsidRPr="00B241C5">
              <w:rPr>
                <w:rFonts w:eastAsia="Calibri"/>
                <w:szCs w:val="22"/>
              </w:rPr>
              <w:t>Ganirelix</w:t>
            </w:r>
          </w:p>
        </w:tc>
      </w:tr>
      <w:tr w:rsidR="00740D26" w:rsidRPr="00B241C5" w14:paraId="2BE27839" w14:textId="77777777" w:rsidTr="000C0C79">
        <w:tc>
          <w:tcPr>
            <w:tcW w:w="5000" w:type="pct"/>
            <w:shd w:val="clear" w:color="auto" w:fill="auto"/>
          </w:tcPr>
          <w:p w14:paraId="1C816A94" w14:textId="77777777" w:rsidR="00740D26" w:rsidRPr="00B241C5" w:rsidRDefault="00740D26" w:rsidP="002E52DD">
            <w:pPr>
              <w:ind w:left="238" w:hanging="238"/>
              <w:rPr>
                <w:rFonts w:eastAsia="Calibri"/>
                <w:szCs w:val="22"/>
              </w:rPr>
            </w:pPr>
            <w:r w:rsidRPr="00B241C5">
              <w:rPr>
                <w:rFonts w:eastAsia="Calibri"/>
              </w:rPr>
              <w:lastRenderedPageBreak/>
              <w:t>Gefitinib</w:t>
            </w:r>
          </w:p>
        </w:tc>
      </w:tr>
      <w:tr w:rsidR="00740D26" w:rsidRPr="00B241C5" w14:paraId="4C1F0FF0" w14:textId="77777777" w:rsidTr="000C0C79">
        <w:tc>
          <w:tcPr>
            <w:tcW w:w="5000" w:type="pct"/>
            <w:shd w:val="clear" w:color="auto" w:fill="auto"/>
          </w:tcPr>
          <w:p w14:paraId="2A2AEEFC" w14:textId="77777777" w:rsidR="00740D26" w:rsidRPr="00B241C5" w:rsidRDefault="00740D26" w:rsidP="002E52DD">
            <w:pPr>
              <w:ind w:left="238" w:hanging="238"/>
              <w:rPr>
                <w:rFonts w:eastAsia="Calibri"/>
                <w:szCs w:val="22"/>
              </w:rPr>
            </w:pPr>
            <w:r w:rsidRPr="00B241C5">
              <w:rPr>
                <w:rFonts w:eastAsia="Calibri"/>
                <w:szCs w:val="22"/>
              </w:rPr>
              <w:t>Gemcitabine</w:t>
            </w:r>
          </w:p>
        </w:tc>
      </w:tr>
      <w:tr w:rsidR="00740D26" w:rsidRPr="00B241C5" w14:paraId="20C0D5A3" w14:textId="77777777" w:rsidTr="000C0C79">
        <w:tc>
          <w:tcPr>
            <w:tcW w:w="5000" w:type="pct"/>
            <w:shd w:val="clear" w:color="auto" w:fill="auto"/>
          </w:tcPr>
          <w:p w14:paraId="5EB35496" w14:textId="77777777" w:rsidR="00740D26" w:rsidRPr="00B241C5" w:rsidRDefault="00740D26" w:rsidP="002E52DD">
            <w:pPr>
              <w:ind w:left="238" w:hanging="238"/>
              <w:rPr>
                <w:rFonts w:eastAsia="Calibri"/>
                <w:szCs w:val="22"/>
              </w:rPr>
            </w:pPr>
            <w:r w:rsidRPr="00B241C5">
              <w:rPr>
                <w:rFonts w:eastAsia="Calibri"/>
                <w:szCs w:val="22"/>
              </w:rPr>
              <w:t>Gemfibrozil</w:t>
            </w:r>
          </w:p>
        </w:tc>
      </w:tr>
      <w:tr w:rsidR="00740D26" w:rsidRPr="00B241C5" w14:paraId="7B79448C" w14:textId="77777777" w:rsidTr="000C0C79">
        <w:tc>
          <w:tcPr>
            <w:tcW w:w="5000" w:type="pct"/>
            <w:shd w:val="clear" w:color="auto" w:fill="auto"/>
          </w:tcPr>
          <w:p w14:paraId="20D08B35" w14:textId="77777777" w:rsidR="00740D26" w:rsidRPr="00B241C5" w:rsidRDefault="00740D26" w:rsidP="002E52DD">
            <w:pPr>
              <w:ind w:left="238" w:hanging="238"/>
              <w:rPr>
                <w:rFonts w:eastAsia="Calibri"/>
                <w:szCs w:val="22"/>
              </w:rPr>
            </w:pPr>
            <w:r w:rsidRPr="00B241C5">
              <w:rPr>
                <w:rFonts w:eastAsia="Calibri"/>
                <w:szCs w:val="22"/>
              </w:rPr>
              <w:t>Gentamicin</w:t>
            </w:r>
          </w:p>
        </w:tc>
      </w:tr>
      <w:tr w:rsidR="00B72969" w:rsidRPr="00B241C5" w14:paraId="0C5C5A67" w14:textId="77777777" w:rsidTr="000C0C79">
        <w:tc>
          <w:tcPr>
            <w:tcW w:w="5000" w:type="pct"/>
            <w:shd w:val="clear" w:color="auto" w:fill="auto"/>
          </w:tcPr>
          <w:p w14:paraId="001A4F2E" w14:textId="1BF2D1A4" w:rsidR="00B72969" w:rsidRPr="00B241C5" w:rsidRDefault="00B72969" w:rsidP="002E52DD">
            <w:pPr>
              <w:ind w:left="238" w:hanging="238"/>
              <w:rPr>
                <w:rFonts w:eastAsia="Calibri"/>
                <w:szCs w:val="22"/>
              </w:rPr>
            </w:pPr>
            <w:r w:rsidRPr="00B241C5">
              <w:t>Glatiramer</w:t>
            </w:r>
          </w:p>
        </w:tc>
      </w:tr>
      <w:tr w:rsidR="00740D26" w:rsidRPr="00B241C5" w14:paraId="3350D5CF" w14:textId="77777777" w:rsidTr="000C0C79">
        <w:tc>
          <w:tcPr>
            <w:tcW w:w="5000" w:type="pct"/>
            <w:shd w:val="clear" w:color="auto" w:fill="auto"/>
          </w:tcPr>
          <w:p w14:paraId="764795F5" w14:textId="77777777" w:rsidR="00740D26" w:rsidRPr="00B241C5" w:rsidRDefault="00740D26" w:rsidP="002E52DD">
            <w:pPr>
              <w:ind w:left="238" w:hanging="238"/>
              <w:rPr>
                <w:rFonts w:eastAsia="Calibri"/>
                <w:szCs w:val="22"/>
              </w:rPr>
            </w:pPr>
            <w:r w:rsidRPr="00B241C5">
              <w:rPr>
                <w:rFonts w:eastAsia="Calibri"/>
                <w:szCs w:val="22"/>
              </w:rPr>
              <w:t>Glibenclamide</w:t>
            </w:r>
          </w:p>
        </w:tc>
      </w:tr>
      <w:tr w:rsidR="00740D26" w:rsidRPr="00B241C5" w14:paraId="5FAE12DB" w14:textId="77777777" w:rsidTr="000C0C79">
        <w:tc>
          <w:tcPr>
            <w:tcW w:w="5000" w:type="pct"/>
            <w:shd w:val="clear" w:color="auto" w:fill="auto"/>
          </w:tcPr>
          <w:p w14:paraId="3F273F24" w14:textId="77777777" w:rsidR="00740D26" w:rsidRPr="00B241C5" w:rsidRDefault="00740D26" w:rsidP="002E52DD">
            <w:pPr>
              <w:ind w:left="238" w:hanging="238"/>
              <w:rPr>
                <w:rFonts w:eastAsia="Calibri"/>
                <w:szCs w:val="22"/>
              </w:rPr>
            </w:pPr>
            <w:r w:rsidRPr="00B241C5">
              <w:rPr>
                <w:rFonts w:eastAsia="Calibri"/>
                <w:szCs w:val="22"/>
              </w:rPr>
              <w:t>Gliclazide</w:t>
            </w:r>
          </w:p>
        </w:tc>
      </w:tr>
      <w:tr w:rsidR="00740D26" w:rsidRPr="00B241C5" w14:paraId="54A3895C" w14:textId="77777777" w:rsidTr="000C0C79">
        <w:tc>
          <w:tcPr>
            <w:tcW w:w="5000" w:type="pct"/>
            <w:shd w:val="clear" w:color="auto" w:fill="auto"/>
          </w:tcPr>
          <w:p w14:paraId="3416400A" w14:textId="77777777" w:rsidR="00740D26" w:rsidRPr="00B241C5" w:rsidRDefault="00740D26" w:rsidP="002E52DD">
            <w:pPr>
              <w:ind w:left="238" w:hanging="238"/>
              <w:rPr>
                <w:rFonts w:eastAsia="Calibri"/>
                <w:szCs w:val="22"/>
              </w:rPr>
            </w:pPr>
            <w:r w:rsidRPr="00B241C5">
              <w:rPr>
                <w:rFonts w:eastAsia="Calibri"/>
                <w:szCs w:val="22"/>
              </w:rPr>
              <w:t>Glimepiride</w:t>
            </w:r>
          </w:p>
        </w:tc>
      </w:tr>
      <w:tr w:rsidR="00740D26" w:rsidRPr="00B241C5" w14:paraId="53BA7362" w14:textId="77777777" w:rsidTr="000C0C79">
        <w:tc>
          <w:tcPr>
            <w:tcW w:w="5000" w:type="pct"/>
            <w:shd w:val="clear" w:color="auto" w:fill="auto"/>
          </w:tcPr>
          <w:p w14:paraId="20D98470" w14:textId="77777777" w:rsidR="00740D26" w:rsidRPr="00B241C5" w:rsidRDefault="00740D26" w:rsidP="002E52DD">
            <w:pPr>
              <w:ind w:left="238" w:hanging="238"/>
              <w:rPr>
                <w:rFonts w:eastAsia="Calibri"/>
                <w:szCs w:val="22"/>
              </w:rPr>
            </w:pPr>
            <w:r w:rsidRPr="00B241C5">
              <w:rPr>
                <w:rFonts w:eastAsia="Calibri"/>
                <w:szCs w:val="22"/>
              </w:rPr>
              <w:t>Glipizide</w:t>
            </w:r>
          </w:p>
        </w:tc>
      </w:tr>
      <w:tr w:rsidR="00740D26" w:rsidRPr="00B241C5" w14:paraId="3F2F6926" w14:textId="77777777" w:rsidTr="000C0C79">
        <w:tc>
          <w:tcPr>
            <w:tcW w:w="5000" w:type="pct"/>
            <w:shd w:val="clear" w:color="auto" w:fill="auto"/>
          </w:tcPr>
          <w:p w14:paraId="32E9675F" w14:textId="77777777" w:rsidR="00740D26" w:rsidRPr="00B241C5" w:rsidRDefault="00740D26" w:rsidP="002E52DD">
            <w:pPr>
              <w:ind w:left="238" w:hanging="238"/>
              <w:rPr>
                <w:rFonts w:eastAsia="Calibri"/>
                <w:szCs w:val="22"/>
              </w:rPr>
            </w:pPr>
            <w:r w:rsidRPr="00B241C5">
              <w:rPr>
                <w:rFonts w:eastAsia="Calibri"/>
                <w:szCs w:val="22"/>
              </w:rPr>
              <w:t>Glyceryl trinitrate</w:t>
            </w:r>
          </w:p>
        </w:tc>
      </w:tr>
      <w:tr w:rsidR="00740D26" w:rsidRPr="00B241C5" w14:paraId="25EEF3DB" w14:textId="77777777" w:rsidTr="000C0C79">
        <w:tc>
          <w:tcPr>
            <w:tcW w:w="5000" w:type="pct"/>
            <w:shd w:val="clear" w:color="auto" w:fill="auto"/>
          </w:tcPr>
          <w:p w14:paraId="18E1B524" w14:textId="77777777" w:rsidR="00740D26" w:rsidRPr="00B241C5" w:rsidRDefault="00740D26" w:rsidP="002E52DD">
            <w:pPr>
              <w:ind w:left="238" w:hanging="238"/>
              <w:rPr>
                <w:rFonts w:eastAsia="Calibri"/>
                <w:szCs w:val="22"/>
              </w:rPr>
            </w:pPr>
            <w:r w:rsidRPr="00B241C5">
              <w:rPr>
                <w:rFonts w:eastAsia="Calibri"/>
                <w:szCs w:val="22"/>
              </w:rPr>
              <w:t>Granisetron</w:t>
            </w:r>
          </w:p>
        </w:tc>
      </w:tr>
      <w:tr w:rsidR="00740D26" w:rsidRPr="00B241C5" w14:paraId="3E7862FD" w14:textId="77777777" w:rsidTr="000C0C79">
        <w:tc>
          <w:tcPr>
            <w:tcW w:w="5000" w:type="pct"/>
            <w:shd w:val="clear" w:color="auto" w:fill="auto"/>
          </w:tcPr>
          <w:p w14:paraId="5B0DE0DD" w14:textId="77777777" w:rsidR="00740D26" w:rsidRPr="00B241C5" w:rsidRDefault="00740D26" w:rsidP="002E52DD">
            <w:pPr>
              <w:ind w:left="238" w:hanging="238"/>
              <w:rPr>
                <w:rFonts w:eastAsia="Calibri"/>
                <w:szCs w:val="22"/>
              </w:rPr>
            </w:pPr>
            <w:r w:rsidRPr="00B241C5">
              <w:rPr>
                <w:rFonts w:eastAsia="Calibri"/>
                <w:szCs w:val="22"/>
              </w:rPr>
              <w:t>Hydrochlorothiazide with amiloride</w:t>
            </w:r>
          </w:p>
        </w:tc>
      </w:tr>
      <w:tr w:rsidR="00740D26" w:rsidRPr="00B241C5" w14:paraId="11235826" w14:textId="77777777" w:rsidTr="000C0C79">
        <w:tc>
          <w:tcPr>
            <w:tcW w:w="5000" w:type="pct"/>
            <w:shd w:val="clear" w:color="auto" w:fill="auto"/>
          </w:tcPr>
          <w:p w14:paraId="2B7A628C" w14:textId="77777777" w:rsidR="00740D26" w:rsidRPr="00B241C5" w:rsidRDefault="00740D26" w:rsidP="002E52DD">
            <w:pPr>
              <w:ind w:left="238" w:hanging="238"/>
              <w:rPr>
                <w:rFonts w:eastAsia="Calibri"/>
                <w:szCs w:val="22"/>
              </w:rPr>
            </w:pPr>
            <w:r w:rsidRPr="00B241C5">
              <w:rPr>
                <w:rFonts w:eastAsia="Calibri"/>
                <w:szCs w:val="22"/>
              </w:rPr>
              <w:t>Hydrocortisone</w:t>
            </w:r>
          </w:p>
        </w:tc>
      </w:tr>
      <w:tr w:rsidR="00740D26" w:rsidRPr="00B241C5" w14:paraId="61231D53" w14:textId="77777777" w:rsidTr="000C0C79">
        <w:tc>
          <w:tcPr>
            <w:tcW w:w="5000" w:type="pct"/>
            <w:shd w:val="clear" w:color="auto" w:fill="auto"/>
          </w:tcPr>
          <w:p w14:paraId="13F961A1" w14:textId="77777777" w:rsidR="00740D26" w:rsidRPr="00B241C5" w:rsidRDefault="00740D26" w:rsidP="002E52DD">
            <w:pPr>
              <w:ind w:left="238" w:hanging="238"/>
              <w:rPr>
                <w:rFonts w:eastAsia="Calibri"/>
                <w:szCs w:val="22"/>
              </w:rPr>
            </w:pPr>
            <w:r w:rsidRPr="00B241C5">
              <w:rPr>
                <w:rFonts w:eastAsia="Calibri"/>
              </w:rPr>
              <w:t>Hydromorphone</w:t>
            </w:r>
          </w:p>
        </w:tc>
      </w:tr>
      <w:tr w:rsidR="00740D26" w:rsidRPr="00B241C5" w14:paraId="0C8E79C5" w14:textId="77777777" w:rsidTr="000C0C79">
        <w:tc>
          <w:tcPr>
            <w:tcW w:w="5000" w:type="pct"/>
            <w:shd w:val="clear" w:color="auto" w:fill="auto"/>
          </w:tcPr>
          <w:p w14:paraId="1B28F011" w14:textId="77777777" w:rsidR="00740D26" w:rsidRPr="00B241C5" w:rsidRDefault="00740D26" w:rsidP="002E52DD">
            <w:pPr>
              <w:ind w:left="238" w:hanging="238"/>
              <w:rPr>
                <w:rFonts w:eastAsia="Calibri"/>
                <w:szCs w:val="22"/>
              </w:rPr>
            </w:pPr>
            <w:r w:rsidRPr="00B241C5">
              <w:rPr>
                <w:rFonts w:eastAsia="Calibri"/>
                <w:szCs w:val="22"/>
              </w:rPr>
              <w:t>Hydroxocobalamin</w:t>
            </w:r>
          </w:p>
        </w:tc>
      </w:tr>
      <w:tr w:rsidR="00740D26" w:rsidRPr="00B241C5" w14:paraId="11D3593D" w14:textId="77777777" w:rsidTr="000C0C79">
        <w:tc>
          <w:tcPr>
            <w:tcW w:w="5000" w:type="pct"/>
            <w:shd w:val="clear" w:color="auto" w:fill="auto"/>
          </w:tcPr>
          <w:p w14:paraId="50E239E1" w14:textId="77777777" w:rsidR="00740D26" w:rsidRPr="00B241C5" w:rsidRDefault="00740D26" w:rsidP="002E52DD">
            <w:pPr>
              <w:ind w:left="238" w:hanging="238"/>
              <w:rPr>
                <w:rFonts w:eastAsia="Calibri"/>
                <w:szCs w:val="22"/>
              </w:rPr>
            </w:pPr>
            <w:r w:rsidRPr="00B241C5">
              <w:rPr>
                <w:rFonts w:eastAsia="Calibri"/>
              </w:rPr>
              <w:t>Hydroxycarbamide</w:t>
            </w:r>
          </w:p>
        </w:tc>
      </w:tr>
      <w:tr w:rsidR="00740D26" w:rsidRPr="00B241C5" w14:paraId="1EBB39DB" w14:textId="77777777" w:rsidTr="000C0C79">
        <w:tc>
          <w:tcPr>
            <w:tcW w:w="5000" w:type="pct"/>
            <w:shd w:val="clear" w:color="auto" w:fill="auto"/>
          </w:tcPr>
          <w:p w14:paraId="74132D3C" w14:textId="77777777" w:rsidR="00740D26" w:rsidRPr="00B241C5" w:rsidRDefault="00740D26" w:rsidP="002E52DD">
            <w:pPr>
              <w:ind w:left="238" w:hanging="238"/>
              <w:rPr>
                <w:rFonts w:eastAsia="Calibri"/>
                <w:szCs w:val="22"/>
              </w:rPr>
            </w:pPr>
            <w:r w:rsidRPr="00B241C5">
              <w:rPr>
                <w:rFonts w:eastAsia="Calibri"/>
              </w:rPr>
              <w:t>Hydroxychloroquine</w:t>
            </w:r>
          </w:p>
        </w:tc>
      </w:tr>
      <w:tr w:rsidR="00740D26" w:rsidRPr="00B241C5" w14:paraId="1E2DB426" w14:textId="77777777" w:rsidTr="000C0C79">
        <w:tc>
          <w:tcPr>
            <w:tcW w:w="5000" w:type="pct"/>
            <w:shd w:val="clear" w:color="auto" w:fill="auto"/>
          </w:tcPr>
          <w:p w14:paraId="0FA73F22" w14:textId="77777777" w:rsidR="00740D26" w:rsidRPr="00B241C5" w:rsidRDefault="00740D26" w:rsidP="002E52DD">
            <w:pPr>
              <w:ind w:left="238" w:hanging="238"/>
              <w:rPr>
                <w:rFonts w:eastAsia="Calibri"/>
              </w:rPr>
            </w:pPr>
            <w:r w:rsidRPr="00B241C5">
              <w:rPr>
                <w:rFonts w:eastAsia="Calibri"/>
              </w:rPr>
              <w:t>Hyoscine</w:t>
            </w:r>
          </w:p>
        </w:tc>
      </w:tr>
      <w:tr w:rsidR="00740D26" w:rsidRPr="00B241C5" w14:paraId="6B78B390" w14:textId="77777777" w:rsidTr="000C0C79">
        <w:tc>
          <w:tcPr>
            <w:tcW w:w="5000" w:type="pct"/>
            <w:shd w:val="clear" w:color="auto" w:fill="auto"/>
          </w:tcPr>
          <w:p w14:paraId="5A64E381" w14:textId="77777777" w:rsidR="00740D26" w:rsidRPr="00B241C5" w:rsidRDefault="00740D26" w:rsidP="002E52DD">
            <w:pPr>
              <w:ind w:left="238" w:hanging="238"/>
              <w:rPr>
                <w:rFonts w:eastAsia="Calibri"/>
                <w:szCs w:val="22"/>
              </w:rPr>
            </w:pPr>
            <w:r w:rsidRPr="00B241C5">
              <w:rPr>
                <w:rFonts w:eastAsia="Calibri"/>
                <w:szCs w:val="22"/>
              </w:rPr>
              <w:t>Hypromellose</w:t>
            </w:r>
          </w:p>
        </w:tc>
      </w:tr>
      <w:tr w:rsidR="00740D26" w:rsidRPr="00B241C5" w14:paraId="2013110D" w14:textId="77777777" w:rsidTr="000C0C79">
        <w:tc>
          <w:tcPr>
            <w:tcW w:w="5000" w:type="pct"/>
            <w:shd w:val="clear" w:color="auto" w:fill="auto"/>
          </w:tcPr>
          <w:p w14:paraId="108D8424" w14:textId="77777777" w:rsidR="00740D26" w:rsidRPr="00B241C5" w:rsidRDefault="00740D26" w:rsidP="002E52DD">
            <w:pPr>
              <w:ind w:left="238" w:hanging="238"/>
              <w:rPr>
                <w:rFonts w:eastAsia="Calibri"/>
                <w:szCs w:val="22"/>
              </w:rPr>
            </w:pPr>
            <w:r w:rsidRPr="00B241C5">
              <w:rPr>
                <w:rFonts w:eastAsia="Calibri"/>
                <w:szCs w:val="22"/>
              </w:rPr>
              <w:t>Hypromellose with carbomer 980</w:t>
            </w:r>
          </w:p>
        </w:tc>
      </w:tr>
      <w:tr w:rsidR="00740D26" w:rsidRPr="00B241C5" w14:paraId="11810FCF" w14:textId="77777777" w:rsidTr="000C0C79">
        <w:tc>
          <w:tcPr>
            <w:tcW w:w="5000" w:type="pct"/>
            <w:shd w:val="clear" w:color="auto" w:fill="auto"/>
          </w:tcPr>
          <w:p w14:paraId="1681ED80" w14:textId="77777777" w:rsidR="00740D26" w:rsidRPr="00B241C5" w:rsidRDefault="00740D26" w:rsidP="002E52DD">
            <w:pPr>
              <w:ind w:left="238" w:hanging="238"/>
              <w:rPr>
                <w:rFonts w:eastAsia="Calibri"/>
                <w:szCs w:val="22"/>
              </w:rPr>
            </w:pPr>
            <w:r w:rsidRPr="00B241C5">
              <w:rPr>
                <w:rFonts w:eastAsia="Calibri"/>
                <w:szCs w:val="22"/>
              </w:rPr>
              <w:t>Hypromellose with dextran</w:t>
            </w:r>
          </w:p>
        </w:tc>
      </w:tr>
      <w:tr w:rsidR="00740D26" w:rsidRPr="00B241C5" w14:paraId="30612AC5" w14:textId="77777777" w:rsidTr="000C0C79">
        <w:tc>
          <w:tcPr>
            <w:tcW w:w="5000" w:type="pct"/>
            <w:shd w:val="clear" w:color="auto" w:fill="auto"/>
          </w:tcPr>
          <w:p w14:paraId="1F48368B" w14:textId="77777777" w:rsidR="00740D26" w:rsidRPr="00B241C5" w:rsidRDefault="00740D26" w:rsidP="002E52DD">
            <w:pPr>
              <w:ind w:left="238" w:hanging="238"/>
              <w:rPr>
                <w:rFonts w:eastAsia="Calibri"/>
                <w:szCs w:val="22"/>
              </w:rPr>
            </w:pPr>
            <w:r w:rsidRPr="00B241C5">
              <w:rPr>
                <w:rFonts w:eastAsia="Calibri"/>
                <w:szCs w:val="22"/>
              </w:rPr>
              <w:t>Ibuprofen</w:t>
            </w:r>
          </w:p>
        </w:tc>
      </w:tr>
      <w:tr w:rsidR="00740D26" w:rsidRPr="00B241C5" w14:paraId="4E85AB61" w14:textId="77777777" w:rsidTr="000C0C79">
        <w:tc>
          <w:tcPr>
            <w:tcW w:w="5000" w:type="pct"/>
            <w:shd w:val="clear" w:color="auto" w:fill="auto"/>
          </w:tcPr>
          <w:p w14:paraId="1AB28ADB" w14:textId="77777777" w:rsidR="00740D26" w:rsidRPr="00B241C5" w:rsidRDefault="00740D26" w:rsidP="002E52DD">
            <w:pPr>
              <w:ind w:left="238" w:hanging="238"/>
              <w:rPr>
                <w:rFonts w:eastAsia="Calibri"/>
                <w:szCs w:val="22"/>
              </w:rPr>
            </w:pPr>
            <w:r w:rsidRPr="00B241C5">
              <w:rPr>
                <w:rFonts w:eastAsia="Calibri"/>
                <w:szCs w:val="22"/>
              </w:rPr>
              <w:t>Icatibant</w:t>
            </w:r>
          </w:p>
        </w:tc>
      </w:tr>
      <w:tr w:rsidR="00740D26" w:rsidRPr="00B241C5" w14:paraId="71C15599" w14:textId="77777777" w:rsidTr="000C0C79">
        <w:tc>
          <w:tcPr>
            <w:tcW w:w="5000" w:type="pct"/>
            <w:shd w:val="clear" w:color="auto" w:fill="auto"/>
          </w:tcPr>
          <w:p w14:paraId="790C8E70" w14:textId="77777777" w:rsidR="00740D26" w:rsidRPr="00B241C5" w:rsidRDefault="00740D26" w:rsidP="002E52DD">
            <w:pPr>
              <w:ind w:left="238" w:hanging="238"/>
              <w:rPr>
                <w:rFonts w:eastAsia="Calibri"/>
                <w:szCs w:val="22"/>
              </w:rPr>
            </w:pPr>
            <w:r w:rsidRPr="00B241C5">
              <w:rPr>
                <w:rFonts w:eastAsia="Calibri"/>
                <w:szCs w:val="22"/>
              </w:rPr>
              <w:t>Idarubicin</w:t>
            </w:r>
          </w:p>
        </w:tc>
      </w:tr>
      <w:tr w:rsidR="00740D26" w:rsidRPr="00B241C5" w14:paraId="3FB9F765" w14:textId="77777777" w:rsidTr="000C0C79">
        <w:tc>
          <w:tcPr>
            <w:tcW w:w="5000" w:type="pct"/>
            <w:shd w:val="clear" w:color="auto" w:fill="auto"/>
          </w:tcPr>
          <w:p w14:paraId="20FDB29D" w14:textId="77777777" w:rsidR="00740D26" w:rsidRPr="00B241C5" w:rsidRDefault="00740D26" w:rsidP="002E52DD">
            <w:pPr>
              <w:ind w:left="238" w:hanging="238"/>
              <w:rPr>
                <w:rFonts w:eastAsia="Calibri"/>
                <w:szCs w:val="22"/>
              </w:rPr>
            </w:pPr>
            <w:r w:rsidRPr="00B241C5">
              <w:rPr>
                <w:rFonts w:eastAsia="Calibri"/>
                <w:szCs w:val="22"/>
              </w:rPr>
              <w:t>Imatinib</w:t>
            </w:r>
          </w:p>
        </w:tc>
      </w:tr>
      <w:tr w:rsidR="00740D26" w:rsidRPr="00B241C5" w14:paraId="368AEB2D" w14:textId="77777777" w:rsidTr="000C0C79">
        <w:tc>
          <w:tcPr>
            <w:tcW w:w="5000" w:type="pct"/>
            <w:shd w:val="clear" w:color="auto" w:fill="auto"/>
          </w:tcPr>
          <w:p w14:paraId="5C54A6AC" w14:textId="77777777" w:rsidR="00740D26" w:rsidRPr="00B241C5" w:rsidRDefault="00740D26" w:rsidP="002E52DD">
            <w:pPr>
              <w:ind w:left="238" w:hanging="238"/>
              <w:rPr>
                <w:rFonts w:eastAsia="Calibri"/>
                <w:szCs w:val="22"/>
              </w:rPr>
            </w:pPr>
            <w:r w:rsidRPr="00B241C5">
              <w:rPr>
                <w:rFonts w:eastAsia="Calibri"/>
                <w:szCs w:val="22"/>
              </w:rPr>
              <w:t>Imipramine</w:t>
            </w:r>
          </w:p>
        </w:tc>
      </w:tr>
      <w:tr w:rsidR="00740D26" w:rsidRPr="00B241C5" w14:paraId="123C93A3" w14:textId="77777777" w:rsidTr="000C0C79">
        <w:tc>
          <w:tcPr>
            <w:tcW w:w="5000" w:type="pct"/>
            <w:shd w:val="clear" w:color="auto" w:fill="auto"/>
          </w:tcPr>
          <w:p w14:paraId="0A6CFD42" w14:textId="77777777" w:rsidR="00740D26" w:rsidRPr="00B241C5" w:rsidRDefault="00740D26" w:rsidP="002E52DD">
            <w:pPr>
              <w:ind w:left="238" w:hanging="238"/>
              <w:rPr>
                <w:rFonts w:eastAsia="Calibri"/>
                <w:szCs w:val="22"/>
              </w:rPr>
            </w:pPr>
            <w:r w:rsidRPr="00B241C5">
              <w:rPr>
                <w:rFonts w:eastAsia="Calibri"/>
              </w:rPr>
              <w:t>Imiquimod</w:t>
            </w:r>
          </w:p>
        </w:tc>
      </w:tr>
      <w:tr w:rsidR="00740D26" w:rsidRPr="00B241C5" w14:paraId="3320EFF6" w14:textId="77777777" w:rsidTr="000C0C79">
        <w:tc>
          <w:tcPr>
            <w:tcW w:w="5000" w:type="pct"/>
            <w:shd w:val="clear" w:color="auto" w:fill="auto"/>
          </w:tcPr>
          <w:p w14:paraId="38F892B5" w14:textId="77777777" w:rsidR="00740D26" w:rsidRPr="00B241C5" w:rsidRDefault="00740D26" w:rsidP="002E52DD">
            <w:pPr>
              <w:ind w:left="238" w:hanging="238"/>
              <w:rPr>
                <w:rFonts w:eastAsia="Calibri"/>
                <w:szCs w:val="22"/>
              </w:rPr>
            </w:pPr>
            <w:r w:rsidRPr="00B241C5">
              <w:rPr>
                <w:rFonts w:eastAsia="Calibri"/>
                <w:szCs w:val="22"/>
              </w:rPr>
              <w:t>Indapamide</w:t>
            </w:r>
          </w:p>
        </w:tc>
      </w:tr>
      <w:tr w:rsidR="00740D26" w:rsidRPr="00B241C5" w:rsidDel="001549CC" w14:paraId="24BF37DE" w14:textId="77777777" w:rsidTr="000C0C79">
        <w:tc>
          <w:tcPr>
            <w:tcW w:w="5000" w:type="pct"/>
            <w:shd w:val="clear" w:color="auto" w:fill="auto"/>
          </w:tcPr>
          <w:p w14:paraId="11A291C7" w14:textId="77777777" w:rsidR="00740D26" w:rsidRPr="00B241C5" w:rsidDel="001549CC" w:rsidRDefault="00740D26" w:rsidP="002E52DD">
            <w:pPr>
              <w:ind w:left="238" w:hanging="238"/>
              <w:rPr>
                <w:rFonts w:eastAsia="Calibri"/>
                <w:szCs w:val="22"/>
              </w:rPr>
            </w:pPr>
            <w:r w:rsidRPr="00B241C5">
              <w:rPr>
                <w:rFonts w:eastAsia="Calibri"/>
              </w:rPr>
              <w:t>Indometacin</w:t>
            </w:r>
          </w:p>
        </w:tc>
      </w:tr>
      <w:tr w:rsidR="00740D26" w:rsidRPr="00B241C5" w14:paraId="5D1DFB1D" w14:textId="77777777" w:rsidTr="000C0C79">
        <w:tc>
          <w:tcPr>
            <w:tcW w:w="5000" w:type="pct"/>
            <w:shd w:val="clear" w:color="auto" w:fill="auto"/>
          </w:tcPr>
          <w:p w14:paraId="56CEF871" w14:textId="77777777" w:rsidR="00740D26" w:rsidRPr="00B241C5" w:rsidRDefault="00740D26" w:rsidP="002E52DD">
            <w:pPr>
              <w:ind w:left="238" w:hanging="238"/>
              <w:rPr>
                <w:rFonts w:eastAsia="Calibri"/>
                <w:szCs w:val="22"/>
              </w:rPr>
            </w:pPr>
            <w:r w:rsidRPr="00B241C5">
              <w:rPr>
                <w:rFonts w:eastAsia="Calibri"/>
              </w:rPr>
              <w:t>Infliximab</w:t>
            </w:r>
          </w:p>
        </w:tc>
      </w:tr>
      <w:tr w:rsidR="00740D26" w:rsidRPr="00B241C5" w14:paraId="03B339A0" w14:textId="77777777" w:rsidTr="000C0C79">
        <w:tc>
          <w:tcPr>
            <w:tcW w:w="5000" w:type="pct"/>
            <w:shd w:val="clear" w:color="auto" w:fill="auto"/>
          </w:tcPr>
          <w:p w14:paraId="62376F3C" w14:textId="77777777" w:rsidR="00740D26" w:rsidRPr="00B241C5" w:rsidRDefault="00740D26" w:rsidP="002E52DD">
            <w:pPr>
              <w:ind w:left="238" w:hanging="238"/>
              <w:rPr>
                <w:rFonts w:eastAsia="Calibri"/>
              </w:rPr>
            </w:pPr>
            <w:r w:rsidRPr="00B241C5">
              <w:rPr>
                <w:rFonts w:eastAsia="Calibri"/>
              </w:rPr>
              <w:t>Insulin glargine</w:t>
            </w:r>
          </w:p>
        </w:tc>
      </w:tr>
      <w:tr w:rsidR="00740D26" w:rsidRPr="00B241C5" w14:paraId="299B17FD" w14:textId="77777777" w:rsidTr="000C0C79">
        <w:tc>
          <w:tcPr>
            <w:tcW w:w="5000" w:type="pct"/>
            <w:shd w:val="clear" w:color="auto" w:fill="auto"/>
          </w:tcPr>
          <w:p w14:paraId="0DB66706" w14:textId="7F644701" w:rsidR="00740D26" w:rsidRPr="00B241C5" w:rsidRDefault="00740D26" w:rsidP="002E52DD">
            <w:pPr>
              <w:ind w:left="238" w:hanging="238"/>
              <w:rPr>
                <w:rFonts w:eastAsia="Calibri"/>
                <w:szCs w:val="22"/>
              </w:rPr>
            </w:pPr>
            <w:r w:rsidRPr="00B241C5">
              <w:rPr>
                <w:rFonts w:eastAsia="Calibri"/>
              </w:rPr>
              <w:t>Interferon beta</w:t>
            </w:r>
            <w:r w:rsidR="00B241C5">
              <w:rPr>
                <w:rFonts w:eastAsia="Calibri"/>
              </w:rPr>
              <w:noBreakHyphen/>
            </w:r>
            <w:r w:rsidRPr="00B241C5">
              <w:rPr>
                <w:rFonts w:eastAsia="Calibri"/>
              </w:rPr>
              <w:t>1b</w:t>
            </w:r>
          </w:p>
        </w:tc>
      </w:tr>
      <w:tr w:rsidR="00740D26" w:rsidRPr="00B241C5" w14:paraId="5749F492" w14:textId="77777777" w:rsidTr="000C0C79">
        <w:tc>
          <w:tcPr>
            <w:tcW w:w="5000" w:type="pct"/>
            <w:shd w:val="clear" w:color="auto" w:fill="auto"/>
          </w:tcPr>
          <w:p w14:paraId="3DF41156" w14:textId="77777777" w:rsidR="00740D26" w:rsidRPr="00B241C5" w:rsidRDefault="00740D26" w:rsidP="002E52DD">
            <w:pPr>
              <w:ind w:left="238" w:hanging="238"/>
              <w:rPr>
                <w:rFonts w:eastAsia="Calibri"/>
                <w:szCs w:val="22"/>
              </w:rPr>
            </w:pPr>
            <w:r w:rsidRPr="00B241C5">
              <w:rPr>
                <w:rFonts w:eastAsia="Calibri"/>
                <w:szCs w:val="22"/>
              </w:rPr>
              <w:t>Ipratropium</w:t>
            </w:r>
          </w:p>
        </w:tc>
      </w:tr>
      <w:tr w:rsidR="00740D26" w:rsidRPr="00B241C5" w14:paraId="4DDBC10E" w14:textId="77777777" w:rsidTr="000C0C79">
        <w:tc>
          <w:tcPr>
            <w:tcW w:w="5000" w:type="pct"/>
            <w:shd w:val="clear" w:color="auto" w:fill="auto"/>
          </w:tcPr>
          <w:p w14:paraId="4B386732" w14:textId="77777777" w:rsidR="00740D26" w:rsidRPr="00B241C5" w:rsidRDefault="00740D26" w:rsidP="002E52DD">
            <w:pPr>
              <w:ind w:left="238" w:hanging="238"/>
              <w:rPr>
                <w:rFonts w:eastAsia="Calibri"/>
                <w:szCs w:val="22"/>
              </w:rPr>
            </w:pPr>
            <w:r w:rsidRPr="00B241C5">
              <w:rPr>
                <w:rFonts w:eastAsia="Calibri"/>
              </w:rPr>
              <w:t>Irbesartan</w:t>
            </w:r>
          </w:p>
        </w:tc>
      </w:tr>
      <w:tr w:rsidR="00740D26" w:rsidRPr="00B241C5" w14:paraId="05F0A481" w14:textId="77777777" w:rsidTr="000C0C79">
        <w:tc>
          <w:tcPr>
            <w:tcW w:w="5000" w:type="pct"/>
            <w:shd w:val="clear" w:color="auto" w:fill="auto"/>
          </w:tcPr>
          <w:p w14:paraId="028A1267" w14:textId="77777777" w:rsidR="00740D26" w:rsidRPr="00B241C5" w:rsidRDefault="00740D26" w:rsidP="002E52DD">
            <w:pPr>
              <w:ind w:left="238" w:hanging="238"/>
              <w:rPr>
                <w:rFonts w:eastAsia="Calibri"/>
                <w:szCs w:val="22"/>
              </w:rPr>
            </w:pPr>
            <w:r w:rsidRPr="00B241C5">
              <w:rPr>
                <w:rFonts w:eastAsia="Calibri"/>
              </w:rPr>
              <w:t>Irbesartan with Hydrochlorothiazide</w:t>
            </w:r>
          </w:p>
        </w:tc>
      </w:tr>
      <w:tr w:rsidR="00740D26" w:rsidRPr="00B241C5" w14:paraId="687E20E9" w14:textId="77777777" w:rsidTr="000C0C79">
        <w:tc>
          <w:tcPr>
            <w:tcW w:w="5000" w:type="pct"/>
            <w:shd w:val="clear" w:color="auto" w:fill="auto"/>
          </w:tcPr>
          <w:p w14:paraId="7BE3AD59" w14:textId="77777777" w:rsidR="00740D26" w:rsidRPr="00B241C5" w:rsidRDefault="00740D26" w:rsidP="002E52DD">
            <w:pPr>
              <w:ind w:left="238" w:hanging="238"/>
              <w:rPr>
                <w:rFonts w:eastAsia="Calibri"/>
                <w:szCs w:val="22"/>
              </w:rPr>
            </w:pPr>
            <w:r w:rsidRPr="00B241C5">
              <w:rPr>
                <w:rFonts w:eastAsia="Calibri"/>
                <w:szCs w:val="22"/>
              </w:rPr>
              <w:t>Irinotecan</w:t>
            </w:r>
          </w:p>
        </w:tc>
      </w:tr>
      <w:tr w:rsidR="00740D26" w:rsidRPr="00B241C5" w14:paraId="20D03A51" w14:textId="77777777" w:rsidTr="000C0C79">
        <w:tc>
          <w:tcPr>
            <w:tcW w:w="5000" w:type="pct"/>
            <w:shd w:val="clear" w:color="auto" w:fill="auto"/>
          </w:tcPr>
          <w:p w14:paraId="49C189CC" w14:textId="77777777" w:rsidR="00740D26" w:rsidRPr="00B241C5" w:rsidRDefault="00740D26" w:rsidP="002E52DD">
            <w:pPr>
              <w:ind w:left="238" w:hanging="238"/>
              <w:rPr>
                <w:rFonts w:eastAsia="Calibri"/>
                <w:szCs w:val="22"/>
              </w:rPr>
            </w:pPr>
            <w:r w:rsidRPr="00B241C5">
              <w:rPr>
                <w:rFonts w:eastAsia="Calibri"/>
                <w:szCs w:val="22"/>
              </w:rPr>
              <w:t>Iron polymaltose complex</w:t>
            </w:r>
          </w:p>
        </w:tc>
      </w:tr>
      <w:tr w:rsidR="00740D26" w:rsidRPr="00B241C5" w14:paraId="6A1D16FF" w14:textId="77777777" w:rsidTr="000C0C79">
        <w:tc>
          <w:tcPr>
            <w:tcW w:w="5000" w:type="pct"/>
            <w:shd w:val="clear" w:color="auto" w:fill="auto"/>
          </w:tcPr>
          <w:p w14:paraId="6F59FBC8" w14:textId="77777777" w:rsidR="00740D26" w:rsidRPr="00B241C5" w:rsidRDefault="00740D26" w:rsidP="002E52DD">
            <w:pPr>
              <w:ind w:left="238" w:hanging="238"/>
              <w:rPr>
                <w:rFonts w:eastAsia="Calibri"/>
                <w:szCs w:val="22"/>
              </w:rPr>
            </w:pPr>
            <w:r w:rsidRPr="00B241C5">
              <w:rPr>
                <w:rFonts w:eastAsia="Calibri"/>
                <w:szCs w:val="22"/>
              </w:rPr>
              <w:t>Isosorbide dinitrate</w:t>
            </w:r>
          </w:p>
        </w:tc>
      </w:tr>
      <w:tr w:rsidR="00740D26" w:rsidRPr="00B241C5" w14:paraId="4A6CF2F3" w14:textId="77777777" w:rsidTr="000C0C79">
        <w:tc>
          <w:tcPr>
            <w:tcW w:w="5000" w:type="pct"/>
            <w:shd w:val="clear" w:color="auto" w:fill="auto"/>
          </w:tcPr>
          <w:p w14:paraId="790831D7" w14:textId="77777777" w:rsidR="00740D26" w:rsidRPr="00B241C5" w:rsidRDefault="00740D26" w:rsidP="002E52DD">
            <w:pPr>
              <w:ind w:left="238" w:hanging="238"/>
              <w:rPr>
                <w:rFonts w:eastAsia="Calibri"/>
                <w:szCs w:val="22"/>
              </w:rPr>
            </w:pPr>
            <w:r w:rsidRPr="00B241C5">
              <w:rPr>
                <w:rFonts w:eastAsia="Calibri"/>
                <w:szCs w:val="22"/>
              </w:rPr>
              <w:t>Isosorbide Mononitrate</w:t>
            </w:r>
          </w:p>
        </w:tc>
      </w:tr>
      <w:tr w:rsidR="00740D26" w:rsidRPr="00B241C5" w14:paraId="39EC736E" w14:textId="77777777" w:rsidTr="000C0C79">
        <w:tc>
          <w:tcPr>
            <w:tcW w:w="5000" w:type="pct"/>
            <w:shd w:val="clear" w:color="auto" w:fill="auto"/>
          </w:tcPr>
          <w:p w14:paraId="50B13934" w14:textId="77777777" w:rsidR="00740D26" w:rsidRPr="00B241C5" w:rsidRDefault="00740D26" w:rsidP="002E52DD">
            <w:pPr>
              <w:ind w:left="238" w:hanging="238"/>
              <w:rPr>
                <w:rFonts w:eastAsia="Calibri"/>
                <w:szCs w:val="22"/>
              </w:rPr>
            </w:pPr>
            <w:r w:rsidRPr="00B241C5">
              <w:rPr>
                <w:rFonts w:eastAsia="Calibri"/>
                <w:szCs w:val="22"/>
              </w:rPr>
              <w:t>Isotretinoin</w:t>
            </w:r>
          </w:p>
        </w:tc>
      </w:tr>
      <w:tr w:rsidR="00740D26" w:rsidRPr="00B241C5" w14:paraId="2882F032" w14:textId="77777777" w:rsidTr="000C0C79">
        <w:tc>
          <w:tcPr>
            <w:tcW w:w="5000" w:type="pct"/>
            <w:shd w:val="clear" w:color="auto" w:fill="auto"/>
          </w:tcPr>
          <w:p w14:paraId="3F15203F" w14:textId="77777777" w:rsidR="00740D26" w:rsidRPr="00B241C5" w:rsidRDefault="00740D26" w:rsidP="002E52DD">
            <w:pPr>
              <w:ind w:left="238" w:hanging="238"/>
              <w:rPr>
                <w:rFonts w:eastAsia="Calibri"/>
                <w:szCs w:val="22"/>
              </w:rPr>
            </w:pPr>
            <w:r w:rsidRPr="00B241C5">
              <w:rPr>
                <w:rFonts w:eastAsia="Calibri"/>
              </w:rPr>
              <w:t>Itraconazole</w:t>
            </w:r>
          </w:p>
        </w:tc>
      </w:tr>
      <w:tr w:rsidR="00740D26" w:rsidRPr="00B241C5" w14:paraId="00C45CEF" w14:textId="77777777" w:rsidTr="000C0C79">
        <w:tc>
          <w:tcPr>
            <w:tcW w:w="5000" w:type="pct"/>
            <w:shd w:val="clear" w:color="auto" w:fill="auto"/>
          </w:tcPr>
          <w:p w14:paraId="424589CD" w14:textId="77777777" w:rsidR="00740D26" w:rsidRPr="00B241C5" w:rsidRDefault="00740D26" w:rsidP="002E52DD">
            <w:pPr>
              <w:ind w:left="238" w:hanging="238"/>
              <w:rPr>
                <w:rFonts w:eastAsia="Calibri"/>
              </w:rPr>
            </w:pPr>
            <w:r w:rsidRPr="00B241C5">
              <w:rPr>
                <w:rFonts w:eastAsia="Calibri"/>
              </w:rPr>
              <w:t>Ivabradine</w:t>
            </w:r>
          </w:p>
        </w:tc>
      </w:tr>
      <w:tr w:rsidR="00740D26" w:rsidRPr="00B241C5" w14:paraId="67C4307C" w14:textId="77777777" w:rsidTr="000C0C79">
        <w:tc>
          <w:tcPr>
            <w:tcW w:w="5000" w:type="pct"/>
            <w:shd w:val="clear" w:color="auto" w:fill="auto"/>
          </w:tcPr>
          <w:p w14:paraId="082E000A" w14:textId="77777777" w:rsidR="00740D26" w:rsidRPr="00B241C5" w:rsidRDefault="00740D26" w:rsidP="002E52DD">
            <w:pPr>
              <w:ind w:left="238" w:hanging="238"/>
              <w:rPr>
                <w:rFonts w:eastAsia="Calibri"/>
                <w:szCs w:val="22"/>
              </w:rPr>
            </w:pPr>
            <w:r w:rsidRPr="00B241C5">
              <w:rPr>
                <w:rFonts w:eastAsia="Calibri"/>
                <w:szCs w:val="22"/>
              </w:rPr>
              <w:t>Ketoprofen</w:t>
            </w:r>
          </w:p>
        </w:tc>
      </w:tr>
      <w:tr w:rsidR="00740D26" w:rsidRPr="00B241C5" w14:paraId="44991BDF" w14:textId="77777777" w:rsidTr="000C0C79">
        <w:tc>
          <w:tcPr>
            <w:tcW w:w="5000" w:type="pct"/>
            <w:shd w:val="clear" w:color="auto" w:fill="auto"/>
          </w:tcPr>
          <w:p w14:paraId="6C84FADF" w14:textId="77777777" w:rsidR="00740D26" w:rsidRPr="00B241C5" w:rsidRDefault="00740D26" w:rsidP="002E52DD">
            <w:pPr>
              <w:ind w:left="238" w:hanging="238"/>
              <w:rPr>
                <w:rFonts w:eastAsia="Calibri"/>
                <w:szCs w:val="22"/>
              </w:rPr>
            </w:pPr>
            <w:r w:rsidRPr="00B241C5">
              <w:rPr>
                <w:rFonts w:eastAsia="Calibri"/>
                <w:szCs w:val="22"/>
              </w:rPr>
              <w:t>Labetalol</w:t>
            </w:r>
          </w:p>
        </w:tc>
      </w:tr>
      <w:tr w:rsidR="006A2325" w:rsidRPr="00B241C5" w14:paraId="52D90AC2" w14:textId="77777777" w:rsidTr="000C0C79">
        <w:tc>
          <w:tcPr>
            <w:tcW w:w="5000" w:type="pct"/>
            <w:shd w:val="clear" w:color="auto" w:fill="auto"/>
          </w:tcPr>
          <w:p w14:paraId="1892CD42" w14:textId="171DB227" w:rsidR="006A2325" w:rsidRPr="00B241C5" w:rsidRDefault="006A2325" w:rsidP="002E52DD">
            <w:pPr>
              <w:ind w:left="238" w:hanging="238"/>
              <w:rPr>
                <w:rFonts w:eastAsia="Calibri"/>
                <w:szCs w:val="22"/>
              </w:rPr>
            </w:pPr>
            <w:r w:rsidRPr="00B241C5">
              <w:rPr>
                <w:szCs w:val="22"/>
              </w:rPr>
              <w:t>Lacosamide</w:t>
            </w:r>
          </w:p>
        </w:tc>
      </w:tr>
      <w:tr w:rsidR="00740D26" w:rsidRPr="00B241C5" w14:paraId="62FFE674" w14:textId="77777777" w:rsidTr="000C0C79">
        <w:tc>
          <w:tcPr>
            <w:tcW w:w="5000" w:type="pct"/>
            <w:shd w:val="clear" w:color="auto" w:fill="auto"/>
          </w:tcPr>
          <w:p w14:paraId="40CF125A" w14:textId="77777777" w:rsidR="00740D26" w:rsidRPr="00B241C5" w:rsidRDefault="00740D26" w:rsidP="002E52DD">
            <w:pPr>
              <w:ind w:left="238" w:hanging="238"/>
              <w:rPr>
                <w:rFonts w:eastAsia="Calibri"/>
                <w:szCs w:val="22"/>
              </w:rPr>
            </w:pPr>
            <w:r w:rsidRPr="00B241C5">
              <w:rPr>
                <w:rFonts w:eastAsia="Calibri"/>
              </w:rPr>
              <w:t>Lamivudine</w:t>
            </w:r>
          </w:p>
        </w:tc>
      </w:tr>
      <w:tr w:rsidR="00740D26" w:rsidRPr="00B241C5" w14:paraId="3472AACE" w14:textId="77777777" w:rsidTr="000C0C79">
        <w:tc>
          <w:tcPr>
            <w:tcW w:w="5000" w:type="pct"/>
            <w:shd w:val="clear" w:color="auto" w:fill="auto"/>
          </w:tcPr>
          <w:p w14:paraId="0E38CF3A" w14:textId="77777777" w:rsidR="00740D26" w:rsidRPr="00B241C5" w:rsidRDefault="00740D26" w:rsidP="002E52DD">
            <w:pPr>
              <w:ind w:left="238" w:hanging="238"/>
              <w:rPr>
                <w:rFonts w:eastAsia="Calibri"/>
              </w:rPr>
            </w:pPr>
            <w:r w:rsidRPr="00B241C5">
              <w:rPr>
                <w:rFonts w:eastAsia="Calibri"/>
              </w:rPr>
              <w:t>Lamivudine with Zidovudine</w:t>
            </w:r>
          </w:p>
        </w:tc>
      </w:tr>
      <w:tr w:rsidR="00740D26" w:rsidRPr="00B241C5" w14:paraId="1FD433B3" w14:textId="77777777" w:rsidTr="000C0C79">
        <w:tc>
          <w:tcPr>
            <w:tcW w:w="5000" w:type="pct"/>
            <w:shd w:val="clear" w:color="auto" w:fill="auto"/>
          </w:tcPr>
          <w:p w14:paraId="2E0F664C" w14:textId="77777777" w:rsidR="00740D26" w:rsidRPr="00B241C5" w:rsidRDefault="00740D26" w:rsidP="002E52DD">
            <w:pPr>
              <w:ind w:left="238" w:hanging="238"/>
              <w:rPr>
                <w:rFonts w:eastAsia="Calibri"/>
                <w:szCs w:val="22"/>
              </w:rPr>
            </w:pPr>
            <w:r w:rsidRPr="00B241C5">
              <w:rPr>
                <w:rFonts w:eastAsia="Calibri"/>
                <w:szCs w:val="22"/>
              </w:rPr>
              <w:t>Lamotrigine</w:t>
            </w:r>
          </w:p>
        </w:tc>
      </w:tr>
      <w:tr w:rsidR="005655F5" w:rsidRPr="00B241C5" w14:paraId="35B96092" w14:textId="77777777" w:rsidTr="000C0C79">
        <w:tc>
          <w:tcPr>
            <w:tcW w:w="5000" w:type="pct"/>
            <w:shd w:val="clear" w:color="auto" w:fill="auto"/>
          </w:tcPr>
          <w:p w14:paraId="2FFA7077" w14:textId="4ED057AE" w:rsidR="005655F5" w:rsidRPr="00B241C5" w:rsidRDefault="005655F5" w:rsidP="002E52DD">
            <w:pPr>
              <w:ind w:left="238" w:hanging="238"/>
              <w:rPr>
                <w:rFonts w:eastAsia="Calibri"/>
                <w:szCs w:val="22"/>
              </w:rPr>
            </w:pPr>
            <w:r w:rsidRPr="00B241C5">
              <w:rPr>
                <w:rFonts w:eastAsia="Calibri"/>
                <w:szCs w:val="22"/>
              </w:rPr>
              <w:t>Lanreotide</w:t>
            </w:r>
          </w:p>
        </w:tc>
      </w:tr>
      <w:tr w:rsidR="00740D26" w:rsidRPr="00B241C5" w14:paraId="0BD391D5" w14:textId="77777777" w:rsidTr="000C0C79">
        <w:tc>
          <w:tcPr>
            <w:tcW w:w="5000" w:type="pct"/>
            <w:shd w:val="clear" w:color="auto" w:fill="auto"/>
          </w:tcPr>
          <w:p w14:paraId="2AD01572" w14:textId="77777777" w:rsidR="00740D26" w:rsidRPr="00B241C5" w:rsidRDefault="00740D26" w:rsidP="002E52DD">
            <w:pPr>
              <w:ind w:left="238" w:hanging="238"/>
              <w:rPr>
                <w:rFonts w:eastAsia="Calibri"/>
                <w:szCs w:val="22"/>
              </w:rPr>
            </w:pPr>
            <w:r w:rsidRPr="00B241C5">
              <w:rPr>
                <w:rFonts w:eastAsia="Calibri"/>
                <w:szCs w:val="22"/>
              </w:rPr>
              <w:t>Lansoprazole</w:t>
            </w:r>
          </w:p>
        </w:tc>
      </w:tr>
      <w:tr w:rsidR="00740D26" w:rsidRPr="00B241C5" w14:paraId="41B67C9D" w14:textId="77777777" w:rsidTr="000C0C79">
        <w:tc>
          <w:tcPr>
            <w:tcW w:w="5000" w:type="pct"/>
            <w:shd w:val="clear" w:color="auto" w:fill="auto"/>
          </w:tcPr>
          <w:p w14:paraId="4E8E3C92" w14:textId="77777777" w:rsidR="00740D26" w:rsidRPr="00B241C5" w:rsidRDefault="00740D26" w:rsidP="002E52DD">
            <w:pPr>
              <w:ind w:left="238" w:hanging="238"/>
              <w:rPr>
                <w:rFonts w:eastAsia="Calibri"/>
                <w:szCs w:val="22"/>
              </w:rPr>
            </w:pPr>
            <w:r w:rsidRPr="00B241C5">
              <w:rPr>
                <w:rFonts w:eastAsia="Calibri"/>
              </w:rPr>
              <w:t>Latanoprost</w:t>
            </w:r>
          </w:p>
        </w:tc>
      </w:tr>
      <w:tr w:rsidR="00740D26" w:rsidRPr="00B241C5" w14:paraId="32E8E584" w14:textId="77777777" w:rsidTr="000C0C79">
        <w:tc>
          <w:tcPr>
            <w:tcW w:w="5000" w:type="pct"/>
            <w:shd w:val="clear" w:color="auto" w:fill="auto"/>
          </w:tcPr>
          <w:p w14:paraId="10D76922" w14:textId="77777777" w:rsidR="00740D26" w:rsidRPr="00B241C5" w:rsidRDefault="00740D26" w:rsidP="002E52DD">
            <w:pPr>
              <w:ind w:left="238" w:hanging="238"/>
              <w:rPr>
                <w:rFonts w:eastAsia="Calibri"/>
                <w:szCs w:val="22"/>
              </w:rPr>
            </w:pPr>
            <w:r w:rsidRPr="00B241C5">
              <w:rPr>
                <w:rFonts w:eastAsia="Calibri"/>
              </w:rPr>
              <w:t>Latanoprost with timolol</w:t>
            </w:r>
          </w:p>
        </w:tc>
      </w:tr>
      <w:tr w:rsidR="00740D26" w:rsidRPr="00B241C5" w14:paraId="0F29B1D7" w14:textId="77777777" w:rsidTr="000C0C79">
        <w:tc>
          <w:tcPr>
            <w:tcW w:w="5000" w:type="pct"/>
            <w:shd w:val="clear" w:color="auto" w:fill="auto"/>
          </w:tcPr>
          <w:p w14:paraId="2BB9BA38" w14:textId="77777777" w:rsidR="00740D26" w:rsidRPr="00B241C5" w:rsidRDefault="00740D26" w:rsidP="002E52DD">
            <w:pPr>
              <w:ind w:left="238" w:hanging="238"/>
              <w:rPr>
                <w:rFonts w:eastAsia="Calibri"/>
                <w:szCs w:val="22"/>
              </w:rPr>
            </w:pPr>
            <w:r w:rsidRPr="00B241C5">
              <w:rPr>
                <w:rFonts w:eastAsia="Calibri"/>
                <w:szCs w:val="22"/>
              </w:rPr>
              <w:t>Leflunomide</w:t>
            </w:r>
          </w:p>
        </w:tc>
      </w:tr>
      <w:tr w:rsidR="00C36171" w:rsidRPr="00B241C5" w14:paraId="7789982E" w14:textId="77777777" w:rsidTr="000C0C79">
        <w:tc>
          <w:tcPr>
            <w:tcW w:w="5000" w:type="pct"/>
            <w:shd w:val="clear" w:color="auto" w:fill="auto"/>
          </w:tcPr>
          <w:p w14:paraId="5F73C641" w14:textId="2FAC5BA7" w:rsidR="00C36171" w:rsidRPr="00B241C5" w:rsidRDefault="00C36171" w:rsidP="002E52DD">
            <w:pPr>
              <w:ind w:left="238" w:hanging="238"/>
              <w:rPr>
                <w:rFonts w:eastAsia="Calibri"/>
                <w:szCs w:val="22"/>
              </w:rPr>
            </w:pPr>
            <w:r w:rsidRPr="00B241C5">
              <w:t>Lenalidomide</w:t>
            </w:r>
          </w:p>
        </w:tc>
      </w:tr>
      <w:tr w:rsidR="00740D26" w:rsidRPr="00B241C5" w14:paraId="65072F0E" w14:textId="77777777" w:rsidTr="000C0C79">
        <w:tc>
          <w:tcPr>
            <w:tcW w:w="5000" w:type="pct"/>
            <w:shd w:val="clear" w:color="auto" w:fill="auto"/>
          </w:tcPr>
          <w:p w14:paraId="4D98411F" w14:textId="77777777" w:rsidR="00740D26" w:rsidRPr="00B241C5" w:rsidRDefault="00740D26" w:rsidP="002E52DD">
            <w:pPr>
              <w:ind w:left="238" w:hanging="238"/>
              <w:rPr>
                <w:rFonts w:eastAsia="Calibri"/>
                <w:szCs w:val="22"/>
              </w:rPr>
            </w:pPr>
            <w:r w:rsidRPr="00B241C5">
              <w:rPr>
                <w:rFonts w:eastAsia="Calibri"/>
                <w:szCs w:val="22"/>
              </w:rPr>
              <w:t>Lercanidipine</w:t>
            </w:r>
          </w:p>
        </w:tc>
      </w:tr>
      <w:tr w:rsidR="00740D26" w:rsidRPr="00B241C5" w14:paraId="5D2575A0" w14:textId="77777777" w:rsidTr="000C0C79">
        <w:tc>
          <w:tcPr>
            <w:tcW w:w="5000" w:type="pct"/>
            <w:shd w:val="clear" w:color="auto" w:fill="auto"/>
          </w:tcPr>
          <w:p w14:paraId="5FA52265" w14:textId="77777777" w:rsidR="00740D26" w:rsidRPr="00B241C5" w:rsidRDefault="00740D26" w:rsidP="002E52DD">
            <w:pPr>
              <w:ind w:left="238" w:hanging="238"/>
              <w:rPr>
                <w:rFonts w:eastAsia="Calibri"/>
                <w:szCs w:val="22"/>
              </w:rPr>
            </w:pPr>
            <w:r w:rsidRPr="00B241C5">
              <w:rPr>
                <w:rFonts w:eastAsia="Calibri"/>
              </w:rPr>
              <w:t>Letrozole</w:t>
            </w:r>
          </w:p>
        </w:tc>
      </w:tr>
      <w:tr w:rsidR="00740D26" w:rsidRPr="00B241C5" w14:paraId="04A58E49" w14:textId="77777777" w:rsidTr="000C0C79">
        <w:tc>
          <w:tcPr>
            <w:tcW w:w="5000" w:type="pct"/>
            <w:shd w:val="clear" w:color="auto" w:fill="auto"/>
          </w:tcPr>
          <w:p w14:paraId="011E5B69" w14:textId="77777777" w:rsidR="00740D26" w:rsidRPr="00B241C5" w:rsidRDefault="00740D26" w:rsidP="002E52DD">
            <w:pPr>
              <w:ind w:left="238" w:hanging="238"/>
              <w:rPr>
                <w:rFonts w:eastAsia="Calibri"/>
                <w:szCs w:val="22"/>
              </w:rPr>
            </w:pPr>
            <w:r w:rsidRPr="00B241C5">
              <w:rPr>
                <w:rFonts w:eastAsia="Calibri"/>
                <w:szCs w:val="22"/>
              </w:rPr>
              <w:t>Levetiracetam</w:t>
            </w:r>
          </w:p>
        </w:tc>
      </w:tr>
      <w:tr w:rsidR="00740D26" w:rsidRPr="00B241C5" w14:paraId="455DD95C" w14:textId="77777777" w:rsidTr="000C0C79">
        <w:tc>
          <w:tcPr>
            <w:tcW w:w="5000" w:type="pct"/>
            <w:shd w:val="clear" w:color="auto" w:fill="auto"/>
          </w:tcPr>
          <w:p w14:paraId="5E503067" w14:textId="77777777" w:rsidR="00740D26" w:rsidRPr="00B241C5" w:rsidRDefault="00740D26" w:rsidP="002E52DD">
            <w:pPr>
              <w:ind w:left="238" w:hanging="238"/>
              <w:rPr>
                <w:rFonts w:eastAsia="Calibri"/>
                <w:szCs w:val="22"/>
              </w:rPr>
            </w:pPr>
            <w:r w:rsidRPr="00B241C5">
              <w:rPr>
                <w:rFonts w:eastAsia="Calibri"/>
                <w:szCs w:val="22"/>
              </w:rPr>
              <w:t>Levodopa with carbidopa</w:t>
            </w:r>
          </w:p>
        </w:tc>
      </w:tr>
      <w:tr w:rsidR="00740D26" w:rsidRPr="00B241C5" w14:paraId="0E677930" w14:textId="77777777" w:rsidTr="000C0C79">
        <w:tc>
          <w:tcPr>
            <w:tcW w:w="5000" w:type="pct"/>
            <w:shd w:val="clear" w:color="auto" w:fill="auto"/>
          </w:tcPr>
          <w:p w14:paraId="3C687544" w14:textId="77777777" w:rsidR="00740D26" w:rsidRPr="00B241C5" w:rsidRDefault="00740D26" w:rsidP="002E52DD">
            <w:pPr>
              <w:ind w:left="238" w:hanging="238"/>
              <w:rPr>
                <w:rFonts w:eastAsia="Calibri"/>
                <w:szCs w:val="22"/>
              </w:rPr>
            </w:pPr>
            <w:r w:rsidRPr="00B241C5">
              <w:rPr>
                <w:rFonts w:eastAsia="Calibri"/>
              </w:rPr>
              <w:t>Levodopa with carbidopa and entacapone</w:t>
            </w:r>
          </w:p>
        </w:tc>
      </w:tr>
      <w:tr w:rsidR="00740D26" w:rsidRPr="00B241C5" w:rsidDel="001549CC" w14:paraId="617864CC" w14:textId="77777777" w:rsidTr="000C0C79">
        <w:tc>
          <w:tcPr>
            <w:tcW w:w="5000" w:type="pct"/>
            <w:shd w:val="clear" w:color="auto" w:fill="auto"/>
          </w:tcPr>
          <w:p w14:paraId="32A0E4DB" w14:textId="77777777" w:rsidR="00740D26" w:rsidRPr="00B241C5" w:rsidDel="001549CC" w:rsidRDefault="00740D26" w:rsidP="002E52DD">
            <w:pPr>
              <w:ind w:left="238" w:hanging="238"/>
              <w:rPr>
                <w:rFonts w:eastAsia="Calibri"/>
                <w:szCs w:val="22"/>
              </w:rPr>
            </w:pPr>
            <w:r w:rsidRPr="00B241C5">
              <w:rPr>
                <w:rFonts w:eastAsia="Calibri"/>
              </w:rPr>
              <w:t>Levonorgestrel with ethinylestradiol</w:t>
            </w:r>
          </w:p>
        </w:tc>
      </w:tr>
      <w:tr w:rsidR="00740D26" w:rsidRPr="00B241C5" w:rsidDel="001549CC" w14:paraId="72F40AC6" w14:textId="77777777" w:rsidTr="000C0C79">
        <w:tc>
          <w:tcPr>
            <w:tcW w:w="5000" w:type="pct"/>
            <w:shd w:val="clear" w:color="auto" w:fill="auto"/>
          </w:tcPr>
          <w:p w14:paraId="62BFCBA3" w14:textId="77777777" w:rsidR="00740D26" w:rsidRPr="00B241C5" w:rsidDel="001549CC" w:rsidRDefault="00740D26" w:rsidP="002E52DD">
            <w:pPr>
              <w:ind w:left="238" w:hanging="238"/>
              <w:rPr>
                <w:rFonts w:eastAsia="Calibri"/>
                <w:szCs w:val="22"/>
              </w:rPr>
            </w:pPr>
            <w:r w:rsidRPr="00B241C5">
              <w:rPr>
                <w:rFonts w:eastAsia="Calibri"/>
              </w:rPr>
              <w:t>Levothyroxine</w:t>
            </w:r>
          </w:p>
        </w:tc>
      </w:tr>
      <w:tr w:rsidR="00740D26" w:rsidRPr="00B241C5" w14:paraId="2DABB30E" w14:textId="77777777" w:rsidTr="000C0C79">
        <w:tc>
          <w:tcPr>
            <w:tcW w:w="5000" w:type="pct"/>
            <w:shd w:val="clear" w:color="auto" w:fill="auto"/>
          </w:tcPr>
          <w:p w14:paraId="174E309D" w14:textId="77777777" w:rsidR="00740D26" w:rsidRPr="00B241C5" w:rsidRDefault="00740D26" w:rsidP="002E52DD">
            <w:pPr>
              <w:ind w:left="238" w:hanging="238"/>
              <w:rPr>
                <w:rFonts w:eastAsia="Calibri"/>
                <w:szCs w:val="22"/>
              </w:rPr>
            </w:pPr>
            <w:r w:rsidRPr="00B241C5">
              <w:rPr>
                <w:rFonts w:eastAsia="Calibri"/>
                <w:szCs w:val="22"/>
              </w:rPr>
              <w:t>Lincomycin</w:t>
            </w:r>
          </w:p>
        </w:tc>
      </w:tr>
      <w:tr w:rsidR="00740D26" w:rsidRPr="00B241C5" w14:paraId="50984C44" w14:textId="77777777" w:rsidTr="000C0C79">
        <w:tc>
          <w:tcPr>
            <w:tcW w:w="5000" w:type="pct"/>
            <w:shd w:val="clear" w:color="auto" w:fill="auto"/>
          </w:tcPr>
          <w:p w14:paraId="2F00E685" w14:textId="77777777" w:rsidR="00740D26" w:rsidRPr="00B241C5" w:rsidRDefault="00740D26" w:rsidP="002E52DD">
            <w:pPr>
              <w:ind w:left="238" w:hanging="238"/>
              <w:rPr>
                <w:rFonts w:eastAsia="Calibri"/>
                <w:szCs w:val="22"/>
              </w:rPr>
            </w:pPr>
            <w:r w:rsidRPr="00B241C5">
              <w:rPr>
                <w:rFonts w:eastAsia="Calibri"/>
                <w:szCs w:val="22"/>
              </w:rPr>
              <w:t>Lisinopril</w:t>
            </w:r>
          </w:p>
        </w:tc>
      </w:tr>
      <w:tr w:rsidR="00740D26" w:rsidRPr="00B241C5" w14:paraId="489520B6" w14:textId="77777777" w:rsidTr="000C0C79">
        <w:tc>
          <w:tcPr>
            <w:tcW w:w="5000" w:type="pct"/>
            <w:shd w:val="clear" w:color="auto" w:fill="auto"/>
          </w:tcPr>
          <w:p w14:paraId="7DB29F45" w14:textId="77777777" w:rsidR="00740D26" w:rsidRPr="00B241C5" w:rsidRDefault="00740D26" w:rsidP="002E52DD">
            <w:pPr>
              <w:ind w:left="238" w:hanging="238"/>
              <w:rPr>
                <w:rFonts w:eastAsia="Calibri"/>
                <w:szCs w:val="22"/>
              </w:rPr>
            </w:pPr>
            <w:r w:rsidRPr="00B241C5">
              <w:rPr>
                <w:rFonts w:eastAsia="Calibri"/>
                <w:szCs w:val="22"/>
              </w:rPr>
              <w:t>Loperamide</w:t>
            </w:r>
          </w:p>
        </w:tc>
      </w:tr>
      <w:tr w:rsidR="00740D26" w:rsidRPr="00B241C5" w14:paraId="00152DF8" w14:textId="77777777" w:rsidTr="000C0C79">
        <w:tc>
          <w:tcPr>
            <w:tcW w:w="5000" w:type="pct"/>
            <w:shd w:val="clear" w:color="auto" w:fill="auto"/>
          </w:tcPr>
          <w:p w14:paraId="2A650247" w14:textId="77777777" w:rsidR="00740D26" w:rsidRPr="00B241C5" w:rsidRDefault="00740D26" w:rsidP="002E52DD">
            <w:pPr>
              <w:ind w:left="238" w:hanging="238"/>
              <w:rPr>
                <w:rFonts w:eastAsia="Calibri"/>
              </w:rPr>
            </w:pPr>
            <w:r w:rsidRPr="00B241C5">
              <w:rPr>
                <w:rFonts w:eastAsia="Calibri"/>
              </w:rPr>
              <w:t>Lurasidone</w:t>
            </w:r>
          </w:p>
        </w:tc>
      </w:tr>
      <w:tr w:rsidR="00740D26" w:rsidRPr="00B241C5" w14:paraId="2AF2792D" w14:textId="77777777" w:rsidTr="000C0C79">
        <w:tc>
          <w:tcPr>
            <w:tcW w:w="5000" w:type="pct"/>
            <w:shd w:val="clear" w:color="auto" w:fill="auto"/>
          </w:tcPr>
          <w:p w14:paraId="47914435" w14:textId="77777777" w:rsidR="00740D26" w:rsidRPr="00B241C5" w:rsidRDefault="00740D26" w:rsidP="002E52DD">
            <w:pPr>
              <w:ind w:left="238" w:hanging="238"/>
              <w:rPr>
                <w:rFonts w:eastAsia="Calibri"/>
                <w:szCs w:val="22"/>
              </w:rPr>
            </w:pPr>
            <w:r w:rsidRPr="00B241C5">
              <w:rPr>
                <w:rFonts w:eastAsia="Calibri"/>
                <w:szCs w:val="22"/>
              </w:rPr>
              <w:t>Macrogol 3350</w:t>
            </w:r>
          </w:p>
        </w:tc>
      </w:tr>
      <w:tr w:rsidR="00740D26" w:rsidRPr="00B241C5" w14:paraId="5B4789D1" w14:textId="77777777" w:rsidTr="000C0C79">
        <w:tc>
          <w:tcPr>
            <w:tcW w:w="5000" w:type="pct"/>
            <w:shd w:val="clear" w:color="auto" w:fill="auto"/>
          </w:tcPr>
          <w:p w14:paraId="331F853F" w14:textId="77777777" w:rsidR="00740D26" w:rsidRPr="00B241C5" w:rsidRDefault="00740D26" w:rsidP="002E52DD">
            <w:pPr>
              <w:ind w:left="238" w:hanging="238"/>
              <w:rPr>
                <w:rFonts w:eastAsia="Calibri"/>
                <w:szCs w:val="22"/>
              </w:rPr>
            </w:pPr>
            <w:r w:rsidRPr="00B241C5">
              <w:rPr>
                <w:rFonts w:eastAsia="Calibri"/>
                <w:szCs w:val="22"/>
              </w:rPr>
              <w:t>Medroxyprogesterone</w:t>
            </w:r>
          </w:p>
        </w:tc>
      </w:tr>
      <w:tr w:rsidR="00B72969" w:rsidRPr="00B241C5" w14:paraId="45440000" w14:textId="77777777" w:rsidTr="000C0C79">
        <w:tc>
          <w:tcPr>
            <w:tcW w:w="5000" w:type="pct"/>
            <w:shd w:val="clear" w:color="auto" w:fill="auto"/>
          </w:tcPr>
          <w:p w14:paraId="253A365B" w14:textId="710FA4BD" w:rsidR="00B72969" w:rsidRPr="00B241C5" w:rsidRDefault="00B72969" w:rsidP="002E52DD">
            <w:pPr>
              <w:ind w:left="238" w:hanging="238"/>
              <w:rPr>
                <w:rFonts w:eastAsia="Calibri"/>
                <w:szCs w:val="22"/>
              </w:rPr>
            </w:pPr>
            <w:r w:rsidRPr="00B241C5">
              <w:rPr>
                <w:szCs w:val="22"/>
              </w:rPr>
              <w:t>Mefenamic acid</w:t>
            </w:r>
          </w:p>
        </w:tc>
      </w:tr>
      <w:tr w:rsidR="00740D26" w:rsidRPr="00B241C5" w14:paraId="3D0F480B" w14:textId="77777777" w:rsidTr="000C0C79">
        <w:tc>
          <w:tcPr>
            <w:tcW w:w="5000" w:type="pct"/>
            <w:shd w:val="clear" w:color="auto" w:fill="auto"/>
          </w:tcPr>
          <w:p w14:paraId="627EFF26" w14:textId="77777777" w:rsidR="00740D26" w:rsidRPr="00B241C5" w:rsidRDefault="00740D26" w:rsidP="002E52DD">
            <w:pPr>
              <w:ind w:left="238" w:hanging="238"/>
              <w:rPr>
                <w:rFonts w:eastAsia="Calibri"/>
                <w:szCs w:val="22"/>
              </w:rPr>
            </w:pPr>
            <w:r w:rsidRPr="00B241C5">
              <w:rPr>
                <w:rFonts w:eastAsia="Calibri"/>
                <w:szCs w:val="22"/>
              </w:rPr>
              <w:t>Meloxicam</w:t>
            </w:r>
          </w:p>
        </w:tc>
      </w:tr>
      <w:tr w:rsidR="00740D26" w:rsidRPr="00B241C5" w14:paraId="0989365D" w14:textId="77777777" w:rsidTr="000C0C79">
        <w:tc>
          <w:tcPr>
            <w:tcW w:w="5000" w:type="pct"/>
            <w:shd w:val="clear" w:color="auto" w:fill="auto"/>
          </w:tcPr>
          <w:p w14:paraId="0E4BB5C6" w14:textId="77777777" w:rsidR="00740D26" w:rsidRPr="00B241C5" w:rsidRDefault="00740D26" w:rsidP="002E52DD">
            <w:pPr>
              <w:ind w:left="238" w:hanging="238"/>
              <w:rPr>
                <w:rFonts w:eastAsia="Calibri"/>
                <w:szCs w:val="22"/>
              </w:rPr>
            </w:pPr>
            <w:r w:rsidRPr="00B241C5">
              <w:rPr>
                <w:rFonts w:eastAsia="Calibri"/>
                <w:szCs w:val="22"/>
              </w:rPr>
              <w:t>Memantine</w:t>
            </w:r>
          </w:p>
        </w:tc>
      </w:tr>
      <w:tr w:rsidR="00D46B31" w:rsidRPr="00B241C5" w14:paraId="3EF5877E" w14:textId="77777777" w:rsidTr="000C0C79">
        <w:tc>
          <w:tcPr>
            <w:tcW w:w="5000" w:type="pct"/>
            <w:shd w:val="clear" w:color="auto" w:fill="auto"/>
          </w:tcPr>
          <w:p w14:paraId="3E6189F0" w14:textId="7E040522" w:rsidR="00D46B31" w:rsidRPr="00B241C5" w:rsidRDefault="00D46B31" w:rsidP="002E52DD">
            <w:pPr>
              <w:ind w:left="238" w:hanging="238"/>
              <w:rPr>
                <w:rFonts w:eastAsia="Calibri"/>
                <w:szCs w:val="22"/>
              </w:rPr>
            </w:pPr>
            <w:r w:rsidRPr="00B241C5">
              <w:t>Mercaptopurine</w:t>
            </w:r>
          </w:p>
        </w:tc>
      </w:tr>
      <w:tr w:rsidR="00B72969" w:rsidRPr="00B241C5" w14:paraId="17229EA7" w14:textId="77777777" w:rsidTr="000C0C79">
        <w:tc>
          <w:tcPr>
            <w:tcW w:w="5000" w:type="pct"/>
            <w:shd w:val="clear" w:color="auto" w:fill="auto"/>
          </w:tcPr>
          <w:p w14:paraId="3A4228C3" w14:textId="0829CFDB" w:rsidR="00B72969" w:rsidRPr="00B241C5" w:rsidRDefault="00B72969" w:rsidP="002E52DD">
            <w:pPr>
              <w:ind w:left="238" w:hanging="238"/>
            </w:pPr>
            <w:r w:rsidRPr="00B241C5">
              <w:rPr>
                <w:szCs w:val="22"/>
              </w:rPr>
              <w:t>Mesalazine</w:t>
            </w:r>
          </w:p>
        </w:tc>
      </w:tr>
      <w:tr w:rsidR="00740D26" w:rsidRPr="00B241C5" w14:paraId="7B9AF87E" w14:textId="77777777" w:rsidTr="000C0C79">
        <w:tc>
          <w:tcPr>
            <w:tcW w:w="5000" w:type="pct"/>
            <w:shd w:val="clear" w:color="auto" w:fill="auto"/>
          </w:tcPr>
          <w:p w14:paraId="6FF7418F" w14:textId="77777777" w:rsidR="00740D26" w:rsidRPr="00B241C5" w:rsidRDefault="00740D26" w:rsidP="002E52DD">
            <w:pPr>
              <w:ind w:left="238" w:hanging="238"/>
              <w:rPr>
                <w:rFonts w:eastAsia="Calibri"/>
                <w:szCs w:val="22"/>
              </w:rPr>
            </w:pPr>
            <w:r w:rsidRPr="00B241C5">
              <w:rPr>
                <w:rFonts w:eastAsia="Calibri"/>
                <w:szCs w:val="22"/>
              </w:rPr>
              <w:t>Metformin</w:t>
            </w:r>
          </w:p>
        </w:tc>
      </w:tr>
      <w:tr w:rsidR="00740D26" w:rsidRPr="00B241C5" w14:paraId="2C6DDA8A" w14:textId="77777777" w:rsidTr="000C0C79">
        <w:tc>
          <w:tcPr>
            <w:tcW w:w="5000" w:type="pct"/>
            <w:shd w:val="clear" w:color="auto" w:fill="auto"/>
          </w:tcPr>
          <w:p w14:paraId="033BE932" w14:textId="77777777" w:rsidR="00740D26" w:rsidRPr="00B241C5" w:rsidRDefault="00740D26" w:rsidP="002E52DD">
            <w:pPr>
              <w:ind w:left="238" w:hanging="238"/>
              <w:rPr>
                <w:rFonts w:eastAsia="Calibri"/>
                <w:szCs w:val="22"/>
              </w:rPr>
            </w:pPr>
            <w:r w:rsidRPr="00B241C5">
              <w:rPr>
                <w:rFonts w:eastAsia="Calibri"/>
                <w:szCs w:val="22"/>
              </w:rPr>
              <w:t>Methadone</w:t>
            </w:r>
          </w:p>
        </w:tc>
      </w:tr>
      <w:tr w:rsidR="00D46B31" w:rsidRPr="00B241C5" w14:paraId="0261B30C" w14:textId="77777777" w:rsidTr="000C0C79">
        <w:tc>
          <w:tcPr>
            <w:tcW w:w="5000" w:type="pct"/>
            <w:shd w:val="clear" w:color="auto" w:fill="auto"/>
          </w:tcPr>
          <w:p w14:paraId="097C58A7" w14:textId="587B8B64" w:rsidR="00D46B31" w:rsidRPr="00B241C5" w:rsidRDefault="00D46B31" w:rsidP="002E52DD">
            <w:pPr>
              <w:ind w:left="238" w:hanging="238"/>
              <w:rPr>
                <w:rFonts w:eastAsia="Calibri"/>
                <w:szCs w:val="22"/>
              </w:rPr>
            </w:pPr>
            <w:r w:rsidRPr="00B241C5">
              <w:t>Methenamine</w:t>
            </w:r>
          </w:p>
        </w:tc>
      </w:tr>
      <w:tr w:rsidR="00740D26" w:rsidRPr="00B241C5" w14:paraId="0E32C0F6" w14:textId="77777777" w:rsidTr="000C0C79">
        <w:tc>
          <w:tcPr>
            <w:tcW w:w="5000" w:type="pct"/>
            <w:shd w:val="clear" w:color="auto" w:fill="auto"/>
          </w:tcPr>
          <w:p w14:paraId="0D659C88" w14:textId="77777777" w:rsidR="00740D26" w:rsidRPr="00B241C5" w:rsidRDefault="00740D26" w:rsidP="002E52DD">
            <w:pPr>
              <w:ind w:left="238" w:hanging="238"/>
              <w:rPr>
                <w:rFonts w:eastAsia="Calibri"/>
                <w:szCs w:val="22"/>
              </w:rPr>
            </w:pPr>
            <w:r w:rsidRPr="00B241C5">
              <w:rPr>
                <w:rFonts w:eastAsia="Calibri"/>
                <w:szCs w:val="22"/>
              </w:rPr>
              <w:t>Methotrexate</w:t>
            </w:r>
          </w:p>
        </w:tc>
      </w:tr>
      <w:tr w:rsidR="00740D26" w:rsidRPr="00B241C5" w14:paraId="34F94236" w14:textId="77777777" w:rsidTr="000C0C79">
        <w:tc>
          <w:tcPr>
            <w:tcW w:w="5000" w:type="pct"/>
            <w:shd w:val="clear" w:color="auto" w:fill="auto"/>
          </w:tcPr>
          <w:p w14:paraId="4C214FA5" w14:textId="77777777" w:rsidR="00740D26" w:rsidRPr="00B241C5" w:rsidRDefault="00740D26" w:rsidP="002E52DD">
            <w:pPr>
              <w:ind w:left="238" w:hanging="238"/>
              <w:rPr>
                <w:rFonts w:eastAsia="Calibri"/>
                <w:szCs w:val="22"/>
              </w:rPr>
            </w:pPr>
            <w:r w:rsidRPr="00B241C5">
              <w:rPr>
                <w:rFonts w:eastAsia="Calibri"/>
                <w:szCs w:val="22"/>
              </w:rPr>
              <w:t>Methyldopa</w:t>
            </w:r>
          </w:p>
        </w:tc>
      </w:tr>
      <w:tr w:rsidR="00740D26" w:rsidRPr="00B241C5" w14:paraId="673F8C93" w14:textId="77777777" w:rsidTr="000C0C79">
        <w:tc>
          <w:tcPr>
            <w:tcW w:w="5000" w:type="pct"/>
            <w:shd w:val="clear" w:color="auto" w:fill="auto"/>
          </w:tcPr>
          <w:p w14:paraId="596DE037" w14:textId="77777777" w:rsidR="00740D26" w:rsidRPr="00B241C5" w:rsidRDefault="00740D26" w:rsidP="002E52DD">
            <w:pPr>
              <w:ind w:left="238" w:hanging="238"/>
              <w:rPr>
                <w:rFonts w:eastAsia="Calibri"/>
                <w:szCs w:val="22"/>
              </w:rPr>
            </w:pPr>
            <w:r w:rsidRPr="00B241C5">
              <w:rPr>
                <w:rFonts w:eastAsia="Calibri"/>
                <w:szCs w:val="22"/>
              </w:rPr>
              <w:t>Methylphenidate</w:t>
            </w:r>
          </w:p>
        </w:tc>
      </w:tr>
      <w:tr w:rsidR="00740D26" w:rsidRPr="00B241C5" w14:paraId="13FE3E79" w14:textId="77777777" w:rsidTr="000C0C79">
        <w:tc>
          <w:tcPr>
            <w:tcW w:w="5000" w:type="pct"/>
            <w:shd w:val="clear" w:color="auto" w:fill="auto"/>
          </w:tcPr>
          <w:p w14:paraId="0C00C124" w14:textId="77777777" w:rsidR="00740D26" w:rsidRPr="00B241C5" w:rsidRDefault="00740D26" w:rsidP="002E52DD">
            <w:pPr>
              <w:ind w:left="238" w:hanging="238"/>
              <w:rPr>
                <w:rFonts w:eastAsia="Calibri"/>
                <w:szCs w:val="22"/>
              </w:rPr>
            </w:pPr>
            <w:r w:rsidRPr="00B241C5">
              <w:rPr>
                <w:rFonts w:eastAsia="Calibri"/>
                <w:szCs w:val="22"/>
              </w:rPr>
              <w:t>Methylprednisolone</w:t>
            </w:r>
          </w:p>
        </w:tc>
      </w:tr>
      <w:tr w:rsidR="00740D26" w:rsidRPr="00B241C5" w14:paraId="33A3A85B" w14:textId="77777777" w:rsidTr="000C0C79">
        <w:tc>
          <w:tcPr>
            <w:tcW w:w="5000" w:type="pct"/>
            <w:shd w:val="clear" w:color="auto" w:fill="auto"/>
          </w:tcPr>
          <w:p w14:paraId="1BAF6ADF" w14:textId="77777777" w:rsidR="00740D26" w:rsidRPr="00B241C5" w:rsidRDefault="00740D26" w:rsidP="002E52DD">
            <w:pPr>
              <w:ind w:left="238" w:hanging="238"/>
              <w:rPr>
                <w:rFonts w:eastAsia="Calibri"/>
                <w:szCs w:val="22"/>
              </w:rPr>
            </w:pPr>
            <w:r w:rsidRPr="00B241C5">
              <w:rPr>
                <w:rFonts w:eastAsia="Calibri"/>
              </w:rPr>
              <w:t>Metoclopramide</w:t>
            </w:r>
          </w:p>
        </w:tc>
      </w:tr>
      <w:tr w:rsidR="00740D26" w:rsidRPr="00B241C5" w14:paraId="17EE468A" w14:textId="77777777" w:rsidTr="000C0C79">
        <w:tc>
          <w:tcPr>
            <w:tcW w:w="5000" w:type="pct"/>
            <w:shd w:val="clear" w:color="auto" w:fill="auto"/>
          </w:tcPr>
          <w:p w14:paraId="287E7F81" w14:textId="77777777" w:rsidR="00740D26" w:rsidRPr="00B241C5" w:rsidRDefault="00740D26" w:rsidP="002E52DD">
            <w:pPr>
              <w:ind w:left="238" w:hanging="238"/>
              <w:rPr>
                <w:rFonts w:eastAsia="Calibri"/>
                <w:szCs w:val="22"/>
              </w:rPr>
            </w:pPr>
            <w:r w:rsidRPr="00B241C5">
              <w:rPr>
                <w:rFonts w:eastAsia="Calibri"/>
                <w:szCs w:val="22"/>
              </w:rPr>
              <w:t>Metoprolol</w:t>
            </w:r>
          </w:p>
        </w:tc>
      </w:tr>
      <w:tr w:rsidR="00740D26" w:rsidRPr="00B241C5" w14:paraId="5C94F57E" w14:textId="77777777" w:rsidTr="000C0C79">
        <w:tc>
          <w:tcPr>
            <w:tcW w:w="5000" w:type="pct"/>
            <w:shd w:val="clear" w:color="auto" w:fill="auto"/>
          </w:tcPr>
          <w:p w14:paraId="2B14EB55" w14:textId="77777777" w:rsidR="00740D26" w:rsidRPr="00B241C5" w:rsidRDefault="00740D26" w:rsidP="002E52DD">
            <w:pPr>
              <w:ind w:left="238" w:hanging="238"/>
              <w:rPr>
                <w:rFonts w:eastAsia="Calibri"/>
                <w:szCs w:val="22"/>
              </w:rPr>
            </w:pPr>
            <w:r w:rsidRPr="00B241C5">
              <w:rPr>
                <w:rFonts w:eastAsia="Calibri"/>
              </w:rPr>
              <w:t>Metoprolol succinate</w:t>
            </w:r>
          </w:p>
        </w:tc>
      </w:tr>
      <w:tr w:rsidR="00740D26" w:rsidRPr="00B241C5" w14:paraId="21A714AC" w14:textId="77777777" w:rsidTr="000C0C79">
        <w:tc>
          <w:tcPr>
            <w:tcW w:w="5000" w:type="pct"/>
            <w:shd w:val="clear" w:color="auto" w:fill="auto"/>
          </w:tcPr>
          <w:p w14:paraId="599AC5E7" w14:textId="77777777" w:rsidR="00740D26" w:rsidRPr="00B241C5" w:rsidRDefault="00740D26" w:rsidP="002E52DD">
            <w:pPr>
              <w:ind w:left="238" w:hanging="238"/>
              <w:rPr>
                <w:rFonts w:eastAsia="Calibri"/>
                <w:szCs w:val="22"/>
              </w:rPr>
            </w:pPr>
            <w:r w:rsidRPr="00B241C5">
              <w:rPr>
                <w:rFonts w:eastAsia="Calibri"/>
                <w:szCs w:val="22"/>
              </w:rPr>
              <w:t>Metronidazole</w:t>
            </w:r>
          </w:p>
        </w:tc>
      </w:tr>
      <w:tr w:rsidR="00740D26" w:rsidRPr="00B241C5" w14:paraId="63EB6BCF" w14:textId="77777777" w:rsidTr="000C0C79">
        <w:tc>
          <w:tcPr>
            <w:tcW w:w="5000" w:type="pct"/>
            <w:shd w:val="clear" w:color="auto" w:fill="auto"/>
          </w:tcPr>
          <w:p w14:paraId="21D0D796" w14:textId="77777777" w:rsidR="00740D26" w:rsidRPr="00B241C5" w:rsidRDefault="00740D26" w:rsidP="002E52DD">
            <w:pPr>
              <w:ind w:left="238" w:hanging="238"/>
              <w:rPr>
                <w:rFonts w:eastAsia="Calibri"/>
                <w:szCs w:val="22"/>
              </w:rPr>
            </w:pPr>
            <w:r w:rsidRPr="00B241C5">
              <w:rPr>
                <w:rFonts w:eastAsia="Calibri"/>
                <w:szCs w:val="22"/>
              </w:rPr>
              <w:t>Mianserin</w:t>
            </w:r>
          </w:p>
        </w:tc>
      </w:tr>
      <w:tr w:rsidR="00740D26" w:rsidRPr="00B241C5" w14:paraId="155E46C1" w14:textId="77777777" w:rsidTr="000C0C79">
        <w:tc>
          <w:tcPr>
            <w:tcW w:w="5000" w:type="pct"/>
            <w:shd w:val="clear" w:color="auto" w:fill="auto"/>
          </w:tcPr>
          <w:p w14:paraId="5993C7A1" w14:textId="77777777" w:rsidR="00740D26" w:rsidRPr="00B241C5" w:rsidRDefault="00740D26" w:rsidP="002E52DD">
            <w:pPr>
              <w:ind w:left="238" w:hanging="238"/>
              <w:rPr>
                <w:rFonts w:eastAsia="Calibri"/>
                <w:szCs w:val="22"/>
              </w:rPr>
            </w:pPr>
            <w:r w:rsidRPr="00B241C5">
              <w:rPr>
                <w:rFonts w:eastAsia="Calibri"/>
                <w:szCs w:val="22"/>
              </w:rPr>
              <w:t>Minocycline</w:t>
            </w:r>
          </w:p>
        </w:tc>
      </w:tr>
      <w:tr w:rsidR="00740D26" w:rsidRPr="00B241C5" w14:paraId="42EDDBC0" w14:textId="77777777" w:rsidTr="000C0C79">
        <w:tc>
          <w:tcPr>
            <w:tcW w:w="5000" w:type="pct"/>
            <w:shd w:val="clear" w:color="auto" w:fill="auto"/>
          </w:tcPr>
          <w:p w14:paraId="5CCD16BB" w14:textId="77777777" w:rsidR="00740D26" w:rsidRPr="00B241C5" w:rsidRDefault="00740D26" w:rsidP="002E52DD">
            <w:pPr>
              <w:ind w:left="238" w:hanging="238"/>
              <w:rPr>
                <w:rFonts w:eastAsia="Calibri"/>
                <w:szCs w:val="22"/>
              </w:rPr>
            </w:pPr>
            <w:r w:rsidRPr="00B241C5">
              <w:rPr>
                <w:rFonts w:eastAsia="Calibri"/>
              </w:rPr>
              <w:t>Mirtazapine</w:t>
            </w:r>
          </w:p>
        </w:tc>
      </w:tr>
      <w:tr w:rsidR="00740D26" w:rsidRPr="00B241C5" w14:paraId="329FB04A" w14:textId="77777777" w:rsidTr="000C0C79">
        <w:tc>
          <w:tcPr>
            <w:tcW w:w="5000" w:type="pct"/>
            <w:shd w:val="clear" w:color="auto" w:fill="auto"/>
          </w:tcPr>
          <w:p w14:paraId="3A142A18" w14:textId="77777777" w:rsidR="00740D26" w:rsidRPr="00B241C5" w:rsidRDefault="00740D26" w:rsidP="002E52DD">
            <w:pPr>
              <w:ind w:left="238" w:hanging="238"/>
              <w:rPr>
                <w:rFonts w:eastAsia="Calibri"/>
                <w:szCs w:val="22"/>
              </w:rPr>
            </w:pPr>
            <w:r w:rsidRPr="00B241C5">
              <w:rPr>
                <w:rFonts w:eastAsia="Calibri"/>
                <w:szCs w:val="22"/>
              </w:rPr>
              <w:t>Mitozantrone</w:t>
            </w:r>
          </w:p>
        </w:tc>
      </w:tr>
      <w:tr w:rsidR="00740D26" w:rsidRPr="00B241C5" w14:paraId="718A5061" w14:textId="77777777" w:rsidTr="000C0C79">
        <w:tc>
          <w:tcPr>
            <w:tcW w:w="5000" w:type="pct"/>
            <w:shd w:val="clear" w:color="auto" w:fill="auto"/>
          </w:tcPr>
          <w:p w14:paraId="333ACAFE" w14:textId="77777777" w:rsidR="00740D26" w:rsidRPr="00B241C5" w:rsidRDefault="00740D26" w:rsidP="002E52DD">
            <w:pPr>
              <w:ind w:left="238" w:hanging="238"/>
              <w:rPr>
                <w:rFonts w:eastAsia="Calibri"/>
                <w:szCs w:val="22"/>
              </w:rPr>
            </w:pPr>
            <w:r w:rsidRPr="00B241C5">
              <w:rPr>
                <w:rFonts w:eastAsia="Calibri"/>
                <w:szCs w:val="22"/>
              </w:rPr>
              <w:t>Moclobemide</w:t>
            </w:r>
          </w:p>
        </w:tc>
      </w:tr>
      <w:tr w:rsidR="00740D26" w:rsidRPr="00B241C5" w14:paraId="7DEC4C7C" w14:textId="77777777" w:rsidTr="000C0C79">
        <w:tc>
          <w:tcPr>
            <w:tcW w:w="5000" w:type="pct"/>
            <w:shd w:val="clear" w:color="auto" w:fill="auto"/>
          </w:tcPr>
          <w:p w14:paraId="623A9ED5" w14:textId="77777777" w:rsidR="00740D26" w:rsidRPr="00B241C5" w:rsidRDefault="00740D26" w:rsidP="002E52DD">
            <w:pPr>
              <w:ind w:left="238" w:hanging="238"/>
              <w:rPr>
                <w:rFonts w:eastAsia="Calibri"/>
              </w:rPr>
            </w:pPr>
            <w:r w:rsidRPr="00B241C5">
              <w:rPr>
                <w:rFonts w:eastAsia="Calibri"/>
                <w:szCs w:val="22"/>
              </w:rPr>
              <w:t>Modafinil</w:t>
            </w:r>
          </w:p>
        </w:tc>
      </w:tr>
      <w:tr w:rsidR="00740D26" w:rsidRPr="00B241C5" w14:paraId="29127B73" w14:textId="77777777" w:rsidTr="000C0C79">
        <w:tc>
          <w:tcPr>
            <w:tcW w:w="5000" w:type="pct"/>
            <w:shd w:val="clear" w:color="auto" w:fill="auto"/>
          </w:tcPr>
          <w:p w14:paraId="6D3F1B98" w14:textId="77777777" w:rsidR="00740D26" w:rsidRPr="00B241C5" w:rsidRDefault="00740D26" w:rsidP="002E52DD">
            <w:pPr>
              <w:ind w:left="238" w:hanging="238"/>
              <w:rPr>
                <w:rFonts w:eastAsia="Calibri"/>
                <w:szCs w:val="22"/>
              </w:rPr>
            </w:pPr>
            <w:r w:rsidRPr="00B241C5">
              <w:rPr>
                <w:rFonts w:eastAsia="Calibri"/>
                <w:szCs w:val="22"/>
              </w:rPr>
              <w:t>Mometasone</w:t>
            </w:r>
          </w:p>
        </w:tc>
      </w:tr>
      <w:tr w:rsidR="00740D26" w:rsidRPr="00B241C5" w14:paraId="120C5AE8" w14:textId="77777777" w:rsidTr="000C0C79">
        <w:tc>
          <w:tcPr>
            <w:tcW w:w="5000" w:type="pct"/>
            <w:shd w:val="clear" w:color="auto" w:fill="auto"/>
          </w:tcPr>
          <w:p w14:paraId="4516AD8A" w14:textId="77777777" w:rsidR="00740D26" w:rsidRPr="00B241C5" w:rsidRDefault="00740D26" w:rsidP="002E52DD">
            <w:pPr>
              <w:ind w:left="238" w:hanging="238"/>
              <w:rPr>
                <w:rFonts w:eastAsia="Calibri"/>
                <w:szCs w:val="22"/>
              </w:rPr>
            </w:pPr>
            <w:r w:rsidRPr="00B241C5">
              <w:rPr>
                <w:rFonts w:eastAsia="Calibri"/>
              </w:rPr>
              <w:t>Montelukast</w:t>
            </w:r>
          </w:p>
        </w:tc>
      </w:tr>
      <w:tr w:rsidR="00740D26" w:rsidRPr="00B241C5" w14:paraId="77A4043B" w14:textId="77777777" w:rsidTr="000C0C79">
        <w:tc>
          <w:tcPr>
            <w:tcW w:w="5000" w:type="pct"/>
            <w:shd w:val="clear" w:color="auto" w:fill="auto"/>
          </w:tcPr>
          <w:p w14:paraId="7F082C9A" w14:textId="77777777" w:rsidR="00740D26" w:rsidRPr="00B241C5" w:rsidRDefault="00740D26" w:rsidP="002E52DD">
            <w:pPr>
              <w:ind w:left="238" w:hanging="238"/>
              <w:rPr>
                <w:rFonts w:eastAsia="Calibri"/>
                <w:szCs w:val="22"/>
              </w:rPr>
            </w:pPr>
            <w:r w:rsidRPr="00B241C5">
              <w:rPr>
                <w:rFonts w:eastAsia="Calibri"/>
                <w:szCs w:val="22"/>
              </w:rPr>
              <w:t>Morphine</w:t>
            </w:r>
          </w:p>
        </w:tc>
      </w:tr>
      <w:tr w:rsidR="00740D26" w:rsidRPr="00B241C5" w14:paraId="322F842C" w14:textId="77777777" w:rsidTr="000C0C79">
        <w:tc>
          <w:tcPr>
            <w:tcW w:w="5000" w:type="pct"/>
            <w:shd w:val="clear" w:color="auto" w:fill="auto"/>
          </w:tcPr>
          <w:p w14:paraId="6A434809" w14:textId="77777777" w:rsidR="00740D26" w:rsidRPr="00B241C5" w:rsidRDefault="00740D26" w:rsidP="002E52DD">
            <w:pPr>
              <w:ind w:left="238" w:hanging="238"/>
              <w:rPr>
                <w:rFonts w:eastAsia="Calibri"/>
                <w:szCs w:val="22"/>
              </w:rPr>
            </w:pPr>
            <w:r w:rsidRPr="00B241C5">
              <w:rPr>
                <w:rFonts w:eastAsia="Calibri"/>
                <w:szCs w:val="22"/>
              </w:rPr>
              <w:t>Moxonidine</w:t>
            </w:r>
          </w:p>
        </w:tc>
      </w:tr>
      <w:tr w:rsidR="00740D26" w:rsidRPr="00B241C5" w14:paraId="47E56DF1" w14:textId="77777777" w:rsidTr="000C0C79">
        <w:tc>
          <w:tcPr>
            <w:tcW w:w="5000" w:type="pct"/>
            <w:shd w:val="clear" w:color="auto" w:fill="auto"/>
          </w:tcPr>
          <w:p w14:paraId="63EE4BF9" w14:textId="77777777" w:rsidR="00740D26" w:rsidRPr="00B241C5" w:rsidRDefault="00740D26" w:rsidP="002E52DD">
            <w:pPr>
              <w:ind w:left="238" w:hanging="238"/>
              <w:rPr>
                <w:rFonts w:eastAsia="Calibri"/>
                <w:szCs w:val="22"/>
              </w:rPr>
            </w:pPr>
            <w:r w:rsidRPr="00B241C5">
              <w:rPr>
                <w:rFonts w:eastAsia="Calibri"/>
              </w:rPr>
              <w:t>Mycophenolic acid</w:t>
            </w:r>
          </w:p>
        </w:tc>
      </w:tr>
      <w:tr w:rsidR="00740D26" w:rsidRPr="00B241C5" w14:paraId="6872FAC4" w14:textId="77777777" w:rsidTr="000C0C79">
        <w:tc>
          <w:tcPr>
            <w:tcW w:w="5000" w:type="pct"/>
            <w:shd w:val="clear" w:color="auto" w:fill="auto"/>
          </w:tcPr>
          <w:p w14:paraId="47B79243" w14:textId="77777777" w:rsidR="00740D26" w:rsidRPr="00B241C5" w:rsidRDefault="00740D26" w:rsidP="002E52DD">
            <w:pPr>
              <w:ind w:left="238" w:hanging="238"/>
              <w:rPr>
                <w:rFonts w:eastAsia="Calibri"/>
              </w:rPr>
            </w:pPr>
            <w:r w:rsidRPr="00B241C5">
              <w:rPr>
                <w:rFonts w:eastAsia="Calibri"/>
              </w:rPr>
              <w:t>Naloxone</w:t>
            </w:r>
          </w:p>
        </w:tc>
      </w:tr>
      <w:tr w:rsidR="00740D26" w:rsidRPr="00B241C5" w14:paraId="2A7102A0" w14:textId="77777777" w:rsidTr="000C0C79">
        <w:tc>
          <w:tcPr>
            <w:tcW w:w="5000" w:type="pct"/>
            <w:shd w:val="clear" w:color="auto" w:fill="auto"/>
          </w:tcPr>
          <w:p w14:paraId="1E0B16A9" w14:textId="77777777" w:rsidR="00740D26" w:rsidRPr="00B241C5" w:rsidRDefault="00740D26" w:rsidP="002E52DD">
            <w:pPr>
              <w:widowControl w:val="0"/>
              <w:ind w:left="238" w:hanging="238"/>
              <w:rPr>
                <w:rFonts w:eastAsia="Calibri"/>
                <w:szCs w:val="22"/>
              </w:rPr>
            </w:pPr>
            <w:r w:rsidRPr="00B241C5">
              <w:rPr>
                <w:rFonts w:eastAsia="Calibri"/>
                <w:szCs w:val="22"/>
              </w:rPr>
              <w:t>Naltrexone</w:t>
            </w:r>
          </w:p>
        </w:tc>
      </w:tr>
      <w:tr w:rsidR="00740D26" w:rsidRPr="00B241C5" w14:paraId="2A4A9A3F" w14:textId="77777777" w:rsidTr="000C0C79">
        <w:tc>
          <w:tcPr>
            <w:tcW w:w="5000" w:type="pct"/>
            <w:shd w:val="clear" w:color="auto" w:fill="auto"/>
          </w:tcPr>
          <w:p w14:paraId="4C7E7490" w14:textId="77777777" w:rsidR="00740D26" w:rsidRPr="00B241C5" w:rsidRDefault="00740D26" w:rsidP="002E52DD">
            <w:pPr>
              <w:ind w:left="238" w:hanging="238"/>
              <w:rPr>
                <w:rFonts w:eastAsia="Calibri"/>
                <w:szCs w:val="22"/>
              </w:rPr>
            </w:pPr>
            <w:r w:rsidRPr="00B241C5">
              <w:rPr>
                <w:rFonts w:eastAsia="Calibri"/>
                <w:szCs w:val="22"/>
              </w:rPr>
              <w:lastRenderedPageBreak/>
              <w:t>Naproxen</w:t>
            </w:r>
          </w:p>
        </w:tc>
      </w:tr>
      <w:tr w:rsidR="00740D26" w:rsidRPr="00B241C5" w14:paraId="6C15C4AF" w14:textId="77777777" w:rsidTr="000C0C79">
        <w:tc>
          <w:tcPr>
            <w:tcW w:w="5000" w:type="pct"/>
            <w:shd w:val="clear" w:color="auto" w:fill="auto"/>
          </w:tcPr>
          <w:p w14:paraId="0B0C25E0" w14:textId="77777777" w:rsidR="00740D26" w:rsidRPr="00B241C5" w:rsidRDefault="00740D26" w:rsidP="002E52DD">
            <w:pPr>
              <w:ind w:left="238" w:hanging="238"/>
              <w:rPr>
                <w:rFonts w:eastAsia="Calibri"/>
                <w:szCs w:val="22"/>
              </w:rPr>
            </w:pPr>
            <w:r w:rsidRPr="00B241C5">
              <w:rPr>
                <w:rFonts w:eastAsia="Calibri"/>
              </w:rPr>
              <w:t>Nebivolol</w:t>
            </w:r>
          </w:p>
        </w:tc>
      </w:tr>
      <w:tr w:rsidR="00740D26" w:rsidRPr="00B241C5" w14:paraId="743E2D63" w14:textId="77777777" w:rsidTr="000C0C79">
        <w:tc>
          <w:tcPr>
            <w:tcW w:w="5000" w:type="pct"/>
            <w:shd w:val="clear" w:color="auto" w:fill="auto"/>
          </w:tcPr>
          <w:p w14:paraId="1A276443" w14:textId="77777777" w:rsidR="00740D26" w:rsidRPr="00B241C5" w:rsidRDefault="00740D26" w:rsidP="002E52DD">
            <w:pPr>
              <w:ind w:left="238" w:hanging="238"/>
              <w:rPr>
                <w:rFonts w:eastAsia="Calibri"/>
                <w:szCs w:val="22"/>
              </w:rPr>
            </w:pPr>
            <w:r w:rsidRPr="00B241C5">
              <w:rPr>
                <w:rFonts w:eastAsia="Calibri"/>
              </w:rPr>
              <w:t>Nevirapine</w:t>
            </w:r>
          </w:p>
        </w:tc>
      </w:tr>
      <w:tr w:rsidR="00740D26" w:rsidRPr="00B241C5" w14:paraId="52DF0EE2" w14:textId="77777777" w:rsidTr="000C0C79">
        <w:tc>
          <w:tcPr>
            <w:tcW w:w="5000" w:type="pct"/>
            <w:shd w:val="clear" w:color="auto" w:fill="auto"/>
          </w:tcPr>
          <w:p w14:paraId="10602102" w14:textId="77777777" w:rsidR="00740D26" w:rsidRPr="00B241C5" w:rsidRDefault="00740D26" w:rsidP="002E52DD">
            <w:pPr>
              <w:ind w:left="238" w:hanging="238"/>
              <w:rPr>
                <w:rFonts w:eastAsia="Calibri"/>
              </w:rPr>
            </w:pPr>
            <w:r w:rsidRPr="00B241C5">
              <w:rPr>
                <w:rFonts w:eastAsia="Calibri"/>
              </w:rPr>
              <w:t>Nicorandil</w:t>
            </w:r>
          </w:p>
        </w:tc>
      </w:tr>
      <w:tr w:rsidR="00740D26" w:rsidRPr="00B241C5" w14:paraId="1E8E5CE7" w14:textId="77777777" w:rsidTr="000C0C79">
        <w:tc>
          <w:tcPr>
            <w:tcW w:w="5000" w:type="pct"/>
            <w:shd w:val="clear" w:color="auto" w:fill="auto"/>
          </w:tcPr>
          <w:p w14:paraId="524AE70A" w14:textId="77777777" w:rsidR="00740D26" w:rsidRPr="00B241C5" w:rsidRDefault="00740D26" w:rsidP="002E52DD">
            <w:pPr>
              <w:ind w:left="238" w:hanging="238"/>
              <w:rPr>
                <w:rFonts w:eastAsia="Calibri"/>
                <w:szCs w:val="22"/>
              </w:rPr>
            </w:pPr>
            <w:r w:rsidRPr="00B241C5">
              <w:rPr>
                <w:rFonts w:eastAsia="Calibri"/>
                <w:szCs w:val="22"/>
              </w:rPr>
              <w:t>Nifedipine</w:t>
            </w:r>
          </w:p>
        </w:tc>
      </w:tr>
      <w:tr w:rsidR="00740D26" w:rsidRPr="00B241C5" w14:paraId="3D077D3C" w14:textId="77777777" w:rsidTr="000C0C79">
        <w:tc>
          <w:tcPr>
            <w:tcW w:w="5000" w:type="pct"/>
            <w:shd w:val="clear" w:color="auto" w:fill="auto"/>
          </w:tcPr>
          <w:p w14:paraId="568EBD78" w14:textId="77777777" w:rsidR="00740D26" w:rsidRPr="00B241C5" w:rsidRDefault="00740D26" w:rsidP="002E52DD">
            <w:pPr>
              <w:ind w:left="238" w:hanging="238"/>
              <w:rPr>
                <w:rFonts w:eastAsia="Calibri"/>
                <w:szCs w:val="22"/>
              </w:rPr>
            </w:pPr>
            <w:r w:rsidRPr="00B241C5">
              <w:rPr>
                <w:rFonts w:eastAsia="Calibri"/>
                <w:szCs w:val="22"/>
              </w:rPr>
              <w:t>Nitrazepam</w:t>
            </w:r>
          </w:p>
        </w:tc>
      </w:tr>
      <w:tr w:rsidR="00740D26" w:rsidRPr="00B241C5" w14:paraId="647926C6" w14:textId="77777777" w:rsidTr="000C0C79">
        <w:tc>
          <w:tcPr>
            <w:tcW w:w="5000" w:type="pct"/>
            <w:shd w:val="clear" w:color="auto" w:fill="auto"/>
          </w:tcPr>
          <w:p w14:paraId="635C3C10" w14:textId="77777777" w:rsidR="00740D26" w:rsidRPr="00B241C5" w:rsidRDefault="00740D26" w:rsidP="002E52DD">
            <w:pPr>
              <w:ind w:left="238" w:hanging="238"/>
              <w:rPr>
                <w:rFonts w:eastAsia="Calibri"/>
                <w:szCs w:val="22"/>
              </w:rPr>
            </w:pPr>
            <w:r w:rsidRPr="00B241C5">
              <w:rPr>
                <w:rFonts w:eastAsia="Calibri"/>
              </w:rPr>
              <w:t>Nitrofurantoin</w:t>
            </w:r>
          </w:p>
        </w:tc>
      </w:tr>
      <w:tr w:rsidR="00740D26" w:rsidRPr="00B241C5" w14:paraId="7AA3BA69" w14:textId="77777777" w:rsidTr="000C0C79">
        <w:tc>
          <w:tcPr>
            <w:tcW w:w="5000" w:type="pct"/>
            <w:shd w:val="clear" w:color="auto" w:fill="auto"/>
          </w:tcPr>
          <w:p w14:paraId="16D16887" w14:textId="77777777" w:rsidR="00740D26" w:rsidRPr="00B241C5" w:rsidRDefault="00740D26" w:rsidP="002E52DD">
            <w:pPr>
              <w:ind w:left="238" w:hanging="238"/>
              <w:rPr>
                <w:rFonts w:eastAsia="Calibri"/>
                <w:szCs w:val="22"/>
              </w:rPr>
            </w:pPr>
            <w:r w:rsidRPr="00B241C5">
              <w:rPr>
                <w:rFonts w:eastAsia="Calibri"/>
                <w:szCs w:val="22"/>
              </w:rPr>
              <w:t>Nizatidine</w:t>
            </w:r>
          </w:p>
        </w:tc>
      </w:tr>
      <w:tr w:rsidR="00740D26" w:rsidRPr="00B241C5" w14:paraId="2AA78EC4" w14:textId="77777777" w:rsidTr="000C0C79">
        <w:tc>
          <w:tcPr>
            <w:tcW w:w="5000" w:type="pct"/>
            <w:shd w:val="clear" w:color="auto" w:fill="auto"/>
          </w:tcPr>
          <w:p w14:paraId="76335743" w14:textId="77777777" w:rsidR="00740D26" w:rsidRPr="00B241C5" w:rsidRDefault="00740D26" w:rsidP="002E52DD">
            <w:pPr>
              <w:ind w:left="238" w:hanging="238"/>
              <w:rPr>
                <w:rFonts w:eastAsia="Calibri"/>
                <w:szCs w:val="22"/>
              </w:rPr>
            </w:pPr>
            <w:r w:rsidRPr="00B241C5">
              <w:rPr>
                <w:rFonts w:eastAsia="Calibri"/>
                <w:szCs w:val="22"/>
              </w:rPr>
              <w:t>Norethisterone</w:t>
            </w:r>
          </w:p>
        </w:tc>
      </w:tr>
      <w:tr w:rsidR="00740D26" w:rsidRPr="00B241C5" w:rsidDel="001549CC" w14:paraId="5EC7471E" w14:textId="77777777" w:rsidTr="000C0C79">
        <w:tc>
          <w:tcPr>
            <w:tcW w:w="5000" w:type="pct"/>
            <w:shd w:val="clear" w:color="auto" w:fill="auto"/>
          </w:tcPr>
          <w:p w14:paraId="791CBE8E" w14:textId="77777777" w:rsidR="00740D26" w:rsidRPr="00B241C5" w:rsidDel="001549CC" w:rsidRDefault="00740D26" w:rsidP="002E52DD">
            <w:pPr>
              <w:ind w:left="238" w:hanging="238"/>
              <w:rPr>
                <w:rFonts w:eastAsia="Calibri"/>
                <w:szCs w:val="22"/>
              </w:rPr>
            </w:pPr>
            <w:r w:rsidRPr="00B241C5">
              <w:rPr>
                <w:rFonts w:eastAsia="Calibri"/>
              </w:rPr>
              <w:t>Norethisterone with ethinylestradiol</w:t>
            </w:r>
          </w:p>
        </w:tc>
      </w:tr>
      <w:tr w:rsidR="00740D26" w:rsidRPr="00B241C5" w14:paraId="09FFB1F4" w14:textId="77777777" w:rsidTr="000C0C79">
        <w:tc>
          <w:tcPr>
            <w:tcW w:w="5000" w:type="pct"/>
            <w:shd w:val="clear" w:color="auto" w:fill="auto"/>
          </w:tcPr>
          <w:p w14:paraId="1E003BB8" w14:textId="77777777" w:rsidR="00740D26" w:rsidRPr="00B241C5" w:rsidRDefault="00740D26" w:rsidP="002E52DD">
            <w:pPr>
              <w:ind w:left="238" w:hanging="238"/>
              <w:rPr>
                <w:rFonts w:eastAsia="Calibri"/>
                <w:szCs w:val="22"/>
              </w:rPr>
            </w:pPr>
            <w:r w:rsidRPr="00B241C5">
              <w:rPr>
                <w:rFonts w:eastAsia="Calibri"/>
                <w:szCs w:val="22"/>
              </w:rPr>
              <w:t>Norfloxacin</w:t>
            </w:r>
          </w:p>
        </w:tc>
      </w:tr>
      <w:tr w:rsidR="00740D26" w:rsidRPr="00B241C5" w14:paraId="7844D72C" w14:textId="77777777" w:rsidTr="000C0C79">
        <w:tc>
          <w:tcPr>
            <w:tcW w:w="5000" w:type="pct"/>
            <w:shd w:val="clear" w:color="auto" w:fill="auto"/>
          </w:tcPr>
          <w:p w14:paraId="315A8248" w14:textId="77777777" w:rsidR="00740D26" w:rsidRPr="00B241C5" w:rsidRDefault="00740D26" w:rsidP="002E52DD">
            <w:pPr>
              <w:ind w:left="238" w:hanging="238"/>
              <w:rPr>
                <w:rFonts w:eastAsia="Calibri"/>
                <w:szCs w:val="22"/>
              </w:rPr>
            </w:pPr>
            <w:r w:rsidRPr="00B241C5">
              <w:rPr>
                <w:rFonts w:eastAsia="Calibri"/>
                <w:szCs w:val="22"/>
              </w:rPr>
              <w:t>Nortriptyline</w:t>
            </w:r>
          </w:p>
        </w:tc>
      </w:tr>
      <w:tr w:rsidR="00740D26" w:rsidRPr="00B241C5" w14:paraId="0505791E" w14:textId="77777777" w:rsidTr="000C0C79">
        <w:tc>
          <w:tcPr>
            <w:tcW w:w="5000" w:type="pct"/>
            <w:shd w:val="clear" w:color="auto" w:fill="auto"/>
          </w:tcPr>
          <w:p w14:paraId="03FFBD15" w14:textId="77777777" w:rsidR="00740D26" w:rsidRPr="00B241C5" w:rsidRDefault="00740D26" w:rsidP="002E52DD">
            <w:pPr>
              <w:ind w:left="238" w:hanging="238"/>
              <w:rPr>
                <w:rFonts w:eastAsia="Calibri"/>
                <w:szCs w:val="22"/>
              </w:rPr>
            </w:pPr>
            <w:r w:rsidRPr="00B241C5">
              <w:rPr>
                <w:rFonts w:eastAsia="Calibri"/>
                <w:szCs w:val="22"/>
              </w:rPr>
              <w:t>Octreotide</w:t>
            </w:r>
          </w:p>
        </w:tc>
      </w:tr>
      <w:tr w:rsidR="00740D26" w:rsidRPr="00B241C5" w14:paraId="40590032" w14:textId="77777777" w:rsidTr="000C0C79">
        <w:tc>
          <w:tcPr>
            <w:tcW w:w="5000" w:type="pct"/>
            <w:shd w:val="clear" w:color="auto" w:fill="auto"/>
          </w:tcPr>
          <w:p w14:paraId="3E042700" w14:textId="77777777" w:rsidR="00740D26" w:rsidRPr="00B241C5" w:rsidRDefault="00740D26" w:rsidP="002E52DD">
            <w:pPr>
              <w:widowControl w:val="0"/>
              <w:ind w:left="238" w:hanging="238"/>
              <w:rPr>
                <w:rFonts w:eastAsia="Calibri"/>
                <w:szCs w:val="22"/>
              </w:rPr>
            </w:pPr>
            <w:r w:rsidRPr="00B241C5">
              <w:rPr>
                <w:rFonts w:eastAsia="Calibri"/>
              </w:rPr>
              <w:t>Olanzapine</w:t>
            </w:r>
          </w:p>
        </w:tc>
      </w:tr>
      <w:tr w:rsidR="00740D26" w:rsidRPr="00B241C5" w14:paraId="2EA76F76" w14:textId="77777777" w:rsidTr="000C0C79">
        <w:tc>
          <w:tcPr>
            <w:tcW w:w="5000" w:type="pct"/>
            <w:shd w:val="clear" w:color="auto" w:fill="auto"/>
          </w:tcPr>
          <w:p w14:paraId="316945CC" w14:textId="77777777" w:rsidR="00740D26" w:rsidRPr="00B241C5" w:rsidRDefault="00740D26" w:rsidP="002E52DD">
            <w:pPr>
              <w:widowControl w:val="0"/>
              <w:ind w:left="238" w:hanging="238"/>
              <w:rPr>
                <w:rFonts w:eastAsia="Calibri"/>
              </w:rPr>
            </w:pPr>
            <w:r w:rsidRPr="00B241C5">
              <w:rPr>
                <w:rFonts w:eastAsia="Calibri"/>
              </w:rPr>
              <w:t>Olmesartan</w:t>
            </w:r>
          </w:p>
        </w:tc>
      </w:tr>
      <w:tr w:rsidR="00740D26" w:rsidRPr="00B241C5" w14:paraId="0D5F9A5A" w14:textId="77777777" w:rsidTr="000C0C79">
        <w:tc>
          <w:tcPr>
            <w:tcW w:w="5000" w:type="pct"/>
            <w:shd w:val="clear" w:color="auto" w:fill="auto"/>
          </w:tcPr>
          <w:p w14:paraId="686BDF3A" w14:textId="77777777" w:rsidR="00740D26" w:rsidRPr="00B241C5" w:rsidRDefault="00740D26" w:rsidP="002E52DD">
            <w:pPr>
              <w:widowControl w:val="0"/>
              <w:ind w:left="238" w:hanging="238"/>
              <w:rPr>
                <w:rFonts w:eastAsia="Calibri"/>
              </w:rPr>
            </w:pPr>
            <w:r w:rsidRPr="00B241C5">
              <w:rPr>
                <w:rFonts w:eastAsia="Calibri"/>
              </w:rPr>
              <w:t>Olmesartan with amlodipine</w:t>
            </w:r>
          </w:p>
        </w:tc>
      </w:tr>
      <w:tr w:rsidR="00740D26" w:rsidRPr="00B241C5" w14:paraId="511FA7AA" w14:textId="77777777" w:rsidTr="000C0C79">
        <w:tc>
          <w:tcPr>
            <w:tcW w:w="5000" w:type="pct"/>
            <w:shd w:val="clear" w:color="auto" w:fill="auto"/>
          </w:tcPr>
          <w:p w14:paraId="27B11FDA" w14:textId="77777777" w:rsidR="00740D26" w:rsidRPr="00B241C5" w:rsidRDefault="00740D26" w:rsidP="002E52DD">
            <w:pPr>
              <w:widowControl w:val="0"/>
              <w:ind w:left="238" w:hanging="238"/>
              <w:rPr>
                <w:rFonts w:eastAsia="Calibri"/>
              </w:rPr>
            </w:pPr>
            <w:r w:rsidRPr="00B241C5">
              <w:rPr>
                <w:rFonts w:eastAsia="Calibri"/>
              </w:rPr>
              <w:t>Olmesartan with amlodipine and hydrochlorothiazide</w:t>
            </w:r>
          </w:p>
        </w:tc>
      </w:tr>
      <w:tr w:rsidR="00740D26" w:rsidRPr="00B241C5" w14:paraId="535B902C" w14:textId="77777777" w:rsidTr="000C0C79">
        <w:tc>
          <w:tcPr>
            <w:tcW w:w="5000" w:type="pct"/>
            <w:shd w:val="clear" w:color="auto" w:fill="auto"/>
          </w:tcPr>
          <w:p w14:paraId="46700ACF" w14:textId="77777777" w:rsidR="00740D26" w:rsidRPr="00B241C5" w:rsidRDefault="00740D26" w:rsidP="002E52DD">
            <w:pPr>
              <w:widowControl w:val="0"/>
              <w:ind w:left="238" w:hanging="238"/>
              <w:rPr>
                <w:rFonts w:eastAsia="Calibri"/>
              </w:rPr>
            </w:pPr>
            <w:r w:rsidRPr="00B241C5">
              <w:rPr>
                <w:rFonts w:eastAsia="Calibri"/>
              </w:rPr>
              <w:t>Olmesartan with hydrochlorothiazide</w:t>
            </w:r>
          </w:p>
        </w:tc>
      </w:tr>
      <w:tr w:rsidR="00740D26" w:rsidRPr="00B241C5" w14:paraId="52F6CDA3" w14:textId="77777777" w:rsidTr="000C0C79">
        <w:tc>
          <w:tcPr>
            <w:tcW w:w="5000" w:type="pct"/>
            <w:shd w:val="clear" w:color="auto" w:fill="auto"/>
          </w:tcPr>
          <w:p w14:paraId="7AB6D42D" w14:textId="77777777" w:rsidR="00740D26" w:rsidRPr="00B241C5" w:rsidRDefault="00740D26" w:rsidP="002E52DD">
            <w:pPr>
              <w:widowControl w:val="0"/>
              <w:ind w:left="238" w:hanging="238"/>
              <w:rPr>
                <w:rFonts w:eastAsia="Calibri"/>
              </w:rPr>
            </w:pPr>
            <w:r w:rsidRPr="00B241C5">
              <w:rPr>
                <w:rFonts w:eastAsia="Calibri"/>
              </w:rPr>
              <w:t>Omalizumab</w:t>
            </w:r>
          </w:p>
        </w:tc>
      </w:tr>
      <w:tr w:rsidR="00740D26" w:rsidRPr="00B241C5" w14:paraId="50207E45" w14:textId="77777777" w:rsidTr="000C0C79">
        <w:tc>
          <w:tcPr>
            <w:tcW w:w="5000" w:type="pct"/>
            <w:shd w:val="clear" w:color="auto" w:fill="auto"/>
          </w:tcPr>
          <w:p w14:paraId="613BD9D4" w14:textId="77777777" w:rsidR="00740D26" w:rsidRPr="00B241C5" w:rsidRDefault="00740D26" w:rsidP="002E52DD">
            <w:pPr>
              <w:widowControl w:val="0"/>
              <w:ind w:left="238" w:hanging="238"/>
              <w:rPr>
                <w:rFonts w:eastAsia="Calibri"/>
                <w:szCs w:val="22"/>
              </w:rPr>
            </w:pPr>
            <w:r w:rsidRPr="00B241C5">
              <w:rPr>
                <w:rFonts w:eastAsia="Calibri"/>
                <w:szCs w:val="22"/>
              </w:rPr>
              <w:t>Omeprazole</w:t>
            </w:r>
          </w:p>
        </w:tc>
      </w:tr>
      <w:tr w:rsidR="00740D26" w:rsidRPr="00B241C5" w14:paraId="4C78B1A0" w14:textId="77777777" w:rsidTr="000C0C79">
        <w:tc>
          <w:tcPr>
            <w:tcW w:w="5000" w:type="pct"/>
            <w:shd w:val="clear" w:color="auto" w:fill="auto"/>
          </w:tcPr>
          <w:p w14:paraId="0998F842" w14:textId="77777777" w:rsidR="00740D26" w:rsidRPr="00B241C5" w:rsidRDefault="00740D26" w:rsidP="002E52DD">
            <w:pPr>
              <w:widowControl w:val="0"/>
              <w:ind w:left="238" w:hanging="238"/>
              <w:rPr>
                <w:rFonts w:eastAsia="Calibri"/>
                <w:szCs w:val="22"/>
              </w:rPr>
            </w:pPr>
            <w:r w:rsidRPr="00B241C5">
              <w:rPr>
                <w:rFonts w:eastAsia="Calibri"/>
                <w:szCs w:val="22"/>
              </w:rPr>
              <w:t>Ondansetron</w:t>
            </w:r>
          </w:p>
        </w:tc>
      </w:tr>
      <w:tr w:rsidR="00740D26" w:rsidRPr="00B241C5" w14:paraId="23A4F1C9" w14:textId="77777777" w:rsidTr="000C0C79">
        <w:tc>
          <w:tcPr>
            <w:tcW w:w="5000" w:type="pct"/>
            <w:shd w:val="clear" w:color="auto" w:fill="auto"/>
          </w:tcPr>
          <w:p w14:paraId="4D432310" w14:textId="77777777" w:rsidR="00740D26" w:rsidRPr="00B241C5" w:rsidRDefault="00740D26" w:rsidP="002E52DD">
            <w:pPr>
              <w:widowControl w:val="0"/>
              <w:ind w:left="238" w:hanging="238"/>
              <w:rPr>
                <w:rFonts w:eastAsia="Calibri"/>
                <w:szCs w:val="22"/>
              </w:rPr>
            </w:pPr>
            <w:r w:rsidRPr="00B241C5">
              <w:rPr>
                <w:rFonts w:eastAsia="Calibri"/>
                <w:szCs w:val="22"/>
              </w:rPr>
              <w:t>Oxaliplatin</w:t>
            </w:r>
          </w:p>
        </w:tc>
      </w:tr>
      <w:tr w:rsidR="00740D26" w:rsidRPr="00B241C5" w14:paraId="662B9E1A" w14:textId="77777777" w:rsidTr="000C0C79">
        <w:tc>
          <w:tcPr>
            <w:tcW w:w="5000" w:type="pct"/>
            <w:shd w:val="clear" w:color="auto" w:fill="auto"/>
          </w:tcPr>
          <w:p w14:paraId="09DC5EC0" w14:textId="77777777" w:rsidR="00740D26" w:rsidRPr="00B241C5" w:rsidRDefault="00740D26" w:rsidP="002E52DD">
            <w:pPr>
              <w:widowControl w:val="0"/>
              <w:ind w:left="238" w:hanging="238"/>
              <w:rPr>
                <w:rFonts w:eastAsia="Calibri"/>
                <w:szCs w:val="22"/>
              </w:rPr>
            </w:pPr>
            <w:r w:rsidRPr="00B241C5">
              <w:rPr>
                <w:rFonts w:eastAsia="Calibri"/>
                <w:szCs w:val="22"/>
              </w:rPr>
              <w:t>Oxazepam</w:t>
            </w:r>
          </w:p>
        </w:tc>
      </w:tr>
      <w:tr w:rsidR="00740D26" w:rsidRPr="00B241C5" w14:paraId="3AC82F0E" w14:textId="77777777" w:rsidTr="000C0C79">
        <w:tc>
          <w:tcPr>
            <w:tcW w:w="5000" w:type="pct"/>
            <w:shd w:val="clear" w:color="auto" w:fill="auto"/>
          </w:tcPr>
          <w:p w14:paraId="325D27AF" w14:textId="77777777" w:rsidR="00740D26" w:rsidRPr="00B241C5" w:rsidRDefault="00740D26" w:rsidP="002E52DD">
            <w:pPr>
              <w:widowControl w:val="0"/>
              <w:ind w:left="238" w:hanging="238"/>
              <w:rPr>
                <w:rFonts w:eastAsia="Calibri"/>
                <w:szCs w:val="22"/>
              </w:rPr>
            </w:pPr>
            <w:r w:rsidRPr="00B241C5">
              <w:rPr>
                <w:rFonts w:eastAsia="Calibri"/>
                <w:szCs w:val="22"/>
              </w:rPr>
              <w:t>Oxybutynin</w:t>
            </w:r>
          </w:p>
        </w:tc>
      </w:tr>
      <w:tr w:rsidR="00740D26" w:rsidRPr="00B241C5" w14:paraId="27D50484" w14:textId="77777777" w:rsidTr="000C0C79">
        <w:tc>
          <w:tcPr>
            <w:tcW w:w="5000" w:type="pct"/>
            <w:shd w:val="clear" w:color="auto" w:fill="auto"/>
          </w:tcPr>
          <w:p w14:paraId="2CC1F4B1" w14:textId="77777777" w:rsidR="00740D26" w:rsidRPr="00B241C5" w:rsidRDefault="00740D26" w:rsidP="002E52DD">
            <w:pPr>
              <w:widowControl w:val="0"/>
              <w:ind w:left="238" w:hanging="238"/>
              <w:rPr>
                <w:rFonts w:eastAsia="Calibri"/>
                <w:szCs w:val="22"/>
              </w:rPr>
            </w:pPr>
            <w:r w:rsidRPr="00B241C5">
              <w:rPr>
                <w:rFonts w:eastAsia="Calibri"/>
                <w:szCs w:val="22"/>
              </w:rPr>
              <w:t>Oxycodone</w:t>
            </w:r>
          </w:p>
        </w:tc>
      </w:tr>
      <w:tr w:rsidR="00740D26" w:rsidRPr="00B241C5" w14:paraId="525F7298" w14:textId="77777777" w:rsidTr="000C0C79">
        <w:tc>
          <w:tcPr>
            <w:tcW w:w="5000" w:type="pct"/>
            <w:shd w:val="clear" w:color="auto" w:fill="auto"/>
          </w:tcPr>
          <w:p w14:paraId="321B0A1B" w14:textId="77777777" w:rsidR="00740D26" w:rsidRPr="00B241C5" w:rsidRDefault="00740D26" w:rsidP="002E52DD">
            <w:pPr>
              <w:widowControl w:val="0"/>
              <w:ind w:left="238" w:hanging="238"/>
              <w:rPr>
                <w:rFonts w:eastAsia="Calibri"/>
                <w:szCs w:val="22"/>
              </w:rPr>
            </w:pPr>
            <w:r w:rsidRPr="00B241C5">
              <w:rPr>
                <w:rFonts w:eastAsia="Calibri"/>
                <w:szCs w:val="22"/>
              </w:rPr>
              <w:t>Paclitaxel</w:t>
            </w:r>
          </w:p>
        </w:tc>
      </w:tr>
      <w:tr w:rsidR="006A2325" w:rsidRPr="00B241C5" w14:paraId="211EAB5B" w14:textId="77777777" w:rsidTr="000C0C79">
        <w:tc>
          <w:tcPr>
            <w:tcW w:w="5000" w:type="pct"/>
            <w:shd w:val="clear" w:color="auto" w:fill="auto"/>
          </w:tcPr>
          <w:p w14:paraId="54D5976A" w14:textId="7D494685" w:rsidR="006A2325" w:rsidRPr="00B241C5" w:rsidRDefault="006A2325" w:rsidP="002E52DD">
            <w:pPr>
              <w:widowControl w:val="0"/>
              <w:ind w:left="238" w:hanging="238"/>
              <w:rPr>
                <w:rFonts w:eastAsia="Calibri"/>
                <w:szCs w:val="22"/>
              </w:rPr>
            </w:pPr>
            <w:r w:rsidRPr="00B241C5">
              <w:rPr>
                <w:szCs w:val="22"/>
              </w:rPr>
              <w:t>Palonosetron</w:t>
            </w:r>
          </w:p>
        </w:tc>
      </w:tr>
      <w:tr w:rsidR="00740D26" w:rsidRPr="00B241C5" w14:paraId="718B60EE" w14:textId="77777777" w:rsidTr="000C0C79">
        <w:tc>
          <w:tcPr>
            <w:tcW w:w="5000" w:type="pct"/>
            <w:shd w:val="clear" w:color="auto" w:fill="auto"/>
          </w:tcPr>
          <w:p w14:paraId="32BC0151" w14:textId="77777777" w:rsidR="00740D26" w:rsidRPr="00B241C5" w:rsidRDefault="00740D26" w:rsidP="002E52DD">
            <w:pPr>
              <w:widowControl w:val="0"/>
              <w:ind w:left="238" w:hanging="238"/>
              <w:rPr>
                <w:rFonts w:eastAsia="Calibri"/>
                <w:szCs w:val="22"/>
              </w:rPr>
            </w:pPr>
            <w:r w:rsidRPr="00B241C5">
              <w:rPr>
                <w:rFonts w:eastAsia="Calibri"/>
                <w:szCs w:val="22"/>
              </w:rPr>
              <w:t>Pamidronic acid</w:t>
            </w:r>
          </w:p>
        </w:tc>
      </w:tr>
      <w:tr w:rsidR="00740D26" w:rsidRPr="00B241C5" w14:paraId="6119709B" w14:textId="77777777" w:rsidTr="000C0C79">
        <w:tc>
          <w:tcPr>
            <w:tcW w:w="5000" w:type="pct"/>
            <w:shd w:val="clear" w:color="auto" w:fill="auto"/>
          </w:tcPr>
          <w:p w14:paraId="0B1288DE" w14:textId="77777777" w:rsidR="00740D26" w:rsidRPr="00B241C5" w:rsidRDefault="00740D26" w:rsidP="002E52DD">
            <w:pPr>
              <w:widowControl w:val="0"/>
              <w:ind w:left="238" w:hanging="238"/>
              <w:rPr>
                <w:rFonts w:eastAsia="Calibri"/>
                <w:szCs w:val="22"/>
              </w:rPr>
            </w:pPr>
            <w:r w:rsidRPr="00B241C5">
              <w:rPr>
                <w:rFonts w:eastAsia="Calibri"/>
                <w:szCs w:val="22"/>
              </w:rPr>
              <w:t>Pantoprazole</w:t>
            </w:r>
          </w:p>
        </w:tc>
      </w:tr>
      <w:tr w:rsidR="00740D26" w:rsidRPr="00B241C5" w14:paraId="6B1BA5F1" w14:textId="77777777" w:rsidTr="000C0C79">
        <w:tc>
          <w:tcPr>
            <w:tcW w:w="5000" w:type="pct"/>
            <w:shd w:val="clear" w:color="auto" w:fill="auto"/>
          </w:tcPr>
          <w:p w14:paraId="2801E0D9" w14:textId="77777777" w:rsidR="00740D26" w:rsidRPr="00B241C5" w:rsidRDefault="00740D26" w:rsidP="002E52DD">
            <w:pPr>
              <w:widowControl w:val="0"/>
              <w:ind w:left="238" w:hanging="238"/>
              <w:rPr>
                <w:rFonts w:eastAsia="Calibri"/>
                <w:szCs w:val="22"/>
              </w:rPr>
            </w:pPr>
            <w:r w:rsidRPr="00B241C5">
              <w:rPr>
                <w:rFonts w:eastAsia="Calibri"/>
                <w:szCs w:val="22"/>
              </w:rPr>
              <w:t>Paracetamol</w:t>
            </w:r>
          </w:p>
        </w:tc>
      </w:tr>
      <w:tr w:rsidR="00740D26" w:rsidRPr="00B241C5" w14:paraId="61F1BE00" w14:textId="77777777" w:rsidTr="000C0C79">
        <w:tc>
          <w:tcPr>
            <w:tcW w:w="5000" w:type="pct"/>
            <w:shd w:val="clear" w:color="auto" w:fill="auto"/>
          </w:tcPr>
          <w:p w14:paraId="1EBA08D6" w14:textId="77777777" w:rsidR="00740D26" w:rsidRPr="00B241C5" w:rsidRDefault="00740D26" w:rsidP="002E52DD">
            <w:pPr>
              <w:widowControl w:val="0"/>
              <w:ind w:left="238" w:hanging="238"/>
              <w:rPr>
                <w:rFonts w:eastAsia="Calibri"/>
                <w:szCs w:val="22"/>
              </w:rPr>
            </w:pPr>
            <w:r w:rsidRPr="00B241C5">
              <w:rPr>
                <w:rFonts w:eastAsia="Calibri"/>
                <w:szCs w:val="22"/>
              </w:rPr>
              <w:t>Paraffin</w:t>
            </w:r>
          </w:p>
        </w:tc>
      </w:tr>
      <w:tr w:rsidR="00740D26" w:rsidRPr="00B241C5" w14:paraId="2310B413" w14:textId="77777777" w:rsidTr="000C0C79">
        <w:tc>
          <w:tcPr>
            <w:tcW w:w="5000" w:type="pct"/>
            <w:shd w:val="clear" w:color="auto" w:fill="auto"/>
          </w:tcPr>
          <w:p w14:paraId="57278B1D" w14:textId="77777777" w:rsidR="00740D26" w:rsidRPr="00B241C5" w:rsidRDefault="00740D26" w:rsidP="002E52DD">
            <w:pPr>
              <w:widowControl w:val="0"/>
              <w:ind w:left="238" w:hanging="238"/>
              <w:rPr>
                <w:rFonts w:eastAsia="Calibri"/>
                <w:szCs w:val="22"/>
              </w:rPr>
            </w:pPr>
            <w:r w:rsidRPr="00B241C5">
              <w:rPr>
                <w:rFonts w:eastAsia="Calibri"/>
                <w:szCs w:val="22"/>
              </w:rPr>
              <w:t>Paroxetine</w:t>
            </w:r>
          </w:p>
        </w:tc>
      </w:tr>
      <w:tr w:rsidR="00740D26" w:rsidRPr="00B241C5" w14:paraId="696A954F" w14:textId="77777777" w:rsidTr="000C0C79">
        <w:tc>
          <w:tcPr>
            <w:tcW w:w="5000" w:type="pct"/>
            <w:shd w:val="clear" w:color="auto" w:fill="auto"/>
          </w:tcPr>
          <w:p w14:paraId="52D8FCE4" w14:textId="77777777" w:rsidR="00740D26" w:rsidRPr="00B241C5" w:rsidRDefault="00740D26" w:rsidP="002E52DD">
            <w:pPr>
              <w:widowControl w:val="0"/>
              <w:ind w:left="238" w:hanging="238"/>
              <w:rPr>
                <w:rFonts w:eastAsia="Calibri"/>
                <w:szCs w:val="22"/>
              </w:rPr>
            </w:pPr>
            <w:r w:rsidRPr="00B241C5">
              <w:rPr>
                <w:rFonts w:eastAsia="Calibri"/>
              </w:rPr>
              <w:t>Pegfilgrastim</w:t>
            </w:r>
          </w:p>
        </w:tc>
      </w:tr>
      <w:tr w:rsidR="00740D26" w:rsidRPr="00B241C5" w14:paraId="42F1075B" w14:textId="77777777" w:rsidTr="000C0C79">
        <w:tc>
          <w:tcPr>
            <w:tcW w:w="5000" w:type="pct"/>
            <w:shd w:val="clear" w:color="auto" w:fill="auto"/>
          </w:tcPr>
          <w:p w14:paraId="38EEF9C7" w14:textId="77777777" w:rsidR="00740D26" w:rsidRPr="00B241C5" w:rsidRDefault="00740D26" w:rsidP="002E52DD">
            <w:pPr>
              <w:widowControl w:val="0"/>
              <w:ind w:left="238" w:hanging="238"/>
              <w:rPr>
                <w:rFonts w:eastAsia="Calibri"/>
                <w:szCs w:val="22"/>
              </w:rPr>
            </w:pPr>
            <w:r w:rsidRPr="00B241C5">
              <w:rPr>
                <w:rFonts w:eastAsia="Calibri"/>
              </w:rPr>
              <w:t>Pemetrexed</w:t>
            </w:r>
          </w:p>
        </w:tc>
      </w:tr>
      <w:tr w:rsidR="00740D26" w:rsidRPr="00B241C5" w14:paraId="1E5D602F" w14:textId="77777777" w:rsidTr="000C0C79">
        <w:tc>
          <w:tcPr>
            <w:tcW w:w="5000" w:type="pct"/>
            <w:shd w:val="clear" w:color="auto" w:fill="auto"/>
          </w:tcPr>
          <w:p w14:paraId="33B41383" w14:textId="77777777" w:rsidR="00740D26" w:rsidRPr="00B241C5" w:rsidRDefault="00740D26" w:rsidP="002E52DD">
            <w:pPr>
              <w:widowControl w:val="0"/>
              <w:ind w:left="238" w:hanging="238"/>
              <w:rPr>
                <w:rFonts w:eastAsia="Calibri"/>
                <w:szCs w:val="22"/>
              </w:rPr>
            </w:pPr>
            <w:r w:rsidRPr="00B241C5">
              <w:rPr>
                <w:rFonts w:eastAsia="Calibri"/>
                <w:szCs w:val="22"/>
              </w:rPr>
              <w:t>Perindopril</w:t>
            </w:r>
          </w:p>
        </w:tc>
      </w:tr>
      <w:tr w:rsidR="00740D26" w:rsidRPr="00B241C5" w14:paraId="48A3A285" w14:textId="77777777" w:rsidTr="000C0C79">
        <w:tc>
          <w:tcPr>
            <w:tcW w:w="5000" w:type="pct"/>
            <w:shd w:val="clear" w:color="auto" w:fill="auto"/>
          </w:tcPr>
          <w:p w14:paraId="7F3FAB82" w14:textId="77777777" w:rsidR="00740D26" w:rsidRPr="00B241C5" w:rsidRDefault="00740D26" w:rsidP="002E52DD">
            <w:pPr>
              <w:widowControl w:val="0"/>
              <w:ind w:left="238" w:hanging="238"/>
              <w:rPr>
                <w:rFonts w:eastAsia="Calibri"/>
                <w:szCs w:val="22"/>
              </w:rPr>
            </w:pPr>
            <w:r w:rsidRPr="00B241C5">
              <w:rPr>
                <w:rFonts w:eastAsia="Calibri"/>
                <w:szCs w:val="22"/>
              </w:rPr>
              <w:t>Perindopril with amlodipine</w:t>
            </w:r>
          </w:p>
        </w:tc>
      </w:tr>
      <w:tr w:rsidR="00740D26" w:rsidRPr="00B241C5" w14:paraId="0B158F4F" w14:textId="77777777" w:rsidTr="000C0C79">
        <w:tc>
          <w:tcPr>
            <w:tcW w:w="5000" w:type="pct"/>
            <w:shd w:val="clear" w:color="auto" w:fill="auto"/>
          </w:tcPr>
          <w:p w14:paraId="489EB1BE" w14:textId="77777777" w:rsidR="00740D26" w:rsidRPr="00B241C5" w:rsidRDefault="00740D26" w:rsidP="002E52DD">
            <w:pPr>
              <w:widowControl w:val="0"/>
              <w:ind w:left="238" w:hanging="238"/>
              <w:rPr>
                <w:rFonts w:eastAsia="Calibri"/>
                <w:szCs w:val="22"/>
              </w:rPr>
            </w:pPr>
            <w:r w:rsidRPr="00B241C5">
              <w:rPr>
                <w:rFonts w:eastAsia="Calibri"/>
                <w:szCs w:val="22"/>
              </w:rPr>
              <w:t>Perindopril with indapamide</w:t>
            </w:r>
          </w:p>
        </w:tc>
      </w:tr>
      <w:tr w:rsidR="00740D26" w:rsidRPr="00B241C5" w14:paraId="64EED08E" w14:textId="77777777" w:rsidTr="000C0C79">
        <w:tc>
          <w:tcPr>
            <w:tcW w:w="5000" w:type="pct"/>
            <w:shd w:val="clear" w:color="auto" w:fill="auto"/>
          </w:tcPr>
          <w:p w14:paraId="55276F89" w14:textId="77777777" w:rsidR="00740D26" w:rsidRPr="00B241C5" w:rsidRDefault="00740D26" w:rsidP="002E52DD">
            <w:pPr>
              <w:widowControl w:val="0"/>
              <w:ind w:left="238" w:hanging="238"/>
              <w:rPr>
                <w:rFonts w:eastAsia="Calibri"/>
                <w:szCs w:val="22"/>
              </w:rPr>
            </w:pPr>
            <w:r w:rsidRPr="00B241C5">
              <w:rPr>
                <w:rFonts w:eastAsia="Calibri"/>
                <w:szCs w:val="22"/>
              </w:rPr>
              <w:t>Phenoxymethylpenicillin</w:t>
            </w:r>
          </w:p>
        </w:tc>
      </w:tr>
      <w:tr w:rsidR="00740D26" w:rsidRPr="00B241C5" w14:paraId="4993D093" w14:textId="77777777" w:rsidTr="000C0C79">
        <w:tc>
          <w:tcPr>
            <w:tcW w:w="5000" w:type="pct"/>
            <w:shd w:val="clear" w:color="auto" w:fill="auto"/>
          </w:tcPr>
          <w:p w14:paraId="38C3C61B" w14:textId="77777777" w:rsidR="00740D26" w:rsidRPr="00B241C5" w:rsidRDefault="00740D26" w:rsidP="002E52DD">
            <w:pPr>
              <w:widowControl w:val="0"/>
              <w:ind w:left="238" w:hanging="238"/>
              <w:rPr>
                <w:rFonts w:eastAsia="Calibri"/>
                <w:szCs w:val="22"/>
              </w:rPr>
            </w:pPr>
            <w:r w:rsidRPr="00B241C5">
              <w:rPr>
                <w:rFonts w:eastAsia="Calibri"/>
                <w:szCs w:val="22"/>
              </w:rPr>
              <w:t>Pilocarpine</w:t>
            </w:r>
          </w:p>
        </w:tc>
      </w:tr>
      <w:tr w:rsidR="00740D26" w:rsidRPr="00B241C5" w14:paraId="74296517" w14:textId="77777777" w:rsidTr="000C0C79">
        <w:tc>
          <w:tcPr>
            <w:tcW w:w="5000" w:type="pct"/>
            <w:shd w:val="clear" w:color="auto" w:fill="auto"/>
          </w:tcPr>
          <w:p w14:paraId="76033587" w14:textId="77777777" w:rsidR="00740D26" w:rsidRPr="00B241C5" w:rsidRDefault="00740D26" w:rsidP="002E52DD">
            <w:pPr>
              <w:widowControl w:val="0"/>
              <w:ind w:left="238" w:hanging="238"/>
              <w:rPr>
                <w:rFonts w:eastAsia="Calibri"/>
                <w:szCs w:val="22"/>
              </w:rPr>
            </w:pPr>
            <w:r w:rsidRPr="00B241C5">
              <w:rPr>
                <w:rFonts w:eastAsia="Calibri"/>
                <w:szCs w:val="22"/>
              </w:rPr>
              <w:t>Pioglitazone</w:t>
            </w:r>
          </w:p>
        </w:tc>
      </w:tr>
      <w:tr w:rsidR="00B82F4B" w:rsidRPr="00B241C5" w14:paraId="3496F7CB" w14:textId="77777777" w:rsidTr="000C0C79">
        <w:tc>
          <w:tcPr>
            <w:tcW w:w="5000" w:type="pct"/>
            <w:shd w:val="clear" w:color="auto" w:fill="auto"/>
          </w:tcPr>
          <w:p w14:paraId="728D5F89" w14:textId="7FA5FB93" w:rsidR="00B82F4B" w:rsidRPr="00B241C5" w:rsidRDefault="00B82F4B" w:rsidP="002E52DD">
            <w:pPr>
              <w:widowControl w:val="0"/>
              <w:ind w:left="238" w:hanging="238"/>
              <w:rPr>
                <w:rFonts w:eastAsia="Calibri"/>
                <w:szCs w:val="22"/>
              </w:rPr>
            </w:pPr>
            <w:r w:rsidRPr="00B241C5">
              <w:t>Pirfenidone</w:t>
            </w:r>
          </w:p>
        </w:tc>
      </w:tr>
      <w:tr w:rsidR="00740D26" w:rsidRPr="00B241C5" w14:paraId="7E2A8CF0" w14:textId="77777777" w:rsidTr="000C0C79">
        <w:tc>
          <w:tcPr>
            <w:tcW w:w="5000" w:type="pct"/>
            <w:shd w:val="clear" w:color="auto" w:fill="auto"/>
          </w:tcPr>
          <w:p w14:paraId="731816AB" w14:textId="77777777" w:rsidR="00740D26" w:rsidRPr="00B241C5" w:rsidRDefault="00740D26" w:rsidP="002E52DD">
            <w:pPr>
              <w:widowControl w:val="0"/>
              <w:ind w:left="238" w:hanging="238"/>
              <w:rPr>
                <w:rFonts w:eastAsia="Calibri"/>
                <w:szCs w:val="22"/>
              </w:rPr>
            </w:pPr>
            <w:r w:rsidRPr="00B241C5">
              <w:rPr>
                <w:rFonts w:eastAsia="Calibri"/>
                <w:szCs w:val="22"/>
              </w:rPr>
              <w:t>Piroxicam</w:t>
            </w:r>
          </w:p>
        </w:tc>
      </w:tr>
      <w:tr w:rsidR="00797DCC" w:rsidRPr="00B241C5" w14:paraId="7ABE8A55" w14:textId="77777777" w:rsidTr="000C0C79">
        <w:tc>
          <w:tcPr>
            <w:tcW w:w="5000" w:type="pct"/>
            <w:shd w:val="clear" w:color="auto" w:fill="auto"/>
          </w:tcPr>
          <w:p w14:paraId="0A79B918" w14:textId="2E1940DA" w:rsidR="00797DCC" w:rsidRPr="00B241C5" w:rsidRDefault="00797DCC" w:rsidP="002E52DD">
            <w:pPr>
              <w:widowControl w:val="0"/>
              <w:ind w:left="238" w:hanging="238"/>
              <w:rPr>
                <w:rFonts w:eastAsia="Calibri"/>
                <w:szCs w:val="22"/>
              </w:rPr>
            </w:pPr>
            <w:r w:rsidRPr="00B241C5">
              <w:t>Plerixafor</w:t>
            </w:r>
          </w:p>
        </w:tc>
      </w:tr>
      <w:tr w:rsidR="00C36171" w:rsidRPr="00B241C5" w14:paraId="3F91B59C" w14:textId="77777777" w:rsidTr="000C0C79">
        <w:tc>
          <w:tcPr>
            <w:tcW w:w="5000" w:type="pct"/>
            <w:shd w:val="clear" w:color="auto" w:fill="auto"/>
          </w:tcPr>
          <w:p w14:paraId="5FE71807" w14:textId="1F138019" w:rsidR="00C36171" w:rsidRPr="00B241C5" w:rsidRDefault="00C36171" w:rsidP="002E52DD">
            <w:pPr>
              <w:widowControl w:val="0"/>
              <w:ind w:left="238" w:hanging="238"/>
            </w:pPr>
            <w:r w:rsidRPr="00B241C5">
              <w:rPr>
                <w:rFonts w:eastAsia="Calibri"/>
              </w:rPr>
              <w:t>Polyethylene glycol 400 with propylene glycol</w:t>
            </w:r>
          </w:p>
        </w:tc>
      </w:tr>
      <w:tr w:rsidR="00797DCC" w:rsidRPr="00B241C5" w14:paraId="3A8DEA52" w14:textId="77777777" w:rsidTr="000C0C79">
        <w:tc>
          <w:tcPr>
            <w:tcW w:w="5000" w:type="pct"/>
            <w:shd w:val="clear" w:color="auto" w:fill="auto"/>
          </w:tcPr>
          <w:p w14:paraId="5829116A" w14:textId="0848285C" w:rsidR="00797DCC" w:rsidRPr="00B241C5" w:rsidRDefault="00797DCC" w:rsidP="002E52DD">
            <w:pPr>
              <w:widowControl w:val="0"/>
              <w:ind w:left="238" w:hanging="238"/>
              <w:rPr>
                <w:rFonts w:eastAsia="Calibri"/>
                <w:szCs w:val="22"/>
              </w:rPr>
            </w:pPr>
            <w:r w:rsidRPr="00B241C5">
              <w:t>Pomalidomide</w:t>
            </w:r>
          </w:p>
        </w:tc>
      </w:tr>
      <w:tr w:rsidR="00D46B31" w:rsidRPr="00B241C5" w14:paraId="5D5A066A" w14:textId="77777777" w:rsidTr="000C0C79">
        <w:tc>
          <w:tcPr>
            <w:tcW w:w="5000" w:type="pct"/>
            <w:shd w:val="clear" w:color="auto" w:fill="auto"/>
          </w:tcPr>
          <w:p w14:paraId="517DACC6" w14:textId="4487EA42" w:rsidR="00D46B31" w:rsidRPr="00B241C5" w:rsidRDefault="00D46B31" w:rsidP="002E52DD">
            <w:pPr>
              <w:widowControl w:val="0"/>
              <w:ind w:left="238" w:hanging="238"/>
              <w:rPr>
                <w:rFonts w:eastAsia="Calibri"/>
                <w:szCs w:val="22"/>
              </w:rPr>
            </w:pPr>
            <w:r w:rsidRPr="00B241C5">
              <w:t>Posaconazole</w:t>
            </w:r>
          </w:p>
        </w:tc>
      </w:tr>
      <w:tr w:rsidR="00740D26" w:rsidRPr="00B241C5" w14:paraId="728281F1" w14:textId="77777777" w:rsidTr="000C0C79">
        <w:tc>
          <w:tcPr>
            <w:tcW w:w="5000" w:type="pct"/>
            <w:shd w:val="clear" w:color="auto" w:fill="auto"/>
          </w:tcPr>
          <w:p w14:paraId="6C3CC5F0" w14:textId="77777777" w:rsidR="00740D26" w:rsidRPr="00B241C5" w:rsidRDefault="00740D26" w:rsidP="002E52DD">
            <w:pPr>
              <w:widowControl w:val="0"/>
              <w:ind w:left="238" w:hanging="238"/>
              <w:rPr>
                <w:rFonts w:eastAsia="Calibri"/>
                <w:szCs w:val="22"/>
              </w:rPr>
            </w:pPr>
            <w:r w:rsidRPr="00B241C5">
              <w:rPr>
                <w:rFonts w:eastAsia="Calibri"/>
                <w:szCs w:val="22"/>
              </w:rPr>
              <w:t>Potassium chloride</w:t>
            </w:r>
          </w:p>
        </w:tc>
      </w:tr>
      <w:tr w:rsidR="00740D26" w:rsidRPr="00B241C5" w14:paraId="47FAC4BD" w14:textId="77777777" w:rsidTr="000C0C79">
        <w:tc>
          <w:tcPr>
            <w:tcW w:w="5000" w:type="pct"/>
            <w:shd w:val="clear" w:color="auto" w:fill="auto"/>
          </w:tcPr>
          <w:p w14:paraId="13C00133" w14:textId="77777777" w:rsidR="00740D26" w:rsidRPr="00B241C5" w:rsidRDefault="00740D26" w:rsidP="002E52DD">
            <w:pPr>
              <w:widowControl w:val="0"/>
              <w:ind w:left="238" w:hanging="238"/>
              <w:rPr>
                <w:rFonts w:eastAsia="Calibri"/>
                <w:szCs w:val="22"/>
              </w:rPr>
            </w:pPr>
            <w:r w:rsidRPr="00B241C5">
              <w:rPr>
                <w:rFonts w:eastAsia="Calibri"/>
                <w:szCs w:val="22"/>
              </w:rPr>
              <w:t>Potassium chloride with potassium bicarbonate</w:t>
            </w:r>
          </w:p>
        </w:tc>
      </w:tr>
      <w:tr w:rsidR="00740D26" w:rsidRPr="00B241C5" w14:paraId="77D044B2" w14:textId="77777777" w:rsidTr="000C0C79">
        <w:tc>
          <w:tcPr>
            <w:tcW w:w="5000" w:type="pct"/>
            <w:shd w:val="clear" w:color="auto" w:fill="auto"/>
          </w:tcPr>
          <w:p w14:paraId="7A5A5DE0" w14:textId="77777777" w:rsidR="00740D26" w:rsidRPr="00B241C5" w:rsidRDefault="00740D26" w:rsidP="002E52DD">
            <w:pPr>
              <w:widowControl w:val="0"/>
              <w:ind w:left="238" w:hanging="238"/>
              <w:rPr>
                <w:rFonts w:eastAsia="Calibri"/>
                <w:szCs w:val="22"/>
              </w:rPr>
            </w:pPr>
            <w:r w:rsidRPr="00B241C5">
              <w:rPr>
                <w:rFonts w:eastAsia="Calibri"/>
              </w:rPr>
              <w:t>Pramipexole</w:t>
            </w:r>
          </w:p>
        </w:tc>
      </w:tr>
      <w:tr w:rsidR="00740D26" w:rsidRPr="00B241C5" w14:paraId="6B6906F2" w14:textId="77777777" w:rsidTr="000C0C79">
        <w:tc>
          <w:tcPr>
            <w:tcW w:w="5000" w:type="pct"/>
            <w:shd w:val="clear" w:color="auto" w:fill="auto"/>
          </w:tcPr>
          <w:p w14:paraId="0BE85747" w14:textId="77777777" w:rsidR="00740D26" w:rsidRPr="00B241C5" w:rsidRDefault="00740D26" w:rsidP="002E52DD">
            <w:pPr>
              <w:widowControl w:val="0"/>
              <w:ind w:left="238" w:hanging="238"/>
              <w:rPr>
                <w:rFonts w:eastAsia="Calibri"/>
                <w:szCs w:val="22"/>
              </w:rPr>
            </w:pPr>
            <w:r w:rsidRPr="00B241C5">
              <w:rPr>
                <w:rFonts w:eastAsia="Calibri"/>
                <w:szCs w:val="22"/>
              </w:rPr>
              <w:t>Pravastatin</w:t>
            </w:r>
          </w:p>
        </w:tc>
      </w:tr>
      <w:tr w:rsidR="00740D26" w:rsidRPr="00B241C5" w14:paraId="247CE006" w14:textId="77777777" w:rsidTr="000C0C79">
        <w:tc>
          <w:tcPr>
            <w:tcW w:w="5000" w:type="pct"/>
            <w:shd w:val="clear" w:color="auto" w:fill="auto"/>
          </w:tcPr>
          <w:p w14:paraId="373C6F0C" w14:textId="77777777" w:rsidR="00740D26" w:rsidRPr="00B241C5" w:rsidRDefault="00740D26" w:rsidP="002E52DD">
            <w:pPr>
              <w:widowControl w:val="0"/>
              <w:ind w:left="238" w:hanging="238"/>
              <w:rPr>
                <w:rFonts w:eastAsia="Calibri"/>
                <w:szCs w:val="22"/>
              </w:rPr>
            </w:pPr>
            <w:r w:rsidRPr="00B241C5">
              <w:rPr>
                <w:rFonts w:eastAsia="Calibri"/>
                <w:szCs w:val="22"/>
              </w:rPr>
              <w:t>Prazosin</w:t>
            </w:r>
          </w:p>
        </w:tc>
      </w:tr>
      <w:tr w:rsidR="00740D26" w:rsidRPr="00B241C5" w14:paraId="6F90E1A7" w14:textId="77777777" w:rsidTr="000C0C79">
        <w:tc>
          <w:tcPr>
            <w:tcW w:w="5000" w:type="pct"/>
            <w:shd w:val="clear" w:color="auto" w:fill="auto"/>
          </w:tcPr>
          <w:p w14:paraId="65AB16A7" w14:textId="77777777" w:rsidR="00740D26" w:rsidRPr="00B241C5" w:rsidRDefault="00740D26" w:rsidP="002E52DD">
            <w:pPr>
              <w:widowControl w:val="0"/>
              <w:ind w:left="238" w:hanging="238"/>
              <w:rPr>
                <w:rFonts w:eastAsia="Calibri"/>
                <w:szCs w:val="22"/>
              </w:rPr>
            </w:pPr>
            <w:r w:rsidRPr="00B241C5">
              <w:rPr>
                <w:rFonts w:eastAsia="Calibri"/>
                <w:szCs w:val="22"/>
              </w:rPr>
              <w:t>Prednisolone</w:t>
            </w:r>
          </w:p>
        </w:tc>
      </w:tr>
      <w:tr w:rsidR="00740D26" w:rsidRPr="00B241C5" w14:paraId="07649A5B" w14:textId="77777777" w:rsidTr="000C0C79">
        <w:tc>
          <w:tcPr>
            <w:tcW w:w="5000" w:type="pct"/>
            <w:shd w:val="clear" w:color="auto" w:fill="auto"/>
          </w:tcPr>
          <w:p w14:paraId="242DAD78" w14:textId="77777777" w:rsidR="00740D26" w:rsidRPr="00B241C5" w:rsidRDefault="00740D26" w:rsidP="002E52DD">
            <w:pPr>
              <w:widowControl w:val="0"/>
              <w:ind w:left="238" w:hanging="238"/>
              <w:rPr>
                <w:rFonts w:eastAsia="Calibri"/>
                <w:szCs w:val="22"/>
              </w:rPr>
            </w:pPr>
            <w:r w:rsidRPr="00B241C5">
              <w:rPr>
                <w:rFonts w:eastAsia="Calibri"/>
                <w:szCs w:val="22"/>
              </w:rPr>
              <w:t>Prednisone</w:t>
            </w:r>
          </w:p>
        </w:tc>
      </w:tr>
      <w:tr w:rsidR="00740D26" w:rsidRPr="00B241C5" w14:paraId="56C39A54" w14:textId="77777777" w:rsidTr="000C0C79">
        <w:tc>
          <w:tcPr>
            <w:tcW w:w="5000" w:type="pct"/>
            <w:shd w:val="clear" w:color="auto" w:fill="auto"/>
          </w:tcPr>
          <w:p w14:paraId="39824CA8" w14:textId="77777777" w:rsidR="00740D26" w:rsidRPr="00B241C5" w:rsidRDefault="00740D26" w:rsidP="002E52DD">
            <w:pPr>
              <w:widowControl w:val="0"/>
              <w:ind w:left="238" w:hanging="238"/>
              <w:rPr>
                <w:rFonts w:eastAsia="Calibri"/>
                <w:szCs w:val="22"/>
              </w:rPr>
            </w:pPr>
            <w:r w:rsidRPr="00B241C5">
              <w:rPr>
                <w:rFonts w:eastAsia="Calibri"/>
                <w:szCs w:val="22"/>
              </w:rPr>
              <w:t>Pregabalin</w:t>
            </w:r>
          </w:p>
        </w:tc>
      </w:tr>
      <w:tr w:rsidR="00740D26" w:rsidRPr="00B241C5" w14:paraId="28B3E96E" w14:textId="77777777" w:rsidTr="000C0C79">
        <w:tc>
          <w:tcPr>
            <w:tcW w:w="5000" w:type="pct"/>
            <w:shd w:val="clear" w:color="auto" w:fill="auto"/>
          </w:tcPr>
          <w:p w14:paraId="2904656E" w14:textId="77777777" w:rsidR="00740D26" w:rsidRPr="00B241C5" w:rsidRDefault="00740D26" w:rsidP="002E52DD">
            <w:pPr>
              <w:widowControl w:val="0"/>
              <w:ind w:left="238" w:hanging="238"/>
              <w:rPr>
                <w:rFonts w:eastAsia="Calibri"/>
                <w:szCs w:val="22"/>
              </w:rPr>
            </w:pPr>
            <w:r w:rsidRPr="00B241C5">
              <w:rPr>
                <w:rFonts w:eastAsia="Calibri"/>
                <w:szCs w:val="22"/>
              </w:rPr>
              <w:t>Prochlorperazine</w:t>
            </w:r>
          </w:p>
        </w:tc>
      </w:tr>
      <w:tr w:rsidR="00740D26" w:rsidRPr="00B241C5" w14:paraId="6C5417B0" w14:textId="77777777" w:rsidTr="000C0C79">
        <w:tc>
          <w:tcPr>
            <w:tcW w:w="5000" w:type="pct"/>
            <w:shd w:val="clear" w:color="auto" w:fill="auto"/>
          </w:tcPr>
          <w:p w14:paraId="190EEAD8" w14:textId="77777777" w:rsidR="00740D26" w:rsidRPr="00B241C5" w:rsidRDefault="00740D26" w:rsidP="002E52DD">
            <w:pPr>
              <w:widowControl w:val="0"/>
              <w:ind w:left="238" w:hanging="238"/>
              <w:rPr>
                <w:rFonts w:eastAsia="Calibri"/>
                <w:szCs w:val="22"/>
              </w:rPr>
            </w:pPr>
            <w:r w:rsidRPr="00B241C5">
              <w:rPr>
                <w:rFonts w:eastAsia="Calibri"/>
              </w:rPr>
              <w:t>Propranolol</w:t>
            </w:r>
          </w:p>
        </w:tc>
      </w:tr>
      <w:tr w:rsidR="00740D26" w:rsidRPr="00B241C5" w14:paraId="1BE08E6B" w14:textId="77777777" w:rsidTr="000C0C79">
        <w:tc>
          <w:tcPr>
            <w:tcW w:w="5000" w:type="pct"/>
            <w:shd w:val="clear" w:color="auto" w:fill="auto"/>
          </w:tcPr>
          <w:p w14:paraId="711DB61E" w14:textId="77777777" w:rsidR="00740D26" w:rsidRPr="00B241C5" w:rsidRDefault="00740D26" w:rsidP="002E52DD">
            <w:pPr>
              <w:widowControl w:val="0"/>
              <w:ind w:left="238" w:hanging="238"/>
              <w:rPr>
                <w:rFonts w:eastAsia="Calibri"/>
                <w:szCs w:val="22"/>
              </w:rPr>
            </w:pPr>
            <w:r w:rsidRPr="00B241C5">
              <w:rPr>
                <w:rFonts w:eastAsia="Calibri"/>
              </w:rPr>
              <w:t>Quetiapine</w:t>
            </w:r>
          </w:p>
        </w:tc>
      </w:tr>
      <w:tr w:rsidR="00740D26" w:rsidRPr="00B241C5" w14:paraId="57ABE596" w14:textId="77777777" w:rsidTr="000C0C79">
        <w:tc>
          <w:tcPr>
            <w:tcW w:w="5000" w:type="pct"/>
            <w:shd w:val="clear" w:color="auto" w:fill="auto"/>
          </w:tcPr>
          <w:p w14:paraId="10C4598B" w14:textId="77777777" w:rsidR="00740D26" w:rsidRPr="00B241C5" w:rsidRDefault="00740D26" w:rsidP="002E52DD">
            <w:pPr>
              <w:widowControl w:val="0"/>
              <w:ind w:left="238" w:hanging="238"/>
              <w:rPr>
                <w:rFonts w:eastAsia="Calibri"/>
                <w:szCs w:val="22"/>
              </w:rPr>
            </w:pPr>
            <w:r w:rsidRPr="00B241C5">
              <w:rPr>
                <w:rFonts w:eastAsia="Calibri"/>
                <w:szCs w:val="22"/>
              </w:rPr>
              <w:t>Quinapril</w:t>
            </w:r>
          </w:p>
        </w:tc>
      </w:tr>
      <w:tr w:rsidR="00740D26" w:rsidRPr="00B241C5" w14:paraId="525172CE" w14:textId="77777777" w:rsidTr="000C0C79">
        <w:tc>
          <w:tcPr>
            <w:tcW w:w="5000" w:type="pct"/>
            <w:shd w:val="clear" w:color="auto" w:fill="auto"/>
          </w:tcPr>
          <w:p w14:paraId="78939F41" w14:textId="77777777" w:rsidR="00740D26" w:rsidRPr="00B241C5" w:rsidRDefault="00740D26" w:rsidP="002E52DD">
            <w:pPr>
              <w:widowControl w:val="0"/>
              <w:ind w:left="238" w:hanging="238"/>
              <w:rPr>
                <w:rFonts w:eastAsia="Calibri"/>
                <w:szCs w:val="22"/>
              </w:rPr>
            </w:pPr>
            <w:r w:rsidRPr="00B241C5">
              <w:rPr>
                <w:rFonts w:eastAsia="Calibri"/>
                <w:szCs w:val="22"/>
              </w:rPr>
              <w:t>Quinine</w:t>
            </w:r>
          </w:p>
        </w:tc>
      </w:tr>
      <w:tr w:rsidR="00740D26" w:rsidRPr="00B241C5" w14:paraId="476CA46B" w14:textId="77777777" w:rsidTr="000C0C79">
        <w:tc>
          <w:tcPr>
            <w:tcW w:w="5000" w:type="pct"/>
            <w:shd w:val="clear" w:color="auto" w:fill="auto"/>
          </w:tcPr>
          <w:p w14:paraId="19AE1BC9" w14:textId="77777777" w:rsidR="00740D26" w:rsidRPr="00B241C5" w:rsidRDefault="00740D26" w:rsidP="002E52DD">
            <w:pPr>
              <w:widowControl w:val="0"/>
              <w:ind w:left="238" w:hanging="238"/>
              <w:rPr>
                <w:rFonts w:eastAsia="Calibri"/>
                <w:szCs w:val="22"/>
              </w:rPr>
            </w:pPr>
            <w:r w:rsidRPr="00B241C5">
              <w:rPr>
                <w:rFonts w:eastAsia="Calibri"/>
                <w:szCs w:val="22"/>
              </w:rPr>
              <w:t>Rabeprazole</w:t>
            </w:r>
          </w:p>
        </w:tc>
      </w:tr>
      <w:tr w:rsidR="00740D26" w:rsidRPr="00B241C5" w14:paraId="62D53E53" w14:textId="77777777" w:rsidTr="000C0C79">
        <w:tc>
          <w:tcPr>
            <w:tcW w:w="5000" w:type="pct"/>
            <w:shd w:val="clear" w:color="auto" w:fill="auto"/>
          </w:tcPr>
          <w:p w14:paraId="2DEC71C4" w14:textId="77777777" w:rsidR="00740D26" w:rsidRPr="00B241C5" w:rsidRDefault="00740D26" w:rsidP="002E52DD">
            <w:pPr>
              <w:widowControl w:val="0"/>
              <w:ind w:left="238" w:hanging="238"/>
              <w:rPr>
                <w:rFonts w:eastAsia="Calibri"/>
                <w:szCs w:val="22"/>
              </w:rPr>
            </w:pPr>
            <w:r w:rsidRPr="00B241C5">
              <w:rPr>
                <w:rFonts w:eastAsia="Calibri"/>
                <w:szCs w:val="22"/>
              </w:rPr>
              <w:t>Raloxifene</w:t>
            </w:r>
          </w:p>
        </w:tc>
      </w:tr>
      <w:tr w:rsidR="00740D26" w:rsidRPr="00B241C5" w14:paraId="7EDF0FC5" w14:textId="77777777" w:rsidTr="000C0C79">
        <w:tc>
          <w:tcPr>
            <w:tcW w:w="5000" w:type="pct"/>
            <w:shd w:val="clear" w:color="auto" w:fill="auto"/>
          </w:tcPr>
          <w:p w14:paraId="29C4D2FD" w14:textId="77777777" w:rsidR="00740D26" w:rsidRPr="00B241C5" w:rsidRDefault="00740D26" w:rsidP="002E52DD">
            <w:pPr>
              <w:widowControl w:val="0"/>
              <w:ind w:left="238" w:hanging="238"/>
              <w:rPr>
                <w:rFonts w:eastAsia="Calibri"/>
                <w:szCs w:val="22"/>
              </w:rPr>
            </w:pPr>
            <w:r w:rsidRPr="00B241C5">
              <w:rPr>
                <w:rFonts w:eastAsia="Calibri"/>
                <w:szCs w:val="22"/>
              </w:rPr>
              <w:t>Ramipril</w:t>
            </w:r>
          </w:p>
        </w:tc>
      </w:tr>
      <w:tr w:rsidR="00740D26" w:rsidRPr="00B241C5" w14:paraId="43CA43BF" w14:textId="77777777" w:rsidTr="000C0C79">
        <w:tc>
          <w:tcPr>
            <w:tcW w:w="5000" w:type="pct"/>
            <w:shd w:val="clear" w:color="auto" w:fill="auto"/>
          </w:tcPr>
          <w:p w14:paraId="4E6CECEE" w14:textId="77777777" w:rsidR="00740D26" w:rsidRPr="00B241C5" w:rsidRDefault="00740D26" w:rsidP="002E52DD">
            <w:pPr>
              <w:widowControl w:val="0"/>
              <w:ind w:left="238" w:hanging="238"/>
              <w:rPr>
                <w:rFonts w:eastAsia="Calibri"/>
                <w:szCs w:val="22"/>
              </w:rPr>
            </w:pPr>
            <w:r w:rsidRPr="00B241C5">
              <w:rPr>
                <w:rFonts w:eastAsia="Calibri"/>
                <w:szCs w:val="22"/>
              </w:rPr>
              <w:t>Ranitidine</w:t>
            </w:r>
          </w:p>
        </w:tc>
      </w:tr>
      <w:tr w:rsidR="00740D26" w:rsidRPr="00B241C5" w14:paraId="2C33E94E" w14:textId="77777777" w:rsidTr="000C0C79">
        <w:tc>
          <w:tcPr>
            <w:tcW w:w="5000" w:type="pct"/>
            <w:shd w:val="clear" w:color="auto" w:fill="auto"/>
          </w:tcPr>
          <w:p w14:paraId="4195D5B2" w14:textId="77777777" w:rsidR="00740D26" w:rsidRPr="00B241C5" w:rsidRDefault="00740D26" w:rsidP="002E52DD">
            <w:pPr>
              <w:widowControl w:val="0"/>
              <w:ind w:left="238" w:hanging="238"/>
              <w:rPr>
                <w:rFonts w:eastAsia="Calibri"/>
                <w:szCs w:val="22"/>
              </w:rPr>
            </w:pPr>
            <w:r w:rsidRPr="00B241C5">
              <w:rPr>
                <w:rFonts w:eastAsia="Calibri"/>
              </w:rPr>
              <w:t>Rasagiline</w:t>
            </w:r>
          </w:p>
        </w:tc>
      </w:tr>
      <w:tr w:rsidR="00740D26" w:rsidRPr="00B241C5" w14:paraId="71587B88" w14:textId="77777777" w:rsidTr="000C0C79">
        <w:tc>
          <w:tcPr>
            <w:tcW w:w="5000" w:type="pct"/>
            <w:shd w:val="clear" w:color="auto" w:fill="auto"/>
          </w:tcPr>
          <w:p w14:paraId="5E8A0E6E" w14:textId="77777777" w:rsidR="00740D26" w:rsidRPr="00B241C5" w:rsidRDefault="00740D26" w:rsidP="002E52DD">
            <w:pPr>
              <w:widowControl w:val="0"/>
              <w:ind w:left="238" w:hanging="238"/>
              <w:rPr>
                <w:rFonts w:eastAsia="Calibri"/>
                <w:szCs w:val="22"/>
              </w:rPr>
            </w:pPr>
            <w:r w:rsidRPr="00B241C5">
              <w:rPr>
                <w:rFonts w:eastAsia="Calibri"/>
              </w:rPr>
              <w:t>Riluzole</w:t>
            </w:r>
          </w:p>
        </w:tc>
      </w:tr>
      <w:tr w:rsidR="00740D26" w:rsidRPr="00B241C5" w14:paraId="008D66E0" w14:textId="77777777" w:rsidTr="000C0C79">
        <w:tc>
          <w:tcPr>
            <w:tcW w:w="5000" w:type="pct"/>
            <w:shd w:val="clear" w:color="auto" w:fill="auto"/>
          </w:tcPr>
          <w:p w14:paraId="6A880DFC" w14:textId="77777777" w:rsidR="00740D26" w:rsidRPr="00B241C5" w:rsidRDefault="00740D26" w:rsidP="002E52DD">
            <w:pPr>
              <w:widowControl w:val="0"/>
              <w:ind w:left="238" w:hanging="238"/>
              <w:rPr>
                <w:rFonts w:eastAsia="Calibri"/>
                <w:szCs w:val="22"/>
              </w:rPr>
            </w:pPr>
            <w:r w:rsidRPr="00B241C5">
              <w:rPr>
                <w:rFonts w:eastAsia="Calibri"/>
                <w:szCs w:val="22"/>
              </w:rPr>
              <w:t>Risedronic acid</w:t>
            </w:r>
          </w:p>
        </w:tc>
      </w:tr>
      <w:tr w:rsidR="00740D26" w:rsidRPr="00B241C5" w14:paraId="6B4A8BE9" w14:textId="77777777" w:rsidTr="000C0C79">
        <w:tc>
          <w:tcPr>
            <w:tcW w:w="5000" w:type="pct"/>
            <w:shd w:val="clear" w:color="auto" w:fill="auto"/>
          </w:tcPr>
          <w:p w14:paraId="719B3B9B" w14:textId="77777777" w:rsidR="00740D26" w:rsidRPr="00B241C5" w:rsidRDefault="00740D26" w:rsidP="002E52DD">
            <w:pPr>
              <w:widowControl w:val="0"/>
              <w:ind w:left="238" w:hanging="238"/>
              <w:rPr>
                <w:rFonts w:eastAsia="Calibri"/>
                <w:szCs w:val="22"/>
              </w:rPr>
            </w:pPr>
            <w:r w:rsidRPr="00B241C5">
              <w:rPr>
                <w:rFonts w:eastAsia="Calibri"/>
                <w:szCs w:val="22"/>
              </w:rPr>
              <w:t>Risperidone</w:t>
            </w:r>
          </w:p>
        </w:tc>
      </w:tr>
      <w:tr w:rsidR="00740D26" w:rsidRPr="00B241C5" w14:paraId="13B0F8FF" w14:textId="77777777" w:rsidTr="000C0C79">
        <w:tc>
          <w:tcPr>
            <w:tcW w:w="5000" w:type="pct"/>
            <w:shd w:val="clear" w:color="auto" w:fill="auto"/>
          </w:tcPr>
          <w:p w14:paraId="25E66B59" w14:textId="77777777" w:rsidR="00740D26" w:rsidRPr="00B241C5" w:rsidRDefault="00740D26" w:rsidP="002E52DD">
            <w:pPr>
              <w:widowControl w:val="0"/>
              <w:ind w:left="238" w:hanging="238"/>
              <w:rPr>
                <w:rFonts w:eastAsia="Calibri"/>
                <w:szCs w:val="22"/>
              </w:rPr>
            </w:pPr>
            <w:r w:rsidRPr="00B241C5">
              <w:rPr>
                <w:rFonts w:eastAsia="Calibri"/>
              </w:rPr>
              <w:t>Rituximab</w:t>
            </w:r>
          </w:p>
        </w:tc>
      </w:tr>
      <w:tr w:rsidR="004F1EB7" w:rsidRPr="00B241C5" w14:paraId="4B649C90" w14:textId="77777777" w:rsidTr="000C0C79">
        <w:tc>
          <w:tcPr>
            <w:tcW w:w="5000" w:type="pct"/>
            <w:shd w:val="clear" w:color="auto" w:fill="auto"/>
          </w:tcPr>
          <w:p w14:paraId="6F73DFFB" w14:textId="0A3CE973" w:rsidR="004F1EB7" w:rsidRPr="00B241C5" w:rsidRDefault="004F1EB7" w:rsidP="002E52DD">
            <w:pPr>
              <w:widowControl w:val="0"/>
              <w:ind w:left="238" w:hanging="238"/>
              <w:rPr>
                <w:rFonts w:eastAsia="Calibri"/>
              </w:rPr>
            </w:pPr>
            <w:r w:rsidRPr="00973783">
              <w:rPr>
                <w:szCs w:val="22"/>
              </w:rPr>
              <w:t>Rivaroxaban</w:t>
            </w:r>
          </w:p>
        </w:tc>
      </w:tr>
      <w:tr w:rsidR="00740D26" w:rsidRPr="00B241C5" w14:paraId="307682C9" w14:textId="77777777" w:rsidTr="000C0C79">
        <w:tc>
          <w:tcPr>
            <w:tcW w:w="5000" w:type="pct"/>
            <w:shd w:val="clear" w:color="auto" w:fill="auto"/>
          </w:tcPr>
          <w:p w14:paraId="074D02F1" w14:textId="77777777" w:rsidR="00740D26" w:rsidRPr="00B241C5" w:rsidRDefault="00740D26" w:rsidP="002E52DD">
            <w:pPr>
              <w:widowControl w:val="0"/>
              <w:ind w:left="238" w:hanging="238"/>
              <w:rPr>
                <w:rFonts w:eastAsia="Calibri"/>
                <w:szCs w:val="22"/>
              </w:rPr>
            </w:pPr>
            <w:r w:rsidRPr="00B241C5">
              <w:rPr>
                <w:rFonts w:eastAsia="Calibri"/>
              </w:rPr>
              <w:t>Rivastigmine</w:t>
            </w:r>
          </w:p>
        </w:tc>
      </w:tr>
      <w:tr w:rsidR="00740D26" w:rsidRPr="00B241C5" w14:paraId="62836065" w14:textId="77777777" w:rsidTr="000C0C79">
        <w:tc>
          <w:tcPr>
            <w:tcW w:w="5000" w:type="pct"/>
            <w:shd w:val="clear" w:color="auto" w:fill="auto"/>
          </w:tcPr>
          <w:p w14:paraId="4D842B71" w14:textId="77777777" w:rsidR="00740D26" w:rsidRPr="00B241C5" w:rsidRDefault="00740D26" w:rsidP="002E52DD">
            <w:pPr>
              <w:widowControl w:val="0"/>
              <w:ind w:left="238" w:hanging="238"/>
              <w:rPr>
                <w:rFonts w:eastAsia="Calibri"/>
                <w:szCs w:val="22"/>
              </w:rPr>
            </w:pPr>
            <w:r w:rsidRPr="00B241C5">
              <w:rPr>
                <w:rFonts w:eastAsia="Calibri"/>
              </w:rPr>
              <w:t>Rizatriptan</w:t>
            </w:r>
          </w:p>
        </w:tc>
      </w:tr>
      <w:tr w:rsidR="00740D26" w:rsidRPr="00B241C5" w14:paraId="164F15D3" w14:textId="77777777" w:rsidTr="000C0C79">
        <w:tc>
          <w:tcPr>
            <w:tcW w:w="5000" w:type="pct"/>
            <w:shd w:val="clear" w:color="auto" w:fill="auto"/>
          </w:tcPr>
          <w:p w14:paraId="6515F46E" w14:textId="77777777" w:rsidR="00740D26" w:rsidRPr="00B241C5" w:rsidRDefault="00740D26" w:rsidP="002E52DD">
            <w:pPr>
              <w:ind w:left="238" w:hanging="238"/>
              <w:rPr>
                <w:rFonts w:eastAsia="Calibri"/>
                <w:szCs w:val="22"/>
              </w:rPr>
            </w:pPr>
            <w:r w:rsidRPr="00B241C5">
              <w:rPr>
                <w:rFonts w:eastAsia="Calibri"/>
              </w:rPr>
              <w:t>Rosuvastatin</w:t>
            </w:r>
          </w:p>
        </w:tc>
      </w:tr>
      <w:tr w:rsidR="00740D26" w:rsidRPr="00B241C5" w14:paraId="2414BAF1" w14:textId="77777777" w:rsidTr="000C0C79">
        <w:tc>
          <w:tcPr>
            <w:tcW w:w="5000" w:type="pct"/>
            <w:shd w:val="clear" w:color="auto" w:fill="auto"/>
          </w:tcPr>
          <w:p w14:paraId="73050EC6" w14:textId="77777777" w:rsidR="00740D26" w:rsidRPr="00B241C5" w:rsidRDefault="00740D26" w:rsidP="002E52DD">
            <w:pPr>
              <w:ind w:left="238" w:hanging="238"/>
              <w:rPr>
                <w:rFonts w:eastAsia="Calibri"/>
                <w:szCs w:val="22"/>
              </w:rPr>
            </w:pPr>
            <w:r w:rsidRPr="00B241C5">
              <w:rPr>
                <w:rFonts w:eastAsia="Calibri"/>
                <w:szCs w:val="22"/>
              </w:rPr>
              <w:t>Roxithromycin</w:t>
            </w:r>
          </w:p>
        </w:tc>
      </w:tr>
      <w:tr w:rsidR="00740D26" w:rsidRPr="00B241C5" w14:paraId="246D3DF0" w14:textId="77777777" w:rsidTr="000C0C79">
        <w:tc>
          <w:tcPr>
            <w:tcW w:w="5000" w:type="pct"/>
            <w:shd w:val="clear" w:color="auto" w:fill="auto"/>
          </w:tcPr>
          <w:p w14:paraId="4A547083" w14:textId="77777777" w:rsidR="00740D26" w:rsidRPr="00B241C5" w:rsidRDefault="00740D26" w:rsidP="002E52DD">
            <w:pPr>
              <w:ind w:left="238" w:hanging="238"/>
              <w:rPr>
                <w:rFonts w:eastAsia="Calibri"/>
                <w:szCs w:val="22"/>
              </w:rPr>
            </w:pPr>
            <w:r w:rsidRPr="00B241C5">
              <w:rPr>
                <w:rFonts w:eastAsia="Calibri"/>
                <w:szCs w:val="22"/>
              </w:rPr>
              <w:t>Salbutamol</w:t>
            </w:r>
          </w:p>
        </w:tc>
      </w:tr>
      <w:tr w:rsidR="00740D26" w:rsidRPr="00B241C5" w14:paraId="7B9E073B" w14:textId="77777777" w:rsidTr="000C0C79">
        <w:tc>
          <w:tcPr>
            <w:tcW w:w="5000" w:type="pct"/>
            <w:shd w:val="clear" w:color="auto" w:fill="auto"/>
          </w:tcPr>
          <w:p w14:paraId="0DEDECB1" w14:textId="77777777" w:rsidR="00740D26" w:rsidRPr="00B241C5" w:rsidRDefault="00740D26" w:rsidP="002E52DD">
            <w:pPr>
              <w:ind w:left="238" w:hanging="238"/>
              <w:rPr>
                <w:rFonts w:eastAsia="Calibri"/>
                <w:szCs w:val="22"/>
              </w:rPr>
            </w:pPr>
            <w:r w:rsidRPr="00B241C5">
              <w:rPr>
                <w:rFonts w:eastAsia="Calibri"/>
                <w:szCs w:val="22"/>
              </w:rPr>
              <w:t>Selegiline</w:t>
            </w:r>
          </w:p>
        </w:tc>
      </w:tr>
      <w:tr w:rsidR="00740D26" w:rsidRPr="00B241C5" w14:paraId="23DDD1B9" w14:textId="77777777" w:rsidTr="000C0C79">
        <w:tc>
          <w:tcPr>
            <w:tcW w:w="5000" w:type="pct"/>
            <w:shd w:val="clear" w:color="auto" w:fill="auto"/>
          </w:tcPr>
          <w:p w14:paraId="788866D4" w14:textId="77777777" w:rsidR="00740D26" w:rsidRPr="00B241C5" w:rsidRDefault="00740D26" w:rsidP="002E52DD">
            <w:pPr>
              <w:ind w:left="238" w:hanging="238"/>
              <w:rPr>
                <w:rFonts w:eastAsia="Calibri"/>
                <w:szCs w:val="22"/>
              </w:rPr>
            </w:pPr>
            <w:r w:rsidRPr="00B241C5">
              <w:rPr>
                <w:rFonts w:eastAsia="Calibri"/>
                <w:szCs w:val="22"/>
              </w:rPr>
              <w:t>Sertraline</w:t>
            </w:r>
          </w:p>
        </w:tc>
      </w:tr>
      <w:tr w:rsidR="00740D26" w:rsidRPr="00B241C5" w14:paraId="553A55E6" w14:textId="77777777" w:rsidTr="000C0C79">
        <w:tc>
          <w:tcPr>
            <w:tcW w:w="5000" w:type="pct"/>
            <w:shd w:val="clear" w:color="auto" w:fill="auto"/>
          </w:tcPr>
          <w:p w14:paraId="0FC35FAE" w14:textId="77777777" w:rsidR="00740D26" w:rsidRPr="00B241C5" w:rsidRDefault="00740D26" w:rsidP="002E52DD">
            <w:pPr>
              <w:ind w:left="238" w:hanging="238"/>
              <w:rPr>
                <w:rFonts w:eastAsia="Calibri"/>
                <w:szCs w:val="22"/>
              </w:rPr>
            </w:pPr>
            <w:r w:rsidRPr="00B241C5">
              <w:rPr>
                <w:rFonts w:eastAsia="Calibri"/>
                <w:szCs w:val="22"/>
              </w:rPr>
              <w:t>Sevelamer</w:t>
            </w:r>
          </w:p>
        </w:tc>
      </w:tr>
      <w:tr w:rsidR="00740D26" w:rsidRPr="00B241C5" w14:paraId="6A24C43D" w14:textId="77777777" w:rsidTr="000C0C79">
        <w:tc>
          <w:tcPr>
            <w:tcW w:w="5000" w:type="pct"/>
            <w:shd w:val="clear" w:color="auto" w:fill="auto"/>
          </w:tcPr>
          <w:p w14:paraId="39FE4188" w14:textId="77777777" w:rsidR="00740D26" w:rsidRPr="00B241C5" w:rsidRDefault="00740D26" w:rsidP="002E52DD">
            <w:pPr>
              <w:ind w:left="238" w:hanging="238"/>
              <w:rPr>
                <w:rFonts w:eastAsia="Calibri"/>
                <w:szCs w:val="22"/>
              </w:rPr>
            </w:pPr>
            <w:r w:rsidRPr="00B241C5">
              <w:rPr>
                <w:rFonts w:eastAsia="Calibri"/>
                <w:szCs w:val="22"/>
              </w:rPr>
              <w:t>Sildenafil</w:t>
            </w:r>
          </w:p>
        </w:tc>
      </w:tr>
      <w:tr w:rsidR="00740D26" w:rsidRPr="00B241C5" w14:paraId="6EF96887" w14:textId="77777777" w:rsidTr="000C0C79">
        <w:tc>
          <w:tcPr>
            <w:tcW w:w="5000" w:type="pct"/>
            <w:shd w:val="clear" w:color="auto" w:fill="auto"/>
          </w:tcPr>
          <w:p w14:paraId="1F893D17" w14:textId="77777777" w:rsidR="00740D26" w:rsidRPr="00B241C5" w:rsidRDefault="00740D26" w:rsidP="002E52DD">
            <w:pPr>
              <w:ind w:left="238" w:hanging="238"/>
              <w:rPr>
                <w:rFonts w:eastAsia="Calibri"/>
                <w:szCs w:val="22"/>
              </w:rPr>
            </w:pPr>
            <w:r w:rsidRPr="00B241C5">
              <w:rPr>
                <w:rFonts w:eastAsia="Calibri"/>
                <w:szCs w:val="22"/>
              </w:rPr>
              <w:t>Simvastatin</w:t>
            </w:r>
          </w:p>
        </w:tc>
      </w:tr>
      <w:tr w:rsidR="00DA76C8" w:rsidRPr="00B241C5" w14:paraId="6290A874" w14:textId="77777777" w:rsidTr="000C0C79">
        <w:tc>
          <w:tcPr>
            <w:tcW w:w="5000" w:type="pct"/>
            <w:shd w:val="clear" w:color="auto" w:fill="auto"/>
          </w:tcPr>
          <w:p w14:paraId="74119BBD" w14:textId="78B84BE4" w:rsidR="00DA76C8" w:rsidRPr="00B241C5" w:rsidRDefault="00DA76C8" w:rsidP="002E52DD">
            <w:pPr>
              <w:ind w:left="238" w:hanging="238"/>
              <w:rPr>
                <w:rFonts w:eastAsia="Calibri"/>
                <w:szCs w:val="22"/>
              </w:rPr>
            </w:pPr>
            <w:r w:rsidRPr="00B241C5">
              <w:t>Sitagliptin</w:t>
            </w:r>
          </w:p>
        </w:tc>
      </w:tr>
      <w:tr w:rsidR="00DA76C8" w:rsidRPr="00B241C5" w14:paraId="3C01A343" w14:textId="77777777" w:rsidTr="000C0C79">
        <w:tc>
          <w:tcPr>
            <w:tcW w:w="5000" w:type="pct"/>
            <w:shd w:val="clear" w:color="auto" w:fill="auto"/>
          </w:tcPr>
          <w:p w14:paraId="06FD3C5E" w14:textId="581DE510" w:rsidR="00DA76C8" w:rsidRPr="00B241C5" w:rsidRDefault="00DA76C8" w:rsidP="002E52DD">
            <w:pPr>
              <w:ind w:left="238" w:hanging="238"/>
              <w:rPr>
                <w:rFonts w:eastAsia="Calibri"/>
                <w:szCs w:val="22"/>
              </w:rPr>
            </w:pPr>
            <w:r w:rsidRPr="00B241C5">
              <w:t>Sitagliptin with metformin</w:t>
            </w:r>
          </w:p>
        </w:tc>
      </w:tr>
      <w:tr w:rsidR="00740D26" w:rsidRPr="00B241C5" w14:paraId="410993AF" w14:textId="77777777" w:rsidTr="000C0C79">
        <w:tc>
          <w:tcPr>
            <w:tcW w:w="5000" w:type="pct"/>
            <w:shd w:val="clear" w:color="auto" w:fill="auto"/>
          </w:tcPr>
          <w:p w14:paraId="712C06B0" w14:textId="77777777" w:rsidR="00740D26" w:rsidRPr="00B241C5" w:rsidRDefault="00740D26" w:rsidP="002E52DD">
            <w:pPr>
              <w:ind w:left="238" w:hanging="238"/>
              <w:rPr>
                <w:rFonts w:eastAsia="Calibri"/>
                <w:szCs w:val="22"/>
              </w:rPr>
            </w:pPr>
            <w:r w:rsidRPr="00B241C5">
              <w:rPr>
                <w:rFonts w:eastAsia="Calibri"/>
              </w:rPr>
              <w:t>Somatropin</w:t>
            </w:r>
          </w:p>
        </w:tc>
      </w:tr>
      <w:tr w:rsidR="00740D26" w:rsidRPr="00B241C5" w:rsidDel="001549CC" w14:paraId="157F36EC" w14:textId="77777777" w:rsidTr="000C0C79">
        <w:tc>
          <w:tcPr>
            <w:tcW w:w="5000" w:type="pct"/>
            <w:shd w:val="clear" w:color="auto" w:fill="auto"/>
          </w:tcPr>
          <w:p w14:paraId="27738342" w14:textId="77777777" w:rsidR="00740D26" w:rsidRPr="00B241C5" w:rsidDel="001549CC" w:rsidRDefault="00740D26" w:rsidP="002E52DD">
            <w:pPr>
              <w:ind w:left="238" w:hanging="238"/>
              <w:rPr>
                <w:rFonts w:eastAsia="Calibri"/>
                <w:szCs w:val="22"/>
              </w:rPr>
            </w:pPr>
            <w:r w:rsidRPr="00B241C5">
              <w:rPr>
                <w:rFonts w:eastAsia="Calibri"/>
              </w:rPr>
              <w:t>Sorbitol with sodium citrate dihydrate and sodium lauryl sulfoacetate</w:t>
            </w:r>
          </w:p>
        </w:tc>
      </w:tr>
      <w:tr w:rsidR="00740D26" w:rsidRPr="00B241C5" w14:paraId="359C6799" w14:textId="77777777" w:rsidTr="000C0C79">
        <w:tc>
          <w:tcPr>
            <w:tcW w:w="5000" w:type="pct"/>
            <w:shd w:val="clear" w:color="auto" w:fill="auto"/>
          </w:tcPr>
          <w:p w14:paraId="4C6ABB33" w14:textId="77777777" w:rsidR="00740D26" w:rsidRPr="00B241C5" w:rsidRDefault="00740D26" w:rsidP="002E52DD">
            <w:pPr>
              <w:ind w:left="238" w:hanging="238"/>
              <w:rPr>
                <w:rFonts w:eastAsia="Calibri"/>
                <w:szCs w:val="22"/>
              </w:rPr>
            </w:pPr>
            <w:r w:rsidRPr="00B241C5">
              <w:rPr>
                <w:rFonts w:eastAsia="Calibri"/>
                <w:szCs w:val="22"/>
              </w:rPr>
              <w:t>Sotalol</w:t>
            </w:r>
          </w:p>
        </w:tc>
      </w:tr>
      <w:tr w:rsidR="00740D26" w:rsidRPr="00B241C5" w14:paraId="2E58F819" w14:textId="77777777" w:rsidTr="000C0C79">
        <w:tc>
          <w:tcPr>
            <w:tcW w:w="5000" w:type="pct"/>
            <w:shd w:val="clear" w:color="auto" w:fill="auto"/>
          </w:tcPr>
          <w:p w14:paraId="4C3F2AC7" w14:textId="77777777" w:rsidR="00740D26" w:rsidRPr="00B241C5" w:rsidRDefault="00740D26" w:rsidP="002E52DD">
            <w:pPr>
              <w:ind w:left="238" w:hanging="238"/>
              <w:rPr>
                <w:rFonts w:eastAsia="Calibri"/>
                <w:szCs w:val="22"/>
              </w:rPr>
            </w:pPr>
            <w:r w:rsidRPr="00B241C5">
              <w:rPr>
                <w:rFonts w:eastAsia="Calibri"/>
                <w:szCs w:val="22"/>
              </w:rPr>
              <w:t>Spironolactone</w:t>
            </w:r>
          </w:p>
        </w:tc>
      </w:tr>
      <w:tr w:rsidR="00740D26" w:rsidRPr="00B241C5" w14:paraId="358E4A89" w14:textId="77777777" w:rsidTr="000C0C79">
        <w:tc>
          <w:tcPr>
            <w:tcW w:w="5000" w:type="pct"/>
            <w:shd w:val="clear" w:color="auto" w:fill="auto"/>
          </w:tcPr>
          <w:p w14:paraId="4CA01D3B" w14:textId="77777777" w:rsidR="00740D26" w:rsidRPr="00B241C5" w:rsidRDefault="00740D26" w:rsidP="002E52DD">
            <w:pPr>
              <w:ind w:left="238" w:hanging="238"/>
              <w:rPr>
                <w:rFonts w:eastAsia="Calibri"/>
                <w:szCs w:val="22"/>
              </w:rPr>
            </w:pPr>
            <w:r w:rsidRPr="00B241C5">
              <w:rPr>
                <w:rFonts w:eastAsia="Calibri"/>
                <w:szCs w:val="22"/>
              </w:rPr>
              <w:t>Sulfasalazine</w:t>
            </w:r>
          </w:p>
        </w:tc>
      </w:tr>
      <w:tr w:rsidR="00740D26" w:rsidRPr="00B241C5" w14:paraId="37278A53" w14:textId="77777777" w:rsidTr="000C0C79">
        <w:tc>
          <w:tcPr>
            <w:tcW w:w="5000" w:type="pct"/>
            <w:shd w:val="clear" w:color="auto" w:fill="auto"/>
          </w:tcPr>
          <w:p w14:paraId="2ECE3081" w14:textId="77777777" w:rsidR="00740D26" w:rsidRPr="00B241C5" w:rsidRDefault="00740D26" w:rsidP="002E52DD">
            <w:pPr>
              <w:ind w:left="238" w:hanging="238"/>
              <w:rPr>
                <w:rFonts w:eastAsia="Calibri"/>
                <w:szCs w:val="22"/>
              </w:rPr>
            </w:pPr>
            <w:r w:rsidRPr="00B241C5">
              <w:rPr>
                <w:rFonts w:eastAsia="Calibri"/>
                <w:szCs w:val="22"/>
              </w:rPr>
              <w:t>Sumatriptan</w:t>
            </w:r>
          </w:p>
        </w:tc>
      </w:tr>
      <w:tr w:rsidR="00364A6A" w:rsidRPr="00B241C5" w14:paraId="4A4EE443" w14:textId="77777777" w:rsidTr="000C0C79">
        <w:tc>
          <w:tcPr>
            <w:tcW w:w="5000" w:type="pct"/>
            <w:shd w:val="clear" w:color="auto" w:fill="auto"/>
          </w:tcPr>
          <w:p w14:paraId="1B1D338A" w14:textId="180E1D70" w:rsidR="00364A6A" w:rsidRPr="00B241C5" w:rsidRDefault="00364A6A" w:rsidP="002E52DD">
            <w:pPr>
              <w:ind w:left="238" w:hanging="238"/>
              <w:rPr>
                <w:rFonts w:eastAsia="Calibri"/>
                <w:szCs w:val="22"/>
              </w:rPr>
            </w:pPr>
            <w:r w:rsidRPr="00B241C5">
              <w:rPr>
                <w:rFonts w:eastAsia="Calibri"/>
                <w:szCs w:val="22"/>
              </w:rPr>
              <w:t>Sunitinib</w:t>
            </w:r>
          </w:p>
        </w:tc>
      </w:tr>
      <w:tr w:rsidR="00740D26" w:rsidRPr="00B241C5" w14:paraId="259689F2" w14:textId="77777777" w:rsidTr="000C0C79">
        <w:tc>
          <w:tcPr>
            <w:tcW w:w="5000" w:type="pct"/>
            <w:shd w:val="clear" w:color="auto" w:fill="auto"/>
          </w:tcPr>
          <w:p w14:paraId="02F2543E" w14:textId="77777777" w:rsidR="00740D26" w:rsidRPr="00B241C5" w:rsidRDefault="00740D26" w:rsidP="002E52DD">
            <w:pPr>
              <w:ind w:left="238" w:hanging="238"/>
              <w:rPr>
                <w:rFonts w:eastAsia="Calibri"/>
                <w:szCs w:val="22"/>
              </w:rPr>
            </w:pPr>
            <w:r w:rsidRPr="00B241C5">
              <w:rPr>
                <w:rFonts w:eastAsia="Calibri"/>
                <w:szCs w:val="22"/>
              </w:rPr>
              <w:t>Tacrolimus</w:t>
            </w:r>
          </w:p>
        </w:tc>
      </w:tr>
      <w:tr w:rsidR="00740D26" w:rsidRPr="00B241C5" w14:paraId="1E228E4A" w14:textId="77777777" w:rsidTr="000C0C79">
        <w:tc>
          <w:tcPr>
            <w:tcW w:w="5000" w:type="pct"/>
            <w:shd w:val="clear" w:color="auto" w:fill="auto"/>
          </w:tcPr>
          <w:p w14:paraId="1B36BDF8" w14:textId="77777777" w:rsidR="00740D26" w:rsidRPr="00B241C5" w:rsidRDefault="00740D26" w:rsidP="002E52DD">
            <w:pPr>
              <w:ind w:left="238" w:hanging="238"/>
              <w:rPr>
                <w:rFonts w:eastAsia="Calibri"/>
                <w:szCs w:val="22"/>
              </w:rPr>
            </w:pPr>
            <w:r w:rsidRPr="00B241C5">
              <w:rPr>
                <w:rFonts w:eastAsia="Calibri"/>
              </w:rPr>
              <w:t>Tadalafil</w:t>
            </w:r>
          </w:p>
        </w:tc>
      </w:tr>
      <w:tr w:rsidR="00740D26" w:rsidRPr="00B241C5" w14:paraId="1B8C9A3F" w14:textId="77777777" w:rsidTr="000C0C79">
        <w:tc>
          <w:tcPr>
            <w:tcW w:w="5000" w:type="pct"/>
            <w:shd w:val="clear" w:color="auto" w:fill="auto"/>
          </w:tcPr>
          <w:p w14:paraId="2EB97364" w14:textId="77777777" w:rsidR="00740D26" w:rsidRPr="00B241C5" w:rsidRDefault="00740D26" w:rsidP="002E52DD">
            <w:pPr>
              <w:ind w:left="238" w:hanging="238"/>
              <w:rPr>
                <w:rFonts w:eastAsia="Calibri"/>
                <w:szCs w:val="22"/>
              </w:rPr>
            </w:pPr>
            <w:r w:rsidRPr="00B241C5">
              <w:rPr>
                <w:rFonts w:eastAsia="Calibri"/>
                <w:szCs w:val="22"/>
              </w:rPr>
              <w:t>Tamoxifen</w:t>
            </w:r>
          </w:p>
        </w:tc>
      </w:tr>
      <w:tr w:rsidR="00740D26" w:rsidRPr="00B241C5" w14:paraId="149F90E7" w14:textId="77777777" w:rsidTr="000C0C79">
        <w:tc>
          <w:tcPr>
            <w:tcW w:w="5000" w:type="pct"/>
            <w:shd w:val="clear" w:color="auto" w:fill="auto"/>
          </w:tcPr>
          <w:p w14:paraId="7C063155" w14:textId="77777777" w:rsidR="00740D26" w:rsidRPr="00B241C5" w:rsidRDefault="00740D26" w:rsidP="002E52DD">
            <w:pPr>
              <w:ind w:left="238" w:hanging="238"/>
              <w:rPr>
                <w:rFonts w:eastAsia="Calibri"/>
                <w:szCs w:val="22"/>
              </w:rPr>
            </w:pPr>
            <w:r w:rsidRPr="00B241C5">
              <w:rPr>
                <w:rFonts w:eastAsia="Calibri"/>
              </w:rPr>
              <w:t>Telmisartan</w:t>
            </w:r>
          </w:p>
        </w:tc>
      </w:tr>
      <w:tr w:rsidR="00740D26" w:rsidRPr="00B241C5" w14:paraId="71C1DC27" w14:textId="77777777" w:rsidTr="000C0C79">
        <w:tc>
          <w:tcPr>
            <w:tcW w:w="5000" w:type="pct"/>
            <w:shd w:val="clear" w:color="auto" w:fill="auto"/>
          </w:tcPr>
          <w:p w14:paraId="4886ADAF" w14:textId="77777777" w:rsidR="00740D26" w:rsidRPr="00B241C5" w:rsidRDefault="00740D26" w:rsidP="002E52DD">
            <w:pPr>
              <w:ind w:left="238" w:hanging="238"/>
              <w:rPr>
                <w:rFonts w:eastAsia="Calibri"/>
              </w:rPr>
            </w:pPr>
            <w:r w:rsidRPr="00B241C5">
              <w:rPr>
                <w:rFonts w:eastAsia="Calibri"/>
              </w:rPr>
              <w:lastRenderedPageBreak/>
              <w:t>Telmisartan with amlodipine</w:t>
            </w:r>
          </w:p>
        </w:tc>
      </w:tr>
      <w:tr w:rsidR="00740D26" w:rsidRPr="00B241C5" w14:paraId="4E07ABE7" w14:textId="77777777" w:rsidTr="000C0C79">
        <w:tc>
          <w:tcPr>
            <w:tcW w:w="5000" w:type="pct"/>
            <w:shd w:val="clear" w:color="auto" w:fill="auto"/>
          </w:tcPr>
          <w:p w14:paraId="3527AC3F" w14:textId="77777777" w:rsidR="00740D26" w:rsidRPr="00B241C5" w:rsidRDefault="00740D26" w:rsidP="002E52DD">
            <w:pPr>
              <w:ind w:left="238" w:hanging="238"/>
              <w:rPr>
                <w:rFonts w:eastAsia="Calibri"/>
              </w:rPr>
            </w:pPr>
            <w:r w:rsidRPr="00B241C5">
              <w:rPr>
                <w:rFonts w:eastAsia="Calibri"/>
              </w:rPr>
              <w:t>Telmisartan with Hydrochlorothiazide</w:t>
            </w:r>
          </w:p>
        </w:tc>
      </w:tr>
      <w:tr w:rsidR="00740D26" w:rsidRPr="00B241C5" w14:paraId="07F4D20F" w14:textId="77777777" w:rsidTr="000C0C79">
        <w:tc>
          <w:tcPr>
            <w:tcW w:w="5000" w:type="pct"/>
            <w:shd w:val="clear" w:color="auto" w:fill="auto"/>
          </w:tcPr>
          <w:p w14:paraId="175A8D8B" w14:textId="77777777" w:rsidR="00740D26" w:rsidRPr="00B241C5" w:rsidRDefault="00740D26" w:rsidP="002E52DD">
            <w:pPr>
              <w:ind w:left="238" w:hanging="238"/>
              <w:rPr>
                <w:rFonts w:eastAsia="Calibri"/>
                <w:szCs w:val="22"/>
              </w:rPr>
            </w:pPr>
            <w:r w:rsidRPr="00B241C5">
              <w:rPr>
                <w:rFonts w:eastAsia="Calibri"/>
                <w:szCs w:val="22"/>
              </w:rPr>
              <w:t>Temazepam</w:t>
            </w:r>
          </w:p>
        </w:tc>
      </w:tr>
      <w:tr w:rsidR="00740D26" w:rsidRPr="00B241C5" w14:paraId="54F53473" w14:textId="77777777" w:rsidTr="000C0C79">
        <w:tc>
          <w:tcPr>
            <w:tcW w:w="5000" w:type="pct"/>
            <w:shd w:val="clear" w:color="auto" w:fill="auto"/>
          </w:tcPr>
          <w:p w14:paraId="562B44A4" w14:textId="77777777" w:rsidR="00740D26" w:rsidRPr="00B241C5" w:rsidRDefault="00740D26" w:rsidP="002E52DD">
            <w:pPr>
              <w:ind w:left="238" w:hanging="238"/>
              <w:rPr>
                <w:rFonts w:eastAsia="Calibri"/>
                <w:szCs w:val="22"/>
              </w:rPr>
            </w:pPr>
            <w:r w:rsidRPr="00B241C5">
              <w:rPr>
                <w:rFonts w:eastAsia="Calibri"/>
              </w:rPr>
              <w:t>Temozolomide</w:t>
            </w:r>
          </w:p>
        </w:tc>
      </w:tr>
      <w:tr w:rsidR="00740D26" w:rsidRPr="00B241C5" w14:paraId="73A9D91C" w14:textId="77777777" w:rsidTr="000C0C79">
        <w:tc>
          <w:tcPr>
            <w:tcW w:w="5000" w:type="pct"/>
            <w:shd w:val="clear" w:color="auto" w:fill="auto"/>
          </w:tcPr>
          <w:p w14:paraId="5DE9F6B1" w14:textId="77777777" w:rsidR="00740D26" w:rsidRPr="00B241C5" w:rsidRDefault="00740D26" w:rsidP="002E52DD">
            <w:pPr>
              <w:ind w:left="238" w:hanging="238"/>
              <w:rPr>
                <w:rFonts w:eastAsia="Calibri"/>
              </w:rPr>
            </w:pPr>
            <w:r w:rsidRPr="00B241C5">
              <w:rPr>
                <w:rFonts w:eastAsia="Calibri"/>
              </w:rPr>
              <w:t>Tenofovir</w:t>
            </w:r>
          </w:p>
        </w:tc>
      </w:tr>
      <w:tr w:rsidR="00740D26" w:rsidRPr="00B241C5" w14:paraId="1B5C53EE" w14:textId="77777777" w:rsidTr="000C0C79">
        <w:tc>
          <w:tcPr>
            <w:tcW w:w="5000" w:type="pct"/>
            <w:shd w:val="clear" w:color="auto" w:fill="auto"/>
          </w:tcPr>
          <w:p w14:paraId="55FB0E31" w14:textId="77777777" w:rsidR="00740D26" w:rsidRPr="00B241C5" w:rsidRDefault="00740D26" w:rsidP="002E52DD">
            <w:pPr>
              <w:ind w:left="238" w:hanging="238"/>
              <w:rPr>
                <w:rFonts w:eastAsia="Calibri"/>
              </w:rPr>
            </w:pPr>
            <w:r w:rsidRPr="00B241C5">
              <w:rPr>
                <w:rFonts w:eastAsia="Calibri"/>
              </w:rPr>
              <w:t>Tenofovir with emtricitabine</w:t>
            </w:r>
          </w:p>
        </w:tc>
      </w:tr>
      <w:tr w:rsidR="00740D26" w:rsidRPr="00B241C5" w14:paraId="3EA4B6B5" w14:textId="77777777" w:rsidTr="000C0C79">
        <w:tc>
          <w:tcPr>
            <w:tcW w:w="5000" w:type="pct"/>
            <w:shd w:val="clear" w:color="auto" w:fill="auto"/>
          </w:tcPr>
          <w:p w14:paraId="400C9B0A" w14:textId="77777777" w:rsidR="00740D26" w:rsidRPr="00B241C5" w:rsidRDefault="00740D26" w:rsidP="002E52DD">
            <w:pPr>
              <w:ind w:left="238" w:hanging="238"/>
              <w:rPr>
                <w:rFonts w:eastAsia="Calibri"/>
              </w:rPr>
            </w:pPr>
            <w:r w:rsidRPr="00B241C5">
              <w:rPr>
                <w:rFonts w:eastAsia="Calibri"/>
              </w:rPr>
              <w:t>Tenofovir with emtricitabine and efavirenz</w:t>
            </w:r>
          </w:p>
        </w:tc>
      </w:tr>
      <w:tr w:rsidR="00740D26" w:rsidRPr="00B241C5" w14:paraId="7D07C01A" w14:textId="77777777" w:rsidTr="000C0C79">
        <w:tc>
          <w:tcPr>
            <w:tcW w:w="5000" w:type="pct"/>
            <w:shd w:val="clear" w:color="auto" w:fill="auto"/>
          </w:tcPr>
          <w:p w14:paraId="5002230E" w14:textId="77777777" w:rsidR="00740D26" w:rsidRPr="00B241C5" w:rsidRDefault="00740D26" w:rsidP="002E52DD">
            <w:pPr>
              <w:ind w:left="238" w:hanging="238"/>
              <w:rPr>
                <w:rFonts w:eastAsia="Calibri"/>
                <w:szCs w:val="22"/>
              </w:rPr>
            </w:pPr>
            <w:r w:rsidRPr="00B241C5">
              <w:rPr>
                <w:rFonts w:eastAsia="Calibri"/>
                <w:szCs w:val="22"/>
              </w:rPr>
              <w:t>Terbinafine</w:t>
            </w:r>
          </w:p>
        </w:tc>
      </w:tr>
      <w:tr w:rsidR="00740D26" w:rsidRPr="00B241C5" w14:paraId="138A60BF" w14:textId="77777777" w:rsidTr="000C0C79">
        <w:tc>
          <w:tcPr>
            <w:tcW w:w="5000" w:type="pct"/>
            <w:shd w:val="clear" w:color="auto" w:fill="auto"/>
          </w:tcPr>
          <w:p w14:paraId="2D61947E" w14:textId="77777777" w:rsidR="00740D26" w:rsidRPr="00B241C5" w:rsidRDefault="00740D26" w:rsidP="002E52DD">
            <w:pPr>
              <w:ind w:left="238" w:hanging="238"/>
              <w:rPr>
                <w:rFonts w:eastAsia="Calibri"/>
                <w:szCs w:val="22"/>
              </w:rPr>
            </w:pPr>
            <w:r w:rsidRPr="00B241C5">
              <w:rPr>
                <w:rFonts w:eastAsia="Calibri"/>
              </w:rPr>
              <w:t>Teriflunomide</w:t>
            </w:r>
          </w:p>
        </w:tc>
      </w:tr>
      <w:tr w:rsidR="00364A6A" w:rsidRPr="00B241C5" w14:paraId="06F3D240" w14:textId="77777777" w:rsidTr="000C0C79">
        <w:tc>
          <w:tcPr>
            <w:tcW w:w="5000" w:type="pct"/>
            <w:shd w:val="clear" w:color="auto" w:fill="auto"/>
          </w:tcPr>
          <w:p w14:paraId="45F945B4" w14:textId="1FA8474F" w:rsidR="00364A6A" w:rsidRPr="00B241C5" w:rsidRDefault="00364A6A" w:rsidP="002E52DD">
            <w:pPr>
              <w:ind w:left="238" w:hanging="238"/>
              <w:rPr>
                <w:rFonts w:eastAsia="Calibri"/>
              </w:rPr>
            </w:pPr>
            <w:r w:rsidRPr="00B241C5">
              <w:rPr>
                <w:rFonts w:eastAsia="Calibri"/>
              </w:rPr>
              <w:t>Teriparatide</w:t>
            </w:r>
          </w:p>
        </w:tc>
      </w:tr>
      <w:tr w:rsidR="001B116B" w:rsidRPr="00B241C5" w14:paraId="0AD44D57" w14:textId="77777777" w:rsidTr="000C0C79">
        <w:tc>
          <w:tcPr>
            <w:tcW w:w="5000" w:type="pct"/>
            <w:shd w:val="clear" w:color="auto" w:fill="auto"/>
          </w:tcPr>
          <w:p w14:paraId="691CA434" w14:textId="7EE0920B" w:rsidR="001B116B" w:rsidRPr="00B241C5" w:rsidRDefault="001B116B" w:rsidP="002E52DD">
            <w:pPr>
              <w:ind w:left="238" w:hanging="238"/>
              <w:rPr>
                <w:rFonts w:eastAsia="Calibri"/>
              </w:rPr>
            </w:pPr>
            <w:r w:rsidRPr="00B241C5">
              <w:rPr>
                <w:rFonts w:eastAsia="Calibri"/>
              </w:rPr>
              <w:t>Testosterone</w:t>
            </w:r>
          </w:p>
        </w:tc>
      </w:tr>
      <w:tr w:rsidR="00C36171" w:rsidRPr="00B241C5" w14:paraId="5D41E526" w14:textId="77777777" w:rsidTr="000C0C79">
        <w:tc>
          <w:tcPr>
            <w:tcW w:w="5000" w:type="pct"/>
            <w:shd w:val="clear" w:color="auto" w:fill="auto"/>
          </w:tcPr>
          <w:p w14:paraId="3BEBB9C1" w14:textId="4306E846" w:rsidR="00C36171" w:rsidRPr="00B241C5" w:rsidRDefault="00C36171" w:rsidP="002E52DD">
            <w:pPr>
              <w:ind w:left="238" w:hanging="238"/>
              <w:rPr>
                <w:rFonts w:eastAsia="Calibri"/>
              </w:rPr>
            </w:pPr>
            <w:r w:rsidRPr="00B241C5">
              <w:t>Tetrabenazine</w:t>
            </w:r>
          </w:p>
        </w:tc>
      </w:tr>
      <w:tr w:rsidR="00740D26" w:rsidRPr="00B241C5" w14:paraId="3B9A3D31" w14:textId="77777777" w:rsidTr="000C0C79">
        <w:tc>
          <w:tcPr>
            <w:tcW w:w="5000" w:type="pct"/>
            <w:shd w:val="clear" w:color="auto" w:fill="auto"/>
          </w:tcPr>
          <w:p w14:paraId="3EAE30FD" w14:textId="77777777" w:rsidR="00740D26" w:rsidRPr="00B241C5" w:rsidRDefault="00740D26" w:rsidP="002E52DD">
            <w:pPr>
              <w:ind w:left="238" w:hanging="238"/>
              <w:rPr>
                <w:rFonts w:eastAsia="Calibri"/>
                <w:szCs w:val="22"/>
              </w:rPr>
            </w:pPr>
            <w:r w:rsidRPr="00B241C5">
              <w:rPr>
                <w:rFonts w:eastAsia="Calibri"/>
                <w:szCs w:val="22"/>
              </w:rPr>
              <w:t>Timolol</w:t>
            </w:r>
          </w:p>
        </w:tc>
      </w:tr>
      <w:tr w:rsidR="00740D26" w:rsidRPr="00B241C5" w14:paraId="1D040CDA" w14:textId="77777777" w:rsidTr="000C0C79">
        <w:tc>
          <w:tcPr>
            <w:tcW w:w="5000" w:type="pct"/>
            <w:shd w:val="clear" w:color="auto" w:fill="auto"/>
          </w:tcPr>
          <w:p w14:paraId="272A4E21" w14:textId="77777777" w:rsidR="00740D26" w:rsidRPr="00B241C5" w:rsidRDefault="00740D26" w:rsidP="002E52DD">
            <w:pPr>
              <w:ind w:left="238" w:hanging="238"/>
              <w:rPr>
                <w:rFonts w:eastAsia="Calibri"/>
                <w:szCs w:val="22"/>
              </w:rPr>
            </w:pPr>
            <w:r w:rsidRPr="00B241C5">
              <w:rPr>
                <w:rFonts w:eastAsia="Calibri"/>
              </w:rPr>
              <w:t>Tiotropium</w:t>
            </w:r>
          </w:p>
        </w:tc>
      </w:tr>
      <w:tr w:rsidR="00740D26" w:rsidRPr="00B241C5" w14:paraId="6F34CEF0" w14:textId="77777777" w:rsidTr="000C0C79">
        <w:tc>
          <w:tcPr>
            <w:tcW w:w="5000" w:type="pct"/>
            <w:shd w:val="clear" w:color="auto" w:fill="auto"/>
          </w:tcPr>
          <w:p w14:paraId="3F6DB7E6" w14:textId="77777777" w:rsidR="00740D26" w:rsidRPr="00B241C5" w:rsidRDefault="00740D26" w:rsidP="002E52DD">
            <w:pPr>
              <w:ind w:left="238" w:hanging="238"/>
              <w:rPr>
                <w:rFonts w:eastAsia="Calibri"/>
                <w:szCs w:val="22"/>
              </w:rPr>
            </w:pPr>
            <w:r w:rsidRPr="00B241C5">
              <w:rPr>
                <w:rFonts w:eastAsia="Calibri"/>
              </w:rPr>
              <w:t>Tirofiban</w:t>
            </w:r>
          </w:p>
        </w:tc>
      </w:tr>
      <w:tr w:rsidR="00740D26" w:rsidRPr="00B241C5" w14:paraId="3EE4A975" w14:textId="77777777" w:rsidTr="000C0C79">
        <w:tc>
          <w:tcPr>
            <w:tcW w:w="5000" w:type="pct"/>
            <w:shd w:val="clear" w:color="auto" w:fill="auto"/>
          </w:tcPr>
          <w:p w14:paraId="57F3CBF7" w14:textId="77777777" w:rsidR="00740D26" w:rsidRPr="00B241C5" w:rsidRDefault="00740D26" w:rsidP="002E52DD">
            <w:pPr>
              <w:ind w:left="238" w:hanging="238"/>
              <w:rPr>
                <w:rFonts w:eastAsia="Calibri"/>
              </w:rPr>
            </w:pPr>
            <w:r w:rsidRPr="00B241C5">
              <w:rPr>
                <w:rFonts w:eastAsia="Calibri"/>
              </w:rPr>
              <w:t>Tobramycin</w:t>
            </w:r>
          </w:p>
        </w:tc>
      </w:tr>
      <w:tr w:rsidR="00740D26" w:rsidRPr="00B241C5" w14:paraId="41286AB3" w14:textId="77777777" w:rsidTr="000C0C79">
        <w:tc>
          <w:tcPr>
            <w:tcW w:w="5000" w:type="pct"/>
            <w:shd w:val="clear" w:color="auto" w:fill="auto"/>
          </w:tcPr>
          <w:p w14:paraId="6545C877" w14:textId="77777777" w:rsidR="00740D26" w:rsidRPr="00B241C5" w:rsidRDefault="00740D26" w:rsidP="002E52DD">
            <w:pPr>
              <w:ind w:left="238" w:hanging="238"/>
              <w:rPr>
                <w:rFonts w:eastAsia="Calibri"/>
              </w:rPr>
            </w:pPr>
            <w:r w:rsidRPr="00B241C5">
              <w:rPr>
                <w:rFonts w:eastAsia="Calibri"/>
              </w:rPr>
              <w:t>Tocilizumab</w:t>
            </w:r>
          </w:p>
        </w:tc>
      </w:tr>
      <w:tr w:rsidR="00740D26" w:rsidRPr="00B241C5" w14:paraId="7347935C" w14:textId="77777777" w:rsidTr="000C0C79">
        <w:tc>
          <w:tcPr>
            <w:tcW w:w="5000" w:type="pct"/>
            <w:shd w:val="clear" w:color="auto" w:fill="auto"/>
          </w:tcPr>
          <w:p w14:paraId="46923D54" w14:textId="77777777" w:rsidR="00740D26" w:rsidRPr="00B241C5" w:rsidRDefault="00740D26" w:rsidP="002E52DD">
            <w:pPr>
              <w:widowControl w:val="0"/>
              <w:ind w:left="238" w:hanging="238"/>
              <w:rPr>
                <w:rFonts w:eastAsia="Calibri"/>
                <w:szCs w:val="22"/>
              </w:rPr>
            </w:pPr>
            <w:r w:rsidRPr="00B241C5">
              <w:rPr>
                <w:rFonts w:eastAsia="Calibri"/>
                <w:szCs w:val="22"/>
              </w:rPr>
              <w:t>Topiramate</w:t>
            </w:r>
          </w:p>
        </w:tc>
      </w:tr>
      <w:tr w:rsidR="00740D26" w:rsidRPr="00B241C5" w14:paraId="71280D38" w14:textId="77777777" w:rsidTr="000C0C79">
        <w:tc>
          <w:tcPr>
            <w:tcW w:w="5000" w:type="pct"/>
            <w:shd w:val="clear" w:color="auto" w:fill="auto"/>
          </w:tcPr>
          <w:p w14:paraId="1BED1414" w14:textId="77777777" w:rsidR="00740D26" w:rsidRPr="00B241C5" w:rsidRDefault="00740D26" w:rsidP="002E52DD">
            <w:pPr>
              <w:ind w:left="238" w:hanging="238"/>
              <w:rPr>
                <w:rFonts w:eastAsia="Calibri"/>
                <w:szCs w:val="22"/>
              </w:rPr>
            </w:pPr>
            <w:r w:rsidRPr="00B241C5">
              <w:rPr>
                <w:rFonts w:eastAsia="Calibri"/>
              </w:rPr>
              <w:t>Topotecan</w:t>
            </w:r>
          </w:p>
        </w:tc>
      </w:tr>
      <w:tr w:rsidR="00740D26" w:rsidRPr="00B241C5" w14:paraId="37A5A567" w14:textId="77777777" w:rsidTr="000C0C79">
        <w:tc>
          <w:tcPr>
            <w:tcW w:w="5000" w:type="pct"/>
            <w:shd w:val="clear" w:color="auto" w:fill="auto"/>
          </w:tcPr>
          <w:p w14:paraId="289001E6" w14:textId="77777777" w:rsidR="00740D26" w:rsidRPr="00B241C5" w:rsidRDefault="00740D26" w:rsidP="002E52DD">
            <w:pPr>
              <w:ind w:left="238" w:hanging="238"/>
              <w:rPr>
                <w:rFonts w:eastAsia="Calibri"/>
                <w:szCs w:val="22"/>
              </w:rPr>
            </w:pPr>
            <w:r w:rsidRPr="00B241C5">
              <w:rPr>
                <w:rFonts w:eastAsia="Calibri"/>
                <w:szCs w:val="22"/>
              </w:rPr>
              <w:t>Tramadol</w:t>
            </w:r>
          </w:p>
        </w:tc>
      </w:tr>
      <w:tr w:rsidR="00740D26" w:rsidRPr="00B241C5" w14:paraId="3E04684C" w14:textId="77777777" w:rsidTr="000C0C79">
        <w:tc>
          <w:tcPr>
            <w:tcW w:w="5000" w:type="pct"/>
            <w:shd w:val="clear" w:color="auto" w:fill="auto"/>
          </w:tcPr>
          <w:p w14:paraId="68C739E1" w14:textId="77777777" w:rsidR="00740D26" w:rsidRPr="00B241C5" w:rsidRDefault="00740D26" w:rsidP="002E52DD">
            <w:pPr>
              <w:ind w:left="238" w:hanging="238"/>
              <w:rPr>
                <w:rFonts w:eastAsia="Calibri"/>
                <w:szCs w:val="22"/>
              </w:rPr>
            </w:pPr>
            <w:r w:rsidRPr="00B241C5">
              <w:rPr>
                <w:rFonts w:eastAsia="Calibri"/>
                <w:szCs w:val="22"/>
              </w:rPr>
              <w:t>Trandolapril</w:t>
            </w:r>
          </w:p>
        </w:tc>
      </w:tr>
      <w:tr w:rsidR="00740D26" w:rsidRPr="00B241C5" w14:paraId="137D5DE1" w14:textId="77777777" w:rsidTr="000C0C79">
        <w:tc>
          <w:tcPr>
            <w:tcW w:w="5000" w:type="pct"/>
            <w:shd w:val="clear" w:color="auto" w:fill="auto"/>
          </w:tcPr>
          <w:p w14:paraId="4A21F33E" w14:textId="77777777" w:rsidR="00740D26" w:rsidRPr="00B241C5" w:rsidRDefault="00740D26" w:rsidP="002E52DD">
            <w:pPr>
              <w:ind w:left="238" w:hanging="238"/>
              <w:rPr>
                <w:rFonts w:eastAsia="Calibri"/>
                <w:szCs w:val="22"/>
              </w:rPr>
            </w:pPr>
            <w:r w:rsidRPr="00B241C5">
              <w:rPr>
                <w:rFonts w:eastAsia="Calibri"/>
              </w:rPr>
              <w:t>Tranexamic acid</w:t>
            </w:r>
          </w:p>
        </w:tc>
      </w:tr>
      <w:tr w:rsidR="00740D26" w:rsidRPr="00B241C5" w14:paraId="1D720D94" w14:textId="77777777" w:rsidTr="000C0C79">
        <w:tc>
          <w:tcPr>
            <w:tcW w:w="5000" w:type="pct"/>
            <w:shd w:val="clear" w:color="auto" w:fill="auto"/>
          </w:tcPr>
          <w:p w14:paraId="4B8737BC" w14:textId="77777777" w:rsidR="00740D26" w:rsidRPr="00B241C5" w:rsidRDefault="00740D26" w:rsidP="002E52DD">
            <w:pPr>
              <w:ind w:left="238" w:hanging="238"/>
              <w:rPr>
                <w:rFonts w:eastAsia="Calibri"/>
              </w:rPr>
            </w:pPr>
            <w:r w:rsidRPr="00B241C5">
              <w:rPr>
                <w:rFonts w:eastAsia="Calibri"/>
              </w:rPr>
              <w:t>Trastuzumab</w:t>
            </w:r>
          </w:p>
        </w:tc>
      </w:tr>
      <w:tr w:rsidR="00740D26" w:rsidRPr="00B241C5" w14:paraId="28F3F235" w14:textId="77777777" w:rsidTr="000C0C79">
        <w:tc>
          <w:tcPr>
            <w:tcW w:w="5000" w:type="pct"/>
            <w:shd w:val="clear" w:color="auto" w:fill="auto"/>
          </w:tcPr>
          <w:p w14:paraId="3B7F97EB" w14:textId="77777777" w:rsidR="00740D26" w:rsidRPr="00B241C5" w:rsidRDefault="00740D26" w:rsidP="002E52DD">
            <w:pPr>
              <w:ind w:left="238" w:hanging="238"/>
              <w:rPr>
                <w:rFonts w:eastAsia="Calibri"/>
                <w:szCs w:val="22"/>
              </w:rPr>
            </w:pPr>
            <w:r w:rsidRPr="00B241C5">
              <w:rPr>
                <w:rFonts w:eastAsia="Calibri"/>
                <w:szCs w:val="22"/>
              </w:rPr>
              <w:t>Triamcinolone</w:t>
            </w:r>
          </w:p>
        </w:tc>
      </w:tr>
      <w:tr w:rsidR="00740D26" w:rsidRPr="00B241C5" w14:paraId="5307F886" w14:textId="77777777" w:rsidTr="000C0C79">
        <w:trPr>
          <w:cantSplit/>
        </w:trPr>
        <w:tc>
          <w:tcPr>
            <w:tcW w:w="5000" w:type="pct"/>
            <w:shd w:val="clear" w:color="auto" w:fill="auto"/>
          </w:tcPr>
          <w:p w14:paraId="319F9AF2" w14:textId="77777777" w:rsidR="00740D26" w:rsidRPr="00B241C5" w:rsidRDefault="00740D26" w:rsidP="002E52DD">
            <w:pPr>
              <w:ind w:left="238" w:hanging="238"/>
              <w:rPr>
                <w:rFonts w:eastAsia="Calibri"/>
                <w:szCs w:val="22"/>
              </w:rPr>
            </w:pPr>
            <w:r w:rsidRPr="00B241C5">
              <w:rPr>
                <w:rFonts w:eastAsia="Calibri"/>
                <w:szCs w:val="22"/>
              </w:rPr>
              <w:t>Triamcinolone with neomycin, gramicidin and nystatin</w:t>
            </w:r>
          </w:p>
        </w:tc>
      </w:tr>
      <w:tr w:rsidR="00740D26" w:rsidRPr="00B241C5" w14:paraId="77852E4D" w14:textId="77777777" w:rsidTr="000C0C79">
        <w:tc>
          <w:tcPr>
            <w:tcW w:w="5000" w:type="pct"/>
            <w:shd w:val="clear" w:color="auto" w:fill="auto"/>
          </w:tcPr>
          <w:p w14:paraId="73D618E0" w14:textId="77777777" w:rsidR="00740D26" w:rsidRPr="00B241C5" w:rsidRDefault="00740D26" w:rsidP="002E52DD">
            <w:pPr>
              <w:ind w:left="238" w:hanging="238"/>
              <w:rPr>
                <w:rFonts w:eastAsia="Calibri"/>
                <w:szCs w:val="22"/>
              </w:rPr>
            </w:pPr>
            <w:r w:rsidRPr="00B241C5">
              <w:rPr>
                <w:rFonts w:eastAsia="Calibri"/>
                <w:szCs w:val="22"/>
              </w:rPr>
              <w:t>Trimethoprim</w:t>
            </w:r>
          </w:p>
        </w:tc>
      </w:tr>
      <w:tr w:rsidR="00740D26" w:rsidRPr="00B241C5" w14:paraId="121DE5D3" w14:textId="77777777" w:rsidTr="000C0C79">
        <w:tc>
          <w:tcPr>
            <w:tcW w:w="5000" w:type="pct"/>
            <w:shd w:val="clear" w:color="auto" w:fill="auto"/>
          </w:tcPr>
          <w:p w14:paraId="4B4E3396" w14:textId="77777777" w:rsidR="00740D26" w:rsidRPr="00B241C5" w:rsidRDefault="00740D26" w:rsidP="002E52DD">
            <w:pPr>
              <w:ind w:left="238" w:hanging="238"/>
              <w:rPr>
                <w:rFonts w:eastAsia="Calibri"/>
                <w:szCs w:val="22"/>
              </w:rPr>
            </w:pPr>
            <w:r w:rsidRPr="00B241C5">
              <w:rPr>
                <w:rFonts w:eastAsia="Calibri"/>
                <w:szCs w:val="22"/>
              </w:rPr>
              <w:t>Trimethoprim with sulfamethoxazole</w:t>
            </w:r>
          </w:p>
        </w:tc>
      </w:tr>
      <w:tr w:rsidR="00740D26" w:rsidRPr="00B241C5" w14:paraId="1B0959C1" w14:textId="77777777" w:rsidTr="000C0C79">
        <w:tc>
          <w:tcPr>
            <w:tcW w:w="5000" w:type="pct"/>
            <w:shd w:val="clear" w:color="auto" w:fill="auto"/>
          </w:tcPr>
          <w:p w14:paraId="14E7C8A7" w14:textId="77777777" w:rsidR="00740D26" w:rsidRPr="00B241C5" w:rsidRDefault="00740D26" w:rsidP="002E52DD">
            <w:pPr>
              <w:ind w:left="238" w:hanging="238"/>
              <w:rPr>
                <w:rFonts w:eastAsia="Calibri"/>
              </w:rPr>
            </w:pPr>
            <w:r w:rsidRPr="00B241C5">
              <w:rPr>
                <w:rFonts w:eastAsia="Calibri"/>
              </w:rPr>
              <w:t>Ursodeoxycholic acid</w:t>
            </w:r>
          </w:p>
        </w:tc>
      </w:tr>
      <w:tr w:rsidR="00740D26" w:rsidRPr="00B241C5" w14:paraId="3174992C" w14:textId="77777777" w:rsidTr="000C0C79">
        <w:tc>
          <w:tcPr>
            <w:tcW w:w="5000" w:type="pct"/>
            <w:shd w:val="clear" w:color="auto" w:fill="auto"/>
          </w:tcPr>
          <w:p w14:paraId="50C50599" w14:textId="77777777" w:rsidR="00740D26" w:rsidRPr="00B241C5" w:rsidRDefault="00740D26" w:rsidP="002E52DD">
            <w:pPr>
              <w:ind w:left="238" w:hanging="238"/>
              <w:rPr>
                <w:rFonts w:eastAsia="Calibri"/>
                <w:szCs w:val="22"/>
              </w:rPr>
            </w:pPr>
            <w:r w:rsidRPr="00B241C5">
              <w:rPr>
                <w:rFonts w:eastAsia="Calibri"/>
                <w:szCs w:val="22"/>
              </w:rPr>
              <w:t>Valaciclovir</w:t>
            </w:r>
          </w:p>
        </w:tc>
      </w:tr>
      <w:tr w:rsidR="00740D26" w:rsidRPr="00B241C5" w14:paraId="623C1893" w14:textId="77777777" w:rsidTr="000C0C79">
        <w:tc>
          <w:tcPr>
            <w:tcW w:w="5000" w:type="pct"/>
            <w:shd w:val="clear" w:color="auto" w:fill="auto"/>
          </w:tcPr>
          <w:p w14:paraId="6124F79C" w14:textId="77777777" w:rsidR="00740D26" w:rsidRPr="00B241C5" w:rsidRDefault="00740D26" w:rsidP="002E52DD">
            <w:pPr>
              <w:ind w:left="238" w:hanging="238"/>
              <w:rPr>
                <w:rFonts w:eastAsia="Calibri"/>
                <w:szCs w:val="22"/>
              </w:rPr>
            </w:pPr>
            <w:r w:rsidRPr="00B241C5">
              <w:rPr>
                <w:rFonts w:eastAsia="Calibri"/>
                <w:szCs w:val="22"/>
              </w:rPr>
              <w:t>Valganciclovir</w:t>
            </w:r>
          </w:p>
        </w:tc>
      </w:tr>
      <w:tr w:rsidR="00740D26" w:rsidRPr="00B241C5" w14:paraId="0FA09C90" w14:textId="77777777" w:rsidTr="000C0C79">
        <w:tc>
          <w:tcPr>
            <w:tcW w:w="5000" w:type="pct"/>
            <w:shd w:val="clear" w:color="auto" w:fill="auto"/>
          </w:tcPr>
          <w:p w14:paraId="3687B7BD" w14:textId="77777777" w:rsidR="00740D26" w:rsidRPr="00B241C5" w:rsidRDefault="00740D26" w:rsidP="002E52DD">
            <w:pPr>
              <w:ind w:left="238" w:hanging="238"/>
              <w:rPr>
                <w:rFonts w:eastAsia="Calibri"/>
                <w:szCs w:val="22"/>
              </w:rPr>
            </w:pPr>
            <w:r w:rsidRPr="00B241C5">
              <w:rPr>
                <w:rFonts w:eastAsia="Calibri"/>
                <w:szCs w:val="22"/>
              </w:rPr>
              <w:t>Valproic acid</w:t>
            </w:r>
          </w:p>
        </w:tc>
      </w:tr>
      <w:tr w:rsidR="00740D26" w:rsidRPr="00B241C5" w14:paraId="4AF92C56" w14:textId="77777777" w:rsidTr="000C0C79">
        <w:tc>
          <w:tcPr>
            <w:tcW w:w="5000" w:type="pct"/>
            <w:shd w:val="clear" w:color="auto" w:fill="auto"/>
          </w:tcPr>
          <w:p w14:paraId="1FA2FE0E" w14:textId="77777777" w:rsidR="00740D26" w:rsidRPr="00B241C5" w:rsidRDefault="00740D26" w:rsidP="002E52DD">
            <w:pPr>
              <w:ind w:left="238" w:hanging="238"/>
              <w:rPr>
                <w:rFonts w:eastAsia="Calibri"/>
                <w:szCs w:val="22"/>
              </w:rPr>
            </w:pPr>
            <w:r w:rsidRPr="00B241C5">
              <w:rPr>
                <w:rFonts w:eastAsia="Calibri"/>
              </w:rPr>
              <w:t>Valsartan</w:t>
            </w:r>
          </w:p>
        </w:tc>
      </w:tr>
      <w:tr w:rsidR="00740D26" w:rsidRPr="00B241C5" w14:paraId="6E26BA52" w14:textId="77777777" w:rsidTr="000C0C79">
        <w:tc>
          <w:tcPr>
            <w:tcW w:w="5000" w:type="pct"/>
            <w:shd w:val="clear" w:color="auto" w:fill="auto"/>
          </w:tcPr>
          <w:p w14:paraId="5426C37F" w14:textId="77777777" w:rsidR="00740D26" w:rsidRPr="00B241C5" w:rsidRDefault="00740D26" w:rsidP="002E52DD">
            <w:pPr>
              <w:ind w:left="238" w:hanging="238"/>
              <w:rPr>
                <w:rFonts w:eastAsia="Calibri"/>
              </w:rPr>
            </w:pPr>
            <w:r w:rsidRPr="00B241C5">
              <w:rPr>
                <w:rFonts w:eastAsia="Calibri"/>
              </w:rPr>
              <w:t>Valsartan with hydrochlorothiazide</w:t>
            </w:r>
          </w:p>
        </w:tc>
      </w:tr>
      <w:tr w:rsidR="00740D26" w:rsidRPr="00B241C5" w14:paraId="0E45CD33" w14:textId="77777777" w:rsidTr="000C0C79">
        <w:tc>
          <w:tcPr>
            <w:tcW w:w="5000" w:type="pct"/>
            <w:shd w:val="clear" w:color="auto" w:fill="auto"/>
          </w:tcPr>
          <w:p w14:paraId="5EC6DE2A" w14:textId="77777777" w:rsidR="00740D26" w:rsidRPr="00B241C5" w:rsidRDefault="00740D26" w:rsidP="002E52DD">
            <w:pPr>
              <w:ind w:left="238" w:hanging="238"/>
              <w:rPr>
                <w:rFonts w:eastAsia="Calibri"/>
                <w:szCs w:val="22"/>
              </w:rPr>
            </w:pPr>
            <w:r w:rsidRPr="00B241C5">
              <w:rPr>
                <w:rFonts w:eastAsia="Calibri"/>
                <w:szCs w:val="22"/>
              </w:rPr>
              <w:t>Vancomycin</w:t>
            </w:r>
          </w:p>
        </w:tc>
      </w:tr>
      <w:tr w:rsidR="00372334" w:rsidRPr="00B241C5" w14:paraId="0FC4AF14" w14:textId="77777777" w:rsidTr="000C0C79">
        <w:tc>
          <w:tcPr>
            <w:tcW w:w="5000" w:type="pct"/>
            <w:shd w:val="clear" w:color="auto" w:fill="auto"/>
          </w:tcPr>
          <w:p w14:paraId="37D20989" w14:textId="237B6454" w:rsidR="00372334" w:rsidRPr="00B241C5" w:rsidRDefault="00372334" w:rsidP="002E52DD">
            <w:pPr>
              <w:ind w:left="238" w:hanging="238"/>
              <w:rPr>
                <w:rFonts w:eastAsia="Calibri"/>
                <w:szCs w:val="22"/>
              </w:rPr>
            </w:pPr>
            <w:r w:rsidRPr="00B241C5">
              <w:rPr>
                <w:rFonts w:eastAsia="Calibri"/>
                <w:szCs w:val="22"/>
              </w:rPr>
              <w:t>Varenicline</w:t>
            </w:r>
          </w:p>
        </w:tc>
      </w:tr>
      <w:tr w:rsidR="00740D26" w:rsidRPr="00B241C5" w14:paraId="25ED0D71" w14:textId="77777777" w:rsidTr="000C0C79">
        <w:tc>
          <w:tcPr>
            <w:tcW w:w="5000" w:type="pct"/>
            <w:shd w:val="clear" w:color="auto" w:fill="auto"/>
          </w:tcPr>
          <w:p w14:paraId="26DDCC22" w14:textId="77777777" w:rsidR="00740D26" w:rsidRPr="00B241C5" w:rsidRDefault="00740D26" w:rsidP="002E52DD">
            <w:pPr>
              <w:ind w:left="238" w:hanging="238"/>
              <w:rPr>
                <w:rFonts w:eastAsia="Calibri"/>
                <w:szCs w:val="22"/>
              </w:rPr>
            </w:pPr>
            <w:r w:rsidRPr="00B241C5">
              <w:rPr>
                <w:rFonts w:eastAsia="Calibri"/>
              </w:rPr>
              <w:t>Venlafaxine</w:t>
            </w:r>
          </w:p>
        </w:tc>
      </w:tr>
      <w:tr w:rsidR="00740D26" w:rsidRPr="00B241C5" w14:paraId="5D3DBB70" w14:textId="77777777" w:rsidTr="000C0C79">
        <w:tc>
          <w:tcPr>
            <w:tcW w:w="5000" w:type="pct"/>
            <w:shd w:val="clear" w:color="auto" w:fill="auto"/>
          </w:tcPr>
          <w:p w14:paraId="122980C5" w14:textId="77777777" w:rsidR="00740D26" w:rsidRPr="00B241C5" w:rsidRDefault="00740D26" w:rsidP="002E52DD">
            <w:pPr>
              <w:ind w:left="238" w:hanging="238"/>
              <w:rPr>
                <w:rFonts w:eastAsia="Calibri"/>
                <w:szCs w:val="22"/>
              </w:rPr>
            </w:pPr>
            <w:r w:rsidRPr="00B241C5">
              <w:rPr>
                <w:rFonts w:eastAsia="Calibri"/>
                <w:szCs w:val="22"/>
              </w:rPr>
              <w:t>Verapamil</w:t>
            </w:r>
          </w:p>
        </w:tc>
      </w:tr>
      <w:tr w:rsidR="00740D26" w:rsidRPr="00B241C5" w14:paraId="2BEA3203" w14:textId="77777777" w:rsidTr="000C0C79">
        <w:tc>
          <w:tcPr>
            <w:tcW w:w="5000" w:type="pct"/>
            <w:shd w:val="clear" w:color="auto" w:fill="auto"/>
          </w:tcPr>
          <w:p w14:paraId="244CA888" w14:textId="77777777" w:rsidR="00740D26" w:rsidRPr="00B241C5" w:rsidRDefault="00740D26" w:rsidP="002E52DD">
            <w:pPr>
              <w:ind w:left="238" w:hanging="238"/>
              <w:rPr>
                <w:rFonts w:eastAsia="Calibri"/>
                <w:szCs w:val="22"/>
              </w:rPr>
            </w:pPr>
            <w:r w:rsidRPr="00B241C5">
              <w:rPr>
                <w:rFonts w:eastAsia="Calibri"/>
                <w:szCs w:val="22"/>
              </w:rPr>
              <w:t>Vincristine</w:t>
            </w:r>
          </w:p>
        </w:tc>
      </w:tr>
      <w:tr w:rsidR="00740D26" w:rsidRPr="00B241C5" w14:paraId="1826B97D" w14:textId="77777777" w:rsidTr="000C0C79">
        <w:tc>
          <w:tcPr>
            <w:tcW w:w="5000" w:type="pct"/>
            <w:shd w:val="clear" w:color="auto" w:fill="auto"/>
          </w:tcPr>
          <w:p w14:paraId="528D774D" w14:textId="77777777" w:rsidR="00740D26" w:rsidRPr="00B241C5" w:rsidRDefault="00740D26" w:rsidP="002E52DD">
            <w:pPr>
              <w:ind w:left="238" w:hanging="238"/>
              <w:rPr>
                <w:rFonts w:eastAsia="Calibri"/>
                <w:szCs w:val="22"/>
              </w:rPr>
            </w:pPr>
            <w:r w:rsidRPr="00B241C5">
              <w:rPr>
                <w:rFonts w:eastAsia="Calibri"/>
                <w:szCs w:val="22"/>
              </w:rPr>
              <w:t>Vinorelbine</w:t>
            </w:r>
          </w:p>
        </w:tc>
      </w:tr>
      <w:tr w:rsidR="00740D26" w:rsidRPr="00B241C5" w14:paraId="36820F43" w14:textId="77777777" w:rsidTr="000C0C79">
        <w:tc>
          <w:tcPr>
            <w:tcW w:w="5000" w:type="pct"/>
            <w:shd w:val="clear" w:color="auto" w:fill="auto"/>
          </w:tcPr>
          <w:p w14:paraId="20A6B532" w14:textId="77777777" w:rsidR="00740D26" w:rsidRPr="00B241C5" w:rsidRDefault="00740D26" w:rsidP="002E52DD">
            <w:pPr>
              <w:ind w:left="238" w:hanging="238"/>
              <w:rPr>
                <w:rFonts w:eastAsia="Calibri"/>
                <w:szCs w:val="22"/>
              </w:rPr>
            </w:pPr>
            <w:r w:rsidRPr="00B241C5">
              <w:rPr>
                <w:rFonts w:eastAsia="Calibri"/>
              </w:rPr>
              <w:t>Voriconazole</w:t>
            </w:r>
          </w:p>
        </w:tc>
      </w:tr>
      <w:tr w:rsidR="00740D26" w:rsidRPr="00B241C5" w14:paraId="5B6D25DF" w14:textId="77777777" w:rsidTr="000C0C79">
        <w:tc>
          <w:tcPr>
            <w:tcW w:w="5000" w:type="pct"/>
            <w:shd w:val="clear" w:color="auto" w:fill="auto"/>
          </w:tcPr>
          <w:p w14:paraId="36905DD9" w14:textId="77777777" w:rsidR="00740D26" w:rsidRPr="00B241C5" w:rsidRDefault="00740D26" w:rsidP="002E52DD">
            <w:pPr>
              <w:ind w:left="238" w:hanging="238"/>
              <w:rPr>
                <w:rFonts w:eastAsia="Calibri"/>
                <w:szCs w:val="22"/>
              </w:rPr>
            </w:pPr>
            <w:r w:rsidRPr="00B241C5">
              <w:rPr>
                <w:rFonts w:eastAsia="Calibri"/>
              </w:rPr>
              <w:t>Ziprasidone</w:t>
            </w:r>
          </w:p>
        </w:tc>
      </w:tr>
      <w:tr w:rsidR="00740D26" w:rsidRPr="00B241C5" w14:paraId="538CC18B" w14:textId="77777777" w:rsidTr="000C0C79">
        <w:tc>
          <w:tcPr>
            <w:tcW w:w="5000" w:type="pct"/>
            <w:shd w:val="clear" w:color="auto" w:fill="auto"/>
          </w:tcPr>
          <w:p w14:paraId="0552C644" w14:textId="77777777" w:rsidR="00740D26" w:rsidRPr="00B241C5" w:rsidRDefault="00740D26" w:rsidP="002E52DD">
            <w:pPr>
              <w:ind w:left="238" w:hanging="238"/>
              <w:rPr>
                <w:rFonts w:eastAsia="Calibri"/>
              </w:rPr>
            </w:pPr>
            <w:r w:rsidRPr="00B241C5">
              <w:rPr>
                <w:rFonts w:eastAsia="Calibri"/>
              </w:rPr>
              <w:t>Zoledronic acid</w:t>
            </w:r>
          </w:p>
        </w:tc>
      </w:tr>
      <w:tr w:rsidR="00740D26" w:rsidRPr="00B241C5" w14:paraId="7BD3B543" w14:textId="77777777" w:rsidTr="000C0C79">
        <w:tc>
          <w:tcPr>
            <w:tcW w:w="5000" w:type="pct"/>
            <w:shd w:val="clear" w:color="auto" w:fill="auto"/>
          </w:tcPr>
          <w:p w14:paraId="59E9DD18" w14:textId="77777777" w:rsidR="00740D26" w:rsidRPr="00B241C5" w:rsidRDefault="00740D26" w:rsidP="002E52DD">
            <w:pPr>
              <w:ind w:left="238" w:hanging="238"/>
              <w:rPr>
                <w:rFonts w:eastAsia="Calibri"/>
                <w:szCs w:val="22"/>
              </w:rPr>
            </w:pPr>
            <w:r w:rsidRPr="00B241C5">
              <w:rPr>
                <w:rFonts w:eastAsia="Calibri"/>
              </w:rPr>
              <w:t>Zolmitriptan</w:t>
            </w:r>
          </w:p>
        </w:tc>
      </w:tr>
      <w:tr w:rsidR="00740D26" w:rsidRPr="00B241C5" w14:paraId="6C21A47C" w14:textId="77777777" w:rsidTr="000C0C79">
        <w:tc>
          <w:tcPr>
            <w:tcW w:w="5000" w:type="pct"/>
            <w:shd w:val="clear" w:color="auto" w:fill="auto"/>
          </w:tcPr>
          <w:p w14:paraId="03DDB97D" w14:textId="77777777" w:rsidR="00740D26" w:rsidRPr="00B241C5" w:rsidRDefault="00740D26" w:rsidP="002E52DD">
            <w:pPr>
              <w:ind w:left="238" w:hanging="238"/>
              <w:rPr>
                <w:rFonts w:eastAsia="Calibri"/>
              </w:rPr>
            </w:pPr>
            <w:r w:rsidRPr="00B241C5">
              <w:rPr>
                <w:rFonts w:eastAsia="Calibri"/>
                <w:szCs w:val="22"/>
              </w:rPr>
              <w:t>Zonisamide</w:t>
            </w:r>
          </w:p>
        </w:tc>
      </w:tr>
    </w:tbl>
    <w:p w14:paraId="61B00C1A" w14:textId="77777777" w:rsidR="0052612E" w:rsidRPr="00B241C5" w:rsidRDefault="0052612E" w:rsidP="00F36AB2">
      <w:pPr>
        <w:sectPr w:rsidR="0052612E" w:rsidRPr="00B241C5" w:rsidSect="00E72172">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2325" w:right="1797" w:bottom="1440" w:left="1797" w:header="720" w:footer="709" w:gutter="0"/>
          <w:cols w:num="2" w:space="720"/>
          <w:docGrid w:linePitch="299"/>
        </w:sectPr>
      </w:pPr>
    </w:p>
    <w:p w14:paraId="4A0C7795" w14:textId="77777777" w:rsidR="00AB6E17" w:rsidRPr="00B241C5" w:rsidRDefault="00AB6E17" w:rsidP="00AB6E17">
      <w:pPr>
        <w:pStyle w:val="ENotesHeading1"/>
        <w:pageBreakBefore/>
      </w:pPr>
      <w:bookmarkStart w:id="19" w:name="_Toc181606597"/>
      <w:r w:rsidRPr="00B241C5">
        <w:lastRenderedPageBreak/>
        <w:t>Endnotes</w:t>
      </w:r>
      <w:bookmarkEnd w:id="19"/>
    </w:p>
    <w:p w14:paraId="06401FA7" w14:textId="77777777" w:rsidR="00EE43F6" w:rsidRPr="0061552C" w:rsidRDefault="00EE43F6" w:rsidP="0061552C">
      <w:pPr>
        <w:pStyle w:val="ENotesHeading2"/>
      </w:pPr>
      <w:bookmarkStart w:id="20" w:name="_Toc181606598"/>
      <w:r w:rsidRPr="0061552C">
        <w:t>Endnote 1—About the endnotes</w:t>
      </w:r>
      <w:bookmarkEnd w:id="20"/>
    </w:p>
    <w:p w14:paraId="650AFCD8" w14:textId="77777777" w:rsidR="00EE43F6" w:rsidRDefault="00EE43F6" w:rsidP="00EE43F6">
      <w:pPr>
        <w:spacing w:after="120"/>
      </w:pPr>
      <w:r w:rsidRPr="00BC57F4">
        <w:t xml:space="preserve">The endnotes provide </w:t>
      </w:r>
      <w:r>
        <w:t>information about this compilation and the compiled law.</w:t>
      </w:r>
    </w:p>
    <w:p w14:paraId="7192C6A1" w14:textId="77777777" w:rsidR="00EE43F6" w:rsidRPr="00BC57F4" w:rsidRDefault="00EE43F6" w:rsidP="00EE43F6">
      <w:pPr>
        <w:spacing w:after="120"/>
      </w:pPr>
      <w:r w:rsidRPr="00BC57F4">
        <w:t>The followi</w:t>
      </w:r>
      <w:r>
        <w:t>ng endnotes are included in every</w:t>
      </w:r>
      <w:r w:rsidRPr="00BC57F4">
        <w:t xml:space="preserve"> compilation:</w:t>
      </w:r>
    </w:p>
    <w:p w14:paraId="26DAF85D" w14:textId="77777777" w:rsidR="00EE43F6" w:rsidRPr="00BC57F4" w:rsidRDefault="00EE43F6" w:rsidP="00EE43F6">
      <w:r w:rsidRPr="00BC57F4">
        <w:t>Endnote 1—About the endnotes</w:t>
      </w:r>
    </w:p>
    <w:p w14:paraId="3976D496" w14:textId="77777777" w:rsidR="00EE43F6" w:rsidRPr="00BC57F4" w:rsidRDefault="00EE43F6" w:rsidP="00EE43F6">
      <w:r w:rsidRPr="00BC57F4">
        <w:t>Endnote 2—Abbreviation key</w:t>
      </w:r>
    </w:p>
    <w:p w14:paraId="1EC65F4D" w14:textId="77777777" w:rsidR="00EE43F6" w:rsidRPr="00BC57F4" w:rsidRDefault="00EE43F6" w:rsidP="00EE43F6">
      <w:r w:rsidRPr="00BC57F4">
        <w:t>Endnote 3—Legislation history</w:t>
      </w:r>
    </w:p>
    <w:p w14:paraId="3B42DA86" w14:textId="77777777" w:rsidR="00EE43F6" w:rsidRDefault="00EE43F6" w:rsidP="00EE43F6">
      <w:pPr>
        <w:spacing w:after="120"/>
      </w:pPr>
      <w:r w:rsidRPr="00BC57F4">
        <w:t>Endnote 4—Amendment history</w:t>
      </w:r>
    </w:p>
    <w:p w14:paraId="0EC62072" w14:textId="77777777" w:rsidR="00EE43F6" w:rsidRPr="00BC57F4" w:rsidRDefault="00EE43F6" w:rsidP="00EE43F6">
      <w:r w:rsidRPr="00BC57F4">
        <w:rPr>
          <w:b/>
        </w:rPr>
        <w:t>Abbreviation key—</w:t>
      </w:r>
      <w:r>
        <w:rPr>
          <w:b/>
        </w:rPr>
        <w:t>E</w:t>
      </w:r>
      <w:r w:rsidRPr="00BC57F4">
        <w:rPr>
          <w:b/>
        </w:rPr>
        <w:t>ndnote 2</w:t>
      </w:r>
    </w:p>
    <w:p w14:paraId="61D7801E" w14:textId="77777777" w:rsidR="00EE43F6" w:rsidRPr="00BC57F4" w:rsidRDefault="00EE43F6" w:rsidP="00EE43F6">
      <w:pPr>
        <w:spacing w:after="120"/>
      </w:pPr>
      <w:r w:rsidRPr="00BC57F4">
        <w:t xml:space="preserve">The abbreviation key sets out abbreviations </w:t>
      </w:r>
      <w:r>
        <w:t xml:space="preserve">that may be </w:t>
      </w:r>
      <w:r w:rsidRPr="00BC57F4">
        <w:t>used in the endnotes.</w:t>
      </w:r>
    </w:p>
    <w:p w14:paraId="235ADC69" w14:textId="77777777" w:rsidR="00EE43F6" w:rsidRPr="00BC57F4" w:rsidRDefault="00EE43F6" w:rsidP="00EE43F6">
      <w:pPr>
        <w:rPr>
          <w:b/>
        </w:rPr>
      </w:pPr>
      <w:r w:rsidRPr="00BC57F4">
        <w:rPr>
          <w:b/>
        </w:rPr>
        <w:t>Legislation history and amendment history—</w:t>
      </w:r>
      <w:r>
        <w:rPr>
          <w:b/>
        </w:rPr>
        <w:t>E</w:t>
      </w:r>
      <w:r w:rsidRPr="00BC57F4">
        <w:rPr>
          <w:b/>
        </w:rPr>
        <w:t>ndnotes 3 and 4</w:t>
      </w:r>
    </w:p>
    <w:p w14:paraId="6FC675FE" w14:textId="77777777" w:rsidR="00EE43F6" w:rsidRPr="00BC57F4" w:rsidRDefault="00EE43F6" w:rsidP="00EE43F6">
      <w:pPr>
        <w:spacing w:after="120"/>
      </w:pPr>
      <w:r w:rsidRPr="00BC57F4">
        <w:t>Amending laws are annotated in the legislation history and amendment history.</w:t>
      </w:r>
    </w:p>
    <w:p w14:paraId="2BA986EA" w14:textId="77777777" w:rsidR="00EE43F6" w:rsidRPr="00BC57F4" w:rsidRDefault="00EE43F6" w:rsidP="00EE43F6">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1A97961" w14:textId="77777777" w:rsidR="00EE43F6" w:rsidRDefault="00EE43F6" w:rsidP="00EE43F6">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DA244D1" w14:textId="77777777" w:rsidR="00EE43F6" w:rsidRPr="00FB4AD4" w:rsidRDefault="00EE43F6" w:rsidP="00EE43F6">
      <w:pPr>
        <w:rPr>
          <w:b/>
        </w:rPr>
      </w:pPr>
      <w:r w:rsidRPr="00FB4AD4">
        <w:rPr>
          <w:b/>
        </w:rPr>
        <w:t>Editorial changes</w:t>
      </w:r>
    </w:p>
    <w:p w14:paraId="55370A2C" w14:textId="77777777" w:rsidR="00EE43F6" w:rsidRDefault="00EE43F6" w:rsidP="00EE43F6">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B8E2AC1" w14:textId="77777777" w:rsidR="00EE43F6" w:rsidRDefault="00EE43F6" w:rsidP="00EE43F6">
      <w:pPr>
        <w:spacing w:after="120"/>
      </w:pPr>
      <w:r>
        <w:t>If the compilation includes editorial changes, the endnotes include a brief outline of the changes in general terms. Full details of any changes can be obtained from the Office of Parliamentary Counsel.</w:t>
      </w:r>
    </w:p>
    <w:p w14:paraId="580AEFC0" w14:textId="77777777" w:rsidR="00EE43F6" w:rsidRPr="00BC57F4" w:rsidRDefault="00EE43F6" w:rsidP="00EE43F6">
      <w:pPr>
        <w:keepNext/>
      </w:pPr>
      <w:r>
        <w:rPr>
          <w:b/>
        </w:rPr>
        <w:t>Misdescribed amendments</w:t>
      </w:r>
    </w:p>
    <w:p w14:paraId="369C7716" w14:textId="77777777" w:rsidR="00EE43F6" w:rsidRDefault="00EE43F6" w:rsidP="00EE43F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2B9154C5" w14:textId="77777777" w:rsidR="00EE43F6" w:rsidRDefault="00EE43F6" w:rsidP="00EE43F6">
      <w:pPr>
        <w:spacing w:before="120" w:after="240"/>
      </w:pPr>
      <w:r>
        <w:t>If a misdescribed amendment cannot be given effect as intended, the amendment is not incorporated and “(md not incorp)” is added to the amendment history</w:t>
      </w:r>
      <w:r w:rsidRPr="00E466D8">
        <w:t>.</w:t>
      </w:r>
    </w:p>
    <w:p w14:paraId="5E066639" w14:textId="79247241" w:rsidR="00AB6E17" w:rsidRPr="00B241C5" w:rsidRDefault="00AB6E17" w:rsidP="00AB6E17"/>
    <w:p w14:paraId="368C81C2" w14:textId="77777777" w:rsidR="00AB6E17" w:rsidRPr="0061552C" w:rsidRDefault="00AB6E17" w:rsidP="004F2A60">
      <w:pPr>
        <w:pStyle w:val="ENotesHeading2"/>
        <w:pageBreakBefore/>
      </w:pPr>
      <w:bookmarkStart w:id="21" w:name="_Toc181606599"/>
      <w:bookmarkStart w:id="22" w:name="_Hlk138487160"/>
      <w:r w:rsidRPr="0061552C">
        <w:lastRenderedPageBreak/>
        <w:t>Endnote 2—Abbreviation key</w:t>
      </w:r>
      <w:bookmarkEnd w:id="21"/>
    </w:p>
    <w:p w14:paraId="475ABC47" w14:textId="77777777" w:rsidR="00AB6E17" w:rsidRPr="00B241C5" w:rsidRDefault="00AB6E17" w:rsidP="00AB6E17">
      <w:pPr>
        <w:pStyle w:val="Tabletext"/>
      </w:pPr>
    </w:p>
    <w:tbl>
      <w:tblPr>
        <w:tblW w:w="5000" w:type="pct"/>
        <w:tblLook w:val="0000" w:firstRow="0" w:lastRow="0" w:firstColumn="0" w:lastColumn="0" w:noHBand="0" w:noVBand="0"/>
      </w:tblPr>
      <w:tblGrid>
        <w:gridCol w:w="4570"/>
        <w:gridCol w:w="3959"/>
      </w:tblGrid>
      <w:tr w:rsidR="00AB6E17" w:rsidRPr="00B241C5" w14:paraId="241EEEFA" w14:textId="77777777" w:rsidTr="009F401D">
        <w:tc>
          <w:tcPr>
            <w:tcW w:w="2679" w:type="pct"/>
            <w:shd w:val="clear" w:color="auto" w:fill="auto"/>
          </w:tcPr>
          <w:p w14:paraId="7EF5D099" w14:textId="77777777" w:rsidR="00AB6E17" w:rsidRPr="00B241C5" w:rsidRDefault="00AB6E17" w:rsidP="009F401D">
            <w:pPr>
              <w:spacing w:before="60"/>
              <w:ind w:left="34"/>
              <w:rPr>
                <w:sz w:val="20"/>
              </w:rPr>
            </w:pPr>
            <w:r w:rsidRPr="00B241C5">
              <w:rPr>
                <w:sz w:val="20"/>
              </w:rPr>
              <w:t>ad = added or inserted</w:t>
            </w:r>
          </w:p>
        </w:tc>
        <w:tc>
          <w:tcPr>
            <w:tcW w:w="2321" w:type="pct"/>
            <w:shd w:val="clear" w:color="auto" w:fill="auto"/>
          </w:tcPr>
          <w:p w14:paraId="3750717F" w14:textId="77777777" w:rsidR="00AB6E17" w:rsidRPr="00B241C5" w:rsidRDefault="00AB6E17" w:rsidP="009F401D">
            <w:pPr>
              <w:spacing w:before="60"/>
              <w:ind w:left="34"/>
              <w:rPr>
                <w:sz w:val="20"/>
              </w:rPr>
            </w:pPr>
            <w:r w:rsidRPr="00B241C5">
              <w:rPr>
                <w:sz w:val="20"/>
              </w:rPr>
              <w:t>o = order(s)</w:t>
            </w:r>
          </w:p>
        </w:tc>
      </w:tr>
      <w:tr w:rsidR="00AB6E17" w:rsidRPr="00B241C5" w14:paraId="6589367B" w14:textId="77777777" w:rsidTr="009F401D">
        <w:tc>
          <w:tcPr>
            <w:tcW w:w="2679" w:type="pct"/>
            <w:shd w:val="clear" w:color="auto" w:fill="auto"/>
          </w:tcPr>
          <w:p w14:paraId="51C2BE7E" w14:textId="77777777" w:rsidR="00AB6E17" w:rsidRPr="00B241C5" w:rsidRDefault="00AB6E17" w:rsidP="009F401D">
            <w:pPr>
              <w:spacing w:before="60"/>
              <w:ind w:left="34"/>
              <w:rPr>
                <w:sz w:val="20"/>
              </w:rPr>
            </w:pPr>
            <w:r w:rsidRPr="00B241C5">
              <w:rPr>
                <w:sz w:val="20"/>
              </w:rPr>
              <w:t>am = amended</w:t>
            </w:r>
          </w:p>
        </w:tc>
        <w:tc>
          <w:tcPr>
            <w:tcW w:w="2321" w:type="pct"/>
            <w:shd w:val="clear" w:color="auto" w:fill="auto"/>
          </w:tcPr>
          <w:p w14:paraId="3712C12A" w14:textId="77777777" w:rsidR="00AB6E17" w:rsidRPr="00B241C5" w:rsidRDefault="00AB6E17" w:rsidP="009F401D">
            <w:pPr>
              <w:spacing w:before="60"/>
              <w:ind w:left="34"/>
              <w:rPr>
                <w:sz w:val="20"/>
              </w:rPr>
            </w:pPr>
            <w:r w:rsidRPr="00B241C5">
              <w:rPr>
                <w:sz w:val="20"/>
              </w:rPr>
              <w:t>Ord = Ordinance</w:t>
            </w:r>
          </w:p>
        </w:tc>
      </w:tr>
      <w:tr w:rsidR="00AB6E17" w:rsidRPr="00B241C5" w14:paraId="34E57EA9" w14:textId="77777777" w:rsidTr="009F401D">
        <w:tc>
          <w:tcPr>
            <w:tcW w:w="2679" w:type="pct"/>
            <w:shd w:val="clear" w:color="auto" w:fill="auto"/>
          </w:tcPr>
          <w:p w14:paraId="5BFBFECC" w14:textId="77777777" w:rsidR="00AB6E17" w:rsidRPr="00B241C5" w:rsidRDefault="00AB6E17" w:rsidP="009F401D">
            <w:pPr>
              <w:spacing w:before="60"/>
              <w:ind w:left="34"/>
              <w:rPr>
                <w:sz w:val="20"/>
              </w:rPr>
            </w:pPr>
            <w:r w:rsidRPr="00B241C5">
              <w:rPr>
                <w:sz w:val="20"/>
              </w:rPr>
              <w:t>amdt = amendment</w:t>
            </w:r>
          </w:p>
        </w:tc>
        <w:tc>
          <w:tcPr>
            <w:tcW w:w="2321" w:type="pct"/>
            <w:shd w:val="clear" w:color="auto" w:fill="auto"/>
          </w:tcPr>
          <w:p w14:paraId="6D6ACA73" w14:textId="77777777" w:rsidR="00AB6E17" w:rsidRPr="00B241C5" w:rsidRDefault="00AB6E17" w:rsidP="009F401D">
            <w:pPr>
              <w:spacing w:before="60"/>
              <w:ind w:left="34"/>
              <w:rPr>
                <w:sz w:val="20"/>
              </w:rPr>
            </w:pPr>
            <w:r w:rsidRPr="00B241C5">
              <w:rPr>
                <w:sz w:val="20"/>
              </w:rPr>
              <w:t>orig = original</w:t>
            </w:r>
          </w:p>
        </w:tc>
      </w:tr>
      <w:tr w:rsidR="00AB6E17" w:rsidRPr="00B241C5" w14:paraId="47A1DEA3" w14:textId="77777777" w:rsidTr="009F401D">
        <w:tc>
          <w:tcPr>
            <w:tcW w:w="2679" w:type="pct"/>
            <w:shd w:val="clear" w:color="auto" w:fill="auto"/>
          </w:tcPr>
          <w:p w14:paraId="6338EDFD" w14:textId="77777777" w:rsidR="00AB6E17" w:rsidRPr="00B241C5" w:rsidRDefault="00AB6E17" w:rsidP="009F401D">
            <w:pPr>
              <w:spacing w:before="60"/>
              <w:ind w:left="34"/>
              <w:rPr>
                <w:sz w:val="20"/>
              </w:rPr>
            </w:pPr>
            <w:r w:rsidRPr="00B241C5">
              <w:rPr>
                <w:sz w:val="20"/>
              </w:rPr>
              <w:t>c = clause(s)</w:t>
            </w:r>
          </w:p>
        </w:tc>
        <w:tc>
          <w:tcPr>
            <w:tcW w:w="2321" w:type="pct"/>
            <w:shd w:val="clear" w:color="auto" w:fill="auto"/>
          </w:tcPr>
          <w:p w14:paraId="1A0EDF86" w14:textId="77777777" w:rsidR="00AB6E17" w:rsidRPr="00B241C5" w:rsidRDefault="00AB6E17" w:rsidP="009F401D">
            <w:pPr>
              <w:spacing w:before="60"/>
              <w:ind w:left="34"/>
              <w:rPr>
                <w:sz w:val="20"/>
              </w:rPr>
            </w:pPr>
            <w:r w:rsidRPr="00B241C5">
              <w:rPr>
                <w:sz w:val="20"/>
              </w:rPr>
              <w:t>par = paragraph(s)/subparagraph(s)</w:t>
            </w:r>
          </w:p>
        </w:tc>
      </w:tr>
      <w:tr w:rsidR="00AB6E17" w:rsidRPr="00B241C5" w14:paraId="4E86E81A" w14:textId="77777777" w:rsidTr="009F401D">
        <w:tc>
          <w:tcPr>
            <w:tcW w:w="2679" w:type="pct"/>
            <w:shd w:val="clear" w:color="auto" w:fill="auto"/>
          </w:tcPr>
          <w:p w14:paraId="27E6ED95" w14:textId="77777777" w:rsidR="00AB6E17" w:rsidRPr="00B241C5" w:rsidRDefault="00AB6E17" w:rsidP="009F401D">
            <w:pPr>
              <w:spacing w:before="60"/>
              <w:ind w:left="34"/>
              <w:rPr>
                <w:sz w:val="20"/>
              </w:rPr>
            </w:pPr>
            <w:r w:rsidRPr="00B241C5">
              <w:rPr>
                <w:sz w:val="20"/>
              </w:rPr>
              <w:t>C[x] = Compilation No. x</w:t>
            </w:r>
          </w:p>
        </w:tc>
        <w:tc>
          <w:tcPr>
            <w:tcW w:w="2321" w:type="pct"/>
            <w:shd w:val="clear" w:color="auto" w:fill="auto"/>
          </w:tcPr>
          <w:p w14:paraId="613522DA" w14:textId="67ABDC4B" w:rsidR="00AB6E17" w:rsidRPr="00B241C5" w:rsidRDefault="00AB6E17" w:rsidP="009F401D">
            <w:pPr>
              <w:ind w:left="34" w:firstLine="249"/>
              <w:rPr>
                <w:sz w:val="20"/>
              </w:rPr>
            </w:pPr>
            <w:r w:rsidRPr="00B241C5">
              <w:rPr>
                <w:sz w:val="20"/>
              </w:rPr>
              <w:t>/sub</w:t>
            </w:r>
            <w:r w:rsidR="00B241C5">
              <w:rPr>
                <w:sz w:val="20"/>
              </w:rPr>
              <w:noBreakHyphen/>
            </w:r>
            <w:r w:rsidRPr="00B241C5">
              <w:rPr>
                <w:sz w:val="20"/>
              </w:rPr>
              <w:t>subparagraph(s)</w:t>
            </w:r>
          </w:p>
        </w:tc>
      </w:tr>
      <w:tr w:rsidR="00AB6E17" w:rsidRPr="00B241C5" w14:paraId="0C8B8750" w14:textId="77777777" w:rsidTr="009F401D">
        <w:tc>
          <w:tcPr>
            <w:tcW w:w="2679" w:type="pct"/>
            <w:shd w:val="clear" w:color="auto" w:fill="auto"/>
          </w:tcPr>
          <w:p w14:paraId="2882FE4B" w14:textId="77777777" w:rsidR="00AB6E17" w:rsidRPr="00B241C5" w:rsidRDefault="00AB6E17" w:rsidP="009F401D">
            <w:pPr>
              <w:spacing w:before="60"/>
              <w:ind w:left="34"/>
              <w:rPr>
                <w:sz w:val="20"/>
              </w:rPr>
            </w:pPr>
            <w:r w:rsidRPr="00B241C5">
              <w:rPr>
                <w:sz w:val="20"/>
              </w:rPr>
              <w:t>Ch = Chapter(s)</w:t>
            </w:r>
          </w:p>
        </w:tc>
        <w:tc>
          <w:tcPr>
            <w:tcW w:w="2321" w:type="pct"/>
            <w:shd w:val="clear" w:color="auto" w:fill="auto"/>
          </w:tcPr>
          <w:p w14:paraId="44625CB6" w14:textId="77777777" w:rsidR="00AB6E17" w:rsidRPr="00B241C5" w:rsidRDefault="00AB6E17" w:rsidP="009F401D">
            <w:pPr>
              <w:spacing w:before="60"/>
              <w:ind w:left="34"/>
              <w:rPr>
                <w:sz w:val="20"/>
              </w:rPr>
            </w:pPr>
            <w:r w:rsidRPr="00B241C5">
              <w:rPr>
                <w:sz w:val="20"/>
              </w:rPr>
              <w:t>pres = present</w:t>
            </w:r>
          </w:p>
        </w:tc>
      </w:tr>
      <w:tr w:rsidR="00AB6E17" w:rsidRPr="00B241C5" w14:paraId="24B1F2D1" w14:textId="77777777" w:rsidTr="009F401D">
        <w:tc>
          <w:tcPr>
            <w:tcW w:w="2679" w:type="pct"/>
            <w:shd w:val="clear" w:color="auto" w:fill="auto"/>
          </w:tcPr>
          <w:p w14:paraId="5FD2CFB1" w14:textId="77777777" w:rsidR="00AB6E17" w:rsidRPr="00B241C5" w:rsidRDefault="00AB6E17" w:rsidP="009F401D">
            <w:pPr>
              <w:spacing w:before="60"/>
              <w:ind w:left="34"/>
              <w:rPr>
                <w:sz w:val="20"/>
              </w:rPr>
            </w:pPr>
            <w:r w:rsidRPr="00B241C5">
              <w:rPr>
                <w:sz w:val="20"/>
              </w:rPr>
              <w:t>def = definition(s)</w:t>
            </w:r>
          </w:p>
        </w:tc>
        <w:tc>
          <w:tcPr>
            <w:tcW w:w="2321" w:type="pct"/>
            <w:shd w:val="clear" w:color="auto" w:fill="auto"/>
          </w:tcPr>
          <w:p w14:paraId="3576AC04" w14:textId="77777777" w:rsidR="00AB6E17" w:rsidRPr="00B241C5" w:rsidRDefault="00AB6E17" w:rsidP="009F401D">
            <w:pPr>
              <w:spacing w:before="60"/>
              <w:ind w:left="34"/>
              <w:rPr>
                <w:sz w:val="20"/>
              </w:rPr>
            </w:pPr>
            <w:r w:rsidRPr="00B241C5">
              <w:rPr>
                <w:sz w:val="20"/>
              </w:rPr>
              <w:t>prev = previous</w:t>
            </w:r>
          </w:p>
        </w:tc>
      </w:tr>
      <w:tr w:rsidR="00AB6E17" w:rsidRPr="00B241C5" w14:paraId="6A6D3998" w14:textId="77777777" w:rsidTr="009F401D">
        <w:tc>
          <w:tcPr>
            <w:tcW w:w="2679" w:type="pct"/>
            <w:shd w:val="clear" w:color="auto" w:fill="auto"/>
          </w:tcPr>
          <w:p w14:paraId="59BCFBD7" w14:textId="77777777" w:rsidR="00AB6E17" w:rsidRPr="00B241C5" w:rsidRDefault="00AB6E17" w:rsidP="009F401D">
            <w:pPr>
              <w:spacing w:before="60"/>
              <w:ind w:left="34"/>
              <w:rPr>
                <w:sz w:val="20"/>
              </w:rPr>
            </w:pPr>
            <w:r w:rsidRPr="00B241C5">
              <w:rPr>
                <w:sz w:val="20"/>
              </w:rPr>
              <w:t>Dict = Dictionary</w:t>
            </w:r>
          </w:p>
        </w:tc>
        <w:tc>
          <w:tcPr>
            <w:tcW w:w="2321" w:type="pct"/>
            <w:shd w:val="clear" w:color="auto" w:fill="auto"/>
          </w:tcPr>
          <w:p w14:paraId="42163E9F" w14:textId="77777777" w:rsidR="00AB6E17" w:rsidRPr="00B241C5" w:rsidRDefault="00AB6E17" w:rsidP="009F401D">
            <w:pPr>
              <w:spacing w:before="60"/>
              <w:ind w:left="34"/>
              <w:rPr>
                <w:sz w:val="20"/>
              </w:rPr>
            </w:pPr>
            <w:r w:rsidRPr="00B241C5">
              <w:rPr>
                <w:sz w:val="20"/>
              </w:rPr>
              <w:t>(prev…) = previously</w:t>
            </w:r>
          </w:p>
        </w:tc>
      </w:tr>
      <w:tr w:rsidR="00AB6E17" w:rsidRPr="00B241C5" w14:paraId="02669DE9" w14:textId="77777777" w:rsidTr="009F401D">
        <w:tc>
          <w:tcPr>
            <w:tcW w:w="2679" w:type="pct"/>
            <w:shd w:val="clear" w:color="auto" w:fill="auto"/>
          </w:tcPr>
          <w:p w14:paraId="7B476245" w14:textId="77777777" w:rsidR="00AB6E17" w:rsidRPr="00B241C5" w:rsidRDefault="00AB6E17" w:rsidP="009F401D">
            <w:pPr>
              <w:spacing w:before="60"/>
              <w:ind w:left="34"/>
              <w:rPr>
                <w:sz w:val="20"/>
              </w:rPr>
            </w:pPr>
            <w:r w:rsidRPr="00B241C5">
              <w:rPr>
                <w:sz w:val="20"/>
              </w:rPr>
              <w:t>disallowed = disallowed by Parliament</w:t>
            </w:r>
          </w:p>
        </w:tc>
        <w:tc>
          <w:tcPr>
            <w:tcW w:w="2321" w:type="pct"/>
            <w:shd w:val="clear" w:color="auto" w:fill="auto"/>
          </w:tcPr>
          <w:p w14:paraId="7C91DA0A" w14:textId="77777777" w:rsidR="00AB6E17" w:rsidRPr="00B241C5" w:rsidRDefault="00AB6E17" w:rsidP="009F401D">
            <w:pPr>
              <w:spacing w:before="60"/>
              <w:ind w:left="34"/>
              <w:rPr>
                <w:sz w:val="20"/>
              </w:rPr>
            </w:pPr>
            <w:r w:rsidRPr="00B241C5">
              <w:rPr>
                <w:sz w:val="20"/>
              </w:rPr>
              <w:t>Pt = Part(s)</w:t>
            </w:r>
          </w:p>
        </w:tc>
      </w:tr>
      <w:tr w:rsidR="00AB6E17" w:rsidRPr="00B241C5" w14:paraId="397B0FBD" w14:textId="77777777" w:rsidTr="009F401D">
        <w:tc>
          <w:tcPr>
            <w:tcW w:w="2679" w:type="pct"/>
            <w:shd w:val="clear" w:color="auto" w:fill="auto"/>
          </w:tcPr>
          <w:p w14:paraId="35C492E4" w14:textId="77777777" w:rsidR="00AB6E17" w:rsidRPr="00B241C5" w:rsidRDefault="00AB6E17" w:rsidP="009F401D">
            <w:pPr>
              <w:spacing w:before="60"/>
              <w:ind w:left="34"/>
              <w:rPr>
                <w:sz w:val="20"/>
              </w:rPr>
            </w:pPr>
            <w:r w:rsidRPr="00B241C5">
              <w:rPr>
                <w:sz w:val="20"/>
              </w:rPr>
              <w:t>Div = Division(s)</w:t>
            </w:r>
          </w:p>
        </w:tc>
        <w:tc>
          <w:tcPr>
            <w:tcW w:w="2321" w:type="pct"/>
            <w:shd w:val="clear" w:color="auto" w:fill="auto"/>
          </w:tcPr>
          <w:p w14:paraId="514404DA" w14:textId="77777777" w:rsidR="00AB6E17" w:rsidRPr="00B241C5" w:rsidRDefault="00AB6E17" w:rsidP="009F401D">
            <w:pPr>
              <w:spacing w:before="60"/>
              <w:ind w:left="34"/>
              <w:rPr>
                <w:sz w:val="20"/>
              </w:rPr>
            </w:pPr>
            <w:r w:rsidRPr="00B241C5">
              <w:rPr>
                <w:sz w:val="20"/>
              </w:rPr>
              <w:t>r = regulation(s)/rule(s)</w:t>
            </w:r>
          </w:p>
        </w:tc>
      </w:tr>
      <w:tr w:rsidR="00AB6E17" w:rsidRPr="00B241C5" w14:paraId="1DE10E37" w14:textId="77777777" w:rsidTr="009F401D">
        <w:tc>
          <w:tcPr>
            <w:tcW w:w="2679" w:type="pct"/>
            <w:shd w:val="clear" w:color="auto" w:fill="auto"/>
          </w:tcPr>
          <w:p w14:paraId="411798C2" w14:textId="77777777" w:rsidR="00AB6E17" w:rsidRPr="00B241C5" w:rsidRDefault="00AB6E17" w:rsidP="009F401D">
            <w:pPr>
              <w:spacing w:before="60"/>
              <w:ind w:left="34"/>
              <w:rPr>
                <w:sz w:val="20"/>
              </w:rPr>
            </w:pPr>
            <w:r w:rsidRPr="00B241C5">
              <w:rPr>
                <w:sz w:val="20"/>
              </w:rPr>
              <w:t>ed = editorial change</w:t>
            </w:r>
          </w:p>
        </w:tc>
        <w:tc>
          <w:tcPr>
            <w:tcW w:w="2321" w:type="pct"/>
            <w:shd w:val="clear" w:color="auto" w:fill="auto"/>
          </w:tcPr>
          <w:p w14:paraId="414C0ED0" w14:textId="77777777" w:rsidR="00AB6E17" w:rsidRPr="00B241C5" w:rsidRDefault="00AB6E17" w:rsidP="009F401D">
            <w:pPr>
              <w:spacing w:before="60"/>
              <w:ind w:left="34"/>
              <w:rPr>
                <w:sz w:val="20"/>
              </w:rPr>
            </w:pPr>
            <w:r w:rsidRPr="00B241C5">
              <w:rPr>
                <w:sz w:val="20"/>
              </w:rPr>
              <w:t>reloc = relocated</w:t>
            </w:r>
          </w:p>
        </w:tc>
      </w:tr>
      <w:tr w:rsidR="00AB6E17" w:rsidRPr="00B241C5" w14:paraId="6E6918EC" w14:textId="77777777" w:rsidTr="009F401D">
        <w:tc>
          <w:tcPr>
            <w:tcW w:w="2679" w:type="pct"/>
            <w:shd w:val="clear" w:color="auto" w:fill="auto"/>
          </w:tcPr>
          <w:p w14:paraId="5DEB26DA" w14:textId="77777777" w:rsidR="00AB6E17" w:rsidRPr="00B241C5" w:rsidRDefault="00AB6E17" w:rsidP="009F401D">
            <w:pPr>
              <w:spacing w:before="60"/>
              <w:ind w:left="34"/>
              <w:rPr>
                <w:sz w:val="20"/>
              </w:rPr>
            </w:pPr>
            <w:r w:rsidRPr="00B241C5">
              <w:rPr>
                <w:sz w:val="20"/>
              </w:rPr>
              <w:t>exp = expires/expired or ceases/ceased to have</w:t>
            </w:r>
          </w:p>
        </w:tc>
        <w:tc>
          <w:tcPr>
            <w:tcW w:w="2321" w:type="pct"/>
            <w:shd w:val="clear" w:color="auto" w:fill="auto"/>
          </w:tcPr>
          <w:p w14:paraId="213E4EFE" w14:textId="77777777" w:rsidR="00AB6E17" w:rsidRPr="00B241C5" w:rsidRDefault="00AB6E17" w:rsidP="009F401D">
            <w:pPr>
              <w:spacing w:before="60"/>
              <w:ind w:left="34"/>
              <w:rPr>
                <w:sz w:val="20"/>
              </w:rPr>
            </w:pPr>
            <w:r w:rsidRPr="00B241C5">
              <w:rPr>
                <w:sz w:val="20"/>
              </w:rPr>
              <w:t>renum = renumbered</w:t>
            </w:r>
          </w:p>
        </w:tc>
      </w:tr>
      <w:tr w:rsidR="00AB6E17" w:rsidRPr="00B241C5" w14:paraId="2F5429FE" w14:textId="77777777" w:rsidTr="009F401D">
        <w:tc>
          <w:tcPr>
            <w:tcW w:w="2679" w:type="pct"/>
            <w:shd w:val="clear" w:color="auto" w:fill="auto"/>
          </w:tcPr>
          <w:p w14:paraId="50EE0DD8" w14:textId="77777777" w:rsidR="00AB6E17" w:rsidRPr="00B241C5" w:rsidRDefault="00AB6E17" w:rsidP="009F401D">
            <w:pPr>
              <w:ind w:left="34" w:firstLine="249"/>
              <w:rPr>
                <w:sz w:val="20"/>
              </w:rPr>
            </w:pPr>
            <w:r w:rsidRPr="00B241C5">
              <w:rPr>
                <w:sz w:val="20"/>
              </w:rPr>
              <w:t>effect</w:t>
            </w:r>
          </w:p>
        </w:tc>
        <w:tc>
          <w:tcPr>
            <w:tcW w:w="2321" w:type="pct"/>
            <w:shd w:val="clear" w:color="auto" w:fill="auto"/>
          </w:tcPr>
          <w:p w14:paraId="5795F7E6" w14:textId="77777777" w:rsidR="00AB6E17" w:rsidRPr="00B241C5" w:rsidRDefault="00AB6E17" w:rsidP="009F401D">
            <w:pPr>
              <w:spacing w:before="60"/>
              <w:ind w:left="34"/>
              <w:rPr>
                <w:sz w:val="20"/>
              </w:rPr>
            </w:pPr>
            <w:r w:rsidRPr="00B241C5">
              <w:rPr>
                <w:sz w:val="20"/>
              </w:rPr>
              <w:t>rep = repealed</w:t>
            </w:r>
          </w:p>
        </w:tc>
      </w:tr>
      <w:tr w:rsidR="00AB6E17" w:rsidRPr="00B241C5" w14:paraId="767F21AA" w14:textId="77777777" w:rsidTr="009F401D">
        <w:tc>
          <w:tcPr>
            <w:tcW w:w="2679" w:type="pct"/>
            <w:shd w:val="clear" w:color="auto" w:fill="auto"/>
          </w:tcPr>
          <w:p w14:paraId="4ADBBD47" w14:textId="77777777" w:rsidR="00AB6E17" w:rsidRPr="00B241C5" w:rsidRDefault="00AB6E17" w:rsidP="009F401D">
            <w:pPr>
              <w:spacing w:before="60"/>
              <w:ind w:left="34"/>
              <w:rPr>
                <w:sz w:val="20"/>
              </w:rPr>
            </w:pPr>
            <w:r w:rsidRPr="00B241C5">
              <w:rPr>
                <w:sz w:val="20"/>
              </w:rPr>
              <w:t>F = Federal Register of Legislation</w:t>
            </w:r>
          </w:p>
        </w:tc>
        <w:tc>
          <w:tcPr>
            <w:tcW w:w="2321" w:type="pct"/>
            <w:shd w:val="clear" w:color="auto" w:fill="auto"/>
          </w:tcPr>
          <w:p w14:paraId="6AF93BFC" w14:textId="77777777" w:rsidR="00AB6E17" w:rsidRPr="00B241C5" w:rsidRDefault="00AB6E17" w:rsidP="009F401D">
            <w:pPr>
              <w:spacing w:before="60"/>
              <w:ind w:left="34"/>
              <w:rPr>
                <w:sz w:val="20"/>
              </w:rPr>
            </w:pPr>
            <w:r w:rsidRPr="00B241C5">
              <w:rPr>
                <w:sz w:val="20"/>
              </w:rPr>
              <w:t>rs = repealed and substituted</w:t>
            </w:r>
          </w:p>
        </w:tc>
      </w:tr>
      <w:tr w:rsidR="00AB6E17" w:rsidRPr="00B241C5" w14:paraId="58E114E1" w14:textId="77777777" w:rsidTr="009F401D">
        <w:tc>
          <w:tcPr>
            <w:tcW w:w="2679" w:type="pct"/>
            <w:shd w:val="clear" w:color="auto" w:fill="auto"/>
          </w:tcPr>
          <w:p w14:paraId="063B5EFD" w14:textId="77777777" w:rsidR="00AB6E17" w:rsidRPr="00B241C5" w:rsidRDefault="00AB6E17" w:rsidP="009F401D">
            <w:pPr>
              <w:spacing w:before="60"/>
              <w:ind w:left="34"/>
              <w:rPr>
                <w:sz w:val="20"/>
              </w:rPr>
            </w:pPr>
            <w:r w:rsidRPr="00B241C5">
              <w:rPr>
                <w:sz w:val="20"/>
              </w:rPr>
              <w:t>gaz = gazette</w:t>
            </w:r>
          </w:p>
        </w:tc>
        <w:tc>
          <w:tcPr>
            <w:tcW w:w="2321" w:type="pct"/>
            <w:shd w:val="clear" w:color="auto" w:fill="auto"/>
          </w:tcPr>
          <w:p w14:paraId="2EB7B680" w14:textId="77777777" w:rsidR="00AB6E17" w:rsidRPr="00B241C5" w:rsidRDefault="00AB6E17" w:rsidP="009F401D">
            <w:pPr>
              <w:spacing w:before="60"/>
              <w:ind w:left="34"/>
              <w:rPr>
                <w:sz w:val="20"/>
              </w:rPr>
            </w:pPr>
            <w:r w:rsidRPr="00B241C5">
              <w:rPr>
                <w:sz w:val="20"/>
              </w:rPr>
              <w:t>s = section(s)/subsection(s)</w:t>
            </w:r>
          </w:p>
        </w:tc>
      </w:tr>
      <w:tr w:rsidR="00AB6E17" w:rsidRPr="00B241C5" w14:paraId="25C6F40F" w14:textId="77777777" w:rsidTr="009F401D">
        <w:tc>
          <w:tcPr>
            <w:tcW w:w="2679" w:type="pct"/>
            <w:shd w:val="clear" w:color="auto" w:fill="auto"/>
          </w:tcPr>
          <w:p w14:paraId="4DEAE769" w14:textId="77777777" w:rsidR="00AB6E17" w:rsidRPr="00B241C5" w:rsidRDefault="00AB6E17" w:rsidP="009F401D">
            <w:pPr>
              <w:spacing w:before="60"/>
              <w:ind w:left="34"/>
              <w:rPr>
                <w:sz w:val="20"/>
              </w:rPr>
            </w:pPr>
            <w:r w:rsidRPr="00B241C5">
              <w:rPr>
                <w:sz w:val="20"/>
              </w:rPr>
              <w:t xml:space="preserve">LA = </w:t>
            </w:r>
            <w:r w:rsidRPr="00B241C5">
              <w:rPr>
                <w:i/>
                <w:sz w:val="20"/>
              </w:rPr>
              <w:t>Legislation Act 2003</w:t>
            </w:r>
          </w:p>
        </w:tc>
        <w:tc>
          <w:tcPr>
            <w:tcW w:w="2321" w:type="pct"/>
            <w:shd w:val="clear" w:color="auto" w:fill="auto"/>
          </w:tcPr>
          <w:p w14:paraId="47BC81A8" w14:textId="77777777" w:rsidR="00AB6E17" w:rsidRPr="00B241C5" w:rsidRDefault="00AB6E17" w:rsidP="009F401D">
            <w:pPr>
              <w:spacing w:before="60"/>
              <w:ind w:left="34"/>
              <w:rPr>
                <w:sz w:val="20"/>
              </w:rPr>
            </w:pPr>
            <w:r w:rsidRPr="00B241C5">
              <w:rPr>
                <w:sz w:val="20"/>
              </w:rPr>
              <w:t>Sch = Schedule(s)</w:t>
            </w:r>
          </w:p>
        </w:tc>
      </w:tr>
      <w:tr w:rsidR="00AB6E17" w:rsidRPr="00B241C5" w14:paraId="024692C2" w14:textId="77777777" w:rsidTr="009F401D">
        <w:tc>
          <w:tcPr>
            <w:tcW w:w="2679" w:type="pct"/>
            <w:shd w:val="clear" w:color="auto" w:fill="auto"/>
          </w:tcPr>
          <w:p w14:paraId="5C8D97BF" w14:textId="77777777" w:rsidR="00AB6E17" w:rsidRPr="00B241C5" w:rsidRDefault="00AB6E17" w:rsidP="009F401D">
            <w:pPr>
              <w:spacing w:before="60"/>
              <w:ind w:left="34"/>
              <w:rPr>
                <w:sz w:val="20"/>
              </w:rPr>
            </w:pPr>
            <w:r w:rsidRPr="00B241C5">
              <w:rPr>
                <w:sz w:val="20"/>
              </w:rPr>
              <w:t xml:space="preserve">LIA = </w:t>
            </w:r>
            <w:r w:rsidRPr="00B241C5">
              <w:rPr>
                <w:i/>
                <w:sz w:val="20"/>
              </w:rPr>
              <w:t>Legislative Instruments Act 2003</w:t>
            </w:r>
          </w:p>
        </w:tc>
        <w:tc>
          <w:tcPr>
            <w:tcW w:w="2321" w:type="pct"/>
            <w:shd w:val="clear" w:color="auto" w:fill="auto"/>
          </w:tcPr>
          <w:p w14:paraId="3F037259" w14:textId="77777777" w:rsidR="00AB6E17" w:rsidRPr="00B241C5" w:rsidRDefault="00AB6E17" w:rsidP="009F401D">
            <w:pPr>
              <w:spacing w:before="60"/>
              <w:ind w:left="34"/>
              <w:rPr>
                <w:sz w:val="20"/>
              </w:rPr>
            </w:pPr>
            <w:r w:rsidRPr="00B241C5">
              <w:rPr>
                <w:sz w:val="20"/>
              </w:rPr>
              <w:t>Sdiv = Subdivision(s)</w:t>
            </w:r>
          </w:p>
        </w:tc>
      </w:tr>
      <w:tr w:rsidR="00AB6E17" w:rsidRPr="00B241C5" w14:paraId="65C1B163" w14:textId="77777777" w:rsidTr="009F401D">
        <w:tc>
          <w:tcPr>
            <w:tcW w:w="2679" w:type="pct"/>
            <w:shd w:val="clear" w:color="auto" w:fill="auto"/>
          </w:tcPr>
          <w:p w14:paraId="6878C875" w14:textId="77777777" w:rsidR="00AB6E17" w:rsidRPr="00B241C5" w:rsidRDefault="00AB6E17" w:rsidP="009F401D">
            <w:pPr>
              <w:spacing w:before="60"/>
              <w:ind w:left="34"/>
              <w:rPr>
                <w:sz w:val="20"/>
              </w:rPr>
            </w:pPr>
            <w:r w:rsidRPr="00B241C5">
              <w:rPr>
                <w:sz w:val="20"/>
              </w:rPr>
              <w:t>(md) = misdescribed amendment can be given</w:t>
            </w:r>
          </w:p>
        </w:tc>
        <w:tc>
          <w:tcPr>
            <w:tcW w:w="2321" w:type="pct"/>
            <w:shd w:val="clear" w:color="auto" w:fill="auto"/>
          </w:tcPr>
          <w:p w14:paraId="7CAF223E" w14:textId="77777777" w:rsidR="00AB6E17" w:rsidRPr="00B241C5" w:rsidRDefault="00AB6E17" w:rsidP="009F401D">
            <w:pPr>
              <w:spacing w:before="60"/>
              <w:ind w:left="34"/>
              <w:rPr>
                <w:sz w:val="20"/>
              </w:rPr>
            </w:pPr>
            <w:r w:rsidRPr="00B241C5">
              <w:rPr>
                <w:sz w:val="20"/>
              </w:rPr>
              <w:t>SLI = Select Legislative Instrument</w:t>
            </w:r>
          </w:p>
        </w:tc>
      </w:tr>
      <w:tr w:rsidR="00AB6E17" w:rsidRPr="00B241C5" w14:paraId="4655B580" w14:textId="77777777" w:rsidTr="009F401D">
        <w:tc>
          <w:tcPr>
            <w:tcW w:w="2679" w:type="pct"/>
            <w:shd w:val="clear" w:color="auto" w:fill="auto"/>
          </w:tcPr>
          <w:p w14:paraId="52BF0F63" w14:textId="77777777" w:rsidR="00AB6E17" w:rsidRPr="00B241C5" w:rsidRDefault="00AB6E17" w:rsidP="009F401D">
            <w:pPr>
              <w:ind w:left="34" w:firstLine="249"/>
              <w:rPr>
                <w:sz w:val="20"/>
              </w:rPr>
            </w:pPr>
            <w:r w:rsidRPr="00B241C5">
              <w:rPr>
                <w:sz w:val="20"/>
              </w:rPr>
              <w:t>effect</w:t>
            </w:r>
          </w:p>
        </w:tc>
        <w:tc>
          <w:tcPr>
            <w:tcW w:w="2321" w:type="pct"/>
            <w:shd w:val="clear" w:color="auto" w:fill="auto"/>
          </w:tcPr>
          <w:p w14:paraId="06BE1C70" w14:textId="77777777" w:rsidR="00AB6E17" w:rsidRPr="00B241C5" w:rsidRDefault="00AB6E17" w:rsidP="009F401D">
            <w:pPr>
              <w:spacing w:before="60"/>
              <w:ind w:left="34"/>
              <w:rPr>
                <w:sz w:val="20"/>
              </w:rPr>
            </w:pPr>
            <w:r w:rsidRPr="00B241C5">
              <w:rPr>
                <w:sz w:val="20"/>
              </w:rPr>
              <w:t>SR = Statutory Rules</w:t>
            </w:r>
          </w:p>
        </w:tc>
      </w:tr>
      <w:tr w:rsidR="00AB6E17" w:rsidRPr="00B241C5" w14:paraId="7EE81882" w14:textId="77777777" w:rsidTr="009F401D">
        <w:tc>
          <w:tcPr>
            <w:tcW w:w="2679" w:type="pct"/>
            <w:shd w:val="clear" w:color="auto" w:fill="auto"/>
          </w:tcPr>
          <w:p w14:paraId="6120CDE8" w14:textId="77777777" w:rsidR="00AB6E17" w:rsidRPr="00B241C5" w:rsidRDefault="00AB6E17" w:rsidP="009F401D">
            <w:pPr>
              <w:spacing w:before="60"/>
              <w:ind w:left="34"/>
              <w:rPr>
                <w:sz w:val="20"/>
              </w:rPr>
            </w:pPr>
            <w:r w:rsidRPr="00B241C5">
              <w:rPr>
                <w:sz w:val="20"/>
              </w:rPr>
              <w:t>(md not incorp) = misdescribed amendment</w:t>
            </w:r>
          </w:p>
        </w:tc>
        <w:tc>
          <w:tcPr>
            <w:tcW w:w="2321" w:type="pct"/>
            <w:shd w:val="clear" w:color="auto" w:fill="auto"/>
          </w:tcPr>
          <w:p w14:paraId="42883863" w14:textId="32585501" w:rsidR="00AB6E17" w:rsidRPr="00B241C5" w:rsidRDefault="00AB6E17" w:rsidP="009F401D">
            <w:pPr>
              <w:spacing w:before="60"/>
              <w:ind w:left="34"/>
              <w:rPr>
                <w:sz w:val="20"/>
              </w:rPr>
            </w:pPr>
            <w:r w:rsidRPr="00B241C5">
              <w:rPr>
                <w:sz w:val="20"/>
              </w:rPr>
              <w:t>Sub</w:t>
            </w:r>
            <w:r w:rsidR="00B241C5">
              <w:rPr>
                <w:sz w:val="20"/>
              </w:rPr>
              <w:noBreakHyphen/>
            </w:r>
            <w:r w:rsidRPr="00B241C5">
              <w:rPr>
                <w:sz w:val="20"/>
              </w:rPr>
              <w:t>Ch = Sub</w:t>
            </w:r>
            <w:r w:rsidR="00B241C5">
              <w:rPr>
                <w:sz w:val="20"/>
              </w:rPr>
              <w:noBreakHyphen/>
            </w:r>
            <w:r w:rsidRPr="00B241C5">
              <w:rPr>
                <w:sz w:val="20"/>
              </w:rPr>
              <w:t>Chapter(s)</w:t>
            </w:r>
          </w:p>
        </w:tc>
      </w:tr>
      <w:tr w:rsidR="00AB6E17" w:rsidRPr="00B241C5" w14:paraId="0D150FB7" w14:textId="77777777" w:rsidTr="009F401D">
        <w:tc>
          <w:tcPr>
            <w:tcW w:w="2679" w:type="pct"/>
            <w:shd w:val="clear" w:color="auto" w:fill="auto"/>
          </w:tcPr>
          <w:p w14:paraId="29013EAB" w14:textId="77777777" w:rsidR="00AB6E17" w:rsidRPr="00B241C5" w:rsidRDefault="00AB6E17" w:rsidP="009F401D">
            <w:pPr>
              <w:ind w:left="34" w:firstLine="249"/>
              <w:rPr>
                <w:sz w:val="20"/>
              </w:rPr>
            </w:pPr>
            <w:r w:rsidRPr="00B241C5">
              <w:rPr>
                <w:sz w:val="20"/>
              </w:rPr>
              <w:t>cannot be given effect</w:t>
            </w:r>
          </w:p>
        </w:tc>
        <w:tc>
          <w:tcPr>
            <w:tcW w:w="2321" w:type="pct"/>
            <w:shd w:val="clear" w:color="auto" w:fill="auto"/>
          </w:tcPr>
          <w:p w14:paraId="2FCE014F" w14:textId="77777777" w:rsidR="00AB6E17" w:rsidRPr="00B241C5" w:rsidRDefault="00AB6E17" w:rsidP="009F401D">
            <w:pPr>
              <w:spacing w:before="60"/>
              <w:ind w:left="34"/>
              <w:rPr>
                <w:sz w:val="20"/>
              </w:rPr>
            </w:pPr>
            <w:r w:rsidRPr="00B241C5">
              <w:rPr>
                <w:sz w:val="20"/>
              </w:rPr>
              <w:t>SubPt = Subpart(s)</w:t>
            </w:r>
          </w:p>
        </w:tc>
      </w:tr>
      <w:tr w:rsidR="00AB6E17" w:rsidRPr="00B241C5" w14:paraId="0A8D6554" w14:textId="77777777" w:rsidTr="009F401D">
        <w:tc>
          <w:tcPr>
            <w:tcW w:w="2679" w:type="pct"/>
            <w:shd w:val="clear" w:color="auto" w:fill="auto"/>
          </w:tcPr>
          <w:p w14:paraId="7C08950D" w14:textId="77777777" w:rsidR="00AB6E17" w:rsidRPr="00B241C5" w:rsidRDefault="00AB6E17" w:rsidP="009F401D">
            <w:pPr>
              <w:spacing w:before="60"/>
              <w:ind w:left="34"/>
              <w:rPr>
                <w:sz w:val="20"/>
              </w:rPr>
            </w:pPr>
            <w:r w:rsidRPr="00B241C5">
              <w:rPr>
                <w:sz w:val="20"/>
              </w:rPr>
              <w:t>mod = modified/modification</w:t>
            </w:r>
          </w:p>
        </w:tc>
        <w:tc>
          <w:tcPr>
            <w:tcW w:w="2321" w:type="pct"/>
            <w:shd w:val="clear" w:color="auto" w:fill="auto"/>
          </w:tcPr>
          <w:p w14:paraId="704B0F0D" w14:textId="77777777" w:rsidR="00AB6E17" w:rsidRPr="00B241C5" w:rsidRDefault="00AB6E17" w:rsidP="009F401D">
            <w:pPr>
              <w:spacing w:before="60"/>
              <w:ind w:left="34"/>
              <w:rPr>
                <w:sz w:val="20"/>
              </w:rPr>
            </w:pPr>
            <w:r w:rsidRPr="00B241C5">
              <w:rPr>
                <w:sz w:val="20"/>
                <w:u w:val="single"/>
              </w:rPr>
              <w:t>underlining</w:t>
            </w:r>
            <w:r w:rsidRPr="00B241C5">
              <w:rPr>
                <w:sz w:val="20"/>
              </w:rPr>
              <w:t xml:space="preserve"> = whole or part not</w:t>
            </w:r>
          </w:p>
        </w:tc>
      </w:tr>
      <w:tr w:rsidR="00AB6E17" w:rsidRPr="00B241C5" w14:paraId="74CC49A5" w14:textId="77777777" w:rsidTr="009F401D">
        <w:tc>
          <w:tcPr>
            <w:tcW w:w="2679" w:type="pct"/>
            <w:shd w:val="clear" w:color="auto" w:fill="auto"/>
          </w:tcPr>
          <w:p w14:paraId="6D7507E0" w14:textId="77777777" w:rsidR="00AB6E17" w:rsidRPr="00B241C5" w:rsidRDefault="00AB6E17" w:rsidP="009F401D">
            <w:pPr>
              <w:spacing w:before="60"/>
              <w:ind w:left="34"/>
              <w:rPr>
                <w:sz w:val="20"/>
              </w:rPr>
            </w:pPr>
            <w:r w:rsidRPr="00B241C5">
              <w:rPr>
                <w:sz w:val="20"/>
              </w:rPr>
              <w:t>No. = Number(s)</w:t>
            </w:r>
          </w:p>
        </w:tc>
        <w:tc>
          <w:tcPr>
            <w:tcW w:w="2321" w:type="pct"/>
            <w:shd w:val="clear" w:color="auto" w:fill="auto"/>
          </w:tcPr>
          <w:p w14:paraId="3DBC1DB4" w14:textId="77777777" w:rsidR="00AB6E17" w:rsidRPr="00B241C5" w:rsidRDefault="00AB6E17" w:rsidP="009F401D">
            <w:pPr>
              <w:ind w:left="34" w:firstLine="249"/>
              <w:rPr>
                <w:sz w:val="20"/>
              </w:rPr>
            </w:pPr>
            <w:r w:rsidRPr="00B241C5">
              <w:rPr>
                <w:sz w:val="20"/>
              </w:rPr>
              <w:t>commenced or to be commenced</w:t>
            </w:r>
          </w:p>
        </w:tc>
      </w:tr>
    </w:tbl>
    <w:p w14:paraId="5C32352D" w14:textId="77777777" w:rsidR="00AB6E17" w:rsidRPr="00B241C5" w:rsidRDefault="00AB6E17" w:rsidP="00AB6E17">
      <w:pPr>
        <w:pStyle w:val="Tabletext"/>
      </w:pPr>
    </w:p>
    <w:p w14:paraId="1DE1414A" w14:textId="77777777" w:rsidR="004F3D0C" w:rsidRPr="00B241C5" w:rsidRDefault="004F3D0C" w:rsidP="004F3D0C">
      <w:pPr>
        <w:pStyle w:val="ENotesHeading2"/>
        <w:pageBreakBefore/>
      </w:pPr>
      <w:bookmarkStart w:id="23" w:name="_Toc181606600"/>
      <w:bookmarkEnd w:id="22"/>
      <w:r w:rsidRPr="00B241C5">
        <w:lastRenderedPageBreak/>
        <w:t>Endnote 3—Legislation history</w:t>
      </w:r>
      <w:bookmarkEnd w:id="23"/>
    </w:p>
    <w:p w14:paraId="659269E7" w14:textId="77777777" w:rsidR="004F3D0C" w:rsidRPr="00B241C5" w:rsidRDefault="004F3D0C" w:rsidP="004F3D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92"/>
        <w:gridCol w:w="1947"/>
        <w:gridCol w:w="2245"/>
        <w:gridCol w:w="2245"/>
      </w:tblGrid>
      <w:tr w:rsidR="004F3D0C" w:rsidRPr="00B241C5" w14:paraId="23EA17FF" w14:textId="77777777" w:rsidTr="000C0C79">
        <w:trPr>
          <w:cantSplit/>
          <w:tblHeader/>
        </w:trPr>
        <w:tc>
          <w:tcPr>
            <w:tcW w:w="1226" w:type="pct"/>
            <w:tcBorders>
              <w:top w:val="single" w:sz="12" w:space="0" w:color="auto"/>
              <w:bottom w:val="single" w:sz="12" w:space="0" w:color="auto"/>
            </w:tcBorders>
            <w:shd w:val="clear" w:color="auto" w:fill="auto"/>
          </w:tcPr>
          <w:p w14:paraId="3CF5C1B2" w14:textId="77777777" w:rsidR="004F3D0C" w:rsidRPr="00B241C5" w:rsidRDefault="004F3D0C" w:rsidP="004F3D0C">
            <w:pPr>
              <w:pStyle w:val="ENoteTableHeading"/>
            </w:pPr>
            <w:r w:rsidRPr="00B241C5">
              <w:t>Name</w:t>
            </w:r>
          </w:p>
        </w:tc>
        <w:tc>
          <w:tcPr>
            <w:tcW w:w="1141" w:type="pct"/>
            <w:tcBorders>
              <w:top w:val="single" w:sz="12" w:space="0" w:color="auto"/>
              <w:bottom w:val="single" w:sz="12" w:space="0" w:color="auto"/>
            </w:tcBorders>
            <w:shd w:val="clear" w:color="auto" w:fill="auto"/>
          </w:tcPr>
          <w:p w14:paraId="3B14B064" w14:textId="77777777" w:rsidR="004F3D0C" w:rsidRPr="00B241C5" w:rsidRDefault="004F3D0C" w:rsidP="004F3D0C">
            <w:pPr>
              <w:pStyle w:val="ENoteTableHeading"/>
            </w:pPr>
            <w:r w:rsidRPr="00B241C5">
              <w:t>Registration</w:t>
            </w:r>
          </w:p>
        </w:tc>
        <w:tc>
          <w:tcPr>
            <w:tcW w:w="1316" w:type="pct"/>
            <w:tcBorders>
              <w:top w:val="single" w:sz="12" w:space="0" w:color="auto"/>
              <w:bottom w:val="single" w:sz="12" w:space="0" w:color="auto"/>
            </w:tcBorders>
            <w:shd w:val="clear" w:color="auto" w:fill="auto"/>
          </w:tcPr>
          <w:p w14:paraId="23BFC74B" w14:textId="77777777" w:rsidR="004F3D0C" w:rsidRPr="00B241C5" w:rsidRDefault="004F3D0C" w:rsidP="004F3D0C">
            <w:pPr>
              <w:pStyle w:val="ENoteTableHeading"/>
            </w:pPr>
            <w:r w:rsidRPr="00B241C5">
              <w:t>Commencement</w:t>
            </w:r>
          </w:p>
        </w:tc>
        <w:tc>
          <w:tcPr>
            <w:tcW w:w="1316" w:type="pct"/>
            <w:tcBorders>
              <w:top w:val="single" w:sz="12" w:space="0" w:color="auto"/>
              <w:bottom w:val="single" w:sz="12" w:space="0" w:color="auto"/>
            </w:tcBorders>
            <w:shd w:val="clear" w:color="auto" w:fill="auto"/>
          </w:tcPr>
          <w:p w14:paraId="0F4D4F5B" w14:textId="77777777" w:rsidR="004F3D0C" w:rsidRPr="00B241C5" w:rsidRDefault="004F3D0C" w:rsidP="004F3D0C">
            <w:pPr>
              <w:pStyle w:val="ENoteTableHeading"/>
            </w:pPr>
            <w:r w:rsidRPr="00B241C5">
              <w:t>Application, saving and transitional provisions</w:t>
            </w:r>
          </w:p>
        </w:tc>
      </w:tr>
      <w:tr w:rsidR="004F3D0C" w:rsidRPr="00B241C5" w14:paraId="553DD5C7" w14:textId="77777777" w:rsidTr="000C0C79">
        <w:trPr>
          <w:cantSplit/>
        </w:trPr>
        <w:tc>
          <w:tcPr>
            <w:tcW w:w="1226" w:type="pct"/>
            <w:tcBorders>
              <w:top w:val="single" w:sz="12" w:space="0" w:color="auto"/>
              <w:bottom w:val="single" w:sz="4" w:space="0" w:color="auto"/>
            </w:tcBorders>
            <w:shd w:val="clear" w:color="auto" w:fill="auto"/>
          </w:tcPr>
          <w:p w14:paraId="66A7657B" w14:textId="34FB509D" w:rsidR="004F3D0C" w:rsidRPr="00B241C5" w:rsidRDefault="00F7514E" w:rsidP="004F3D0C">
            <w:pPr>
              <w:pStyle w:val="ENoteTableText"/>
            </w:pPr>
            <w:r w:rsidRPr="00B241C5">
              <w:t xml:space="preserve">National Health (Listed Drugs on F1 or F2) </w:t>
            </w:r>
            <w:r w:rsidR="00094371" w:rsidRPr="00B241C5">
              <w:t>Determination 2</w:t>
            </w:r>
            <w:r w:rsidRPr="00B241C5">
              <w:t>021</w:t>
            </w:r>
            <w:r w:rsidR="008D4AAD" w:rsidRPr="00B241C5">
              <w:t xml:space="preserve"> (</w:t>
            </w:r>
            <w:r w:rsidR="004F3D0C" w:rsidRPr="00B241C5">
              <w:t>PB 33 of 2021</w:t>
            </w:r>
            <w:r w:rsidR="008D4AAD" w:rsidRPr="00B241C5">
              <w:t>)</w:t>
            </w:r>
          </w:p>
        </w:tc>
        <w:tc>
          <w:tcPr>
            <w:tcW w:w="1141" w:type="pct"/>
            <w:tcBorders>
              <w:top w:val="single" w:sz="12" w:space="0" w:color="auto"/>
              <w:bottom w:val="single" w:sz="4" w:space="0" w:color="auto"/>
            </w:tcBorders>
            <w:shd w:val="clear" w:color="auto" w:fill="auto"/>
          </w:tcPr>
          <w:p w14:paraId="3EED0357" w14:textId="2F720EB6" w:rsidR="004F3D0C" w:rsidRPr="00B241C5" w:rsidRDefault="004F3D0C" w:rsidP="004F3D0C">
            <w:pPr>
              <w:pStyle w:val="ENoteTableText"/>
            </w:pPr>
            <w:r w:rsidRPr="00B241C5">
              <w:t>31 Mar 2021 (F2021L00390)</w:t>
            </w:r>
          </w:p>
        </w:tc>
        <w:tc>
          <w:tcPr>
            <w:tcW w:w="1316" w:type="pct"/>
            <w:tcBorders>
              <w:top w:val="single" w:sz="12" w:space="0" w:color="auto"/>
              <w:bottom w:val="single" w:sz="4" w:space="0" w:color="auto"/>
            </w:tcBorders>
            <w:shd w:val="clear" w:color="auto" w:fill="auto"/>
          </w:tcPr>
          <w:p w14:paraId="25A5EA69" w14:textId="7DE61FEF" w:rsidR="004F3D0C" w:rsidRPr="00B241C5" w:rsidRDefault="004F3D0C" w:rsidP="004F3D0C">
            <w:pPr>
              <w:pStyle w:val="ENoteTableText"/>
            </w:pPr>
            <w:r w:rsidRPr="00B241C5">
              <w:t>1 Apr 2021</w:t>
            </w:r>
            <w:r w:rsidR="00DF4280" w:rsidRPr="00B241C5">
              <w:t xml:space="preserve"> (s 2(1) </w:t>
            </w:r>
            <w:r w:rsidR="0034356A" w:rsidRPr="00B241C5">
              <w:t>item 1</w:t>
            </w:r>
            <w:r w:rsidR="00DF4280" w:rsidRPr="00B241C5">
              <w:t>)</w:t>
            </w:r>
          </w:p>
        </w:tc>
        <w:tc>
          <w:tcPr>
            <w:tcW w:w="1316" w:type="pct"/>
            <w:tcBorders>
              <w:top w:val="single" w:sz="12" w:space="0" w:color="auto"/>
              <w:bottom w:val="single" w:sz="4" w:space="0" w:color="auto"/>
            </w:tcBorders>
            <w:shd w:val="clear" w:color="auto" w:fill="auto"/>
          </w:tcPr>
          <w:p w14:paraId="691E94C2" w14:textId="77777777" w:rsidR="004F3D0C" w:rsidRPr="00B241C5" w:rsidRDefault="004F3D0C" w:rsidP="004F3D0C">
            <w:pPr>
              <w:pStyle w:val="ENoteTableText"/>
            </w:pPr>
          </w:p>
        </w:tc>
      </w:tr>
      <w:tr w:rsidR="004F3D0C" w:rsidRPr="00B241C5" w14:paraId="64BC5936" w14:textId="77777777" w:rsidTr="000C0C79">
        <w:trPr>
          <w:cantSplit/>
        </w:trPr>
        <w:tc>
          <w:tcPr>
            <w:tcW w:w="1226" w:type="pct"/>
            <w:shd w:val="clear" w:color="auto" w:fill="auto"/>
          </w:tcPr>
          <w:p w14:paraId="403F246F" w14:textId="317FD91E" w:rsidR="004F3D0C" w:rsidRPr="00B241C5" w:rsidRDefault="00F7514E" w:rsidP="004F3D0C">
            <w:pPr>
              <w:pStyle w:val="ENoteTableText"/>
            </w:pPr>
            <w:r w:rsidRPr="00B241C5">
              <w:t xml:space="preserve">National Health (Listed Drugs on F1 or F2) Amendment </w:t>
            </w:r>
            <w:r w:rsidR="00094371" w:rsidRPr="00B241C5">
              <w:t>Determination 2</w:t>
            </w:r>
            <w:r w:rsidRPr="00B241C5">
              <w:t>021 (No. 3)</w:t>
            </w:r>
            <w:r w:rsidR="008D4AAD" w:rsidRPr="00B241C5">
              <w:t xml:space="preserve"> (</w:t>
            </w:r>
            <w:r w:rsidR="00DF4280" w:rsidRPr="00B241C5">
              <w:t>PB 45 of 2021</w:t>
            </w:r>
            <w:r w:rsidR="008D4AAD" w:rsidRPr="00B241C5">
              <w:t>)</w:t>
            </w:r>
          </w:p>
        </w:tc>
        <w:tc>
          <w:tcPr>
            <w:tcW w:w="1141" w:type="pct"/>
            <w:shd w:val="clear" w:color="auto" w:fill="auto"/>
          </w:tcPr>
          <w:p w14:paraId="51659ACD" w14:textId="0F4C8BF4" w:rsidR="004F3D0C" w:rsidRPr="00B241C5" w:rsidRDefault="00DF4280" w:rsidP="004F3D0C">
            <w:pPr>
              <w:pStyle w:val="ENoteTableText"/>
            </w:pPr>
            <w:r w:rsidRPr="00B241C5">
              <w:t>30 Apr 2021 (F2021L00524)</w:t>
            </w:r>
          </w:p>
        </w:tc>
        <w:tc>
          <w:tcPr>
            <w:tcW w:w="1316" w:type="pct"/>
            <w:shd w:val="clear" w:color="auto" w:fill="auto"/>
          </w:tcPr>
          <w:p w14:paraId="41F09A91" w14:textId="61C8BBD2" w:rsidR="004F3D0C" w:rsidRPr="00B241C5" w:rsidRDefault="00094371" w:rsidP="004F3D0C">
            <w:pPr>
              <w:pStyle w:val="ENoteTableText"/>
            </w:pPr>
            <w:r w:rsidRPr="00B241C5">
              <w:t>1 May</w:t>
            </w:r>
            <w:r w:rsidR="00DF4280" w:rsidRPr="00B241C5">
              <w:t xml:space="preserve"> 2021 (s 2(1) </w:t>
            </w:r>
            <w:r w:rsidR="0034356A" w:rsidRPr="00B241C5">
              <w:t>item 1</w:t>
            </w:r>
            <w:r w:rsidR="00DF4280" w:rsidRPr="00B241C5">
              <w:t>)</w:t>
            </w:r>
          </w:p>
        </w:tc>
        <w:tc>
          <w:tcPr>
            <w:tcW w:w="1316" w:type="pct"/>
            <w:shd w:val="clear" w:color="auto" w:fill="auto"/>
          </w:tcPr>
          <w:p w14:paraId="46667C53" w14:textId="41363F90" w:rsidR="004F3D0C" w:rsidRPr="00B241C5" w:rsidRDefault="00DF4280" w:rsidP="004F3D0C">
            <w:pPr>
              <w:pStyle w:val="ENoteTableText"/>
            </w:pPr>
            <w:r w:rsidRPr="00B241C5">
              <w:t>—</w:t>
            </w:r>
          </w:p>
        </w:tc>
      </w:tr>
      <w:tr w:rsidR="00F7514E" w:rsidRPr="00B241C5" w14:paraId="0F2D90EE" w14:textId="77777777" w:rsidTr="000B0805">
        <w:trPr>
          <w:cantSplit/>
        </w:trPr>
        <w:tc>
          <w:tcPr>
            <w:tcW w:w="1226" w:type="pct"/>
            <w:shd w:val="clear" w:color="auto" w:fill="auto"/>
          </w:tcPr>
          <w:p w14:paraId="78BD5408" w14:textId="2A4C16B6" w:rsidR="00F7514E" w:rsidRPr="00B241C5" w:rsidRDefault="00F7514E" w:rsidP="004F3D0C">
            <w:pPr>
              <w:pStyle w:val="ENoteTableText"/>
            </w:pPr>
            <w:r w:rsidRPr="00B241C5">
              <w:t xml:space="preserve">National Health (Listed Drugs on F1 or F2) Amendment </w:t>
            </w:r>
            <w:r w:rsidR="00094371" w:rsidRPr="00B241C5">
              <w:t>Determination 2</w:t>
            </w:r>
            <w:r w:rsidRPr="00B241C5">
              <w:t>021 (No. 4)</w:t>
            </w:r>
            <w:r w:rsidR="008D4AAD" w:rsidRPr="00B241C5">
              <w:t xml:space="preserve"> (PB </w:t>
            </w:r>
            <w:r w:rsidR="00533C87" w:rsidRPr="00B241C5">
              <w:t>54</w:t>
            </w:r>
            <w:r w:rsidR="008D4AAD" w:rsidRPr="00B241C5">
              <w:t xml:space="preserve"> of 2021)</w:t>
            </w:r>
          </w:p>
        </w:tc>
        <w:tc>
          <w:tcPr>
            <w:tcW w:w="1141" w:type="pct"/>
            <w:shd w:val="clear" w:color="auto" w:fill="auto"/>
          </w:tcPr>
          <w:p w14:paraId="124DB41D" w14:textId="34211EA5" w:rsidR="00F7514E" w:rsidRPr="00B241C5" w:rsidRDefault="001E3A7D" w:rsidP="004F3D0C">
            <w:pPr>
              <w:pStyle w:val="ENoteTableText"/>
            </w:pPr>
            <w:r w:rsidRPr="00B241C5">
              <w:t>28 May</w:t>
            </w:r>
            <w:r w:rsidR="00F7514E" w:rsidRPr="00B241C5">
              <w:t xml:space="preserve"> 2021 (F2021L00657)</w:t>
            </w:r>
          </w:p>
        </w:tc>
        <w:tc>
          <w:tcPr>
            <w:tcW w:w="1316" w:type="pct"/>
            <w:shd w:val="clear" w:color="auto" w:fill="auto"/>
          </w:tcPr>
          <w:p w14:paraId="4A038417" w14:textId="39491E9D" w:rsidR="00F7514E" w:rsidRPr="00B241C5" w:rsidRDefault="00D64A71" w:rsidP="004F3D0C">
            <w:pPr>
              <w:pStyle w:val="ENoteTableText"/>
            </w:pPr>
            <w:r w:rsidRPr="00B241C5">
              <w:t>1 June</w:t>
            </w:r>
            <w:r w:rsidR="00F7514E" w:rsidRPr="00B241C5">
              <w:t xml:space="preserve"> 2021 (s 2(1) </w:t>
            </w:r>
            <w:r w:rsidR="0034356A" w:rsidRPr="00B241C5">
              <w:t>item 1</w:t>
            </w:r>
            <w:r w:rsidR="00F7514E" w:rsidRPr="00B241C5">
              <w:t>)</w:t>
            </w:r>
          </w:p>
        </w:tc>
        <w:tc>
          <w:tcPr>
            <w:tcW w:w="1316" w:type="pct"/>
            <w:shd w:val="clear" w:color="auto" w:fill="auto"/>
          </w:tcPr>
          <w:p w14:paraId="03EF521B" w14:textId="38FC24ED" w:rsidR="00F7514E" w:rsidRPr="00B241C5" w:rsidRDefault="00F7514E" w:rsidP="004F3D0C">
            <w:pPr>
              <w:pStyle w:val="ENoteTableText"/>
            </w:pPr>
            <w:r w:rsidRPr="00B241C5">
              <w:t>—</w:t>
            </w:r>
          </w:p>
        </w:tc>
      </w:tr>
      <w:tr w:rsidR="003B7835" w:rsidRPr="00B241C5" w14:paraId="7468E669" w14:textId="77777777" w:rsidTr="00F36AB2">
        <w:trPr>
          <w:cantSplit/>
        </w:trPr>
        <w:tc>
          <w:tcPr>
            <w:tcW w:w="1226" w:type="pct"/>
            <w:shd w:val="clear" w:color="auto" w:fill="auto"/>
          </w:tcPr>
          <w:p w14:paraId="48F1E475" w14:textId="35311198" w:rsidR="003B7835" w:rsidRPr="00B241C5" w:rsidRDefault="003B7835" w:rsidP="004F3D0C">
            <w:pPr>
              <w:pStyle w:val="ENoteTableText"/>
            </w:pPr>
            <w:r w:rsidRPr="00B241C5">
              <w:t xml:space="preserve">National Health (Listed Drugs on F1 or F2) Amendment </w:t>
            </w:r>
            <w:r w:rsidR="00094371" w:rsidRPr="00B241C5">
              <w:t>Determination 2</w:t>
            </w:r>
            <w:r w:rsidRPr="00B241C5">
              <w:t>021 (No. 5) (PB 81 of 2021)</w:t>
            </w:r>
          </w:p>
        </w:tc>
        <w:tc>
          <w:tcPr>
            <w:tcW w:w="1141" w:type="pct"/>
            <w:shd w:val="clear" w:color="auto" w:fill="auto"/>
          </w:tcPr>
          <w:p w14:paraId="02D643AF" w14:textId="22642BAD" w:rsidR="003B7835" w:rsidRPr="00B241C5" w:rsidRDefault="00625534" w:rsidP="004F3D0C">
            <w:pPr>
              <w:pStyle w:val="ENoteTableText"/>
            </w:pPr>
            <w:r w:rsidRPr="00B241C5">
              <w:t>31 July</w:t>
            </w:r>
            <w:r w:rsidR="003B7835" w:rsidRPr="00B241C5">
              <w:t xml:space="preserve"> 2021 (F2021L01061)</w:t>
            </w:r>
          </w:p>
        </w:tc>
        <w:tc>
          <w:tcPr>
            <w:tcW w:w="1316" w:type="pct"/>
            <w:shd w:val="clear" w:color="auto" w:fill="auto"/>
          </w:tcPr>
          <w:p w14:paraId="70EF489E" w14:textId="34ACB720" w:rsidR="003B7835" w:rsidRPr="00B241C5" w:rsidRDefault="003B7835" w:rsidP="004F3D0C">
            <w:pPr>
              <w:pStyle w:val="ENoteTableText"/>
            </w:pPr>
            <w:r w:rsidRPr="00B241C5">
              <w:t xml:space="preserve">1 Aug 2021 (s 2(1) </w:t>
            </w:r>
            <w:r w:rsidR="0034356A" w:rsidRPr="00B241C5">
              <w:t>item 1</w:t>
            </w:r>
            <w:r w:rsidRPr="00B241C5">
              <w:t>)</w:t>
            </w:r>
          </w:p>
        </w:tc>
        <w:tc>
          <w:tcPr>
            <w:tcW w:w="1316" w:type="pct"/>
            <w:shd w:val="clear" w:color="auto" w:fill="auto"/>
          </w:tcPr>
          <w:p w14:paraId="26C1D083" w14:textId="5711E282" w:rsidR="003B7835" w:rsidRPr="00B241C5" w:rsidRDefault="003B7835" w:rsidP="004F3D0C">
            <w:pPr>
              <w:pStyle w:val="ENoteTableText"/>
            </w:pPr>
            <w:r w:rsidRPr="00B241C5">
              <w:t>—</w:t>
            </w:r>
          </w:p>
        </w:tc>
      </w:tr>
      <w:tr w:rsidR="00D46B31" w:rsidRPr="00B241C5" w14:paraId="10F4E444" w14:textId="77777777" w:rsidTr="008C63F4">
        <w:trPr>
          <w:cantSplit/>
        </w:trPr>
        <w:tc>
          <w:tcPr>
            <w:tcW w:w="1226" w:type="pct"/>
            <w:shd w:val="clear" w:color="auto" w:fill="auto"/>
          </w:tcPr>
          <w:p w14:paraId="3193E92A" w14:textId="68E0B653" w:rsidR="00D46B31" w:rsidRPr="00B241C5" w:rsidRDefault="00CE5219" w:rsidP="004F3D0C">
            <w:pPr>
              <w:pStyle w:val="ENoteTableText"/>
            </w:pPr>
            <w:r w:rsidRPr="00B241C5">
              <w:t xml:space="preserve">National Health (Listed Drugs on F1 or F2) Amendment </w:t>
            </w:r>
            <w:r w:rsidR="00094371" w:rsidRPr="00B241C5">
              <w:t>Determination 2</w:t>
            </w:r>
            <w:r w:rsidRPr="00B241C5">
              <w:t>021 (No. 6) (PB 93 of 2021)</w:t>
            </w:r>
          </w:p>
        </w:tc>
        <w:tc>
          <w:tcPr>
            <w:tcW w:w="1141" w:type="pct"/>
            <w:shd w:val="clear" w:color="auto" w:fill="auto"/>
          </w:tcPr>
          <w:p w14:paraId="1264C96D" w14:textId="2A63A1ED" w:rsidR="00D46B31" w:rsidRPr="00B241C5" w:rsidRDefault="00CE5219" w:rsidP="004F3D0C">
            <w:pPr>
              <w:pStyle w:val="ENoteTableText"/>
            </w:pPr>
            <w:r w:rsidRPr="00B241C5">
              <w:t>31 Aug 2021 (F2021L01217)</w:t>
            </w:r>
          </w:p>
        </w:tc>
        <w:tc>
          <w:tcPr>
            <w:tcW w:w="1316" w:type="pct"/>
            <w:shd w:val="clear" w:color="auto" w:fill="auto"/>
          </w:tcPr>
          <w:p w14:paraId="3F9013EB" w14:textId="76F2E471" w:rsidR="00D46B31" w:rsidRPr="00B241C5" w:rsidRDefault="00CE5219" w:rsidP="004F3D0C">
            <w:pPr>
              <w:pStyle w:val="ENoteTableText"/>
            </w:pPr>
            <w:r w:rsidRPr="00B241C5">
              <w:t xml:space="preserve">1 Sept 2021 (s 2(1) </w:t>
            </w:r>
            <w:r w:rsidR="0034356A" w:rsidRPr="00B241C5">
              <w:t>item 1</w:t>
            </w:r>
            <w:r w:rsidRPr="00B241C5">
              <w:t>)</w:t>
            </w:r>
          </w:p>
        </w:tc>
        <w:tc>
          <w:tcPr>
            <w:tcW w:w="1316" w:type="pct"/>
            <w:shd w:val="clear" w:color="auto" w:fill="auto"/>
          </w:tcPr>
          <w:p w14:paraId="1558F67D" w14:textId="03B0B98D" w:rsidR="00D46B31" w:rsidRPr="00B241C5" w:rsidRDefault="00CE5219" w:rsidP="004F3D0C">
            <w:pPr>
              <w:pStyle w:val="ENoteTableText"/>
            </w:pPr>
            <w:r w:rsidRPr="00B241C5">
              <w:t>—</w:t>
            </w:r>
          </w:p>
        </w:tc>
      </w:tr>
      <w:tr w:rsidR="000C088C" w:rsidRPr="00B241C5" w14:paraId="626A83A6" w14:textId="77777777" w:rsidTr="00242269">
        <w:trPr>
          <w:cantSplit/>
        </w:trPr>
        <w:tc>
          <w:tcPr>
            <w:tcW w:w="1226" w:type="pct"/>
            <w:shd w:val="clear" w:color="auto" w:fill="auto"/>
          </w:tcPr>
          <w:p w14:paraId="57DDEE05" w14:textId="3E279FE2" w:rsidR="000C088C" w:rsidRPr="00B241C5" w:rsidRDefault="000C088C" w:rsidP="004F3D0C">
            <w:pPr>
              <w:pStyle w:val="ENoteTableText"/>
            </w:pPr>
            <w:r w:rsidRPr="00B241C5">
              <w:t xml:space="preserve">National Health (Listed Drugs on F1 or F2) Amendment </w:t>
            </w:r>
            <w:r w:rsidR="00094371" w:rsidRPr="00B241C5">
              <w:t>Determination 2</w:t>
            </w:r>
            <w:r w:rsidRPr="00B241C5">
              <w:t>021 (No. 7) (PB 103 of 2021)</w:t>
            </w:r>
          </w:p>
        </w:tc>
        <w:tc>
          <w:tcPr>
            <w:tcW w:w="1141" w:type="pct"/>
            <w:shd w:val="clear" w:color="auto" w:fill="auto"/>
          </w:tcPr>
          <w:p w14:paraId="7801077C" w14:textId="7EA7DBF7" w:rsidR="000C088C" w:rsidRPr="00B241C5" w:rsidRDefault="000C088C" w:rsidP="004F3D0C">
            <w:pPr>
              <w:pStyle w:val="ENoteTableText"/>
            </w:pPr>
            <w:r w:rsidRPr="00B241C5">
              <w:t>30 Sept 2021 (F2021L01371)</w:t>
            </w:r>
          </w:p>
        </w:tc>
        <w:tc>
          <w:tcPr>
            <w:tcW w:w="1316" w:type="pct"/>
            <w:shd w:val="clear" w:color="auto" w:fill="auto"/>
          </w:tcPr>
          <w:p w14:paraId="5A891FCC" w14:textId="392BC9C7" w:rsidR="000C088C" w:rsidRPr="00B241C5" w:rsidRDefault="000C088C" w:rsidP="004F3D0C">
            <w:pPr>
              <w:pStyle w:val="ENoteTableText"/>
            </w:pPr>
            <w:r w:rsidRPr="00B241C5">
              <w:t xml:space="preserve">1 Oct 2021 (s 2(1) </w:t>
            </w:r>
            <w:r w:rsidR="0034356A" w:rsidRPr="00B241C5">
              <w:t>item 1</w:t>
            </w:r>
            <w:r w:rsidRPr="00B241C5">
              <w:t>)</w:t>
            </w:r>
          </w:p>
        </w:tc>
        <w:tc>
          <w:tcPr>
            <w:tcW w:w="1316" w:type="pct"/>
            <w:shd w:val="clear" w:color="auto" w:fill="auto"/>
          </w:tcPr>
          <w:p w14:paraId="5995C9C6" w14:textId="178A358A" w:rsidR="000C088C" w:rsidRPr="00B241C5" w:rsidRDefault="000C088C" w:rsidP="004F3D0C">
            <w:pPr>
              <w:pStyle w:val="ENoteTableText"/>
            </w:pPr>
            <w:r w:rsidRPr="00B241C5">
              <w:t>—</w:t>
            </w:r>
          </w:p>
        </w:tc>
      </w:tr>
      <w:tr w:rsidR="00FC4BE6" w:rsidRPr="00B241C5" w14:paraId="523F78C3" w14:textId="77777777" w:rsidTr="002A5CD0">
        <w:trPr>
          <w:cantSplit/>
        </w:trPr>
        <w:tc>
          <w:tcPr>
            <w:tcW w:w="1226" w:type="pct"/>
            <w:shd w:val="clear" w:color="auto" w:fill="auto"/>
          </w:tcPr>
          <w:p w14:paraId="21B4E68B" w14:textId="199E580B" w:rsidR="00FC4BE6" w:rsidRPr="00B241C5" w:rsidRDefault="00FC4BE6" w:rsidP="00FC4BE6">
            <w:pPr>
              <w:pStyle w:val="ENoteTableText"/>
            </w:pPr>
            <w:r w:rsidRPr="00B241C5">
              <w:t xml:space="preserve">National Health (Listed Drugs on F1 or F2) Amendment </w:t>
            </w:r>
            <w:r w:rsidR="00094371" w:rsidRPr="00B241C5">
              <w:t>Determination 2</w:t>
            </w:r>
            <w:r w:rsidRPr="00B241C5">
              <w:t>021 (No. 8) (PB 115 of 2021)</w:t>
            </w:r>
          </w:p>
        </w:tc>
        <w:tc>
          <w:tcPr>
            <w:tcW w:w="1141" w:type="pct"/>
            <w:shd w:val="clear" w:color="auto" w:fill="auto"/>
          </w:tcPr>
          <w:p w14:paraId="33FD18AC" w14:textId="78E0233C" w:rsidR="00FC4BE6" w:rsidRPr="00B241C5" w:rsidRDefault="00FC4BE6" w:rsidP="00FC4BE6">
            <w:pPr>
              <w:pStyle w:val="ENoteTableText"/>
            </w:pPr>
            <w:r w:rsidRPr="00B241C5">
              <w:t>31 Oct 2021 (F2021L01491)</w:t>
            </w:r>
          </w:p>
        </w:tc>
        <w:tc>
          <w:tcPr>
            <w:tcW w:w="1316" w:type="pct"/>
            <w:shd w:val="clear" w:color="auto" w:fill="auto"/>
          </w:tcPr>
          <w:p w14:paraId="0FA83E7A" w14:textId="7C3C5E64" w:rsidR="00FC4BE6" w:rsidRPr="00B241C5" w:rsidRDefault="00FC4BE6" w:rsidP="00FC4BE6">
            <w:pPr>
              <w:pStyle w:val="ENoteTableText"/>
            </w:pPr>
            <w:r w:rsidRPr="00B241C5">
              <w:t xml:space="preserve">1 Nov 2021 (s 2(1) </w:t>
            </w:r>
            <w:r w:rsidR="0034356A" w:rsidRPr="00B241C5">
              <w:t>item 1</w:t>
            </w:r>
            <w:r w:rsidRPr="00B241C5">
              <w:t>)</w:t>
            </w:r>
          </w:p>
        </w:tc>
        <w:tc>
          <w:tcPr>
            <w:tcW w:w="1316" w:type="pct"/>
            <w:shd w:val="clear" w:color="auto" w:fill="auto"/>
          </w:tcPr>
          <w:p w14:paraId="44718671" w14:textId="089D4DFD" w:rsidR="00FC4BE6" w:rsidRPr="00B241C5" w:rsidRDefault="00FC4BE6" w:rsidP="00FC4BE6">
            <w:pPr>
              <w:pStyle w:val="ENoteTableText"/>
            </w:pPr>
            <w:r w:rsidRPr="00B241C5">
              <w:t>—</w:t>
            </w:r>
          </w:p>
        </w:tc>
      </w:tr>
      <w:tr w:rsidR="00F35A82" w:rsidRPr="00B241C5" w14:paraId="5BD61A28" w14:textId="77777777" w:rsidTr="000770E9">
        <w:trPr>
          <w:cantSplit/>
        </w:trPr>
        <w:tc>
          <w:tcPr>
            <w:tcW w:w="1226" w:type="pct"/>
            <w:shd w:val="clear" w:color="auto" w:fill="auto"/>
          </w:tcPr>
          <w:p w14:paraId="40F95BC7" w14:textId="3EEA28B4" w:rsidR="00F35A82" w:rsidRPr="00B241C5" w:rsidRDefault="00F35A82" w:rsidP="00FC4BE6">
            <w:pPr>
              <w:pStyle w:val="ENoteTableText"/>
            </w:pPr>
            <w:r w:rsidRPr="00B241C5">
              <w:t xml:space="preserve">National Health (Listed Drugs on F1 or F2) Amendment </w:t>
            </w:r>
            <w:r w:rsidR="00094371" w:rsidRPr="00B241C5">
              <w:t>Determination 2</w:t>
            </w:r>
            <w:r w:rsidRPr="00B241C5">
              <w:t>021 (No. 9) (PB 125 of 2021)</w:t>
            </w:r>
          </w:p>
        </w:tc>
        <w:tc>
          <w:tcPr>
            <w:tcW w:w="1141" w:type="pct"/>
            <w:shd w:val="clear" w:color="auto" w:fill="auto"/>
          </w:tcPr>
          <w:p w14:paraId="3942BDAE" w14:textId="4538F88D" w:rsidR="00F35A82" w:rsidRPr="00B241C5" w:rsidRDefault="00F35A82" w:rsidP="00FC4BE6">
            <w:pPr>
              <w:pStyle w:val="ENoteTableText"/>
            </w:pPr>
            <w:r w:rsidRPr="00B241C5">
              <w:t>30 Nov 2021 (F2021L01638)</w:t>
            </w:r>
          </w:p>
        </w:tc>
        <w:tc>
          <w:tcPr>
            <w:tcW w:w="1316" w:type="pct"/>
            <w:shd w:val="clear" w:color="auto" w:fill="auto"/>
          </w:tcPr>
          <w:p w14:paraId="507394A0" w14:textId="5B2365B5" w:rsidR="00F35A82" w:rsidRPr="00B241C5" w:rsidRDefault="00C55D69" w:rsidP="00FC4BE6">
            <w:pPr>
              <w:pStyle w:val="ENoteTableText"/>
            </w:pPr>
            <w:r w:rsidRPr="00B241C5">
              <w:t xml:space="preserve">1 Dec 2021 (s 2(1) </w:t>
            </w:r>
            <w:r w:rsidR="0034356A" w:rsidRPr="00B241C5">
              <w:t>item 1</w:t>
            </w:r>
            <w:r w:rsidRPr="00B241C5">
              <w:t>)</w:t>
            </w:r>
          </w:p>
        </w:tc>
        <w:tc>
          <w:tcPr>
            <w:tcW w:w="1316" w:type="pct"/>
            <w:shd w:val="clear" w:color="auto" w:fill="auto"/>
          </w:tcPr>
          <w:p w14:paraId="7D19A4D9" w14:textId="75686B33" w:rsidR="00F35A82" w:rsidRPr="00B241C5" w:rsidRDefault="00C55D69" w:rsidP="00FC4BE6">
            <w:pPr>
              <w:pStyle w:val="ENoteTableText"/>
            </w:pPr>
            <w:r w:rsidRPr="00B241C5">
              <w:t>—</w:t>
            </w:r>
          </w:p>
        </w:tc>
      </w:tr>
      <w:tr w:rsidR="00716C62" w:rsidRPr="00B241C5" w14:paraId="465B7CF4" w14:textId="77777777" w:rsidTr="0063770C">
        <w:trPr>
          <w:cantSplit/>
        </w:trPr>
        <w:tc>
          <w:tcPr>
            <w:tcW w:w="1226" w:type="pct"/>
            <w:tcBorders>
              <w:bottom w:val="single" w:sz="4" w:space="0" w:color="auto"/>
            </w:tcBorders>
            <w:shd w:val="clear" w:color="auto" w:fill="auto"/>
          </w:tcPr>
          <w:p w14:paraId="1AB113BF" w14:textId="7FEA5079" w:rsidR="00716C62" w:rsidRPr="00B241C5" w:rsidRDefault="00716C62" w:rsidP="000770E9">
            <w:pPr>
              <w:pStyle w:val="ENoteTableText"/>
              <w:pageBreakBefore/>
            </w:pPr>
            <w:r w:rsidRPr="00B241C5">
              <w:lastRenderedPageBreak/>
              <w:t xml:space="preserve">National Health (Listed Drugs on F1 or F2) Amendment </w:t>
            </w:r>
            <w:r w:rsidR="00094371" w:rsidRPr="00B241C5">
              <w:t>Determination 2</w:t>
            </w:r>
            <w:r w:rsidRPr="00B241C5">
              <w:t>022 (No. 1) (PB 7 of 2022)</w:t>
            </w:r>
          </w:p>
        </w:tc>
        <w:tc>
          <w:tcPr>
            <w:tcW w:w="1141" w:type="pct"/>
            <w:tcBorders>
              <w:bottom w:val="single" w:sz="4" w:space="0" w:color="auto"/>
            </w:tcBorders>
            <w:shd w:val="clear" w:color="auto" w:fill="auto"/>
          </w:tcPr>
          <w:p w14:paraId="164F4E8C" w14:textId="40C2DC13" w:rsidR="00716C62" w:rsidRPr="00B241C5" w:rsidRDefault="00716C62" w:rsidP="00FC4BE6">
            <w:pPr>
              <w:pStyle w:val="ENoteTableText"/>
            </w:pPr>
            <w:r w:rsidRPr="00B241C5">
              <w:t>31 Jan 2022 (F2022L00086)</w:t>
            </w:r>
          </w:p>
        </w:tc>
        <w:tc>
          <w:tcPr>
            <w:tcW w:w="1316" w:type="pct"/>
            <w:tcBorders>
              <w:bottom w:val="single" w:sz="4" w:space="0" w:color="auto"/>
            </w:tcBorders>
            <w:shd w:val="clear" w:color="auto" w:fill="auto"/>
          </w:tcPr>
          <w:p w14:paraId="7B850142" w14:textId="723403D0" w:rsidR="00716C62" w:rsidRPr="00B241C5" w:rsidRDefault="00716C62" w:rsidP="00FC4BE6">
            <w:pPr>
              <w:pStyle w:val="ENoteTableText"/>
            </w:pPr>
            <w:r w:rsidRPr="00B241C5">
              <w:t xml:space="preserve">1 Feb 2022 (s 2(1) </w:t>
            </w:r>
            <w:r w:rsidR="0034356A" w:rsidRPr="00B241C5">
              <w:t>item 1</w:t>
            </w:r>
            <w:r w:rsidRPr="00B241C5">
              <w:t>)</w:t>
            </w:r>
          </w:p>
        </w:tc>
        <w:tc>
          <w:tcPr>
            <w:tcW w:w="1316" w:type="pct"/>
            <w:tcBorders>
              <w:bottom w:val="single" w:sz="4" w:space="0" w:color="auto"/>
            </w:tcBorders>
            <w:shd w:val="clear" w:color="auto" w:fill="auto"/>
          </w:tcPr>
          <w:p w14:paraId="388E4E38" w14:textId="1435194E" w:rsidR="00716C62" w:rsidRPr="00B241C5" w:rsidRDefault="00716C62" w:rsidP="00FC4BE6">
            <w:pPr>
              <w:pStyle w:val="ENoteTableText"/>
            </w:pPr>
            <w:r w:rsidRPr="00B241C5">
              <w:t>—</w:t>
            </w:r>
          </w:p>
        </w:tc>
      </w:tr>
      <w:tr w:rsidR="00224A90" w:rsidRPr="00B241C5" w14:paraId="461BA156" w14:textId="77777777" w:rsidTr="001E3A7D">
        <w:trPr>
          <w:cantSplit/>
        </w:trPr>
        <w:tc>
          <w:tcPr>
            <w:tcW w:w="1226" w:type="pct"/>
            <w:tcBorders>
              <w:top w:val="single" w:sz="4" w:space="0" w:color="auto"/>
              <w:bottom w:val="single" w:sz="4" w:space="0" w:color="auto"/>
            </w:tcBorders>
            <w:shd w:val="clear" w:color="auto" w:fill="auto"/>
          </w:tcPr>
          <w:p w14:paraId="62DD6739" w14:textId="2E7497B8" w:rsidR="00224A90" w:rsidRPr="00B241C5" w:rsidRDefault="00224A90" w:rsidP="000E0910">
            <w:pPr>
              <w:pStyle w:val="ENoteTableText"/>
            </w:pPr>
            <w:r w:rsidRPr="00B241C5">
              <w:t xml:space="preserve">National Health (Listed Drugs on F1 or F2) Amendment </w:t>
            </w:r>
            <w:r w:rsidR="00094371" w:rsidRPr="00B241C5">
              <w:t>Determination 2</w:t>
            </w:r>
            <w:r w:rsidRPr="00B241C5">
              <w:t>022 (No. 2)</w:t>
            </w:r>
            <w:r w:rsidR="006A2325" w:rsidRPr="00B241C5">
              <w:t xml:space="preserve"> (PB 18 of 2022)</w:t>
            </w:r>
          </w:p>
        </w:tc>
        <w:tc>
          <w:tcPr>
            <w:tcW w:w="1141" w:type="pct"/>
            <w:tcBorders>
              <w:top w:val="single" w:sz="4" w:space="0" w:color="auto"/>
              <w:bottom w:val="single" w:sz="4" w:space="0" w:color="auto"/>
            </w:tcBorders>
            <w:shd w:val="clear" w:color="auto" w:fill="auto"/>
          </w:tcPr>
          <w:p w14:paraId="62CDF010" w14:textId="57F0BC5F" w:rsidR="00224A90" w:rsidRPr="00B241C5" w:rsidRDefault="006A2325" w:rsidP="00FC4BE6">
            <w:pPr>
              <w:pStyle w:val="ENoteTableText"/>
            </w:pPr>
            <w:r w:rsidRPr="00B241C5">
              <w:t>28</w:t>
            </w:r>
            <w:r w:rsidR="00224A90" w:rsidRPr="00B241C5">
              <w:t xml:space="preserve"> Feb 2022 (</w:t>
            </w:r>
            <w:r w:rsidR="00A65BDD" w:rsidRPr="00B241C5">
              <w:t>F2022L00199</w:t>
            </w:r>
            <w:r w:rsidR="00224A90" w:rsidRPr="00B241C5">
              <w:t>)</w:t>
            </w:r>
          </w:p>
        </w:tc>
        <w:tc>
          <w:tcPr>
            <w:tcW w:w="1316" w:type="pct"/>
            <w:tcBorders>
              <w:top w:val="single" w:sz="4" w:space="0" w:color="auto"/>
              <w:bottom w:val="single" w:sz="4" w:space="0" w:color="auto"/>
            </w:tcBorders>
            <w:shd w:val="clear" w:color="auto" w:fill="auto"/>
          </w:tcPr>
          <w:p w14:paraId="117F8768" w14:textId="53359286" w:rsidR="00224A90" w:rsidRPr="00B241C5" w:rsidRDefault="00224A90" w:rsidP="00FC4BE6">
            <w:pPr>
              <w:pStyle w:val="ENoteTableText"/>
            </w:pPr>
            <w:r w:rsidRPr="00B241C5">
              <w:t xml:space="preserve">1 Mar 2022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647A6257" w14:textId="33BF51CB" w:rsidR="00224A90" w:rsidRPr="00B241C5" w:rsidRDefault="00224A90" w:rsidP="00FC4BE6">
            <w:pPr>
              <w:pStyle w:val="ENoteTableText"/>
            </w:pPr>
            <w:r w:rsidRPr="00B241C5">
              <w:t>—</w:t>
            </w:r>
          </w:p>
        </w:tc>
      </w:tr>
      <w:tr w:rsidR="006A2325" w:rsidRPr="00B241C5" w14:paraId="1FDFB487" w14:textId="77777777" w:rsidTr="00B1248D">
        <w:trPr>
          <w:cantSplit/>
        </w:trPr>
        <w:tc>
          <w:tcPr>
            <w:tcW w:w="1226" w:type="pct"/>
            <w:tcBorders>
              <w:top w:val="single" w:sz="4" w:space="0" w:color="auto"/>
              <w:bottom w:val="single" w:sz="4" w:space="0" w:color="auto"/>
            </w:tcBorders>
            <w:shd w:val="clear" w:color="auto" w:fill="auto"/>
          </w:tcPr>
          <w:p w14:paraId="76F0491F" w14:textId="2A632A1B" w:rsidR="006A2325" w:rsidRPr="00B241C5" w:rsidRDefault="006A2325" w:rsidP="000E0910">
            <w:pPr>
              <w:pStyle w:val="ENoteTableText"/>
            </w:pPr>
            <w:r w:rsidRPr="00B241C5">
              <w:t xml:space="preserve">National Health (Listed Drugs on F1 or F2) Amendment </w:t>
            </w:r>
            <w:r w:rsidR="00094371" w:rsidRPr="00B241C5">
              <w:t>Determination 2</w:t>
            </w:r>
            <w:r w:rsidRPr="00B241C5">
              <w:t>022 (No. 3) (P</w:t>
            </w:r>
            <w:r w:rsidR="00AF55B1" w:rsidRPr="00B241C5">
              <w:t>B</w:t>
            </w:r>
            <w:r w:rsidRPr="00B241C5">
              <w:t xml:space="preserve"> 29 of 2022)</w:t>
            </w:r>
          </w:p>
        </w:tc>
        <w:tc>
          <w:tcPr>
            <w:tcW w:w="1141" w:type="pct"/>
            <w:tcBorders>
              <w:top w:val="single" w:sz="4" w:space="0" w:color="auto"/>
              <w:bottom w:val="single" w:sz="4" w:space="0" w:color="auto"/>
            </w:tcBorders>
            <w:shd w:val="clear" w:color="auto" w:fill="auto"/>
          </w:tcPr>
          <w:p w14:paraId="7B322B82" w14:textId="00D7130F" w:rsidR="006A2325" w:rsidRPr="00B241C5" w:rsidRDefault="006A2325" w:rsidP="00FC4BE6">
            <w:pPr>
              <w:pStyle w:val="ENoteTableText"/>
            </w:pPr>
            <w:r w:rsidRPr="00B241C5">
              <w:t>31 Mar 2022 (F2022L00458)</w:t>
            </w:r>
          </w:p>
        </w:tc>
        <w:tc>
          <w:tcPr>
            <w:tcW w:w="1316" w:type="pct"/>
            <w:tcBorders>
              <w:top w:val="single" w:sz="4" w:space="0" w:color="auto"/>
              <w:bottom w:val="single" w:sz="4" w:space="0" w:color="auto"/>
            </w:tcBorders>
            <w:shd w:val="clear" w:color="auto" w:fill="auto"/>
          </w:tcPr>
          <w:p w14:paraId="4EBC272B" w14:textId="29813546" w:rsidR="006A2325" w:rsidRPr="00B241C5" w:rsidRDefault="006A2325" w:rsidP="00FC4BE6">
            <w:pPr>
              <w:pStyle w:val="ENoteTableText"/>
            </w:pPr>
            <w:r w:rsidRPr="00B241C5">
              <w:t xml:space="preserve">1 Apr 2022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233769B9" w14:textId="7D7BF8CA" w:rsidR="006A2325" w:rsidRPr="00B241C5" w:rsidRDefault="006A2325" w:rsidP="00FC4BE6">
            <w:pPr>
              <w:pStyle w:val="ENoteTableText"/>
            </w:pPr>
            <w:r w:rsidRPr="00B241C5">
              <w:t>—</w:t>
            </w:r>
          </w:p>
        </w:tc>
      </w:tr>
      <w:tr w:rsidR="00BB213F" w:rsidRPr="00B241C5" w14:paraId="476253A4" w14:textId="77777777" w:rsidTr="006615DA">
        <w:trPr>
          <w:cantSplit/>
        </w:trPr>
        <w:tc>
          <w:tcPr>
            <w:tcW w:w="1226" w:type="pct"/>
            <w:tcBorders>
              <w:top w:val="single" w:sz="4" w:space="0" w:color="auto"/>
              <w:bottom w:val="single" w:sz="4" w:space="0" w:color="auto"/>
            </w:tcBorders>
            <w:shd w:val="clear" w:color="auto" w:fill="auto"/>
          </w:tcPr>
          <w:p w14:paraId="58676D63" w14:textId="4683B8B5" w:rsidR="00BB213F" w:rsidRPr="00B241C5" w:rsidRDefault="00BB213F" w:rsidP="000E0910">
            <w:pPr>
              <w:pStyle w:val="ENoteTableText"/>
            </w:pPr>
            <w:r w:rsidRPr="00B241C5">
              <w:t xml:space="preserve">National Health (Listed Drugs on F1 or F2) Amendment </w:t>
            </w:r>
            <w:r w:rsidR="00094371" w:rsidRPr="00B241C5">
              <w:t>Determination 2</w:t>
            </w:r>
            <w:r w:rsidRPr="00B241C5">
              <w:t>022 (No. 4) (PB 40 of 2022)</w:t>
            </w:r>
          </w:p>
        </w:tc>
        <w:tc>
          <w:tcPr>
            <w:tcW w:w="1141" w:type="pct"/>
            <w:tcBorders>
              <w:top w:val="single" w:sz="4" w:space="0" w:color="auto"/>
              <w:bottom w:val="single" w:sz="4" w:space="0" w:color="auto"/>
            </w:tcBorders>
            <w:shd w:val="clear" w:color="auto" w:fill="auto"/>
          </w:tcPr>
          <w:p w14:paraId="12DC5EFC" w14:textId="566A30FE" w:rsidR="00BB213F" w:rsidRPr="00B241C5" w:rsidRDefault="00BB213F" w:rsidP="00FC4BE6">
            <w:pPr>
              <w:pStyle w:val="ENoteTableText"/>
            </w:pPr>
            <w:r w:rsidRPr="00B241C5">
              <w:t>29 Apr 2022 (F2022L00649)</w:t>
            </w:r>
          </w:p>
        </w:tc>
        <w:tc>
          <w:tcPr>
            <w:tcW w:w="1316" w:type="pct"/>
            <w:tcBorders>
              <w:top w:val="single" w:sz="4" w:space="0" w:color="auto"/>
              <w:bottom w:val="single" w:sz="4" w:space="0" w:color="auto"/>
            </w:tcBorders>
            <w:shd w:val="clear" w:color="auto" w:fill="auto"/>
          </w:tcPr>
          <w:p w14:paraId="2B34B23B" w14:textId="0EF83E85" w:rsidR="00BB213F" w:rsidRPr="00B241C5" w:rsidRDefault="00094371" w:rsidP="00FC4BE6">
            <w:pPr>
              <w:pStyle w:val="ENoteTableText"/>
            </w:pPr>
            <w:r w:rsidRPr="00B241C5">
              <w:t>1 May</w:t>
            </w:r>
            <w:r w:rsidR="00BB213F" w:rsidRPr="00B241C5">
              <w:t xml:space="preserve"> 2022 (s 2(1) </w:t>
            </w:r>
            <w:r w:rsidR="0034356A" w:rsidRPr="00B241C5">
              <w:t>item 1</w:t>
            </w:r>
            <w:r w:rsidR="00BB213F" w:rsidRPr="00B241C5">
              <w:t>)</w:t>
            </w:r>
          </w:p>
        </w:tc>
        <w:tc>
          <w:tcPr>
            <w:tcW w:w="1316" w:type="pct"/>
            <w:tcBorders>
              <w:top w:val="single" w:sz="4" w:space="0" w:color="auto"/>
              <w:bottom w:val="single" w:sz="4" w:space="0" w:color="auto"/>
            </w:tcBorders>
            <w:shd w:val="clear" w:color="auto" w:fill="auto"/>
          </w:tcPr>
          <w:p w14:paraId="1FA63C41" w14:textId="1E0BD695" w:rsidR="00BB213F" w:rsidRPr="00B241C5" w:rsidRDefault="00BB213F" w:rsidP="00FC4BE6">
            <w:pPr>
              <w:pStyle w:val="ENoteTableText"/>
            </w:pPr>
            <w:r w:rsidRPr="00B241C5">
              <w:t>—</w:t>
            </w:r>
          </w:p>
        </w:tc>
      </w:tr>
      <w:tr w:rsidR="00304E35" w:rsidRPr="00B241C5" w14:paraId="45258756" w14:textId="77777777" w:rsidTr="00EA2055">
        <w:trPr>
          <w:cantSplit/>
        </w:trPr>
        <w:tc>
          <w:tcPr>
            <w:tcW w:w="1226" w:type="pct"/>
            <w:tcBorders>
              <w:top w:val="single" w:sz="4" w:space="0" w:color="auto"/>
              <w:bottom w:val="single" w:sz="4" w:space="0" w:color="auto"/>
            </w:tcBorders>
            <w:shd w:val="clear" w:color="auto" w:fill="auto"/>
          </w:tcPr>
          <w:p w14:paraId="57D97699" w14:textId="4E6F0888" w:rsidR="00304E35" w:rsidRPr="00B241C5" w:rsidRDefault="00304E35" w:rsidP="000E0910">
            <w:pPr>
              <w:pStyle w:val="ENoteTableText"/>
            </w:pPr>
            <w:r w:rsidRPr="00B241C5">
              <w:t xml:space="preserve">National Health (Listed Drugs on F1 or F2) Amendment </w:t>
            </w:r>
            <w:r w:rsidR="00094371" w:rsidRPr="00B241C5">
              <w:t>Determination 2</w:t>
            </w:r>
            <w:r w:rsidRPr="00B241C5">
              <w:t>022 (No. 5) (PB 64 of 2022)</w:t>
            </w:r>
          </w:p>
        </w:tc>
        <w:tc>
          <w:tcPr>
            <w:tcW w:w="1141" w:type="pct"/>
            <w:tcBorders>
              <w:top w:val="single" w:sz="4" w:space="0" w:color="auto"/>
              <w:bottom w:val="single" w:sz="4" w:space="0" w:color="auto"/>
            </w:tcBorders>
            <w:shd w:val="clear" w:color="auto" w:fill="auto"/>
          </w:tcPr>
          <w:p w14:paraId="4CA7AB91" w14:textId="29CD0F33" w:rsidR="00304E35" w:rsidRPr="00B241C5" w:rsidRDefault="00625534" w:rsidP="00FC4BE6">
            <w:pPr>
              <w:pStyle w:val="ENoteTableText"/>
            </w:pPr>
            <w:r w:rsidRPr="00B241C5">
              <w:t>30 June</w:t>
            </w:r>
            <w:r w:rsidR="00304E35" w:rsidRPr="00B241C5">
              <w:t xml:space="preserve"> 2022 (F2022L00886)</w:t>
            </w:r>
          </w:p>
        </w:tc>
        <w:tc>
          <w:tcPr>
            <w:tcW w:w="1316" w:type="pct"/>
            <w:tcBorders>
              <w:top w:val="single" w:sz="4" w:space="0" w:color="auto"/>
              <w:bottom w:val="single" w:sz="4" w:space="0" w:color="auto"/>
            </w:tcBorders>
            <w:shd w:val="clear" w:color="auto" w:fill="auto"/>
          </w:tcPr>
          <w:p w14:paraId="576DA74D" w14:textId="7EA7312A" w:rsidR="00304E35" w:rsidRPr="00B241C5" w:rsidRDefault="00625534" w:rsidP="00FC4BE6">
            <w:pPr>
              <w:pStyle w:val="ENoteTableText"/>
            </w:pPr>
            <w:r w:rsidRPr="00B241C5">
              <w:t>1 July</w:t>
            </w:r>
            <w:r w:rsidR="00304E35" w:rsidRPr="00B241C5">
              <w:t xml:space="preserve"> 2022 (s 2(1) </w:t>
            </w:r>
            <w:r w:rsidR="0034356A" w:rsidRPr="00B241C5">
              <w:t>item 1</w:t>
            </w:r>
            <w:r w:rsidR="00304E35" w:rsidRPr="00B241C5">
              <w:t>)</w:t>
            </w:r>
          </w:p>
        </w:tc>
        <w:tc>
          <w:tcPr>
            <w:tcW w:w="1316" w:type="pct"/>
            <w:tcBorders>
              <w:top w:val="single" w:sz="4" w:space="0" w:color="auto"/>
              <w:bottom w:val="single" w:sz="4" w:space="0" w:color="auto"/>
            </w:tcBorders>
            <w:shd w:val="clear" w:color="auto" w:fill="auto"/>
          </w:tcPr>
          <w:p w14:paraId="24B815B5" w14:textId="0F1AC293" w:rsidR="00304E35" w:rsidRPr="00B241C5" w:rsidRDefault="00304E35" w:rsidP="00FC4BE6">
            <w:pPr>
              <w:pStyle w:val="ENoteTableText"/>
            </w:pPr>
            <w:r w:rsidRPr="00B241C5">
              <w:t>—</w:t>
            </w:r>
          </w:p>
        </w:tc>
      </w:tr>
      <w:tr w:rsidR="00DA76C8" w:rsidRPr="00B241C5" w14:paraId="68AADC53" w14:textId="77777777" w:rsidTr="0026369D">
        <w:trPr>
          <w:cantSplit/>
        </w:trPr>
        <w:tc>
          <w:tcPr>
            <w:tcW w:w="1226" w:type="pct"/>
            <w:tcBorders>
              <w:top w:val="single" w:sz="4" w:space="0" w:color="auto"/>
              <w:bottom w:val="single" w:sz="4" w:space="0" w:color="auto"/>
            </w:tcBorders>
            <w:shd w:val="clear" w:color="auto" w:fill="auto"/>
          </w:tcPr>
          <w:p w14:paraId="07C038D4" w14:textId="6E783198" w:rsidR="00DA76C8" w:rsidRPr="00B241C5" w:rsidRDefault="00DA76C8" w:rsidP="000E0910">
            <w:pPr>
              <w:pStyle w:val="ENoteTableText"/>
            </w:pPr>
            <w:r w:rsidRPr="00B241C5">
              <w:rPr>
                <w:bCs/>
              </w:rPr>
              <w:t xml:space="preserve">National Health (Listed Drugs on F1 or F2) Amendment </w:t>
            </w:r>
            <w:r w:rsidR="00094371" w:rsidRPr="00B241C5">
              <w:rPr>
                <w:bCs/>
              </w:rPr>
              <w:t>Determination 2</w:t>
            </w:r>
            <w:r w:rsidRPr="00B241C5">
              <w:rPr>
                <w:bCs/>
              </w:rPr>
              <w:t>022 (No. 6) (PB 75 of 2022)</w:t>
            </w:r>
          </w:p>
        </w:tc>
        <w:tc>
          <w:tcPr>
            <w:tcW w:w="1141" w:type="pct"/>
            <w:tcBorders>
              <w:top w:val="single" w:sz="4" w:space="0" w:color="auto"/>
              <w:bottom w:val="single" w:sz="4" w:space="0" w:color="auto"/>
            </w:tcBorders>
            <w:shd w:val="clear" w:color="auto" w:fill="auto"/>
          </w:tcPr>
          <w:p w14:paraId="7450D5CF" w14:textId="0455CC37" w:rsidR="00DA76C8" w:rsidRPr="00B241C5" w:rsidRDefault="000769E3" w:rsidP="00FC4BE6">
            <w:pPr>
              <w:pStyle w:val="ENoteTableText"/>
            </w:pPr>
            <w:r w:rsidRPr="00B241C5">
              <w:t>29 July</w:t>
            </w:r>
            <w:r w:rsidR="00DA76C8" w:rsidRPr="00B241C5">
              <w:t xml:space="preserve"> 2022 (F2022L01020)</w:t>
            </w:r>
          </w:p>
        </w:tc>
        <w:tc>
          <w:tcPr>
            <w:tcW w:w="1316" w:type="pct"/>
            <w:tcBorders>
              <w:top w:val="single" w:sz="4" w:space="0" w:color="auto"/>
              <w:bottom w:val="single" w:sz="4" w:space="0" w:color="auto"/>
            </w:tcBorders>
            <w:shd w:val="clear" w:color="auto" w:fill="auto"/>
          </w:tcPr>
          <w:p w14:paraId="5C275A43" w14:textId="3EE8CADA" w:rsidR="00DA76C8" w:rsidRPr="00B241C5" w:rsidRDefault="00DA76C8" w:rsidP="00FC4BE6">
            <w:pPr>
              <w:pStyle w:val="ENoteTableText"/>
            </w:pPr>
            <w:r w:rsidRPr="00B241C5">
              <w:t xml:space="preserve">1 Aug 2022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6CBEA41D" w14:textId="50DE916B" w:rsidR="00DA76C8" w:rsidRPr="00B241C5" w:rsidRDefault="00DA76C8" w:rsidP="00FC4BE6">
            <w:pPr>
              <w:pStyle w:val="ENoteTableText"/>
            </w:pPr>
            <w:r w:rsidRPr="00B241C5">
              <w:t>—</w:t>
            </w:r>
          </w:p>
        </w:tc>
      </w:tr>
      <w:tr w:rsidR="00E976FF" w:rsidRPr="00B241C5" w14:paraId="5F265F7A" w14:textId="77777777" w:rsidTr="00DB10D7">
        <w:trPr>
          <w:cantSplit/>
        </w:trPr>
        <w:tc>
          <w:tcPr>
            <w:tcW w:w="1226" w:type="pct"/>
            <w:tcBorders>
              <w:top w:val="single" w:sz="4" w:space="0" w:color="auto"/>
              <w:bottom w:val="single" w:sz="4" w:space="0" w:color="auto"/>
            </w:tcBorders>
            <w:shd w:val="clear" w:color="auto" w:fill="auto"/>
          </w:tcPr>
          <w:p w14:paraId="7FEDA0E3" w14:textId="4D03F2A3" w:rsidR="00E976FF" w:rsidRPr="00B241C5" w:rsidRDefault="00E976FF"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022 (No. 7) (PB 83 of 2022)</w:t>
            </w:r>
          </w:p>
        </w:tc>
        <w:tc>
          <w:tcPr>
            <w:tcW w:w="1141" w:type="pct"/>
            <w:tcBorders>
              <w:top w:val="single" w:sz="4" w:space="0" w:color="auto"/>
              <w:bottom w:val="single" w:sz="4" w:space="0" w:color="auto"/>
            </w:tcBorders>
            <w:shd w:val="clear" w:color="auto" w:fill="auto"/>
          </w:tcPr>
          <w:p w14:paraId="5A421335" w14:textId="1012493D" w:rsidR="00E976FF" w:rsidRPr="00B241C5" w:rsidRDefault="00E976FF" w:rsidP="00FC4BE6">
            <w:pPr>
              <w:pStyle w:val="ENoteTableText"/>
            </w:pPr>
            <w:r w:rsidRPr="00B241C5">
              <w:t>31 Aug 2022 (F2022L01143)</w:t>
            </w:r>
          </w:p>
        </w:tc>
        <w:tc>
          <w:tcPr>
            <w:tcW w:w="1316" w:type="pct"/>
            <w:tcBorders>
              <w:top w:val="single" w:sz="4" w:space="0" w:color="auto"/>
              <w:bottom w:val="single" w:sz="4" w:space="0" w:color="auto"/>
            </w:tcBorders>
            <w:shd w:val="clear" w:color="auto" w:fill="auto"/>
          </w:tcPr>
          <w:p w14:paraId="33E7C414" w14:textId="336F1F41" w:rsidR="00E976FF" w:rsidRPr="00B241C5" w:rsidRDefault="00E976FF" w:rsidP="00FC4BE6">
            <w:pPr>
              <w:pStyle w:val="ENoteTableText"/>
            </w:pPr>
            <w:r w:rsidRPr="00B241C5">
              <w:t xml:space="preserve">1 Sept 2022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5D59F55A" w14:textId="6D632DB2" w:rsidR="00E976FF" w:rsidRPr="00B241C5" w:rsidRDefault="00E976FF" w:rsidP="00FC4BE6">
            <w:pPr>
              <w:pStyle w:val="ENoteTableText"/>
            </w:pPr>
            <w:r w:rsidRPr="00B241C5">
              <w:t>—</w:t>
            </w:r>
          </w:p>
        </w:tc>
      </w:tr>
      <w:tr w:rsidR="00797DCC" w:rsidRPr="00B241C5" w14:paraId="5E008DFF" w14:textId="77777777" w:rsidTr="006257B6">
        <w:trPr>
          <w:cantSplit/>
        </w:trPr>
        <w:tc>
          <w:tcPr>
            <w:tcW w:w="1226" w:type="pct"/>
            <w:tcBorders>
              <w:top w:val="single" w:sz="4" w:space="0" w:color="auto"/>
              <w:bottom w:val="single" w:sz="4" w:space="0" w:color="auto"/>
            </w:tcBorders>
            <w:shd w:val="clear" w:color="auto" w:fill="auto"/>
          </w:tcPr>
          <w:p w14:paraId="5BA095DA" w14:textId="6DC77033" w:rsidR="00797DCC" w:rsidRPr="00B241C5" w:rsidRDefault="00797DCC"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022 (No. 8) (PB 95 of 2022)</w:t>
            </w:r>
          </w:p>
        </w:tc>
        <w:tc>
          <w:tcPr>
            <w:tcW w:w="1141" w:type="pct"/>
            <w:tcBorders>
              <w:top w:val="single" w:sz="4" w:space="0" w:color="auto"/>
              <w:bottom w:val="single" w:sz="4" w:space="0" w:color="auto"/>
            </w:tcBorders>
            <w:shd w:val="clear" w:color="auto" w:fill="auto"/>
          </w:tcPr>
          <w:p w14:paraId="3AA1BC4A" w14:textId="381E191D" w:rsidR="00797DCC" w:rsidRPr="00B241C5" w:rsidRDefault="00797DCC" w:rsidP="00FC4BE6">
            <w:pPr>
              <w:pStyle w:val="ENoteTableText"/>
            </w:pPr>
            <w:r w:rsidRPr="00B241C5">
              <w:t>30 Sept 2022 (F2022L01296)</w:t>
            </w:r>
          </w:p>
        </w:tc>
        <w:tc>
          <w:tcPr>
            <w:tcW w:w="1316" w:type="pct"/>
            <w:tcBorders>
              <w:top w:val="single" w:sz="4" w:space="0" w:color="auto"/>
              <w:bottom w:val="single" w:sz="4" w:space="0" w:color="auto"/>
            </w:tcBorders>
            <w:shd w:val="clear" w:color="auto" w:fill="auto"/>
          </w:tcPr>
          <w:p w14:paraId="69C13288" w14:textId="5847382D" w:rsidR="00797DCC" w:rsidRPr="00B241C5" w:rsidRDefault="00797DCC" w:rsidP="00FC4BE6">
            <w:pPr>
              <w:pStyle w:val="ENoteTableText"/>
            </w:pPr>
            <w:r w:rsidRPr="00B241C5">
              <w:t xml:space="preserve">1 Oct 2022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33BC6878" w14:textId="2A497E72" w:rsidR="00797DCC" w:rsidRPr="00B241C5" w:rsidRDefault="00C4269B" w:rsidP="00FC4BE6">
            <w:pPr>
              <w:pStyle w:val="ENoteTableText"/>
            </w:pPr>
            <w:r w:rsidRPr="00B241C5">
              <w:t>—</w:t>
            </w:r>
          </w:p>
        </w:tc>
      </w:tr>
      <w:tr w:rsidR="00067920" w:rsidRPr="00B241C5" w14:paraId="6CCC36D8" w14:textId="77777777" w:rsidTr="00896176">
        <w:trPr>
          <w:cantSplit/>
        </w:trPr>
        <w:tc>
          <w:tcPr>
            <w:tcW w:w="1226" w:type="pct"/>
            <w:tcBorders>
              <w:top w:val="single" w:sz="4" w:space="0" w:color="auto"/>
              <w:bottom w:val="single" w:sz="4" w:space="0" w:color="auto"/>
            </w:tcBorders>
            <w:shd w:val="clear" w:color="auto" w:fill="auto"/>
          </w:tcPr>
          <w:p w14:paraId="3EBB3561" w14:textId="7D33EA8C" w:rsidR="00067920" w:rsidRPr="00B241C5" w:rsidRDefault="00067920"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022 (No. 9) (PB 104 of 2022)</w:t>
            </w:r>
          </w:p>
        </w:tc>
        <w:tc>
          <w:tcPr>
            <w:tcW w:w="1141" w:type="pct"/>
            <w:tcBorders>
              <w:top w:val="single" w:sz="4" w:space="0" w:color="auto"/>
              <w:bottom w:val="single" w:sz="4" w:space="0" w:color="auto"/>
            </w:tcBorders>
            <w:shd w:val="clear" w:color="auto" w:fill="auto"/>
          </w:tcPr>
          <w:p w14:paraId="2EFB9ACA" w14:textId="37F38907" w:rsidR="00067920" w:rsidRPr="00B241C5" w:rsidRDefault="006257B6" w:rsidP="00FC4BE6">
            <w:pPr>
              <w:pStyle w:val="ENoteTableText"/>
            </w:pPr>
            <w:r w:rsidRPr="00B241C5">
              <w:t>31</w:t>
            </w:r>
            <w:r w:rsidR="00067920" w:rsidRPr="00B241C5">
              <w:t xml:space="preserve"> Oct 2022 (F2022L01413)</w:t>
            </w:r>
          </w:p>
        </w:tc>
        <w:tc>
          <w:tcPr>
            <w:tcW w:w="1316" w:type="pct"/>
            <w:tcBorders>
              <w:top w:val="single" w:sz="4" w:space="0" w:color="auto"/>
              <w:bottom w:val="single" w:sz="4" w:space="0" w:color="auto"/>
            </w:tcBorders>
            <w:shd w:val="clear" w:color="auto" w:fill="auto"/>
          </w:tcPr>
          <w:p w14:paraId="056DF4FA" w14:textId="0769A314" w:rsidR="00067920" w:rsidRPr="00B241C5" w:rsidRDefault="00067920" w:rsidP="00FC4BE6">
            <w:pPr>
              <w:pStyle w:val="ENoteTableText"/>
            </w:pPr>
            <w:r w:rsidRPr="00B241C5">
              <w:t xml:space="preserve">1 Nov 2022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665BDA22" w14:textId="7604E4C1" w:rsidR="00067920" w:rsidRPr="00B241C5" w:rsidRDefault="00067920" w:rsidP="00FC4BE6">
            <w:pPr>
              <w:pStyle w:val="ENoteTableText"/>
            </w:pPr>
            <w:r w:rsidRPr="00B241C5">
              <w:t>—</w:t>
            </w:r>
          </w:p>
        </w:tc>
      </w:tr>
      <w:tr w:rsidR="00421B9F" w:rsidRPr="00B241C5" w14:paraId="534FA27A" w14:textId="77777777" w:rsidTr="009945C9">
        <w:trPr>
          <w:cantSplit/>
        </w:trPr>
        <w:tc>
          <w:tcPr>
            <w:tcW w:w="1226" w:type="pct"/>
            <w:tcBorders>
              <w:top w:val="single" w:sz="4" w:space="0" w:color="auto"/>
              <w:bottom w:val="single" w:sz="4" w:space="0" w:color="auto"/>
            </w:tcBorders>
            <w:shd w:val="clear" w:color="auto" w:fill="auto"/>
          </w:tcPr>
          <w:p w14:paraId="17FD4833" w14:textId="391441CD" w:rsidR="00421B9F" w:rsidRPr="00B241C5" w:rsidRDefault="00421B9F" w:rsidP="000E0910">
            <w:pPr>
              <w:pStyle w:val="ENoteTableText"/>
              <w:rPr>
                <w:bCs/>
              </w:rPr>
            </w:pPr>
            <w:r w:rsidRPr="00B241C5">
              <w:rPr>
                <w:bCs/>
              </w:rPr>
              <w:lastRenderedPageBreak/>
              <w:t xml:space="preserve">National Health (Listed Drugs on F1 or F2) Amendment </w:t>
            </w:r>
            <w:r w:rsidR="00094371" w:rsidRPr="00B241C5">
              <w:rPr>
                <w:bCs/>
              </w:rPr>
              <w:t>Determination 2</w:t>
            </w:r>
            <w:r w:rsidRPr="00B241C5">
              <w:rPr>
                <w:bCs/>
              </w:rPr>
              <w:t>022 (No. 10) (PB 116 of 2022)</w:t>
            </w:r>
          </w:p>
        </w:tc>
        <w:tc>
          <w:tcPr>
            <w:tcW w:w="1141" w:type="pct"/>
            <w:tcBorders>
              <w:top w:val="single" w:sz="4" w:space="0" w:color="auto"/>
              <w:bottom w:val="single" w:sz="4" w:space="0" w:color="auto"/>
            </w:tcBorders>
            <w:shd w:val="clear" w:color="auto" w:fill="auto"/>
          </w:tcPr>
          <w:p w14:paraId="6AC7973B" w14:textId="5C56B7AA" w:rsidR="00421B9F" w:rsidRPr="00B241C5" w:rsidRDefault="00421B9F" w:rsidP="00FC4BE6">
            <w:pPr>
              <w:pStyle w:val="ENoteTableText"/>
            </w:pPr>
            <w:r w:rsidRPr="00B241C5">
              <w:t>30 Nov 2022 (F2022L01553)</w:t>
            </w:r>
          </w:p>
        </w:tc>
        <w:tc>
          <w:tcPr>
            <w:tcW w:w="1316" w:type="pct"/>
            <w:tcBorders>
              <w:top w:val="single" w:sz="4" w:space="0" w:color="auto"/>
              <w:bottom w:val="single" w:sz="4" w:space="0" w:color="auto"/>
            </w:tcBorders>
            <w:shd w:val="clear" w:color="auto" w:fill="auto"/>
          </w:tcPr>
          <w:p w14:paraId="06018FF3" w14:textId="2EA845AF" w:rsidR="00421B9F" w:rsidRPr="00B241C5" w:rsidRDefault="00421B9F" w:rsidP="00FC4BE6">
            <w:pPr>
              <w:pStyle w:val="ENoteTableText"/>
            </w:pPr>
            <w:r w:rsidRPr="00B241C5">
              <w:t xml:space="preserve">1 Dec 2022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04FC04C5" w14:textId="3179E618" w:rsidR="00421B9F" w:rsidRPr="00B241C5" w:rsidRDefault="00421B9F" w:rsidP="00FC4BE6">
            <w:pPr>
              <w:pStyle w:val="ENoteTableText"/>
            </w:pPr>
            <w:r w:rsidRPr="00B241C5">
              <w:t>—</w:t>
            </w:r>
          </w:p>
        </w:tc>
      </w:tr>
      <w:tr w:rsidR="009E5FD0" w:rsidRPr="00B241C5" w14:paraId="7488609C" w14:textId="77777777" w:rsidTr="003A18FE">
        <w:trPr>
          <w:cantSplit/>
        </w:trPr>
        <w:tc>
          <w:tcPr>
            <w:tcW w:w="1226" w:type="pct"/>
            <w:tcBorders>
              <w:top w:val="single" w:sz="4" w:space="0" w:color="auto"/>
              <w:bottom w:val="single" w:sz="4" w:space="0" w:color="auto"/>
            </w:tcBorders>
            <w:shd w:val="clear" w:color="auto" w:fill="auto"/>
          </w:tcPr>
          <w:p w14:paraId="4D9A113F" w14:textId="3191AEDF" w:rsidR="009E5FD0" w:rsidRPr="00B241C5" w:rsidRDefault="009E5FD0"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022 (No. 11) (PB 125 of 202</w:t>
            </w:r>
            <w:r w:rsidR="00A61404" w:rsidRPr="00B241C5">
              <w:rPr>
                <w:bCs/>
              </w:rPr>
              <w:t>2</w:t>
            </w:r>
            <w:r w:rsidRPr="00B241C5">
              <w:rPr>
                <w:bCs/>
              </w:rPr>
              <w:t>)</w:t>
            </w:r>
          </w:p>
        </w:tc>
        <w:tc>
          <w:tcPr>
            <w:tcW w:w="1141" w:type="pct"/>
            <w:tcBorders>
              <w:top w:val="single" w:sz="4" w:space="0" w:color="auto"/>
              <w:bottom w:val="single" w:sz="4" w:space="0" w:color="auto"/>
            </w:tcBorders>
            <w:shd w:val="clear" w:color="auto" w:fill="auto"/>
          </w:tcPr>
          <w:p w14:paraId="2A947721" w14:textId="5736F445" w:rsidR="009E5FD0" w:rsidRPr="00B241C5" w:rsidRDefault="009E5FD0" w:rsidP="00FC4BE6">
            <w:pPr>
              <w:pStyle w:val="ENoteTableText"/>
            </w:pPr>
            <w:r w:rsidRPr="00B241C5">
              <w:t>23 Dec 202</w:t>
            </w:r>
            <w:r w:rsidR="000C2D4F" w:rsidRPr="00B241C5">
              <w:t>2</w:t>
            </w:r>
            <w:r w:rsidRPr="00B241C5">
              <w:t xml:space="preserve"> (F2022L01761)</w:t>
            </w:r>
          </w:p>
        </w:tc>
        <w:tc>
          <w:tcPr>
            <w:tcW w:w="1316" w:type="pct"/>
            <w:tcBorders>
              <w:top w:val="single" w:sz="4" w:space="0" w:color="auto"/>
              <w:bottom w:val="single" w:sz="4" w:space="0" w:color="auto"/>
            </w:tcBorders>
            <w:shd w:val="clear" w:color="auto" w:fill="auto"/>
          </w:tcPr>
          <w:p w14:paraId="1CAAED47" w14:textId="18DFF9D8" w:rsidR="009E5FD0" w:rsidRPr="00B241C5" w:rsidRDefault="009E5FD0" w:rsidP="00FC4BE6">
            <w:pPr>
              <w:pStyle w:val="ENoteTableText"/>
            </w:pPr>
            <w:r w:rsidRPr="00B241C5">
              <w:t xml:space="preserve">1 Jan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645D90C9" w14:textId="740103C9" w:rsidR="009E5FD0" w:rsidRPr="00B241C5" w:rsidRDefault="009E5FD0" w:rsidP="00FC4BE6">
            <w:pPr>
              <w:pStyle w:val="ENoteTableText"/>
            </w:pPr>
            <w:r w:rsidRPr="00B241C5">
              <w:t>—</w:t>
            </w:r>
          </w:p>
        </w:tc>
      </w:tr>
      <w:tr w:rsidR="00C36171" w:rsidRPr="00B241C5" w14:paraId="44B913C8" w14:textId="77777777" w:rsidTr="00C5469F">
        <w:trPr>
          <w:cantSplit/>
        </w:trPr>
        <w:tc>
          <w:tcPr>
            <w:tcW w:w="1226" w:type="pct"/>
            <w:tcBorders>
              <w:top w:val="single" w:sz="4" w:space="0" w:color="auto"/>
              <w:bottom w:val="single" w:sz="4" w:space="0" w:color="auto"/>
            </w:tcBorders>
            <w:shd w:val="clear" w:color="auto" w:fill="auto"/>
          </w:tcPr>
          <w:p w14:paraId="229D9971" w14:textId="20EC5166" w:rsidR="00C36171" w:rsidRPr="00B241C5" w:rsidRDefault="00C36171"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023 (No. 1)</w:t>
            </w:r>
            <w:r w:rsidR="003A18FE" w:rsidRPr="00B241C5">
              <w:rPr>
                <w:bCs/>
              </w:rPr>
              <w:t xml:space="preserve"> (PB 6 of 2023)</w:t>
            </w:r>
          </w:p>
        </w:tc>
        <w:tc>
          <w:tcPr>
            <w:tcW w:w="1141" w:type="pct"/>
            <w:tcBorders>
              <w:top w:val="single" w:sz="4" w:space="0" w:color="auto"/>
              <w:bottom w:val="single" w:sz="4" w:space="0" w:color="auto"/>
            </w:tcBorders>
            <w:shd w:val="clear" w:color="auto" w:fill="auto"/>
          </w:tcPr>
          <w:p w14:paraId="13143B6D" w14:textId="0DB13014" w:rsidR="00C36171" w:rsidRPr="00B241C5" w:rsidRDefault="00C36171" w:rsidP="00FC4BE6">
            <w:pPr>
              <w:pStyle w:val="ENoteTableText"/>
            </w:pPr>
            <w:r w:rsidRPr="00B241C5">
              <w:t>31 Jan 2023 (F2023L00066)</w:t>
            </w:r>
          </w:p>
        </w:tc>
        <w:tc>
          <w:tcPr>
            <w:tcW w:w="1316" w:type="pct"/>
            <w:tcBorders>
              <w:top w:val="single" w:sz="4" w:space="0" w:color="auto"/>
              <w:bottom w:val="single" w:sz="4" w:space="0" w:color="auto"/>
            </w:tcBorders>
            <w:shd w:val="clear" w:color="auto" w:fill="auto"/>
          </w:tcPr>
          <w:p w14:paraId="0A3880FE" w14:textId="562473CF" w:rsidR="00C36171" w:rsidRPr="00B241C5" w:rsidRDefault="00C36171" w:rsidP="00FC4BE6">
            <w:pPr>
              <w:pStyle w:val="ENoteTableText"/>
            </w:pPr>
            <w:r w:rsidRPr="00B241C5">
              <w:t xml:space="preserve">1 Feb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34B9532F" w14:textId="362AE0AC" w:rsidR="00C36171" w:rsidRPr="00B241C5" w:rsidRDefault="00C36171" w:rsidP="00FC4BE6">
            <w:pPr>
              <w:pStyle w:val="ENoteTableText"/>
            </w:pPr>
            <w:r w:rsidRPr="00B241C5">
              <w:t>—</w:t>
            </w:r>
          </w:p>
        </w:tc>
      </w:tr>
      <w:tr w:rsidR="00FD7BEB" w:rsidRPr="00B241C5" w14:paraId="032901D1" w14:textId="77777777" w:rsidTr="008778C8">
        <w:trPr>
          <w:cantSplit/>
        </w:trPr>
        <w:tc>
          <w:tcPr>
            <w:tcW w:w="1226" w:type="pct"/>
            <w:tcBorders>
              <w:top w:val="single" w:sz="4" w:space="0" w:color="auto"/>
              <w:bottom w:val="single" w:sz="4" w:space="0" w:color="auto"/>
            </w:tcBorders>
            <w:shd w:val="clear" w:color="auto" w:fill="auto"/>
          </w:tcPr>
          <w:p w14:paraId="4BF0BFFE" w14:textId="5FE64BB8" w:rsidR="00FD7BEB" w:rsidRPr="00B241C5" w:rsidRDefault="00FD7BEB"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023 (No. 2) (PB 27 of 2023)</w:t>
            </w:r>
          </w:p>
        </w:tc>
        <w:tc>
          <w:tcPr>
            <w:tcW w:w="1141" w:type="pct"/>
            <w:tcBorders>
              <w:top w:val="single" w:sz="4" w:space="0" w:color="auto"/>
              <w:bottom w:val="single" w:sz="4" w:space="0" w:color="auto"/>
            </w:tcBorders>
            <w:shd w:val="clear" w:color="auto" w:fill="auto"/>
          </w:tcPr>
          <w:p w14:paraId="6E0251D5" w14:textId="7586DC63" w:rsidR="00FD7BEB" w:rsidRPr="00B241C5" w:rsidRDefault="00FD7BEB" w:rsidP="00FC4BE6">
            <w:pPr>
              <w:pStyle w:val="ENoteTableText"/>
            </w:pPr>
            <w:r w:rsidRPr="00B241C5">
              <w:t>31 Mar 2023 (F2023L00393)</w:t>
            </w:r>
          </w:p>
        </w:tc>
        <w:tc>
          <w:tcPr>
            <w:tcW w:w="1316" w:type="pct"/>
            <w:tcBorders>
              <w:top w:val="single" w:sz="4" w:space="0" w:color="auto"/>
              <w:bottom w:val="single" w:sz="4" w:space="0" w:color="auto"/>
            </w:tcBorders>
            <w:shd w:val="clear" w:color="auto" w:fill="auto"/>
          </w:tcPr>
          <w:p w14:paraId="6A0A3B0F" w14:textId="54F12710" w:rsidR="00FD7BEB" w:rsidRPr="00B241C5" w:rsidRDefault="00FD7BEB" w:rsidP="00FC4BE6">
            <w:pPr>
              <w:pStyle w:val="ENoteTableText"/>
            </w:pPr>
            <w:r w:rsidRPr="00B241C5">
              <w:t xml:space="preserve">1 Apr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258890D5" w14:textId="45E3C08E" w:rsidR="00FD7BEB" w:rsidRPr="00B241C5" w:rsidRDefault="00FD7BEB" w:rsidP="00FC4BE6">
            <w:pPr>
              <w:pStyle w:val="ENoteTableText"/>
            </w:pPr>
            <w:r w:rsidRPr="00B241C5">
              <w:t>—</w:t>
            </w:r>
          </w:p>
        </w:tc>
      </w:tr>
      <w:tr w:rsidR="004D7810" w:rsidRPr="00B241C5" w14:paraId="66509BC8" w14:textId="77777777" w:rsidTr="007969F5">
        <w:trPr>
          <w:cantSplit/>
        </w:trPr>
        <w:tc>
          <w:tcPr>
            <w:tcW w:w="1226" w:type="pct"/>
            <w:tcBorders>
              <w:top w:val="single" w:sz="4" w:space="0" w:color="auto"/>
              <w:bottom w:val="single" w:sz="4" w:space="0" w:color="auto"/>
            </w:tcBorders>
            <w:shd w:val="clear" w:color="auto" w:fill="auto"/>
          </w:tcPr>
          <w:p w14:paraId="649AC0DF" w14:textId="3FE000CE" w:rsidR="004D7810" w:rsidRPr="00B241C5" w:rsidRDefault="004D7810"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023 (No. 3) (PB 39 of 2023)</w:t>
            </w:r>
          </w:p>
        </w:tc>
        <w:tc>
          <w:tcPr>
            <w:tcW w:w="1141" w:type="pct"/>
            <w:tcBorders>
              <w:top w:val="single" w:sz="4" w:space="0" w:color="auto"/>
              <w:bottom w:val="single" w:sz="4" w:space="0" w:color="auto"/>
            </w:tcBorders>
            <w:shd w:val="clear" w:color="auto" w:fill="auto"/>
          </w:tcPr>
          <w:p w14:paraId="1FE60DB2" w14:textId="57296FB2" w:rsidR="004D7810" w:rsidRPr="00B241C5" w:rsidRDefault="004D7810" w:rsidP="00FC4BE6">
            <w:pPr>
              <w:pStyle w:val="ENoteTableText"/>
            </w:pPr>
            <w:r w:rsidRPr="00B241C5">
              <w:t>28 Apr 2023 (F2023L00492)</w:t>
            </w:r>
          </w:p>
        </w:tc>
        <w:tc>
          <w:tcPr>
            <w:tcW w:w="1316" w:type="pct"/>
            <w:tcBorders>
              <w:top w:val="single" w:sz="4" w:space="0" w:color="auto"/>
              <w:bottom w:val="single" w:sz="4" w:space="0" w:color="auto"/>
            </w:tcBorders>
            <w:shd w:val="clear" w:color="auto" w:fill="auto"/>
          </w:tcPr>
          <w:p w14:paraId="57A8219B" w14:textId="1A3DBE85" w:rsidR="004D7810" w:rsidRPr="00B241C5" w:rsidRDefault="00094371" w:rsidP="00FC4BE6">
            <w:pPr>
              <w:pStyle w:val="ENoteTableText"/>
            </w:pPr>
            <w:r w:rsidRPr="00B241C5">
              <w:t>1 May</w:t>
            </w:r>
            <w:r w:rsidR="004D7810" w:rsidRPr="00B241C5">
              <w:t xml:space="preserve"> 2023 (s 2(1) </w:t>
            </w:r>
            <w:r w:rsidR="0034356A" w:rsidRPr="00B241C5">
              <w:t>item 1</w:t>
            </w:r>
            <w:r w:rsidR="004D7810" w:rsidRPr="00B241C5">
              <w:t>)</w:t>
            </w:r>
          </w:p>
        </w:tc>
        <w:tc>
          <w:tcPr>
            <w:tcW w:w="1316" w:type="pct"/>
            <w:tcBorders>
              <w:top w:val="single" w:sz="4" w:space="0" w:color="auto"/>
              <w:bottom w:val="single" w:sz="4" w:space="0" w:color="auto"/>
            </w:tcBorders>
            <w:shd w:val="clear" w:color="auto" w:fill="auto"/>
          </w:tcPr>
          <w:p w14:paraId="681E1D22" w14:textId="017A1377" w:rsidR="004D7810" w:rsidRPr="00B241C5" w:rsidRDefault="004D7810" w:rsidP="00FC4BE6">
            <w:pPr>
              <w:pStyle w:val="ENoteTableText"/>
            </w:pPr>
            <w:r w:rsidRPr="00B241C5">
              <w:t>—</w:t>
            </w:r>
          </w:p>
        </w:tc>
      </w:tr>
      <w:tr w:rsidR="0075665F" w:rsidRPr="00B241C5" w14:paraId="05190D79" w14:textId="77777777" w:rsidTr="001E7C19">
        <w:trPr>
          <w:cantSplit/>
        </w:trPr>
        <w:tc>
          <w:tcPr>
            <w:tcW w:w="1226" w:type="pct"/>
            <w:tcBorders>
              <w:top w:val="single" w:sz="4" w:space="0" w:color="auto"/>
              <w:bottom w:val="single" w:sz="4" w:space="0" w:color="auto"/>
            </w:tcBorders>
            <w:shd w:val="clear" w:color="auto" w:fill="auto"/>
          </w:tcPr>
          <w:p w14:paraId="636C2851" w14:textId="7F102CD1" w:rsidR="0075665F" w:rsidRPr="00B241C5" w:rsidRDefault="0075665F" w:rsidP="000E0910">
            <w:pPr>
              <w:pStyle w:val="ENoteTableText"/>
              <w:rPr>
                <w:bCs/>
              </w:rPr>
            </w:pPr>
            <w:r w:rsidRPr="00B241C5">
              <w:rPr>
                <w:bCs/>
              </w:rPr>
              <w:t xml:space="preserve">National Health (Listed Drugs on F1 or F2) Amendment </w:t>
            </w:r>
            <w:r w:rsidR="00094371" w:rsidRPr="00B241C5">
              <w:rPr>
                <w:bCs/>
              </w:rPr>
              <w:t>Determination 2</w:t>
            </w:r>
            <w:r w:rsidRPr="00B241C5">
              <w:rPr>
                <w:bCs/>
              </w:rPr>
              <w:t>023 (No. 4) (PB 48 of 2023)</w:t>
            </w:r>
          </w:p>
        </w:tc>
        <w:tc>
          <w:tcPr>
            <w:tcW w:w="1141" w:type="pct"/>
            <w:tcBorders>
              <w:top w:val="single" w:sz="4" w:space="0" w:color="auto"/>
              <w:bottom w:val="single" w:sz="4" w:space="0" w:color="auto"/>
            </w:tcBorders>
            <w:shd w:val="clear" w:color="auto" w:fill="auto"/>
          </w:tcPr>
          <w:p w14:paraId="475393E0" w14:textId="40BA1C43" w:rsidR="0075665F" w:rsidRPr="00B241C5" w:rsidRDefault="00D64A71" w:rsidP="00FC4BE6">
            <w:pPr>
              <w:pStyle w:val="ENoteTableText"/>
            </w:pPr>
            <w:r w:rsidRPr="00B241C5">
              <w:t>3</w:t>
            </w:r>
            <w:r w:rsidR="00094371" w:rsidRPr="00B241C5">
              <w:t>1 May</w:t>
            </w:r>
            <w:r w:rsidR="0075665F" w:rsidRPr="00B241C5">
              <w:t xml:space="preserve"> 2023 (F2023L00658)</w:t>
            </w:r>
          </w:p>
        </w:tc>
        <w:tc>
          <w:tcPr>
            <w:tcW w:w="1316" w:type="pct"/>
            <w:tcBorders>
              <w:top w:val="single" w:sz="4" w:space="0" w:color="auto"/>
              <w:bottom w:val="single" w:sz="4" w:space="0" w:color="auto"/>
            </w:tcBorders>
            <w:shd w:val="clear" w:color="auto" w:fill="auto"/>
          </w:tcPr>
          <w:p w14:paraId="6C5CDA27" w14:textId="2D9855E1" w:rsidR="0075665F" w:rsidRPr="00B241C5" w:rsidRDefault="00D64A71" w:rsidP="00FC4BE6">
            <w:pPr>
              <w:pStyle w:val="ENoteTableText"/>
            </w:pPr>
            <w:r w:rsidRPr="00B241C5">
              <w:t>1 June</w:t>
            </w:r>
            <w:r w:rsidR="0075665F" w:rsidRPr="00B241C5">
              <w:t xml:space="preserve"> 2023 (s 2(1) </w:t>
            </w:r>
            <w:r w:rsidR="0034356A" w:rsidRPr="00B241C5">
              <w:t>item 1</w:t>
            </w:r>
            <w:r w:rsidR="0075665F" w:rsidRPr="00B241C5">
              <w:t>)</w:t>
            </w:r>
          </w:p>
        </w:tc>
        <w:tc>
          <w:tcPr>
            <w:tcW w:w="1316" w:type="pct"/>
            <w:tcBorders>
              <w:top w:val="single" w:sz="4" w:space="0" w:color="auto"/>
              <w:bottom w:val="single" w:sz="4" w:space="0" w:color="auto"/>
            </w:tcBorders>
            <w:shd w:val="clear" w:color="auto" w:fill="auto"/>
          </w:tcPr>
          <w:p w14:paraId="412A0BF2" w14:textId="4ACFE936" w:rsidR="0075665F" w:rsidRPr="00B241C5" w:rsidRDefault="0075665F" w:rsidP="00FC4BE6">
            <w:pPr>
              <w:pStyle w:val="ENoteTableText"/>
            </w:pPr>
            <w:r w:rsidRPr="00B241C5">
              <w:t>—</w:t>
            </w:r>
          </w:p>
        </w:tc>
      </w:tr>
      <w:tr w:rsidR="00390E44" w:rsidRPr="00B241C5" w14:paraId="5BE21945" w14:textId="77777777" w:rsidTr="009017A0">
        <w:trPr>
          <w:cantSplit/>
        </w:trPr>
        <w:tc>
          <w:tcPr>
            <w:tcW w:w="1226" w:type="pct"/>
            <w:tcBorders>
              <w:top w:val="single" w:sz="4" w:space="0" w:color="auto"/>
              <w:bottom w:val="single" w:sz="4" w:space="0" w:color="auto"/>
            </w:tcBorders>
            <w:shd w:val="clear" w:color="auto" w:fill="auto"/>
          </w:tcPr>
          <w:p w14:paraId="045A4D9E" w14:textId="16217E30" w:rsidR="00390E44" w:rsidRPr="00B241C5" w:rsidRDefault="00390E44" w:rsidP="000E0910">
            <w:pPr>
              <w:pStyle w:val="ENoteTableText"/>
              <w:rPr>
                <w:bCs/>
              </w:rPr>
            </w:pPr>
            <w:r w:rsidRPr="00B241C5">
              <w:t xml:space="preserve">National Health (Listed Drugs on F1 or F2) Amendment </w:t>
            </w:r>
            <w:r w:rsidR="00094371" w:rsidRPr="00B241C5">
              <w:t>Determination 2</w:t>
            </w:r>
            <w:r w:rsidRPr="00B241C5">
              <w:t>023 (No. 5)</w:t>
            </w:r>
            <w:r w:rsidR="00825D8C" w:rsidRPr="00B241C5">
              <w:t xml:space="preserve"> (PB 62 of 2023)</w:t>
            </w:r>
          </w:p>
        </w:tc>
        <w:tc>
          <w:tcPr>
            <w:tcW w:w="1141" w:type="pct"/>
            <w:tcBorders>
              <w:top w:val="single" w:sz="4" w:space="0" w:color="auto"/>
              <w:bottom w:val="single" w:sz="4" w:space="0" w:color="auto"/>
            </w:tcBorders>
            <w:shd w:val="clear" w:color="auto" w:fill="auto"/>
          </w:tcPr>
          <w:p w14:paraId="176046C5" w14:textId="62F878F5" w:rsidR="00390E44" w:rsidRPr="00B241C5" w:rsidRDefault="00625534" w:rsidP="00FC4BE6">
            <w:pPr>
              <w:pStyle w:val="ENoteTableText"/>
            </w:pPr>
            <w:r w:rsidRPr="00B241C5">
              <w:t>30 June</w:t>
            </w:r>
            <w:r w:rsidR="00390E44" w:rsidRPr="00B241C5">
              <w:t xml:space="preserve"> 2023 (F2023L00930)</w:t>
            </w:r>
          </w:p>
        </w:tc>
        <w:tc>
          <w:tcPr>
            <w:tcW w:w="1316" w:type="pct"/>
            <w:tcBorders>
              <w:top w:val="single" w:sz="4" w:space="0" w:color="auto"/>
              <w:bottom w:val="single" w:sz="4" w:space="0" w:color="auto"/>
            </w:tcBorders>
            <w:shd w:val="clear" w:color="auto" w:fill="auto"/>
          </w:tcPr>
          <w:p w14:paraId="6387B906" w14:textId="0EAB1A96" w:rsidR="00390E44" w:rsidRPr="00B241C5" w:rsidRDefault="00625534" w:rsidP="00FC4BE6">
            <w:pPr>
              <w:pStyle w:val="ENoteTableText"/>
            </w:pPr>
            <w:r w:rsidRPr="00B241C5">
              <w:t>1 July</w:t>
            </w:r>
            <w:r w:rsidR="00390E44" w:rsidRPr="00B241C5">
              <w:t xml:space="preserve"> 2023 (s 2(1) </w:t>
            </w:r>
            <w:r w:rsidR="0034356A" w:rsidRPr="00B241C5">
              <w:t>item 1</w:t>
            </w:r>
            <w:r w:rsidR="00390E44" w:rsidRPr="00B241C5">
              <w:t>)</w:t>
            </w:r>
          </w:p>
        </w:tc>
        <w:tc>
          <w:tcPr>
            <w:tcW w:w="1316" w:type="pct"/>
            <w:tcBorders>
              <w:top w:val="single" w:sz="4" w:space="0" w:color="auto"/>
              <w:bottom w:val="single" w:sz="4" w:space="0" w:color="auto"/>
            </w:tcBorders>
            <w:shd w:val="clear" w:color="auto" w:fill="auto"/>
          </w:tcPr>
          <w:p w14:paraId="68D203A1" w14:textId="70D39ED9" w:rsidR="00390E44" w:rsidRPr="00B241C5" w:rsidRDefault="00390E44" w:rsidP="00FC4BE6">
            <w:pPr>
              <w:pStyle w:val="ENoteTableText"/>
            </w:pPr>
            <w:r w:rsidRPr="00B241C5">
              <w:t>—</w:t>
            </w:r>
          </w:p>
        </w:tc>
      </w:tr>
      <w:tr w:rsidR="0068162E" w:rsidRPr="00B241C5" w14:paraId="1372B590" w14:textId="77777777" w:rsidTr="009F401D">
        <w:trPr>
          <w:cantSplit/>
        </w:trPr>
        <w:tc>
          <w:tcPr>
            <w:tcW w:w="1226" w:type="pct"/>
            <w:tcBorders>
              <w:top w:val="single" w:sz="4" w:space="0" w:color="auto"/>
              <w:bottom w:val="single" w:sz="4" w:space="0" w:color="auto"/>
            </w:tcBorders>
            <w:shd w:val="clear" w:color="auto" w:fill="auto"/>
          </w:tcPr>
          <w:p w14:paraId="73D8DACE" w14:textId="05E09327" w:rsidR="0068162E" w:rsidRPr="00B241C5" w:rsidRDefault="0068162E" w:rsidP="000E0910">
            <w:pPr>
              <w:pStyle w:val="ENoteTableText"/>
            </w:pPr>
            <w:r w:rsidRPr="00B241C5">
              <w:t xml:space="preserve">National Health (Listed Drugs on F1 or F2) Amendment </w:t>
            </w:r>
            <w:r w:rsidR="00094371" w:rsidRPr="00B241C5">
              <w:t>Determination 2</w:t>
            </w:r>
            <w:r w:rsidRPr="00B241C5">
              <w:t>023 (No. 6) (PB 7</w:t>
            </w:r>
            <w:r w:rsidR="008D0BC4" w:rsidRPr="00B241C5">
              <w:t>4</w:t>
            </w:r>
            <w:r w:rsidRPr="00B241C5">
              <w:t xml:space="preserve"> of 2023)</w:t>
            </w:r>
          </w:p>
        </w:tc>
        <w:tc>
          <w:tcPr>
            <w:tcW w:w="1141" w:type="pct"/>
            <w:tcBorders>
              <w:top w:val="single" w:sz="4" w:space="0" w:color="auto"/>
              <w:bottom w:val="single" w:sz="4" w:space="0" w:color="auto"/>
            </w:tcBorders>
            <w:shd w:val="clear" w:color="auto" w:fill="auto"/>
          </w:tcPr>
          <w:p w14:paraId="614EFD68" w14:textId="3D37C579" w:rsidR="0068162E" w:rsidRPr="00B241C5" w:rsidRDefault="00625534" w:rsidP="00FC4BE6">
            <w:pPr>
              <w:pStyle w:val="ENoteTableText"/>
            </w:pPr>
            <w:r w:rsidRPr="00B241C5">
              <w:t>31 July</w:t>
            </w:r>
            <w:r w:rsidR="0068162E" w:rsidRPr="00B241C5">
              <w:t xml:space="preserve"> 2023 (F2023L01048)</w:t>
            </w:r>
          </w:p>
        </w:tc>
        <w:tc>
          <w:tcPr>
            <w:tcW w:w="1316" w:type="pct"/>
            <w:tcBorders>
              <w:top w:val="single" w:sz="4" w:space="0" w:color="auto"/>
              <w:bottom w:val="single" w:sz="4" w:space="0" w:color="auto"/>
            </w:tcBorders>
            <w:shd w:val="clear" w:color="auto" w:fill="auto"/>
          </w:tcPr>
          <w:p w14:paraId="2E5C6044" w14:textId="6B170B70" w:rsidR="0068162E" w:rsidRPr="00B241C5" w:rsidRDefault="0068162E" w:rsidP="00FC4BE6">
            <w:pPr>
              <w:pStyle w:val="ENoteTableText"/>
            </w:pPr>
            <w:r w:rsidRPr="00B241C5">
              <w:t xml:space="preserve">1 Aug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28E5D03E" w14:textId="3AF0AD50" w:rsidR="0068162E" w:rsidRPr="00B241C5" w:rsidRDefault="0068162E" w:rsidP="00FC4BE6">
            <w:pPr>
              <w:pStyle w:val="ENoteTableText"/>
            </w:pPr>
            <w:r w:rsidRPr="00B241C5">
              <w:t>—</w:t>
            </w:r>
          </w:p>
        </w:tc>
      </w:tr>
      <w:tr w:rsidR="00330EA2" w:rsidRPr="00B241C5" w14:paraId="521C060A" w14:textId="77777777" w:rsidTr="00FA3DA2">
        <w:trPr>
          <w:cantSplit/>
        </w:trPr>
        <w:tc>
          <w:tcPr>
            <w:tcW w:w="1226" w:type="pct"/>
            <w:tcBorders>
              <w:top w:val="single" w:sz="4" w:space="0" w:color="auto"/>
              <w:bottom w:val="single" w:sz="4" w:space="0" w:color="auto"/>
            </w:tcBorders>
            <w:shd w:val="clear" w:color="auto" w:fill="auto"/>
          </w:tcPr>
          <w:p w14:paraId="57819340" w14:textId="477B5FD4" w:rsidR="00330EA2" w:rsidRPr="00B241C5" w:rsidRDefault="00330EA2" w:rsidP="000E0910">
            <w:pPr>
              <w:pStyle w:val="ENoteTableText"/>
            </w:pPr>
            <w:r w:rsidRPr="00B241C5">
              <w:t xml:space="preserve">National Health (Listed Drugs on F1 or F2) Amendment </w:t>
            </w:r>
            <w:r w:rsidR="00094371" w:rsidRPr="00B241C5">
              <w:t>Determination 2</w:t>
            </w:r>
            <w:r w:rsidRPr="00B241C5">
              <w:t>023 (No. 7) (PB 87 of 2023)</w:t>
            </w:r>
          </w:p>
        </w:tc>
        <w:tc>
          <w:tcPr>
            <w:tcW w:w="1141" w:type="pct"/>
            <w:tcBorders>
              <w:top w:val="single" w:sz="4" w:space="0" w:color="auto"/>
              <w:bottom w:val="single" w:sz="4" w:space="0" w:color="auto"/>
            </w:tcBorders>
            <w:shd w:val="clear" w:color="auto" w:fill="auto"/>
          </w:tcPr>
          <w:p w14:paraId="20FAED85" w14:textId="52748BC5" w:rsidR="00330EA2" w:rsidRPr="00B241C5" w:rsidRDefault="00330EA2" w:rsidP="00FC4BE6">
            <w:pPr>
              <w:pStyle w:val="ENoteTableText"/>
            </w:pPr>
            <w:r w:rsidRPr="00B241C5">
              <w:t>31 Aug 2023 (F2023L01149)</w:t>
            </w:r>
          </w:p>
        </w:tc>
        <w:tc>
          <w:tcPr>
            <w:tcW w:w="1316" w:type="pct"/>
            <w:tcBorders>
              <w:top w:val="single" w:sz="4" w:space="0" w:color="auto"/>
              <w:bottom w:val="single" w:sz="4" w:space="0" w:color="auto"/>
            </w:tcBorders>
            <w:shd w:val="clear" w:color="auto" w:fill="auto"/>
          </w:tcPr>
          <w:p w14:paraId="5576D70A" w14:textId="2B1E67A6" w:rsidR="00330EA2" w:rsidRPr="00B241C5" w:rsidRDefault="00330EA2" w:rsidP="00FC4BE6">
            <w:pPr>
              <w:pStyle w:val="ENoteTableText"/>
            </w:pPr>
            <w:r w:rsidRPr="00B241C5">
              <w:t xml:space="preserve">1 Sept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4B247EA9" w14:textId="53AFE2CC" w:rsidR="00330EA2" w:rsidRPr="00B241C5" w:rsidRDefault="00330EA2" w:rsidP="00FC4BE6">
            <w:pPr>
              <w:pStyle w:val="ENoteTableText"/>
            </w:pPr>
            <w:r w:rsidRPr="00B241C5">
              <w:t>—</w:t>
            </w:r>
          </w:p>
        </w:tc>
      </w:tr>
      <w:tr w:rsidR="00C46449" w:rsidRPr="00B241C5" w14:paraId="3686902A" w14:textId="77777777" w:rsidTr="000E3A18">
        <w:trPr>
          <w:cantSplit/>
        </w:trPr>
        <w:tc>
          <w:tcPr>
            <w:tcW w:w="1226" w:type="pct"/>
            <w:tcBorders>
              <w:top w:val="single" w:sz="4" w:space="0" w:color="auto"/>
              <w:bottom w:val="single" w:sz="4" w:space="0" w:color="auto"/>
            </w:tcBorders>
            <w:shd w:val="clear" w:color="auto" w:fill="auto"/>
          </w:tcPr>
          <w:p w14:paraId="7B2E4351" w14:textId="329220CE" w:rsidR="00C46449" w:rsidRPr="00B241C5" w:rsidRDefault="00C46449" w:rsidP="000E0910">
            <w:pPr>
              <w:pStyle w:val="ENoteTableText"/>
            </w:pPr>
            <w:r w:rsidRPr="00B241C5">
              <w:lastRenderedPageBreak/>
              <w:t xml:space="preserve">National Health (Listed Drugs on F1 or F2) Amendment </w:t>
            </w:r>
            <w:r w:rsidR="00094371" w:rsidRPr="00B241C5">
              <w:t>Determination 2</w:t>
            </w:r>
            <w:r w:rsidRPr="00B241C5">
              <w:t xml:space="preserve">023 (No. 8) (PB </w:t>
            </w:r>
            <w:r w:rsidR="00450294" w:rsidRPr="00B241C5">
              <w:t>97 of 2023)</w:t>
            </w:r>
          </w:p>
        </w:tc>
        <w:tc>
          <w:tcPr>
            <w:tcW w:w="1141" w:type="pct"/>
            <w:tcBorders>
              <w:top w:val="single" w:sz="4" w:space="0" w:color="auto"/>
              <w:bottom w:val="single" w:sz="4" w:space="0" w:color="auto"/>
            </w:tcBorders>
            <w:shd w:val="clear" w:color="auto" w:fill="auto"/>
          </w:tcPr>
          <w:p w14:paraId="38D96DE4" w14:textId="3135B79F" w:rsidR="00C46449" w:rsidRPr="00B241C5" w:rsidRDefault="00450294" w:rsidP="00FC4BE6">
            <w:pPr>
              <w:pStyle w:val="ENoteTableText"/>
            </w:pPr>
            <w:r w:rsidRPr="00B241C5">
              <w:t>29 Sept 2023 (F2023L01345)</w:t>
            </w:r>
          </w:p>
        </w:tc>
        <w:tc>
          <w:tcPr>
            <w:tcW w:w="1316" w:type="pct"/>
            <w:tcBorders>
              <w:top w:val="single" w:sz="4" w:space="0" w:color="auto"/>
              <w:bottom w:val="single" w:sz="4" w:space="0" w:color="auto"/>
            </w:tcBorders>
            <w:shd w:val="clear" w:color="auto" w:fill="auto"/>
          </w:tcPr>
          <w:p w14:paraId="08599A39" w14:textId="3638DA88" w:rsidR="00C46449" w:rsidRPr="00B241C5" w:rsidRDefault="00450294" w:rsidP="00FC4BE6">
            <w:pPr>
              <w:pStyle w:val="ENoteTableText"/>
            </w:pPr>
            <w:r w:rsidRPr="00B241C5">
              <w:t xml:space="preserve">1 Oct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707E40BD" w14:textId="1BC37A5C" w:rsidR="00C46449" w:rsidRPr="00B241C5" w:rsidRDefault="00450294" w:rsidP="00FC4BE6">
            <w:pPr>
              <w:pStyle w:val="ENoteTableText"/>
            </w:pPr>
            <w:r w:rsidRPr="00B241C5">
              <w:t>—</w:t>
            </w:r>
          </w:p>
        </w:tc>
      </w:tr>
      <w:tr w:rsidR="004A6CA8" w:rsidRPr="00B241C5" w14:paraId="1D41B69B" w14:textId="77777777" w:rsidTr="00E43B1A">
        <w:trPr>
          <w:cantSplit/>
        </w:trPr>
        <w:tc>
          <w:tcPr>
            <w:tcW w:w="1226" w:type="pct"/>
            <w:tcBorders>
              <w:top w:val="single" w:sz="4" w:space="0" w:color="auto"/>
              <w:bottom w:val="single" w:sz="4" w:space="0" w:color="auto"/>
            </w:tcBorders>
            <w:shd w:val="clear" w:color="auto" w:fill="auto"/>
          </w:tcPr>
          <w:p w14:paraId="5C74AE54" w14:textId="6D0A1E26" w:rsidR="004A6CA8" w:rsidRPr="00B241C5" w:rsidRDefault="00686881" w:rsidP="000E0910">
            <w:pPr>
              <w:pStyle w:val="ENoteTableText"/>
            </w:pPr>
            <w:r w:rsidRPr="00B241C5">
              <w:t xml:space="preserve">National Health (Listed Drugs on F1 or F2) Amendment </w:t>
            </w:r>
            <w:r w:rsidR="00094371" w:rsidRPr="00B241C5">
              <w:t>Determination 2</w:t>
            </w:r>
            <w:r w:rsidRPr="00B241C5">
              <w:t>023 (No. 9) (</w:t>
            </w:r>
            <w:r w:rsidR="00915B3B" w:rsidRPr="00B241C5">
              <w:t>PB 109 of 2023)</w:t>
            </w:r>
          </w:p>
        </w:tc>
        <w:tc>
          <w:tcPr>
            <w:tcW w:w="1141" w:type="pct"/>
            <w:tcBorders>
              <w:top w:val="single" w:sz="4" w:space="0" w:color="auto"/>
              <w:bottom w:val="single" w:sz="4" w:space="0" w:color="auto"/>
            </w:tcBorders>
            <w:shd w:val="clear" w:color="auto" w:fill="auto"/>
          </w:tcPr>
          <w:p w14:paraId="0350BC9D" w14:textId="0B4150C7" w:rsidR="004A6CA8" w:rsidRPr="00B241C5" w:rsidRDefault="00A5456C" w:rsidP="00FC4BE6">
            <w:pPr>
              <w:pStyle w:val="ENoteTableText"/>
            </w:pPr>
            <w:r w:rsidRPr="00B241C5">
              <w:t>31 Oct 2023 (</w:t>
            </w:r>
            <w:r w:rsidR="00CD2A4D" w:rsidRPr="00B241C5">
              <w:t>F2023L01450)</w:t>
            </w:r>
          </w:p>
        </w:tc>
        <w:tc>
          <w:tcPr>
            <w:tcW w:w="1316" w:type="pct"/>
            <w:tcBorders>
              <w:top w:val="single" w:sz="4" w:space="0" w:color="auto"/>
              <w:bottom w:val="single" w:sz="4" w:space="0" w:color="auto"/>
            </w:tcBorders>
            <w:shd w:val="clear" w:color="auto" w:fill="auto"/>
          </w:tcPr>
          <w:p w14:paraId="4B607C52" w14:textId="127AC9DC" w:rsidR="004A6CA8" w:rsidRPr="00B241C5" w:rsidRDefault="00CD2A4D" w:rsidP="00FC4BE6">
            <w:pPr>
              <w:pStyle w:val="ENoteTableText"/>
            </w:pPr>
            <w:r w:rsidRPr="00B241C5">
              <w:t xml:space="preserve">1 Nov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4F8E32DA" w14:textId="00F813ED" w:rsidR="004A6CA8" w:rsidRPr="00B241C5" w:rsidRDefault="00CD2A4D" w:rsidP="00FC4BE6">
            <w:pPr>
              <w:pStyle w:val="ENoteTableText"/>
            </w:pPr>
            <w:r w:rsidRPr="00B241C5">
              <w:t>—</w:t>
            </w:r>
          </w:p>
        </w:tc>
      </w:tr>
      <w:tr w:rsidR="0036027B" w:rsidRPr="00B241C5" w14:paraId="7849979D" w14:textId="77777777" w:rsidTr="006B7B69">
        <w:trPr>
          <w:cantSplit/>
        </w:trPr>
        <w:tc>
          <w:tcPr>
            <w:tcW w:w="1226" w:type="pct"/>
            <w:tcBorders>
              <w:top w:val="single" w:sz="4" w:space="0" w:color="auto"/>
              <w:bottom w:val="single" w:sz="4" w:space="0" w:color="auto"/>
            </w:tcBorders>
            <w:shd w:val="clear" w:color="auto" w:fill="auto"/>
          </w:tcPr>
          <w:p w14:paraId="325219C0" w14:textId="2A7BA32B" w:rsidR="0036027B" w:rsidRPr="00B241C5" w:rsidRDefault="0036027B" w:rsidP="000E0910">
            <w:pPr>
              <w:pStyle w:val="ENoteTableText"/>
            </w:pPr>
            <w:r w:rsidRPr="00B241C5">
              <w:t xml:space="preserve">National Health (Listed Drugs on F1 or F2) Amendment </w:t>
            </w:r>
            <w:r w:rsidR="00094371" w:rsidRPr="00B241C5">
              <w:t>Determination 2</w:t>
            </w:r>
            <w:r w:rsidRPr="00B241C5">
              <w:t>023 (No. 10) (PB 119 of 2023)</w:t>
            </w:r>
          </w:p>
        </w:tc>
        <w:tc>
          <w:tcPr>
            <w:tcW w:w="1141" w:type="pct"/>
            <w:tcBorders>
              <w:top w:val="single" w:sz="4" w:space="0" w:color="auto"/>
              <w:bottom w:val="single" w:sz="4" w:space="0" w:color="auto"/>
            </w:tcBorders>
            <w:shd w:val="clear" w:color="auto" w:fill="auto"/>
          </w:tcPr>
          <w:p w14:paraId="12B295F2" w14:textId="026127D3" w:rsidR="0036027B" w:rsidRPr="00B241C5" w:rsidRDefault="0036027B" w:rsidP="00FC4BE6">
            <w:pPr>
              <w:pStyle w:val="ENoteTableText"/>
            </w:pPr>
            <w:r w:rsidRPr="00B241C5">
              <w:t>30 Nov 2023 (F2023L01577)</w:t>
            </w:r>
          </w:p>
        </w:tc>
        <w:tc>
          <w:tcPr>
            <w:tcW w:w="1316" w:type="pct"/>
            <w:tcBorders>
              <w:top w:val="single" w:sz="4" w:space="0" w:color="auto"/>
              <w:bottom w:val="single" w:sz="4" w:space="0" w:color="auto"/>
            </w:tcBorders>
            <w:shd w:val="clear" w:color="auto" w:fill="auto"/>
          </w:tcPr>
          <w:p w14:paraId="682F2B6B" w14:textId="64716D3D" w:rsidR="0036027B" w:rsidRPr="00B241C5" w:rsidRDefault="00254E96" w:rsidP="00FC4BE6">
            <w:pPr>
              <w:pStyle w:val="ENoteTableText"/>
            </w:pPr>
            <w:r w:rsidRPr="00B241C5">
              <w:t xml:space="preserve">1 Dec 2023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74A1A526" w14:textId="74F2E6D5" w:rsidR="0036027B" w:rsidRPr="00B241C5" w:rsidRDefault="00254E96" w:rsidP="00FC4BE6">
            <w:pPr>
              <w:pStyle w:val="ENoteTableText"/>
            </w:pPr>
            <w:r w:rsidRPr="00B241C5">
              <w:t>—</w:t>
            </w:r>
          </w:p>
        </w:tc>
      </w:tr>
      <w:tr w:rsidR="00A63D59" w:rsidRPr="00B241C5" w14:paraId="0487D3D6" w14:textId="77777777" w:rsidTr="008F79C5">
        <w:trPr>
          <w:cantSplit/>
        </w:trPr>
        <w:tc>
          <w:tcPr>
            <w:tcW w:w="1226" w:type="pct"/>
            <w:tcBorders>
              <w:top w:val="single" w:sz="4" w:space="0" w:color="auto"/>
              <w:bottom w:val="single" w:sz="4" w:space="0" w:color="auto"/>
            </w:tcBorders>
            <w:shd w:val="clear" w:color="auto" w:fill="auto"/>
          </w:tcPr>
          <w:p w14:paraId="705EC009" w14:textId="0A4B8178" w:rsidR="00A63D59" w:rsidRPr="00B241C5" w:rsidRDefault="00A63D59" w:rsidP="000E0910">
            <w:pPr>
              <w:pStyle w:val="ENoteTableText"/>
            </w:pPr>
            <w:r w:rsidRPr="00B241C5">
              <w:t xml:space="preserve">National Health (Listed Drugs on F1 or F2) Amendment </w:t>
            </w:r>
            <w:r w:rsidR="00094371" w:rsidRPr="00B241C5">
              <w:t>Determination 2</w:t>
            </w:r>
            <w:r w:rsidRPr="00B241C5">
              <w:t>024 (No. 1)</w:t>
            </w:r>
            <w:r w:rsidR="00A5756E" w:rsidRPr="00B241C5">
              <w:t xml:space="preserve"> (PB 7 of 2024)</w:t>
            </w:r>
          </w:p>
        </w:tc>
        <w:tc>
          <w:tcPr>
            <w:tcW w:w="1141" w:type="pct"/>
            <w:tcBorders>
              <w:top w:val="single" w:sz="4" w:space="0" w:color="auto"/>
              <w:bottom w:val="single" w:sz="4" w:space="0" w:color="auto"/>
            </w:tcBorders>
            <w:shd w:val="clear" w:color="auto" w:fill="auto"/>
          </w:tcPr>
          <w:p w14:paraId="7DFA1280" w14:textId="22419DCC" w:rsidR="00A63D59" w:rsidRPr="00B241C5" w:rsidRDefault="0097263F" w:rsidP="00FC4BE6">
            <w:pPr>
              <w:pStyle w:val="ENoteTableText"/>
            </w:pPr>
            <w:r w:rsidRPr="00B241C5">
              <w:t>31 Jan 2024 (F2024L00127)</w:t>
            </w:r>
          </w:p>
        </w:tc>
        <w:tc>
          <w:tcPr>
            <w:tcW w:w="1316" w:type="pct"/>
            <w:tcBorders>
              <w:top w:val="single" w:sz="4" w:space="0" w:color="auto"/>
              <w:bottom w:val="single" w:sz="4" w:space="0" w:color="auto"/>
            </w:tcBorders>
            <w:shd w:val="clear" w:color="auto" w:fill="auto"/>
          </w:tcPr>
          <w:p w14:paraId="7DA4B4CD" w14:textId="261FCBD3" w:rsidR="00A63D59" w:rsidRPr="00B241C5" w:rsidRDefault="0097263F" w:rsidP="00FC4BE6">
            <w:pPr>
              <w:pStyle w:val="ENoteTableText"/>
            </w:pPr>
            <w:r w:rsidRPr="00B241C5">
              <w:t xml:space="preserve">1 Feb 2024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32B929DD" w14:textId="521D108F" w:rsidR="00A63D59" w:rsidRPr="00B241C5" w:rsidRDefault="0097263F" w:rsidP="00FC4BE6">
            <w:pPr>
              <w:pStyle w:val="ENoteTableText"/>
            </w:pPr>
            <w:r w:rsidRPr="00B241C5">
              <w:t>—</w:t>
            </w:r>
          </w:p>
        </w:tc>
      </w:tr>
      <w:tr w:rsidR="00A5756E" w:rsidRPr="00B241C5" w14:paraId="0C542E95" w14:textId="77777777" w:rsidTr="00D368BD">
        <w:trPr>
          <w:cantSplit/>
        </w:trPr>
        <w:tc>
          <w:tcPr>
            <w:tcW w:w="1226" w:type="pct"/>
            <w:tcBorders>
              <w:top w:val="single" w:sz="4" w:space="0" w:color="auto"/>
              <w:bottom w:val="single" w:sz="4" w:space="0" w:color="auto"/>
            </w:tcBorders>
            <w:shd w:val="clear" w:color="auto" w:fill="auto"/>
          </w:tcPr>
          <w:p w14:paraId="4C6FDC5A" w14:textId="178EAAE0" w:rsidR="00A5756E" w:rsidRPr="00B241C5" w:rsidRDefault="00A5756E">
            <w:pPr>
              <w:pStyle w:val="ENoteTableText"/>
            </w:pPr>
            <w:r w:rsidRPr="00B241C5">
              <w:t xml:space="preserve">National Health (Listed Drugs on F1 or F2) Amendment </w:t>
            </w:r>
            <w:r w:rsidR="00094371" w:rsidRPr="00B241C5">
              <w:t>Determination 2</w:t>
            </w:r>
            <w:r w:rsidRPr="00B241C5">
              <w:t>024 (No. 2) (PB 34 of 2024)</w:t>
            </w:r>
          </w:p>
        </w:tc>
        <w:tc>
          <w:tcPr>
            <w:tcW w:w="1141" w:type="pct"/>
            <w:tcBorders>
              <w:top w:val="single" w:sz="4" w:space="0" w:color="auto"/>
              <w:bottom w:val="single" w:sz="4" w:space="0" w:color="auto"/>
            </w:tcBorders>
            <w:shd w:val="clear" w:color="auto" w:fill="auto"/>
          </w:tcPr>
          <w:p w14:paraId="7A6553B1" w14:textId="56905B0B" w:rsidR="00A5756E" w:rsidRPr="00B241C5" w:rsidRDefault="00A5756E" w:rsidP="00FC4BE6">
            <w:pPr>
              <w:pStyle w:val="ENoteTableText"/>
            </w:pPr>
            <w:r w:rsidRPr="00B241C5">
              <w:t>28 Mar 2024 (F2024L00419)</w:t>
            </w:r>
          </w:p>
        </w:tc>
        <w:tc>
          <w:tcPr>
            <w:tcW w:w="1316" w:type="pct"/>
            <w:tcBorders>
              <w:top w:val="single" w:sz="4" w:space="0" w:color="auto"/>
              <w:bottom w:val="single" w:sz="4" w:space="0" w:color="auto"/>
            </w:tcBorders>
            <w:shd w:val="clear" w:color="auto" w:fill="auto"/>
          </w:tcPr>
          <w:p w14:paraId="1C4895D4" w14:textId="6F37C21A" w:rsidR="00A5756E" w:rsidRPr="00B241C5" w:rsidRDefault="00BB1635" w:rsidP="00FC4BE6">
            <w:pPr>
              <w:pStyle w:val="ENoteTableText"/>
            </w:pPr>
            <w:r w:rsidRPr="00B241C5">
              <w:t xml:space="preserve">1 Apr 2024 (s 2(1) </w:t>
            </w:r>
            <w:r w:rsidR="0034356A" w:rsidRPr="00B241C5">
              <w:t>item 1</w:t>
            </w:r>
            <w:r w:rsidRPr="00B241C5">
              <w:t>)</w:t>
            </w:r>
          </w:p>
        </w:tc>
        <w:tc>
          <w:tcPr>
            <w:tcW w:w="1316" w:type="pct"/>
            <w:tcBorders>
              <w:top w:val="single" w:sz="4" w:space="0" w:color="auto"/>
              <w:bottom w:val="single" w:sz="4" w:space="0" w:color="auto"/>
            </w:tcBorders>
            <w:shd w:val="clear" w:color="auto" w:fill="auto"/>
          </w:tcPr>
          <w:p w14:paraId="27A8A87B" w14:textId="5A609DAB" w:rsidR="00A5756E" w:rsidRPr="00B241C5" w:rsidRDefault="00BB1635" w:rsidP="00FC4BE6">
            <w:pPr>
              <w:pStyle w:val="ENoteTableText"/>
            </w:pPr>
            <w:r w:rsidRPr="00B241C5">
              <w:t>—</w:t>
            </w:r>
          </w:p>
        </w:tc>
      </w:tr>
      <w:tr w:rsidR="00DC04F2" w:rsidRPr="00B241C5" w14:paraId="56FF891F" w14:textId="77777777" w:rsidTr="00EB5A04">
        <w:trPr>
          <w:cantSplit/>
        </w:trPr>
        <w:tc>
          <w:tcPr>
            <w:tcW w:w="1226" w:type="pct"/>
            <w:tcBorders>
              <w:top w:val="single" w:sz="4" w:space="0" w:color="auto"/>
              <w:bottom w:val="single" w:sz="4" w:space="0" w:color="auto"/>
            </w:tcBorders>
            <w:shd w:val="clear" w:color="auto" w:fill="auto"/>
          </w:tcPr>
          <w:p w14:paraId="7D3E9797" w14:textId="031DB96A" w:rsidR="00DC04F2" w:rsidRPr="00B241C5" w:rsidRDefault="0008737A">
            <w:pPr>
              <w:pStyle w:val="ENoteTableText"/>
            </w:pPr>
            <w:r w:rsidRPr="00B241C5">
              <w:t xml:space="preserve">National Health (Listed Drugs on F1 or F2) Amendment </w:t>
            </w:r>
            <w:r w:rsidR="00094371" w:rsidRPr="00B241C5">
              <w:t>Determination 2</w:t>
            </w:r>
            <w:r w:rsidRPr="00B241C5">
              <w:t>024 (No. 3)</w:t>
            </w:r>
            <w:r w:rsidR="00D368BD" w:rsidRPr="00B241C5">
              <w:t xml:space="preserve"> (PB 45 of 2024)</w:t>
            </w:r>
          </w:p>
        </w:tc>
        <w:tc>
          <w:tcPr>
            <w:tcW w:w="1141" w:type="pct"/>
            <w:tcBorders>
              <w:top w:val="single" w:sz="4" w:space="0" w:color="auto"/>
              <w:bottom w:val="single" w:sz="4" w:space="0" w:color="auto"/>
            </w:tcBorders>
            <w:shd w:val="clear" w:color="auto" w:fill="auto"/>
          </w:tcPr>
          <w:p w14:paraId="654A7BC2" w14:textId="791BED58" w:rsidR="00DC04F2" w:rsidRPr="00B241C5" w:rsidRDefault="0008737A" w:rsidP="00FC4BE6">
            <w:pPr>
              <w:pStyle w:val="ENoteTableText"/>
            </w:pPr>
            <w:r w:rsidRPr="00B241C5">
              <w:t>30 Apr 2024 (F2024L00495)</w:t>
            </w:r>
          </w:p>
        </w:tc>
        <w:tc>
          <w:tcPr>
            <w:tcW w:w="1316" w:type="pct"/>
            <w:tcBorders>
              <w:top w:val="single" w:sz="4" w:space="0" w:color="auto"/>
              <w:bottom w:val="single" w:sz="4" w:space="0" w:color="auto"/>
            </w:tcBorders>
            <w:shd w:val="clear" w:color="auto" w:fill="auto"/>
          </w:tcPr>
          <w:p w14:paraId="757A9DB6" w14:textId="74678D9F" w:rsidR="00DC04F2" w:rsidRPr="00B241C5" w:rsidRDefault="00094371" w:rsidP="00FC4BE6">
            <w:pPr>
              <w:pStyle w:val="ENoteTableText"/>
            </w:pPr>
            <w:r w:rsidRPr="00B241C5">
              <w:t>1 May</w:t>
            </w:r>
            <w:r w:rsidR="0008737A" w:rsidRPr="00B241C5">
              <w:t xml:space="preserve"> 2024 </w:t>
            </w:r>
            <w:r w:rsidR="00493EE9" w:rsidRPr="00B241C5">
              <w:t>(s 2(1) item 1)</w:t>
            </w:r>
          </w:p>
        </w:tc>
        <w:tc>
          <w:tcPr>
            <w:tcW w:w="1316" w:type="pct"/>
            <w:tcBorders>
              <w:top w:val="single" w:sz="4" w:space="0" w:color="auto"/>
              <w:bottom w:val="single" w:sz="4" w:space="0" w:color="auto"/>
            </w:tcBorders>
            <w:shd w:val="clear" w:color="auto" w:fill="auto"/>
          </w:tcPr>
          <w:p w14:paraId="7C013FF5" w14:textId="1E30587E" w:rsidR="00DC04F2" w:rsidRPr="00B241C5" w:rsidRDefault="00493EE9" w:rsidP="00FC4BE6">
            <w:pPr>
              <w:pStyle w:val="ENoteTableText"/>
            </w:pPr>
            <w:r w:rsidRPr="00B241C5">
              <w:t>—</w:t>
            </w:r>
          </w:p>
        </w:tc>
      </w:tr>
      <w:tr w:rsidR="001B116B" w:rsidRPr="00B241C5" w14:paraId="1420641C" w14:textId="77777777" w:rsidTr="00DE38F4">
        <w:trPr>
          <w:cantSplit/>
        </w:trPr>
        <w:tc>
          <w:tcPr>
            <w:tcW w:w="1226" w:type="pct"/>
            <w:tcBorders>
              <w:top w:val="single" w:sz="4" w:space="0" w:color="auto"/>
              <w:bottom w:val="single" w:sz="4" w:space="0" w:color="auto"/>
            </w:tcBorders>
            <w:shd w:val="clear" w:color="auto" w:fill="auto"/>
          </w:tcPr>
          <w:p w14:paraId="41FFF616" w14:textId="14BB0E5E" w:rsidR="001B116B" w:rsidRPr="00B241C5" w:rsidRDefault="001B116B">
            <w:pPr>
              <w:pStyle w:val="ENoteTableText"/>
            </w:pPr>
            <w:r w:rsidRPr="00B241C5">
              <w:t>National Health (Listed Drugs on F1 or F2) Amendment Determination 2024 (No. 4) (PB 58 of 2024)</w:t>
            </w:r>
          </w:p>
        </w:tc>
        <w:tc>
          <w:tcPr>
            <w:tcW w:w="1141" w:type="pct"/>
            <w:tcBorders>
              <w:top w:val="single" w:sz="4" w:space="0" w:color="auto"/>
              <w:bottom w:val="single" w:sz="4" w:space="0" w:color="auto"/>
            </w:tcBorders>
            <w:shd w:val="clear" w:color="auto" w:fill="auto"/>
          </w:tcPr>
          <w:p w14:paraId="13907CF1" w14:textId="3CB9C021" w:rsidR="001B116B" w:rsidRPr="00B241C5" w:rsidRDefault="008D7E66" w:rsidP="00FC4BE6">
            <w:pPr>
              <w:pStyle w:val="ENoteTableText"/>
            </w:pPr>
            <w:r w:rsidRPr="00B241C5">
              <w:t>31 May 2024 (F2024L00609)</w:t>
            </w:r>
          </w:p>
        </w:tc>
        <w:tc>
          <w:tcPr>
            <w:tcW w:w="1316" w:type="pct"/>
            <w:tcBorders>
              <w:top w:val="single" w:sz="4" w:space="0" w:color="auto"/>
              <w:bottom w:val="single" w:sz="4" w:space="0" w:color="auto"/>
            </w:tcBorders>
            <w:shd w:val="clear" w:color="auto" w:fill="auto"/>
          </w:tcPr>
          <w:p w14:paraId="2915DFF3" w14:textId="686F769D" w:rsidR="001B116B" w:rsidRPr="00B241C5" w:rsidRDefault="008D7E66" w:rsidP="00FC4BE6">
            <w:pPr>
              <w:pStyle w:val="ENoteTableText"/>
            </w:pPr>
            <w:r w:rsidRPr="00B241C5">
              <w:t>1 June 2024 (s 2(1) item 1)</w:t>
            </w:r>
          </w:p>
        </w:tc>
        <w:tc>
          <w:tcPr>
            <w:tcW w:w="1316" w:type="pct"/>
            <w:tcBorders>
              <w:top w:val="single" w:sz="4" w:space="0" w:color="auto"/>
              <w:bottom w:val="single" w:sz="4" w:space="0" w:color="auto"/>
            </w:tcBorders>
            <w:shd w:val="clear" w:color="auto" w:fill="auto"/>
          </w:tcPr>
          <w:p w14:paraId="473D422C" w14:textId="75702126" w:rsidR="001B116B" w:rsidRPr="00B241C5" w:rsidRDefault="001B116B" w:rsidP="00FC4BE6">
            <w:pPr>
              <w:pStyle w:val="ENoteTableText"/>
            </w:pPr>
            <w:r w:rsidRPr="00B241C5">
              <w:t>—</w:t>
            </w:r>
          </w:p>
        </w:tc>
      </w:tr>
      <w:tr w:rsidR="004D2003" w:rsidRPr="00B241C5" w14:paraId="7EB808E5" w14:textId="77777777" w:rsidTr="00397CDF">
        <w:trPr>
          <w:cantSplit/>
        </w:trPr>
        <w:tc>
          <w:tcPr>
            <w:tcW w:w="1226" w:type="pct"/>
            <w:tcBorders>
              <w:top w:val="single" w:sz="4" w:space="0" w:color="auto"/>
              <w:bottom w:val="single" w:sz="4" w:space="0" w:color="auto"/>
            </w:tcBorders>
            <w:shd w:val="clear" w:color="auto" w:fill="auto"/>
          </w:tcPr>
          <w:p w14:paraId="517AF73F" w14:textId="3671FED8" w:rsidR="004D2003" w:rsidRPr="00B241C5" w:rsidRDefault="004D2003">
            <w:pPr>
              <w:pStyle w:val="ENoteTableText"/>
            </w:pPr>
            <w:r w:rsidRPr="00B241C5">
              <w:t>National Health (Listed Drugs on F1 or F2) Amendment Determination 2024 (No. 5)</w:t>
            </w:r>
            <w:r w:rsidR="00531B88" w:rsidRPr="00B241C5">
              <w:t xml:space="preserve"> (PB 74 of 2024)</w:t>
            </w:r>
          </w:p>
        </w:tc>
        <w:tc>
          <w:tcPr>
            <w:tcW w:w="1141" w:type="pct"/>
            <w:tcBorders>
              <w:top w:val="single" w:sz="4" w:space="0" w:color="auto"/>
              <w:bottom w:val="single" w:sz="4" w:space="0" w:color="auto"/>
            </w:tcBorders>
            <w:shd w:val="clear" w:color="auto" w:fill="auto"/>
          </w:tcPr>
          <w:p w14:paraId="756C001A" w14:textId="579B4456" w:rsidR="004D2003" w:rsidRPr="00B241C5" w:rsidRDefault="00473DC2" w:rsidP="00FC4BE6">
            <w:pPr>
              <w:pStyle w:val="ENoteTableText"/>
            </w:pPr>
            <w:r w:rsidRPr="00B241C5">
              <w:t>28 June 2024 (F2024L00827)</w:t>
            </w:r>
          </w:p>
        </w:tc>
        <w:tc>
          <w:tcPr>
            <w:tcW w:w="1316" w:type="pct"/>
            <w:tcBorders>
              <w:top w:val="single" w:sz="4" w:space="0" w:color="auto"/>
              <w:bottom w:val="single" w:sz="4" w:space="0" w:color="auto"/>
            </w:tcBorders>
            <w:shd w:val="clear" w:color="auto" w:fill="auto"/>
          </w:tcPr>
          <w:p w14:paraId="4B4CEBF1" w14:textId="2B5AAD47" w:rsidR="004D2003" w:rsidRPr="00B241C5" w:rsidRDefault="00473DC2" w:rsidP="00FC4BE6">
            <w:pPr>
              <w:pStyle w:val="ENoteTableText"/>
            </w:pPr>
            <w:r w:rsidRPr="00B241C5">
              <w:t>1 July 2024 (s 2(1) item 1)</w:t>
            </w:r>
          </w:p>
        </w:tc>
        <w:tc>
          <w:tcPr>
            <w:tcW w:w="1316" w:type="pct"/>
            <w:tcBorders>
              <w:top w:val="single" w:sz="4" w:space="0" w:color="auto"/>
              <w:bottom w:val="single" w:sz="4" w:space="0" w:color="auto"/>
            </w:tcBorders>
            <w:shd w:val="clear" w:color="auto" w:fill="auto"/>
          </w:tcPr>
          <w:p w14:paraId="61045830" w14:textId="471B038F" w:rsidR="004D2003" w:rsidRPr="00B241C5" w:rsidRDefault="00473DC2" w:rsidP="00FC4BE6">
            <w:pPr>
              <w:pStyle w:val="ENoteTableText"/>
            </w:pPr>
            <w:r w:rsidRPr="00B241C5">
              <w:t>—</w:t>
            </w:r>
          </w:p>
        </w:tc>
      </w:tr>
      <w:tr w:rsidR="00BA440E" w:rsidRPr="00B241C5" w14:paraId="60CE9CDD" w14:textId="77777777" w:rsidTr="00B241C5">
        <w:trPr>
          <w:cantSplit/>
        </w:trPr>
        <w:tc>
          <w:tcPr>
            <w:tcW w:w="1226" w:type="pct"/>
            <w:tcBorders>
              <w:top w:val="single" w:sz="4" w:space="0" w:color="auto"/>
              <w:bottom w:val="single" w:sz="4" w:space="0" w:color="auto"/>
            </w:tcBorders>
            <w:shd w:val="clear" w:color="auto" w:fill="auto"/>
          </w:tcPr>
          <w:p w14:paraId="41CAE858" w14:textId="7AC10E02" w:rsidR="00BA440E" w:rsidRPr="00B241C5" w:rsidRDefault="00B2547D">
            <w:pPr>
              <w:pStyle w:val="ENoteTableText"/>
            </w:pPr>
            <w:r w:rsidRPr="00B241C5">
              <w:t>National Health (Listed Drugs on F1 or F2) Amendment Determination 2024 (No. 6) (PB 81 of 2024)</w:t>
            </w:r>
          </w:p>
        </w:tc>
        <w:tc>
          <w:tcPr>
            <w:tcW w:w="1141" w:type="pct"/>
            <w:tcBorders>
              <w:top w:val="single" w:sz="4" w:space="0" w:color="auto"/>
              <w:bottom w:val="single" w:sz="4" w:space="0" w:color="auto"/>
            </w:tcBorders>
            <w:shd w:val="clear" w:color="auto" w:fill="auto"/>
          </w:tcPr>
          <w:p w14:paraId="204057CE" w14:textId="15FDF983" w:rsidR="00BA440E" w:rsidRPr="00B241C5" w:rsidRDefault="00BA440E" w:rsidP="00FC4BE6">
            <w:pPr>
              <w:pStyle w:val="ENoteTableText"/>
            </w:pPr>
            <w:r w:rsidRPr="00B241C5">
              <w:t>31 July 2024 (F2024L00952)</w:t>
            </w:r>
          </w:p>
        </w:tc>
        <w:tc>
          <w:tcPr>
            <w:tcW w:w="1316" w:type="pct"/>
            <w:tcBorders>
              <w:top w:val="single" w:sz="4" w:space="0" w:color="auto"/>
              <w:bottom w:val="single" w:sz="4" w:space="0" w:color="auto"/>
            </w:tcBorders>
            <w:shd w:val="clear" w:color="auto" w:fill="auto"/>
          </w:tcPr>
          <w:p w14:paraId="5F753986" w14:textId="3F71AA39" w:rsidR="00BA440E" w:rsidRPr="00B241C5" w:rsidRDefault="00BA440E" w:rsidP="00FC4BE6">
            <w:pPr>
              <w:pStyle w:val="ENoteTableText"/>
            </w:pPr>
            <w:r w:rsidRPr="00B241C5">
              <w:t>1 Aug 2024 (s 2(1) item 1)</w:t>
            </w:r>
          </w:p>
        </w:tc>
        <w:tc>
          <w:tcPr>
            <w:tcW w:w="1316" w:type="pct"/>
            <w:tcBorders>
              <w:top w:val="single" w:sz="4" w:space="0" w:color="auto"/>
              <w:bottom w:val="single" w:sz="4" w:space="0" w:color="auto"/>
            </w:tcBorders>
            <w:shd w:val="clear" w:color="auto" w:fill="auto"/>
          </w:tcPr>
          <w:p w14:paraId="2F2CB2A8" w14:textId="33F0A0C1" w:rsidR="00BA440E" w:rsidRPr="00B241C5" w:rsidRDefault="00BA440E" w:rsidP="00FC4BE6">
            <w:pPr>
              <w:pStyle w:val="ENoteTableText"/>
            </w:pPr>
            <w:r w:rsidRPr="00B241C5">
              <w:t>—</w:t>
            </w:r>
          </w:p>
        </w:tc>
      </w:tr>
      <w:tr w:rsidR="008B6112" w:rsidRPr="00B241C5" w14:paraId="629B5037" w14:textId="77777777" w:rsidTr="00A72B01">
        <w:trPr>
          <w:cantSplit/>
        </w:trPr>
        <w:tc>
          <w:tcPr>
            <w:tcW w:w="1226" w:type="pct"/>
            <w:tcBorders>
              <w:top w:val="single" w:sz="4" w:space="0" w:color="auto"/>
              <w:bottom w:val="single" w:sz="4" w:space="0" w:color="auto"/>
            </w:tcBorders>
            <w:shd w:val="clear" w:color="auto" w:fill="auto"/>
          </w:tcPr>
          <w:p w14:paraId="3E5E8486" w14:textId="0A0DEB9B" w:rsidR="008B6112" w:rsidRPr="00B241C5" w:rsidRDefault="008B6112">
            <w:pPr>
              <w:pStyle w:val="ENoteTableText"/>
            </w:pPr>
            <w:r w:rsidRPr="00B241C5">
              <w:lastRenderedPageBreak/>
              <w:t>National Health (Listed Drugs on F1 or F2) Amendment Determination 2024 (No. 7) (PB 92 of 2024)</w:t>
            </w:r>
          </w:p>
        </w:tc>
        <w:tc>
          <w:tcPr>
            <w:tcW w:w="1141" w:type="pct"/>
            <w:tcBorders>
              <w:top w:val="single" w:sz="4" w:space="0" w:color="auto"/>
              <w:bottom w:val="single" w:sz="4" w:space="0" w:color="auto"/>
            </w:tcBorders>
            <w:shd w:val="clear" w:color="auto" w:fill="auto"/>
          </w:tcPr>
          <w:p w14:paraId="4B0EE870" w14:textId="7888C665" w:rsidR="008B6112" w:rsidRPr="00B241C5" w:rsidRDefault="008B6112" w:rsidP="00FC4BE6">
            <w:pPr>
              <w:pStyle w:val="ENoteTableText"/>
            </w:pPr>
            <w:r w:rsidRPr="00B241C5">
              <w:t>30 Aug 2024 (F2024L01101)</w:t>
            </w:r>
          </w:p>
        </w:tc>
        <w:tc>
          <w:tcPr>
            <w:tcW w:w="1316" w:type="pct"/>
            <w:tcBorders>
              <w:top w:val="single" w:sz="4" w:space="0" w:color="auto"/>
              <w:bottom w:val="single" w:sz="4" w:space="0" w:color="auto"/>
            </w:tcBorders>
            <w:shd w:val="clear" w:color="auto" w:fill="auto"/>
          </w:tcPr>
          <w:p w14:paraId="15F7EFC6" w14:textId="4DC425B3" w:rsidR="008B6112" w:rsidRPr="00B241C5" w:rsidRDefault="008B6112" w:rsidP="00FC4BE6">
            <w:pPr>
              <w:pStyle w:val="ENoteTableText"/>
            </w:pPr>
            <w:r w:rsidRPr="00B241C5">
              <w:t>1 Sept 2024 (s 2(1) item 1)</w:t>
            </w:r>
          </w:p>
        </w:tc>
        <w:tc>
          <w:tcPr>
            <w:tcW w:w="1316" w:type="pct"/>
            <w:tcBorders>
              <w:top w:val="single" w:sz="4" w:space="0" w:color="auto"/>
              <w:bottom w:val="single" w:sz="4" w:space="0" w:color="auto"/>
            </w:tcBorders>
            <w:shd w:val="clear" w:color="auto" w:fill="auto"/>
          </w:tcPr>
          <w:p w14:paraId="63B645A9" w14:textId="4172469B" w:rsidR="008B6112" w:rsidRPr="00B241C5" w:rsidRDefault="008B6112" w:rsidP="00FC4BE6">
            <w:pPr>
              <w:pStyle w:val="ENoteTableText"/>
            </w:pPr>
            <w:r w:rsidRPr="00B241C5">
              <w:t>—</w:t>
            </w:r>
          </w:p>
        </w:tc>
      </w:tr>
      <w:tr w:rsidR="006C715A" w:rsidRPr="00B241C5" w14:paraId="6343183F" w14:textId="77777777" w:rsidTr="00803126">
        <w:trPr>
          <w:cantSplit/>
        </w:trPr>
        <w:tc>
          <w:tcPr>
            <w:tcW w:w="1226" w:type="pct"/>
            <w:tcBorders>
              <w:top w:val="single" w:sz="4" w:space="0" w:color="auto"/>
              <w:bottom w:val="single" w:sz="4" w:space="0" w:color="auto"/>
            </w:tcBorders>
            <w:shd w:val="clear" w:color="auto" w:fill="auto"/>
          </w:tcPr>
          <w:p w14:paraId="4D4A955F" w14:textId="7D2744BD" w:rsidR="006C715A" w:rsidRPr="00B241C5" w:rsidRDefault="006C715A">
            <w:pPr>
              <w:pStyle w:val="ENoteTableText"/>
            </w:pPr>
            <w:r w:rsidRPr="006C715A">
              <w:t>National Health (Listed Drugs on F1 or F2) Amendment Determination 2024 (No. 8)</w:t>
            </w:r>
            <w:r w:rsidR="007E7521">
              <w:t xml:space="preserve"> (PB </w:t>
            </w:r>
            <w:r w:rsidR="007E7521" w:rsidRPr="00973783">
              <w:t>103 of 2024</w:t>
            </w:r>
            <w:r w:rsidR="007E7521">
              <w:t>)</w:t>
            </w:r>
          </w:p>
        </w:tc>
        <w:tc>
          <w:tcPr>
            <w:tcW w:w="1141" w:type="pct"/>
            <w:tcBorders>
              <w:top w:val="single" w:sz="4" w:space="0" w:color="auto"/>
              <w:bottom w:val="single" w:sz="4" w:space="0" w:color="auto"/>
            </w:tcBorders>
            <w:shd w:val="clear" w:color="auto" w:fill="auto"/>
          </w:tcPr>
          <w:p w14:paraId="4151345B" w14:textId="03F1D7D1" w:rsidR="006C715A" w:rsidRPr="00B241C5" w:rsidRDefault="00956408" w:rsidP="00FC4BE6">
            <w:pPr>
              <w:pStyle w:val="ENoteTableText"/>
            </w:pPr>
            <w:r>
              <w:t>30 Sept 2024 (</w:t>
            </w:r>
            <w:r w:rsidRPr="00956408">
              <w:t>F2024L01247</w:t>
            </w:r>
            <w:r>
              <w:t>)</w:t>
            </w:r>
          </w:p>
        </w:tc>
        <w:tc>
          <w:tcPr>
            <w:tcW w:w="1316" w:type="pct"/>
            <w:tcBorders>
              <w:top w:val="single" w:sz="4" w:space="0" w:color="auto"/>
              <w:bottom w:val="single" w:sz="4" w:space="0" w:color="auto"/>
            </w:tcBorders>
            <w:shd w:val="clear" w:color="auto" w:fill="auto"/>
          </w:tcPr>
          <w:p w14:paraId="63524E8A" w14:textId="470A7096" w:rsidR="006C715A" w:rsidRPr="00B241C5" w:rsidRDefault="00956408" w:rsidP="00FC4BE6">
            <w:pPr>
              <w:pStyle w:val="ENoteTableText"/>
            </w:pPr>
            <w:r>
              <w:t>1 Oct 2024 (s 2(1) item 1)</w:t>
            </w:r>
          </w:p>
        </w:tc>
        <w:tc>
          <w:tcPr>
            <w:tcW w:w="1316" w:type="pct"/>
            <w:tcBorders>
              <w:top w:val="single" w:sz="4" w:space="0" w:color="auto"/>
              <w:bottom w:val="single" w:sz="4" w:space="0" w:color="auto"/>
            </w:tcBorders>
            <w:shd w:val="clear" w:color="auto" w:fill="auto"/>
          </w:tcPr>
          <w:p w14:paraId="679BE8E9" w14:textId="7E9BB3B9" w:rsidR="006C715A" w:rsidRPr="00B241C5" w:rsidRDefault="00956408" w:rsidP="00FC4BE6">
            <w:pPr>
              <w:pStyle w:val="ENoteTableText"/>
            </w:pPr>
            <w:r w:rsidRPr="00B241C5">
              <w:t>—</w:t>
            </w:r>
          </w:p>
        </w:tc>
      </w:tr>
      <w:tr w:rsidR="00EE43F6" w:rsidRPr="00B241C5" w14:paraId="06002B8F" w14:textId="77777777" w:rsidTr="0063770C">
        <w:trPr>
          <w:cantSplit/>
        </w:trPr>
        <w:tc>
          <w:tcPr>
            <w:tcW w:w="1226" w:type="pct"/>
            <w:tcBorders>
              <w:top w:val="single" w:sz="4" w:space="0" w:color="auto"/>
              <w:bottom w:val="single" w:sz="12" w:space="0" w:color="auto"/>
            </w:tcBorders>
            <w:shd w:val="clear" w:color="auto" w:fill="auto"/>
          </w:tcPr>
          <w:p w14:paraId="11CA07C2" w14:textId="2165F07C" w:rsidR="00EE43F6" w:rsidRPr="006C715A" w:rsidRDefault="00EE43F6">
            <w:pPr>
              <w:pStyle w:val="ENoteTableText"/>
            </w:pPr>
            <w:r w:rsidRPr="00EE43F6">
              <w:t>National Health (Listed Drugs on F1 or F2) Amendment Determination 2024 (No. 9)</w:t>
            </w:r>
            <w:r>
              <w:t xml:space="preserve"> (PB 119 of 2024</w:t>
            </w:r>
            <w:r w:rsidR="009D096C">
              <w:t>)</w:t>
            </w:r>
          </w:p>
        </w:tc>
        <w:tc>
          <w:tcPr>
            <w:tcW w:w="1141" w:type="pct"/>
            <w:tcBorders>
              <w:top w:val="single" w:sz="4" w:space="0" w:color="auto"/>
              <w:bottom w:val="single" w:sz="12" w:space="0" w:color="auto"/>
            </w:tcBorders>
            <w:shd w:val="clear" w:color="auto" w:fill="auto"/>
          </w:tcPr>
          <w:p w14:paraId="0E9860EA" w14:textId="39CEAA3F" w:rsidR="00EE43F6" w:rsidRDefault="009D096C" w:rsidP="00FC4BE6">
            <w:pPr>
              <w:pStyle w:val="ENoteTableText"/>
            </w:pPr>
            <w:r>
              <w:t>31 Oct 2024 (</w:t>
            </w:r>
            <w:r w:rsidRPr="009D096C">
              <w:t>F2024L01392</w:t>
            </w:r>
            <w:r>
              <w:t>)</w:t>
            </w:r>
          </w:p>
        </w:tc>
        <w:tc>
          <w:tcPr>
            <w:tcW w:w="1316" w:type="pct"/>
            <w:tcBorders>
              <w:top w:val="single" w:sz="4" w:space="0" w:color="auto"/>
              <w:bottom w:val="single" w:sz="12" w:space="0" w:color="auto"/>
            </w:tcBorders>
            <w:shd w:val="clear" w:color="auto" w:fill="auto"/>
          </w:tcPr>
          <w:p w14:paraId="06CAB6C5" w14:textId="2966822F" w:rsidR="00EE43F6" w:rsidRDefault="009D096C" w:rsidP="00FC4BE6">
            <w:pPr>
              <w:pStyle w:val="ENoteTableText"/>
            </w:pPr>
            <w:r>
              <w:t>1 Nov 2024 (s 2(1) item 1)</w:t>
            </w:r>
          </w:p>
        </w:tc>
        <w:tc>
          <w:tcPr>
            <w:tcW w:w="1316" w:type="pct"/>
            <w:tcBorders>
              <w:top w:val="single" w:sz="4" w:space="0" w:color="auto"/>
              <w:bottom w:val="single" w:sz="12" w:space="0" w:color="auto"/>
            </w:tcBorders>
            <w:shd w:val="clear" w:color="auto" w:fill="auto"/>
          </w:tcPr>
          <w:p w14:paraId="29D25B2A" w14:textId="589BB46D" w:rsidR="00EE43F6" w:rsidRPr="00B241C5" w:rsidRDefault="009D096C" w:rsidP="00FC4BE6">
            <w:pPr>
              <w:pStyle w:val="ENoteTableText"/>
            </w:pPr>
            <w:r w:rsidRPr="00B241C5">
              <w:t>—</w:t>
            </w:r>
          </w:p>
        </w:tc>
      </w:tr>
    </w:tbl>
    <w:p w14:paraId="28B75D63" w14:textId="77777777" w:rsidR="004F3D0C" w:rsidRPr="00B241C5" w:rsidRDefault="004F3D0C" w:rsidP="002A03CD">
      <w:pPr>
        <w:pStyle w:val="Tabletext"/>
      </w:pPr>
    </w:p>
    <w:p w14:paraId="796FA26F" w14:textId="77777777" w:rsidR="004F3D0C" w:rsidRPr="00B241C5" w:rsidRDefault="004F3D0C" w:rsidP="004F3D0C">
      <w:pPr>
        <w:pStyle w:val="ENotesHeading2"/>
        <w:pageBreakBefore/>
      </w:pPr>
      <w:bookmarkStart w:id="24" w:name="_Toc181606601"/>
      <w:r w:rsidRPr="00B241C5">
        <w:lastRenderedPageBreak/>
        <w:t>Endnote 4—Amendment history</w:t>
      </w:r>
      <w:bookmarkEnd w:id="24"/>
    </w:p>
    <w:p w14:paraId="4AB77DA6" w14:textId="77777777" w:rsidR="004F3D0C" w:rsidRPr="00B241C5" w:rsidRDefault="004F3D0C" w:rsidP="004F3D0C">
      <w:pPr>
        <w:pStyle w:val="Tabletext"/>
      </w:pPr>
    </w:p>
    <w:tbl>
      <w:tblPr>
        <w:tblW w:w="5000" w:type="pct"/>
        <w:tblLook w:val="0000" w:firstRow="0" w:lastRow="0" w:firstColumn="0" w:lastColumn="0" w:noHBand="0" w:noVBand="0"/>
      </w:tblPr>
      <w:tblGrid>
        <w:gridCol w:w="2550"/>
        <w:gridCol w:w="5979"/>
      </w:tblGrid>
      <w:tr w:rsidR="004F3D0C" w:rsidRPr="00B241C5" w14:paraId="2A56A936" w14:textId="77777777" w:rsidTr="003262E2">
        <w:trPr>
          <w:cantSplit/>
          <w:tblHeader/>
        </w:trPr>
        <w:tc>
          <w:tcPr>
            <w:tcW w:w="1495" w:type="pct"/>
            <w:tcBorders>
              <w:top w:val="single" w:sz="12" w:space="0" w:color="auto"/>
              <w:bottom w:val="single" w:sz="12" w:space="0" w:color="auto"/>
            </w:tcBorders>
            <w:shd w:val="clear" w:color="auto" w:fill="auto"/>
          </w:tcPr>
          <w:p w14:paraId="7C5C36EC" w14:textId="77777777" w:rsidR="004F3D0C" w:rsidRPr="00B241C5" w:rsidRDefault="004F3D0C" w:rsidP="004F3D0C">
            <w:pPr>
              <w:pStyle w:val="ENoteTableHeading"/>
              <w:tabs>
                <w:tab w:val="center" w:leader="dot" w:pos="2268"/>
              </w:tabs>
            </w:pPr>
            <w:r w:rsidRPr="00B241C5">
              <w:t>Provision affected</w:t>
            </w:r>
          </w:p>
        </w:tc>
        <w:tc>
          <w:tcPr>
            <w:tcW w:w="3505" w:type="pct"/>
            <w:tcBorders>
              <w:top w:val="single" w:sz="12" w:space="0" w:color="auto"/>
              <w:bottom w:val="single" w:sz="12" w:space="0" w:color="auto"/>
            </w:tcBorders>
            <w:shd w:val="clear" w:color="auto" w:fill="auto"/>
          </w:tcPr>
          <w:p w14:paraId="78B3F1F8" w14:textId="77777777" w:rsidR="004F3D0C" w:rsidRPr="00B241C5" w:rsidRDefault="004F3D0C" w:rsidP="004F3D0C">
            <w:pPr>
              <w:pStyle w:val="ENoteTableHeading"/>
              <w:tabs>
                <w:tab w:val="center" w:leader="dot" w:pos="2268"/>
              </w:tabs>
            </w:pPr>
            <w:r w:rsidRPr="00B241C5">
              <w:t>How affected</w:t>
            </w:r>
          </w:p>
        </w:tc>
      </w:tr>
      <w:tr w:rsidR="004F3D0C" w:rsidRPr="00B241C5" w14:paraId="0EF1B3DC" w14:textId="77777777" w:rsidTr="003262E2">
        <w:trPr>
          <w:cantSplit/>
        </w:trPr>
        <w:tc>
          <w:tcPr>
            <w:tcW w:w="1495" w:type="pct"/>
            <w:tcBorders>
              <w:top w:val="single" w:sz="12" w:space="0" w:color="auto"/>
            </w:tcBorders>
            <w:shd w:val="clear" w:color="auto" w:fill="auto"/>
          </w:tcPr>
          <w:p w14:paraId="59A648AB" w14:textId="2B85358A" w:rsidR="004F3D0C" w:rsidRPr="00B241C5" w:rsidRDefault="00A42B1F" w:rsidP="004F3D0C">
            <w:pPr>
              <w:pStyle w:val="ENoteTableText"/>
              <w:tabs>
                <w:tab w:val="center" w:leader="dot" w:pos="2268"/>
              </w:tabs>
            </w:pPr>
            <w:r w:rsidRPr="00B241C5">
              <w:t>s 2</w:t>
            </w:r>
            <w:r w:rsidRPr="00B241C5">
              <w:tab/>
            </w:r>
          </w:p>
        </w:tc>
        <w:tc>
          <w:tcPr>
            <w:tcW w:w="3505" w:type="pct"/>
            <w:tcBorders>
              <w:top w:val="single" w:sz="12" w:space="0" w:color="auto"/>
            </w:tcBorders>
            <w:shd w:val="clear" w:color="auto" w:fill="auto"/>
          </w:tcPr>
          <w:p w14:paraId="5B3EAFF8" w14:textId="41D9BC97" w:rsidR="004F3D0C" w:rsidRPr="00B241C5" w:rsidRDefault="00A42B1F" w:rsidP="004F3D0C">
            <w:pPr>
              <w:pStyle w:val="ENoteTableText"/>
              <w:tabs>
                <w:tab w:val="center" w:leader="dot" w:pos="2268"/>
              </w:tabs>
            </w:pPr>
            <w:r w:rsidRPr="00B241C5">
              <w:t>rep LA s 48D</w:t>
            </w:r>
          </w:p>
        </w:tc>
      </w:tr>
      <w:tr w:rsidR="004F3D0C" w:rsidRPr="00B241C5" w14:paraId="72DDD488" w14:textId="77777777" w:rsidTr="003262E2">
        <w:trPr>
          <w:cantSplit/>
        </w:trPr>
        <w:tc>
          <w:tcPr>
            <w:tcW w:w="1495" w:type="pct"/>
            <w:shd w:val="clear" w:color="auto" w:fill="auto"/>
          </w:tcPr>
          <w:p w14:paraId="698DAE93" w14:textId="0A1B53D4" w:rsidR="004F3D0C" w:rsidRPr="00B241C5" w:rsidRDefault="00A42B1F" w:rsidP="004F3D0C">
            <w:pPr>
              <w:pStyle w:val="ENoteTableText"/>
              <w:tabs>
                <w:tab w:val="center" w:leader="dot" w:pos="2268"/>
              </w:tabs>
            </w:pPr>
            <w:r w:rsidRPr="00B241C5">
              <w:t>s 4</w:t>
            </w:r>
            <w:r w:rsidRPr="00B241C5">
              <w:tab/>
            </w:r>
          </w:p>
        </w:tc>
        <w:tc>
          <w:tcPr>
            <w:tcW w:w="3505" w:type="pct"/>
            <w:shd w:val="clear" w:color="auto" w:fill="auto"/>
          </w:tcPr>
          <w:p w14:paraId="7B6F2B52" w14:textId="5339D330" w:rsidR="004F3D0C" w:rsidRPr="00B241C5" w:rsidRDefault="00A42B1F" w:rsidP="004F3D0C">
            <w:pPr>
              <w:pStyle w:val="ENoteTableText"/>
              <w:tabs>
                <w:tab w:val="center" w:leader="dot" w:pos="2268"/>
              </w:tabs>
            </w:pPr>
            <w:r w:rsidRPr="00B241C5">
              <w:t>rep LA s 48C</w:t>
            </w:r>
          </w:p>
        </w:tc>
      </w:tr>
      <w:tr w:rsidR="00A42B1F" w:rsidRPr="00B241C5" w14:paraId="1C189DAD" w14:textId="77777777" w:rsidTr="003262E2">
        <w:trPr>
          <w:cantSplit/>
        </w:trPr>
        <w:tc>
          <w:tcPr>
            <w:tcW w:w="1495" w:type="pct"/>
            <w:shd w:val="clear" w:color="auto" w:fill="auto"/>
          </w:tcPr>
          <w:p w14:paraId="675E5823" w14:textId="2E4E1C5C" w:rsidR="00A42B1F" w:rsidRPr="00B241C5" w:rsidRDefault="001E3A7D" w:rsidP="00A42B1F">
            <w:pPr>
              <w:pStyle w:val="ENoteTableText"/>
              <w:tabs>
                <w:tab w:val="center" w:leader="dot" w:pos="2268"/>
              </w:tabs>
            </w:pPr>
            <w:r w:rsidRPr="00B241C5">
              <w:rPr>
                <w:b/>
              </w:rPr>
              <w:t>Schedule 1</w:t>
            </w:r>
          </w:p>
        </w:tc>
        <w:tc>
          <w:tcPr>
            <w:tcW w:w="3505" w:type="pct"/>
            <w:shd w:val="clear" w:color="auto" w:fill="auto"/>
          </w:tcPr>
          <w:p w14:paraId="296829CE" w14:textId="77777777" w:rsidR="00A42B1F" w:rsidRPr="00B241C5" w:rsidRDefault="00A42B1F" w:rsidP="00A42B1F">
            <w:pPr>
              <w:pStyle w:val="ENoteTableText"/>
              <w:tabs>
                <w:tab w:val="center" w:leader="dot" w:pos="2268"/>
              </w:tabs>
            </w:pPr>
          </w:p>
        </w:tc>
      </w:tr>
      <w:tr w:rsidR="00A42B1F" w:rsidRPr="00B241C5" w14:paraId="3ADDE8F6" w14:textId="77777777" w:rsidTr="003262E2">
        <w:trPr>
          <w:cantSplit/>
        </w:trPr>
        <w:tc>
          <w:tcPr>
            <w:tcW w:w="1495" w:type="pct"/>
            <w:shd w:val="clear" w:color="auto" w:fill="auto"/>
          </w:tcPr>
          <w:p w14:paraId="371B640D" w14:textId="4ECE535A" w:rsidR="00A42B1F" w:rsidRPr="00B241C5" w:rsidRDefault="001E3A7D" w:rsidP="00A42B1F">
            <w:pPr>
              <w:pStyle w:val="ENoteTableText"/>
              <w:tabs>
                <w:tab w:val="center" w:leader="dot" w:pos="2268"/>
              </w:tabs>
            </w:pPr>
            <w:r w:rsidRPr="00B241C5">
              <w:t>Schedule 1</w:t>
            </w:r>
            <w:r w:rsidR="00A42B1F" w:rsidRPr="00B241C5">
              <w:tab/>
            </w:r>
          </w:p>
        </w:tc>
        <w:tc>
          <w:tcPr>
            <w:tcW w:w="3505" w:type="pct"/>
            <w:shd w:val="clear" w:color="auto" w:fill="auto"/>
          </w:tcPr>
          <w:p w14:paraId="30DA1ED7" w14:textId="60E72A5D" w:rsidR="00A42B1F" w:rsidRPr="00B241C5" w:rsidRDefault="00A42B1F" w:rsidP="00A42B1F">
            <w:pPr>
              <w:pStyle w:val="ENoteTableText"/>
              <w:tabs>
                <w:tab w:val="center" w:leader="dot" w:pos="2268"/>
              </w:tabs>
            </w:pPr>
            <w:r w:rsidRPr="00B241C5">
              <w:t xml:space="preserve">am </w:t>
            </w:r>
            <w:r w:rsidR="005B649E" w:rsidRPr="00B241C5">
              <w:t>F2021L00524; F2021L00657</w:t>
            </w:r>
            <w:r w:rsidR="000F7190" w:rsidRPr="00B241C5">
              <w:t>; F2021L01061</w:t>
            </w:r>
            <w:r w:rsidR="00D46B31" w:rsidRPr="00B241C5">
              <w:t>; F2021L01217</w:t>
            </w:r>
          </w:p>
        </w:tc>
      </w:tr>
      <w:tr w:rsidR="00F75DC2" w:rsidRPr="00B241C5" w14:paraId="62F2210F" w14:textId="77777777" w:rsidTr="003262E2">
        <w:trPr>
          <w:cantSplit/>
        </w:trPr>
        <w:tc>
          <w:tcPr>
            <w:tcW w:w="1495" w:type="pct"/>
            <w:shd w:val="clear" w:color="auto" w:fill="auto"/>
          </w:tcPr>
          <w:p w14:paraId="15BF10B2" w14:textId="77777777" w:rsidR="00F75DC2" w:rsidRPr="00B241C5" w:rsidRDefault="00F75DC2" w:rsidP="00F75DC2">
            <w:pPr>
              <w:pStyle w:val="ENoteTableText"/>
              <w:tabs>
                <w:tab w:val="center" w:leader="dot" w:pos="2268"/>
              </w:tabs>
            </w:pPr>
          </w:p>
        </w:tc>
        <w:tc>
          <w:tcPr>
            <w:tcW w:w="3505" w:type="pct"/>
            <w:shd w:val="clear" w:color="auto" w:fill="auto"/>
          </w:tcPr>
          <w:p w14:paraId="5DF0336F" w14:textId="77777777" w:rsidR="00F75DC2" w:rsidRPr="00B241C5" w:rsidRDefault="00F75DC2" w:rsidP="00F75DC2">
            <w:pPr>
              <w:pStyle w:val="ENoteTableText"/>
              <w:tabs>
                <w:tab w:val="center" w:leader="dot" w:pos="2268"/>
              </w:tabs>
            </w:pPr>
            <w:r w:rsidRPr="00B241C5">
              <w:t>ed C4</w:t>
            </w:r>
          </w:p>
        </w:tc>
      </w:tr>
      <w:tr w:rsidR="000C088C" w:rsidRPr="00B241C5" w14:paraId="48FF12B5" w14:textId="77777777" w:rsidTr="003262E2">
        <w:trPr>
          <w:cantSplit/>
        </w:trPr>
        <w:tc>
          <w:tcPr>
            <w:tcW w:w="1495" w:type="pct"/>
            <w:shd w:val="clear" w:color="auto" w:fill="auto"/>
          </w:tcPr>
          <w:p w14:paraId="097F61E3" w14:textId="77777777" w:rsidR="000C088C" w:rsidRPr="00B241C5" w:rsidRDefault="000C088C" w:rsidP="00F75DC2">
            <w:pPr>
              <w:pStyle w:val="ENoteTableText"/>
              <w:tabs>
                <w:tab w:val="center" w:leader="dot" w:pos="2268"/>
              </w:tabs>
            </w:pPr>
          </w:p>
        </w:tc>
        <w:tc>
          <w:tcPr>
            <w:tcW w:w="3505" w:type="pct"/>
            <w:shd w:val="clear" w:color="auto" w:fill="auto"/>
          </w:tcPr>
          <w:p w14:paraId="76DAF53D" w14:textId="470AB849" w:rsidR="000C088C" w:rsidRPr="00B241C5" w:rsidRDefault="000C088C" w:rsidP="00F75DC2">
            <w:pPr>
              <w:pStyle w:val="ENoteTableText"/>
              <w:tabs>
                <w:tab w:val="center" w:leader="dot" w:pos="2268"/>
              </w:tabs>
              <w:rPr>
                <w:b/>
              </w:rPr>
            </w:pPr>
            <w:r w:rsidRPr="00B241C5">
              <w:t>am F2021L01371</w:t>
            </w:r>
            <w:r w:rsidR="00FC4BE6" w:rsidRPr="00B241C5">
              <w:t>; F2021L01491</w:t>
            </w:r>
            <w:r w:rsidR="00C55D69" w:rsidRPr="00B241C5">
              <w:t>; F2021L01638</w:t>
            </w:r>
            <w:r w:rsidR="00716C62" w:rsidRPr="00B241C5">
              <w:t>; F2022L00086</w:t>
            </w:r>
            <w:r w:rsidR="00A65BDD" w:rsidRPr="00B241C5">
              <w:t>; F2022L00199</w:t>
            </w:r>
            <w:r w:rsidR="006A2325" w:rsidRPr="00B241C5">
              <w:t>; F2022L00458</w:t>
            </w:r>
            <w:r w:rsidR="003E1B12" w:rsidRPr="00B241C5">
              <w:t>; F2022L00649</w:t>
            </w:r>
            <w:r w:rsidR="00D72D2E" w:rsidRPr="00B241C5">
              <w:t>; F2022L00886</w:t>
            </w:r>
            <w:r w:rsidR="00DA76C8" w:rsidRPr="00B241C5">
              <w:t>; F2022L01020</w:t>
            </w:r>
            <w:r w:rsidR="00E976FF" w:rsidRPr="00B241C5">
              <w:t>; F2022L01143</w:t>
            </w:r>
            <w:r w:rsidR="00C4269B" w:rsidRPr="00B241C5">
              <w:t>; F2022L01296</w:t>
            </w:r>
            <w:r w:rsidR="00067920" w:rsidRPr="00B241C5">
              <w:t>; F2022L01413</w:t>
            </w:r>
            <w:r w:rsidR="00421B9F" w:rsidRPr="00B241C5">
              <w:t>; F2022L01553</w:t>
            </w:r>
            <w:r w:rsidR="009E5FD0" w:rsidRPr="00B241C5">
              <w:t>; F2022L01761</w:t>
            </w:r>
            <w:r w:rsidR="00C36171" w:rsidRPr="00B241C5">
              <w:t>; F2023L00066</w:t>
            </w:r>
            <w:r w:rsidR="00FD7BEB" w:rsidRPr="00B241C5">
              <w:t>; F2023L00393</w:t>
            </w:r>
            <w:r w:rsidR="004D7810" w:rsidRPr="00B241C5">
              <w:t>; F2023L00492</w:t>
            </w:r>
            <w:r w:rsidR="0075665F" w:rsidRPr="00B241C5">
              <w:t>; F2023L00658</w:t>
            </w:r>
            <w:r w:rsidR="00390E44" w:rsidRPr="00B241C5">
              <w:t>; F2023L00930</w:t>
            </w:r>
            <w:r w:rsidR="0068162E" w:rsidRPr="00B241C5">
              <w:t>; F2023L01048</w:t>
            </w:r>
            <w:r w:rsidR="00330EA2" w:rsidRPr="00B241C5">
              <w:t>; F2023L01149</w:t>
            </w:r>
            <w:r w:rsidR="00A74E86" w:rsidRPr="00B241C5">
              <w:t>; F2023L01345</w:t>
            </w:r>
            <w:r w:rsidR="00CD2A4D" w:rsidRPr="00B241C5">
              <w:t>; F2023L01450</w:t>
            </w:r>
            <w:r w:rsidR="00407025" w:rsidRPr="00B241C5">
              <w:t>; F2023L01577</w:t>
            </w:r>
            <w:r w:rsidR="0097263F" w:rsidRPr="00B241C5">
              <w:t>; F2024L00127</w:t>
            </w:r>
            <w:r w:rsidR="00BB1635" w:rsidRPr="00B241C5">
              <w:t>; F2024L00419</w:t>
            </w:r>
            <w:r w:rsidR="00493EE9" w:rsidRPr="00B241C5">
              <w:t>; F2024L00495</w:t>
            </w:r>
            <w:r w:rsidR="008D7E66" w:rsidRPr="00B241C5">
              <w:t>; F2024L00609</w:t>
            </w:r>
            <w:r w:rsidR="00473DC2" w:rsidRPr="00B241C5">
              <w:t>; F2024L00827</w:t>
            </w:r>
            <w:r w:rsidR="00B2547D" w:rsidRPr="00B241C5">
              <w:t>; F2024L00952</w:t>
            </w:r>
            <w:r w:rsidR="008B6112" w:rsidRPr="00B241C5">
              <w:t>; F2024L01101</w:t>
            </w:r>
            <w:r w:rsidR="00956408">
              <w:t xml:space="preserve">; </w:t>
            </w:r>
            <w:r w:rsidR="00956408" w:rsidRPr="00956408">
              <w:t>F2024L01247</w:t>
            </w:r>
            <w:r w:rsidR="003A1CC1">
              <w:t xml:space="preserve">; </w:t>
            </w:r>
            <w:r w:rsidR="003A1CC1" w:rsidRPr="003A1CC1">
              <w:t>F2024L01392</w:t>
            </w:r>
          </w:p>
        </w:tc>
      </w:tr>
      <w:tr w:rsidR="005B649E" w:rsidRPr="00B241C5" w14:paraId="4E15C7E3" w14:textId="77777777" w:rsidTr="003262E2">
        <w:trPr>
          <w:cantSplit/>
        </w:trPr>
        <w:tc>
          <w:tcPr>
            <w:tcW w:w="1495" w:type="pct"/>
            <w:shd w:val="clear" w:color="auto" w:fill="auto"/>
          </w:tcPr>
          <w:p w14:paraId="306C540E" w14:textId="11772ECA" w:rsidR="005B649E" w:rsidRPr="00B241C5" w:rsidRDefault="001E3A7D" w:rsidP="005B649E">
            <w:pPr>
              <w:pStyle w:val="ENoteTableText"/>
              <w:tabs>
                <w:tab w:val="center" w:leader="dot" w:pos="2268"/>
              </w:tabs>
            </w:pPr>
            <w:r w:rsidRPr="00B241C5">
              <w:rPr>
                <w:b/>
              </w:rPr>
              <w:t>Schedule 2</w:t>
            </w:r>
          </w:p>
        </w:tc>
        <w:tc>
          <w:tcPr>
            <w:tcW w:w="3505" w:type="pct"/>
            <w:shd w:val="clear" w:color="auto" w:fill="auto"/>
          </w:tcPr>
          <w:p w14:paraId="46E158BB" w14:textId="77777777" w:rsidR="005B649E" w:rsidRPr="00B241C5" w:rsidRDefault="005B649E" w:rsidP="005B649E">
            <w:pPr>
              <w:pStyle w:val="ENoteTableText"/>
              <w:tabs>
                <w:tab w:val="center" w:leader="dot" w:pos="2268"/>
              </w:tabs>
            </w:pPr>
          </w:p>
        </w:tc>
      </w:tr>
      <w:tr w:rsidR="005B649E" w:rsidRPr="00B241C5" w14:paraId="13BDE8F5" w14:textId="77777777" w:rsidTr="003262E2">
        <w:trPr>
          <w:cantSplit/>
        </w:trPr>
        <w:tc>
          <w:tcPr>
            <w:tcW w:w="1495" w:type="pct"/>
            <w:shd w:val="clear" w:color="auto" w:fill="auto"/>
          </w:tcPr>
          <w:p w14:paraId="57287454" w14:textId="6319DD73" w:rsidR="005B649E" w:rsidRPr="00B241C5" w:rsidRDefault="001E3A7D" w:rsidP="005B649E">
            <w:pPr>
              <w:pStyle w:val="ENoteTableText"/>
              <w:tabs>
                <w:tab w:val="center" w:leader="dot" w:pos="2268"/>
              </w:tabs>
            </w:pPr>
            <w:r w:rsidRPr="00B241C5">
              <w:t>Schedule 2</w:t>
            </w:r>
            <w:r w:rsidR="005B649E" w:rsidRPr="00B241C5">
              <w:tab/>
            </w:r>
          </w:p>
        </w:tc>
        <w:tc>
          <w:tcPr>
            <w:tcW w:w="3505" w:type="pct"/>
            <w:shd w:val="clear" w:color="auto" w:fill="auto"/>
          </w:tcPr>
          <w:p w14:paraId="46039D7F" w14:textId="787BD440" w:rsidR="005B649E" w:rsidRPr="00B241C5" w:rsidRDefault="005B649E" w:rsidP="005B649E">
            <w:pPr>
              <w:pStyle w:val="ENoteTableText"/>
              <w:tabs>
                <w:tab w:val="center" w:leader="dot" w:pos="2268"/>
              </w:tabs>
            </w:pPr>
            <w:r w:rsidRPr="00B241C5">
              <w:t>am F2021L00657</w:t>
            </w:r>
            <w:r w:rsidR="000F7190" w:rsidRPr="00B241C5">
              <w:t>; F2021L01061</w:t>
            </w:r>
            <w:r w:rsidR="00D46B31" w:rsidRPr="00B241C5">
              <w:t>; F2021L01217</w:t>
            </w:r>
            <w:r w:rsidR="000C088C" w:rsidRPr="00B241C5">
              <w:t>; F2021L01371</w:t>
            </w:r>
            <w:r w:rsidR="00FC4BE6" w:rsidRPr="00B241C5">
              <w:t>; F2021L01491</w:t>
            </w:r>
            <w:r w:rsidR="00C55D69" w:rsidRPr="00B241C5">
              <w:t>; F2021L01638</w:t>
            </w:r>
            <w:r w:rsidR="00716C62" w:rsidRPr="00B241C5">
              <w:t>; F2022L00086</w:t>
            </w:r>
            <w:r w:rsidR="006A2325" w:rsidRPr="00B241C5">
              <w:t>; F2022L00458</w:t>
            </w:r>
            <w:r w:rsidR="00DA76C8" w:rsidRPr="00B241C5">
              <w:t>; F2022L01020</w:t>
            </w:r>
            <w:r w:rsidR="00C4269B" w:rsidRPr="00B241C5">
              <w:t>; F2022L01296</w:t>
            </w:r>
            <w:r w:rsidR="00421B9F" w:rsidRPr="00B241C5">
              <w:t>; F2022L01553</w:t>
            </w:r>
            <w:r w:rsidR="00C36171" w:rsidRPr="00B241C5">
              <w:t>; F2023L00066</w:t>
            </w:r>
            <w:r w:rsidR="00FD7BEB" w:rsidRPr="00B241C5">
              <w:t>; F2023L00393</w:t>
            </w:r>
            <w:r w:rsidR="001E3398" w:rsidRPr="00B241C5">
              <w:t>; F2023L00658</w:t>
            </w:r>
            <w:r w:rsidR="0068162E" w:rsidRPr="00B241C5">
              <w:t>; F2023L01048</w:t>
            </w:r>
            <w:r w:rsidR="00330EA2" w:rsidRPr="00B241C5">
              <w:t>; F2023L01149</w:t>
            </w:r>
            <w:r w:rsidR="00A74E86" w:rsidRPr="00B241C5">
              <w:t>; F2023L01345</w:t>
            </w:r>
            <w:r w:rsidR="00B757E2" w:rsidRPr="00B241C5">
              <w:t>; F2023L01577</w:t>
            </w:r>
            <w:r w:rsidR="0097263F" w:rsidRPr="00B241C5">
              <w:t>; F2024L00127</w:t>
            </w:r>
            <w:r w:rsidR="00BB1635" w:rsidRPr="00B241C5">
              <w:t>; F2024L00419</w:t>
            </w:r>
            <w:r w:rsidR="008D7E66" w:rsidRPr="00B241C5">
              <w:t>; F2024L00609</w:t>
            </w:r>
            <w:r w:rsidR="008B6112" w:rsidRPr="00B241C5">
              <w:t>; F2024L01101</w:t>
            </w:r>
            <w:r w:rsidR="00956408">
              <w:t xml:space="preserve">; </w:t>
            </w:r>
            <w:r w:rsidR="00956408" w:rsidRPr="00956408">
              <w:t>F2024L01247</w:t>
            </w:r>
          </w:p>
        </w:tc>
      </w:tr>
      <w:tr w:rsidR="00A42B1F" w:rsidRPr="00B241C5" w14:paraId="3DD16A4B" w14:textId="77777777" w:rsidTr="003262E2">
        <w:trPr>
          <w:cantSplit/>
        </w:trPr>
        <w:tc>
          <w:tcPr>
            <w:tcW w:w="1495" w:type="pct"/>
            <w:tcBorders>
              <w:bottom w:val="single" w:sz="12" w:space="0" w:color="auto"/>
            </w:tcBorders>
            <w:shd w:val="clear" w:color="auto" w:fill="auto"/>
          </w:tcPr>
          <w:p w14:paraId="559D2E67" w14:textId="7230BD26" w:rsidR="00A42B1F" w:rsidRPr="00B241C5" w:rsidRDefault="001E3A7D" w:rsidP="004F3D0C">
            <w:pPr>
              <w:pStyle w:val="ENoteTableText"/>
              <w:tabs>
                <w:tab w:val="center" w:leader="dot" w:pos="2268"/>
              </w:tabs>
            </w:pPr>
            <w:r w:rsidRPr="00B241C5">
              <w:t>Schedule 3</w:t>
            </w:r>
            <w:r w:rsidR="00A42B1F" w:rsidRPr="00B241C5">
              <w:tab/>
            </w:r>
          </w:p>
        </w:tc>
        <w:tc>
          <w:tcPr>
            <w:tcW w:w="3505" w:type="pct"/>
            <w:tcBorders>
              <w:bottom w:val="single" w:sz="12" w:space="0" w:color="auto"/>
            </w:tcBorders>
            <w:shd w:val="clear" w:color="auto" w:fill="auto"/>
          </w:tcPr>
          <w:p w14:paraId="0A0A0794" w14:textId="4A2DC586" w:rsidR="00A42B1F" w:rsidRPr="00B241C5" w:rsidRDefault="00A42B1F" w:rsidP="004F3D0C">
            <w:pPr>
              <w:pStyle w:val="ENoteTableText"/>
            </w:pPr>
            <w:r w:rsidRPr="00B241C5">
              <w:t>rep LA s 48C</w:t>
            </w:r>
          </w:p>
        </w:tc>
      </w:tr>
    </w:tbl>
    <w:p w14:paraId="0AA35090" w14:textId="6E92E54A" w:rsidR="004A1A0E" w:rsidRPr="00B241C5" w:rsidRDefault="004A1A0E" w:rsidP="000D3C12">
      <w:pPr>
        <w:sectPr w:rsidR="004A1A0E" w:rsidRPr="00B241C5" w:rsidSect="00E72172">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20" w:footer="709" w:gutter="0"/>
          <w:cols w:space="708"/>
          <w:docGrid w:linePitch="360"/>
        </w:sectPr>
      </w:pPr>
    </w:p>
    <w:p w14:paraId="14AF49AF" w14:textId="4D822720" w:rsidR="002E52DD" w:rsidRPr="00B241C5" w:rsidRDefault="002E52DD" w:rsidP="004F3D0C"/>
    <w:sectPr w:rsidR="002E52DD" w:rsidRPr="00B241C5" w:rsidSect="00E72172">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6ABA" w14:textId="77777777" w:rsidR="0061552C" w:rsidRDefault="0061552C" w:rsidP="00715914">
      <w:pPr>
        <w:spacing w:line="240" w:lineRule="auto"/>
      </w:pPr>
      <w:r>
        <w:separator/>
      </w:r>
    </w:p>
  </w:endnote>
  <w:endnote w:type="continuationSeparator" w:id="0">
    <w:p w14:paraId="038E33B6" w14:textId="77777777" w:rsidR="0061552C" w:rsidRDefault="0061552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E1BF" w14:textId="77777777" w:rsidR="0061552C" w:rsidRDefault="0061552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F690"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1552C" w:rsidRPr="007B3B51" w14:paraId="690C3167" w14:textId="77777777" w:rsidTr="00EE43F6">
      <w:tc>
        <w:tcPr>
          <w:tcW w:w="854" w:type="pct"/>
        </w:tcPr>
        <w:p w14:paraId="034FFB83" w14:textId="77777777" w:rsidR="0061552C" w:rsidRPr="007B3B51" w:rsidRDefault="0061552C" w:rsidP="00EE43F6">
          <w:pPr>
            <w:rPr>
              <w:i/>
              <w:sz w:val="16"/>
              <w:szCs w:val="16"/>
            </w:rPr>
          </w:pPr>
        </w:p>
      </w:tc>
      <w:tc>
        <w:tcPr>
          <w:tcW w:w="3688" w:type="pct"/>
          <w:gridSpan w:val="3"/>
        </w:tcPr>
        <w:p w14:paraId="2E70742F" w14:textId="0528D932"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172">
            <w:rPr>
              <w:i/>
              <w:noProof/>
              <w:sz w:val="16"/>
              <w:szCs w:val="16"/>
            </w:rPr>
            <w:t>National Health (Listed Drugs on F1 or F2) Determination 2021</w:t>
          </w:r>
          <w:r w:rsidRPr="007B3B51">
            <w:rPr>
              <w:i/>
              <w:sz w:val="16"/>
              <w:szCs w:val="16"/>
            </w:rPr>
            <w:fldChar w:fldCharType="end"/>
          </w:r>
        </w:p>
      </w:tc>
      <w:tc>
        <w:tcPr>
          <w:tcW w:w="458" w:type="pct"/>
        </w:tcPr>
        <w:p w14:paraId="2B25ED45" w14:textId="77777777" w:rsidR="0061552C" w:rsidRPr="007B3B51" w:rsidRDefault="0061552C" w:rsidP="00EE43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1552C" w:rsidRPr="00130F37" w14:paraId="4EA5E371" w14:textId="77777777" w:rsidTr="00EE43F6">
      <w:tc>
        <w:tcPr>
          <w:tcW w:w="1499" w:type="pct"/>
          <w:gridSpan w:val="2"/>
        </w:tcPr>
        <w:p w14:paraId="13D0253F" w14:textId="1D0F38BD" w:rsidR="0061552C" w:rsidRPr="00130F37" w:rsidRDefault="0061552C" w:rsidP="00EE43F6">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14:paraId="333199C9" w14:textId="77777777" w:rsidR="0061552C" w:rsidRPr="00130F37" w:rsidRDefault="0061552C" w:rsidP="00EE43F6">
          <w:pPr>
            <w:spacing w:before="120"/>
            <w:rPr>
              <w:sz w:val="16"/>
              <w:szCs w:val="16"/>
            </w:rPr>
          </w:pPr>
        </w:p>
      </w:tc>
      <w:tc>
        <w:tcPr>
          <w:tcW w:w="1798" w:type="pct"/>
          <w:gridSpan w:val="2"/>
        </w:tcPr>
        <w:p w14:paraId="10E57AD4" w14:textId="151B5008" w:rsidR="0061552C" w:rsidRPr="00130F37" w:rsidRDefault="0061552C" w:rsidP="00EE43F6">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2DADA68B" w14:textId="6D3A95C7" w:rsidR="0061552C" w:rsidRDefault="0061552C" w:rsidP="004A1A0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AEFD" w14:textId="77777777" w:rsidR="0061552C" w:rsidRPr="00FF44E1" w:rsidRDefault="0061552C" w:rsidP="00FF44E1">
    <w:pPr>
      <w:pStyle w:val="Footer"/>
      <w:tabs>
        <w:tab w:val="clear" w:pos="4153"/>
        <w:tab w:val="clear" w:pos="8306"/>
        <w:tab w:val="center" w:pos="4150"/>
        <w:tab w:val="right" w:pos="8307"/>
      </w:tabs>
      <w:spacing w:before="120"/>
      <w:rPr>
        <w:i/>
        <w:sz w:val="18"/>
      </w:rPr>
    </w:pPr>
    <w:r w:rsidRPr="00FF44E1">
      <w:rPr>
        <w:i/>
        <w:sz w:val="18"/>
      </w:rPr>
      <w:t>OPC65062 -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C3C8"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1552C" w:rsidRPr="007B3B51" w14:paraId="00FCE7CC" w14:textId="77777777" w:rsidTr="00EE43F6">
      <w:tc>
        <w:tcPr>
          <w:tcW w:w="854" w:type="pct"/>
        </w:tcPr>
        <w:p w14:paraId="7EC1D6E6" w14:textId="77777777" w:rsidR="0061552C" w:rsidRPr="007B3B51" w:rsidRDefault="0061552C" w:rsidP="00EE43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D5E3082" w14:textId="28D41C0A"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172">
            <w:rPr>
              <w:i/>
              <w:noProof/>
              <w:sz w:val="16"/>
              <w:szCs w:val="16"/>
            </w:rPr>
            <w:t>National Health (Listed Drugs on F1 or F2) Determination 2021</w:t>
          </w:r>
          <w:r w:rsidRPr="007B3B51">
            <w:rPr>
              <w:i/>
              <w:sz w:val="16"/>
              <w:szCs w:val="16"/>
            </w:rPr>
            <w:fldChar w:fldCharType="end"/>
          </w:r>
        </w:p>
      </w:tc>
      <w:tc>
        <w:tcPr>
          <w:tcW w:w="458" w:type="pct"/>
        </w:tcPr>
        <w:p w14:paraId="5177EE47" w14:textId="77777777" w:rsidR="0061552C" w:rsidRPr="007B3B51" w:rsidRDefault="0061552C" w:rsidP="00EE43F6">
          <w:pPr>
            <w:jc w:val="right"/>
            <w:rPr>
              <w:sz w:val="16"/>
              <w:szCs w:val="16"/>
            </w:rPr>
          </w:pPr>
        </w:p>
      </w:tc>
    </w:tr>
    <w:tr w:rsidR="0061552C" w:rsidRPr="0055472E" w14:paraId="14919CD7" w14:textId="77777777" w:rsidTr="00EE43F6">
      <w:tc>
        <w:tcPr>
          <w:tcW w:w="1499" w:type="pct"/>
          <w:gridSpan w:val="2"/>
        </w:tcPr>
        <w:p w14:paraId="015533F6" w14:textId="42FDA8D2" w:rsidR="0061552C" w:rsidRPr="0055472E" w:rsidRDefault="0061552C" w:rsidP="00EE43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14:paraId="3CB71659" w14:textId="77777777" w:rsidR="0061552C" w:rsidRPr="0055472E" w:rsidRDefault="0061552C" w:rsidP="00EE43F6">
          <w:pPr>
            <w:spacing w:before="120"/>
            <w:rPr>
              <w:sz w:val="16"/>
              <w:szCs w:val="16"/>
            </w:rPr>
          </w:pPr>
        </w:p>
      </w:tc>
      <w:tc>
        <w:tcPr>
          <w:tcW w:w="1798" w:type="pct"/>
          <w:gridSpan w:val="2"/>
        </w:tcPr>
        <w:p w14:paraId="56E1193A" w14:textId="43200CCD" w:rsidR="0061552C" w:rsidRPr="0055472E" w:rsidRDefault="0061552C" w:rsidP="00EE43F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60C938AA" w14:textId="6B9CEB2B" w:rsidR="0061552C" w:rsidRDefault="0061552C" w:rsidP="004A1A0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9AF5"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1552C" w:rsidRPr="007B3B51" w14:paraId="5B9A2565" w14:textId="77777777" w:rsidTr="00EE43F6">
      <w:tc>
        <w:tcPr>
          <w:tcW w:w="854" w:type="pct"/>
        </w:tcPr>
        <w:p w14:paraId="69538D08" w14:textId="77777777" w:rsidR="0061552C" w:rsidRPr="007B3B51" w:rsidRDefault="0061552C" w:rsidP="00EE43F6">
          <w:pPr>
            <w:rPr>
              <w:i/>
              <w:sz w:val="16"/>
              <w:szCs w:val="16"/>
            </w:rPr>
          </w:pPr>
        </w:p>
      </w:tc>
      <w:tc>
        <w:tcPr>
          <w:tcW w:w="3688" w:type="pct"/>
          <w:gridSpan w:val="3"/>
        </w:tcPr>
        <w:p w14:paraId="4556588D" w14:textId="1A73D3A2"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172">
            <w:rPr>
              <w:i/>
              <w:noProof/>
              <w:sz w:val="16"/>
              <w:szCs w:val="16"/>
            </w:rPr>
            <w:t>National Health (Listed Drugs on F1 or F2) Determination 2021</w:t>
          </w:r>
          <w:r w:rsidRPr="007B3B51">
            <w:rPr>
              <w:i/>
              <w:sz w:val="16"/>
              <w:szCs w:val="16"/>
            </w:rPr>
            <w:fldChar w:fldCharType="end"/>
          </w:r>
        </w:p>
      </w:tc>
      <w:tc>
        <w:tcPr>
          <w:tcW w:w="458" w:type="pct"/>
        </w:tcPr>
        <w:p w14:paraId="1C90019A" w14:textId="77777777" w:rsidR="0061552C" w:rsidRPr="007B3B51" w:rsidRDefault="0061552C" w:rsidP="00EE43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1552C" w:rsidRPr="00130F37" w14:paraId="277E6EBE" w14:textId="77777777" w:rsidTr="00EE43F6">
      <w:tc>
        <w:tcPr>
          <w:tcW w:w="1499" w:type="pct"/>
          <w:gridSpan w:val="2"/>
        </w:tcPr>
        <w:p w14:paraId="4399733A" w14:textId="546958AC" w:rsidR="0061552C" w:rsidRPr="00130F37" w:rsidRDefault="0061552C" w:rsidP="00EE43F6">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14:paraId="70E6423F" w14:textId="77777777" w:rsidR="0061552C" w:rsidRPr="00130F37" w:rsidRDefault="0061552C" w:rsidP="00EE43F6">
          <w:pPr>
            <w:spacing w:before="120"/>
            <w:rPr>
              <w:sz w:val="16"/>
              <w:szCs w:val="16"/>
            </w:rPr>
          </w:pPr>
        </w:p>
      </w:tc>
      <w:tc>
        <w:tcPr>
          <w:tcW w:w="1798" w:type="pct"/>
          <w:gridSpan w:val="2"/>
        </w:tcPr>
        <w:p w14:paraId="4C886458" w14:textId="5AC0A27C" w:rsidR="0061552C" w:rsidRPr="00130F37" w:rsidRDefault="0061552C" w:rsidP="00EE43F6">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63C69DC6" w14:textId="151E4C6C" w:rsidR="0061552C" w:rsidRDefault="0061552C" w:rsidP="004A1A0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B8D1" w14:textId="77777777" w:rsidR="0061552C" w:rsidRPr="007B3B51" w:rsidRDefault="0061552C" w:rsidP="004A1A0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61552C" w:rsidRPr="007B3B51" w14:paraId="129E2C09" w14:textId="77777777" w:rsidTr="00EE43F6">
      <w:tc>
        <w:tcPr>
          <w:tcW w:w="854" w:type="pct"/>
        </w:tcPr>
        <w:p w14:paraId="17ECF708" w14:textId="77777777" w:rsidR="0061552C" w:rsidRPr="007B3B51" w:rsidRDefault="0061552C" w:rsidP="004A1A0E">
          <w:pPr>
            <w:rPr>
              <w:i/>
              <w:sz w:val="16"/>
              <w:szCs w:val="16"/>
            </w:rPr>
          </w:pPr>
        </w:p>
      </w:tc>
      <w:tc>
        <w:tcPr>
          <w:tcW w:w="3688" w:type="pct"/>
          <w:gridSpan w:val="3"/>
        </w:tcPr>
        <w:p w14:paraId="78CD9DDB" w14:textId="79A9BCE6" w:rsidR="0061552C" w:rsidRPr="007B3B51" w:rsidRDefault="0061552C" w:rsidP="004A1A0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(Listed Drugs on F1 or F2) Determination 2021</w:t>
          </w:r>
          <w:r w:rsidRPr="007B3B51">
            <w:rPr>
              <w:i/>
              <w:sz w:val="16"/>
              <w:szCs w:val="16"/>
            </w:rPr>
            <w:fldChar w:fldCharType="end"/>
          </w:r>
        </w:p>
      </w:tc>
      <w:tc>
        <w:tcPr>
          <w:tcW w:w="458" w:type="pct"/>
        </w:tcPr>
        <w:p w14:paraId="032DE45B" w14:textId="77777777" w:rsidR="0061552C" w:rsidRPr="007B3B51" w:rsidRDefault="0061552C" w:rsidP="004A1A0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61552C" w:rsidRPr="00130F37" w14:paraId="2733F75C" w14:textId="77777777" w:rsidTr="00EE43F6">
      <w:tc>
        <w:tcPr>
          <w:tcW w:w="1499" w:type="pct"/>
          <w:gridSpan w:val="2"/>
        </w:tcPr>
        <w:p w14:paraId="590C18DB" w14:textId="1D93844C" w:rsidR="0061552C" w:rsidRPr="00130F37" w:rsidRDefault="0061552C" w:rsidP="004A1A0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37</w:t>
          </w:r>
          <w:r w:rsidRPr="00130F37">
            <w:rPr>
              <w:sz w:val="16"/>
              <w:szCs w:val="16"/>
            </w:rPr>
            <w:fldChar w:fldCharType="end"/>
          </w:r>
        </w:p>
      </w:tc>
      <w:tc>
        <w:tcPr>
          <w:tcW w:w="1999" w:type="pct"/>
        </w:tcPr>
        <w:p w14:paraId="40227442" w14:textId="104FBCFD" w:rsidR="0061552C" w:rsidRPr="00130F37" w:rsidRDefault="0061552C" w:rsidP="004A1A0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01/11/2024</w:t>
          </w:r>
          <w:r w:rsidRPr="00130F37">
            <w:rPr>
              <w:sz w:val="16"/>
              <w:szCs w:val="16"/>
            </w:rPr>
            <w:fldChar w:fldCharType="end"/>
          </w:r>
        </w:p>
      </w:tc>
      <w:tc>
        <w:tcPr>
          <w:tcW w:w="1501" w:type="pct"/>
          <w:gridSpan w:val="2"/>
        </w:tcPr>
        <w:p w14:paraId="04D2D4A2" w14:textId="27F2721C" w:rsidR="0061552C" w:rsidRPr="00130F37" w:rsidRDefault="0061552C" w:rsidP="004A1A0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14:paraId="1565B063" w14:textId="77777777" w:rsidR="0061552C" w:rsidRDefault="0061552C" w:rsidP="004A1A0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D34A"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61552C" w:rsidRPr="007B3B51" w14:paraId="1B427399" w14:textId="77777777" w:rsidTr="00EE43F6">
      <w:tc>
        <w:tcPr>
          <w:tcW w:w="854" w:type="pct"/>
        </w:tcPr>
        <w:p w14:paraId="294A6BE4" w14:textId="77777777" w:rsidR="0061552C" w:rsidRPr="007B3B51" w:rsidRDefault="0061552C" w:rsidP="00EE43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719D189" w14:textId="0C464D8A"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(Listed Drugs on F1 or F2) Determination 2021</w:t>
          </w:r>
          <w:r w:rsidRPr="007B3B51">
            <w:rPr>
              <w:i/>
              <w:sz w:val="16"/>
              <w:szCs w:val="16"/>
            </w:rPr>
            <w:fldChar w:fldCharType="end"/>
          </w:r>
        </w:p>
      </w:tc>
      <w:tc>
        <w:tcPr>
          <w:tcW w:w="458" w:type="pct"/>
        </w:tcPr>
        <w:p w14:paraId="24884817" w14:textId="77777777" w:rsidR="0061552C" w:rsidRPr="007B3B51" w:rsidRDefault="0061552C" w:rsidP="00EE43F6">
          <w:pPr>
            <w:jc w:val="right"/>
            <w:rPr>
              <w:sz w:val="16"/>
              <w:szCs w:val="16"/>
            </w:rPr>
          </w:pPr>
        </w:p>
      </w:tc>
    </w:tr>
    <w:tr w:rsidR="0061552C" w:rsidRPr="0055472E" w14:paraId="388E8E91" w14:textId="77777777" w:rsidTr="00EE43F6">
      <w:tc>
        <w:tcPr>
          <w:tcW w:w="1499" w:type="pct"/>
          <w:gridSpan w:val="2"/>
        </w:tcPr>
        <w:p w14:paraId="5F5974DE" w14:textId="65BBFB1A" w:rsidR="0061552C" w:rsidRPr="0055472E" w:rsidRDefault="0061552C" w:rsidP="00EE43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14:paraId="05E56303" w14:textId="77777777" w:rsidR="0061552C" w:rsidRPr="0055472E" w:rsidRDefault="0061552C" w:rsidP="00EE43F6">
          <w:pPr>
            <w:spacing w:before="120"/>
            <w:rPr>
              <w:sz w:val="16"/>
              <w:szCs w:val="16"/>
            </w:rPr>
          </w:pPr>
        </w:p>
      </w:tc>
      <w:tc>
        <w:tcPr>
          <w:tcW w:w="1798" w:type="pct"/>
          <w:gridSpan w:val="2"/>
        </w:tcPr>
        <w:p w14:paraId="4C140EF4" w14:textId="0CC3A3D4" w:rsidR="0061552C" w:rsidRPr="0055472E" w:rsidRDefault="0061552C" w:rsidP="00EE43F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1C1C48D8" w14:textId="14E105B6" w:rsidR="0061552C" w:rsidRDefault="0061552C" w:rsidP="004A1A0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AFC4"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61552C" w:rsidRPr="007B3B51" w14:paraId="73C8E19E" w14:textId="77777777" w:rsidTr="00EE43F6">
      <w:tc>
        <w:tcPr>
          <w:tcW w:w="854" w:type="pct"/>
        </w:tcPr>
        <w:p w14:paraId="10CCC6CD" w14:textId="77777777" w:rsidR="0061552C" w:rsidRPr="007B3B51" w:rsidRDefault="0061552C" w:rsidP="00EE43F6">
          <w:pPr>
            <w:rPr>
              <w:i/>
              <w:sz w:val="16"/>
              <w:szCs w:val="16"/>
            </w:rPr>
          </w:pPr>
        </w:p>
      </w:tc>
      <w:tc>
        <w:tcPr>
          <w:tcW w:w="3688" w:type="pct"/>
          <w:gridSpan w:val="3"/>
        </w:tcPr>
        <w:p w14:paraId="1AF35CB9" w14:textId="28ACC80E"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(Listed Drugs on F1 or F2) Determination 2021</w:t>
          </w:r>
          <w:r w:rsidRPr="007B3B51">
            <w:rPr>
              <w:i/>
              <w:sz w:val="16"/>
              <w:szCs w:val="16"/>
            </w:rPr>
            <w:fldChar w:fldCharType="end"/>
          </w:r>
        </w:p>
      </w:tc>
      <w:tc>
        <w:tcPr>
          <w:tcW w:w="458" w:type="pct"/>
        </w:tcPr>
        <w:p w14:paraId="0538EC2B" w14:textId="77777777" w:rsidR="0061552C" w:rsidRPr="007B3B51" w:rsidRDefault="0061552C" w:rsidP="00EE43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1552C" w:rsidRPr="00130F37" w14:paraId="1E345088" w14:textId="77777777" w:rsidTr="00EE43F6">
      <w:tc>
        <w:tcPr>
          <w:tcW w:w="1499" w:type="pct"/>
          <w:gridSpan w:val="2"/>
        </w:tcPr>
        <w:p w14:paraId="7C846CD8" w14:textId="5D62B8B6" w:rsidR="0061552C" w:rsidRPr="00130F37" w:rsidRDefault="0061552C" w:rsidP="00EE43F6">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14:paraId="7F50A3CF" w14:textId="77777777" w:rsidR="0061552C" w:rsidRPr="00130F37" w:rsidRDefault="0061552C" w:rsidP="00EE43F6">
          <w:pPr>
            <w:spacing w:before="120"/>
            <w:rPr>
              <w:sz w:val="16"/>
              <w:szCs w:val="16"/>
            </w:rPr>
          </w:pPr>
        </w:p>
      </w:tc>
      <w:tc>
        <w:tcPr>
          <w:tcW w:w="1798" w:type="pct"/>
          <w:gridSpan w:val="2"/>
        </w:tcPr>
        <w:p w14:paraId="53A93A74" w14:textId="170588EC" w:rsidR="0061552C" w:rsidRPr="00130F37" w:rsidRDefault="0061552C" w:rsidP="00EE43F6">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0B42403E" w14:textId="555B0939" w:rsidR="0061552C" w:rsidRDefault="0061552C" w:rsidP="004A1A0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2534A" w14:textId="77777777" w:rsidR="0061552C" w:rsidRDefault="00615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E1B5" w14:textId="77777777" w:rsidR="0061552C" w:rsidRDefault="0061552C" w:rsidP="000C0C7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2269" w14:textId="77777777" w:rsidR="0061552C" w:rsidRPr="00ED79B6" w:rsidRDefault="0061552C" w:rsidP="000C0C7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20C1"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61552C" w:rsidRPr="007B3B51" w14:paraId="5FB0E8C1" w14:textId="77777777" w:rsidTr="00EE43F6">
      <w:tc>
        <w:tcPr>
          <w:tcW w:w="854" w:type="pct"/>
        </w:tcPr>
        <w:p w14:paraId="225465BB" w14:textId="77777777" w:rsidR="0061552C" w:rsidRPr="007B3B51" w:rsidRDefault="0061552C" w:rsidP="00EE43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ACF73B4" w14:textId="0AFBE325"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(Listed Drugs on F1 or F2) Determination 2021</w:t>
          </w:r>
          <w:r w:rsidRPr="007B3B51">
            <w:rPr>
              <w:i/>
              <w:sz w:val="16"/>
              <w:szCs w:val="16"/>
            </w:rPr>
            <w:fldChar w:fldCharType="end"/>
          </w:r>
        </w:p>
      </w:tc>
      <w:tc>
        <w:tcPr>
          <w:tcW w:w="458" w:type="pct"/>
        </w:tcPr>
        <w:p w14:paraId="23967FC8" w14:textId="77777777" w:rsidR="0061552C" w:rsidRPr="007B3B51" w:rsidRDefault="0061552C" w:rsidP="00EE43F6">
          <w:pPr>
            <w:jc w:val="right"/>
            <w:rPr>
              <w:sz w:val="16"/>
              <w:szCs w:val="16"/>
            </w:rPr>
          </w:pPr>
        </w:p>
      </w:tc>
    </w:tr>
    <w:tr w:rsidR="0061552C" w:rsidRPr="0055472E" w14:paraId="6323CFA6" w14:textId="77777777" w:rsidTr="00EE43F6">
      <w:tc>
        <w:tcPr>
          <w:tcW w:w="1499" w:type="pct"/>
          <w:gridSpan w:val="2"/>
        </w:tcPr>
        <w:p w14:paraId="20DE30CC" w14:textId="1A6C1E05" w:rsidR="0061552C" w:rsidRPr="0055472E" w:rsidRDefault="0061552C" w:rsidP="00EE43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14:paraId="0702BF2E" w14:textId="77777777" w:rsidR="0061552C" w:rsidRPr="0055472E" w:rsidRDefault="0061552C" w:rsidP="00EE43F6">
          <w:pPr>
            <w:spacing w:before="120"/>
            <w:rPr>
              <w:sz w:val="16"/>
              <w:szCs w:val="16"/>
            </w:rPr>
          </w:pPr>
        </w:p>
      </w:tc>
      <w:tc>
        <w:tcPr>
          <w:tcW w:w="1798" w:type="pct"/>
          <w:gridSpan w:val="2"/>
        </w:tcPr>
        <w:p w14:paraId="0F6CFC9D" w14:textId="6FE7B0B8" w:rsidR="0061552C" w:rsidRPr="0055472E" w:rsidRDefault="0061552C" w:rsidP="00EE43F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63447B63" w14:textId="14F9A2E6" w:rsidR="0061552C" w:rsidRDefault="0061552C" w:rsidP="004A1A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EBD"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1552C" w:rsidRPr="007B3B51" w14:paraId="71B36FF3" w14:textId="77777777" w:rsidTr="00EE43F6">
      <w:tc>
        <w:tcPr>
          <w:tcW w:w="854" w:type="pct"/>
        </w:tcPr>
        <w:p w14:paraId="331E63AA" w14:textId="77777777" w:rsidR="0061552C" w:rsidRPr="007B3B51" w:rsidRDefault="0061552C" w:rsidP="00EE43F6">
          <w:pPr>
            <w:rPr>
              <w:i/>
              <w:sz w:val="16"/>
              <w:szCs w:val="16"/>
            </w:rPr>
          </w:pPr>
        </w:p>
      </w:tc>
      <w:tc>
        <w:tcPr>
          <w:tcW w:w="3688" w:type="pct"/>
          <w:gridSpan w:val="3"/>
        </w:tcPr>
        <w:p w14:paraId="2FE243C8" w14:textId="66C4D0A1"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172">
            <w:rPr>
              <w:i/>
              <w:noProof/>
              <w:sz w:val="16"/>
              <w:szCs w:val="16"/>
            </w:rPr>
            <w:t>National Health (Listed Drugs on F1 or F2) Determination 2021</w:t>
          </w:r>
          <w:r w:rsidRPr="007B3B51">
            <w:rPr>
              <w:i/>
              <w:sz w:val="16"/>
              <w:szCs w:val="16"/>
            </w:rPr>
            <w:fldChar w:fldCharType="end"/>
          </w:r>
        </w:p>
      </w:tc>
      <w:tc>
        <w:tcPr>
          <w:tcW w:w="458" w:type="pct"/>
        </w:tcPr>
        <w:p w14:paraId="164F0D07" w14:textId="77777777" w:rsidR="0061552C" w:rsidRPr="007B3B51" w:rsidRDefault="0061552C" w:rsidP="00EE43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1552C" w:rsidRPr="00130F37" w14:paraId="10EBBD06" w14:textId="77777777" w:rsidTr="00EE43F6">
      <w:tc>
        <w:tcPr>
          <w:tcW w:w="1499" w:type="pct"/>
          <w:gridSpan w:val="2"/>
        </w:tcPr>
        <w:p w14:paraId="0BDAB624" w14:textId="26E89E1F" w:rsidR="0061552C" w:rsidRPr="00130F37" w:rsidRDefault="0061552C" w:rsidP="00EE43F6">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14:paraId="608A361A" w14:textId="77777777" w:rsidR="0061552C" w:rsidRPr="00130F37" w:rsidRDefault="0061552C" w:rsidP="00EE43F6">
          <w:pPr>
            <w:spacing w:before="120"/>
            <w:rPr>
              <w:sz w:val="16"/>
              <w:szCs w:val="16"/>
            </w:rPr>
          </w:pPr>
        </w:p>
      </w:tc>
      <w:tc>
        <w:tcPr>
          <w:tcW w:w="1798" w:type="pct"/>
          <w:gridSpan w:val="2"/>
        </w:tcPr>
        <w:p w14:paraId="314A7809" w14:textId="35B62465" w:rsidR="0061552C" w:rsidRPr="00130F37" w:rsidRDefault="0061552C" w:rsidP="00EE43F6">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7D046786" w14:textId="19501B0A" w:rsidR="0061552C" w:rsidRDefault="0061552C" w:rsidP="004A1A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E208"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1552C" w:rsidRPr="007B3B51" w14:paraId="222ED5AA" w14:textId="77777777" w:rsidTr="00EE43F6">
      <w:tc>
        <w:tcPr>
          <w:tcW w:w="854" w:type="pct"/>
        </w:tcPr>
        <w:p w14:paraId="2F950F38" w14:textId="77777777" w:rsidR="0061552C" w:rsidRPr="007B3B51" w:rsidRDefault="0061552C" w:rsidP="00EE43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75A7AC" w14:textId="7AD1F4B6"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172">
            <w:rPr>
              <w:i/>
              <w:noProof/>
              <w:sz w:val="16"/>
              <w:szCs w:val="16"/>
            </w:rPr>
            <w:t>National Health (Listed Drugs on F1 or F2) Determination 2021</w:t>
          </w:r>
          <w:r w:rsidRPr="007B3B51">
            <w:rPr>
              <w:i/>
              <w:sz w:val="16"/>
              <w:szCs w:val="16"/>
            </w:rPr>
            <w:fldChar w:fldCharType="end"/>
          </w:r>
        </w:p>
      </w:tc>
      <w:tc>
        <w:tcPr>
          <w:tcW w:w="458" w:type="pct"/>
        </w:tcPr>
        <w:p w14:paraId="30AE1A2C" w14:textId="77777777" w:rsidR="0061552C" w:rsidRPr="007B3B51" w:rsidRDefault="0061552C" w:rsidP="00EE43F6">
          <w:pPr>
            <w:jc w:val="right"/>
            <w:rPr>
              <w:sz w:val="16"/>
              <w:szCs w:val="16"/>
            </w:rPr>
          </w:pPr>
        </w:p>
      </w:tc>
    </w:tr>
    <w:tr w:rsidR="0061552C" w:rsidRPr="0055472E" w14:paraId="2D67324C" w14:textId="77777777" w:rsidTr="00EE43F6">
      <w:tc>
        <w:tcPr>
          <w:tcW w:w="1499" w:type="pct"/>
          <w:gridSpan w:val="2"/>
        </w:tcPr>
        <w:p w14:paraId="79C79FC3" w14:textId="2DECDCE2" w:rsidR="0061552C" w:rsidRPr="0055472E" w:rsidRDefault="0061552C" w:rsidP="00EE43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14:paraId="7A490734" w14:textId="77777777" w:rsidR="0061552C" w:rsidRPr="0055472E" w:rsidRDefault="0061552C" w:rsidP="00EE43F6">
          <w:pPr>
            <w:spacing w:before="120"/>
            <w:rPr>
              <w:sz w:val="16"/>
              <w:szCs w:val="16"/>
            </w:rPr>
          </w:pPr>
        </w:p>
      </w:tc>
      <w:tc>
        <w:tcPr>
          <w:tcW w:w="1798" w:type="pct"/>
          <w:gridSpan w:val="2"/>
        </w:tcPr>
        <w:p w14:paraId="5EA65066" w14:textId="6984DCB0" w:rsidR="0061552C" w:rsidRPr="0055472E" w:rsidRDefault="0061552C" w:rsidP="00EE43F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1EFCC4FC" w14:textId="33FA3487" w:rsidR="0061552C" w:rsidRDefault="0061552C" w:rsidP="004A1A0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F937"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1552C" w:rsidRPr="007B3B51" w14:paraId="0F0518AF" w14:textId="77777777" w:rsidTr="00EE43F6">
      <w:tc>
        <w:tcPr>
          <w:tcW w:w="854" w:type="pct"/>
        </w:tcPr>
        <w:p w14:paraId="17BB919E" w14:textId="77777777" w:rsidR="0061552C" w:rsidRPr="007B3B51" w:rsidRDefault="0061552C" w:rsidP="00EE43F6">
          <w:pPr>
            <w:rPr>
              <w:i/>
              <w:sz w:val="16"/>
              <w:szCs w:val="16"/>
            </w:rPr>
          </w:pPr>
        </w:p>
      </w:tc>
      <w:tc>
        <w:tcPr>
          <w:tcW w:w="3688" w:type="pct"/>
          <w:gridSpan w:val="3"/>
        </w:tcPr>
        <w:p w14:paraId="11CE1DB0" w14:textId="6EBF21AC"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172">
            <w:rPr>
              <w:i/>
              <w:noProof/>
              <w:sz w:val="16"/>
              <w:szCs w:val="16"/>
            </w:rPr>
            <w:t>National Health (Listed Drugs on F1 or F2) Determination 2021</w:t>
          </w:r>
          <w:r w:rsidRPr="007B3B51">
            <w:rPr>
              <w:i/>
              <w:sz w:val="16"/>
              <w:szCs w:val="16"/>
            </w:rPr>
            <w:fldChar w:fldCharType="end"/>
          </w:r>
        </w:p>
      </w:tc>
      <w:tc>
        <w:tcPr>
          <w:tcW w:w="458" w:type="pct"/>
        </w:tcPr>
        <w:p w14:paraId="2B55A0C3" w14:textId="77777777" w:rsidR="0061552C" w:rsidRPr="007B3B51" w:rsidRDefault="0061552C" w:rsidP="00EE43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1552C" w:rsidRPr="00130F37" w14:paraId="7BB2C3B5" w14:textId="77777777" w:rsidTr="00EE43F6">
      <w:tc>
        <w:tcPr>
          <w:tcW w:w="1499" w:type="pct"/>
          <w:gridSpan w:val="2"/>
        </w:tcPr>
        <w:p w14:paraId="51909BC2" w14:textId="0B07067B" w:rsidR="0061552C" w:rsidRPr="00130F37" w:rsidRDefault="0061552C" w:rsidP="00EE43F6">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37</w:t>
          </w:r>
          <w:r w:rsidRPr="00A02D20">
            <w:rPr>
              <w:sz w:val="16"/>
              <w:szCs w:val="16"/>
            </w:rPr>
            <w:fldChar w:fldCharType="end"/>
          </w:r>
        </w:p>
      </w:tc>
      <w:tc>
        <w:tcPr>
          <w:tcW w:w="1703" w:type="pct"/>
        </w:tcPr>
        <w:p w14:paraId="33B4456F" w14:textId="77777777" w:rsidR="0061552C" w:rsidRPr="00130F37" w:rsidRDefault="0061552C" w:rsidP="00EE43F6">
          <w:pPr>
            <w:spacing w:before="120"/>
            <w:rPr>
              <w:sz w:val="16"/>
              <w:szCs w:val="16"/>
            </w:rPr>
          </w:pPr>
        </w:p>
      </w:tc>
      <w:tc>
        <w:tcPr>
          <w:tcW w:w="1798" w:type="pct"/>
          <w:gridSpan w:val="2"/>
        </w:tcPr>
        <w:p w14:paraId="25D872A4" w14:textId="1BF7F4E2" w:rsidR="0061552C" w:rsidRPr="00130F37" w:rsidRDefault="0061552C" w:rsidP="00EE43F6">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01/11/2024</w:t>
          </w:r>
          <w:r w:rsidRPr="00A02D20">
            <w:rPr>
              <w:sz w:val="16"/>
              <w:szCs w:val="16"/>
            </w:rPr>
            <w:fldChar w:fldCharType="end"/>
          </w:r>
        </w:p>
      </w:tc>
    </w:tr>
  </w:tbl>
  <w:p w14:paraId="2B48B2C1" w14:textId="6315B85F" w:rsidR="0061552C" w:rsidRDefault="0061552C" w:rsidP="004A1A0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9BB0" w14:textId="77777777" w:rsidR="0061552C" w:rsidRPr="007B3B51" w:rsidRDefault="0061552C" w:rsidP="00F36A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61552C" w:rsidRPr="007B3B51" w14:paraId="27EE9353" w14:textId="77777777" w:rsidTr="00EE43F6">
      <w:tc>
        <w:tcPr>
          <w:tcW w:w="854" w:type="pct"/>
        </w:tcPr>
        <w:p w14:paraId="4A8D8448" w14:textId="77777777" w:rsidR="0061552C" w:rsidRPr="007B3B51" w:rsidRDefault="0061552C" w:rsidP="00F36AB2">
          <w:pPr>
            <w:rPr>
              <w:i/>
              <w:sz w:val="16"/>
              <w:szCs w:val="16"/>
            </w:rPr>
          </w:pPr>
        </w:p>
      </w:tc>
      <w:tc>
        <w:tcPr>
          <w:tcW w:w="3688" w:type="pct"/>
          <w:gridSpan w:val="3"/>
        </w:tcPr>
        <w:p w14:paraId="321893BA" w14:textId="7976D19E" w:rsidR="0061552C" w:rsidRPr="007B3B51" w:rsidRDefault="0061552C" w:rsidP="00F36A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(Listed Drugs on F1 or F2) Determination 2021</w:t>
          </w:r>
          <w:r w:rsidRPr="007B3B51">
            <w:rPr>
              <w:i/>
              <w:sz w:val="16"/>
              <w:szCs w:val="16"/>
            </w:rPr>
            <w:fldChar w:fldCharType="end"/>
          </w:r>
        </w:p>
      </w:tc>
      <w:tc>
        <w:tcPr>
          <w:tcW w:w="458" w:type="pct"/>
        </w:tcPr>
        <w:p w14:paraId="73E80AAD" w14:textId="77777777" w:rsidR="0061552C" w:rsidRPr="007B3B51" w:rsidRDefault="0061552C" w:rsidP="00F36A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61552C" w:rsidRPr="00130F37" w14:paraId="4F954758" w14:textId="77777777" w:rsidTr="00EE43F6">
      <w:tc>
        <w:tcPr>
          <w:tcW w:w="1499" w:type="pct"/>
          <w:gridSpan w:val="2"/>
        </w:tcPr>
        <w:p w14:paraId="06969007" w14:textId="6F5150F7" w:rsidR="0061552C" w:rsidRPr="00130F37" w:rsidRDefault="0061552C" w:rsidP="00F36A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37</w:t>
          </w:r>
          <w:r w:rsidRPr="00130F37">
            <w:rPr>
              <w:sz w:val="16"/>
              <w:szCs w:val="16"/>
            </w:rPr>
            <w:fldChar w:fldCharType="end"/>
          </w:r>
        </w:p>
      </w:tc>
      <w:tc>
        <w:tcPr>
          <w:tcW w:w="1999" w:type="pct"/>
        </w:tcPr>
        <w:p w14:paraId="59200AD9" w14:textId="711BF0EE" w:rsidR="0061552C" w:rsidRPr="00130F37" w:rsidRDefault="0061552C" w:rsidP="00F36A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01/11/2024</w:t>
          </w:r>
          <w:r w:rsidRPr="00130F37">
            <w:rPr>
              <w:sz w:val="16"/>
              <w:szCs w:val="16"/>
            </w:rPr>
            <w:fldChar w:fldCharType="end"/>
          </w:r>
        </w:p>
      </w:tc>
      <w:tc>
        <w:tcPr>
          <w:tcW w:w="1501" w:type="pct"/>
          <w:gridSpan w:val="2"/>
        </w:tcPr>
        <w:p w14:paraId="3D4D0A6A" w14:textId="178EB022" w:rsidR="0061552C" w:rsidRPr="00130F37" w:rsidRDefault="0061552C" w:rsidP="00F36A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01/01/1901</w:t>
          </w:r>
          <w:r w:rsidRPr="00130F37">
            <w:rPr>
              <w:sz w:val="16"/>
              <w:szCs w:val="16"/>
            </w:rPr>
            <w:fldChar w:fldCharType="end"/>
          </w:r>
        </w:p>
      </w:tc>
    </w:tr>
  </w:tbl>
  <w:p w14:paraId="10A46D18" w14:textId="77777777" w:rsidR="0061552C" w:rsidRDefault="0061552C" w:rsidP="00F36AB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A1BD" w14:textId="77777777" w:rsidR="0061552C" w:rsidRPr="007B3B51" w:rsidRDefault="0061552C" w:rsidP="00EE43F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1552C" w:rsidRPr="007B3B51" w14:paraId="1820FCFB" w14:textId="77777777" w:rsidTr="00EE43F6">
      <w:tc>
        <w:tcPr>
          <w:tcW w:w="854" w:type="pct"/>
        </w:tcPr>
        <w:p w14:paraId="7A4B8CB9" w14:textId="77777777" w:rsidR="0061552C" w:rsidRPr="007B3B51" w:rsidRDefault="0061552C" w:rsidP="00EE43F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F6296D5" w14:textId="0541564B" w:rsidR="0061552C" w:rsidRPr="007B3B51" w:rsidRDefault="0061552C" w:rsidP="00EE43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2172">
            <w:rPr>
              <w:i/>
              <w:noProof/>
              <w:sz w:val="16"/>
              <w:szCs w:val="16"/>
            </w:rPr>
            <w:t>National Health (Listed Drugs on F1 or F2) Determination 2021</w:t>
          </w:r>
          <w:r w:rsidRPr="007B3B51">
            <w:rPr>
              <w:i/>
              <w:sz w:val="16"/>
              <w:szCs w:val="16"/>
            </w:rPr>
            <w:fldChar w:fldCharType="end"/>
          </w:r>
        </w:p>
      </w:tc>
      <w:tc>
        <w:tcPr>
          <w:tcW w:w="458" w:type="pct"/>
        </w:tcPr>
        <w:p w14:paraId="44414C82" w14:textId="77777777" w:rsidR="0061552C" w:rsidRPr="007B3B51" w:rsidRDefault="0061552C" w:rsidP="00EE43F6">
          <w:pPr>
            <w:jc w:val="right"/>
            <w:rPr>
              <w:sz w:val="16"/>
              <w:szCs w:val="16"/>
            </w:rPr>
          </w:pPr>
        </w:p>
      </w:tc>
    </w:tr>
    <w:tr w:rsidR="0061552C" w:rsidRPr="0055472E" w14:paraId="74BCB83F" w14:textId="77777777" w:rsidTr="00EE43F6">
      <w:tc>
        <w:tcPr>
          <w:tcW w:w="1499" w:type="pct"/>
          <w:gridSpan w:val="2"/>
        </w:tcPr>
        <w:p w14:paraId="4495F649" w14:textId="0EF97AE3" w:rsidR="0061552C" w:rsidRPr="0055472E" w:rsidRDefault="0061552C" w:rsidP="00EE43F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37</w:t>
          </w:r>
          <w:r w:rsidRPr="0055472E">
            <w:rPr>
              <w:sz w:val="16"/>
              <w:szCs w:val="16"/>
            </w:rPr>
            <w:fldChar w:fldCharType="end"/>
          </w:r>
        </w:p>
      </w:tc>
      <w:tc>
        <w:tcPr>
          <w:tcW w:w="1703" w:type="pct"/>
        </w:tcPr>
        <w:p w14:paraId="481624D6" w14:textId="77777777" w:rsidR="0061552C" w:rsidRPr="0055472E" w:rsidRDefault="0061552C" w:rsidP="00EE43F6">
          <w:pPr>
            <w:spacing w:before="120"/>
            <w:rPr>
              <w:sz w:val="16"/>
              <w:szCs w:val="16"/>
            </w:rPr>
          </w:pPr>
        </w:p>
      </w:tc>
      <w:tc>
        <w:tcPr>
          <w:tcW w:w="1798" w:type="pct"/>
          <w:gridSpan w:val="2"/>
        </w:tcPr>
        <w:p w14:paraId="1490092D" w14:textId="70361E4A" w:rsidR="0061552C" w:rsidRPr="0055472E" w:rsidRDefault="0061552C" w:rsidP="00EE43F6">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01/11/2024</w:t>
          </w:r>
          <w:r w:rsidRPr="0055472E">
            <w:rPr>
              <w:sz w:val="16"/>
              <w:szCs w:val="16"/>
            </w:rPr>
            <w:fldChar w:fldCharType="end"/>
          </w:r>
        </w:p>
      </w:tc>
    </w:tr>
  </w:tbl>
  <w:p w14:paraId="57C64080" w14:textId="75EA0C66" w:rsidR="0061552C" w:rsidRDefault="0061552C" w:rsidP="004A1A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0A19C" w14:textId="77777777" w:rsidR="0061552C" w:rsidRDefault="0061552C" w:rsidP="00715914">
      <w:pPr>
        <w:spacing w:line="240" w:lineRule="auto"/>
      </w:pPr>
      <w:r>
        <w:separator/>
      </w:r>
    </w:p>
  </w:footnote>
  <w:footnote w:type="continuationSeparator" w:id="0">
    <w:p w14:paraId="55EEABE0" w14:textId="77777777" w:rsidR="0061552C" w:rsidRDefault="0061552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7D5F" w14:textId="77777777" w:rsidR="0061552C" w:rsidRDefault="0061552C" w:rsidP="000C0C79">
    <w:pPr>
      <w:pStyle w:val="Header"/>
      <w:pBdr>
        <w:bottom w:val="single" w:sz="6" w:space="1" w:color="auto"/>
      </w:pBdr>
    </w:pPr>
  </w:p>
  <w:p w14:paraId="0E055BFD" w14:textId="77777777" w:rsidR="0061552C" w:rsidRDefault="0061552C" w:rsidP="000C0C79">
    <w:pPr>
      <w:pStyle w:val="Header"/>
      <w:pBdr>
        <w:bottom w:val="single" w:sz="6" w:space="1" w:color="auto"/>
      </w:pBdr>
    </w:pPr>
  </w:p>
  <w:p w14:paraId="7EA6AE68" w14:textId="77777777" w:rsidR="0061552C" w:rsidRPr="001E77D2" w:rsidRDefault="0061552C" w:rsidP="000C0C7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0C2B" w14:textId="725D3882" w:rsidR="0061552C" w:rsidRDefault="0061552C" w:rsidP="004A1A0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7217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72172">
      <w:rPr>
        <w:noProof/>
        <w:sz w:val="20"/>
      </w:rPr>
      <w:t>Drugs on F1</w:t>
    </w:r>
    <w:r>
      <w:rPr>
        <w:sz w:val="20"/>
      </w:rPr>
      <w:fldChar w:fldCharType="end"/>
    </w:r>
  </w:p>
  <w:p w14:paraId="200D9734" w14:textId="13A60980" w:rsidR="0061552C" w:rsidRDefault="0061552C" w:rsidP="004A1A0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46E679A" w14:textId="26748590" w:rsidR="0061552C" w:rsidRPr="007A1328" w:rsidRDefault="0061552C" w:rsidP="004A1A0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A89643F" w14:textId="77777777" w:rsidR="0061552C" w:rsidRPr="007A1328" w:rsidRDefault="0061552C" w:rsidP="004A1A0E">
    <w:pPr>
      <w:rPr>
        <w:b/>
        <w:sz w:val="24"/>
      </w:rPr>
    </w:pPr>
  </w:p>
  <w:p w14:paraId="63D7B4E7" w14:textId="77777777" w:rsidR="0061552C" w:rsidRPr="00F36AB2" w:rsidRDefault="0061552C" w:rsidP="00F36AB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6616" w14:textId="1E9BCD4D" w:rsidR="0061552C" w:rsidRPr="007A1328" w:rsidRDefault="0061552C" w:rsidP="004A1A0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72172">
      <w:rPr>
        <w:noProof/>
        <w:sz w:val="20"/>
      </w:rPr>
      <w:t>Drugs on F1</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72172">
      <w:rPr>
        <w:b/>
        <w:noProof/>
        <w:sz w:val="20"/>
      </w:rPr>
      <w:t>Schedule 1</w:t>
    </w:r>
    <w:r>
      <w:rPr>
        <w:b/>
        <w:sz w:val="20"/>
      </w:rPr>
      <w:fldChar w:fldCharType="end"/>
    </w:r>
  </w:p>
  <w:p w14:paraId="1ACA115E" w14:textId="00776987" w:rsidR="0061552C" w:rsidRPr="007A1328" w:rsidRDefault="0061552C" w:rsidP="004A1A0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508FF8A" w14:textId="63C7B2F7" w:rsidR="0061552C" w:rsidRPr="007A1328" w:rsidRDefault="0061552C" w:rsidP="004A1A0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5403A68" w14:textId="77777777" w:rsidR="0061552C" w:rsidRPr="007A1328" w:rsidRDefault="0061552C" w:rsidP="004A1A0E">
    <w:pPr>
      <w:jc w:val="right"/>
      <w:rPr>
        <w:b/>
        <w:sz w:val="24"/>
      </w:rPr>
    </w:pPr>
  </w:p>
  <w:p w14:paraId="1C0D897E" w14:textId="29CF602C" w:rsidR="0061552C" w:rsidRPr="00F36AB2" w:rsidRDefault="0061552C" w:rsidP="00F36AB2">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C496" w14:textId="622B6910" w:rsidR="0061552C" w:rsidRPr="00D675F1" w:rsidRDefault="0061552C">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E72172">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E72172">
      <w:rPr>
        <w:noProof/>
        <w:sz w:val="20"/>
      </w:rPr>
      <w:t>Drugs on F2</w:t>
    </w:r>
    <w:r w:rsidRPr="00D675F1">
      <w:rPr>
        <w:sz w:val="20"/>
      </w:rPr>
      <w:fldChar w:fldCharType="end"/>
    </w:r>
  </w:p>
  <w:p w14:paraId="6CF1560D" w14:textId="7D55459B" w:rsidR="0061552C" w:rsidRPr="00D675F1" w:rsidRDefault="0061552C">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017F2D55" w14:textId="4278C508" w:rsidR="0061552C" w:rsidRPr="00D675F1" w:rsidRDefault="0061552C">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06FAD798" w14:textId="77777777" w:rsidR="0061552C" w:rsidRPr="00D675F1" w:rsidRDefault="0061552C">
    <w:pPr>
      <w:rPr>
        <w:b/>
      </w:rPr>
    </w:pPr>
  </w:p>
  <w:p w14:paraId="602DA128" w14:textId="77777777" w:rsidR="0061552C" w:rsidRPr="00D675F1" w:rsidRDefault="0061552C" w:rsidP="002E52DD">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0518" w14:textId="5C066A4D" w:rsidR="0061552C" w:rsidRPr="00D675F1" w:rsidRDefault="0061552C">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E72172">
      <w:rPr>
        <w:noProof/>
        <w:sz w:val="20"/>
      </w:rPr>
      <w:t>Drugs on F2</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E72172">
      <w:rPr>
        <w:b/>
        <w:noProof/>
        <w:sz w:val="20"/>
      </w:rPr>
      <w:t>Schedule 2</w:t>
    </w:r>
    <w:r w:rsidRPr="00D675F1">
      <w:rPr>
        <w:b/>
        <w:sz w:val="20"/>
      </w:rPr>
      <w:fldChar w:fldCharType="end"/>
    </w:r>
  </w:p>
  <w:p w14:paraId="25901541" w14:textId="041809BC" w:rsidR="0061552C" w:rsidRPr="00D675F1" w:rsidRDefault="0061552C">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238C268C" w14:textId="6A07AEDB" w:rsidR="0061552C" w:rsidRPr="00D675F1" w:rsidRDefault="0061552C">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52AF8AB8" w14:textId="77777777" w:rsidR="0061552C" w:rsidRPr="00D675F1" w:rsidRDefault="0061552C">
    <w:pPr>
      <w:jc w:val="right"/>
      <w:rPr>
        <w:b/>
      </w:rPr>
    </w:pPr>
  </w:p>
  <w:p w14:paraId="3369A816" w14:textId="77777777" w:rsidR="0061552C" w:rsidRPr="00D675F1" w:rsidRDefault="0061552C" w:rsidP="002E52DD">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CBA1" w14:textId="77777777" w:rsidR="0061552C" w:rsidRDefault="0061552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5371" w14:textId="77777777" w:rsidR="0061552C" w:rsidRPr="00C4473E" w:rsidRDefault="0061552C" w:rsidP="004A1A0E">
    <w:pPr>
      <w:rPr>
        <w:sz w:val="26"/>
        <w:szCs w:val="26"/>
      </w:rPr>
    </w:pPr>
  </w:p>
  <w:p w14:paraId="28CBF98F" w14:textId="77777777" w:rsidR="0061552C" w:rsidRPr="00965EE7" w:rsidRDefault="0061552C" w:rsidP="004A1A0E">
    <w:pPr>
      <w:rPr>
        <w:b/>
        <w:sz w:val="20"/>
      </w:rPr>
    </w:pPr>
    <w:r w:rsidRPr="00965EE7">
      <w:rPr>
        <w:b/>
        <w:sz w:val="20"/>
      </w:rPr>
      <w:t>Endnotes</w:t>
    </w:r>
  </w:p>
  <w:p w14:paraId="34319ED1" w14:textId="77777777" w:rsidR="0061552C" w:rsidRPr="007A1328" w:rsidRDefault="0061552C" w:rsidP="004A1A0E">
    <w:pPr>
      <w:rPr>
        <w:sz w:val="20"/>
      </w:rPr>
    </w:pPr>
  </w:p>
  <w:p w14:paraId="6EA696C8" w14:textId="77777777" w:rsidR="0061552C" w:rsidRPr="007A1328" w:rsidRDefault="0061552C" w:rsidP="004A1A0E">
    <w:pPr>
      <w:rPr>
        <w:b/>
        <w:sz w:val="24"/>
      </w:rPr>
    </w:pPr>
  </w:p>
  <w:p w14:paraId="07F37537" w14:textId="0E16C719" w:rsidR="0061552C" w:rsidRPr="004A1A0E" w:rsidRDefault="0061552C" w:rsidP="004A1A0E">
    <w:pPr>
      <w:pBdr>
        <w:bottom w:val="single" w:sz="6" w:space="1" w:color="auto"/>
      </w:pBdr>
      <w:spacing w:after="120"/>
      <w:rPr>
        <w:szCs w:val="22"/>
      </w:rPr>
    </w:pPr>
    <w:r w:rsidRPr="004A1A0E">
      <w:rPr>
        <w:szCs w:val="22"/>
      </w:rPr>
      <w:fldChar w:fldCharType="begin"/>
    </w:r>
    <w:r w:rsidRPr="004A1A0E">
      <w:rPr>
        <w:szCs w:val="22"/>
      </w:rPr>
      <w:instrText xml:space="preserve"> STYLEREF  "ENotesHeading 2" </w:instrText>
    </w:r>
    <w:r w:rsidRPr="004A1A0E">
      <w:rPr>
        <w:szCs w:val="22"/>
      </w:rPr>
      <w:fldChar w:fldCharType="separate"/>
    </w:r>
    <w:r w:rsidR="00E72172">
      <w:rPr>
        <w:noProof/>
        <w:szCs w:val="22"/>
      </w:rPr>
      <w:t>Endnote 1—About the endnotes</w:t>
    </w:r>
    <w:r w:rsidRPr="004A1A0E">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11E2" w14:textId="77777777" w:rsidR="0061552C" w:rsidRPr="00C4473E" w:rsidRDefault="0061552C" w:rsidP="004A1A0E">
    <w:pPr>
      <w:jc w:val="right"/>
      <w:rPr>
        <w:sz w:val="26"/>
        <w:szCs w:val="26"/>
      </w:rPr>
    </w:pPr>
  </w:p>
  <w:p w14:paraId="1FD5F354" w14:textId="77777777" w:rsidR="0061552C" w:rsidRPr="00965EE7" w:rsidRDefault="0061552C" w:rsidP="004A1A0E">
    <w:pPr>
      <w:jc w:val="right"/>
      <w:rPr>
        <w:b/>
        <w:sz w:val="20"/>
      </w:rPr>
    </w:pPr>
    <w:r w:rsidRPr="00965EE7">
      <w:rPr>
        <w:b/>
        <w:sz w:val="20"/>
      </w:rPr>
      <w:t>Endnotes</w:t>
    </w:r>
  </w:p>
  <w:p w14:paraId="6DE4AA64" w14:textId="77777777" w:rsidR="0061552C" w:rsidRPr="007A1328" w:rsidRDefault="0061552C" w:rsidP="004A1A0E">
    <w:pPr>
      <w:jc w:val="right"/>
      <w:rPr>
        <w:sz w:val="20"/>
      </w:rPr>
    </w:pPr>
  </w:p>
  <w:p w14:paraId="7869A61A" w14:textId="77777777" w:rsidR="0061552C" w:rsidRPr="007A1328" w:rsidRDefault="0061552C" w:rsidP="004A1A0E">
    <w:pPr>
      <w:jc w:val="right"/>
      <w:rPr>
        <w:b/>
        <w:sz w:val="24"/>
      </w:rPr>
    </w:pPr>
  </w:p>
  <w:p w14:paraId="08162351" w14:textId="3A33EFDD" w:rsidR="0061552C" w:rsidRPr="004A1A0E" w:rsidRDefault="0061552C" w:rsidP="004A1A0E">
    <w:pPr>
      <w:pBdr>
        <w:bottom w:val="single" w:sz="6" w:space="1" w:color="auto"/>
      </w:pBdr>
      <w:spacing w:after="120"/>
      <w:jc w:val="right"/>
      <w:rPr>
        <w:szCs w:val="22"/>
      </w:rPr>
    </w:pPr>
    <w:r w:rsidRPr="004A1A0E">
      <w:rPr>
        <w:szCs w:val="22"/>
      </w:rPr>
      <w:fldChar w:fldCharType="begin"/>
    </w:r>
    <w:r w:rsidRPr="004A1A0E">
      <w:rPr>
        <w:szCs w:val="22"/>
      </w:rPr>
      <w:instrText xml:space="preserve"> STYLEREF  "ENotesHeading 2" </w:instrText>
    </w:r>
    <w:r w:rsidRPr="004A1A0E">
      <w:rPr>
        <w:szCs w:val="22"/>
      </w:rPr>
      <w:fldChar w:fldCharType="separate"/>
    </w:r>
    <w:r w:rsidR="00E72172">
      <w:rPr>
        <w:noProof/>
        <w:szCs w:val="22"/>
      </w:rPr>
      <w:t>Endnote 1—About the endnotes</w:t>
    </w:r>
    <w:r w:rsidRPr="004A1A0E">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F452" w14:textId="77777777" w:rsidR="0061552C" w:rsidRPr="004A1A0E" w:rsidRDefault="0061552C">
    <w:pPr>
      <w:pStyle w:val="Header"/>
      <w:rPr>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74C6" w14:textId="77777777" w:rsidR="0061552C" w:rsidRPr="00C4473E" w:rsidRDefault="0061552C" w:rsidP="004F3D0C">
    <w:pPr>
      <w:rPr>
        <w:sz w:val="26"/>
        <w:szCs w:val="26"/>
      </w:rPr>
    </w:pPr>
  </w:p>
  <w:p w14:paraId="55C281D5" w14:textId="77777777" w:rsidR="0061552C" w:rsidRPr="00965EE7" w:rsidRDefault="0061552C" w:rsidP="004F3D0C">
    <w:pPr>
      <w:rPr>
        <w:b/>
        <w:sz w:val="20"/>
      </w:rPr>
    </w:pPr>
    <w:r w:rsidRPr="00965EE7">
      <w:rPr>
        <w:b/>
        <w:sz w:val="20"/>
      </w:rPr>
      <w:t>Endnotes</w:t>
    </w:r>
  </w:p>
  <w:p w14:paraId="21FBA12C" w14:textId="77777777" w:rsidR="0061552C" w:rsidRPr="007A1328" w:rsidRDefault="0061552C" w:rsidP="004F3D0C">
    <w:pPr>
      <w:rPr>
        <w:sz w:val="20"/>
      </w:rPr>
    </w:pPr>
  </w:p>
  <w:p w14:paraId="4D62D1D3" w14:textId="77777777" w:rsidR="0061552C" w:rsidRPr="007A1328" w:rsidRDefault="0061552C" w:rsidP="004F3D0C">
    <w:pPr>
      <w:rPr>
        <w:b/>
        <w:sz w:val="24"/>
      </w:rPr>
    </w:pPr>
  </w:p>
  <w:p w14:paraId="6318785F" w14:textId="5DFA0BE3" w:rsidR="0061552C" w:rsidRDefault="0061552C" w:rsidP="004F3D0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3CCEC3DB" w14:textId="77777777" w:rsidR="0061552C" w:rsidRPr="000B5E62" w:rsidRDefault="0061552C" w:rsidP="004F3D0C">
    <w:pPr>
      <w:rPr>
        <w:sz w:val="24"/>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9A29" w14:textId="77777777" w:rsidR="0061552C" w:rsidRPr="00C4473E" w:rsidRDefault="0061552C" w:rsidP="004F3D0C">
    <w:pPr>
      <w:jc w:val="right"/>
      <w:rPr>
        <w:sz w:val="26"/>
        <w:szCs w:val="26"/>
      </w:rPr>
    </w:pPr>
  </w:p>
  <w:p w14:paraId="1D28DD8E" w14:textId="77777777" w:rsidR="0061552C" w:rsidRPr="00965EE7" w:rsidRDefault="0061552C" w:rsidP="004F3D0C">
    <w:pPr>
      <w:jc w:val="right"/>
      <w:rPr>
        <w:b/>
        <w:sz w:val="20"/>
      </w:rPr>
    </w:pPr>
    <w:r w:rsidRPr="00965EE7">
      <w:rPr>
        <w:b/>
        <w:sz w:val="20"/>
      </w:rPr>
      <w:t>Endnotes</w:t>
    </w:r>
  </w:p>
  <w:p w14:paraId="43C84F14" w14:textId="77777777" w:rsidR="0061552C" w:rsidRPr="007A1328" w:rsidRDefault="0061552C" w:rsidP="004F3D0C">
    <w:pPr>
      <w:jc w:val="right"/>
      <w:rPr>
        <w:sz w:val="20"/>
      </w:rPr>
    </w:pPr>
  </w:p>
  <w:p w14:paraId="768E7878" w14:textId="77777777" w:rsidR="0061552C" w:rsidRPr="007A1328" w:rsidRDefault="0061552C" w:rsidP="004F3D0C">
    <w:pPr>
      <w:jc w:val="right"/>
      <w:rPr>
        <w:b/>
        <w:sz w:val="24"/>
      </w:rPr>
    </w:pPr>
  </w:p>
  <w:p w14:paraId="52B09B5D" w14:textId="095F412F" w:rsidR="0061552C" w:rsidRPr="00C4473E" w:rsidRDefault="0061552C" w:rsidP="004F3D0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5C451DB8" w14:textId="77777777" w:rsidR="0061552C" w:rsidRPr="000B5E62" w:rsidRDefault="0061552C">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28BB" w14:textId="77777777" w:rsidR="0061552C" w:rsidRDefault="0061552C" w:rsidP="000C0C79">
    <w:pPr>
      <w:pStyle w:val="Header"/>
      <w:pBdr>
        <w:bottom w:val="single" w:sz="4" w:space="1" w:color="auto"/>
      </w:pBdr>
    </w:pPr>
  </w:p>
  <w:p w14:paraId="18C446E2" w14:textId="77777777" w:rsidR="0061552C" w:rsidRDefault="0061552C" w:rsidP="000C0C79">
    <w:pPr>
      <w:pStyle w:val="Header"/>
      <w:pBdr>
        <w:bottom w:val="single" w:sz="4" w:space="1" w:color="auto"/>
      </w:pBdr>
    </w:pPr>
  </w:p>
  <w:p w14:paraId="3CE00161" w14:textId="77777777" w:rsidR="0061552C" w:rsidRPr="001E77D2" w:rsidRDefault="0061552C" w:rsidP="000C0C79">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55B90" w14:textId="77777777" w:rsidR="0061552C" w:rsidRPr="000B5E62" w:rsidRDefault="0061552C">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E793" w14:textId="77777777" w:rsidR="0061552C" w:rsidRPr="005F1388" w:rsidRDefault="0061552C" w:rsidP="000C0C7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B8CC" w14:textId="77777777" w:rsidR="0061552C" w:rsidRPr="00ED79B6" w:rsidRDefault="0061552C" w:rsidP="0038648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A9B6" w14:textId="77777777" w:rsidR="0061552C" w:rsidRPr="00ED79B6" w:rsidRDefault="0061552C" w:rsidP="0038648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E5B6" w14:textId="77777777" w:rsidR="0061552C" w:rsidRPr="00ED79B6" w:rsidRDefault="0061552C" w:rsidP="0038648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02B0" w14:textId="159AD242" w:rsidR="0061552C" w:rsidRDefault="0061552C" w:rsidP="004A1A0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CAEBFB" w14:textId="1BCFCC1F" w:rsidR="0061552C" w:rsidRDefault="0061552C" w:rsidP="004A1A0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2CBF86A" w14:textId="55CFE424" w:rsidR="0061552C" w:rsidRPr="007A1328" w:rsidRDefault="0061552C" w:rsidP="004A1A0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605DAA4" w14:textId="77777777" w:rsidR="0061552C" w:rsidRPr="007A1328" w:rsidRDefault="0061552C" w:rsidP="004A1A0E">
    <w:pPr>
      <w:rPr>
        <w:b/>
        <w:sz w:val="24"/>
      </w:rPr>
    </w:pPr>
  </w:p>
  <w:p w14:paraId="39A1A124" w14:textId="71205DF3" w:rsidR="0061552C" w:rsidRPr="00F36AB2" w:rsidRDefault="0061552C" w:rsidP="00F36AB2">
    <w:pPr>
      <w:pBdr>
        <w:bottom w:val="single" w:sz="6" w:space="1" w:color="auto"/>
      </w:pBdr>
      <w:spacing w:after="120"/>
      <w:rPr>
        <w:sz w:val="24"/>
      </w:rPr>
    </w:pPr>
    <w:r w:rsidRPr="00F36AB2">
      <w:rPr>
        <w:sz w:val="24"/>
      </w:rPr>
      <w:fldChar w:fldCharType="begin"/>
    </w:r>
    <w:r w:rsidRPr="00F36AB2">
      <w:rPr>
        <w:sz w:val="24"/>
      </w:rPr>
      <w:instrText xml:space="preserve"> DOCPROPERTY  Header </w:instrText>
    </w:r>
    <w:r w:rsidRPr="00F36AB2">
      <w:rPr>
        <w:sz w:val="24"/>
      </w:rPr>
      <w:fldChar w:fldCharType="separate"/>
    </w:r>
    <w:r>
      <w:rPr>
        <w:sz w:val="24"/>
      </w:rPr>
      <w:t>Section</w:t>
    </w:r>
    <w:r w:rsidRPr="00F36AB2">
      <w:rPr>
        <w:sz w:val="24"/>
      </w:rPr>
      <w:fldChar w:fldCharType="end"/>
    </w:r>
    <w:r w:rsidRPr="00F36AB2">
      <w:rPr>
        <w:sz w:val="24"/>
      </w:rPr>
      <w:t xml:space="preserve"> </w:t>
    </w:r>
    <w:r w:rsidRPr="00F36AB2">
      <w:rPr>
        <w:sz w:val="24"/>
      </w:rPr>
      <w:fldChar w:fldCharType="begin"/>
    </w:r>
    <w:r w:rsidRPr="00F36AB2">
      <w:rPr>
        <w:sz w:val="24"/>
      </w:rPr>
      <w:instrText xml:space="preserve"> STYLEREF CharSectno </w:instrText>
    </w:r>
    <w:r w:rsidRPr="00F36AB2">
      <w:rPr>
        <w:sz w:val="24"/>
      </w:rPr>
      <w:fldChar w:fldCharType="separate"/>
    </w:r>
    <w:r>
      <w:rPr>
        <w:noProof/>
        <w:sz w:val="24"/>
      </w:rPr>
      <w:t>1</w:t>
    </w:r>
    <w:r w:rsidRPr="00F36AB2">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3A5F" w14:textId="24F0DDE6" w:rsidR="0061552C" w:rsidRPr="007A1328" w:rsidRDefault="0061552C" w:rsidP="004A1A0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ED255A" w14:textId="64FAF952" w:rsidR="0061552C" w:rsidRPr="007A1328" w:rsidRDefault="0061552C" w:rsidP="004A1A0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7BEDB8A" w14:textId="5596A34C" w:rsidR="0061552C" w:rsidRPr="007A1328" w:rsidRDefault="0061552C" w:rsidP="004A1A0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F9220F" w14:textId="77777777" w:rsidR="0061552C" w:rsidRPr="007A1328" w:rsidRDefault="0061552C" w:rsidP="004A1A0E">
    <w:pPr>
      <w:jc w:val="right"/>
      <w:rPr>
        <w:b/>
        <w:sz w:val="24"/>
      </w:rPr>
    </w:pPr>
  </w:p>
  <w:p w14:paraId="439C8D10" w14:textId="149F7A0B" w:rsidR="0061552C" w:rsidRPr="00F36AB2" w:rsidRDefault="0061552C" w:rsidP="00F36AB2">
    <w:pPr>
      <w:pBdr>
        <w:bottom w:val="single" w:sz="6" w:space="1" w:color="auto"/>
      </w:pBdr>
      <w:spacing w:after="120"/>
      <w:jc w:val="right"/>
      <w:rPr>
        <w:sz w:val="24"/>
      </w:rPr>
    </w:pPr>
    <w:r w:rsidRPr="00F36AB2">
      <w:rPr>
        <w:sz w:val="24"/>
      </w:rPr>
      <w:fldChar w:fldCharType="begin"/>
    </w:r>
    <w:r w:rsidRPr="00F36AB2">
      <w:rPr>
        <w:sz w:val="24"/>
      </w:rPr>
      <w:instrText xml:space="preserve"> DOCPROPERTY  Header </w:instrText>
    </w:r>
    <w:r w:rsidRPr="00F36AB2">
      <w:rPr>
        <w:sz w:val="24"/>
      </w:rPr>
      <w:fldChar w:fldCharType="separate"/>
    </w:r>
    <w:r>
      <w:rPr>
        <w:sz w:val="24"/>
      </w:rPr>
      <w:t>Section</w:t>
    </w:r>
    <w:r w:rsidRPr="00F36AB2">
      <w:rPr>
        <w:sz w:val="24"/>
      </w:rPr>
      <w:fldChar w:fldCharType="end"/>
    </w:r>
    <w:r w:rsidRPr="00F36AB2">
      <w:rPr>
        <w:sz w:val="24"/>
      </w:rPr>
      <w:t xml:space="preserve"> </w:t>
    </w:r>
    <w:r w:rsidRPr="00F36AB2">
      <w:rPr>
        <w:sz w:val="24"/>
      </w:rPr>
      <w:fldChar w:fldCharType="begin"/>
    </w:r>
    <w:r w:rsidRPr="00F36AB2">
      <w:rPr>
        <w:sz w:val="24"/>
      </w:rPr>
      <w:instrText xml:space="preserve"> STYLEREF CharSectno </w:instrText>
    </w:r>
    <w:r w:rsidRPr="00F36AB2">
      <w:rPr>
        <w:sz w:val="24"/>
      </w:rPr>
      <w:fldChar w:fldCharType="separate"/>
    </w:r>
    <w:r w:rsidR="00E72172">
      <w:rPr>
        <w:noProof/>
        <w:sz w:val="24"/>
      </w:rPr>
      <w:t>1</w:t>
    </w:r>
    <w:r w:rsidRPr="00F36AB2">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C4C2" w14:textId="77777777" w:rsidR="0061552C" w:rsidRPr="00F36AB2" w:rsidRDefault="0061552C" w:rsidP="004A1A0E">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A64"/>
    <w:rsid w:val="00000510"/>
    <w:rsid w:val="000012C2"/>
    <w:rsid w:val="00002988"/>
    <w:rsid w:val="00004470"/>
    <w:rsid w:val="0000685C"/>
    <w:rsid w:val="00011BB3"/>
    <w:rsid w:val="0001304C"/>
    <w:rsid w:val="000136AF"/>
    <w:rsid w:val="000301DC"/>
    <w:rsid w:val="00036C47"/>
    <w:rsid w:val="00036FCB"/>
    <w:rsid w:val="00040CDA"/>
    <w:rsid w:val="000437C1"/>
    <w:rsid w:val="0004675A"/>
    <w:rsid w:val="0005365D"/>
    <w:rsid w:val="000542FD"/>
    <w:rsid w:val="000614BF"/>
    <w:rsid w:val="000640D4"/>
    <w:rsid w:val="000641C3"/>
    <w:rsid w:val="00067920"/>
    <w:rsid w:val="00075024"/>
    <w:rsid w:val="000769E3"/>
    <w:rsid w:val="000770E9"/>
    <w:rsid w:val="00083FAA"/>
    <w:rsid w:val="0008737A"/>
    <w:rsid w:val="000917DE"/>
    <w:rsid w:val="00093F79"/>
    <w:rsid w:val="00094371"/>
    <w:rsid w:val="00094D3A"/>
    <w:rsid w:val="00096FEB"/>
    <w:rsid w:val="000A2821"/>
    <w:rsid w:val="000A2AF4"/>
    <w:rsid w:val="000B0805"/>
    <w:rsid w:val="000B58FA"/>
    <w:rsid w:val="000B6633"/>
    <w:rsid w:val="000B7E30"/>
    <w:rsid w:val="000C088C"/>
    <w:rsid w:val="000C0C79"/>
    <w:rsid w:val="000C2D4F"/>
    <w:rsid w:val="000C3417"/>
    <w:rsid w:val="000D05EF"/>
    <w:rsid w:val="000D19AA"/>
    <w:rsid w:val="000D2C3A"/>
    <w:rsid w:val="000D3C12"/>
    <w:rsid w:val="000E0910"/>
    <w:rsid w:val="000E0C29"/>
    <w:rsid w:val="000E1E96"/>
    <w:rsid w:val="000E2261"/>
    <w:rsid w:val="000E3A18"/>
    <w:rsid w:val="000E4FF5"/>
    <w:rsid w:val="000F21C1"/>
    <w:rsid w:val="000F7190"/>
    <w:rsid w:val="00103107"/>
    <w:rsid w:val="001070BD"/>
    <w:rsid w:val="0010745C"/>
    <w:rsid w:val="001074F7"/>
    <w:rsid w:val="00112B91"/>
    <w:rsid w:val="0012353A"/>
    <w:rsid w:val="00132CEB"/>
    <w:rsid w:val="001335A4"/>
    <w:rsid w:val="00135C77"/>
    <w:rsid w:val="00142B62"/>
    <w:rsid w:val="00142FC6"/>
    <w:rsid w:val="0014539C"/>
    <w:rsid w:val="0014591C"/>
    <w:rsid w:val="00150B0C"/>
    <w:rsid w:val="00153893"/>
    <w:rsid w:val="0015435F"/>
    <w:rsid w:val="00157B8B"/>
    <w:rsid w:val="00162CBE"/>
    <w:rsid w:val="00166ABD"/>
    <w:rsid w:val="00166C2F"/>
    <w:rsid w:val="00170545"/>
    <w:rsid w:val="001721AC"/>
    <w:rsid w:val="00180595"/>
    <w:rsid w:val="0018061F"/>
    <w:rsid w:val="001809D7"/>
    <w:rsid w:val="0018329D"/>
    <w:rsid w:val="0018510B"/>
    <w:rsid w:val="00186B3E"/>
    <w:rsid w:val="00190EBD"/>
    <w:rsid w:val="00191704"/>
    <w:rsid w:val="001926B3"/>
    <w:rsid w:val="001939E1"/>
    <w:rsid w:val="00194C3E"/>
    <w:rsid w:val="00195382"/>
    <w:rsid w:val="00196C96"/>
    <w:rsid w:val="001972F0"/>
    <w:rsid w:val="00197621"/>
    <w:rsid w:val="001A132C"/>
    <w:rsid w:val="001A211C"/>
    <w:rsid w:val="001A23FF"/>
    <w:rsid w:val="001B054B"/>
    <w:rsid w:val="001B116B"/>
    <w:rsid w:val="001C1900"/>
    <w:rsid w:val="001C2F0B"/>
    <w:rsid w:val="001C3789"/>
    <w:rsid w:val="001C4BD9"/>
    <w:rsid w:val="001C559C"/>
    <w:rsid w:val="001C5AD2"/>
    <w:rsid w:val="001C61C5"/>
    <w:rsid w:val="001C69C4"/>
    <w:rsid w:val="001D37EF"/>
    <w:rsid w:val="001D5D46"/>
    <w:rsid w:val="001E1824"/>
    <w:rsid w:val="001E1CB9"/>
    <w:rsid w:val="001E3398"/>
    <w:rsid w:val="001E3590"/>
    <w:rsid w:val="001E3A7D"/>
    <w:rsid w:val="001E7172"/>
    <w:rsid w:val="001E7407"/>
    <w:rsid w:val="001E77C9"/>
    <w:rsid w:val="001E7C19"/>
    <w:rsid w:val="001E7CDA"/>
    <w:rsid w:val="001F1547"/>
    <w:rsid w:val="001F2295"/>
    <w:rsid w:val="001F5D5E"/>
    <w:rsid w:val="001F6219"/>
    <w:rsid w:val="001F6CD4"/>
    <w:rsid w:val="00205FB6"/>
    <w:rsid w:val="002066C6"/>
    <w:rsid w:val="00206C4D"/>
    <w:rsid w:val="0021053C"/>
    <w:rsid w:val="00210D18"/>
    <w:rsid w:val="00211E6E"/>
    <w:rsid w:val="00214DD4"/>
    <w:rsid w:val="002150FD"/>
    <w:rsid w:val="00215AF1"/>
    <w:rsid w:val="00221DBF"/>
    <w:rsid w:val="0022204C"/>
    <w:rsid w:val="00224A90"/>
    <w:rsid w:val="00226562"/>
    <w:rsid w:val="002321E8"/>
    <w:rsid w:val="00233917"/>
    <w:rsid w:val="00236DAE"/>
    <w:rsid w:val="00236EEC"/>
    <w:rsid w:val="0024010F"/>
    <w:rsid w:val="00240749"/>
    <w:rsid w:val="00241728"/>
    <w:rsid w:val="00242189"/>
    <w:rsid w:val="00242269"/>
    <w:rsid w:val="00243018"/>
    <w:rsid w:val="00244500"/>
    <w:rsid w:val="00245066"/>
    <w:rsid w:val="00250A37"/>
    <w:rsid w:val="00254E96"/>
    <w:rsid w:val="002564A4"/>
    <w:rsid w:val="002622D7"/>
    <w:rsid w:val="0026369D"/>
    <w:rsid w:val="0026736C"/>
    <w:rsid w:val="002743A0"/>
    <w:rsid w:val="00274C16"/>
    <w:rsid w:val="00276613"/>
    <w:rsid w:val="00281308"/>
    <w:rsid w:val="00284719"/>
    <w:rsid w:val="002852EE"/>
    <w:rsid w:val="00287D15"/>
    <w:rsid w:val="00291BBB"/>
    <w:rsid w:val="00292C34"/>
    <w:rsid w:val="00297341"/>
    <w:rsid w:val="00297E2D"/>
    <w:rsid w:val="00297ECB"/>
    <w:rsid w:val="002A03CD"/>
    <w:rsid w:val="002A41A7"/>
    <w:rsid w:val="002A5CD0"/>
    <w:rsid w:val="002A708B"/>
    <w:rsid w:val="002A7BCF"/>
    <w:rsid w:val="002B3272"/>
    <w:rsid w:val="002B5B82"/>
    <w:rsid w:val="002B7CBE"/>
    <w:rsid w:val="002C477A"/>
    <w:rsid w:val="002C4A40"/>
    <w:rsid w:val="002C69B0"/>
    <w:rsid w:val="002D043A"/>
    <w:rsid w:val="002D6224"/>
    <w:rsid w:val="002E3F4B"/>
    <w:rsid w:val="002E52DD"/>
    <w:rsid w:val="002E6637"/>
    <w:rsid w:val="002E73EA"/>
    <w:rsid w:val="002F4F77"/>
    <w:rsid w:val="002F6E32"/>
    <w:rsid w:val="002F7423"/>
    <w:rsid w:val="00301A99"/>
    <w:rsid w:val="00304E35"/>
    <w:rsid w:val="00304F8B"/>
    <w:rsid w:val="003062F0"/>
    <w:rsid w:val="003077F6"/>
    <w:rsid w:val="003120EC"/>
    <w:rsid w:val="003127B2"/>
    <w:rsid w:val="003132C0"/>
    <w:rsid w:val="00315B82"/>
    <w:rsid w:val="003167D4"/>
    <w:rsid w:val="00316A37"/>
    <w:rsid w:val="003200ED"/>
    <w:rsid w:val="003244B5"/>
    <w:rsid w:val="0032591C"/>
    <w:rsid w:val="003262E2"/>
    <w:rsid w:val="00330EA2"/>
    <w:rsid w:val="0033438E"/>
    <w:rsid w:val="003354D2"/>
    <w:rsid w:val="00335BC6"/>
    <w:rsid w:val="00337371"/>
    <w:rsid w:val="003415D3"/>
    <w:rsid w:val="0034166A"/>
    <w:rsid w:val="0034356A"/>
    <w:rsid w:val="00344701"/>
    <w:rsid w:val="003449C1"/>
    <w:rsid w:val="003525E8"/>
    <w:rsid w:val="00352B0F"/>
    <w:rsid w:val="00356690"/>
    <w:rsid w:val="0036027B"/>
    <w:rsid w:val="00360443"/>
    <w:rsid w:val="00360459"/>
    <w:rsid w:val="00360BAF"/>
    <w:rsid w:val="00364A6A"/>
    <w:rsid w:val="00372334"/>
    <w:rsid w:val="003734CE"/>
    <w:rsid w:val="00381FD0"/>
    <w:rsid w:val="00382756"/>
    <w:rsid w:val="00383607"/>
    <w:rsid w:val="00385E33"/>
    <w:rsid w:val="00386486"/>
    <w:rsid w:val="00387553"/>
    <w:rsid w:val="0039096A"/>
    <w:rsid w:val="00390E44"/>
    <w:rsid w:val="00391211"/>
    <w:rsid w:val="003917DA"/>
    <w:rsid w:val="00393A78"/>
    <w:rsid w:val="00393B1C"/>
    <w:rsid w:val="00394EF2"/>
    <w:rsid w:val="00397CDF"/>
    <w:rsid w:val="003A01AA"/>
    <w:rsid w:val="003A038E"/>
    <w:rsid w:val="003A13D6"/>
    <w:rsid w:val="003A18FE"/>
    <w:rsid w:val="003A1CC1"/>
    <w:rsid w:val="003A2CBC"/>
    <w:rsid w:val="003A4AC7"/>
    <w:rsid w:val="003B17C9"/>
    <w:rsid w:val="003B3A9A"/>
    <w:rsid w:val="003B77A7"/>
    <w:rsid w:val="003B7835"/>
    <w:rsid w:val="003B7A2B"/>
    <w:rsid w:val="003C3EAB"/>
    <w:rsid w:val="003C5D5B"/>
    <w:rsid w:val="003C6231"/>
    <w:rsid w:val="003C7AE0"/>
    <w:rsid w:val="003D0BFE"/>
    <w:rsid w:val="003D21E9"/>
    <w:rsid w:val="003D4DDB"/>
    <w:rsid w:val="003D5700"/>
    <w:rsid w:val="003D7A41"/>
    <w:rsid w:val="003E1B12"/>
    <w:rsid w:val="003E341B"/>
    <w:rsid w:val="003F410C"/>
    <w:rsid w:val="003F4B95"/>
    <w:rsid w:val="003F5FBD"/>
    <w:rsid w:val="003F76C6"/>
    <w:rsid w:val="0040216A"/>
    <w:rsid w:val="00402734"/>
    <w:rsid w:val="00407025"/>
    <w:rsid w:val="004116CD"/>
    <w:rsid w:val="004144EC"/>
    <w:rsid w:val="00417EB9"/>
    <w:rsid w:val="00421017"/>
    <w:rsid w:val="00421786"/>
    <w:rsid w:val="00421B9F"/>
    <w:rsid w:val="00423047"/>
    <w:rsid w:val="00424CA9"/>
    <w:rsid w:val="004250E3"/>
    <w:rsid w:val="00425A1F"/>
    <w:rsid w:val="00430216"/>
    <w:rsid w:val="004304CA"/>
    <w:rsid w:val="00431E9B"/>
    <w:rsid w:val="00436958"/>
    <w:rsid w:val="004379E3"/>
    <w:rsid w:val="00437E5C"/>
    <w:rsid w:val="0044015E"/>
    <w:rsid w:val="0044291A"/>
    <w:rsid w:val="00444ABD"/>
    <w:rsid w:val="00450294"/>
    <w:rsid w:val="0045126E"/>
    <w:rsid w:val="00451717"/>
    <w:rsid w:val="004600C6"/>
    <w:rsid w:val="00461C81"/>
    <w:rsid w:val="00461FBD"/>
    <w:rsid w:val="004630ED"/>
    <w:rsid w:val="00463EEA"/>
    <w:rsid w:val="00465A04"/>
    <w:rsid w:val="00466D39"/>
    <w:rsid w:val="00467661"/>
    <w:rsid w:val="004705B7"/>
    <w:rsid w:val="00470D20"/>
    <w:rsid w:val="00472DBE"/>
    <w:rsid w:val="00473DC2"/>
    <w:rsid w:val="00474A19"/>
    <w:rsid w:val="00480426"/>
    <w:rsid w:val="004818FA"/>
    <w:rsid w:val="00481BD3"/>
    <w:rsid w:val="004838B4"/>
    <w:rsid w:val="004860F3"/>
    <w:rsid w:val="00493EE9"/>
    <w:rsid w:val="00496F97"/>
    <w:rsid w:val="004A0882"/>
    <w:rsid w:val="004A1A0E"/>
    <w:rsid w:val="004A3AFB"/>
    <w:rsid w:val="004A6473"/>
    <w:rsid w:val="004A6CA8"/>
    <w:rsid w:val="004C6AE8"/>
    <w:rsid w:val="004D2003"/>
    <w:rsid w:val="004D3294"/>
    <w:rsid w:val="004D3593"/>
    <w:rsid w:val="004D3998"/>
    <w:rsid w:val="004D64BA"/>
    <w:rsid w:val="004D6A9F"/>
    <w:rsid w:val="004D7810"/>
    <w:rsid w:val="004E063A"/>
    <w:rsid w:val="004E5C52"/>
    <w:rsid w:val="004E7BEC"/>
    <w:rsid w:val="004F1EB7"/>
    <w:rsid w:val="004F2A60"/>
    <w:rsid w:val="004F2D92"/>
    <w:rsid w:val="004F3D0C"/>
    <w:rsid w:val="004F53FA"/>
    <w:rsid w:val="00505D3D"/>
    <w:rsid w:val="00506AF6"/>
    <w:rsid w:val="005131A6"/>
    <w:rsid w:val="0051572D"/>
    <w:rsid w:val="00516B8D"/>
    <w:rsid w:val="00517227"/>
    <w:rsid w:val="005203B8"/>
    <w:rsid w:val="00524665"/>
    <w:rsid w:val="0052520D"/>
    <w:rsid w:val="0052612E"/>
    <w:rsid w:val="005316A8"/>
    <w:rsid w:val="00531B88"/>
    <w:rsid w:val="00532083"/>
    <w:rsid w:val="00533C87"/>
    <w:rsid w:val="00534F0F"/>
    <w:rsid w:val="00535DC8"/>
    <w:rsid w:val="005373B2"/>
    <w:rsid w:val="00537FBC"/>
    <w:rsid w:val="00554954"/>
    <w:rsid w:val="005574D1"/>
    <w:rsid w:val="0056009E"/>
    <w:rsid w:val="005609FA"/>
    <w:rsid w:val="005655F5"/>
    <w:rsid w:val="0056734B"/>
    <w:rsid w:val="0057049F"/>
    <w:rsid w:val="005745C7"/>
    <w:rsid w:val="0058033C"/>
    <w:rsid w:val="00584811"/>
    <w:rsid w:val="00585784"/>
    <w:rsid w:val="00593AA6"/>
    <w:rsid w:val="00594161"/>
    <w:rsid w:val="00594749"/>
    <w:rsid w:val="00595403"/>
    <w:rsid w:val="005A2FBD"/>
    <w:rsid w:val="005B050E"/>
    <w:rsid w:val="005B4067"/>
    <w:rsid w:val="005B649E"/>
    <w:rsid w:val="005C3F41"/>
    <w:rsid w:val="005C4102"/>
    <w:rsid w:val="005C5925"/>
    <w:rsid w:val="005C5FEC"/>
    <w:rsid w:val="005D09E1"/>
    <w:rsid w:val="005D19C0"/>
    <w:rsid w:val="005D2D09"/>
    <w:rsid w:val="005D44CB"/>
    <w:rsid w:val="005E2513"/>
    <w:rsid w:val="005E3ED7"/>
    <w:rsid w:val="005E43A0"/>
    <w:rsid w:val="005E5110"/>
    <w:rsid w:val="005F7698"/>
    <w:rsid w:val="00600219"/>
    <w:rsid w:val="00600A94"/>
    <w:rsid w:val="00603DC4"/>
    <w:rsid w:val="006052F7"/>
    <w:rsid w:val="00606FEE"/>
    <w:rsid w:val="00611D3D"/>
    <w:rsid w:val="00614A69"/>
    <w:rsid w:val="0061552C"/>
    <w:rsid w:val="0061698C"/>
    <w:rsid w:val="00620076"/>
    <w:rsid w:val="00621EA7"/>
    <w:rsid w:val="00625534"/>
    <w:rsid w:val="006257B6"/>
    <w:rsid w:val="006273E9"/>
    <w:rsid w:val="00627967"/>
    <w:rsid w:val="00636431"/>
    <w:rsid w:val="0063770C"/>
    <w:rsid w:val="00643A6D"/>
    <w:rsid w:val="00646680"/>
    <w:rsid w:val="00651743"/>
    <w:rsid w:val="006528B1"/>
    <w:rsid w:val="006552CA"/>
    <w:rsid w:val="00656AB7"/>
    <w:rsid w:val="00660AA0"/>
    <w:rsid w:val="006615DA"/>
    <w:rsid w:val="006619BA"/>
    <w:rsid w:val="0066327D"/>
    <w:rsid w:val="00663A1D"/>
    <w:rsid w:val="006640D2"/>
    <w:rsid w:val="00670483"/>
    <w:rsid w:val="00670EA1"/>
    <w:rsid w:val="00674134"/>
    <w:rsid w:val="00674949"/>
    <w:rsid w:val="0067513F"/>
    <w:rsid w:val="00676DAA"/>
    <w:rsid w:val="0067741F"/>
    <w:rsid w:val="00677CC2"/>
    <w:rsid w:val="00677CEA"/>
    <w:rsid w:val="00680312"/>
    <w:rsid w:val="0068162E"/>
    <w:rsid w:val="00681850"/>
    <w:rsid w:val="0068211E"/>
    <w:rsid w:val="006839F0"/>
    <w:rsid w:val="006846A9"/>
    <w:rsid w:val="00684F3B"/>
    <w:rsid w:val="00686881"/>
    <w:rsid w:val="006905DE"/>
    <w:rsid w:val="0069207B"/>
    <w:rsid w:val="006944A8"/>
    <w:rsid w:val="00694A81"/>
    <w:rsid w:val="006966D0"/>
    <w:rsid w:val="00697F4B"/>
    <w:rsid w:val="006A2325"/>
    <w:rsid w:val="006A6E7A"/>
    <w:rsid w:val="006B04AF"/>
    <w:rsid w:val="006B2553"/>
    <w:rsid w:val="006B4E0E"/>
    <w:rsid w:val="006B5789"/>
    <w:rsid w:val="006B6018"/>
    <w:rsid w:val="006B7B69"/>
    <w:rsid w:val="006C30C5"/>
    <w:rsid w:val="006C715A"/>
    <w:rsid w:val="006C7F8C"/>
    <w:rsid w:val="006D096C"/>
    <w:rsid w:val="006D174B"/>
    <w:rsid w:val="006D43F4"/>
    <w:rsid w:val="006D4A1D"/>
    <w:rsid w:val="006D4F0A"/>
    <w:rsid w:val="006E1697"/>
    <w:rsid w:val="006E2181"/>
    <w:rsid w:val="006E3259"/>
    <w:rsid w:val="006E415E"/>
    <w:rsid w:val="006E6246"/>
    <w:rsid w:val="006E7789"/>
    <w:rsid w:val="006F05D2"/>
    <w:rsid w:val="006F0A76"/>
    <w:rsid w:val="006F318F"/>
    <w:rsid w:val="006F4226"/>
    <w:rsid w:val="006F5CF1"/>
    <w:rsid w:val="0070017E"/>
    <w:rsid w:val="00700B2C"/>
    <w:rsid w:val="007017E9"/>
    <w:rsid w:val="00702507"/>
    <w:rsid w:val="00703256"/>
    <w:rsid w:val="007039C0"/>
    <w:rsid w:val="007045DC"/>
    <w:rsid w:val="007050A2"/>
    <w:rsid w:val="00713084"/>
    <w:rsid w:val="00713D01"/>
    <w:rsid w:val="00714F20"/>
    <w:rsid w:val="0071590F"/>
    <w:rsid w:val="00715914"/>
    <w:rsid w:val="00716C62"/>
    <w:rsid w:val="007175CC"/>
    <w:rsid w:val="0072770E"/>
    <w:rsid w:val="00731E00"/>
    <w:rsid w:val="00737F92"/>
    <w:rsid w:val="00740D26"/>
    <w:rsid w:val="00743951"/>
    <w:rsid w:val="007440B7"/>
    <w:rsid w:val="007442C0"/>
    <w:rsid w:val="007500C8"/>
    <w:rsid w:val="00750811"/>
    <w:rsid w:val="0075318D"/>
    <w:rsid w:val="00754EBA"/>
    <w:rsid w:val="00756272"/>
    <w:rsid w:val="0075665F"/>
    <w:rsid w:val="00757768"/>
    <w:rsid w:val="00766322"/>
    <w:rsid w:val="0076681A"/>
    <w:rsid w:val="007715C9"/>
    <w:rsid w:val="00771613"/>
    <w:rsid w:val="007740C3"/>
    <w:rsid w:val="00774EDD"/>
    <w:rsid w:val="007757EC"/>
    <w:rsid w:val="00776229"/>
    <w:rsid w:val="00782808"/>
    <w:rsid w:val="00783E89"/>
    <w:rsid w:val="00784903"/>
    <w:rsid w:val="00791813"/>
    <w:rsid w:val="007929CF"/>
    <w:rsid w:val="0079333F"/>
    <w:rsid w:val="00793915"/>
    <w:rsid w:val="007969F5"/>
    <w:rsid w:val="00796ECA"/>
    <w:rsid w:val="00797DCC"/>
    <w:rsid w:val="007A24A5"/>
    <w:rsid w:val="007A2995"/>
    <w:rsid w:val="007A2E0E"/>
    <w:rsid w:val="007B67A9"/>
    <w:rsid w:val="007C2253"/>
    <w:rsid w:val="007C59B0"/>
    <w:rsid w:val="007C765C"/>
    <w:rsid w:val="007D03FB"/>
    <w:rsid w:val="007D1C32"/>
    <w:rsid w:val="007D28CF"/>
    <w:rsid w:val="007D5A63"/>
    <w:rsid w:val="007D737F"/>
    <w:rsid w:val="007D7B81"/>
    <w:rsid w:val="007E163D"/>
    <w:rsid w:val="007E667A"/>
    <w:rsid w:val="007E66E0"/>
    <w:rsid w:val="007E6C06"/>
    <w:rsid w:val="007E7521"/>
    <w:rsid w:val="007F05E3"/>
    <w:rsid w:val="007F28C9"/>
    <w:rsid w:val="007F6C09"/>
    <w:rsid w:val="00800F6B"/>
    <w:rsid w:val="008021C7"/>
    <w:rsid w:val="00802419"/>
    <w:rsid w:val="00803126"/>
    <w:rsid w:val="00803587"/>
    <w:rsid w:val="008058BC"/>
    <w:rsid w:val="00807626"/>
    <w:rsid w:val="0080766C"/>
    <w:rsid w:val="008078AD"/>
    <w:rsid w:val="008117E9"/>
    <w:rsid w:val="00813744"/>
    <w:rsid w:val="00823105"/>
    <w:rsid w:val="0082429A"/>
    <w:rsid w:val="00824498"/>
    <w:rsid w:val="0082476A"/>
    <w:rsid w:val="00825D8C"/>
    <w:rsid w:val="008261B8"/>
    <w:rsid w:val="00832505"/>
    <w:rsid w:val="00841033"/>
    <w:rsid w:val="008424A6"/>
    <w:rsid w:val="00847270"/>
    <w:rsid w:val="008516BB"/>
    <w:rsid w:val="00854B2F"/>
    <w:rsid w:val="00856A31"/>
    <w:rsid w:val="0086298F"/>
    <w:rsid w:val="00862F54"/>
    <w:rsid w:val="00864B24"/>
    <w:rsid w:val="0086537B"/>
    <w:rsid w:val="00866C8C"/>
    <w:rsid w:val="00867B37"/>
    <w:rsid w:val="00871C8A"/>
    <w:rsid w:val="00872066"/>
    <w:rsid w:val="008754D0"/>
    <w:rsid w:val="008759F3"/>
    <w:rsid w:val="008778C8"/>
    <w:rsid w:val="008819CE"/>
    <w:rsid w:val="00885143"/>
    <w:rsid w:val="008855C9"/>
    <w:rsid w:val="00886456"/>
    <w:rsid w:val="00892CFC"/>
    <w:rsid w:val="00895709"/>
    <w:rsid w:val="00896176"/>
    <w:rsid w:val="008A3C42"/>
    <w:rsid w:val="008A3DEE"/>
    <w:rsid w:val="008A46E1"/>
    <w:rsid w:val="008A4F43"/>
    <w:rsid w:val="008A62CD"/>
    <w:rsid w:val="008B2706"/>
    <w:rsid w:val="008B46CD"/>
    <w:rsid w:val="008B6112"/>
    <w:rsid w:val="008C1062"/>
    <w:rsid w:val="008C63F4"/>
    <w:rsid w:val="008C7541"/>
    <w:rsid w:val="008D0BC4"/>
    <w:rsid w:val="008D0EE0"/>
    <w:rsid w:val="008D1FE4"/>
    <w:rsid w:val="008D4AAD"/>
    <w:rsid w:val="008D552A"/>
    <w:rsid w:val="008D7E66"/>
    <w:rsid w:val="008E2CA6"/>
    <w:rsid w:val="008E5AAB"/>
    <w:rsid w:val="008E6067"/>
    <w:rsid w:val="008F319D"/>
    <w:rsid w:val="008F3487"/>
    <w:rsid w:val="008F54E7"/>
    <w:rsid w:val="008F79C5"/>
    <w:rsid w:val="009017A0"/>
    <w:rsid w:val="00902622"/>
    <w:rsid w:val="00903422"/>
    <w:rsid w:val="009076E9"/>
    <w:rsid w:val="009118BE"/>
    <w:rsid w:val="00914B46"/>
    <w:rsid w:val="00915B3B"/>
    <w:rsid w:val="00915DF9"/>
    <w:rsid w:val="00922A7C"/>
    <w:rsid w:val="0092522B"/>
    <w:rsid w:val="009254C3"/>
    <w:rsid w:val="00925E80"/>
    <w:rsid w:val="00926B41"/>
    <w:rsid w:val="00932377"/>
    <w:rsid w:val="00932857"/>
    <w:rsid w:val="009371F7"/>
    <w:rsid w:val="00941533"/>
    <w:rsid w:val="0094218F"/>
    <w:rsid w:val="00944436"/>
    <w:rsid w:val="009452A2"/>
    <w:rsid w:val="00945C45"/>
    <w:rsid w:val="009477AD"/>
    <w:rsid w:val="00947D5A"/>
    <w:rsid w:val="009532A5"/>
    <w:rsid w:val="00953339"/>
    <w:rsid w:val="00956408"/>
    <w:rsid w:val="009613A8"/>
    <w:rsid w:val="0096147D"/>
    <w:rsid w:val="00966AA2"/>
    <w:rsid w:val="009708B9"/>
    <w:rsid w:val="0097263F"/>
    <w:rsid w:val="0097371E"/>
    <w:rsid w:val="00974311"/>
    <w:rsid w:val="00977502"/>
    <w:rsid w:val="00980C38"/>
    <w:rsid w:val="00981654"/>
    <w:rsid w:val="00982242"/>
    <w:rsid w:val="00982455"/>
    <w:rsid w:val="00984EA8"/>
    <w:rsid w:val="009868E9"/>
    <w:rsid w:val="00986F1F"/>
    <w:rsid w:val="009945C9"/>
    <w:rsid w:val="00996D8C"/>
    <w:rsid w:val="0099707E"/>
    <w:rsid w:val="009A4B18"/>
    <w:rsid w:val="009A693B"/>
    <w:rsid w:val="009A6CE0"/>
    <w:rsid w:val="009A7224"/>
    <w:rsid w:val="009B55C0"/>
    <w:rsid w:val="009B5A2C"/>
    <w:rsid w:val="009B5AB3"/>
    <w:rsid w:val="009C01C3"/>
    <w:rsid w:val="009C0398"/>
    <w:rsid w:val="009C542E"/>
    <w:rsid w:val="009C57B3"/>
    <w:rsid w:val="009D096C"/>
    <w:rsid w:val="009E02DF"/>
    <w:rsid w:val="009E3713"/>
    <w:rsid w:val="009E5CFC"/>
    <w:rsid w:val="009E5FD0"/>
    <w:rsid w:val="009F2369"/>
    <w:rsid w:val="009F401D"/>
    <w:rsid w:val="009F45D2"/>
    <w:rsid w:val="009F4EED"/>
    <w:rsid w:val="009F5FEA"/>
    <w:rsid w:val="009F70B0"/>
    <w:rsid w:val="00A00561"/>
    <w:rsid w:val="00A03A6D"/>
    <w:rsid w:val="00A04D0C"/>
    <w:rsid w:val="00A079CB"/>
    <w:rsid w:val="00A118D7"/>
    <w:rsid w:val="00A12128"/>
    <w:rsid w:val="00A15E80"/>
    <w:rsid w:val="00A16381"/>
    <w:rsid w:val="00A202B8"/>
    <w:rsid w:val="00A22C98"/>
    <w:rsid w:val="00A231E2"/>
    <w:rsid w:val="00A26AD4"/>
    <w:rsid w:val="00A35934"/>
    <w:rsid w:val="00A35EEC"/>
    <w:rsid w:val="00A370D3"/>
    <w:rsid w:val="00A42B1F"/>
    <w:rsid w:val="00A43075"/>
    <w:rsid w:val="00A43769"/>
    <w:rsid w:val="00A50E72"/>
    <w:rsid w:val="00A53F89"/>
    <w:rsid w:val="00A5456C"/>
    <w:rsid w:val="00A5564E"/>
    <w:rsid w:val="00A559A3"/>
    <w:rsid w:val="00A5674D"/>
    <w:rsid w:val="00A5756E"/>
    <w:rsid w:val="00A57F90"/>
    <w:rsid w:val="00A60290"/>
    <w:rsid w:val="00A61404"/>
    <w:rsid w:val="00A61B0E"/>
    <w:rsid w:val="00A623E6"/>
    <w:rsid w:val="00A63D59"/>
    <w:rsid w:val="00A64912"/>
    <w:rsid w:val="00A65BDD"/>
    <w:rsid w:val="00A70A74"/>
    <w:rsid w:val="00A72B01"/>
    <w:rsid w:val="00A74DB1"/>
    <w:rsid w:val="00A74E86"/>
    <w:rsid w:val="00A774F1"/>
    <w:rsid w:val="00A811F9"/>
    <w:rsid w:val="00A83551"/>
    <w:rsid w:val="00A83C67"/>
    <w:rsid w:val="00A860CC"/>
    <w:rsid w:val="00A86AC6"/>
    <w:rsid w:val="00A91758"/>
    <w:rsid w:val="00A92A10"/>
    <w:rsid w:val="00A93721"/>
    <w:rsid w:val="00A96712"/>
    <w:rsid w:val="00AA69DE"/>
    <w:rsid w:val="00AB6E17"/>
    <w:rsid w:val="00AC454A"/>
    <w:rsid w:val="00AC70EF"/>
    <w:rsid w:val="00AD198A"/>
    <w:rsid w:val="00AD2FC0"/>
    <w:rsid w:val="00AD5641"/>
    <w:rsid w:val="00AD66B5"/>
    <w:rsid w:val="00AD7889"/>
    <w:rsid w:val="00AE3652"/>
    <w:rsid w:val="00AE3AA0"/>
    <w:rsid w:val="00AE65FF"/>
    <w:rsid w:val="00AF021B"/>
    <w:rsid w:val="00AF06CF"/>
    <w:rsid w:val="00AF3CD5"/>
    <w:rsid w:val="00AF44D5"/>
    <w:rsid w:val="00AF5039"/>
    <w:rsid w:val="00AF55B1"/>
    <w:rsid w:val="00B00B98"/>
    <w:rsid w:val="00B05C2E"/>
    <w:rsid w:val="00B05CF4"/>
    <w:rsid w:val="00B07CDB"/>
    <w:rsid w:val="00B1248D"/>
    <w:rsid w:val="00B16A31"/>
    <w:rsid w:val="00B17DFD"/>
    <w:rsid w:val="00B212AE"/>
    <w:rsid w:val="00B241C5"/>
    <w:rsid w:val="00B2547D"/>
    <w:rsid w:val="00B26C7B"/>
    <w:rsid w:val="00B308FE"/>
    <w:rsid w:val="00B33709"/>
    <w:rsid w:val="00B33B3C"/>
    <w:rsid w:val="00B4055C"/>
    <w:rsid w:val="00B5081D"/>
    <w:rsid w:val="00B50ADC"/>
    <w:rsid w:val="00B515AF"/>
    <w:rsid w:val="00B533F1"/>
    <w:rsid w:val="00B566B1"/>
    <w:rsid w:val="00B63834"/>
    <w:rsid w:val="00B65F8A"/>
    <w:rsid w:val="00B72734"/>
    <w:rsid w:val="00B72969"/>
    <w:rsid w:val="00B757E2"/>
    <w:rsid w:val="00B76752"/>
    <w:rsid w:val="00B80199"/>
    <w:rsid w:val="00B82F4B"/>
    <w:rsid w:val="00B83204"/>
    <w:rsid w:val="00B860A6"/>
    <w:rsid w:val="00B95854"/>
    <w:rsid w:val="00BA031E"/>
    <w:rsid w:val="00BA0C28"/>
    <w:rsid w:val="00BA0C87"/>
    <w:rsid w:val="00BA1C62"/>
    <w:rsid w:val="00BA220B"/>
    <w:rsid w:val="00BA3A57"/>
    <w:rsid w:val="00BA440E"/>
    <w:rsid w:val="00BA5C06"/>
    <w:rsid w:val="00BA691F"/>
    <w:rsid w:val="00BB1635"/>
    <w:rsid w:val="00BB213F"/>
    <w:rsid w:val="00BB4E1A"/>
    <w:rsid w:val="00BB5C84"/>
    <w:rsid w:val="00BB60E7"/>
    <w:rsid w:val="00BB68A8"/>
    <w:rsid w:val="00BC015E"/>
    <w:rsid w:val="00BC76AC"/>
    <w:rsid w:val="00BD0ECB"/>
    <w:rsid w:val="00BE2155"/>
    <w:rsid w:val="00BE2213"/>
    <w:rsid w:val="00BE3955"/>
    <w:rsid w:val="00BE4136"/>
    <w:rsid w:val="00BE647F"/>
    <w:rsid w:val="00BE719A"/>
    <w:rsid w:val="00BE720A"/>
    <w:rsid w:val="00BF0D73"/>
    <w:rsid w:val="00BF1647"/>
    <w:rsid w:val="00BF2465"/>
    <w:rsid w:val="00BF50DF"/>
    <w:rsid w:val="00BF5DB1"/>
    <w:rsid w:val="00C037D4"/>
    <w:rsid w:val="00C062DA"/>
    <w:rsid w:val="00C10153"/>
    <w:rsid w:val="00C15BBC"/>
    <w:rsid w:val="00C24C52"/>
    <w:rsid w:val="00C2562D"/>
    <w:rsid w:val="00C25E7F"/>
    <w:rsid w:val="00C2746F"/>
    <w:rsid w:val="00C324A0"/>
    <w:rsid w:val="00C3300F"/>
    <w:rsid w:val="00C33FAA"/>
    <w:rsid w:val="00C340CB"/>
    <w:rsid w:val="00C35922"/>
    <w:rsid w:val="00C36171"/>
    <w:rsid w:val="00C4269B"/>
    <w:rsid w:val="00C42BF8"/>
    <w:rsid w:val="00C46162"/>
    <w:rsid w:val="00C46449"/>
    <w:rsid w:val="00C50043"/>
    <w:rsid w:val="00C51DD5"/>
    <w:rsid w:val="00C53197"/>
    <w:rsid w:val="00C5469F"/>
    <w:rsid w:val="00C5492F"/>
    <w:rsid w:val="00C55BED"/>
    <w:rsid w:val="00C55D69"/>
    <w:rsid w:val="00C578D2"/>
    <w:rsid w:val="00C57C86"/>
    <w:rsid w:val="00C636AE"/>
    <w:rsid w:val="00C6508D"/>
    <w:rsid w:val="00C714C1"/>
    <w:rsid w:val="00C73688"/>
    <w:rsid w:val="00C7573B"/>
    <w:rsid w:val="00C8275C"/>
    <w:rsid w:val="00C91A11"/>
    <w:rsid w:val="00C92280"/>
    <w:rsid w:val="00C939DF"/>
    <w:rsid w:val="00C93C03"/>
    <w:rsid w:val="00CA18C8"/>
    <w:rsid w:val="00CA28C8"/>
    <w:rsid w:val="00CA2C24"/>
    <w:rsid w:val="00CB00A1"/>
    <w:rsid w:val="00CB2C8E"/>
    <w:rsid w:val="00CB5C6E"/>
    <w:rsid w:val="00CB602E"/>
    <w:rsid w:val="00CB7172"/>
    <w:rsid w:val="00CD2A4D"/>
    <w:rsid w:val="00CD3D35"/>
    <w:rsid w:val="00CD6425"/>
    <w:rsid w:val="00CE051D"/>
    <w:rsid w:val="00CE1335"/>
    <w:rsid w:val="00CE1C7B"/>
    <w:rsid w:val="00CE493D"/>
    <w:rsid w:val="00CE49DA"/>
    <w:rsid w:val="00CE5219"/>
    <w:rsid w:val="00CE7353"/>
    <w:rsid w:val="00CF07FA"/>
    <w:rsid w:val="00CF0BB2"/>
    <w:rsid w:val="00CF3EE8"/>
    <w:rsid w:val="00CF55C4"/>
    <w:rsid w:val="00CF78BA"/>
    <w:rsid w:val="00D00F25"/>
    <w:rsid w:val="00D03246"/>
    <w:rsid w:val="00D050E6"/>
    <w:rsid w:val="00D12BF0"/>
    <w:rsid w:val="00D13441"/>
    <w:rsid w:val="00D14FA0"/>
    <w:rsid w:val="00D150E7"/>
    <w:rsid w:val="00D23E86"/>
    <w:rsid w:val="00D24B86"/>
    <w:rsid w:val="00D26CB6"/>
    <w:rsid w:val="00D271EB"/>
    <w:rsid w:val="00D32F65"/>
    <w:rsid w:val="00D34AA7"/>
    <w:rsid w:val="00D355C6"/>
    <w:rsid w:val="00D368BD"/>
    <w:rsid w:val="00D36A61"/>
    <w:rsid w:val="00D45C34"/>
    <w:rsid w:val="00D46B31"/>
    <w:rsid w:val="00D51556"/>
    <w:rsid w:val="00D51D29"/>
    <w:rsid w:val="00D52DC2"/>
    <w:rsid w:val="00D52E46"/>
    <w:rsid w:val="00D53BCC"/>
    <w:rsid w:val="00D540A8"/>
    <w:rsid w:val="00D6233E"/>
    <w:rsid w:val="00D64A71"/>
    <w:rsid w:val="00D67E8A"/>
    <w:rsid w:val="00D707E9"/>
    <w:rsid w:val="00D70DFB"/>
    <w:rsid w:val="00D72D2E"/>
    <w:rsid w:val="00D766DF"/>
    <w:rsid w:val="00D81394"/>
    <w:rsid w:val="00D8536B"/>
    <w:rsid w:val="00D86FFD"/>
    <w:rsid w:val="00D94367"/>
    <w:rsid w:val="00DA186E"/>
    <w:rsid w:val="00DA2D15"/>
    <w:rsid w:val="00DA4116"/>
    <w:rsid w:val="00DA76C8"/>
    <w:rsid w:val="00DB10D7"/>
    <w:rsid w:val="00DB251C"/>
    <w:rsid w:val="00DB459E"/>
    <w:rsid w:val="00DB4630"/>
    <w:rsid w:val="00DB53AE"/>
    <w:rsid w:val="00DB63B9"/>
    <w:rsid w:val="00DB71C4"/>
    <w:rsid w:val="00DC04F2"/>
    <w:rsid w:val="00DC1EA0"/>
    <w:rsid w:val="00DC3B6A"/>
    <w:rsid w:val="00DC4F88"/>
    <w:rsid w:val="00DC6528"/>
    <w:rsid w:val="00DC68B6"/>
    <w:rsid w:val="00DC7619"/>
    <w:rsid w:val="00DD2E84"/>
    <w:rsid w:val="00DD5586"/>
    <w:rsid w:val="00DD78B9"/>
    <w:rsid w:val="00DE1153"/>
    <w:rsid w:val="00DE221B"/>
    <w:rsid w:val="00DE38F4"/>
    <w:rsid w:val="00DF15CB"/>
    <w:rsid w:val="00DF4280"/>
    <w:rsid w:val="00DF7A64"/>
    <w:rsid w:val="00DF7D73"/>
    <w:rsid w:val="00E033A2"/>
    <w:rsid w:val="00E040AA"/>
    <w:rsid w:val="00E04674"/>
    <w:rsid w:val="00E0554C"/>
    <w:rsid w:val="00E05704"/>
    <w:rsid w:val="00E10330"/>
    <w:rsid w:val="00E11E44"/>
    <w:rsid w:val="00E133B9"/>
    <w:rsid w:val="00E14280"/>
    <w:rsid w:val="00E14872"/>
    <w:rsid w:val="00E20683"/>
    <w:rsid w:val="00E23A77"/>
    <w:rsid w:val="00E3270E"/>
    <w:rsid w:val="00E338EF"/>
    <w:rsid w:val="00E40FA4"/>
    <w:rsid w:val="00E43A4F"/>
    <w:rsid w:val="00E43B1A"/>
    <w:rsid w:val="00E453D6"/>
    <w:rsid w:val="00E50533"/>
    <w:rsid w:val="00E5193A"/>
    <w:rsid w:val="00E53A56"/>
    <w:rsid w:val="00E544BB"/>
    <w:rsid w:val="00E569BF"/>
    <w:rsid w:val="00E57864"/>
    <w:rsid w:val="00E61C53"/>
    <w:rsid w:val="00E64F12"/>
    <w:rsid w:val="00E662CB"/>
    <w:rsid w:val="00E6657B"/>
    <w:rsid w:val="00E72172"/>
    <w:rsid w:val="00E72465"/>
    <w:rsid w:val="00E74DC7"/>
    <w:rsid w:val="00E751E0"/>
    <w:rsid w:val="00E76351"/>
    <w:rsid w:val="00E76806"/>
    <w:rsid w:val="00E8075A"/>
    <w:rsid w:val="00E80C90"/>
    <w:rsid w:val="00E8531F"/>
    <w:rsid w:val="00E85D23"/>
    <w:rsid w:val="00E87D5B"/>
    <w:rsid w:val="00E9337B"/>
    <w:rsid w:val="00E937C6"/>
    <w:rsid w:val="00E94D5E"/>
    <w:rsid w:val="00E97566"/>
    <w:rsid w:val="00E976FF"/>
    <w:rsid w:val="00EA2055"/>
    <w:rsid w:val="00EA3FEB"/>
    <w:rsid w:val="00EA7100"/>
    <w:rsid w:val="00EA7F9F"/>
    <w:rsid w:val="00EB1274"/>
    <w:rsid w:val="00EB22CA"/>
    <w:rsid w:val="00EB5A04"/>
    <w:rsid w:val="00EB6AD0"/>
    <w:rsid w:val="00EB76FD"/>
    <w:rsid w:val="00EC45B9"/>
    <w:rsid w:val="00EC5304"/>
    <w:rsid w:val="00EC7B58"/>
    <w:rsid w:val="00ED2BB6"/>
    <w:rsid w:val="00ED34E1"/>
    <w:rsid w:val="00ED3B8D"/>
    <w:rsid w:val="00ED659C"/>
    <w:rsid w:val="00EE22B6"/>
    <w:rsid w:val="00EE3158"/>
    <w:rsid w:val="00EE3565"/>
    <w:rsid w:val="00EE3E5B"/>
    <w:rsid w:val="00EE43F6"/>
    <w:rsid w:val="00EF1FC8"/>
    <w:rsid w:val="00EF2E3A"/>
    <w:rsid w:val="00EF2FE9"/>
    <w:rsid w:val="00EF5B9B"/>
    <w:rsid w:val="00F03802"/>
    <w:rsid w:val="00F03847"/>
    <w:rsid w:val="00F05463"/>
    <w:rsid w:val="00F072A7"/>
    <w:rsid w:val="00F077D4"/>
    <w:rsid w:val="00F078DC"/>
    <w:rsid w:val="00F15A79"/>
    <w:rsid w:val="00F16944"/>
    <w:rsid w:val="00F2638A"/>
    <w:rsid w:val="00F26721"/>
    <w:rsid w:val="00F31BDB"/>
    <w:rsid w:val="00F32BA8"/>
    <w:rsid w:val="00F340E7"/>
    <w:rsid w:val="00F347B5"/>
    <w:rsid w:val="00F349F1"/>
    <w:rsid w:val="00F35A82"/>
    <w:rsid w:val="00F36AB2"/>
    <w:rsid w:val="00F4350D"/>
    <w:rsid w:val="00F4675A"/>
    <w:rsid w:val="00F55BD5"/>
    <w:rsid w:val="00F567F7"/>
    <w:rsid w:val="00F5781A"/>
    <w:rsid w:val="00F62036"/>
    <w:rsid w:val="00F63EA9"/>
    <w:rsid w:val="00F64E4F"/>
    <w:rsid w:val="00F65B52"/>
    <w:rsid w:val="00F675BF"/>
    <w:rsid w:val="00F67BCA"/>
    <w:rsid w:val="00F70A50"/>
    <w:rsid w:val="00F70F56"/>
    <w:rsid w:val="00F71CAE"/>
    <w:rsid w:val="00F73BD6"/>
    <w:rsid w:val="00F7514E"/>
    <w:rsid w:val="00F75DC2"/>
    <w:rsid w:val="00F80412"/>
    <w:rsid w:val="00F80448"/>
    <w:rsid w:val="00F83989"/>
    <w:rsid w:val="00F85099"/>
    <w:rsid w:val="00F9379C"/>
    <w:rsid w:val="00F946A0"/>
    <w:rsid w:val="00F9503F"/>
    <w:rsid w:val="00F957FB"/>
    <w:rsid w:val="00F9632C"/>
    <w:rsid w:val="00FA1E52"/>
    <w:rsid w:val="00FA2F3A"/>
    <w:rsid w:val="00FA3DA2"/>
    <w:rsid w:val="00FA5743"/>
    <w:rsid w:val="00FB1409"/>
    <w:rsid w:val="00FB7B94"/>
    <w:rsid w:val="00FC4BE6"/>
    <w:rsid w:val="00FC781B"/>
    <w:rsid w:val="00FD1220"/>
    <w:rsid w:val="00FD4CCF"/>
    <w:rsid w:val="00FD7BEB"/>
    <w:rsid w:val="00FE1578"/>
    <w:rsid w:val="00FE4688"/>
    <w:rsid w:val="00FF07D2"/>
    <w:rsid w:val="00FF2CAE"/>
    <w:rsid w:val="00FF44E1"/>
    <w:rsid w:val="00FF6A60"/>
    <w:rsid w:val="00FF7111"/>
    <w:rsid w:val="00FF7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o:shapelayout v:ext="edit">
      <o:idmap v:ext="edit" data="1"/>
    </o:shapelayout>
  </w:shapeDefaults>
  <w:decimalSymbol w:val="."/>
  <w:listSeparator w:val=","/>
  <w14:docId w14:val="7CD6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85D23"/>
    <w:pPr>
      <w:spacing w:line="260" w:lineRule="atLeast"/>
    </w:pPr>
    <w:rPr>
      <w:sz w:val="22"/>
    </w:rPr>
  </w:style>
  <w:style w:type="paragraph" w:styleId="Heading1">
    <w:name w:val="heading 1"/>
    <w:basedOn w:val="Normal"/>
    <w:next w:val="Normal"/>
    <w:link w:val="Heading1Char"/>
    <w:uiPriority w:val="9"/>
    <w:qFormat/>
    <w:rsid w:val="00E85D2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5D2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5D2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5D2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5D2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85D2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85D2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85D2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85D2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85D23"/>
  </w:style>
  <w:style w:type="paragraph" w:customStyle="1" w:styleId="OPCParaBase">
    <w:name w:val="OPCParaBase"/>
    <w:qFormat/>
    <w:rsid w:val="00E85D23"/>
    <w:pPr>
      <w:spacing w:line="260" w:lineRule="atLeast"/>
    </w:pPr>
    <w:rPr>
      <w:rFonts w:eastAsia="Times New Roman" w:cs="Times New Roman"/>
      <w:sz w:val="22"/>
      <w:lang w:eastAsia="en-AU"/>
    </w:rPr>
  </w:style>
  <w:style w:type="paragraph" w:customStyle="1" w:styleId="ShortT">
    <w:name w:val="ShortT"/>
    <w:basedOn w:val="OPCParaBase"/>
    <w:next w:val="Normal"/>
    <w:qFormat/>
    <w:rsid w:val="00E85D23"/>
    <w:pPr>
      <w:spacing w:line="240" w:lineRule="auto"/>
    </w:pPr>
    <w:rPr>
      <w:b/>
      <w:sz w:val="40"/>
    </w:rPr>
  </w:style>
  <w:style w:type="paragraph" w:customStyle="1" w:styleId="ActHead1">
    <w:name w:val="ActHead 1"/>
    <w:aliases w:val="c"/>
    <w:basedOn w:val="OPCParaBase"/>
    <w:next w:val="Normal"/>
    <w:qFormat/>
    <w:rsid w:val="00E85D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5D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5D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5D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85D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5D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5D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5D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5D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85D23"/>
  </w:style>
  <w:style w:type="paragraph" w:customStyle="1" w:styleId="Blocks">
    <w:name w:val="Blocks"/>
    <w:aliases w:val="bb"/>
    <w:basedOn w:val="OPCParaBase"/>
    <w:qFormat/>
    <w:rsid w:val="00E85D23"/>
    <w:pPr>
      <w:spacing w:line="240" w:lineRule="auto"/>
    </w:pPr>
    <w:rPr>
      <w:sz w:val="24"/>
    </w:rPr>
  </w:style>
  <w:style w:type="paragraph" w:customStyle="1" w:styleId="BoxText">
    <w:name w:val="BoxText"/>
    <w:aliases w:val="bt"/>
    <w:basedOn w:val="OPCParaBase"/>
    <w:qFormat/>
    <w:rsid w:val="00E85D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5D23"/>
    <w:rPr>
      <w:b/>
    </w:rPr>
  </w:style>
  <w:style w:type="paragraph" w:customStyle="1" w:styleId="BoxHeadItalic">
    <w:name w:val="BoxHeadItalic"/>
    <w:aliases w:val="bhi"/>
    <w:basedOn w:val="BoxText"/>
    <w:next w:val="BoxStep"/>
    <w:qFormat/>
    <w:rsid w:val="00E85D23"/>
    <w:rPr>
      <w:i/>
    </w:rPr>
  </w:style>
  <w:style w:type="paragraph" w:customStyle="1" w:styleId="BoxList">
    <w:name w:val="BoxList"/>
    <w:aliases w:val="bl"/>
    <w:basedOn w:val="BoxText"/>
    <w:qFormat/>
    <w:rsid w:val="00E85D23"/>
    <w:pPr>
      <w:ind w:left="1559" w:hanging="425"/>
    </w:pPr>
  </w:style>
  <w:style w:type="paragraph" w:customStyle="1" w:styleId="BoxNote">
    <w:name w:val="BoxNote"/>
    <w:aliases w:val="bn"/>
    <w:basedOn w:val="BoxText"/>
    <w:qFormat/>
    <w:rsid w:val="00E85D23"/>
    <w:pPr>
      <w:tabs>
        <w:tab w:val="left" w:pos="1985"/>
      </w:tabs>
      <w:spacing w:before="122" w:line="198" w:lineRule="exact"/>
      <w:ind w:left="2948" w:hanging="1814"/>
    </w:pPr>
    <w:rPr>
      <w:sz w:val="18"/>
    </w:rPr>
  </w:style>
  <w:style w:type="paragraph" w:customStyle="1" w:styleId="BoxPara">
    <w:name w:val="BoxPara"/>
    <w:aliases w:val="bp"/>
    <w:basedOn w:val="BoxText"/>
    <w:qFormat/>
    <w:rsid w:val="00E85D23"/>
    <w:pPr>
      <w:tabs>
        <w:tab w:val="right" w:pos="2268"/>
      </w:tabs>
      <w:ind w:left="2552" w:hanging="1418"/>
    </w:pPr>
  </w:style>
  <w:style w:type="paragraph" w:customStyle="1" w:styleId="BoxStep">
    <w:name w:val="BoxStep"/>
    <w:aliases w:val="bs"/>
    <w:basedOn w:val="BoxText"/>
    <w:qFormat/>
    <w:rsid w:val="00E85D23"/>
    <w:pPr>
      <w:ind w:left="1985" w:hanging="851"/>
    </w:pPr>
  </w:style>
  <w:style w:type="character" w:customStyle="1" w:styleId="CharAmPartNo">
    <w:name w:val="CharAmPartNo"/>
    <w:basedOn w:val="OPCCharBase"/>
    <w:qFormat/>
    <w:rsid w:val="00E85D23"/>
  </w:style>
  <w:style w:type="character" w:customStyle="1" w:styleId="CharAmPartText">
    <w:name w:val="CharAmPartText"/>
    <w:basedOn w:val="OPCCharBase"/>
    <w:qFormat/>
    <w:rsid w:val="00E85D23"/>
  </w:style>
  <w:style w:type="character" w:customStyle="1" w:styleId="CharAmSchNo">
    <w:name w:val="CharAmSchNo"/>
    <w:basedOn w:val="OPCCharBase"/>
    <w:qFormat/>
    <w:rsid w:val="00E85D23"/>
  </w:style>
  <w:style w:type="character" w:customStyle="1" w:styleId="CharAmSchText">
    <w:name w:val="CharAmSchText"/>
    <w:basedOn w:val="OPCCharBase"/>
    <w:qFormat/>
    <w:rsid w:val="00E85D23"/>
  </w:style>
  <w:style w:type="character" w:customStyle="1" w:styleId="CharBoldItalic">
    <w:name w:val="CharBoldItalic"/>
    <w:basedOn w:val="OPCCharBase"/>
    <w:uiPriority w:val="1"/>
    <w:qFormat/>
    <w:rsid w:val="00E85D23"/>
    <w:rPr>
      <w:b/>
      <w:i/>
    </w:rPr>
  </w:style>
  <w:style w:type="character" w:customStyle="1" w:styleId="CharChapNo">
    <w:name w:val="CharChapNo"/>
    <w:basedOn w:val="OPCCharBase"/>
    <w:uiPriority w:val="1"/>
    <w:qFormat/>
    <w:rsid w:val="00E85D23"/>
  </w:style>
  <w:style w:type="character" w:customStyle="1" w:styleId="CharChapText">
    <w:name w:val="CharChapText"/>
    <w:basedOn w:val="OPCCharBase"/>
    <w:uiPriority w:val="1"/>
    <w:qFormat/>
    <w:rsid w:val="00E85D23"/>
  </w:style>
  <w:style w:type="character" w:customStyle="1" w:styleId="CharDivNo">
    <w:name w:val="CharDivNo"/>
    <w:basedOn w:val="OPCCharBase"/>
    <w:uiPriority w:val="1"/>
    <w:qFormat/>
    <w:rsid w:val="00E85D23"/>
  </w:style>
  <w:style w:type="character" w:customStyle="1" w:styleId="CharDivText">
    <w:name w:val="CharDivText"/>
    <w:basedOn w:val="OPCCharBase"/>
    <w:uiPriority w:val="1"/>
    <w:qFormat/>
    <w:rsid w:val="00E85D23"/>
  </w:style>
  <w:style w:type="character" w:customStyle="1" w:styleId="CharItalic">
    <w:name w:val="CharItalic"/>
    <w:basedOn w:val="OPCCharBase"/>
    <w:uiPriority w:val="1"/>
    <w:qFormat/>
    <w:rsid w:val="00E85D23"/>
    <w:rPr>
      <w:i/>
    </w:rPr>
  </w:style>
  <w:style w:type="character" w:customStyle="1" w:styleId="CharPartNo">
    <w:name w:val="CharPartNo"/>
    <w:basedOn w:val="OPCCharBase"/>
    <w:uiPriority w:val="1"/>
    <w:qFormat/>
    <w:rsid w:val="00E85D23"/>
  </w:style>
  <w:style w:type="character" w:customStyle="1" w:styleId="CharPartText">
    <w:name w:val="CharPartText"/>
    <w:basedOn w:val="OPCCharBase"/>
    <w:uiPriority w:val="1"/>
    <w:qFormat/>
    <w:rsid w:val="00E85D23"/>
  </w:style>
  <w:style w:type="character" w:customStyle="1" w:styleId="CharSectno">
    <w:name w:val="CharSectno"/>
    <w:basedOn w:val="OPCCharBase"/>
    <w:qFormat/>
    <w:rsid w:val="00E85D23"/>
  </w:style>
  <w:style w:type="character" w:customStyle="1" w:styleId="CharSubdNo">
    <w:name w:val="CharSubdNo"/>
    <w:basedOn w:val="OPCCharBase"/>
    <w:uiPriority w:val="1"/>
    <w:qFormat/>
    <w:rsid w:val="00E85D23"/>
  </w:style>
  <w:style w:type="character" w:customStyle="1" w:styleId="CharSubdText">
    <w:name w:val="CharSubdText"/>
    <w:basedOn w:val="OPCCharBase"/>
    <w:uiPriority w:val="1"/>
    <w:qFormat/>
    <w:rsid w:val="00E85D23"/>
  </w:style>
  <w:style w:type="paragraph" w:customStyle="1" w:styleId="CTA--">
    <w:name w:val="CTA --"/>
    <w:basedOn w:val="OPCParaBase"/>
    <w:next w:val="Normal"/>
    <w:rsid w:val="00E85D23"/>
    <w:pPr>
      <w:spacing w:before="60" w:line="240" w:lineRule="atLeast"/>
      <w:ind w:left="142" w:hanging="142"/>
    </w:pPr>
    <w:rPr>
      <w:sz w:val="20"/>
    </w:rPr>
  </w:style>
  <w:style w:type="paragraph" w:customStyle="1" w:styleId="CTA-">
    <w:name w:val="CTA -"/>
    <w:basedOn w:val="OPCParaBase"/>
    <w:rsid w:val="00E85D23"/>
    <w:pPr>
      <w:spacing w:before="60" w:line="240" w:lineRule="atLeast"/>
      <w:ind w:left="85" w:hanging="85"/>
    </w:pPr>
    <w:rPr>
      <w:sz w:val="20"/>
    </w:rPr>
  </w:style>
  <w:style w:type="paragraph" w:customStyle="1" w:styleId="CTA---">
    <w:name w:val="CTA ---"/>
    <w:basedOn w:val="OPCParaBase"/>
    <w:next w:val="Normal"/>
    <w:rsid w:val="00E85D23"/>
    <w:pPr>
      <w:spacing w:before="60" w:line="240" w:lineRule="atLeast"/>
      <w:ind w:left="198" w:hanging="198"/>
    </w:pPr>
    <w:rPr>
      <w:sz w:val="20"/>
    </w:rPr>
  </w:style>
  <w:style w:type="paragraph" w:customStyle="1" w:styleId="CTA----">
    <w:name w:val="CTA ----"/>
    <w:basedOn w:val="OPCParaBase"/>
    <w:next w:val="Normal"/>
    <w:rsid w:val="00E85D23"/>
    <w:pPr>
      <w:spacing w:before="60" w:line="240" w:lineRule="atLeast"/>
      <w:ind w:left="255" w:hanging="255"/>
    </w:pPr>
    <w:rPr>
      <w:sz w:val="20"/>
    </w:rPr>
  </w:style>
  <w:style w:type="paragraph" w:customStyle="1" w:styleId="CTA1a">
    <w:name w:val="CTA 1(a)"/>
    <w:basedOn w:val="OPCParaBase"/>
    <w:rsid w:val="00E85D23"/>
    <w:pPr>
      <w:tabs>
        <w:tab w:val="right" w:pos="414"/>
      </w:tabs>
      <w:spacing w:before="40" w:line="240" w:lineRule="atLeast"/>
      <w:ind w:left="675" w:hanging="675"/>
    </w:pPr>
    <w:rPr>
      <w:sz w:val="20"/>
    </w:rPr>
  </w:style>
  <w:style w:type="paragraph" w:customStyle="1" w:styleId="CTA1ai">
    <w:name w:val="CTA 1(a)(i)"/>
    <w:basedOn w:val="OPCParaBase"/>
    <w:rsid w:val="00E85D23"/>
    <w:pPr>
      <w:tabs>
        <w:tab w:val="right" w:pos="1004"/>
      </w:tabs>
      <w:spacing w:before="40" w:line="240" w:lineRule="atLeast"/>
      <w:ind w:left="1253" w:hanging="1253"/>
    </w:pPr>
    <w:rPr>
      <w:sz w:val="20"/>
    </w:rPr>
  </w:style>
  <w:style w:type="paragraph" w:customStyle="1" w:styleId="CTA2a">
    <w:name w:val="CTA 2(a)"/>
    <w:basedOn w:val="OPCParaBase"/>
    <w:rsid w:val="00E85D23"/>
    <w:pPr>
      <w:tabs>
        <w:tab w:val="right" w:pos="482"/>
      </w:tabs>
      <w:spacing w:before="40" w:line="240" w:lineRule="atLeast"/>
      <w:ind w:left="748" w:hanging="748"/>
    </w:pPr>
    <w:rPr>
      <w:sz w:val="20"/>
    </w:rPr>
  </w:style>
  <w:style w:type="paragraph" w:customStyle="1" w:styleId="CTA2ai">
    <w:name w:val="CTA 2(a)(i)"/>
    <w:basedOn w:val="OPCParaBase"/>
    <w:rsid w:val="00E85D23"/>
    <w:pPr>
      <w:tabs>
        <w:tab w:val="right" w:pos="1089"/>
      </w:tabs>
      <w:spacing w:before="40" w:line="240" w:lineRule="atLeast"/>
      <w:ind w:left="1327" w:hanging="1327"/>
    </w:pPr>
    <w:rPr>
      <w:sz w:val="20"/>
    </w:rPr>
  </w:style>
  <w:style w:type="paragraph" w:customStyle="1" w:styleId="CTA3a">
    <w:name w:val="CTA 3(a)"/>
    <w:basedOn w:val="OPCParaBase"/>
    <w:rsid w:val="00E85D23"/>
    <w:pPr>
      <w:tabs>
        <w:tab w:val="right" w:pos="556"/>
      </w:tabs>
      <w:spacing w:before="40" w:line="240" w:lineRule="atLeast"/>
      <w:ind w:left="805" w:hanging="805"/>
    </w:pPr>
    <w:rPr>
      <w:sz w:val="20"/>
    </w:rPr>
  </w:style>
  <w:style w:type="paragraph" w:customStyle="1" w:styleId="CTA3ai">
    <w:name w:val="CTA 3(a)(i)"/>
    <w:basedOn w:val="OPCParaBase"/>
    <w:rsid w:val="00E85D23"/>
    <w:pPr>
      <w:tabs>
        <w:tab w:val="right" w:pos="1140"/>
      </w:tabs>
      <w:spacing w:before="40" w:line="240" w:lineRule="atLeast"/>
      <w:ind w:left="1361" w:hanging="1361"/>
    </w:pPr>
    <w:rPr>
      <w:sz w:val="20"/>
    </w:rPr>
  </w:style>
  <w:style w:type="paragraph" w:customStyle="1" w:styleId="CTA4a">
    <w:name w:val="CTA 4(a)"/>
    <w:basedOn w:val="OPCParaBase"/>
    <w:rsid w:val="00E85D23"/>
    <w:pPr>
      <w:tabs>
        <w:tab w:val="right" w:pos="624"/>
      </w:tabs>
      <w:spacing w:before="40" w:line="240" w:lineRule="atLeast"/>
      <w:ind w:left="873" w:hanging="873"/>
    </w:pPr>
    <w:rPr>
      <w:sz w:val="20"/>
    </w:rPr>
  </w:style>
  <w:style w:type="paragraph" w:customStyle="1" w:styleId="CTA4ai">
    <w:name w:val="CTA 4(a)(i)"/>
    <w:basedOn w:val="OPCParaBase"/>
    <w:rsid w:val="00E85D23"/>
    <w:pPr>
      <w:tabs>
        <w:tab w:val="right" w:pos="1213"/>
      </w:tabs>
      <w:spacing w:before="40" w:line="240" w:lineRule="atLeast"/>
      <w:ind w:left="1452" w:hanging="1452"/>
    </w:pPr>
    <w:rPr>
      <w:sz w:val="20"/>
    </w:rPr>
  </w:style>
  <w:style w:type="paragraph" w:customStyle="1" w:styleId="CTACAPS">
    <w:name w:val="CTA CAPS"/>
    <w:basedOn w:val="OPCParaBase"/>
    <w:rsid w:val="00E85D23"/>
    <w:pPr>
      <w:spacing w:before="60" w:line="240" w:lineRule="atLeast"/>
    </w:pPr>
    <w:rPr>
      <w:sz w:val="20"/>
    </w:rPr>
  </w:style>
  <w:style w:type="paragraph" w:customStyle="1" w:styleId="CTAright">
    <w:name w:val="CTA right"/>
    <w:basedOn w:val="OPCParaBase"/>
    <w:rsid w:val="00E85D23"/>
    <w:pPr>
      <w:spacing w:before="60" w:line="240" w:lineRule="auto"/>
      <w:jc w:val="right"/>
    </w:pPr>
    <w:rPr>
      <w:sz w:val="20"/>
    </w:rPr>
  </w:style>
  <w:style w:type="paragraph" w:customStyle="1" w:styleId="subsection">
    <w:name w:val="subsection"/>
    <w:aliases w:val="ss"/>
    <w:basedOn w:val="OPCParaBase"/>
    <w:link w:val="subsectionChar"/>
    <w:rsid w:val="00E85D23"/>
    <w:pPr>
      <w:tabs>
        <w:tab w:val="right" w:pos="1021"/>
      </w:tabs>
      <w:spacing w:before="180" w:line="240" w:lineRule="auto"/>
      <w:ind w:left="1134" w:hanging="1134"/>
    </w:pPr>
  </w:style>
  <w:style w:type="paragraph" w:customStyle="1" w:styleId="Definition">
    <w:name w:val="Definition"/>
    <w:aliases w:val="dd"/>
    <w:basedOn w:val="OPCParaBase"/>
    <w:rsid w:val="00E85D23"/>
    <w:pPr>
      <w:spacing w:before="180" w:line="240" w:lineRule="auto"/>
      <w:ind w:left="1134"/>
    </w:pPr>
  </w:style>
  <w:style w:type="paragraph" w:customStyle="1" w:styleId="EndNotespara">
    <w:name w:val="EndNotes(para)"/>
    <w:aliases w:val="eta"/>
    <w:basedOn w:val="OPCParaBase"/>
    <w:next w:val="EndNotessubpara"/>
    <w:rsid w:val="00E85D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5D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5D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5D23"/>
    <w:pPr>
      <w:tabs>
        <w:tab w:val="right" w:pos="1412"/>
      </w:tabs>
      <w:spacing w:before="60" w:line="240" w:lineRule="auto"/>
      <w:ind w:left="1525" w:hanging="1525"/>
    </w:pPr>
    <w:rPr>
      <w:sz w:val="20"/>
    </w:rPr>
  </w:style>
  <w:style w:type="paragraph" w:customStyle="1" w:styleId="Formula">
    <w:name w:val="Formula"/>
    <w:basedOn w:val="OPCParaBase"/>
    <w:rsid w:val="00E85D23"/>
    <w:pPr>
      <w:spacing w:line="240" w:lineRule="auto"/>
      <w:ind w:left="1134"/>
    </w:pPr>
    <w:rPr>
      <w:sz w:val="20"/>
    </w:rPr>
  </w:style>
  <w:style w:type="paragraph" w:styleId="Header">
    <w:name w:val="header"/>
    <w:basedOn w:val="OPCParaBase"/>
    <w:link w:val="HeaderChar"/>
    <w:unhideWhenUsed/>
    <w:rsid w:val="00E85D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85D23"/>
    <w:rPr>
      <w:rFonts w:eastAsia="Times New Roman" w:cs="Times New Roman"/>
      <w:sz w:val="16"/>
      <w:lang w:eastAsia="en-AU"/>
    </w:rPr>
  </w:style>
  <w:style w:type="paragraph" w:customStyle="1" w:styleId="House">
    <w:name w:val="House"/>
    <w:basedOn w:val="OPCParaBase"/>
    <w:rsid w:val="00E85D23"/>
    <w:pPr>
      <w:spacing w:line="240" w:lineRule="auto"/>
    </w:pPr>
    <w:rPr>
      <w:sz w:val="28"/>
    </w:rPr>
  </w:style>
  <w:style w:type="paragraph" w:customStyle="1" w:styleId="Item">
    <w:name w:val="Item"/>
    <w:aliases w:val="i"/>
    <w:basedOn w:val="OPCParaBase"/>
    <w:next w:val="ItemHead"/>
    <w:rsid w:val="00E85D23"/>
    <w:pPr>
      <w:keepLines/>
      <w:spacing w:before="80" w:line="240" w:lineRule="auto"/>
      <w:ind w:left="709"/>
    </w:pPr>
  </w:style>
  <w:style w:type="paragraph" w:customStyle="1" w:styleId="ItemHead">
    <w:name w:val="ItemHead"/>
    <w:aliases w:val="ih"/>
    <w:basedOn w:val="OPCParaBase"/>
    <w:next w:val="Item"/>
    <w:link w:val="ItemHeadChar"/>
    <w:rsid w:val="00E85D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85D23"/>
    <w:pPr>
      <w:spacing w:line="240" w:lineRule="auto"/>
    </w:pPr>
    <w:rPr>
      <w:b/>
      <w:sz w:val="32"/>
    </w:rPr>
  </w:style>
  <w:style w:type="paragraph" w:customStyle="1" w:styleId="notedraft">
    <w:name w:val="note(draft)"/>
    <w:aliases w:val="nd"/>
    <w:basedOn w:val="OPCParaBase"/>
    <w:rsid w:val="00E85D23"/>
    <w:pPr>
      <w:spacing w:before="240" w:line="240" w:lineRule="auto"/>
      <w:ind w:left="284" w:hanging="284"/>
    </w:pPr>
    <w:rPr>
      <w:i/>
      <w:sz w:val="24"/>
    </w:rPr>
  </w:style>
  <w:style w:type="paragraph" w:customStyle="1" w:styleId="notemargin">
    <w:name w:val="note(margin)"/>
    <w:aliases w:val="nm"/>
    <w:basedOn w:val="OPCParaBase"/>
    <w:rsid w:val="00E85D23"/>
    <w:pPr>
      <w:tabs>
        <w:tab w:val="left" w:pos="709"/>
      </w:tabs>
      <w:spacing w:before="122" w:line="198" w:lineRule="exact"/>
      <w:ind w:left="709" w:hanging="709"/>
    </w:pPr>
    <w:rPr>
      <w:sz w:val="18"/>
    </w:rPr>
  </w:style>
  <w:style w:type="paragraph" w:customStyle="1" w:styleId="noteToPara">
    <w:name w:val="noteToPara"/>
    <w:aliases w:val="ntp"/>
    <w:basedOn w:val="OPCParaBase"/>
    <w:rsid w:val="00E85D23"/>
    <w:pPr>
      <w:spacing w:before="122" w:line="198" w:lineRule="exact"/>
      <w:ind w:left="2353" w:hanging="709"/>
    </w:pPr>
    <w:rPr>
      <w:sz w:val="18"/>
    </w:rPr>
  </w:style>
  <w:style w:type="paragraph" w:customStyle="1" w:styleId="noteParlAmend">
    <w:name w:val="note(ParlAmend)"/>
    <w:aliases w:val="npp"/>
    <w:basedOn w:val="OPCParaBase"/>
    <w:next w:val="ParlAmend"/>
    <w:rsid w:val="00E85D23"/>
    <w:pPr>
      <w:spacing w:line="240" w:lineRule="auto"/>
      <w:jc w:val="right"/>
    </w:pPr>
    <w:rPr>
      <w:rFonts w:ascii="Arial" w:hAnsi="Arial"/>
      <w:b/>
      <w:i/>
    </w:rPr>
  </w:style>
  <w:style w:type="paragraph" w:customStyle="1" w:styleId="Page1">
    <w:name w:val="Page1"/>
    <w:basedOn w:val="OPCParaBase"/>
    <w:rsid w:val="00E85D23"/>
    <w:pPr>
      <w:spacing w:before="5600" w:line="240" w:lineRule="auto"/>
    </w:pPr>
    <w:rPr>
      <w:b/>
      <w:sz w:val="32"/>
    </w:rPr>
  </w:style>
  <w:style w:type="paragraph" w:customStyle="1" w:styleId="PageBreak">
    <w:name w:val="PageBreak"/>
    <w:aliases w:val="pb"/>
    <w:basedOn w:val="OPCParaBase"/>
    <w:rsid w:val="00E85D23"/>
    <w:pPr>
      <w:spacing w:line="240" w:lineRule="auto"/>
    </w:pPr>
    <w:rPr>
      <w:sz w:val="20"/>
    </w:rPr>
  </w:style>
  <w:style w:type="paragraph" w:customStyle="1" w:styleId="paragraphsub">
    <w:name w:val="paragraph(sub)"/>
    <w:aliases w:val="aa"/>
    <w:basedOn w:val="OPCParaBase"/>
    <w:rsid w:val="00E85D23"/>
    <w:pPr>
      <w:tabs>
        <w:tab w:val="right" w:pos="1985"/>
      </w:tabs>
      <w:spacing w:before="40" w:line="240" w:lineRule="auto"/>
      <w:ind w:left="2098" w:hanging="2098"/>
    </w:pPr>
  </w:style>
  <w:style w:type="paragraph" w:customStyle="1" w:styleId="paragraphsub-sub">
    <w:name w:val="paragraph(sub-sub)"/>
    <w:aliases w:val="aaa"/>
    <w:basedOn w:val="OPCParaBase"/>
    <w:rsid w:val="00E85D23"/>
    <w:pPr>
      <w:tabs>
        <w:tab w:val="right" w:pos="2722"/>
      </w:tabs>
      <w:spacing w:before="40" w:line="240" w:lineRule="auto"/>
      <w:ind w:left="2835" w:hanging="2835"/>
    </w:pPr>
  </w:style>
  <w:style w:type="paragraph" w:customStyle="1" w:styleId="paragraph">
    <w:name w:val="paragraph"/>
    <w:aliases w:val="a"/>
    <w:basedOn w:val="OPCParaBase"/>
    <w:rsid w:val="00E85D23"/>
    <w:pPr>
      <w:tabs>
        <w:tab w:val="right" w:pos="1531"/>
      </w:tabs>
      <w:spacing w:before="40" w:line="240" w:lineRule="auto"/>
      <w:ind w:left="1644" w:hanging="1644"/>
    </w:pPr>
  </w:style>
  <w:style w:type="paragraph" w:customStyle="1" w:styleId="ParlAmend">
    <w:name w:val="ParlAmend"/>
    <w:aliases w:val="pp"/>
    <w:basedOn w:val="OPCParaBase"/>
    <w:rsid w:val="00E85D23"/>
    <w:pPr>
      <w:spacing w:before="240" w:line="240" w:lineRule="atLeast"/>
      <w:ind w:hanging="567"/>
    </w:pPr>
    <w:rPr>
      <w:sz w:val="24"/>
    </w:rPr>
  </w:style>
  <w:style w:type="paragraph" w:customStyle="1" w:styleId="Penalty">
    <w:name w:val="Penalty"/>
    <w:basedOn w:val="OPCParaBase"/>
    <w:rsid w:val="00E85D23"/>
    <w:pPr>
      <w:tabs>
        <w:tab w:val="left" w:pos="2977"/>
      </w:tabs>
      <w:spacing w:before="180" w:line="240" w:lineRule="auto"/>
      <w:ind w:left="1985" w:hanging="851"/>
    </w:pPr>
  </w:style>
  <w:style w:type="paragraph" w:customStyle="1" w:styleId="Portfolio">
    <w:name w:val="Portfolio"/>
    <w:basedOn w:val="OPCParaBase"/>
    <w:rsid w:val="00E85D23"/>
    <w:pPr>
      <w:spacing w:line="240" w:lineRule="auto"/>
    </w:pPr>
    <w:rPr>
      <w:i/>
      <w:sz w:val="20"/>
    </w:rPr>
  </w:style>
  <w:style w:type="paragraph" w:customStyle="1" w:styleId="Preamble">
    <w:name w:val="Preamble"/>
    <w:basedOn w:val="OPCParaBase"/>
    <w:next w:val="Normal"/>
    <w:rsid w:val="00E85D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5D23"/>
    <w:pPr>
      <w:spacing w:line="240" w:lineRule="auto"/>
    </w:pPr>
    <w:rPr>
      <w:i/>
      <w:sz w:val="20"/>
    </w:rPr>
  </w:style>
  <w:style w:type="paragraph" w:customStyle="1" w:styleId="Session">
    <w:name w:val="Session"/>
    <w:basedOn w:val="OPCParaBase"/>
    <w:rsid w:val="00E85D23"/>
    <w:pPr>
      <w:spacing w:line="240" w:lineRule="auto"/>
    </w:pPr>
    <w:rPr>
      <w:sz w:val="28"/>
    </w:rPr>
  </w:style>
  <w:style w:type="paragraph" w:customStyle="1" w:styleId="Sponsor">
    <w:name w:val="Sponsor"/>
    <w:basedOn w:val="OPCParaBase"/>
    <w:rsid w:val="00E85D23"/>
    <w:pPr>
      <w:spacing w:line="240" w:lineRule="auto"/>
    </w:pPr>
    <w:rPr>
      <w:i/>
    </w:rPr>
  </w:style>
  <w:style w:type="paragraph" w:customStyle="1" w:styleId="Subitem">
    <w:name w:val="Subitem"/>
    <w:aliases w:val="iss"/>
    <w:basedOn w:val="OPCParaBase"/>
    <w:rsid w:val="00E85D23"/>
    <w:pPr>
      <w:spacing w:before="180" w:line="240" w:lineRule="auto"/>
      <w:ind w:left="709" w:hanging="709"/>
    </w:pPr>
  </w:style>
  <w:style w:type="paragraph" w:customStyle="1" w:styleId="SubitemHead">
    <w:name w:val="SubitemHead"/>
    <w:aliases w:val="issh"/>
    <w:basedOn w:val="OPCParaBase"/>
    <w:rsid w:val="00E85D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5D23"/>
    <w:pPr>
      <w:spacing w:before="40" w:line="240" w:lineRule="auto"/>
      <w:ind w:left="1134"/>
    </w:pPr>
  </w:style>
  <w:style w:type="paragraph" w:customStyle="1" w:styleId="SubsectionHead">
    <w:name w:val="SubsectionHead"/>
    <w:aliases w:val="ssh"/>
    <w:basedOn w:val="OPCParaBase"/>
    <w:next w:val="subsection"/>
    <w:rsid w:val="00E85D23"/>
    <w:pPr>
      <w:keepNext/>
      <w:keepLines/>
      <w:spacing w:before="240" w:line="240" w:lineRule="auto"/>
      <w:ind w:left="1134"/>
    </w:pPr>
    <w:rPr>
      <w:i/>
    </w:rPr>
  </w:style>
  <w:style w:type="paragraph" w:customStyle="1" w:styleId="Tablea">
    <w:name w:val="Table(a)"/>
    <w:aliases w:val="ta"/>
    <w:basedOn w:val="OPCParaBase"/>
    <w:rsid w:val="00E85D23"/>
    <w:pPr>
      <w:spacing w:before="60" w:line="240" w:lineRule="auto"/>
      <w:ind w:left="284" w:hanging="284"/>
    </w:pPr>
    <w:rPr>
      <w:sz w:val="20"/>
    </w:rPr>
  </w:style>
  <w:style w:type="paragraph" w:customStyle="1" w:styleId="TableAA">
    <w:name w:val="Table(AA)"/>
    <w:aliases w:val="taaa"/>
    <w:basedOn w:val="OPCParaBase"/>
    <w:rsid w:val="00E85D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85D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85D23"/>
    <w:pPr>
      <w:spacing w:before="60" w:line="240" w:lineRule="atLeast"/>
    </w:pPr>
    <w:rPr>
      <w:sz w:val="20"/>
    </w:rPr>
  </w:style>
  <w:style w:type="paragraph" w:customStyle="1" w:styleId="TLPBoxTextnote">
    <w:name w:val="TLPBoxText(note"/>
    <w:aliases w:val="right)"/>
    <w:basedOn w:val="OPCParaBase"/>
    <w:rsid w:val="00E85D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5D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5D23"/>
    <w:pPr>
      <w:spacing w:before="122" w:line="198" w:lineRule="exact"/>
      <w:ind w:left="1985" w:hanging="851"/>
      <w:jc w:val="right"/>
    </w:pPr>
    <w:rPr>
      <w:sz w:val="18"/>
    </w:rPr>
  </w:style>
  <w:style w:type="paragraph" w:customStyle="1" w:styleId="TLPTableBullet">
    <w:name w:val="TLPTableBullet"/>
    <w:aliases w:val="ttb"/>
    <w:basedOn w:val="OPCParaBase"/>
    <w:rsid w:val="00E85D23"/>
    <w:pPr>
      <w:spacing w:line="240" w:lineRule="exact"/>
      <w:ind w:left="284" w:hanging="284"/>
    </w:pPr>
    <w:rPr>
      <w:sz w:val="20"/>
    </w:rPr>
  </w:style>
  <w:style w:type="paragraph" w:styleId="TOC1">
    <w:name w:val="toc 1"/>
    <w:basedOn w:val="Normal"/>
    <w:next w:val="Normal"/>
    <w:uiPriority w:val="39"/>
    <w:unhideWhenUsed/>
    <w:rsid w:val="00E85D2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85D2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85D2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85D2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85D2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85D2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85D2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85D2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85D2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85D23"/>
    <w:pPr>
      <w:keepLines/>
      <w:spacing w:before="240" w:after="120" w:line="240" w:lineRule="auto"/>
      <w:ind w:left="794"/>
    </w:pPr>
    <w:rPr>
      <w:b/>
      <w:kern w:val="28"/>
      <w:sz w:val="20"/>
    </w:rPr>
  </w:style>
  <w:style w:type="paragraph" w:customStyle="1" w:styleId="TofSectsHeading">
    <w:name w:val="TofSects(Heading)"/>
    <w:basedOn w:val="OPCParaBase"/>
    <w:rsid w:val="00E85D23"/>
    <w:pPr>
      <w:spacing w:before="240" w:after="120" w:line="240" w:lineRule="auto"/>
    </w:pPr>
    <w:rPr>
      <w:b/>
      <w:sz w:val="24"/>
    </w:rPr>
  </w:style>
  <w:style w:type="paragraph" w:customStyle="1" w:styleId="TofSectsSection">
    <w:name w:val="TofSects(Section)"/>
    <w:basedOn w:val="OPCParaBase"/>
    <w:rsid w:val="00E85D23"/>
    <w:pPr>
      <w:keepLines/>
      <w:spacing w:before="40" w:line="240" w:lineRule="auto"/>
      <w:ind w:left="1588" w:hanging="794"/>
    </w:pPr>
    <w:rPr>
      <w:kern w:val="28"/>
      <w:sz w:val="18"/>
    </w:rPr>
  </w:style>
  <w:style w:type="paragraph" w:customStyle="1" w:styleId="TofSectsSubdiv">
    <w:name w:val="TofSects(Subdiv)"/>
    <w:basedOn w:val="OPCParaBase"/>
    <w:rsid w:val="00E85D23"/>
    <w:pPr>
      <w:keepLines/>
      <w:spacing w:before="80" w:line="240" w:lineRule="auto"/>
      <w:ind w:left="1588" w:hanging="794"/>
    </w:pPr>
    <w:rPr>
      <w:kern w:val="28"/>
    </w:rPr>
  </w:style>
  <w:style w:type="paragraph" w:customStyle="1" w:styleId="WRStyle">
    <w:name w:val="WR Style"/>
    <w:aliases w:val="WR"/>
    <w:basedOn w:val="OPCParaBase"/>
    <w:rsid w:val="00E85D23"/>
    <w:pPr>
      <w:spacing w:before="240" w:line="240" w:lineRule="auto"/>
      <w:ind w:left="284" w:hanging="284"/>
    </w:pPr>
    <w:rPr>
      <w:b/>
      <w:i/>
      <w:kern w:val="28"/>
      <w:sz w:val="24"/>
    </w:rPr>
  </w:style>
  <w:style w:type="paragraph" w:customStyle="1" w:styleId="notepara">
    <w:name w:val="note(para)"/>
    <w:aliases w:val="na"/>
    <w:basedOn w:val="OPCParaBase"/>
    <w:rsid w:val="00E85D23"/>
    <w:pPr>
      <w:spacing w:before="40" w:line="198" w:lineRule="exact"/>
      <w:ind w:left="2354" w:hanging="369"/>
    </w:pPr>
    <w:rPr>
      <w:sz w:val="18"/>
    </w:rPr>
  </w:style>
  <w:style w:type="paragraph" w:styleId="Footer">
    <w:name w:val="footer"/>
    <w:link w:val="FooterChar"/>
    <w:rsid w:val="00E85D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85D23"/>
    <w:rPr>
      <w:rFonts w:eastAsia="Times New Roman" w:cs="Times New Roman"/>
      <w:sz w:val="22"/>
      <w:szCs w:val="24"/>
      <w:lang w:eastAsia="en-AU"/>
    </w:rPr>
  </w:style>
  <w:style w:type="character" w:styleId="LineNumber">
    <w:name w:val="line number"/>
    <w:basedOn w:val="OPCCharBase"/>
    <w:uiPriority w:val="99"/>
    <w:unhideWhenUsed/>
    <w:rsid w:val="00E85D23"/>
    <w:rPr>
      <w:sz w:val="16"/>
    </w:rPr>
  </w:style>
  <w:style w:type="table" w:customStyle="1" w:styleId="CFlag">
    <w:name w:val="CFlag"/>
    <w:basedOn w:val="TableNormal"/>
    <w:uiPriority w:val="99"/>
    <w:rsid w:val="00E85D23"/>
    <w:rPr>
      <w:rFonts w:eastAsia="Times New Roman" w:cs="Times New Roman"/>
      <w:lang w:eastAsia="en-AU"/>
    </w:rPr>
    <w:tblPr/>
  </w:style>
  <w:style w:type="paragraph" w:styleId="BalloonText">
    <w:name w:val="Balloon Text"/>
    <w:basedOn w:val="Normal"/>
    <w:link w:val="BalloonTextChar"/>
    <w:uiPriority w:val="99"/>
    <w:unhideWhenUsed/>
    <w:rsid w:val="00E85D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85D23"/>
    <w:rPr>
      <w:rFonts w:ascii="Tahoma" w:hAnsi="Tahoma" w:cs="Tahoma"/>
      <w:sz w:val="16"/>
      <w:szCs w:val="16"/>
    </w:rPr>
  </w:style>
  <w:style w:type="table" w:styleId="TableGrid">
    <w:name w:val="Table Grid"/>
    <w:basedOn w:val="TableNormal"/>
    <w:uiPriority w:val="59"/>
    <w:rsid w:val="00E8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85D23"/>
    <w:rPr>
      <w:b/>
      <w:sz w:val="28"/>
      <w:szCs w:val="32"/>
    </w:rPr>
  </w:style>
  <w:style w:type="paragraph" w:customStyle="1" w:styleId="LegislationMadeUnder">
    <w:name w:val="LegislationMadeUnder"/>
    <w:basedOn w:val="OPCParaBase"/>
    <w:next w:val="Normal"/>
    <w:rsid w:val="00E85D23"/>
    <w:rPr>
      <w:i/>
      <w:sz w:val="32"/>
      <w:szCs w:val="32"/>
    </w:rPr>
  </w:style>
  <w:style w:type="paragraph" w:customStyle="1" w:styleId="SignCoverPageEnd">
    <w:name w:val="SignCoverPageEnd"/>
    <w:basedOn w:val="OPCParaBase"/>
    <w:next w:val="Normal"/>
    <w:rsid w:val="00E85D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5D23"/>
    <w:pPr>
      <w:pBdr>
        <w:top w:val="single" w:sz="4" w:space="1" w:color="auto"/>
      </w:pBdr>
      <w:spacing w:before="360"/>
      <w:ind w:right="397"/>
      <w:jc w:val="both"/>
    </w:pPr>
  </w:style>
  <w:style w:type="paragraph" w:customStyle="1" w:styleId="NotesHeading1">
    <w:name w:val="NotesHeading 1"/>
    <w:basedOn w:val="OPCParaBase"/>
    <w:next w:val="Normal"/>
    <w:rsid w:val="00E85D23"/>
    <w:rPr>
      <w:b/>
      <w:sz w:val="28"/>
      <w:szCs w:val="28"/>
    </w:rPr>
  </w:style>
  <w:style w:type="paragraph" w:customStyle="1" w:styleId="NotesHeading2">
    <w:name w:val="NotesHeading 2"/>
    <w:basedOn w:val="OPCParaBase"/>
    <w:next w:val="Normal"/>
    <w:rsid w:val="00E85D23"/>
    <w:rPr>
      <w:b/>
      <w:sz w:val="28"/>
      <w:szCs w:val="28"/>
    </w:rPr>
  </w:style>
  <w:style w:type="paragraph" w:customStyle="1" w:styleId="CompiledActNo">
    <w:name w:val="CompiledActNo"/>
    <w:basedOn w:val="OPCParaBase"/>
    <w:next w:val="Normal"/>
    <w:rsid w:val="00E85D23"/>
    <w:rPr>
      <w:b/>
      <w:sz w:val="24"/>
      <w:szCs w:val="24"/>
    </w:rPr>
  </w:style>
  <w:style w:type="paragraph" w:customStyle="1" w:styleId="ENotesText">
    <w:name w:val="ENotesText"/>
    <w:aliases w:val="Ent"/>
    <w:basedOn w:val="OPCParaBase"/>
    <w:next w:val="Normal"/>
    <w:rsid w:val="00E85D23"/>
    <w:pPr>
      <w:spacing w:before="120"/>
    </w:pPr>
  </w:style>
  <w:style w:type="paragraph" w:customStyle="1" w:styleId="CompiledMadeUnder">
    <w:name w:val="CompiledMadeUnder"/>
    <w:basedOn w:val="OPCParaBase"/>
    <w:next w:val="Normal"/>
    <w:rsid w:val="00E85D23"/>
    <w:rPr>
      <w:i/>
      <w:sz w:val="24"/>
      <w:szCs w:val="24"/>
    </w:rPr>
  </w:style>
  <w:style w:type="paragraph" w:customStyle="1" w:styleId="Paragraphsub-sub-sub">
    <w:name w:val="Paragraph(sub-sub-sub)"/>
    <w:aliases w:val="aaaa"/>
    <w:basedOn w:val="OPCParaBase"/>
    <w:rsid w:val="00E85D23"/>
    <w:pPr>
      <w:tabs>
        <w:tab w:val="right" w:pos="3402"/>
      </w:tabs>
      <w:spacing w:before="40" w:line="240" w:lineRule="auto"/>
      <w:ind w:left="3402" w:hanging="3402"/>
    </w:pPr>
  </w:style>
  <w:style w:type="paragraph" w:customStyle="1" w:styleId="TableTextEndNotes">
    <w:name w:val="TableTextEndNotes"/>
    <w:aliases w:val="Tten"/>
    <w:basedOn w:val="Normal"/>
    <w:rsid w:val="00E85D23"/>
    <w:pPr>
      <w:spacing w:before="60" w:line="240" w:lineRule="auto"/>
    </w:pPr>
    <w:rPr>
      <w:rFonts w:cs="Arial"/>
      <w:sz w:val="20"/>
      <w:szCs w:val="22"/>
    </w:rPr>
  </w:style>
  <w:style w:type="paragraph" w:customStyle="1" w:styleId="NoteToSubpara">
    <w:name w:val="NoteToSubpara"/>
    <w:aliases w:val="nts"/>
    <w:basedOn w:val="OPCParaBase"/>
    <w:rsid w:val="00E85D23"/>
    <w:pPr>
      <w:spacing w:before="40" w:line="198" w:lineRule="exact"/>
      <w:ind w:left="2835" w:hanging="709"/>
    </w:pPr>
    <w:rPr>
      <w:sz w:val="18"/>
    </w:rPr>
  </w:style>
  <w:style w:type="paragraph" w:customStyle="1" w:styleId="ENoteTableHeading">
    <w:name w:val="ENoteTableHeading"/>
    <w:aliases w:val="enth"/>
    <w:basedOn w:val="OPCParaBase"/>
    <w:rsid w:val="00E85D23"/>
    <w:pPr>
      <w:keepNext/>
      <w:spacing w:before="60" w:line="240" w:lineRule="atLeast"/>
    </w:pPr>
    <w:rPr>
      <w:rFonts w:ascii="Arial" w:hAnsi="Arial"/>
      <w:b/>
      <w:sz w:val="16"/>
    </w:rPr>
  </w:style>
  <w:style w:type="paragraph" w:customStyle="1" w:styleId="ENoteTTi">
    <w:name w:val="ENoteTTi"/>
    <w:aliases w:val="entti"/>
    <w:basedOn w:val="OPCParaBase"/>
    <w:rsid w:val="00E85D23"/>
    <w:pPr>
      <w:keepNext/>
      <w:spacing w:before="60" w:line="240" w:lineRule="atLeast"/>
      <w:ind w:left="170"/>
    </w:pPr>
    <w:rPr>
      <w:sz w:val="16"/>
    </w:rPr>
  </w:style>
  <w:style w:type="paragraph" w:customStyle="1" w:styleId="ENotesHeading1">
    <w:name w:val="ENotesHeading 1"/>
    <w:aliases w:val="Enh1,ENh1"/>
    <w:basedOn w:val="OPCParaBase"/>
    <w:next w:val="Normal"/>
    <w:rsid w:val="00E85D23"/>
    <w:pPr>
      <w:spacing w:before="120"/>
      <w:outlineLvl w:val="1"/>
    </w:pPr>
    <w:rPr>
      <w:b/>
      <w:sz w:val="28"/>
      <w:szCs w:val="28"/>
    </w:rPr>
  </w:style>
  <w:style w:type="paragraph" w:customStyle="1" w:styleId="ENotesHeading2">
    <w:name w:val="ENotesHeading 2"/>
    <w:aliases w:val="Enh2,ENh2"/>
    <w:basedOn w:val="OPCParaBase"/>
    <w:next w:val="Normal"/>
    <w:rsid w:val="00E85D23"/>
    <w:pPr>
      <w:spacing w:before="120" w:after="120"/>
      <w:outlineLvl w:val="2"/>
    </w:pPr>
    <w:rPr>
      <w:b/>
      <w:sz w:val="24"/>
      <w:szCs w:val="28"/>
    </w:rPr>
  </w:style>
  <w:style w:type="paragraph" w:customStyle="1" w:styleId="ENoteTTIndentHeading">
    <w:name w:val="ENoteTTIndentHeading"/>
    <w:aliases w:val="enTTHi"/>
    <w:basedOn w:val="OPCParaBase"/>
    <w:rsid w:val="00E85D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5D23"/>
    <w:pPr>
      <w:spacing w:before="60" w:line="240" w:lineRule="atLeast"/>
    </w:pPr>
    <w:rPr>
      <w:sz w:val="16"/>
    </w:rPr>
  </w:style>
  <w:style w:type="paragraph" w:customStyle="1" w:styleId="MadeunderText">
    <w:name w:val="MadeunderText"/>
    <w:basedOn w:val="OPCParaBase"/>
    <w:next w:val="Normal"/>
    <w:rsid w:val="00E85D23"/>
    <w:pPr>
      <w:spacing w:before="240"/>
    </w:pPr>
    <w:rPr>
      <w:sz w:val="24"/>
      <w:szCs w:val="24"/>
    </w:rPr>
  </w:style>
  <w:style w:type="paragraph" w:customStyle="1" w:styleId="ENotesHeading3">
    <w:name w:val="ENotesHeading 3"/>
    <w:aliases w:val="Enh3"/>
    <w:basedOn w:val="OPCParaBase"/>
    <w:next w:val="Normal"/>
    <w:rsid w:val="00E85D23"/>
    <w:pPr>
      <w:keepNext/>
      <w:spacing w:before="120" w:line="240" w:lineRule="auto"/>
      <w:outlineLvl w:val="4"/>
    </w:pPr>
    <w:rPr>
      <w:b/>
      <w:szCs w:val="24"/>
    </w:rPr>
  </w:style>
  <w:style w:type="character" w:customStyle="1" w:styleId="CharSubPartTextCASA">
    <w:name w:val="CharSubPartText(CASA)"/>
    <w:basedOn w:val="OPCCharBase"/>
    <w:uiPriority w:val="1"/>
    <w:rsid w:val="00E85D23"/>
  </w:style>
  <w:style w:type="character" w:customStyle="1" w:styleId="CharSubPartNoCASA">
    <w:name w:val="CharSubPartNo(CASA)"/>
    <w:basedOn w:val="OPCCharBase"/>
    <w:uiPriority w:val="1"/>
    <w:rsid w:val="00E85D23"/>
  </w:style>
  <w:style w:type="paragraph" w:customStyle="1" w:styleId="ENoteTTIndentHeadingSub">
    <w:name w:val="ENoteTTIndentHeadingSub"/>
    <w:aliases w:val="enTTHis"/>
    <w:basedOn w:val="OPCParaBase"/>
    <w:rsid w:val="00E85D23"/>
    <w:pPr>
      <w:keepNext/>
      <w:spacing w:before="60" w:line="240" w:lineRule="atLeast"/>
      <w:ind w:left="340"/>
    </w:pPr>
    <w:rPr>
      <w:b/>
      <w:sz w:val="16"/>
    </w:rPr>
  </w:style>
  <w:style w:type="paragraph" w:customStyle="1" w:styleId="ENoteTTiSub">
    <w:name w:val="ENoteTTiSub"/>
    <w:aliases w:val="enttis"/>
    <w:basedOn w:val="OPCParaBase"/>
    <w:rsid w:val="00E85D23"/>
    <w:pPr>
      <w:keepNext/>
      <w:spacing w:before="60" w:line="240" w:lineRule="atLeast"/>
      <w:ind w:left="340"/>
    </w:pPr>
    <w:rPr>
      <w:sz w:val="16"/>
    </w:rPr>
  </w:style>
  <w:style w:type="paragraph" w:customStyle="1" w:styleId="SubDivisionMigration">
    <w:name w:val="SubDivisionMigration"/>
    <w:aliases w:val="sdm"/>
    <w:basedOn w:val="OPCParaBase"/>
    <w:rsid w:val="00E85D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5D2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85D23"/>
    <w:pPr>
      <w:spacing w:before="122" w:line="240" w:lineRule="auto"/>
      <w:ind w:left="1985" w:hanging="851"/>
    </w:pPr>
    <w:rPr>
      <w:sz w:val="18"/>
    </w:rPr>
  </w:style>
  <w:style w:type="paragraph" w:customStyle="1" w:styleId="FreeForm">
    <w:name w:val="FreeForm"/>
    <w:rsid w:val="00E85D23"/>
    <w:rPr>
      <w:rFonts w:ascii="Arial" w:hAnsi="Arial"/>
      <w:sz w:val="22"/>
    </w:rPr>
  </w:style>
  <w:style w:type="paragraph" w:customStyle="1" w:styleId="SOText">
    <w:name w:val="SO Text"/>
    <w:aliases w:val="sot"/>
    <w:link w:val="SOTextChar"/>
    <w:rsid w:val="00E85D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85D23"/>
    <w:rPr>
      <w:sz w:val="22"/>
    </w:rPr>
  </w:style>
  <w:style w:type="paragraph" w:customStyle="1" w:styleId="SOTextNote">
    <w:name w:val="SO TextNote"/>
    <w:aliases w:val="sont"/>
    <w:basedOn w:val="SOText"/>
    <w:qFormat/>
    <w:rsid w:val="00E85D23"/>
    <w:pPr>
      <w:spacing w:before="122" w:line="198" w:lineRule="exact"/>
      <w:ind w:left="1843" w:hanging="709"/>
    </w:pPr>
    <w:rPr>
      <w:sz w:val="18"/>
    </w:rPr>
  </w:style>
  <w:style w:type="paragraph" w:customStyle="1" w:styleId="SOPara">
    <w:name w:val="SO Para"/>
    <w:aliases w:val="soa"/>
    <w:basedOn w:val="SOText"/>
    <w:link w:val="SOParaChar"/>
    <w:qFormat/>
    <w:rsid w:val="00E85D23"/>
    <w:pPr>
      <w:tabs>
        <w:tab w:val="right" w:pos="1786"/>
      </w:tabs>
      <w:spacing w:before="40"/>
      <w:ind w:left="2070" w:hanging="936"/>
    </w:pPr>
  </w:style>
  <w:style w:type="character" w:customStyle="1" w:styleId="SOParaChar">
    <w:name w:val="SO Para Char"/>
    <w:aliases w:val="soa Char"/>
    <w:basedOn w:val="DefaultParagraphFont"/>
    <w:link w:val="SOPara"/>
    <w:rsid w:val="00E85D23"/>
    <w:rPr>
      <w:sz w:val="22"/>
    </w:rPr>
  </w:style>
  <w:style w:type="paragraph" w:customStyle="1" w:styleId="FileName">
    <w:name w:val="FileName"/>
    <w:basedOn w:val="Normal"/>
    <w:rsid w:val="00E85D23"/>
  </w:style>
  <w:style w:type="paragraph" w:customStyle="1" w:styleId="TableHeading">
    <w:name w:val="TableHeading"/>
    <w:aliases w:val="th"/>
    <w:basedOn w:val="OPCParaBase"/>
    <w:next w:val="Tabletext"/>
    <w:rsid w:val="00E85D23"/>
    <w:pPr>
      <w:keepNext/>
      <w:spacing w:before="60" w:line="240" w:lineRule="atLeast"/>
    </w:pPr>
    <w:rPr>
      <w:b/>
      <w:sz w:val="20"/>
    </w:rPr>
  </w:style>
  <w:style w:type="paragraph" w:customStyle="1" w:styleId="SOHeadBold">
    <w:name w:val="SO HeadBold"/>
    <w:aliases w:val="sohb"/>
    <w:basedOn w:val="SOText"/>
    <w:next w:val="SOText"/>
    <w:link w:val="SOHeadBoldChar"/>
    <w:qFormat/>
    <w:rsid w:val="00E85D23"/>
    <w:rPr>
      <w:b/>
    </w:rPr>
  </w:style>
  <w:style w:type="character" w:customStyle="1" w:styleId="SOHeadBoldChar">
    <w:name w:val="SO HeadBold Char"/>
    <w:aliases w:val="sohb Char"/>
    <w:basedOn w:val="DefaultParagraphFont"/>
    <w:link w:val="SOHeadBold"/>
    <w:rsid w:val="00E85D23"/>
    <w:rPr>
      <w:b/>
      <w:sz w:val="22"/>
    </w:rPr>
  </w:style>
  <w:style w:type="paragraph" w:customStyle="1" w:styleId="SOHeadItalic">
    <w:name w:val="SO HeadItalic"/>
    <w:aliases w:val="sohi"/>
    <w:basedOn w:val="SOText"/>
    <w:next w:val="SOText"/>
    <w:link w:val="SOHeadItalicChar"/>
    <w:qFormat/>
    <w:rsid w:val="00E85D23"/>
    <w:rPr>
      <w:i/>
    </w:rPr>
  </w:style>
  <w:style w:type="character" w:customStyle="1" w:styleId="SOHeadItalicChar">
    <w:name w:val="SO HeadItalic Char"/>
    <w:aliases w:val="sohi Char"/>
    <w:basedOn w:val="DefaultParagraphFont"/>
    <w:link w:val="SOHeadItalic"/>
    <w:rsid w:val="00E85D23"/>
    <w:rPr>
      <w:i/>
      <w:sz w:val="22"/>
    </w:rPr>
  </w:style>
  <w:style w:type="paragraph" w:customStyle="1" w:styleId="SOBullet">
    <w:name w:val="SO Bullet"/>
    <w:aliases w:val="sotb"/>
    <w:basedOn w:val="SOText"/>
    <w:link w:val="SOBulletChar"/>
    <w:qFormat/>
    <w:rsid w:val="00E85D23"/>
    <w:pPr>
      <w:ind w:left="1559" w:hanging="425"/>
    </w:pPr>
  </w:style>
  <w:style w:type="character" w:customStyle="1" w:styleId="SOBulletChar">
    <w:name w:val="SO Bullet Char"/>
    <w:aliases w:val="sotb Char"/>
    <w:basedOn w:val="DefaultParagraphFont"/>
    <w:link w:val="SOBullet"/>
    <w:rsid w:val="00E85D23"/>
    <w:rPr>
      <w:sz w:val="22"/>
    </w:rPr>
  </w:style>
  <w:style w:type="paragraph" w:customStyle="1" w:styleId="SOBulletNote">
    <w:name w:val="SO BulletNote"/>
    <w:aliases w:val="sonb"/>
    <w:basedOn w:val="SOTextNote"/>
    <w:link w:val="SOBulletNoteChar"/>
    <w:qFormat/>
    <w:rsid w:val="00E85D23"/>
    <w:pPr>
      <w:tabs>
        <w:tab w:val="left" w:pos="1560"/>
      </w:tabs>
      <w:ind w:left="2268" w:hanging="1134"/>
    </w:pPr>
  </w:style>
  <w:style w:type="character" w:customStyle="1" w:styleId="SOBulletNoteChar">
    <w:name w:val="SO BulletNote Char"/>
    <w:aliases w:val="sonb Char"/>
    <w:basedOn w:val="DefaultParagraphFont"/>
    <w:link w:val="SOBulletNote"/>
    <w:rsid w:val="00E85D23"/>
    <w:rPr>
      <w:sz w:val="18"/>
    </w:rPr>
  </w:style>
  <w:style w:type="paragraph" w:customStyle="1" w:styleId="SubPartCASA">
    <w:name w:val="SubPart(CASA)"/>
    <w:aliases w:val="csp"/>
    <w:basedOn w:val="OPCParaBase"/>
    <w:next w:val="ActHead3"/>
    <w:rsid w:val="00E85D2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85D23"/>
    <w:rPr>
      <w:rFonts w:eastAsia="Times New Roman" w:cs="Times New Roman"/>
      <w:sz w:val="22"/>
      <w:lang w:eastAsia="en-AU"/>
    </w:rPr>
  </w:style>
  <w:style w:type="character" w:customStyle="1" w:styleId="notetextChar">
    <w:name w:val="note(text) Char"/>
    <w:aliases w:val="n Char"/>
    <w:basedOn w:val="DefaultParagraphFont"/>
    <w:link w:val="notetext"/>
    <w:rsid w:val="00E85D23"/>
    <w:rPr>
      <w:rFonts w:eastAsia="Times New Roman" w:cs="Times New Roman"/>
      <w:sz w:val="18"/>
      <w:lang w:eastAsia="en-AU"/>
    </w:rPr>
  </w:style>
  <w:style w:type="character" w:customStyle="1" w:styleId="Heading1Char">
    <w:name w:val="Heading 1 Char"/>
    <w:basedOn w:val="DefaultParagraphFont"/>
    <w:link w:val="Heading1"/>
    <w:uiPriority w:val="9"/>
    <w:rsid w:val="00E85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5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5D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85D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85D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85D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85D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85D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85D23"/>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E85D23"/>
    <w:pPr>
      <w:ind w:left="240" w:hanging="240"/>
    </w:pPr>
  </w:style>
  <w:style w:type="paragraph" w:styleId="Index2">
    <w:name w:val="index 2"/>
    <w:basedOn w:val="Normal"/>
    <w:next w:val="Normal"/>
    <w:autoRedefine/>
    <w:rsid w:val="00E85D23"/>
    <w:pPr>
      <w:ind w:left="480" w:hanging="240"/>
    </w:pPr>
  </w:style>
  <w:style w:type="paragraph" w:styleId="Index3">
    <w:name w:val="index 3"/>
    <w:basedOn w:val="Normal"/>
    <w:next w:val="Normal"/>
    <w:autoRedefine/>
    <w:rsid w:val="00E85D23"/>
    <w:pPr>
      <w:ind w:left="720" w:hanging="240"/>
    </w:pPr>
  </w:style>
  <w:style w:type="paragraph" w:styleId="Index4">
    <w:name w:val="index 4"/>
    <w:basedOn w:val="Normal"/>
    <w:next w:val="Normal"/>
    <w:autoRedefine/>
    <w:rsid w:val="00E85D23"/>
    <w:pPr>
      <w:ind w:left="960" w:hanging="240"/>
    </w:pPr>
  </w:style>
  <w:style w:type="paragraph" w:styleId="Index5">
    <w:name w:val="index 5"/>
    <w:basedOn w:val="Normal"/>
    <w:next w:val="Normal"/>
    <w:autoRedefine/>
    <w:rsid w:val="00E85D23"/>
    <w:pPr>
      <w:ind w:left="1200" w:hanging="240"/>
    </w:pPr>
  </w:style>
  <w:style w:type="paragraph" w:styleId="Index6">
    <w:name w:val="index 6"/>
    <w:basedOn w:val="Normal"/>
    <w:next w:val="Normal"/>
    <w:autoRedefine/>
    <w:rsid w:val="00E85D23"/>
    <w:pPr>
      <w:ind w:left="1440" w:hanging="240"/>
    </w:pPr>
  </w:style>
  <w:style w:type="paragraph" w:styleId="Index7">
    <w:name w:val="index 7"/>
    <w:basedOn w:val="Normal"/>
    <w:next w:val="Normal"/>
    <w:autoRedefine/>
    <w:rsid w:val="00E85D23"/>
    <w:pPr>
      <w:ind w:left="1680" w:hanging="240"/>
    </w:pPr>
  </w:style>
  <w:style w:type="paragraph" w:styleId="Index8">
    <w:name w:val="index 8"/>
    <w:basedOn w:val="Normal"/>
    <w:next w:val="Normal"/>
    <w:autoRedefine/>
    <w:rsid w:val="00E85D23"/>
    <w:pPr>
      <w:ind w:left="1920" w:hanging="240"/>
    </w:pPr>
  </w:style>
  <w:style w:type="paragraph" w:styleId="Index9">
    <w:name w:val="index 9"/>
    <w:basedOn w:val="Normal"/>
    <w:next w:val="Normal"/>
    <w:autoRedefine/>
    <w:rsid w:val="00E85D23"/>
    <w:pPr>
      <w:ind w:left="2160" w:hanging="240"/>
    </w:pPr>
  </w:style>
  <w:style w:type="paragraph" w:styleId="NormalIndent">
    <w:name w:val="Normal Indent"/>
    <w:basedOn w:val="Normal"/>
    <w:rsid w:val="00E85D23"/>
    <w:pPr>
      <w:ind w:left="720"/>
    </w:pPr>
  </w:style>
  <w:style w:type="paragraph" w:styleId="FootnoteText">
    <w:name w:val="footnote text"/>
    <w:basedOn w:val="Normal"/>
    <w:link w:val="FootnoteTextChar"/>
    <w:rsid w:val="00E85D23"/>
    <w:rPr>
      <w:sz w:val="20"/>
    </w:rPr>
  </w:style>
  <w:style w:type="character" w:customStyle="1" w:styleId="FootnoteTextChar">
    <w:name w:val="Footnote Text Char"/>
    <w:basedOn w:val="DefaultParagraphFont"/>
    <w:link w:val="FootnoteText"/>
    <w:rsid w:val="00E85D23"/>
  </w:style>
  <w:style w:type="paragraph" w:styleId="CommentText">
    <w:name w:val="annotation text"/>
    <w:basedOn w:val="Normal"/>
    <w:link w:val="CommentTextChar"/>
    <w:rsid w:val="00E85D23"/>
    <w:rPr>
      <w:sz w:val="20"/>
    </w:rPr>
  </w:style>
  <w:style w:type="character" w:customStyle="1" w:styleId="CommentTextChar">
    <w:name w:val="Comment Text Char"/>
    <w:basedOn w:val="DefaultParagraphFont"/>
    <w:link w:val="CommentText"/>
    <w:rsid w:val="00E85D23"/>
  </w:style>
  <w:style w:type="paragraph" w:styleId="IndexHeading">
    <w:name w:val="index heading"/>
    <w:basedOn w:val="Normal"/>
    <w:next w:val="Index1"/>
    <w:rsid w:val="00E85D23"/>
    <w:rPr>
      <w:rFonts w:ascii="Arial" w:hAnsi="Arial" w:cs="Arial"/>
      <w:b/>
      <w:bCs/>
    </w:rPr>
  </w:style>
  <w:style w:type="paragraph" w:styleId="Caption">
    <w:name w:val="caption"/>
    <w:basedOn w:val="Normal"/>
    <w:next w:val="Normal"/>
    <w:qFormat/>
    <w:rsid w:val="00E85D23"/>
    <w:pPr>
      <w:spacing w:before="120" w:after="120"/>
    </w:pPr>
    <w:rPr>
      <w:b/>
      <w:bCs/>
      <w:sz w:val="20"/>
    </w:rPr>
  </w:style>
  <w:style w:type="paragraph" w:styleId="TableofFigures">
    <w:name w:val="table of figures"/>
    <w:basedOn w:val="Normal"/>
    <w:next w:val="Normal"/>
    <w:rsid w:val="00E85D23"/>
    <w:pPr>
      <w:ind w:left="480" w:hanging="480"/>
    </w:pPr>
  </w:style>
  <w:style w:type="paragraph" w:styleId="EnvelopeAddress">
    <w:name w:val="envelope address"/>
    <w:basedOn w:val="Normal"/>
    <w:rsid w:val="00E85D2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5D23"/>
    <w:rPr>
      <w:rFonts w:ascii="Arial" w:hAnsi="Arial" w:cs="Arial"/>
      <w:sz w:val="20"/>
    </w:rPr>
  </w:style>
  <w:style w:type="character" w:styleId="FootnoteReference">
    <w:name w:val="footnote reference"/>
    <w:basedOn w:val="DefaultParagraphFont"/>
    <w:rsid w:val="00E85D23"/>
    <w:rPr>
      <w:rFonts w:ascii="Times New Roman" w:hAnsi="Times New Roman"/>
      <w:sz w:val="20"/>
      <w:vertAlign w:val="superscript"/>
    </w:rPr>
  </w:style>
  <w:style w:type="character" w:styleId="CommentReference">
    <w:name w:val="annotation reference"/>
    <w:basedOn w:val="DefaultParagraphFont"/>
    <w:rsid w:val="00E85D23"/>
    <w:rPr>
      <w:sz w:val="16"/>
      <w:szCs w:val="16"/>
    </w:rPr>
  </w:style>
  <w:style w:type="character" w:styleId="PageNumber">
    <w:name w:val="page number"/>
    <w:basedOn w:val="DefaultParagraphFont"/>
    <w:rsid w:val="00E85D23"/>
  </w:style>
  <w:style w:type="character" w:styleId="EndnoteReference">
    <w:name w:val="endnote reference"/>
    <w:basedOn w:val="DefaultParagraphFont"/>
    <w:rsid w:val="00E85D23"/>
    <w:rPr>
      <w:vertAlign w:val="superscript"/>
    </w:rPr>
  </w:style>
  <w:style w:type="paragraph" w:styleId="EndnoteText">
    <w:name w:val="endnote text"/>
    <w:basedOn w:val="Normal"/>
    <w:link w:val="EndnoteTextChar"/>
    <w:rsid w:val="00E85D23"/>
    <w:rPr>
      <w:sz w:val="20"/>
    </w:rPr>
  </w:style>
  <w:style w:type="character" w:customStyle="1" w:styleId="EndnoteTextChar">
    <w:name w:val="Endnote Text Char"/>
    <w:basedOn w:val="DefaultParagraphFont"/>
    <w:link w:val="EndnoteText"/>
    <w:rsid w:val="00E85D23"/>
  </w:style>
  <w:style w:type="paragraph" w:styleId="TableofAuthorities">
    <w:name w:val="table of authorities"/>
    <w:basedOn w:val="Normal"/>
    <w:next w:val="Normal"/>
    <w:rsid w:val="00E85D23"/>
    <w:pPr>
      <w:ind w:left="240" w:hanging="240"/>
    </w:pPr>
  </w:style>
  <w:style w:type="paragraph" w:styleId="MacroText">
    <w:name w:val="macro"/>
    <w:link w:val="MacroTextChar"/>
    <w:rsid w:val="00E85D2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85D23"/>
    <w:rPr>
      <w:rFonts w:ascii="Courier New" w:eastAsia="Times New Roman" w:hAnsi="Courier New" w:cs="Courier New"/>
      <w:lang w:eastAsia="en-AU"/>
    </w:rPr>
  </w:style>
  <w:style w:type="paragraph" w:styleId="TOAHeading">
    <w:name w:val="toa heading"/>
    <w:basedOn w:val="Normal"/>
    <w:next w:val="Normal"/>
    <w:rsid w:val="00E85D23"/>
    <w:pPr>
      <w:spacing w:before="120"/>
    </w:pPr>
    <w:rPr>
      <w:rFonts w:ascii="Arial" w:hAnsi="Arial" w:cs="Arial"/>
      <w:b/>
      <w:bCs/>
    </w:rPr>
  </w:style>
  <w:style w:type="paragraph" w:styleId="List">
    <w:name w:val="List"/>
    <w:basedOn w:val="Normal"/>
    <w:rsid w:val="00E85D23"/>
    <w:pPr>
      <w:ind w:left="283" w:hanging="283"/>
    </w:pPr>
  </w:style>
  <w:style w:type="paragraph" w:styleId="ListBullet">
    <w:name w:val="List Bullet"/>
    <w:basedOn w:val="Normal"/>
    <w:autoRedefine/>
    <w:rsid w:val="00E85D23"/>
    <w:pPr>
      <w:tabs>
        <w:tab w:val="num" w:pos="360"/>
      </w:tabs>
      <w:ind w:left="360" w:hanging="360"/>
    </w:pPr>
  </w:style>
  <w:style w:type="paragraph" w:styleId="ListNumber">
    <w:name w:val="List Number"/>
    <w:basedOn w:val="Normal"/>
    <w:rsid w:val="00E85D23"/>
    <w:pPr>
      <w:tabs>
        <w:tab w:val="num" w:pos="360"/>
      </w:tabs>
      <w:ind w:left="360" w:hanging="360"/>
    </w:pPr>
  </w:style>
  <w:style w:type="paragraph" w:styleId="List2">
    <w:name w:val="List 2"/>
    <w:basedOn w:val="Normal"/>
    <w:rsid w:val="00E85D23"/>
    <w:pPr>
      <w:ind w:left="566" w:hanging="283"/>
    </w:pPr>
  </w:style>
  <w:style w:type="paragraph" w:styleId="List3">
    <w:name w:val="List 3"/>
    <w:basedOn w:val="Normal"/>
    <w:rsid w:val="00E85D23"/>
    <w:pPr>
      <w:ind w:left="849" w:hanging="283"/>
    </w:pPr>
  </w:style>
  <w:style w:type="paragraph" w:styleId="List4">
    <w:name w:val="List 4"/>
    <w:basedOn w:val="Normal"/>
    <w:rsid w:val="00E85D23"/>
    <w:pPr>
      <w:ind w:left="1132" w:hanging="283"/>
    </w:pPr>
  </w:style>
  <w:style w:type="paragraph" w:styleId="List5">
    <w:name w:val="List 5"/>
    <w:basedOn w:val="Normal"/>
    <w:rsid w:val="00E85D23"/>
    <w:pPr>
      <w:ind w:left="1415" w:hanging="283"/>
    </w:pPr>
  </w:style>
  <w:style w:type="paragraph" w:styleId="ListBullet2">
    <w:name w:val="List Bullet 2"/>
    <w:basedOn w:val="Normal"/>
    <w:autoRedefine/>
    <w:rsid w:val="00E85D23"/>
    <w:pPr>
      <w:tabs>
        <w:tab w:val="num" w:pos="360"/>
      </w:tabs>
    </w:pPr>
  </w:style>
  <w:style w:type="paragraph" w:styleId="ListBullet3">
    <w:name w:val="List Bullet 3"/>
    <w:basedOn w:val="Normal"/>
    <w:autoRedefine/>
    <w:rsid w:val="00E85D23"/>
    <w:pPr>
      <w:tabs>
        <w:tab w:val="num" w:pos="926"/>
      </w:tabs>
      <w:ind w:left="926" w:hanging="360"/>
    </w:pPr>
  </w:style>
  <w:style w:type="paragraph" w:styleId="ListBullet4">
    <w:name w:val="List Bullet 4"/>
    <w:basedOn w:val="Normal"/>
    <w:autoRedefine/>
    <w:rsid w:val="00E85D23"/>
    <w:pPr>
      <w:tabs>
        <w:tab w:val="num" w:pos="1209"/>
      </w:tabs>
      <w:ind w:left="1209" w:hanging="360"/>
    </w:pPr>
  </w:style>
  <w:style w:type="paragraph" w:styleId="ListBullet5">
    <w:name w:val="List Bullet 5"/>
    <w:basedOn w:val="Normal"/>
    <w:autoRedefine/>
    <w:rsid w:val="00E85D23"/>
    <w:pPr>
      <w:tabs>
        <w:tab w:val="num" w:pos="1492"/>
      </w:tabs>
      <w:ind w:left="1492" w:hanging="360"/>
    </w:pPr>
  </w:style>
  <w:style w:type="paragraph" w:styleId="ListNumber2">
    <w:name w:val="List Number 2"/>
    <w:basedOn w:val="Normal"/>
    <w:rsid w:val="00E85D23"/>
    <w:pPr>
      <w:tabs>
        <w:tab w:val="num" w:pos="643"/>
      </w:tabs>
      <w:ind w:left="643" w:hanging="360"/>
    </w:pPr>
  </w:style>
  <w:style w:type="paragraph" w:styleId="ListNumber3">
    <w:name w:val="List Number 3"/>
    <w:basedOn w:val="Normal"/>
    <w:rsid w:val="00E85D23"/>
    <w:pPr>
      <w:tabs>
        <w:tab w:val="num" w:pos="926"/>
      </w:tabs>
      <w:ind w:left="926" w:hanging="360"/>
    </w:pPr>
  </w:style>
  <w:style w:type="paragraph" w:styleId="ListNumber4">
    <w:name w:val="List Number 4"/>
    <w:basedOn w:val="Normal"/>
    <w:rsid w:val="00E85D23"/>
    <w:pPr>
      <w:tabs>
        <w:tab w:val="num" w:pos="1209"/>
      </w:tabs>
      <w:ind w:left="1209" w:hanging="360"/>
    </w:pPr>
  </w:style>
  <w:style w:type="paragraph" w:styleId="ListNumber5">
    <w:name w:val="List Number 5"/>
    <w:basedOn w:val="Normal"/>
    <w:rsid w:val="00E85D23"/>
    <w:pPr>
      <w:tabs>
        <w:tab w:val="num" w:pos="1492"/>
      </w:tabs>
      <w:ind w:left="1492" w:hanging="360"/>
    </w:pPr>
  </w:style>
  <w:style w:type="paragraph" w:styleId="Title">
    <w:name w:val="Title"/>
    <w:basedOn w:val="Normal"/>
    <w:link w:val="TitleChar"/>
    <w:qFormat/>
    <w:rsid w:val="00E85D23"/>
    <w:pPr>
      <w:spacing w:before="240" w:after="60"/>
    </w:pPr>
    <w:rPr>
      <w:rFonts w:ascii="Arial" w:hAnsi="Arial" w:cs="Arial"/>
      <w:b/>
      <w:bCs/>
      <w:sz w:val="40"/>
      <w:szCs w:val="40"/>
    </w:rPr>
  </w:style>
  <w:style w:type="character" w:customStyle="1" w:styleId="TitleChar">
    <w:name w:val="Title Char"/>
    <w:basedOn w:val="DefaultParagraphFont"/>
    <w:link w:val="Title"/>
    <w:rsid w:val="00E85D23"/>
    <w:rPr>
      <w:rFonts w:ascii="Arial" w:hAnsi="Arial" w:cs="Arial"/>
      <w:b/>
      <w:bCs/>
      <w:sz w:val="40"/>
      <w:szCs w:val="40"/>
    </w:rPr>
  </w:style>
  <w:style w:type="paragraph" w:styleId="Closing">
    <w:name w:val="Closing"/>
    <w:basedOn w:val="Normal"/>
    <w:link w:val="ClosingChar"/>
    <w:rsid w:val="00E85D23"/>
    <w:pPr>
      <w:ind w:left="4252"/>
    </w:pPr>
  </w:style>
  <w:style w:type="character" w:customStyle="1" w:styleId="ClosingChar">
    <w:name w:val="Closing Char"/>
    <w:basedOn w:val="DefaultParagraphFont"/>
    <w:link w:val="Closing"/>
    <w:rsid w:val="00E85D23"/>
    <w:rPr>
      <w:sz w:val="22"/>
    </w:rPr>
  </w:style>
  <w:style w:type="paragraph" w:styleId="Signature">
    <w:name w:val="Signature"/>
    <w:basedOn w:val="Normal"/>
    <w:link w:val="SignatureChar"/>
    <w:rsid w:val="00E85D23"/>
    <w:pPr>
      <w:ind w:left="4252"/>
    </w:pPr>
  </w:style>
  <w:style w:type="character" w:customStyle="1" w:styleId="SignatureChar">
    <w:name w:val="Signature Char"/>
    <w:basedOn w:val="DefaultParagraphFont"/>
    <w:link w:val="Signature"/>
    <w:rsid w:val="00E85D23"/>
    <w:rPr>
      <w:sz w:val="22"/>
    </w:rPr>
  </w:style>
  <w:style w:type="paragraph" w:styleId="BodyText">
    <w:name w:val="Body Text"/>
    <w:basedOn w:val="Normal"/>
    <w:link w:val="BodyTextChar"/>
    <w:rsid w:val="00E85D23"/>
    <w:pPr>
      <w:spacing w:after="120"/>
    </w:pPr>
  </w:style>
  <w:style w:type="character" w:customStyle="1" w:styleId="BodyTextChar">
    <w:name w:val="Body Text Char"/>
    <w:basedOn w:val="DefaultParagraphFont"/>
    <w:link w:val="BodyText"/>
    <w:rsid w:val="00E85D23"/>
    <w:rPr>
      <w:sz w:val="22"/>
    </w:rPr>
  </w:style>
  <w:style w:type="paragraph" w:styleId="BodyTextIndent">
    <w:name w:val="Body Text Indent"/>
    <w:basedOn w:val="Normal"/>
    <w:link w:val="BodyTextIndentChar"/>
    <w:rsid w:val="00E85D23"/>
    <w:pPr>
      <w:spacing w:after="120"/>
      <w:ind w:left="283"/>
    </w:pPr>
  </w:style>
  <w:style w:type="character" w:customStyle="1" w:styleId="BodyTextIndentChar">
    <w:name w:val="Body Text Indent Char"/>
    <w:basedOn w:val="DefaultParagraphFont"/>
    <w:link w:val="BodyTextIndent"/>
    <w:rsid w:val="00E85D23"/>
    <w:rPr>
      <w:sz w:val="22"/>
    </w:rPr>
  </w:style>
  <w:style w:type="paragraph" w:styleId="ListContinue">
    <w:name w:val="List Continue"/>
    <w:basedOn w:val="Normal"/>
    <w:rsid w:val="00E85D23"/>
    <w:pPr>
      <w:spacing w:after="120"/>
      <w:ind w:left="283"/>
    </w:pPr>
  </w:style>
  <w:style w:type="paragraph" w:styleId="ListContinue2">
    <w:name w:val="List Continue 2"/>
    <w:basedOn w:val="Normal"/>
    <w:rsid w:val="00E85D23"/>
    <w:pPr>
      <w:spacing w:after="120"/>
      <w:ind w:left="566"/>
    </w:pPr>
  </w:style>
  <w:style w:type="paragraph" w:styleId="ListContinue3">
    <w:name w:val="List Continue 3"/>
    <w:basedOn w:val="Normal"/>
    <w:rsid w:val="00E85D23"/>
    <w:pPr>
      <w:spacing w:after="120"/>
      <w:ind w:left="849"/>
    </w:pPr>
  </w:style>
  <w:style w:type="paragraph" w:styleId="ListContinue4">
    <w:name w:val="List Continue 4"/>
    <w:basedOn w:val="Normal"/>
    <w:rsid w:val="00E85D23"/>
    <w:pPr>
      <w:spacing w:after="120"/>
      <w:ind w:left="1132"/>
    </w:pPr>
  </w:style>
  <w:style w:type="paragraph" w:styleId="ListContinue5">
    <w:name w:val="List Continue 5"/>
    <w:basedOn w:val="Normal"/>
    <w:rsid w:val="00E85D23"/>
    <w:pPr>
      <w:spacing w:after="120"/>
      <w:ind w:left="1415"/>
    </w:pPr>
  </w:style>
  <w:style w:type="paragraph" w:styleId="MessageHeader">
    <w:name w:val="Message Header"/>
    <w:basedOn w:val="Normal"/>
    <w:link w:val="MessageHeaderChar"/>
    <w:rsid w:val="00E85D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85D23"/>
    <w:rPr>
      <w:rFonts w:ascii="Arial" w:hAnsi="Arial" w:cs="Arial"/>
      <w:sz w:val="22"/>
      <w:shd w:val="pct20" w:color="auto" w:fill="auto"/>
    </w:rPr>
  </w:style>
  <w:style w:type="paragraph" w:styleId="Subtitle">
    <w:name w:val="Subtitle"/>
    <w:basedOn w:val="Normal"/>
    <w:link w:val="SubtitleChar"/>
    <w:qFormat/>
    <w:rsid w:val="00E85D23"/>
    <w:pPr>
      <w:spacing w:after="60"/>
      <w:jc w:val="center"/>
      <w:outlineLvl w:val="1"/>
    </w:pPr>
    <w:rPr>
      <w:rFonts w:ascii="Arial" w:hAnsi="Arial" w:cs="Arial"/>
    </w:rPr>
  </w:style>
  <w:style w:type="character" w:customStyle="1" w:styleId="SubtitleChar">
    <w:name w:val="Subtitle Char"/>
    <w:basedOn w:val="DefaultParagraphFont"/>
    <w:link w:val="Subtitle"/>
    <w:rsid w:val="00E85D23"/>
    <w:rPr>
      <w:rFonts w:ascii="Arial" w:hAnsi="Arial" w:cs="Arial"/>
      <w:sz w:val="22"/>
    </w:rPr>
  </w:style>
  <w:style w:type="paragraph" w:styleId="Salutation">
    <w:name w:val="Salutation"/>
    <w:basedOn w:val="Normal"/>
    <w:next w:val="Normal"/>
    <w:link w:val="SalutationChar"/>
    <w:rsid w:val="00E85D23"/>
  </w:style>
  <w:style w:type="character" w:customStyle="1" w:styleId="SalutationChar">
    <w:name w:val="Salutation Char"/>
    <w:basedOn w:val="DefaultParagraphFont"/>
    <w:link w:val="Salutation"/>
    <w:rsid w:val="00E85D23"/>
    <w:rPr>
      <w:sz w:val="22"/>
    </w:rPr>
  </w:style>
  <w:style w:type="paragraph" w:styleId="Date">
    <w:name w:val="Date"/>
    <w:basedOn w:val="Normal"/>
    <w:next w:val="Normal"/>
    <w:link w:val="DateChar"/>
    <w:rsid w:val="00E85D23"/>
  </w:style>
  <w:style w:type="character" w:customStyle="1" w:styleId="DateChar">
    <w:name w:val="Date Char"/>
    <w:basedOn w:val="DefaultParagraphFont"/>
    <w:link w:val="Date"/>
    <w:rsid w:val="00E85D23"/>
    <w:rPr>
      <w:sz w:val="22"/>
    </w:rPr>
  </w:style>
  <w:style w:type="paragraph" w:styleId="BodyTextFirstIndent">
    <w:name w:val="Body Text First Indent"/>
    <w:basedOn w:val="BodyText"/>
    <w:link w:val="BodyTextFirstIndentChar"/>
    <w:rsid w:val="00E85D23"/>
    <w:pPr>
      <w:ind w:firstLine="210"/>
    </w:pPr>
  </w:style>
  <w:style w:type="character" w:customStyle="1" w:styleId="BodyTextFirstIndentChar">
    <w:name w:val="Body Text First Indent Char"/>
    <w:basedOn w:val="BodyTextChar"/>
    <w:link w:val="BodyTextFirstIndent"/>
    <w:rsid w:val="00E85D23"/>
    <w:rPr>
      <w:sz w:val="22"/>
    </w:rPr>
  </w:style>
  <w:style w:type="paragraph" w:styleId="BodyTextFirstIndent2">
    <w:name w:val="Body Text First Indent 2"/>
    <w:basedOn w:val="BodyTextIndent"/>
    <w:link w:val="BodyTextFirstIndent2Char"/>
    <w:rsid w:val="00E85D23"/>
    <w:pPr>
      <w:ind w:firstLine="210"/>
    </w:pPr>
  </w:style>
  <w:style w:type="character" w:customStyle="1" w:styleId="BodyTextFirstIndent2Char">
    <w:name w:val="Body Text First Indent 2 Char"/>
    <w:basedOn w:val="BodyTextIndentChar"/>
    <w:link w:val="BodyTextFirstIndent2"/>
    <w:rsid w:val="00E85D23"/>
    <w:rPr>
      <w:sz w:val="22"/>
    </w:rPr>
  </w:style>
  <w:style w:type="paragraph" w:styleId="BodyText2">
    <w:name w:val="Body Text 2"/>
    <w:basedOn w:val="Normal"/>
    <w:link w:val="BodyText2Char"/>
    <w:rsid w:val="00E85D23"/>
    <w:pPr>
      <w:spacing w:after="120" w:line="480" w:lineRule="auto"/>
    </w:pPr>
  </w:style>
  <w:style w:type="character" w:customStyle="1" w:styleId="BodyText2Char">
    <w:name w:val="Body Text 2 Char"/>
    <w:basedOn w:val="DefaultParagraphFont"/>
    <w:link w:val="BodyText2"/>
    <w:rsid w:val="00E85D23"/>
    <w:rPr>
      <w:sz w:val="22"/>
    </w:rPr>
  </w:style>
  <w:style w:type="paragraph" w:styleId="BodyText3">
    <w:name w:val="Body Text 3"/>
    <w:basedOn w:val="Normal"/>
    <w:link w:val="BodyText3Char"/>
    <w:rsid w:val="00E85D23"/>
    <w:pPr>
      <w:spacing w:after="120"/>
    </w:pPr>
    <w:rPr>
      <w:sz w:val="16"/>
      <w:szCs w:val="16"/>
    </w:rPr>
  </w:style>
  <w:style w:type="character" w:customStyle="1" w:styleId="BodyText3Char">
    <w:name w:val="Body Text 3 Char"/>
    <w:basedOn w:val="DefaultParagraphFont"/>
    <w:link w:val="BodyText3"/>
    <w:rsid w:val="00E85D23"/>
    <w:rPr>
      <w:sz w:val="16"/>
      <w:szCs w:val="16"/>
    </w:rPr>
  </w:style>
  <w:style w:type="paragraph" w:styleId="BodyTextIndent2">
    <w:name w:val="Body Text Indent 2"/>
    <w:basedOn w:val="Normal"/>
    <w:link w:val="BodyTextIndent2Char"/>
    <w:rsid w:val="00E85D23"/>
    <w:pPr>
      <w:spacing w:after="120" w:line="480" w:lineRule="auto"/>
      <w:ind w:left="283"/>
    </w:pPr>
  </w:style>
  <w:style w:type="character" w:customStyle="1" w:styleId="BodyTextIndent2Char">
    <w:name w:val="Body Text Indent 2 Char"/>
    <w:basedOn w:val="DefaultParagraphFont"/>
    <w:link w:val="BodyTextIndent2"/>
    <w:rsid w:val="00E85D23"/>
    <w:rPr>
      <w:sz w:val="22"/>
    </w:rPr>
  </w:style>
  <w:style w:type="paragraph" w:styleId="BodyTextIndent3">
    <w:name w:val="Body Text Indent 3"/>
    <w:basedOn w:val="Normal"/>
    <w:link w:val="BodyTextIndent3Char"/>
    <w:rsid w:val="00E85D23"/>
    <w:pPr>
      <w:spacing w:after="120"/>
      <w:ind w:left="283"/>
    </w:pPr>
    <w:rPr>
      <w:sz w:val="16"/>
      <w:szCs w:val="16"/>
    </w:rPr>
  </w:style>
  <w:style w:type="character" w:customStyle="1" w:styleId="BodyTextIndent3Char">
    <w:name w:val="Body Text Indent 3 Char"/>
    <w:basedOn w:val="DefaultParagraphFont"/>
    <w:link w:val="BodyTextIndent3"/>
    <w:rsid w:val="00E85D23"/>
    <w:rPr>
      <w:sz w:val="16"/>
      <w:szCs w:val="16"/>
    </w:rPr>
  </w:style>
  <w:style w:type="paragraph" w:styleId="BlockText">
    <w:name w:val="Block Text"/>
    <w:basedOn w:val="Normal"/>
    <w:rsid w:val="00E85D23"/>
    <w:pPr>
      <w:spacing w:after="120"/>
      <w:ind w:left="1440" w:right="1440"/>
    </w:pPr>
  </w:style>
  <w:style w:type="character" w:styleId="Hyperlink">
    <w:name w:val="Hyperlink"/>
    <w:basedOn w:val="DefaultParagraphFont"/>
    <w:rsid w:val="00E85D23"/>
    <w:rPr>
      <w:color w:val="0000FF"/>
      <w:u w:val="single"/>
    </w:rPr>
  </w:style>
  <w:style w:type="character" w:styleId="FollowedHyperlink">
    <w:name w:val="FollowedHyperlink"/>
    <w:basedOn w:val="DefaultParagraphFont"/>
    <w:rsid w:val="00E85D23"/>
    <w:rPr>
      <w:color w:val="800080"/>
      <w:u w:val="single"/>
    </w:rPr>
  </w:style>
  <w:style w:type="character" w:styleId="Strong">
    <w:name w:val="Strong"/>
    <w:basedOn w:val="DefaultParagraphFont"/>
    <w:qFormat/>
    <w:rsid w:val="00E85D23"/>
    <w:rPr>
      <w:b/>
      <w:bCs/>
    </w:rPr>
  </w:style>
  <w:style w:type="character" w:styleId="Emphasis">
    <w:name w:val="Emphasis"/>
    <w:basedOn w:val="DefaultParagraphFont"/>
    <w:qFormat/>
    <w:rsid w:val="00E85D23"/>
    <w:rPr>
      <w:i/>
      <w:iCs/>
    </w:rPr>
  </w:style>
  <w:style w:type="paragraph" w:styleId="DocumentMap">
    <w:name w:val="Document Map"/>
    <w:basedOn w:val="Normal"/>
    <w:link w:val="DocumentMapChar"/>
    <w:rsid w:val="00E85D23"/>
    <w:pPr>
      <w:shd w:val="clear" w:color="auto" w:fill="000080"/>
    </w:pPr>
    <w:rPr>
      <w:rFonts w:ascii="Tahoma" w:hAnsi="Tahoma" w:cs="Tahoma"/>
    </w:rPr>
  </w:style>
  <w:style w:type="character" w:customStyle="1" w:styleId="DocumentMapChar">
    <w:name w:val="Document Map Char"/>
    <w:basedOn w:val="DefaultParagraphFont"/>
    <w:link w:val="DocumentMap"/>
    <w:rsid w:val="00E85D23"/>
    <w:rPr>
      <w:rFonts w:ascii="Tahoma" w:hAnsi="Tahoma" w:cs="Tahoma"/>
      <w:sz w:val="22"/>
      <w:shd w:val="clear" w:color="auto" w:fill="000080"/>
    </w:rPr>
  </w:style>
  <w:style w:type="paragraph" w:styleId="PlainText">
    <w:name w:val="Plain Text"/>
    <w:basedOn w:val="Normal"/>
    <w:link w:val="PlainTextChar"/>
    <w:rsid w:val="00E85D23"/>
    <w:rPr>
      <w:rFonts w:ascii="Courier New" w:hAnsi="Courier New" w:cs="Courier New"/>
      <w:sz w:val="20"/>
    </w:rPr>
  </w:style>
  <w:style w:type="character" w:customStyle="1" w:styleId="PlainTextChar">
    <w:name w:val="Plain Text Char"/>
    <w:basedOn w:val="DefaultParagraphFont"/>
    <w:link w:val="PlainText"/>
    <w:rsid w:val="00E85D23"/>
    <w:rPr>
      <w:rFonts w:ascii="Courier New" w:hAnsi="Courier New" w:cs="Courier New"/>
    </w:rPr>
  </w:style>
  <w:style w:type="paragraph" w:styleId="E-mailSignature">
    <w:name w:val="E-mail Signature"/>
    <w:basedOn w:val="Normal"/>
    <w:link w:val="E-mailSignatureChar"/>
    <w:rsid w:val="00E85D23"/>
  </w:style>
  <w:style w:type="character" w:customStyle="1" w:styleId="E-mailSignatureChar">
    <w:name w:val="E-mail Signature Char"/>
    <w:basedOn w:val="DefaultParagraphFont"/>
    <w:link w:val="E-mailSignature"/>
    <w:rsid w:val="00E85D23"/>
    <w:rPr>
      <w:sz w:val="22"/>
    </w:rPr>
  </w:style>
  <w:style w:type="paragraph" w:styleId="NormalWeb">
    <w:name w:val="Normal (Web)"/>
    <w:basedOn w:val="Normal"/>
    <w:rsid w:val="00E85D23"/>
  </w:style>
  <w:style w:type="character" w:styleId="HTMLAcronym">
    <w:name w:val="HTML Acronym"/>
    <w:basedOn w:val="DefaultParagraphFont"/>
    <w:rsid w:val="00E85D23"/>
  </w:style>
  <w:style w:type="paragraph" w:styleId="HTMLAddress">
    <w:name w:val="HTML Address"/>
    <w:basedOn w:val="Normal"/>
    <w:link w:val="HTMLAddressChar"/>
    <w:rsid w:val="00E85D23"/>
    <w:rPr>
      <w:i/>
      <w:iCs/>
    </w:rPr>
  </w:style>
  <w:style w:type="character" w:customStyle="1" w:styleId="HTMLAddressChar">
    <w:name w:val="HTML Address Char"/>
    <w:basedOn w:val="DefaultParagraphFont"/>
    <w:link w:val="HTMLAddress"/>
    <w:rsid w:val="00E85D23"/>
    <w:rPr>
      <w:i/>
      <w:iCs/>
      <w:sz w:val="22"/>
    </w:rPr>
  </w:style>
  <w:style w:type="character" w:styleId="HTMLCite">
    <w:name w:val="HTML Cite"/>
    <w:basedOn w:val="DefaultParagraphFont"/>
    <w:rsid w:val="00E85D23"/>
    <w:rPr>
      <w:i/>
      <w:iCs/>
    </w:rPr>
  </w:style>
  <w:style w:type="character" w:styleId="HTMLCode">
    <w:name w:val="HTML Code"/>
    <w:basedOn w:val="DefaultParagraphFont"/>
    <w:rsid w:val="00E85D23"/>
    <w:rPr>
      <w:rFonts w:ascii="Courier New" w:hAnsi="Courier New" w:cs="Courier New"/>
      <w:sz w:val="20"/>
      <w:szCs w:val="20"/>
    </w:rPr>
  </w:style>
  <w:style w:type="character" w:styleId="HTMLDefinition">
    <w:name w:val="HTML Definition"/>
    <w:basedOn w:val="DefaultParagraphFont"/>
    <w:rsid w:val="00E85D23"/>
    <w:rPr>
      <w:i/>
      <w:iCs/>
    </w:rPr>
  </w:style>
  <w:style w:type="character" w:styleId="HTMLKeyboard">
    <w:name w:val="HTML Keyboard"/>
    <w:basedOn w:val="DefaultParagraphFont"/>
    <w:rsid w:val="00E85D23"/>
    <w:rPr>
      <w:rFonts w:ascii="Courier New" w:hAnsi="Courier New" w:cs="Courier New"/>
      <w:sz w:val="20"/>
      <w:szCs w:val="20"/>
    </w:rPr>
  </w:style>
  <w:style w:type="paragraph" w:styleId="HTMLPreformatted">
    <w:name w:val="HTML Preformatted"/>
    <w:basedOn w:val="Normal"/>
    <w:link w:val="HTMLPreformattedChar"/>
    <w:rsid w:val="00E85D23"/>
    <w:rPr>
      <w:rFonts w:ascii="Courier New" w:hAnsi="Courier New" w:cs="Courier New"/>
      <w:sz w:val="20"/>
    </w:rPr>
  </w:style>
  <w:style w:type="character" w:customStyle="1" w:styleId="HTMLPreformattedChar">
    <w:name w:val="HTML Preformatted Char"/>
    <w:basedOn w:val="DefaultParagraphFont"/>
    <w:link w:val="HTMLPreformatted"/>
    <w:rsid w:val="00E85D23"/>
    <w:rPr>
      <w:rFonts w:ascii="Courier New" w:hAnsi="Courier New" w:cs="Courier New"/>
    </w:rPr>
  </w:style>
  <w:style w:type="character" w:styleId="HTMLSample">
    <w:name w:val="HTML Sample"/>
    <w:basedOn w:val="DefaultParagraphFont"/>
    <w:rsid w:val="00E85D23"/>
    <w:rPr>
      <w:rFonts w:ascii="Courier New" w:hAnsi="Courier New" w:cs="Courier New"/>
    </w:rPr>
  </w:style>
  <w:style w:type="character" w:styleId="HTMLTypewriter">
    <w:name w:val="HTML Typewriter"/>
    <w:basedOn w:val="DefaultParagraphFont"/>
    <w:rsid w:val="00E85D23"/>
    <w:rPr>
      <w:rFonts w:ascii="Courier New" w:hAnsi="Courier New" w:cs="Courier New"/>
      <w:sz w:val="20"/>
      <w:szCs w:val="20"/>
    </w:rPr>
  </w:style>
  <w:style w:type="character" w:styleId="HTMLVariable">
    <w:name w:val="HTML Variable"/>
    <w:basedOn w:val="DefaultParagraphFont"/>
    <w:rsid w:val="00E85D23"/>
    <w:rPr>
      <w:i/>
      <w:iCs/>
    </w:rPr>
  </w:style>
  <w:style w:type="paragraph" w:styleId="CommentSubject">
    <w:name w:val="annotation subject"/>
    <w:basedOn w:val="CommentText"/>
    <w:next w:val="CommentText"/>
    <w:link w:val="CommentSubjectChar"/>
    <w:rsid w:val="00E85D23"/>
    <w:rPr>
      <w:b/>
      <w:bCs/>
    </w:rPr>
  </w:style>
  <w:style w:type="character" w:customStyle="1" w:styleId="CommentSubjectChar">
    <w:name w:val="Comment Subject Char"/>
    <w:basedOn w:val="CommentTextChar"/>
    <w:link w:val="CommentSubject"/>
    <w:rsid w:val="00E85D23"/>
    <w:rPr>
      <w:b/>
      <w:bCs/>
    </w:rPr>
  </w:style>
  <w:style w:type="numbering" w:styleId="1ai">
    <w:name w:val="Outline List 1"/>
    <w:basedOn w:val="NoList"/>
    <w:rsid w:val="00E85D23"/>
    <w:pPr>
      <w:numPr>
        <w:numId w:val="14"/>
      </w:numPr>
    </w:pPr>
  </w:style>
  <w:style w:type="numbering" w:styleId="111111">
    <w:name w:val="Outline List 2"/>
    <w:basedOn w:val="NoList"/>
    <w:rsid w:val="00E85D23"/>
    <w:pPr>
      <w:numPr>
        <w:numId w:val="15"/>
      </w:numPr>
    </w:pPr>
  </w:style>
  <w:style w:type="numbering" w:styleId="ArticleSection">
    <w:name w:val="Outline List 3"/>
    <w:basedOn w:val="NoList"/>
    <w:rsid w:val="00E85D23"/>
    <w:pPr>
      <w:numPr>
        <w:numId w:val="17"/>
      </w:numPr>
    </w:pPr>
  </w:style>
  <w:style w:type="table" w:styleId="TableSimple1">
    <w:name w:val="Table Simple 1"/>
    <w:basedOn w:val="TableNormal"/>
    <w:rsid w:val="00E85D2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5D2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5D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85D2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5D2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5D2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5D2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5D2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5D2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5D2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5D2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5D2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5D2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5D2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5D2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85D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5D2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5D2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5D2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5D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5D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5D2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5D2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5D2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5D2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5D2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5D2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5D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5D2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5D2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5D2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85D2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5D2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5D2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85D2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5D2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85D2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5D2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5D2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85D2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5D2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5D2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85D2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85D23"/>
    <w:rPr>
      <w:rFonts w:eastAsia="Times New Roman" w:cs="Times New Roman"/>
      <w:b/>
      <w:kern w:val="28"/>
      <w:sz w:val="24"/>
      <w:lang w:eastAsia="en-AU"/>
    </w:rPr>
  </w:style>
  <w:style w:type="paragraph" w:customStyle="1" w:styleId="Transitional">
    <w:name w:val="Transitional"/>
    <w:aliases w:val="tr"/>
    <w:basedOn w:val="ItemHead"/>
    <w:next w:val="Item"/>
    <w:rsid w:val="00E85D23"/>
  </w:style>
  <w:style w:type="character" w:customStyle="1" w:styleId="ItemHeadChar">
    <w:name w:val="ItemHead Char"/>
    <w:aliases w:val="ih Char"/>
    <w:link w:val="ItemHead"/>
    <w:rsid w:val="0001304C"/>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E85D23"/>
    <w:pPr>
      <w:keepNext/>
      <w:spacing w:before="280" w:line="240" w:lineRule="auto"/>
      <w:outlineLvl w:val="1"/>
    </w:pPr>
    <w:rPr>
      <w:b/>
      <w:sz w:val="32"/>
      <w:szCs w:val="30"/>
    </w:rPr>
  </w:style>
  <w:style w:type="paragraph" w:customStyle="1" w:styleId="EnStatement">
    <w:name w:val="EnStatement"/>
    <w:basedOn w:val="Normal"/>
    <w:rsid w:val="00E85D23"/>
    <w:pPr>
      <w:numPr>
        <w:numId w:val="20"/>
      </w:numPr>
    </w:pPr>
    <w:rPr>
      <w:rFonts w:eastAsia="Times New Roman" w:cs="Times New Roman"/>
      <w:lang w:eastAsia="en-AU"/>
    </w:rPr>
  </w:style>
  <w:style w:type="paragraph" w:customStyle="1" w:styleId="EnStatementHeading">
    <w:name w:val="EnStatementHeading"/>
    <w:basedOn w:val="Normal"/>
    <w:rsid w:val="00E85D23"/>
    <w:rPr>
      <w:rFonts w:eastAsia="Times New Roman" w:cs="Times New Roman"/>
      <w:b/>
      <w:lang w:eastAsia="en-AU"/>
    </w:rPr>
  </w:style>
  <w:style w:type="paragraph" w:styleId="Revision">
    <w:name w:val="Revision"/>
    <w:hidden/>
    <w:uiPriority w:val="99"/>
    <w:semiHidden/>
    <w:rsid w:val="00FF07D2"/>
    <w:rPr>
      <w:sz w:val="22"/>
    </w:rPr>
  </w:style>
  <w:style w:type="paragraph" w:styleId="Bibliography">
    <w:name w:val="Bibliography"/>
    <w:basedOn w:val="Normal"/>
    <w:next w:val="Normal"/>
    <w:uiPriority w:val="37"/>
    <w:semiHidden/>
    <w:unhideWhenUsed/>
    <w:rsid w:val="00E85D23"/>
  </w:style>
  <w:style w:type="character" w:styleId="BookTitle">
    <w:name w:val="Book Title"/>
    <w:basedOn w:val="DefaultParagraphFont"/>
    <w:uiPriority w:val="33"/>
    <w:qFormat/>
    <w:rsid w:val="00E85D23"/>
    <w:rPr>
      <w:b/>
      <w:bCs/>
      <w:i/>
      <w:iCs/>
      <w:spacing w:val="5"/>
    </w:rPr>
  </w:style>
  <w:style w:type="table" w:styleId="ColorfulGrid">
    <w:name w:val="Colorful Grid"/>
    <w:basedOn w:val="TableNormal"/>
    <w:uiPriority w:val="73"/>
    <w:semiHidden/>
    <w:unhideWhenUsed/>
    <w:rsid w:val="00E85D2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85D2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85D2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85D2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85D2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85D2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85D2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85D2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85D2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85D2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85D2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85D2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85D2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85D2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85D2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85D2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85D2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85D2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85D2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85D2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85D2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85D2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85D2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85D2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85D2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85D2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85D2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85D2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85D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85D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85D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85D2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85D2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85D2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5D2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85D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85D2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85D2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85D2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85D2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85D2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85D2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85D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85D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85D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85D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85D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85D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85D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85D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85D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85D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85D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85D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85D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85D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85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85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85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85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85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85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85D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85D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85D2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85D2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85D2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85D2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85D2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85D2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85D2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85D2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85D2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85D2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85D2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85D2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85D2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85D23"/>
    <w:rPr>
      <w:color w:val="2B579A"/>
      <w:shd w:val="clear" w:color="auto" w:fill="E1DFDD"/>
    </w:rPr>
  </w:style>
  <w:style w:type="character" w:styleId="IntenseEmphasis">
    <w:name w:val="Intense Emphasis"/>
    <w:basedOn w:val="DefaultParagraphFont"/>
    <w:uiPriority w:val="21"/>
    <w:qFormat/>
    <w:rsid w:val="00E85D23"/>
    <w:rPr>
      <w:i/>
      <w:iCs/>
      <w:color w:val="4F81BD" w:themeColor="accent1"/>
    </w:rPr>
  </w:style>
  <w:style w:type="paragraph" w:styleId="IntenseQuote">
    <w:name w:val="Intense Quote"/>
    <w:basedOn w:val="Normal"/>
    <w:next w:val="Normal"/>
    <w:link w:val="IntenseQuoteChar"/>
    <w:uiPriority w:val="30"/>
    <w:qFormat/>
    <w:rsid w:val="00E85D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5D23"/>
    <w:rPr>
      <w:i/>
      <w:iCs/>
      <w:color w:val="4F81BD" w:themeColor="accent1"/>
      <w:sz w:val="22"/>
    </w:rPr>
  </w:style>
  <w:style w:type="character" w:styleId="IntenseReference">
    <w:name w:val="Intense Reference"/>
    <w:basedOn w:val="DefaultParagraphFont"/>
    <w:uiPriority w:val="32"/>
    <w:qFormat/>
    <w:rsid w:val="00E85D23"/>
    <w:rPr>
      <w:b/>
      <w:bCs/>
      <w:smallCaps/>
      <w:color w:val="4F81BD" w:themeColor="accent1"/>
      <w:spacing w:val="5"/>
    </w:rPr>
  </w:style>
  <w:style w:type="table" w:styleId="LightGrid">
    <w:name w:val="Light Grid"/>
    <w:basedOn w:val="TableNormal"/>
    <w:uiPriority w:val="62"/>
    <w:semiHidden/>
    <w:unhideWhenUsed/>
    <w:rsid w:val="00E85D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85D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85D2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85D2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85D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85D2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85D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85D2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85D2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85D2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85D2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85D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85D2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85D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85D2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85D2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85D2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85D2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85D2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85D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85D2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85D23"/>
    <w:pPr>
      <w:ind w:left="720"/>
      <w:contextualSpacing/>
    </w:pPr>
  </w:style>
  <w:style w:type="table" w:styleId="ListTable1Light">
    <w:name w:val="List Table 1 Light"/>
    <w:basedOn w:val="TableNormal"/>
    <w:uiPriority w:val="46"/>
    <w:rsid w:val="00E85D2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85D2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85D2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85D2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85D2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85D2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85D2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85D2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85D2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85D2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85D2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85D2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85D2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85D2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85D2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85D2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85D2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85D2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85D2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85D2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85D2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85D2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85D2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85D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85D2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85D2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85D2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85D2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85D2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85D2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85D2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85D2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85D2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85D2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85D2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85D2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85D2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85D2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85D2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85D2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85D2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85D2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85D2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85D2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85D2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85D2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85D2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85D2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85D2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85D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85D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85D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85D2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85D2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85D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85D2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85D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85D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85D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85D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85D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85D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85D2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85D2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85D2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85D2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85D2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85D2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85D2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85D2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85D2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85D2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85D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85D2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85D2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85D2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85D2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85D2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85D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85D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85D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85D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85D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85D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85D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85D23"/>
    <w:rPr>
      <w:color w:val="2B579A"/>
      <w:shd w:val="clear" w:color="auto" w:fill="E1DFDD"/>
    </w:rPr>
  </w:style>
  <w:style w:type="paragraph" w:styleId="NoSpacing">
    <w:name w:val="No Spacing"/>
    <w:uiPriority w:val="1"/>
    <w:qFormat/>
    <w:rsid w:val="00E85D23"/>
    <w:rPr>
      <w:sz w:val="22"/>
    </w:rPr>
  </w:style>
  <w:style w:type="paragraph" w:styleId="NoteHeading">
    <w:name w:val="Note Heading"/>
    <w:basedOn w:val="Normal"/>
    <w:next w:val="Normal"/>
    <w:link w:val="NoteHeadingChar"/>
    <w:uiPriority w:val="99"/>
    <w:semiHidden/>
    <w:unhideWhenUsed/>
    <w:rsid w:val="00E85D23"/>
    <w:pPr>
      <w:spacing w:line="240" w:lineRule="auto"/>
    </w:pPr>
  </w:style>
  <w:style w:type="character" w:customStyle="1" w:styleId="NoteHeadingChar">
    <w:name w:val="Note Heading Char"/>
    <w:basedOn w:val="DefaultParagraphFont"/>
    <w:link w:val="NoteHeading"/>
    <w:uiPriority w:val="99"/>
    <w:semiHidden/>
    <w:rsid w:val="00E85D23"/>
    <w:rPr>
      <w:sz w:val="22"/>
    </w:rPr>
  </w:style>
  <w:style w:type="character" w:styleId="PlaceholderText">
    <w:name w:val="Placeholder Text"/>
    <w:basedOn w:val="DefaultParagraphFont"/>
    <w:uiPriority w:val="99"/>
    <w:semiHidden/>
    <w:rsid w:val="00E85D23"/>
    <w:rPr>
      <w:color w:val="808080"/>
    </w:rPr>
  </w:style>
  <w:style w:type="table" w:styleId="PlainTable1">
    <w:name w:val="Plain Table 1"/>
    <w:basedOn w:val="TableNormal"/>
    <w:uiPriority w:val="41"/>
    <w:rsid w:val="00E85D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5D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5D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5D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85D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85D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5D23"/>
    <w:rPr>
      <w:i/>
      <w:iCs/>
      <w:color w:val="404040" w:themeColor="text1" w:themeTint="BF"/>
      <w:sz w:val="22"/>
    </w:rPr>
  </w:style>
  <w:style w:type="character" w:styleId="SmartHyperlink">
    <w:name w:val="Smart Hyperlink"/>
    <w:basedOn w:val="DefaultParagraphFont"/>
    <w:uiPriority w:val="99"/>
    <w:semiHidden/>
    <w:unhideWhenUsed/>
    <w:rsid w:val="00E85D23"/>
    <w:rPr>
      <w:u w:val="dotted"/>
    </w:rPr>
  </w:style>
  <w:style w:type="character" w:styleId="SubtleEmphasis">
    <w:name w:val="Subtle Emphasis"/>
    <w:basedOn w:val="DefaultParagraphFont"/>
    <w:uiPriority w:val="19"/>
    <w:qFormat/>
    <w:rsid w:val="00E85D23"/>
    <w:rPr>
      <w:i/>
      <w:iCs/>
      <w:color w:val="404040" w:themeColor="text1" w:themeTint="BF"/>
    </w:rPr>
  </w:style>
  <w:style w:type="character" w:styleId="SubtleReference">
    <w:name w:val="Subtle Reference"/>
    <w:basedOn w:val="DefaultParagraphFont"/>
    <w:uiPriority w:val="31"/>
    <w:qFormat/>
    <w:rsid w:val="00E85D23"/>
    <w:rPr>
      <w:smallCaps/>
      <w:color w:val="5A5A5A" w:themeColor="text1" w:themeTint="A5"/>
    </w:rPr>
  </w:style>
  <w:style w:type="table" w:styleId="TableGridLight">
    <w:name w:val="Grid Table Light"/>
    <w:basedOn w:val="TableNormal"/>
    <w:uiPriority w:val="40"/>
    <w:rsid w:val="00E85D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85D2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85D23"/>
    <w:rPr>
      <w:color w:val="605E5C"/>
      <w:shd w:val="clear" w:color="auto" w:fill="E1DFDD"/>
    </w:rPr>
  </w:style>
  <w:style w:type="paragraph" w:customStyle="1" w:styleId="SOText2">
    <w:name w:val="SO Text2"/>
    <w:aliases w:val="sot2"/>
    <w:basedOn w:val="Normal"/>
    <w:next w:val="SOText"/>
    <w:link w:val="SOText2Char"/>
    <w:rsid w:val="00E85D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85D23"/>
    <w:rPr>
      <w:sz w:val="22"/>
    </w:rPr>
  </w:style>
  <w:style w:type="paragraph" w:customStyle="1" w:styleId="ETAsubitem">
    <w:name w:val="ETA(subitem)"/>
    <w:basedOn w:val="OPCParaBase"/>
    <w:rsid w:val="00E85D23"/>
    <w:pPr>
      <w:tabs>
        <w:tab w:val="right" w:pos="340"/>
      </w:tabs>
      <w:spacing w:before="60" w:line="240" w:lineRule="auto"/>
      <w:ind w:left="454" w:hanging="454"/>
    </w:pPr>
    <w:rPr>
      <w:sz w:val="20"/>
    </w:rPr>
  </w:style>
  <w:style w:type="paragraph" w:customStyle="1" w:styleId="ETApara">
    <w:name w:val="ETA(para)"/>
    <w:basedOn w:val="OPCParaBase"/>
    <w:rsid w:val="00E85D23"/>
    <w:pPr>
      <w:tabs>
        <w:tab w:val="right" w:pos="754"/>
      </w:tabs>
      <w:spacing w:before="60" w:line="240" w:lineRule="auto"/>
      <w:ind w:left="828" w:hanging="828"/>
    </w:pPr>
    <w:rPr>
      <w:sz w:val="20"/>
    </w:rPr>
  </w:style>
  <w:style w:type="paragraph" w:customStyle="1" w:styleId="ETAsubpara">
    <w:name w:val="ETA(subpara)"/>
    <w:basedOn w:val="OPCParaBase"/>
    <w:rsid w:val="00E85D23"/>
    <w:pPr>
      <w:tabs>
        <w:tab w:val="right" w:pos="1083"/>
      </w:tabs>
      <w:spacing w:before="60" w:line="240" w:lineRule="auto"/>
      <w:ind w:left="1191" w:hanging="1191"/>
    </w:pPr>
    <w:rPr>
      <w:sz w:val="20"/>
    </w:rPr>
  </w:style>
  <w:style w:type="paragraph" w:customStyle="1" w:styleId="ETAsub-subpara">
    <w:name w:val="ETA(sub-subpara)"/>
    <w:basedOn w:val="OPCParaBase"/>
    <w:rsid w:val="00E85D23"/>
    <w:pPr>
      <w:tabs>
        <w:tab w:val="right" w:pos="1412"/>
      </w:tabs>
      <w:spacing w:before="60" w:line="240" w:lineRule="auto"/>
      <w:ind w:left="1525" w:hanging="1525"/>
    </w:pPr>
    <w:rPr>
      <w:sz w:val="20"/>
    </w:rPr>
  </w:style>
  <w:style w:type="character" w:customStyle="1" w:styleId="charlegsubtitle1">
    <w:name w:val="charlegsubtitle1"/>
    <w:basedOn w:val="DefaultParagraphFont"/>
    <w:rsid w:val="00E85D23"/>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84398">
      <w:bodyDiv w:val="1"/>
      <w:marLeft w:val="0"/>
      <w:marRight w:val="0"/>
      <w:marTop w:val="0"/>
      <w:marBottom w:val="0"/>
      <w:divBdr>
        <w:top w:val="none" w:sz="0" w:space="0" w:color="auto"/>
        <w:left w:val="none" w:sz="0" w:space="0" w:color="auto"/>
        <w:bottom w:val="none" w:sz="0" w:space="0" w:color="auto"/>
        <w:right w:val="none" w:sz="0" w:space="0" w:color="auto"/>
      </w:divBdr>
    </w:div>
    <w:div w:id="21269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8C28-6887-442D-95DA-A307B133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24</Pages>
  <Words>3916</Words>
  <Characters>25728</Characters>
  <Application>Microsoft Office Word</Application>
  <DocSecurity>0</DocSecurity>
  <PresentationFormat/>
  <Lines>1531</Lines>
  <Paragraphs>1118</Paragraphs>
  <ScaleCrop>false</ScaleCrop>
  <HeadingPairs>
    <vt:vector size="2" baseType="variant">
      <vt:variant>
        <vt:lpstr>Title</vt:lpstr>
      </vt:variant>
      <vt:variant>
        <vt:i4>1</vt:i4>
      </vt:variant>
    </vt:vector>
  </HeadingPairs>
  <TitlesOfParts>
    <vt:vector size="1" baseType="lpstr">
      <vt:lpstr>National Health (Listed Drugs on F1 or F2) Determination 2021</vt:lpstr>
    </vt:vector>
  </TitlesOfParts>
  <Manager/>
  <Company/>
  <LinksUpToDate>false</LinksUpToDate>
  <CharactersWithSpaces>28522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(Listed Drugs on F1 or F2) Determination 2021</dc:title>
  <dc:subject/>
  <dc:creator/>
  <cp:keywords/>
  <dc:description/>
  <cp:lastModifiedBy/>
  <cp:revision>1</cp:revision>
  <cp:lastPrinted>2021-03-25T23:39:00Z</cp:lastPrinted>
  <dcterms:created xsi:type="dcterms:W3CDTF">2024-11-11T22:19:00Z</dcterms:created>
  <dcterms:modified xsi:type="dcterms:W3CDTF">2024-11-11T22:19:00Z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(Listed Drugs on F1 or F2) Determination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OPC65062</vt:lpwstr>
  </property>
  <property fmtid="{D5CDD505-2E9C-101B-9397-08002B2CF9AE}" pid="11" name="DLM">
    <vt:lpwstr> </vt:lpwstr>
  </property>
  <property fmtid="{D5CDD505-2E9C-101B-9397-08002B2CF9AE}" pid="12" name="Classification">
    <vt:lpwstr>OFFICIAL</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31 March 2021</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37</vt:lpwstr>
  </property>
  <property fmtid="{D5CDD505-2E9C-101B-9397-08002B2CF9AE}" pid="21" name="StartDate">
    <vt:lpwstr>1 November 2024</vt:lpwstr>
  </property>
  <property fmtid="{D5CDD505-2E9C-101B-9397-08002B2CF9AE}" pid="22" name="IncludesUpTo">
    <vt:lpwstr>F2024L01392</vt:lpwstr>
  </property>
  <property fmtid="{D5CDD505-2E9C-101B-9397-08002B2CF9AE}" pid="23" name="RegisteredDate">
    <vt:lpwstr>1 January 1901</vt:lpwstr>
  </property>
  <property fmtid="{D5CDD505-2E9C-101B-9397-08002B2CF9AE}" pid="24" name="CompilationVersion">
    <vt:i4>3</vt:i4>
  </property>
</Properties>
</file>