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A0EDD" w14:textId="77777777" w:rsidR="0048364F" w:rsidRPr="00603A00" w:rsidRDefault="00193461" w:rsidP="0020300C">
      <w:pPr>
        <w:rPr>
          <w:sz w:val="28"/>
        </w:rPr>
      </w:pPr>
      <w:r w:rsidRPr="00603A00">
        <w:rPr>
          <w:noProof/>
          <w:lang w:eastAsia="en-AU"/>
        </w:rPr>
        <w:drawing>
          <wp:inline distT="0" distB="0" distL="0" distR="0" wp14:anchorId="742BDAF3" wp14:editId="517B8A5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58E450" w14:textId="77777777" w:rsidR="0048364F" w:rsidRPr="00603A00" w:rsidRDefault="0048364F" w:rsidP="0048364F">
      <w:pPr>
        <w:rPr>
          <w:sz w:val="19"/>
        </w:rPr>
      </w:pPr>
    </w:p>
    <w:p w14:paraId="663BBB75" w14:textId="77777777" w:rsidR="0048364F" w:rsidRPr="00603A00" w:rsidRDefault="00362FB9" w:rsidP="0048364F">
      <w:pPr>
        <w:pStyle w:val="ShortT"/>
      </w:pPr>
      <w:r w:rsidRPr="00603A00">
        <w:t xml:space="preserve">Biosecurity </w:t>
      </w:r>
      <w:r w:rsidR="002927B9" w:rsidRPr="00603A00">
        <w:t xml:space="preserve">Legislation </w:t>
      </w:r>
      <w:r w:rsidRPr="00603A00">
        <w:t>(Human Coronavirus with Pandemic Potential</w:t>
      </w:r>
      <w:r w:rsidR="006E7B5D" w:rsidRPr="00603A00">
        <w:t>)</w:t>
      </w:r>
      <w:r w:rsidRPr="00603A00">
        <w:t xml:space="preserve"> Amendment </w:t>
      </w:r>
      <w:r w:rsidR="006E7B5D" w:rsidRPr="00603A00">
        <w:t xml:space="preserve">(No. 1) </w:t>
      </w:r>
      <w:r w:rsidR="00603A00" w:rsidRPr="00603A00">
        <w:t>Determination 2</w:t>
      </w:r>
      <w:r w:rsidRPr="00603A00">
        <w:t>021</w:t>
      </w:r>
    </w:p>
    <w:p w14:paraId="1C937503" w14:textId="77777777" w:rsidR="00362FB9" w:rsidRPr="00603A00" w:rsidRDefault="00362FB9" w:rsidP="004C243F">
      <w:pPr>
        <w:pStyle w:val="SignCoverPageStart"/>
        <w:rPr>
          <w:szCs w:val="22"/>
        </w:rPr>
      </w:pPr>
      <w:r w:rsidRPr="00603A00">
        <w:rPr>
          <w:szCs w:val="22"/>
        </w:rPr>
        <w:t>I, Greg Hunt, Minister for Health and Aged Care, make the following determination.</w:t>
      </w:r>
    </w:p>
    <w:p w14:paraId="5FFCB114" w14:textId="767BD4F2" w:rsidR="00362FB9" w:rsidRPr="00603A00" w:rsidRDefault="00362FB9" w:rsidP="004C243F">
      <w:pPr>
        <w:keepNext/>
        <w:spacing w:before="300" w:line="240" w:lineRule="atLeast"/>
        <w:ind w:right="397"/>
        <w:jc w:val="both"/>
        <w:rPr>
          <w:szCs w:val="22"/>
        </w:rPr>
      </w:pPr>
      <w:r w:rsidRPr="00603A00">
        <w:rPr>
          <w:szCs w:val="22"/>
        </w:rPr>
        <w:t>Dated</w:t>
      </w:r>
      <w:r w:rsidR="00F73C2F">
        <w:rPr>
          <w:szCs w:val="22"/>
        </w:rPr>
        <w:t xml:space="preserve"> </w:t>
      </w:r>
      <w:bookmarkStart w:id="0" w:name="_GoBack"/>
      <w:bookmarkEnd w:id="0"/>
      <w:r w:rsidRPr="00603A00">
        <w:rPr>
          <w:szCs w:val="22"/>
        </w:rPr>
        <w:fldChar w:fldCharType="begin"/>
      </w:r>
      <w:r w:rsidRPr="00603A00">
        <w:rPr>
          <w:szCs w:val="22"/>
        </w:rPr>
        <w:instrText xml:space="preserve"> DOCPROPERTY  DateMade </w:instrText>
      </w:r>
      <w:r w:rsidRPr="00603A00">
        <w:rPr>
          <w:szCs w:val="22"/>
        </w:rPr>
        <w:fldChar w:fldCharType="separate"/>
      </w:r>
      <w:r w:rsidR="00F73C2F">
        <w:rPr>
          <w:szCs w:val="22"/>
        </w:rPr>
        <w:t>18 April 2021</w:t>
      </w:r>
      <w:r w:rsidRPr="00603A00">
        <w:rPr>
          <w:szCs w:val="22"/>
        </w:rPr>
        <w:fldChar w:fldCharType="end"/>
      </w:r>
    </w:p>
    <w:p w14:paraId="7C2246EB" w14:textId="77777777" w:rsidR="00362FB9" w:rsidRPr="00603A00" w:rsidRDefault="00E622E0" w:rsidP="004C243F">
      <w:pPr>
        <w:keepNext/>
        <w:tabs>
          <w:tab w:val="left" w:pos="3402"/>
        </w:tabs>
        <w:spacing w:before="1440" w:line="300" w:lineRule="atLeast"/>
        <w:ind w:right="397"/>
        <w:rPr>
          <w:szCs w:val="22"/>
        </w:rPr>
      </w:pPr>
      <w:r w:rsidRPr="00603A00">
        <w:rPr>
          <w:szCs w:val="22"/>
        </w:rPr>
        <w:t>Greg Hunt</w:t>
      </w:r>
    </w:p>
    <w:p w14:paraId="4A07B2D6" w14:textId="77777777" w:rsidR="00362FB9" w:rsidRPr="00603A00" w:rsidRDefault="00362FB9" w:rsidP="004C243F">
      <w:pPr>
        <w:pStyle w:val="SignCoverPageEnd"/>
        <w:rPr>
          <w:szCs w:val="22"/>
        </w:rPr>
      </w:pPr>
      <w:r w:rsidRPr="00603A00">
        <w:rPr>
          <w:szCs w:val="22"/>
        </w:rPr>
        <w:t>Minister for Health and Aged Care</w:t>
      </w:r>
    </w:p>
    <w:p w14:paraId="2464932F" w14:textId="77777777" w:rsidR="00362FB9" w:rsidRPr="00603A00" w:rsidRDefault="00362FB9" w:rsidP="004C243F"/>
    <w:p w14:paraId="416F4AF0" w14:textId="77777777" w:rsidR="0048364F" w:rsidRPr="00B9486E" w:rsidRDefault="0048364F" w:rsidP="0048364F">
      <w:pPr>
        <w:pStyle w:val="Header"/>
        <w:tabs>
          <w:tab w:val="clear" w:pos="4150"/>
          <w:tab w:val="clear" w:pos="8307"/>
        </w:tabs>
      </w:pPr>
      <w:r w:rsidRPr="00B9486E">
        <w:rPr>
          <w:rStyle w:val="CharAmSchNo"/>
        </w:rPr>
        <w:t xml:space="preserve"> </w:t>
      </w:r>
      <w:r w:rsidRPr="00B9486E">
        <w:rPr>
          <w:rStyle w:val="CharAmSchText"/>
        </w:rPr>
        <w:t xml:space="preserve"> </w:t>
      </w:r>
    </w:p>
    <w:p w14:paraId="659AC35C" w14:textId="77777777" w:rsidR="0048364F" w:rsidRPr="00B9486E" w:rsidRDefault="0048364F" w:rsidP="0048364F">
      <w:pPr>
        <w:pStyle w:val="Header"/>
        <w:tabs>
          <w:tab w:val="clear" w:pos="4150"/>
          <w:tab w:val="clear" w:pos="8307"/>
        </w:tabs>
      </w:pPr>
      <w:r w:rsidRPr="00B9486E">
        <w:rPr>
          <w:rStyle w:val="CharAmPartNo"/>
        </w:rPr>
        <w:t xml:space="preserve"> </w:t>
      </w:r>
      <w:r w:rsidRPr="00B9486E">
        <w:rPr>
          <w:rStyle w:val="CharAmPartText"/>
        </w:rPr>
        <w:t xml:space="preserve"> </w:t>
      </w:r>
    </w:p>
    <w:p w14:paraId="7D458905" w14:textId="77777777" w:rsidR="0048364F" w:rsidRPr="00603A00" w:rsidRDefault="0048364F" w:rsidP="0048364F">
      <w:pPr>
        <w:sectPr w:rsidR="0048364F" w:rsidRPr="00603A00" w:rsidSect="0071782E">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6FA67488" w14:textId="77777777" w:rsidR="00220A0C" w:rsidRPr="00603A00" w:rsidRDefault="0048364F" w:rsidP="0048364F">
      <w:pPr>
        <w:outlineLvl w:val="0"/>
        <w:rPr>
          <w:sz w:val="36"/>
        </w:rPr>
      </w:pPr>
      <w:r w:rsidRPr="00603A00">
        <w:rPr>
          <w:sz w:val="36"/>
        </w:rPr>
        <w:lastRenderedPageBreak/>
        <w:t>Contents</w:t>
      </w:r>
    </w:p>
    <w:p w14:paraId="5FD17F03" w14:textId="5FA6A8A1" w:rsidR="00573495" w:rsidRPr="00603A00" w:rsidRDefault="00573495">
      <w:pPr>
        <w:pStyle w:val="TOC5"/>
        <w:rPr>
          <w:rFonts w:asciiTheme="minorHAnsi" w:eastAsiaTheme="minorEastAsia" w:hAnsiTheme="minorHAnsi" w:cstheme="minorBidi"/>
          <w:noProof/>
          <w:kern w:val="0"/>
          <w:sz w:val="22"/>
          <w:szCs w:val="22"/>
        </w:rPr>
      </w:pPr>
      <w:r w:rsidRPr="00603A00">
        <w:fldChar w:fldCharType="begin"/>
      </w:r>
      <w:r w:rsidRPr="00603A00">
        <w:instrText xml:space="preserve"> TOC \o "1-9" </w:instrText>
      </w:r>
      <w:r w:rsidRPr="00603A00">
        <w:fldChar w:fldCharType="separate"/>
      </w:r>
      <w:r w:rsidRPr="00603A00">
        <w:rPr>
          <w:noProof/>
        </w:rPr>
        <w:t>1</w:t>
      </w:r>
      <w:r w:rsidRPr="00603A00">
        <w:rPr>
          <w:noProof/>
        </w:rPr>
        <w:tab/>
        <w:t>Name</w:t>
      </w:r>
      <w:r w:rsidRPr="00603A00">
        <w:rPr>
          <w:noProof/>
        </w:rPr>
        <w:tab/>
      </w:r>
      <w:r w:rsidRPr="00603A00">
        <w:rPr>
          <w:noProof/>
        </w:rPr>
        <w:fldChar w:fldCharType="begin"/>
      </w:r>
      <w:r w:rsidRPr="00603A00">
        <w:rPr>
          <w:noProof/>
        </w:rPr>
        <w:instrText xml:space="preserve"> PAGEREF _Toc69478336 \h </w:instrText>
      </w:r>
      <w:r w:rsidRPr="00603A00">
        <w:rPr>
          <w:noProof/>
        </w:rPr>
      </w:r>
      <w:r w:rsidRPr="00603A00">
        <w:rPr>
          <w:noProof/>
        </w:rPr>
        <w:fldChar w:fldCharType="separate"/>
      </w:r>
      <w:r w:rsidR="00F73C2F">
        <w:rPr>
          <w:noProof/>
        </w:rPr>
        <w:t>1</w:t>
      </w:r>
      <w:r w:rsidRPr="00603A00">
        <w:rPr>
          <w:noProof/>
        </w:rPr>
        <w:fldChar w:fldCharType="end"/>
      </w:r>
    </w:p>
    <w:p w14:paraId="03028ECE" w14:textId="72D087CD" w:rsidR="00573495" w:rsidRPr="00603A00" w:rsidRDefault="00573495">
      <w:pPr>
        <w:pStyle w:val="TOC5"/>
        <w:rPr>
          <w:rFonts w:asciiTheme="minorHAnsi" w:eastAsiaTheme="minorEastAsia" w:hAnsiTheme="minorHAnsi" w:cstheme="minorBidi"/>
          <w:noProof/>
          <w:kern w:val="0"/>
          <w:sz w:val="22"/>
          <w:szCs w:val="22"/>
        </w:rPr>
      </w:pPr>
      <w:r w:rsidRPr="00603A00">
        <w:rPr>
          <w:noProof/>
        </w:rPr>
        <w:t>2</w:t>
      </w:r>
      <w:r w:rsidRPr="00603A00">
        <w:rPr>
          <w:noProof/>
        </w:rPr>
        <w:tab/>
        <w:t>Commencement</w:t>
      </w:r>
      <w:r w:rsidRPr="00603A00">
        <w:rPr>
          <w:noProof/>
        </w:rPr>
        <w:tab/>
      </w:r>
      <w:r w:rsidRPr="00603A00">
        <w:rPr>
          <w:noProof/>
        </w:rPr>
        <w:fldChar w:fldCharType="begin"/>
      </w:r>
      <w:r w:rsidRPr="00603A00">
        <w:rPr>
          <w:noProof/>
        </w:rPr>
        <w:instrText xml:space="preserve"> PAGEREF _Toc69478337 \h </w:instrText>
      </w:r>
      <w:r w:rsidRPr="00603A00">
        <w:rPr>
          <w:noProof/>
        </w:rPr>
      </w:r>
      <w:r w:rsidRPr="00603A00">
        <w:rPr>
          <w:noProof/>
        </w:rPr>
        <w:fldChar w:fldCharType="separate"/>
      </w:r>
      <w:r w:rsidR="00F73C2F">
        <w:rPr>
          <w:noProof/>
        </w:rPr>
        <w:t>1</w:t>
      </w:r>
      <w:r w:rsidRPr="00603A00">
        <w:rPr>
          <w:noProof/>
        </w:rPr>
        <w:fldChar w:fldCharType="end"/>
      </w:r>
    </w:p>
    <w:p w14:paraId="142D19DB" w14:textId="4A2AD0AE" w:rsidR="00573495" w:rsidRPr="00603A00" w:rsidRDefault="00573495">
      <w:pPr>
        <w:pStyle w:val="TOC5"/>
        <w:rPr>
          <w:rFonts w:asciiTheme="minorHAnsi" w:eastAsiaTheme="minorEastAsia" w:hAnsiTheme="minorHAnsi" w:cstheme="minorBidi"/>
          <w:noProof/>
          <w:kern w:val="0"/>
          <w:sz w:val="22"/>
          <w:szCs w:val="22"/>
        </w:rPr>
      </w:pPr>
      <w:r w:rsidRPr="00603A00">
        <w:rPr>
          <w:noProof/>
        </w:rPr>
        <w:t>3</w:t>
      </w:r>
      <w:r w:rsidRPr="00603A00">
        <w:rPr>
          <w:noProof/>
        </w:rPr>
        <w:tab/>
        <w:t>Authority</w:t>
      </w:r>
      <w:r w:rsidRPr="00603A00">
        <w:rPr>
          <w:noProof/>
        </w:rPr>
        <w:tab/>
      </w:r>
      <w:r w:rsidRPr="00603A00">
        <w:rPr>
          <w:noProof/>
        </w:rPr>
        <w:fldChar w:fldCharType="begin"/>
      </w:r>
      <w:r w:rsidRPr="00603A00">
        <w:rPr>
          <w:noProof/>
        </w:rPr>
        <w:instrText xml:space="preserve"> PAGEREF _Toc69478338 \h </w:instrText>
      </w:r>
      <w:r w:rsidRPr="00603A00">
        <w:rPr>
          <w:noProof/>
        </w:rPr>
      </w:r>
      <w:r w:rsidRPr="00603A00">
        <w:rPr>
          <w:noProof/>
        </w:rPr>
        <w:fldChar w:fldCharType="separate"/>
      </w:r>
      <w:r w:rsidR="00F73C2F">
        <w:rPr>
          <w:noProof/>
        </w:rPr>
        <w:t>1</w:t>
      </w:r>
      <w:r w:rsidRPr="00603A00">
        <w:rPr>
          <w:noProof/>
        </w:rPr>
        <w:fldChar w:fldCharType="end"/>
      </w:r>
    </w:p>
    <w:p w14:paraId="21458FB3" w14:textId="470F8793" w:rsidR="00573495" w:rsidRPr="00603A00" w:rsidRDefault="00573495">
      <w:pPr>
        <w:pStyle w:val="TOC5"/>
        <w:rPr>
          <w:rFonts w:asciiTheme="minorHAnsi" w:eastAsiaTheme="minorEastAsia" w:hAnsiTheme="minorHAnsi" w:cstheme="minorBidi"/>
          <w:noProof/>
          <w:kern w:val="0"/>
          <w:sz w:val="22"/>
          <w:szCs w:val="22"/>
        </w:rPr>
      </w:pPr>
      <w:r w:rsidRPr="00603A00">
        <w:rPr>
          <w:noProof/>
        </w:rPr>
        <w:t>4</w:t>
      </w:r>
      <w:r w:rsidRPr="00603A00">
        <w:rPr>
          <w:noProof/>
        </w:rPr>
        <w:tab/>
        <w:t>Schedules</w:t>
      </w:r>
      <w:r w:rsidRPr="00603A00">
        <w:rPr>
          <w:noProof/>
        </w:rPr>
        <w:tab/>
      </w:r>
      <w:r w:rsidRPr="00603A00">
        <w:rPr>
          <w:noProof/>
        </w:rPr>
        <w:fldChar w:fldCharType="begin"/>
      </w:r>
      <w:r w:rsidRPr="00603A00">
        <w:rPr>
          <w:noProof/>
        </w:rPr>
        <w:instrText xml:space="preserve"> PAGEREF _Toc69478339 \h </w:instrText>
      </w:r>
      <w:r w:rsidRPr="00603A00">
        <w:rPr>
          <w:noProof/>
        </w:rPr>
      </w:r>
      <w:r w:rsidRPr="00603A00">
        <w:rPr>
          <w:noProof/>
        </w:rPr>
        <w:fldChar w:fldCharType="separate"/>
      </w:r>
      <w:r w:rsidR="00F73C2F">
        <w:rPr>
          <w:noProof/>
        </w:rPr>
        <w:t>1</w:t>
      </w:r>
      <w:r w:rsidRPr="00603A00">
        <w:rPr>
          <w:noProof/>
        </w:rPr>
        <w:fldChar w:fldCharType="end"/>
      </w:r>
    </w:p>
    <w:p w14:paraId="04A685CC" w14:textId="1FE6EDFB" w:rsidR="00573495" w:rsidRPr="00603A00" w:rsidRDefault="00573495">
      <w:pPr>
        <w:pStyle w:val="TOC6"/>
        <w:rPr>
          <w:rFonts w:asciiTheme="minorHAnsi" w:eastAsiaTheme="minorEastAsia" w:hAnsiTheme="minorHAnsi" w:cstheme="minorBidi"/>
          <w:b w:val="0"/>
          <w:noProof/>
          <w:kern w:val="0"/>
          <w:sz w:val="22"/>
          <w:szCs w:val="22"/>
        </w:rPr>
      </w:pPr>
      <w:r w:rsidRPr="00603A00">
        <w:rPr>
          <w:noProof/>
        </w:rPr>
        <w:t>Schedule 1—Amendments</w:t>
      </w:r>
      <w:r w:rsidRPr="00603A00">
        <w:rPr>
          <w:b w:val="0"/>
          <w:noProof/>
          <w:sz w:val="18"/>
        </w:rPr>
        <w:tab/>
      </w:r>
      <w:r w:rsidRPr="00603A00">
        <w:rPr>
          <w:b w:val="0"/>
          <w:noProof/>
          <w:sz w:val="18"/>
        </w:rPr>
        <w:fldChar w:fldCharType="begin"/>
      </w:r>
      <w:r w:rsidRPr="00603A00">
        <w:rPr>
          <w:b w:val="0"/>
          <w:noProof/>
          <w:sz w:val="18"/>
        </w:rPr>
        <w:instrText xml:space="preserve"> PAGEREF _Toc69478340 \h </w:instrText>
      </w:r>
      <w:r w:rsidRPr="00603A00">
        <w:rPr>
          <w:b w:val="0"/>
          <w:noProof/>
          <w:sz w:val="18"/>
        </w:rPr>
      </w:r>
      <w:r w:rsidRPr="00603A00">
        <w:rPr>
          <w:b w:val="0"/>
          <w:noProof/>
          <w:sz w:val="18"/>
        </w:rPr>
        <w:fldChar w:fldCharType="separate"/>
      </w:r>
      <w:r w:rsidR="00F73C2F">
        <w:rPr>
          <w:b w:val="0"/>
          <w:noProof/>
          <w:sz w:val="18"/>
        </w:rPr>
        <w:t>2</w:t>
      </w:r>
      <w:r w:rsidRPr="00603A00">
        <w:rPr>
          <w:b w:val="0"/>
          <w:noProof/>
          <w:sz w:val="18"/>
        </w:rPr>
        <w:fldChar w:fldCharType="end"/>
      </w:r>
    </w:p>
    <w:p w14:paraId="03678654" w14:textId="537908D4" w:rsidR="00573495" w:rsidRPr="00603A00" w:rsidRDefault="00573495">
      <w:pPr>
        <w:pStyle w:val="TOC9"/>
        <w:rPr>
          <w:rFonts w:asciiTheme="minorHAnsi" w:eastAsiaTheme="minorEastAsia" w:hAnsiTheme="minorHAnsi" w:cstheme="minorBidi"/>
          <w:i w:val="0"/>
          <w:noProof/>
          <w:kern w:val="0"/>
          <w:sz w:val="22"/>
          <w:szCs w:val="22"/>
        </w:rPr>
      </w:pPr>
      <w:r w:rsidRPr="00603A00">
        <w:rPr>
          <w:noProof/>
          <w:shd w:val="clear" w:color="auto" w:fill="FFFFFF"/>
        </w:rPr>
        <w:t xml:space="preserve">Biosecurity (Entry Requirements—Human Coronavirus with Pandemic Potential) </w:t>
      </w:r>
      <w:r w:rsidR="00603A00" w:rsidRPr="00603A00">
        <w:rPr>
          <w:noProof/>
          <w:shd w:val="clear" w:color="auto" w:fill="FFFFFF"/>
        </w:rPr>
        <w:t>Determination 2</w:t>
      </w:r>
      <w:r w:rsidRPr="00603A00">
        <w:rPr>
          <w:noProof/>
          <w:shd w:val="clear" w:color="auto" w:fill="FFFFFF"/>
        </w:rPr>
        <w:t>020</w:t>
      </w:r>
      <w:r w:rsidRPr="00603A00">
        <w:rPr>
          <w:i w:val="0"/>
          <w:noProof/>
          <w:sz w:val="18"/>
        </w:rPr>
        <w:tab/>
      </w:r>
      <w:r w:rsidRPr="00603A00">
        <w:rPr>
          <w:i w:val="0"/>
          <w:noProof/>
          <w:sz w:val="18"/>
        </w:rPr>
        <w:fldChar w:fldCharType="begin"/>
      </w:r>
      <w:r w:rsidRPr="00603A00">
        <w:rPr>
          <w:i w:val="0"/>
          <w:noProof/>
          <w:sz w:val="18"/>
        </w:rPr>
        <w:instrText xml:space="preserve"> PAGEREF _Toc69478341 \h </w:instrText>
      </w:r>
      <w:r w:rsidRPr="00603A00">
        <w:rPr>
          <w:i w:val="0"/>
          <w:noProof/>
          <w:sz w:val="18"/>
        </w:rPr>
      </w:r>
      <w:r w:rsidRPr="00603A00">
        <w:rPr>
          <w:i w:val="0"/>
          <w:noProof/>
          <w:sz w:val="18"/>
        </w:rPr>
        <w:fldChar w:fldCharType="separate"/>
      </w:r>
      <w:r w:rsidR="00F73C2F">
        <w:rPr>
          <w:i w:val="0"/>
          <w:noProof/>
          <w:sz w:val="18"/>
        </w:rPr>
        <w:t>2</w:t>
      </w:r>
      <w:r w:rsidRPr="00603A00">
        <w:rPr>
          <w:i w:val="0"/>
          <w:noProof/>
          <w:sz w:val="18"/>
        </w:rPr>
        <w:fldChar w:fldCharType="end"/>
      </w:r>
    </w:p>
    <w:p w14:paraId="3599063B" w14:textId="78F9B7E1" w:rsidR="00573495" w:rsidRPr="00603A00" w:rsidRDefault="00573495">
      <w:pPr>
        <w:pStyle w:val="TOC9"/>
        <w:rPr>
          <w:rFonts w:asciiTheme="minorHAnsi" w:eastAsiaTheme="minorEastAsia" w:hAnsiTheme="minorHAnsi" w:cstheme="minorBidi"/>
          <w:i w:val="0"/>
          <w:noProof/>
          <w:kern w:val="0"/>
          <w:sz w:val="22"/>
          <w:szCs w:val="22"/>
        </w:rPr>
      </w:pPr>
      <w:r w:rsidRPr="00603A00">
        <w:rPr>
          <w:noProof/>
        </w:rPr>
        <w:t xml:space="preserve">Biosecurity (Human Biosecurity Emergency) (Human Coronavirus with Pandemic Potential) (Overseas Travel Ban Emergency Requirements) </w:t>
      </w:r>
      <w:r w:rsidR="00603A00" w:rsidRPr="00603A00">
        <w:rPr>
          <w:noProof/>
        </w:rPr>
        <w:t>Determination 2</w:t>
      </w:r>
      <w:r w:rsidRPr="00603A00">
        <w:rPr>
          <w:noProof/>
        </w:rPr>
        <w:t>020</w:t>
      </w:r>
      <w:r w:rsidRPr="00603A00">
        <w:rPr>
          <w:i w:val="0"/>
          <w:noProof/>
          <w:sz w:val="18"/>
        </w:rPr>
        <w:tab/>
      </w:r>
      <w:r w:rsidRPr="00603A00">
        <w:rPr>
          <w:i w:val="0"/>
          <w:noProof/>
          <w:sz w:val="18"/>
        </w:rPr>
        <w:fldChar w:fldCharType="begin"/>
      </w:r>
      <w:r w:rsidRPr="00603A00">
        <w:rPr>
          <w:i w:val="0"/>
          <w:noProof/>
          <w:sz w:val="18"/>
        </w:rPr>
        <w:instrText xml:space="preserve"> PAGEREF _Toc69478344 \h </w:instrText>
      </w:r>
      <w:r w:rsidRPr="00603A00">
        <w:rPr>
          <w:i w:val="0"/>
          <w:noProof/>
          <w:sz w:val="18"/>
        </w:rPr>
      </w:r>
      <w:r w:rsidRPr="00603A00">
        <w:rPr>
          <w:i w:val="0"/>
          <w:noProof/>
          <w:sz w:val="18"/>
        </w:rPr>
        <w:fldChar w:fldCharType="separate"/>
      </w:r>
      <w:r w:rsidR="00F73C2F">
        <w:rPr>
          <w:i w:val="0"/>
          <w:noProof/>
          <w:sz w:val="18"/>
        </w:rPr>
        <w:t>3</w:t>
      </w:r>
      <w:r w:rsidRPr="00603A00">
        <w:rPr>
          <w:i w:val="0"/>
          <w:noProof/>
          <w:sz w:val="18"/>
        </w:rPr>
        <w:fldChar w:fldCharType="end"/>
      </w:r>
    </w:p>
    <w:p w14:paraId="4A90C45F" w14:textId="77777777" w:rsidR="0048364F" w:rsidRPr="00603A00" w:rsidRDefault="00573495" w:rsidP="0048364F">
      <w:r w:rsidRPr="00603A00">
        <w:fldChar w:fldCharType="end"/>
      </w:r>
    </w:p>
    <w:p w14:paraId="2ECA6088" w14:textId="77777777" w:rsidR="0048364F" w:rsidRPr="00603A00" w:rsidRDefault="0048364F" w:rsidP="0048364F">
      <w:pPr>
        <w:sectPr w:rsidR="0048364F" w:rsidRPr="00603A00" w:rsidSect="0071782E">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24E60A17" w14:textId="77777777" w:rsidR="0048364F" w:rsidRPr="00603A00" w:rsidRDefault="0048364F" w:rsidP="0048364F">
      <w:pPr>
        <w:pStyle w:val="ActHead5"/>
      </w:pPr>
      <w:bookmarkStart w:id="1" w:name="_Toc69478336"/>
      <w:r w:rsidRPr="00B9486E">
        <w:rPr>
          <w:rStyle w:val="CharSectno"/>
        </w:rPr>
        <w:lastRenderedPageBreak/>
        <w:t>1</w:t>
      </w:r>
      <w:r w:rsidRPr="00603A00">
        <w:t xml:space="preserve">  </w:t>
      </w:r>
      <w:r w:rsidR="004F676E" w:rsidRPr="00603A00">
        <w:t>Name</w:t>
      </w:r>
      <w:bookmarkEnd w:id="1"/>
    </w:p>
    <w:p w14:paraId="281DCF2D" w14:textId="4B1D5DB2" w:rsidR="0048364F" w:rsidRPr="00603A00" w:rsidRDefault="0048364F" w:rsidP="0048364F">
      <w:pPr>
        <w:pStyle w:val="subsection"/>
      </w:pPr>
      <w:r w:rsidRPr="00603A00">
        <w:tab/>
      </w:r>
      <w:r w:rsidRPr="00603A00">
        <w:tab/>
      </w:r>
      <w:r w:rsidR="00362FB9" w:rsidRPr="00603A00">
        <w:t>This instrument is</w:t>
      </w:r>
      <w:r w:rsidRPr="00603A00">
        <w:t xml:space="preserve"> the </w:t>
      </w:r>
      <w:r w:rsidR="00414ADE" w:rsidRPr="00603A00">
        <w:rPr>
          <w:i/>
        </w:rPr>
        <w:fldChar w:fldCharType="begin"/>
      </w:r>
      <w:r w:rsidR="00414ADE" w:rsidRPr="00603A00">
        <w:rPr>
          <w:i/>
        </w:rPr>
        <w:instrText xml:space="preserve"> STYLEREF  ShortT </w:instrText>
      </w:r>
      <w:r w:rsidR="00414ADE" w:rsidRPr="00603A00">
        <w:rPr>
          <w:i/>
        </w:rPr>
        <w:fldChar w:fldCharType="separate"/>
      </w:r>
      <w:r w:rsidR="00F73C2F">
        <w:rPr>
          <w:i/>
          <w:noProof/>
        </w:rPr>
        <w:t>Biosecurity Legislation (Human Coronavirus with Pandemic Potential) Amendment (No. 1) Determination 2021</w:t>
      </w:r>
      <w:r w:rsidR="00414ADE" w:rsidRPr="00603A00">
        <w:rPr>
          <w:i/>
        </w:rPr>
        <w:fldChar w:fldCharType="end"/>
      </w:r>
      <w:r w:rsidRPr="00603A00">
        <w:t>.</w:t>
      </w:r>
    </w:p>
    <w:p w14:paraId="1AA1BB61" w14:textId="77777777" w:rsidR="004F676E" w:rsidRPr="00603A00" w:rsidRDefault="0048364F" w:rsidP="005452CC">
      <w:pPr>
        <w:pStyle w:val="ActHead5"/>
      </w:pPr>
      <w:bookmarkStart w:id="2" w:name="_Toc69478337"/>
      <w:r w:rsidRPr="00B9486E">
        <w:rPr>
          <w:rStyle w:val="CharSectno"/>
        </w:rPr>
        <w:t>2</w:t>
      </w:r>
      <w:r w:rsidRPr="00603A00">
        <w:t xml:space="preserve">  Commencement</w:t>
      </w:r>
      <w:bookmarkEnd w:id="2"/>
    </w:p>
    <w:p w14:paraId="499E3D66" w14:textId="77777777" w:rsidR="005452CC" w:rsidRPr="00603A00" w:rsidRDefault="005452CC" w:rsidP="004C243F">
      <w:pPr>
        <w:pStyle w:val="subsection"/>
      </w:pPr>
      <w:r w:rsidRPr="00603A00">
        <w:tab/>
        <w:t>(1)</w:t>
      </w:r>
      <w:r w:rsidRPr="00603A00">
        <w:tab/>
        <w:t xml:space="preserve">Each provision of </w:t>
      </w:r>
      <w:r w:rsidR="00362FB9" w:rsidRPr="00603A00">
        <w:t>this instrument</w:t>
      </w:r>
      <w:r w:rsidRPr="00603A00">
        <w:t xml:space="preserve"> specified in column 1 of the table commences, or is taken to have commenced, in accordance with column 2 of the table. Any other statement in column 2 has effect according to its terms.</w:t>
      </w:r>
    </w:p>
    <w:p w14:paraId="56A63EA1" w14:textId="77777777" w:rsidR="005452CC" w:rsidRPr="00603A00" w:rsidRDefault="005452CC" w:rsidP="004C243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603A00" w14:paraId="7E99FE06" w14:textId="77777777" w:rsidTr="00AD7252">
        <w:trPr>
          <w:tblHeader/>
        </w:trPr>
        <w:tc>
          <w:tcPr>
            <w:tcW w:w="8364" w:type="dxa"/>
            <w:gridSpan w:val="3"/>
            <w:tcBorders>
              <w:top w:val="single" w:sz="12" w:space="0" w:color="auto"/>
              <w:bottom w:val="single" w:sz="6" w:space="0" w:color="auto"/>
            </w:tcBorders>
            <w:shd w:val="clear" w:color="auto" w:fill="auto"/>
            <w:hideMark/>
          </w:tcPr>
          <w:p w14:paraId="42BD98C1" w14:textId="77777777" w:rsidR="005452CC" w:rsidRPr="00603A00" w:rsidRDefault="005452CC" w:rsidP="004C243F">
            <w:pPr>
              <w:pStyle w:val="TableHeading"/>
            </w:pPr>
            <w:r w:rsidRPr="00603A00">
              <w:t>Commencement information</w:t>
            </w:r>
          </w:p>
        </w:tc>
      </w:tr>
      <w:tr w:rsidR="005452CC" w:rsidRPr="00603A00" w14:paraId="7EA3F007" w14:textId="77777777" w:rsidTr="00AD7252">
        <w:trPr>
          <w:tblHeader/>
        </w:trPr>
        <w:tc>
          <w:tcPr>
            <w:tcW w:w="2127" w:type="dxa"/>
            <w:tcBorders>
              <w:top w:val="single" w:sz="6" w:space="0" w:color="auto"/>
              <w:bottom w:val="single" w:sz="6" w:space="0" w:color="auto"/>
            </w:tcBorders>
            <w:shd w:val="clear" w:color="auto" w:fill="auto"/>
            <w:hideMark/>
          </w:tcPr>
          <w:p w14:paraId="74B32B2E" w14:textId="77777777" w:rsidR="005452CC" w:rsidRPr="00603A00" w:rsidRDefault="005452CC" w:rsidP="004C243F">
            <w:pPr>
              <w:pStyle w:val="TableHeading"/>
            </w:pPr>
            <w:r w:rsidRPr="00603A00">
              <w:t>Column 1</w:t>
            </w:r>
          </w:p>
        </w:tc>
        <w:tc>
          <w:tcPr>
            <w:tcW w:w="4394" w:type="dxa"/>
            <w:tcBorders>
              <w:top w:val="single" w:sz="6" w:space="0" w:color="auto"/>
              <w:bottom w:val="single" w:sz="6" w:space="0" w:color="auto"/>
            </w:tcBorders>
            <w:shd w:val="clear" w:color="auto" w:fill="auto"/>
            <w:hideMark/>
          </w:tcPr>
          <w:p w14:paraId="188C7F6C" w14:textId="77777777" w:rsidR="005452CC" w:rsidRPr="00603A00" w:rsidRDefault="005452CC" w:rsidP="004C243F">
            <w:pPr>
              <w:pStyle w:val="TableHeading"/>
            </w:pPr>
            <w:r w:rsidRPr="00603A00">
              <w:t>Column 2</w:t>
            </w:r>
          </w:p>
        </w:tc>
        <w:tc>
          <w:tcPr>
            <w:tcW w:w="1843" w:type="dxa"/>
            <w:tcBorders>
              <w:top w:val="single" w:sz="6" w:space="0" w:color="auto"/>
              <w:bottom w:val="single" w:sz="6" w:space="0" w:color="auto"/>
            </w:tcBorders>
            <w:shd w:val="clear" w:color="auto" w:fill="auto"/>
            <w:hideMark/>
          </w:tcPr>
          <w:p w14:paraId="61010183" w14:textId="77777777" w:rsidR="005452CC" w:rsidRPr="00603A00" w:rsidRDefault="005452CC" w:rsidP="004C243F">
            <w:pPr>
              <w:pStyle w:val="TableHeading"/>
            </w:pPr>
            <w:r w:rsidRPr="00603A00">
              <w:t>Column 3</w:t>
            </w:r>
          </w:p>
        </w:tc>
      </w:tr>
      <w:tr w:rsidR="005452CC" w:rsidRPr="00603A00" w14:paraId="1B1E8D80" w14:textId="77777777" w:rsidTr="00AD7252">
        <w:trPr>
          <w:tblHeader/>
        </w:trPr>
        <w:tc>
          <w:tcPr>
            <w:tcW w:w="2127" w:type="dxa"/>
            <w:tcBorders>
              <w:top w:val="single" w:sz="6" w:space="0" w:color="auto"/>
              <w:bottom w:val="single" w:sz="12" w:space="0" w:color="auto"/>
            </w:tcBorders>
            <w:shd w:val="clear" w:color="auto" w:fill="auto"/>
            <w:hideMark/>
          </w:tcPr>
          <w:p w14:paraId="723C3CE4" w14:textId="77777777" w:rsidR="005452CC" w:rsidRPr="00603A00" w:rsidRDefault="005452CC" w:rsidP="004C243F">
            <w:pPr>
              <w:pStyle w:val="TableHeading"/>
            </w:pPr>
            <w:r w:rsidRPr="00603A00">
              <w:t>Provisions</w:t>
            </w:r>
          </w:p>
        </w:tc>
        <w:tc>
          <w:tcPr>
            <w:tcW w:w="4394" w:type="dxa"/>
            <w:tcBorders>
              <w:top w:val="single" w:sz="6" w:space="0" w:color="auto"/>
              <w:bottom w:val="single" w:sz="12" w:space="0" w:color="auto"/>
            </w:tcBorders>
            <w:shd w:val="clear" w:color="auto" w:fill="auto"/>
            <w:hideMark/>
          </w:tcPr>
          <w:p w14:paraId="0BF8FCE1" w14:textId="77777777" w:rsidR="005452CC" w:rsidRPr="00603A00" w:rsidRDefault="005452CC" w:rsidP="004C243F">
            <w:pPr>
              <w:pStyle w:val="TableHeading"/>
            </w:pPr>
            <w:r w:rsidRPr="00603A00">
              <w:t>Commencement</w:t>
            </w:r>
          </w:p>
        </w:tc>
        <w:tc>
          <w:tcPr>
            <w:tcW w:w="1843" w:type="dxa"/>
            <w:tcBorders>
              <w:top w:val="single" w:sz="6" w:space="0" w:color="auto"/>
              <w:bottom w:val="single" w:sz="12" w:space="0" w:color="auto"/>
            </w:tcBorders>
            <w:shd w:val="clear" w:color="auto" w:fill="auto"/>
            <w:hideMark/>
          </w:tcPr>
          <w:p w14:paraId="6A09F590" w14:textId="77777777" w:rsidR="005452CC" w:rsidRPr="00603A00" w:rsidRDefault="005452CC" w:rsidP="004C243F">
            <w:pPr>
              <w:pStyle w:val="TableHeading"/>
            </w:pPr>
            <w:r w:rsidRPr="00603A00">
              <w:t>Date/Details</w:t>
            </w:r>
          </w:p>
        </w:tc>
      </w:tr>
      <w:tr w:rsidR="005452CC" w:rsidRPr="00603A00" w14:paraId="1FC036B9" w14:textId="77777777" w:rsidTr="00AD7252">
        <w:tc>
          <w:tcPr>
            <w:tcW w:w="2127" w:type="dxa"/>
            <w:tcBorders>
              <w:top w:val="single" w:sz="12" w:space="0" w:color="auto"/>
              <w:bottom w:val="single" w:sz="12" w:space="0" w:color="auto"/>
            </w:tcBorders>
            <w:shd w:val="clear" w:color="auto" w:fill="auto"/>
            <w:hideMark/>
          </w:tcPr>
          <w:p w14:paraId="7E272876" w14:textId="77777777" w:rsidR="005452CC" w:rsidRPr="00603A00" w:rsidRDefault="005452CC" w:rsidP="00AD7252">
            <w:pPr>
              <w:pStyle w:val="Tabletext"/>
            </w:pPr>
            <w:r w:rsidRPr="00603A00">
              <w:t xml:space="preserve">1.  </w:t>
            </w:r>
            <w:r w:rsidR="00AD7252" w:rsidRPr="00603A00">
              <w:t xml:space="preserve">The whole of </w:t>
            </w:r>
            <w:r w:rsidR="00362FB9" w:rsidRPr="00603A00">
              <w:t>this instrument</w:t>
            </w:r>
          </w:p>
        </w:tc>
        <w:tc>
          <w:tcPr>
            <w:tcW w:w="4394" w:type="dxa"/>
            <w:tcBorders>
              <w:top w:val="single" w:sz="12" w:space="0" w:color="auto"/>
              <w:bottom w:val="single" w:sz="12" w:space="0" w:color="auto"/>
            </w:tcBorders>
            <w:shd w:val="clear" w:color="auto" w:fill="auto"/>
            <w:hideMark/>
          </w:tcPr>
          <w:p w14:paraId="3F482337" w14:textId="77777777" w:rsidR="005452CC" w:rsidRPr="00603A00" w:rsidRDefault="009E6033" w:rsidP="005452CC">
            <w:pPr>
              <w:pStyle w:val="Tabletext"/>
            </w:pPr>
            <w:r w:rsidRPr="00603A00">
              <w:t>19 April</w:t>
            </w:r>
            <w:r w:rsidR="00946086" w:rsidRPr="00603A00">
              <w:t xml:space="preserve"> 2021</w:t>
            </w:r>
            <w:r w:rsidR="005452CC" w:rsidRPr="00603A00">
              <w:t>.</w:t>
            </w:r>
          </w:p>
        </w:tc>
        <w:tc>
          <w:tcPr>
            <w:tcW w:w="1843" w:type="dxa"/>
            <w:tcBorders>
              <w:top w:val="single" w:sz="12" w:space="0" w:color="auto"/>
              <w:bottom w:val="single" w:sz="12" w:space="0" w:color="auto"/>
            </w:tcBorders>
            <w:shd w:val="clear" w:color="auto" w:fill="auto"/>
          </w:tcPr>
          <w:p w14:paraId="4D7BC1A2" w14:textId="77777777" w:rsidR="005452CC" w:rsidRPr="00603A00" w:rsidRDefault="009E6033">
            <w:pPr>
              <w:pStyle w:val="Tabletext"/>
            </w:pPr>
            <w:r w:rsidRPr="00603A00">
              <w:t>19 April</w:t>
            </w:r>
            <w:r w:rsidR="00946086" w:rsidRPr="00603A00">
              <w:t xml:space="preserve"> 2021</w:t>
            </w:r>
          </w:p>
        </w:tc>
      </w:tr>
    </w:tbl>
    <w:p w14:paraId="2C002D00" w14:textId="77777777" w:rsidR="005452CC" w:rsidRPr="00603A00" w:rsidRDefault="005452CC" w:rsidP="004C243F">
      <w:pPr>
        <w:pStyle w:val="notetext"/>
      </w:pPr>
      <w:r w:rsidRPr="00603A00">
        <w:rPr>
          <w:snapToGrid w:val="0"/>
          <w:lang w:eastAsia="en-US"/>
        </w:rPr>
        <w:t>Note:</w:t>
      </w:r>
      <w:r w:rsidRPr="00603A00">
        <w:rPr>
          <w:snapToGrid w:val="0"/>
          <w:lang w:eastAsia="en-US"/>
        </w:rPr>
        <w:tab/>
        <w:t xml:space="preserve">This table relates only to the provisions of </w:t>
      </w:r>
      <w:r w:rsidR="00362FB9" w:rsidRPr="00603A00">
        <w:rPr>
          <w:snapToGrid w:val="0"/>
          <w:lang w:eastAsia="en-US"/>
        </w:rPr>
        <w:t>this instrument</w:t>
      </w:r>
      <w:r w:rsidRPr="00603A00">
        <w:t xml:space="preserve"> </w:t>
      </w:r>
      <w:r w:rsidRPr="00603A00">
        <w:rPr>
          <w:snapToGrid w:val="0"/>
          <w:lang w:eastAsia="en-US"/>
        </w:rPr>
        <w:t xml:space="preserve">as originally made. It will not be amended to deal with any later amendments of </w:t>
      </w:r>
      <w:r w:rsidR="00362FB9" w:rsidRPr="00603A00">
        <w:rPr>
          <w:snapToGrid w:val="0"/>
          <w:lang w:eastAsia="en-US"/>
        </w:rPr>
        <w:t>this instrument</w:t>
      </w:r>
      <w:r w:rsidRPr="00603A00">
        <w:rPr>
          <w:snapToGrid w:val="0"/>
          <w:lang w:eastAsia="en-US"/>
        </w:rPr>
        <w:t>.</w:t>
      </w:r>
    </w:p>
    <w:p w14:paraId="1DCB3204" w14:textId="77777777" w:rsidR="005452CC" w:rsidRPr="00603A00" w:rsidRDefault="005452CC" w:rsidP="004F676E">
      <w:pPr>
        <w:pStyle w:val="subsection"/>
      </w:pPr>
      <w:r w:rsidRPr="00603A00">
        <w:tab/>
        <w:t>(2)</w:t>
      </w:r>
      <w:r w:rsidRPr="00603A00">
        <w:tab/>
        <w:t xml:space="preserve">Any information in column 3 of the table is not part of </w:t>
      </w:r>
      <w:r w:rsidR="00362FB9" w:rsidRPr="00603A00">
        <w:t>this instrument</w:t>
      </w:r>
      <w:r w:rsidRPr="00603A00">
        <w:t xml:space="preserve">. Information may be inserted in this column, or information in it may be edited, in any published version of </w:t>
      </w:r>
      <w:r w:rsidR="00362FB9" w:rsidRPr="00603A00">
        <w:t>this instrument</w:t>
      </w:r>
      <w:r w:rsidRPr="00603A00">
        <w:t>.</w:t>
      </w:r>
    </w:p>
    <w:p w14:paraId="174A9534" w14:textId="77777777" w:rsidR="00BF6650" w:rsidRPr="00603A00" w:rsidRDefault="00BF6650" w:rsidP="00BF6650">
      <w:pPr>
        <w:pStyle w:val="ActHead5"/>
      </w:pPr>
      <w:bookmarkStart w:id="3" w:name="_Toc69478338"/>
      <w:r w:rsidRPr="00B9486E">
        <w:rPr>
          <w:rStyle w:val="CharSectno"/>
        </w:rPr>
        <w:t>3</w:t>
      </w:r>
      <w:r w:rsidRPr="00603A00">
        <w:t xml:space="preserve">  Authority</w:t>
      </w:r>
      <w:bookmarkEnd w:id="3"/>
    </w:p>
    <w:p w14:paraId="234AA5E3" w14:textId="77777777" w:rsidR="00BF6650" w:rsidRPr="00603A00" w:rsidRDefault="00BF6650" w:rsidP="002927B9">
      <w:pPr>
        <w:pStyle w:val="subsection"/>
      </w:pPr>
      <w:r w:rsidRPr="00603A00">
        <w:tab/>
      </w:r>
      <w:r w:rsidRPr="00603A00">
        <w:tab/>
      </w:r>
      <w:r w:rsidR="00362FB9" w:rsidRPr="00603A00">
        <w:t>This instrument is</w:t>
      </w:r>
      <w:r w:rsidRPr="00603A00">
        <w:t xml:space="preserve"> made under </w:t>
      </w:r>
      <w:r w:rsidR="002927B9" w:rsidRPr="00603A00">
        <w:t>subsections 4</w:t>
      </w:r>
      <w:r w:rsidR="006E7B5D" w:rsidRPr="00603A00">
        <w:t xml:space="preserve">4(2) </w:t>
      </w:r>
      <w:r w:rsidR="002927B9" w:rsidRPr="00603A00">
        <w:t xml:space="preserve">and 477(1) </w:t>
      </w:r>
      <w:r w:rsidR="006E7B5D" w:rsidRPr="00603A00">
        <w:t xml:space="preserve">of the </w:t>
      </w:r>
      <w:r w:rsidR="006E7B5D" w:rsidRPr="00603A00">
        <w:rPr>
          <w:i/>
        </w:rPr>
        <w:t>Biosecurity Act 2015</w:t>
      </w:r>
      <w:r w:rsidR="00EE5C72" w:rsidRPr="00603A00">
        <w:t>.</w:t>
      </w:r>
    </w:p>
    <w:p w14:paraId="01CABF93" w14:textId="77777777" w:rsidR="00557C7A" w:rsidRPr="00603A00" w:rsidRDefault="00BF6650" w:rsidP="00557C7A">
      <w:pPr>
        <w:pStyle w:val="ActHead5"/>
      </w:pPr>
      <w:bookmarkStart w:id="4" w:name="_Toc69478339"/>
      <w:r w:rsidRPr="00B9486E">
        <w:rPr>
          <w:rStyle w:val="CharSectno"/>
        </w:rPr>
        <w:t>4</w:t>
      </w:r>
      <w:r w:rsidR="00557C7A" w:rsidRPr="00603A00">
        <w:t xml:space="preserve">  </w:t>
      </w:r>
      <w:r w:rsidR="00083F48" w:rsidRPr="00603A00">
        <w:t>Schedules</w:t>
      </w:r>
      <w:bookmarkEnd w:id="4"/>
    </w:p>
    <w:p w14:paraId="5A24102A" w14:textId="77777777" w:rsidR="00557C7A" w:rsidRPr="00603A00" w:rsidRDefault="00557C7A" w:rsidP="00557C7A">
      <w:pPr>
        <w:pStyle w:val="subsection"/>
      </w:pPr>
      <w:r w:rsidRPr="00603A00">
        <w:tab/>
      </w:r>
      <w:r w:rsidRPr="00603A00">
        <w:tab/>
      </w:r>
      <w:r w:rsidR="00083F48" w:rsidRPr="00603A00">
        <w:t xml:space="preserve">Each </w:t>
      </w:r>
      <w:r w:rsidR="00160BD7" w:rsidRPr="00603A00">
        <w:t>instrument</w:t>
      </w:r>
      <w:r w:rsidR="00083F48" w:rsidRPr="00603A00">
        <w:t xml:space="preserve"> that is specified in a Schedule to </w:t>
      </w:r>
      <w:r w:rsidR="00362FB9" w:rsidRPr="00603A00">
        <w:t>this instrument</w:t>
      </w:r>
      <w:r w:rsidR="00083F48" w:rsidRPr="00603A00">
        <w:t xml:space="preserve"> is amended or repealed as set out in the applicable items in the Schedule concerned, and any other item in a Schedule to </w:t>
      </w:r>
      <w:r w:rsidR="00362FB9" w:rsidRPr="00603A00">
        <w:t>this instrument</w:t>
      </w:r>
      <w:r w:rsidR="00083F48" w:rsidRPr="00603A00">
        <w:t xml:space="preserve"> has effect according to its terms.</w:t>
      </w:r>
    </w:p>
    <w:p w14:paraId="348D0A15" w14:textId="77777777" w:rsidR="0048364F" w:rsidRPr="00603A00" w:rsidRDefault="0048364F" w:rsidP="009C5989">
      <w:pPr>
        <w:pStyle w:val="ActHead6"/>
        <w:pageBreakBefore/>
      </w:pPr>
      <w:bookmarkStart w:id="5" w:name="_Toc69478340"/>
      <w:r w:rsidRPr="00B9486E">
        <w:rPr>
          <w:rStyle w:val="CharAmSchNo"/>
        </w:rPr>
        <w:lastRenderedPageBreak/>
        <w:t>Schedule 1</w:t>
      </w:r>
      <w:r w:rsidRPr="00603A00">
        <w:t>—</w:t>
      </w:r>
      <w:r w:rsidR="00460499" w:rsidRPr="00B9486E">
        <w:rPr>
          <w:rStyle w:val="CharAmSchText"/>
        </w:rPr>
        <w:t>Amendments</w:t>
      </w:r>
      <w:bookmarkEnd w:id="5"/>
    </w:p>
    <w:p w14:paraId="21C8848C" w14:textId="77777777" w:rsidR="0004044E" w:rsidRPr="00B9486E" w:rsidRDefault="0004044E" w:rsidP="0004044E">
      <w:pPr>
        <w:pStyle w:val="Header"/>
      </w:pPr>
      <w:r w:rsidRPr="00B9486E">
        <w:rPr>
          <w:rStyle w:val="CharAmPartNo"/>
        </w:rPr>
        <w:t xml:space="preserve"> </w:t>
      </w:r>
      <w:r w:rsidRPr="00B9486E">
        <w:rPr>
          <w:rStyle w:val="CharAmPartText"/>
        </w:rPr>
        <w:t xml:space="preserve"> </w:t>
      </w:r>
    </w:p>
    <w:p w14:paraId="2491BC30" w14:textId="77777777" w:rsidR="006E7B5D" w:rsidRPr="00603A00" w:rsidRDefault="006E7B5D" w:rsidP="006E7B5D">
      <w:pPr>
        <w:pStyle w:val="ActHead9"/>
        <w:rPr>
          <w:shd w:val="clear" w:color="auto" w:fill="FFFFFF"/>
        </w:rPr>
      </w:pPr>
      <w:bookmarkStart w:id="6" w:name="_Toc69478341"/>
      <w:r w:rsidRPr="00603A00">
        <w:rPr>
          <w:shd w:val="clear" w:color="auto" w:fill="FFFFFF"/>
        </w:rPr>
        <w:t xml:space="preserve">Biosecurity (Entry Requirements—Human Coronavirus with Pandemic Potential) </w:t>
      </w:r>
      <w:r w:rsidR="00603A00" w:rsidRPr="00603A00">
        <w:rPr>
          <w:shd w:val="clear" w:color="auto" w:fill="FFFFFF"/>
        </w:rPr>
        <w:t>Determination 2</w:t>
      </w:r>
      <w:r w:rsidRPr="00603A00">
        <w:rPr>
          <w:shd w:val="clear" w:color="auto" w:fill="FFFFFF"/>
        </w:rPr>
        <w:t>020</w:t>
      </w:r>
      <w:bookmarkEnd w:id="6"/>
    </w:p>
    <w:p w14:paraId="05ED424D" w14:textId="77777777" w:rsidR="0029417F" w:rsidRPr="00603A00" w:rsidRDefault="001974FF" w:rsidP="006E7B5D">
      <w:pPr>
        <w:pStyle w:val="ItemHead"/>
      </w:pPr>
      <w:r w:rsidRPr="00603A00">
        <w:t xml:space="preserve">1  </w:t>
      </w:r>
      <w:r w:rsidR="009E6033" w:rsidRPr="00603A00">
        <w:t>Section 4</w:t>
      </w:r>
    </w:p>
    <w:p w14:paraId="7A1534AC" w14:textId="77777777" w:rsidR="0029417F" w:rsidRPr="00603A00" w:rsidRDefault="0029417F" w:rsidP="0029417F">
      <w:pPr>
        <w:pStyle w:val="Item"/>
      </w:pPr>
      <w:r w:rsidRPr="00603A00">
        <w:t>Insert:</w:t>
      </w:r>
    </w:p>
    <w:p w14:paraId="1A92AD3D" w14:textId="77777777" w:rsidR="0029417F" w:rsidRPr="00603A00" w:rsidRDefault="0029417F" w:rsidP="0029417F">
      <w:pPr>
        <w:pStyle w:val="Definition"/>
      </w:pPr>
      <w:r w:rsidRPr="00603A00">
        <w:rPr>
          <w:b/>
          <w:i/>
        </w:rPr>
        <w:t>Overseas Travel Ban Determination</w:t>
      </w:r>
      <w:r w:rsidRPr="00603A00">
        <w:t xml:space="preserve"> means the </w:t>
      </w:r>
      <w:r w:rsidRPr="00603A00">
        <w:rPr>
          <w:i/>
        </w:rPr>
        <w:t xml:space="preserve">Biosecurity (Human Biosecurity Emergency) (Human Coronavirus with Pandemic Potential) (Overseas Travel Ban Emergency Requirements) </w:t>
      </w:r>
      <w:r w:rsidR="00603A00" w:rsidRPr="00603A00">
        <w:rPr>
          <w:i/>
        </w:rPr>
        <w:t>Determination 2</w:t>
      </w:r>
      <w:r w:rsidRPr="00603A00">
        <w:rPr>
          <w:i/>
        </w:rPr>
        <w:t>020</w:t>
      </w:r>
      <w:r w:rsidRPr="00603A00">
        <w:t xml:space="preserve">, as in force on </w:t>
      </w:r>
      <w:r w:rsidR="009E6033" w:rsidRPr="00603A00">
        <w:t>19 April</w:t>
      </w:r>
      <w:r w:rsidRPr="00603A00">
        <w:t xml:space="preserve"> 2021</w:t>
      </w:r>
      <w:r w:rsidR="00E84A1A" w:rsidRPr="00603A00">
        <w:t>.</w:t>
      </w:r>
    </w:p>
    <w:p w14:paraId="080CAF4A" w14:textId="77777777" w:rsidR="001974FF" w:rsidRPr="00603A00" w:rsidRDefault="0029417F" w:rsidP="006E7B5D">
      <w:pPr>
        <w:pStyle w:val="ItemHead"/>
      </w:pPr>
      <w:r w:rsidRPr="00603A00">
        <w:t xml:space="preserve">2  </w:t>
      </w:r>
      <w:r w:rsidR="009E6033" w:rsidRPr="00603A00">
        <w:t>Section 5</w:t>
      </w:r>
      <w:r w:rsidR="001974FF" w:rsidRPr="00603A00">
        <w:t xml:space="preserve"> (heading)</w:t>
      </w:r>
    </w:p>
    <w:p w14:paraId="69AD7136" w14:textId="77777777" w:rsidR="001974FF" w:rsidRPr="00603A00" w:rsidRDefault="001974FF" w:rsidP="001974FF">
      <w:pPr>
        <w:pStyle w:val="Item"/>
      </w:pPr>
      <w:r w:rsidRPr="00603A00">
        <w:t>Repeal the heading, substitute:</w:t>
      </w:r>
    </w:p>
    <w:p w14:paraId="3DDD21D3" w14:textId="77777777" w:rsidR="001974FF" w:rsidRPr="00603A00" w:rsidRDefault="001974FF" w:rsidP="001974FF">
      <w:pPr>
        <w:pStyle w:val="ActHead5"/>
      </w:pPr>
      <w:bookmarkStart w:id="7" w:name="_Toc69478342"/>
      <w:r w:rsidRPr="00B9486E">
        <w:rPr>
          <w:rStyle w:val="CharSectno"/>
        </w:rPr>
        <w:t>5</w:t>
      </w:r>
      <w:r w:rsidRPr="00603A00">
        <w:t xml:space="preserve">  Requirement to provide statement—certain </w:t>
      </w:r>
      <w:r w:rsidR="00115EE0" w:rsidRPr="00603A00">
        <w:t>individuals</w:t>
      </w:r>
      <w:r w:rsidRPr="00603A00">
        <w:t xml:space="preserve"> entering Australian territory from New Zealand</w:t>
      </w:r>
      <w:bookmarkEnd w:id="7"/>
    </w:p>
    <w:p w14:paraId="67676322" w14:textId="77777777" w:rsidR="00946086" w:rsidRPr="00603A00" w:rsidRDefault="00BD229E" w:rsidP="00946086">
      <w:pPr>
        <w:pStyle w:val="ItemHead"/>
      </w:pPr>
      <w:r w:rsidRPr="00603A00">
        <w:t>3</w:t>
      </w:r>
      <w:r w:rsidR="00946086" w:rsidRPr="00603A00">
        <w:t xml:space="preserve">  Paragraphs 5(1)(b) and (2)(a)</w:t>
      </w:r>
    </w:p>
    <w:p w14:paraId="0452F422" w14:textId="77777777" w:rsidR="00946086" w:rsidRPr="00603A00" w:rsidRDefault="00946086" w:rsidP="00946086">
      <w:pPr>
        <w:pStyle w:val="Item"/>
      </w:pPr>
      <w:r w:rsidRPr="00603A00">
        <w:t>Omit “only in New Zealand”, substitute “only in either or both of New Zealand and Australia”.</w:t>
      </w:r>
    </w:p>
    <w:p w14:paraId="7D6C7B96" w14:textId="77777777" w:rsidR="009E0A57" w:rsidRPr="00603A00" w:rsidRDefault="006A7D96" w:rsidP="001974FF">
      <w:pPr>
        <w:pStyle w:val="ItemHead"/>
      </w:pPr>
      <w:r w:rsidRPr="00603A00">
        <w:t xml:space="preserve">4  </w:t>
      </w:r>
      <w:r w:rsidR="00603A00" w:rsidRPr="00603A00">
        <w:t>Subparagraph 5</w:t>
      </w:r>
      <w:r w:rsidRPr="00603A00">
        <w:t>(2)(b)(ix)</w:t>
      </w:r>
    </w:p>
    <w:p w14:paraId="45CE3562" w14:textId="77777777" w:rsidR="006A7D96" w:rsidRPr="00603A00" w:rsidRDefault="006A7D96" w:rsidP="006A7D96">
      <w:pPr>
        <w:pStyle w:val="Item"/>
      </w:pPr>
      <w:r w:rsidRPr="00603A00">
        <w:t>Omit “number;”, substitute “number.”.</w:t>
      </w:r>
    </w:p>
    <w:p w14:paraId="12E2CF3D" w14:textId="77777777" w:rsidR="006A7D96" w:rsidRPr="00603A00" w:rsidRDefault="006A7D96" w:rsidP="006A7D96">
      <w:pPr>
        <w:pStyle w:val="ItemHead"/>
      </w:pPr>
      <w:r w:rsidRPr="00603A00">
        <w:t xml:space="preserve">5  </w:t>
      </w:r>
      <w:r w:rsidR="00603A00" w:rsidRPr="00603A00">
        <w:t>Subparagraph 5</w:t>
      </w:r>
      <w:r w:rsidRPr="00603A00">
        <w:t>(2)(b)(x)</w:t>
      </w:r>
    </w:p>
    <w:p w14:paraId="22351A73" w14:textId="77777777" w:rsidR="006A7D96" w:rsidRPr="00603A00" w:rsidRDefault="006A7D96" w:rsidP="006A7D96">
      <w:pPr>
        <w:pStyle w:val="Item"/>
      </w:pPr>
      <w:r w:rsidRPr="00603A00">
        <w:t>Repeal the subparagraph.</w:t>
      </w:r>
    </w:p>
    <w:p w14:paraId="6A446599" w14:textId="77777777" w:rsidR="001974FF" w:rsidRPr="00603A00" w:rsidRDefault="00DB4949" w:rsidP="001974FF">
      <w:pPr>
        <w:pStyle w:val="ItemHead"/>
      </w:pPr>
      <w:r w:rsidRPr="00603A00">
        <w:t>6</w:t>
      </w:r>
      <w:r w:rsidR="001974FF" w:rsidRPr="00603A00">
        <w:t xml:space="preserve">  At the end of the instrument</w:t>
      </w:r>
    </w:p>
    <w:p w14:paraId="5CFA84C8" w14:textId="77777777" w:rsidR="001974FF" w:rsidRPr="00603A00" w:rsidRDefault="001974FF" w:rsidP="001974FF">
      <w:pPr>
        <w:pStyle w:val="Item"/>
      </w:pPr>
      <w:r w:rsidRPr="00603A00">
        <w:t>Add:</w:t>
      </w:r>
    </w:p>
    <w:p w14:paraId="11C4E392" w14:textId="77777777" w:rsidR="001974FF" w:rsidRPr="00603A00" w:rsidRDefault="001974FF" w:rsidP="001974FF">
      <w:pPr>
        <w:pStyle w:val="ActHead5"/>
      </w:pPr>
      <w:bookmarkStart w:id="8" w:name="_Toc69478343"/>
      <w:bookmarkStart w:id="9" w:name="_Hlk69465691"/>
      <w:r w:rsidRPr="00B9486E">
        <w:rPr>
          <w:rStyle w:val="CharSectno"/>
        </w:rPr>
        <w:t>6</w:t>
      </w:r>
      <w:r w:rsidRPr="00603A00">
        <w:t xml:space="preserve">  Requirement to provide statement</w:t>
      </w:r>
      <w:r w:rsidR="00482EA5" w:rsidRPr="00603A00">
        <w:t>—certain returning Australian citizens and permanent residents</w:t>
      </w:r>
      <w:bookmarkEnd w:id="8"/>
    </w:p>
    <w:bookmarkEnd w:id="9"/>
    <w:p w14:paraId="495B15A1" w14:textId="77777777" w:rsidR="001974FF" w:rsidRPr="00603A00" w:rsidRDefault="001974FF" w:rsidP="001974FF">
      <w:pPr>
        <w:pStyle w:val="subsection"/>
      </w:pPr>
      <w:r w:rsidRPr="00603A00">
        <w:tab/>
        <w:t>(1)</w:t>
      </w:r>
      <w:r w:rsidRPr="00603A00">
        <w:tab/>
        <w:t>This section applies to an individual:</w:t>
      </w:r>
    </w:p>
    <w:p w14:paraId="4659A72A" w14:textId="77777777" w:rsidR="00DA23D4" w:rsidRPr="00603A00" w:rsidRDefault="008A6C06" w:rsidP="008A6C06">
      <w:pPr>
        <w:pStyle w:val="paragraph"/>
      </w:pPr>
      <w:r w:rsidRPr="00603A00">
        <w:tab/>
        <w:t>(a)</w:t>
      </w:r>
      <w:r w:rsidRPr="00603A00">
        <w:tab/>
      </w:r>
      <w:r w:rsidR="00DA23D4" w:rsidRPr="00603A00">
        <w:t xml:space="preserve">to whom </w:t>
      </w:r>
      <w:r w:rsidR="009E6033" w:rsidRPr="00603A00">
        <w:t>section 5</w:t>
      </w:r>
      <w:r w:rsidR="00DA23D4" w:rsidRPr="00603A00">
        <w:t xml:space="preserve"> does not apply; and</w:t>
      </w:r>
    </w:p>
    <w:p w14:paraId="786EE2C0" w14:textId="77777777" w:rsidR="00BC2877" w:rsidRPr="00603A00" w:rsidRDefault="00DA23D4" w:rsidP="008A6C06">
      <w:pPr>
        <w:pStyle w:val="paragraph"/>
      </w:pPr>
      <w:r w:rsidRPr="00603A00">
        <w:tab/>
        <w:t>(b)</w:t>
      </w:r>
      <w:r w:rsidRPr="00603A00">
        <w:tab/>
        <w:t xml:space="preserve">who </w:t>
      </w:r>
      <w:r w:rsidR="00BC2877" w:rsidRPr="00603A00">
        <w:t>is an Australian citizen or permanent resident; and</w:t>
      </w:r>
    </w:p>
    <w:p w14:paraId="50FDE08D" w14:textId="77777777" w:rsidR="008A6C06" w:rsidRPr="00603A00" w:rsidRDefault="00BC2877" w:rsidP="008A6C06">
      <w:pPr>
        <w:pStyle w:val="paragraph"/>
      </w:pPr>
      <w:r w:rsidRPr="00603A00">
        <w:tab/>
        <w:t>(</w:t>
      </w:r>
      <w:r w:rsidR="00DA23D4" w:rsidRPr="00603A00">
        <w:t>c</w:t>
      </w:r>
      <w:r w:rsidRPr="00603A00">
        <w:t>)</w:t>
      </w:r>
      <w:r w:rsidRPr="00603A00">
        <w:tab/>
      </w:r>
      <w:r w:rsidR="00DA23D4" w:rsidRPr="00603A00">
        <w:t xml:space="preserve">who </w:t>
      </w:r>
      <w:r w:rsidRPr="00603A00">
        <w:t>i</w:t>
      </w:r>
      <w:r w:rsidR="008A6C06" w:rsidRPr="00603A00">
        <w:t>s entering Australian territory at a landing place in accordance with</w:t>
      </w:r>
      <w:r w:rsidR="008C7FF7" w:rsidRPr="00603A00">
        <w:t xml:space="preserve"> </w:t>
      </w:r>
      <w:r w:rsidR="008A6C06" w:rsidRPr="00603A00">
        <w:t>Division 2 of Part 4 of Chapter 4 of the Act; and</w:t>
      </w:r>
    </w:p>
    <w:p w14:paraId="369C645B" w14:textId="77777777" w:rsidR="00C665E2" w:rsidRPr="00603A00" w:rsidRDefault="007F31AA" w:rsidP="00E11185">
      <w:pPr>
        <w:pStyle w:val="paragraph"/>
      </w:pPr>
      <w:r w:rsidRPr="00603A00">
        <w:tab/>
        <w:t>(d)</w:t>
      </w:r>
      <w:r w:rsidRPr="00603A00">
        <w:tab/>
        <w:t>who most recently left Australian territory to travel to New Zealand</w:t>
      </w:r>
      <w:r w:rsidR="00026858" w:rsidRPr="00603A00">
        <w:t xml:space="preserve"> in accordance with the Overseas Travel Ban Determination in the following circumstances:</w:t>
      </w:r>
    </w:p>
    <w:p w14:paraId="28C2B673" w14:textId="77777777" w:rsidR="00480446" w:rsidRPr="00603A00" w:rsidRDefault="009D20FC" w:rsidP="00026858">
      <w:pPr>
        <w:pStyle w:val="paragraphsub"/>
      </w:pPr>
      <w:r w:rsidRPr="00603A00">
        <w:tab/>
        <w:t>(</w:t>
      </w:r>
      <w:proofErr w:type="spellStart"/>
      <w:r w:rsidR="00026858" w:rsidRPr="00603A00">
        <w:t>i</w:t>
      </w:r>
      <w:proofErr w:type="spellEnd"/>
      <w:r w:rsidRPr="00603A00">
        <w:t>)</w:t>
      </w:r>
      <w:r w:rsidRPr="00603A00">
        <w:tab/>
      </w:r>
      <w:r w:rsidR="00480446" w:rsidRPr="00603A00">
        <w:t>an exemption set out in</w:t>
      </w:r>
      <w:r w:rsidRPr="00603A00">
        <w:t xml:space="preserve"> sub</w:t>
      </w:r>
      <w:r w:rsidR="00603A00" w:rsidRPr="00603A00">
        <w:t>section 6</w:t>
      </w:r>
      <w:r w:rsidRPr="00603A00">
        <w:t xml:space="preserve">(2) or (3) of </w:t>
      </w:r>
      <w:r w:rsidR="00A313C2" w:rsidRPr="00603A00">
        <w:t xml:space="preserve">that </w:t>
      </w:r>
      <w:r w:rsidRPr="00603A00">
        <w:t>Determination applied</w:t>
      </w:r>
      <w:r w:rsidR="00480446" w:rsidRPr="00603A00">
        <w:t xml:space="preserve"> to the </w:t>
      </w:r>
      <w:r w:rsidR="00115EE0" w:rsidRPr="00603A00">
        <w:t>individual</w:t>
      </w:r>
      <w:r w:rsidR="00480446" w:rsidRPr="00603A00">
        <w:t>;</w:t>
      </w:r>
    </w:p>
    <w:p w14:paraId="50DE26E1" w14:textId="77777777" w:rsidR="009D20FC" w:rsidRPr="00603A00" w:rsidRDefault="00480446" w:rsidP="00026858">
      <w:pPr>
        <w:pStyle w:val="paragraphsub"/>
      </w:pPr>
      <w:r w:rsidRPr="00603A00">
        <w:tab/>
        <w:t>(ii)</w:t>
      </w:r>
      <w:r w:rsidRPr="00603A00">
        <w:tab/>
        <w:t>no other exemption</w:t>
      </w:r>
      <w:r w:rsidR="009D20FC" w:rsidRPr="00603A00">
        <w:t xml:space="preserve"> </w:t>
      </w:r>
      <w:r w:rsidRPr="00603A00">
        <w:t xml:space="preserve">set out in </w:t>
      </w:r>
      <w:r w:rsidR="00603A00" w:rsidRPr="00603A00">
        <w:t>section 6</w:t>
      </w:r>
      <w:r w:rsidR="003925E4" w:rsidRPr="00603A00">
        <w:t xml:space="preserve">, or granted under </w:t>
      </w:r>
      <w:r w:rsidR="00603A00" w:rsidRPr="00603A00">
        <w:t>section 7</w:t>
      </w:r>
      <w:r w:rsidR="003925E4" w:rsidRPr="00603A00">
        <w:t>,</w:t>
      </w:r>
      <w:r w:rsidR="006A7D96" w:rsidRPr="00603A00">
        <w:t xml:space="preserve"> </w:t>
      </w:r>
      <w:r w:rsidR="003925E4" w:rsidRPr="00603A00">
        <w:t xml:space="preserve">of that Determination </w:t>
      </w:r>
      <w:r w:rsidR="006A7D96" w:rsidRPr="00603A00">
        <w:t>applied to the individual</w:t>
      </w:r>
      <w:r w:rsidR="003925E4" w:rsidRPr="00603A00">
        <w:t>;</w:t>
      </w:r>
      <w:r w:rsidR="009D20FC" w:rsidRPr="00603A00">
        <w:t xml:space="preserve"> and</w:t>
      </w:r>
    </w:p>
    <w:p w14:paraId="75865C0D" w14:textId="77777777" w:rsidR="008A6C06" w:rsidRPr="00603A00" w:rsidRDefault="0080719E" w:rsidP="008A6C06">
      <w:pPr>
        <w:pStyle w:val="paragraph"/>
      </w:pPr>
      <w:r w:rsidRPr="00603A00">
        <w:lastRenderedPageBreak/>
        <w:tab/>
      </w:r>
      <w:bookmarkStart w:id="10" w:name="_Hlk69465621"/>
      <w:r w:rsidRPr="00603A00">
        <w:t>(</w:t>
      </w:r>
      <w:r w:rsidR="0007195C" w:rsidRPr="00603A00">
        <w:t>e</w:t>
      </w:r>
      <w:r w:rsidR="008A6C06" w:rsidRPr="00603A00">
        <w:t>)</w:t>
      </w:r>
      <w:r w:rsidR="008A6C06" w:rsidRPr="00603A00">
        <w:tab/>
      </w:r>
      <w:r w:rsidR="00DA23D4" w:rsidRPr="00603A00">
        <w:t>who</w:t>
      </w:r>
      <w:r w:rsidR="00636FD0" w:rsidRPr="00603A00">
        <w:t xml:space="preserve">, after </w:t>
      </w:r>
      <w:r w:rsidR="008974F2" w:rsidRPr="00603A00">
        <w:t xml:space="preserve">so </w:t>
      </w:r>
      <w:r w:rsidR="00636FD0" w:rsidRPr="00603A00">
        <w:t>travelling,</w:t>
      </w:r>
      <w:r w:rsidR="00DA23D4" w:rsidRPr="00603A00">
        <w:t xml:space="preserve"> </w:t>
      </w:r>
      <w:r w:rsidR="008A6C06" w:rsidRPr="00603A00">
        <w:t>left</w:t>
      </w:r>
      <w:bookmarkEnd w:id="10"/>
      <w:r w:rsidR="008A6C06" w:rsidRPr="00603A00">
        <w:t xml:space="preserve"> New Zealand to travel to a</w:t>
      </w:r>
      <w:r w:rsidR="008C7FF7" w:rsidRPr="00603A00">
        <w:t>nother</w:t>
      </w:r>
      <w:r w:rsidR="008A6C06" w:rsidRPr="00603A00">
        <w:t xml:space="preserve"> foreign country.</w:t>
      </w:r>
    </w:p>
    <w:p w14:paraId="3E866884" w14:textId="77777777" w:rsidR="001974FF" w:rsidRPr="00603A00" w:rsidRDefault="001974FF" w:rsidP="001974FF">
      <w:pPr>
        <w:pStyle w:val="subsection"/>
      </w:pPr>
      <w:r w:rsidRPr="00603A00">
        <w:tab/>
        <w:t>(2)</w:t>
      </w:r>
      <w:r w:rsidRPr="00603A00">
        <w:tab/>
        <w:t>The individual must provide, to a relevant official, a written statement signed by the individual that includes:</w:t>
      </w:r>
    </w:p>
    <w:p w14:paraId="45646B4A" w14:textId="77777777" w:rsidR="0029417F" w:rsidRPr="00603A00" w:rsidRDefault="001974FF" w:rsidP="001974FF">
      <w:pPr>
        <w:pStyle w:val="paragraph"/>
      </w:pPr>
      <w:r w:rsidRPr="00603A00">
        <w:tab/>
        <w:t>(a)</w:t>
      </w:r>
      <w:r w:rsidRPr="00603A00">
        <w:tab/>
        <w:t>a declaration that the individual</w:t>
      </w:r>
      <w:r w:rsidR="0029417F" w:rsidRPr="00603A00">
        <w:t>:</w:t>
      </w:r>
    </w:p>
    <w:p w14:paraId="3874DFD5" w14:textId="77777777" w:rsidR="00A313C2" w:rsidRPr="00603A00" w:rsidRDefault="00A313C2" w:rsidP="00A313C2">
      <w:pPr>
        <w:pStyle w:val="paragraphsub"/>
      </w:pPr>
      <w:r w:rsidRPr="00603A00">
        <w:tab/>
        <w:t>(</w:t>
      </w:r>
      <w:proofErr w:type="spellStart"/>
      <w:r w:rsidRPr="00603A00">
        <w:t>i</w:t>
      </w:r>
      <w:proofErr w:type="spellEnd"/>
      <w:r w:rsidRPr="00603A00">
        <w:t>)</w:t>
      </w:r>
      <w:r w:rsidRPr="00603A00">
        <w:tab/>
        <w:t xml:space="preserve">most recently left Australian territory </w:t>
      </w:r>
      <w:r w:rsidR="00077099" w:rsidRPr="00603A00">
        <w:t xml:space="preserve">to travel to New Zealand </w:t>
      </w:r>
      <w:r w:rsidRPr="00603A00">
        <w:t xml:space="preserve">as mentioned in </w:t>
      </w:r>
      <w:r w:rsidR="00603A00" w:rsidRPr="00603A00">
        <w:t>paragraph (</w:t>
      </w:r>
      <w:r w:rsidRPr="00603A00">
        <w:t>1)(d); and</w:t>
      </w:r>
    </w:p>
    <w:p w14:paraId="76BBC212" w14:textId="77777777" w:rsidR="00BB4DAE" w:rsidRPr="00603A00" w:rsidRDefault="0029417F" w:rsidP="0029417F">
      <w:pPr>
        <w:pStyle w:val="paragraphsub"/>
      </w:pPr>
      <w:r w:rsidRPr="00603A00">
        <w:tab/>
        <w:t>(ii)</w:t>
      </w:r>
      <w:r w:rsidRPr="00603A00">
        <w:tab/>
      </w:r>
      <w:r w:rsidR="008C7FF7" w:rsidRPr="00603A00">
        <w:t>had</w:t>
      </w:r>
      <w:r w:rsidR="00E426AB" w:rsidRPr="00603A00">
        <w:t>, after so travelling,</w:t>
      </w:r>
      <w:r w:rsidR="008C7FF7" w:rsidRPr="00603A00">
        <w:t xml:space="preserve"> left New Zealand to travel to another foreign country</w:t>
      </w:r>
      <w:r w:rsidR="00BB4DAE" w:rsidRPr="00603A00">
        <w:t xml:space="preserve"> for a </w:t>
      </w:r>
      <w:r w:rsidR="0038464C" w:rsidRPr="00603A00">
        <w:t>compassionate</w:t>
      </w:r>
      <w:r w:rsidR="00BB4DAE" w:rsidRPr="00603A00">
        <w:t xml:space="preserve"> reason</w:t>
      </w:r>
      <w:r w:rsidR="00841613" w:rsidRPr="00603A00">
        <w:t xml:space="preserve"> or because the individual required </w:t>
      </w:r>
      <w:r w:rsidR="00AC13C6" w:rsidRPr="00603A00">
        <w:t>urgent</w:t>
      </w:r>
      <w:r w:rsidR="00841613" w:rsidRPr="00603A00">
        <w:t xml:space="preserve"> medical treatment that was not reasonably available in New Zealand or Australia</w:t>
      </w:r>
      <w:r w:rsidR="00BB4DAE" w:rsidRPr="00603A00">
        <w:t>; and</w:t>
      </w:r>
    </w:p>
    <w:p w14:paraId="1C11289F" w14:textId="77777777" w:rsidR="001974FF" w:rsidRPr="00603A00" w:rsidRDefault="001974FF" w:rsidP="001974FF">
      <w:pPr>
        <w:pStyle w:val="paragraph"/>
      </w:pPr>
      <w:r w:rsidRPr="00603A00">
        <w:tab/>
        <w:t>(b)</w:t>
      </w:r>
      <w:r w:rsidRPr="00603A00">
        <w:tab/>
        <w:t>the following information for the individual:</w:t>
      </w:r>
    </w:p>
    <w:p w14:paraId="59502DCF" w14:textId="77777777" w:rsidR="001974FF" w:rsidRPr="00603A00" w:rsidRDefault="001974FF" w:rsidP="001974FF">
      <w:pPr>
        <w:pStyle w:val="paragraphsub"/>
      </w:pPr>
      <w:r w:rsidRPr="00603A00">
        <w:tab/>
        <w:t>(</w:t>
      </w:r>
      <w:proofErr w:type="spellStart"/>
      <w:r w:rsidRPr="00603A00">
        <w:t>i</w:t>
      </w:r>
      <w:proofErr w:type="spellEnd"/>
      <w:r w:rsidRPr="00603A00">
        <w:t>)</w:t>
      </w:r>
      <w:r w:rsidRPr="00603A00">
        <w:tab/>
        <w:t>whether the individual has signs or symptoms of human coronavirus with pandemic potential;</w:t>
      </w:r>
    </w:p>
    <w:p w14:paraId="73FA3410" w14:textId="77777777" w:rsidR="001974FF" w:rsidRPr="00603A00" w:rsidRDefault="001974FF" w:rsidP="001974FF">
      <w:pPr>
        <w:pStyle w:val="paragraphsub"/>
      </w:pPr>
      <w:r w:rsidRPr="00603A00">
        <w:tab/>
        <w:t>(ii)</w:t>
      </w:r>
      <w:r w:rsidRPr="00603A00">
        <w:tab/>
        <w:t>whether the individual has been exposed to human coronavirus with pandemic potential in the past 14 days;</w:t>
      </w:r>
    </w:p>
    <w:p w14:paraId="60AC5028" w14:textId="77777777" w:rsidR="001974FF" w:rsidRPr="00603A00" w:rsidRDefault="001974FF" w:rsidP="001974FF">
      <w:pPr>
        <w:pStyle w:val="paragraphsub"/>
      </w:pPr>
      <w:r w:rsidRPr="00603A00">
        <w:tab/>
        <w:t>(iii)</w:t>
      </w:r>
      <w:r w:rsidRPr="00603A00">
        <w:tab/>
        <w:t>name;</w:t>
      </w:r>
    </w:p>
    <w:p w14:paraId="4D8C0298" w14:textId="77777777" w:rsidR="001974FF" w:rsidRPr="00603A00" w:rsidRDefault="001974FF" w:rsidP="001974FF">
      <w:pPr>
        <w:pStyle w:val="paragraphsub"/>
      </w:pPr>
      <w:r w:rsidRPr="00603A00">
        <w:tab/>
        <w:t>(iv)</w:t>
      </w:r>
      <w:r w:rsidRPr="00603A00">
        <w:tab/>
        <w:t>date of birth;</w:t>
      </w:r>
    </w:p>
    <w:p w14:paraId="0F4C68EC" w14:textId="77777777" w:rsidR="001974FF" w:rsidRPr="00603A00" w:rsidRDefault="001974FF" w:rsidP="001974FF">
      <w:pPr>
        <w:pStyle w:val="paragraphsub"/>
      </w:pPr>
      <w:r w:rsidRPr="00603A00">
        <w:tab/>
        <w:t>(v)</w:t>
      </w:r>
      <w:r w:rsidRPr="00603A00">
        <w:tab/>
        <w:t>passport number;</w:t>
      </w:r>
    </w:p>
    <w:p w14:paraId="0161E833" w14:textId="77777777" w:rsidR="001974FF" w:rsidRPr="00603A00" w:rsidRDefault="001974FF" w:rsidP="001974FF">
      <w:pPr>
        <w:pStyle w:val="paragraphsub"/>
      </w:pPr>
      <w:r w:rsidRPr="00603A00">
        <w:tab/>
        <w:t>(vi)</w:t>
      </w:r>
      <w:r w:rsidRPr="00603A00">
        <w:tab/>
        <w:t>phone number while in Australian territory;</w:t>
      </w:r>
    </w:p>
    <w:p w14:paraId="2415A46D" w14:textId="77777777" w:rsidR="001974FF" w:rsidRPr="00603A00" w:rsidRDefault="001974FF" w:rsidP="001974FF">
      <w:pPr>
        <w:pStyle w:val="paragraphsub"/>
      </w:pPr>
      <w:r w:rsidRPr="00603A00">
        <w:tab/>
        <w:t>(vii)</w:t>
      </w:r>
      <w:r w:rsidRPr="00603A00">
        <w:tab/>
        <w:t>intended address while in Australian territory;</w:t>
      </w:r>
    </w:p>
    <w:p w14:paraId="6D51B067" w14:textId="77777777" w:rsidR="001974FF" w:rsidRPr="00603A00" w:rsidRDefault="001974FF" w:rsidP="001974FF">
      <w:pPr>
        <w:pStyle w:val="paragraphsub"/>
      </w:pPr>
      <w:r w:rsidRPr="00603A00">
        <w:tab/>
        <w:t>(viii)</w:t>
      </w:r>
      <w:r w:rsidRPr="00603A00">
        <w:tab/>
        <w:t>email address;</w:t>
      </w:r>
    </w:p>
    <w:p w14:paraId="71E95DB5" w14:textId="77777777" w:rsidR="001974FF" w:rsidRPr="00603A00" w:rsidRDefault="001974FF" w:rsidP="001974FF">
      <w:pPr>
        <w:pStyle w:val="paragraphsub"/>
      </w:pPr>
      <w:r w:rsidRPr="00603A00">
        <w:tab/>
        <w:t>(ix)</w:t>
      </w:r>
      <w:r w:rsidRPr="00603A00">
        <w:tab/>
        <w:t>flight number.</w:t>
      </w:r>
    </w:p>
    <w:p w14:paraId="20BCDBC5" w14:textId="77777777" w:rsidR="009E1D9D" w:rsidRPr="00603A00" w:rsidRDefault="001974FF" w:rsidP="00AC13C6">
      <w:pPr>
        <w:pStyle w:val="notetext"/>
      </w:pPr>
      <w:r w:rsidRPr="00603A00">
        <w:t>Note 1:</w:t>
      </w:r>
      <w:r w:rsidRPr="00603A00">
        <w:tab/>
      </w:r>
      <w:r w:rsidR="009E1D9D" w:rsidRPr="00603A00">
        <w:t xml:space="preserve">For </w:t>
      </w:r>
      <w:r w:rsidR="00603A00" w:rsidRPr="00603A00">
        <w:t>subparagraph (</w:t>
      </w:r>
      <w:r w:rsidR="009E1D9D" w:rsidRPr="00603A00">
        <w:t xml:space="preserve">a)(ii), </w:t>
      </w:r>
      <w:r w:rsidR="00AC13C6" w:rsidRPr="00603A00">
        <w:t>an</w:t>
      </w:r>
      <w:r w:rsidR="009E1D9D" w:rsidRPr="00603A00">
        <w:t xml:space="preserve"> example of </w:t>
      </w:r>
      <w:r w:rsidR="00AC13C6" w:rsidRPr="00603A00">
        <w:t xml:space="preserve">a </w:t>
      </w:r>
      <w:r w:rsidR="009E1D9D" w:rsidRPr="00603A00">
        <w:t>compassionate reason</w:t>
      </w:r>
      <w:r w:rsidR="00AC13C6" w:rsidRPr="00603A00">
        <w:t xml:space="preserve"> for an individual is</w:t>
      </w:r>
      <w:r w:rsidR="00874995" w:rsidRPr="00603A00">
        <w:t xml:space="preserve"> </w:t>
      </w:r>
      <w:r w:rsidR="00AC13C6" w:rsidRPr="00603A00">
        <w:t>the death or serious illness of a</w:t>
      </w:r>
      <w:r w:rsidR="007B4F7D" w:rsidRPr="00603A00">
        <w:t xml:space="preserve"> close family member </w:t>
      </w:r>
      <w:r w:rsidR="00AC13C6" w:rsidRPr="00603A00">
        <w:t>of the individual or of a</w:t>
      </w:r>
      <w:r w:rsidR="00534EE2" w:rsidRPr="00603A00">
        <w:t xml:space="preserve"> close family member of the</w:t>
      </w:r>
      <w:r w:rsidR="00AC13C6" w:rsidRPr="00603A00">
        <w:t xml:space="preserve"> spouse or de facto partner of the individual.</w:t>
      </w:r>
    </w:p>
    <w:p w14:paraId="0847E784" w14:textId="77777777" w:rsidR="001974FF" w:rsidRPr="00603A00" w:rsidRDefault="00541EA2" w:rsidP="009E1D9D">
      <w:pPr>
        <w:pStyle w:val="notetext"/>
      </w:pPr>
      <w:r w:rsidRPr="00603A00">
        <w:t>Note 2:</w:t>
      </w:r>
      <w:r w:rsidRPr="00603A00">
        <w:tab/>
      </w:r>
      <w:r w:rsidR="001974FF" w:rsidRPr="00603A00">
        <w:t>An individual who fails to comply with a requirement that applies to the individual under this section may contravene a civil penalty provision (see section 46 of the Act).</w:t>
      </w:r>
    </w:p>
    <w:p w14:paraId="4989695A" w14:textId="77777777" w:rsidR="001974FF" w:rsidRPr="00603A00" w:rsidRDefault="001974FF" w:rsidP="001974FF">
      <w:pPr>
        <w:pStyle w:val="notetext"/>
      </w:pPr>
      <w:r w:rsidRPr="00603A00">
        <w:t xml:space="preserve">Note </w:t>
      </w:r>
      <w:r w:rsidR="00874995" w:rsidRPr="00603A00">
        <w:t>3</w:t>
      </w:r>
      <w:r w:rsidRPr="00603A00">
        <w:t>:</w:t>
      </w:r>
      <w:r w:rsidRPr="00603A00">
        <w:tab/>
        <w:t xml:space="preserve">A person may commit an offence or contravene a civil penalty provision if the person provides false or misleading information or documents (see sections 137.1 and 137.2 of the </w:t>
      </w:r>
      <w:r w:rsidRPr="00603A00">
        <w:rPr>
          <w:i/>
        </w:rPr>
        <w:t>Criminal Code</w:t>
      </w:r>
      <w:r w:rsidRPr="00603A00">
        <w:t xml:space="preserve"> and sections 532 and 533 of the Act).</w:t>
      </w:r>
    </w:p>
    <w:p w14:paraId="379B7697" w14:textId="77777777" w:rsidR="001974FF" w:rsidRPr="00603A00" w:rsidRDefault="001974FF" w:rsidP="001974FF">
      <w:pPr>
        <w:pStyle w:val="notetext"/>
      </w:pPr>
      <w:r w:rsidRPr="00603A00">
        <w:t xml:space="preserve">Note </w:t>
      </w:r>
      <w:r w:rsidR="00874995" w:rsidRPr="00603A00">
        <w:t>4</w:t>
      </w:r>
      <w:r w:rsidRPr="00603A00">
        <w:t>:</w:t>
      </w:r>
      <w:r w:rsidRPr="00603A00">
        <w:tab/>
        <w:t>For protections for children or incapable persons who are subject to the requirement in subsection (2), see Subdivision B of Division 2 of Part 1 of Chapter 2 of the Act.</w:t>
      </w:r>
    </w:p>
    <w:p w14:paraId="622150FA" w14:textId="77777777" w:rsidR="001974FF" w:rsidRPr="00603A00" w:rsidRDefault="001974FF" w:rsidP="001974FF">
      <w:pPr>
        <w:pStyle w:val="notetext"/>
      </w:pPr>
      <w:r w:rsidRPr="00603A00">
        <w:t xml:space="preserve">Note </w:t>
      </w:r>
      <w:r w:rsidR="00874995" w:rsidRPr="00603A00">
        <w:t>5</w:t>
      </w:r>
      <w:r w:rsidRPr="00603A00">
        <w:t>:</w:t>
      </w:r>
      <w:r w:rsidRPr="00603A00">
        <w:tab/>
        <w:t>Part 2 of Chapter 11 of the Act deals with confidentiality of personal information collected under the Act.</w:t>
      </w:r>
    </w:p>
    <w:p w14:paraId="332C63A8" w14:textId="77777777" w:rsidR="001974FF" w:rsidRPr="00603A00" w:rsidRDefault="001974FF" w:rsidP="001974FF">
      <w:pPr>
        <w:pStyle w:val="subsection"/>
      </w:pPr>
      <w:r w:rsidRPr="00603A00">
        <w:tab/>
        <w:t>(3)</w:t>
      </w:r>
      <w:r w:rsidRPr="00603A00">
        <w:tab/>
        <w:t>The requirement in subsection (2) applies at the landing place.</w:t>
      </w:r>
    </w:p>
    <w:p w14:paraId="48F7FFE5" w14:textId="77777777" w:rsidR="0084172C" w:rsidRPr="00603A00" w:rsidRDefault="00C94BAD" w:rsidP="00C94BAD">
      <w:pPr>
        <w:pStyle w:val="ActHead9"/>
      </w:pPr>
      <w:bookmarkStart w:id="11" w:name="_Toc69478344"/>
      <w:r w:rsidRPr="00603A00">
        <w:t xml:space="preserve">Biosecurity (Human Biosecurity Emergency) (Human Coronavirus with Pandemic Potential) (Overseas Travel Ban Emergency Requirements) </w:t>
      </w:r>
      <w:r w:rsidR="00603A00" w:rsidRPr="00603A00">
        <w:t>Determination 2</w:t>
      </w:r>
      <w:r w:rsidRPr="00603A00">
        <w:t>020</w:t>
      </w:r>
      <w:bookmarkEnd w:id="11"/>
    </w:p>
    <w:p w14:paraId="6D20C230" w14:textId="77777777" w:rsidR="005959F9" w:rsidRPr="00603A00" w:rsidRDefault="00DB4949" w:rsidP="00C94BAD">
      <w:pPr>
        <w:pStyle w:val="ItemHead"/>
      </w:pPr>
      <w:r w:rsidRPr="00603A00">
        <w:t>7</w:t>
      </w:r>
      <w:r w:rsidR="00AA76D2" w:rsidRPr="00603A00">
        <w:t xml:space="preserve">  </w:t>
      </w:r>
      <w:r w:rsidR="009E6033" w:rsidRPr="00603A00">
        <w:t>Section 6</w:t>
      </w:r>
    </w:p>
    <w:p w14:paraId="1CC6AF04" w14:textId="77777777" w:rsidR="005959F9" w:rsidRPr="00603A00" w:rsidRDefault="005959F9" w:rsidP="005959F9">
      <w:pPr>
        <w:pStyle w:val="Item"/>
      </w:pPr>
      <w:r w:rsidRPr="00603A00">
        <w:t>Before “An”, insert “(1)”.</w:t>
      </w:r>
    </w:p>
    <w:p w14:paraId="0D34DE6F" w14:textId="77777777" w:rsidR="00695445" w:rsidRPr="00603A00" w:rsidRDefault="00DB4949" w:rsidP="005959F9">
      <w:pPr>
        <w:pStyle w:val="ItemHead"/>
      </w:pPr>
      <w:r w:rsidRPr="00603A00">
        <w:t>8</w:t>
      </w:r>
      <w:r w:rsidR="005959F9" w:rsidRPr="00603A00">
        <w:t xml:space="preserve">  </w:t>
      </w:r>
      <w:r w:rsidR="009E6033" w:rsidRPr="00603A00">
        <w:t>Paragraph 6</w:t>
      </w:r>
      <w:r w:rsidR="00695445" w:rsidRPr="00603A00">
        <w:t>(e)</w:t>
      </w:r>
    </w:p>
    <w:p w14:paraId="404601B8" w14:textId="77777777" w:rsidR="00695445" w:rsidRPr="00603A00" w:rsidRDefault="00695445" w:rsidP="00695445">
      <w:pPr>
        <w:pStyle w:val="Item"/>
      </w:pPr>
      <w:r w:rsidRPr="00603A00">
        <w:t>Omit “</w:t>
      </w:r>
      <w:r w:rsidRPr="00603A00">
        <w:rPr>
          <w:color w:val="000000"/>
          <w:szCs w:val="22"/>
          <w:shd w:val="clear" w:color="auto" w:fill="FFFFFF"/>
        </w:rPr>
        <w:t>Force);”, substi</w:t>
      </w:r>
      <w:r w:rsidR="00357C83" w:rsidRPr="00603A00">
        <w:rPr>
          <w:color w:val="000000"/>
          <w:szCs w:val="22"/>
          <w:shd w:val="clear" w:color="auto" w:fill="FFFFFF"/>
        </w:rPr>
        <w:t>t</w:t>
      </w:r>
      <w:r w:rsidRPr="00603A00">
        <w:rPr>
          <w:color w:val="000000"/>
          <w:szCs w:val="22"/>
          <w:shd w:val="clear" w:color="auto" w:fill="FFFFFF"/>
        </w:rPr>
        <w:t xml:space="preserve">ute </w:t>
      </w:r>
      <w:r w:rsidR="00D56670" w:rsidRPr="00603A00">
        <w:rPr>
          <w:color w:val="000000"/>
          <w:szCs w:val="22"/>
          <w:shd w:val="clear" w:color="auto" w:fill="FFFFFF"/>
        </w:rPr>
        <w:t>“</w:t>
      </w:r>
      <w:r w:rsidRPr="00603A00">
        <w:rPr>
          <w:color w:val="000000"/>
          <w:szCs w:val="22"/>
          <w:shd w:val="clear" w:color="auto" w:fill="FFFFFF"/>
        </w:rPr>
        <w:t>Force).”</w:t>
      </w:r>
      <w:r w:rsidR="00384250" w:rsidRPr="00603A00">
        <w:rPr>
          <w:color w:val="000000"/>
          <w:szCs w:val="22"/>
          <w:shd w:val="clear" w:color="auto" w:fill="FFFFFF"/>
        </w:rPr>
        <w:t>.</w:t>
      </w:r>
    </w:p>
    <w:p w14:paraId="58BCCEED" w14:textId="77777777" w:rsidR="005959F9" w:rsidRPr="00603A00" w:rsidRDefault="00DB4949" w:rsidP="005959F9">
      <w:pPr>
        <w:pStyle w:val="ItemHead"/>
      </w:pPr>
      <w:r w:rsidRPr="00603A00">
        <w:lastRenderedPageBreak/>
        <w:t>9</w:t>
      </w:r>
      <w:r w:rsidR="00695445" w:rsidRPr="00603A00">
        <w:t xml:space="preserve">  </w:t>
      </w:r>
      <w:r w:rsidR="009E6033" w:rsidRPr="00603A00">
        <w:t>Paragraph 6</w:t>
      </w:r>
      <w:r w:rsidR="00C94BAD" w:rsidRPr="00603A00">
        <w:t>(f)</w:t>
      </w:r>
    </w:p>
    <w:p w14:paraId="5E5B4731" w14:textId="77777777" w:rsidR="00246DFF" w:rsidRPr="00603A00" w:rsidRDefault="00246DFF" w:rsidP="00246DFF">
      <w:pPr>
        <w:pStyle w:val="Item"/>
      </w:pPr>
      <w:r w:rsidRPr="00603A00">
        <w:t>Repeal the paragraph</w:t>
      </w:r>
      <w:r w:rsidR="005959F9" w:rsidRPr="00603A00">
        <w:t>.</w:t>
      </w:r>
    </w:p>
    <w:p w14:paraId="6EC70E9F" w14:textId="77777777" w:rsidR="005959F9" w:rsidRPr="00603A00" w:rsidRDefault="00DB4949" w:rsidP="005959F9">
      <w:pPr>
        <w:pStyle w:val="ItemHead"/>
      </w:pPr>
      <w:r w:rsidRPr="00603A00">
        <w:t>10</w:t>
      </w:r>
      <w:r w:rsidR="005959F9" w:rsidRPr="00603A00">
        <w:t xml:space="preserve">  At the end of </w:t>
      </w:r>
      <w:r w:rsidR="00603A00" w:rsidRPr="00603A00">
        <w:t>section 6</w:t>
      </w:r>
    </w:p>
    <w:p w14:paraId="6588D236" w14:textId="77777777" w:rsidR="005959F9" w:rsidRPr="00603A00" w:rsidRDefault="005959F9" w:rsidP="005959F9">
      <w:pPr>
        <w:pStyle w:val="Item"/>
      </w:pPr>
      <w:r w:rsidRPr="00603A00">
        <w:t>Add</w:t>
      </w:r>
      <w:r w:rsidR="00C40E03" w:rsidRPr="00603A00">
        <w:t>:</w:t>
      </w:r>
    </w:p>
    <w:p w14:paraId="4CF5438C" w14:textId="77777777" w:rsidR="000B6978" w:rsidRPr="00603A00" w:rsidRDefault="00DD1671" w:rsidP="000B6978">
      <w:pPr>
        <w:pStyle w:val="SubsectionHead"/>
      </w:pPr>
      <w:r w:rsidRPr="00603A00">
        <w:t>Certain t</w:t>
      </w:r>
      <w:r w:rsidR="000B6978" w:rsidRPr="00603A00">
        <w:t>ravel to New Zealand</w:t>
      </w:r>
    </w:p>
    <w:p w14:paraId="782D3B35" w14:textId="77777777" w:rsidR="005959F9" w:rsidRPr="00603A00" w:rsidRDefault="005959F9" w:rsidP="005959F9">
      <w:pPr>
        <w:pStyle w:val="subsection"/>
        <w:rPr>
          <w:color w:val="000000"/>
          <w:szCs w:val="22"/>
          <w:shd w:val="clear" w:color="auto" w:fill="FFFFFF"/>
        </w:rPr>
      </w:pPr>
      <w:r w:rsidRPr="00603A00">
        <w:tab/>
        <w:t>(2)</w:t>
      </w:r>
      <w:r w:rsidRPr="00603A00">
        <w:tab/>
      </w:r>
      <w:r w:rsidRPr="00603A00">
        <w:rPr>
          <w:color w:val="000000"/>
          <w:szCs w:val="22"/>
          <w:shd w:val="clear" w:color="auto" w:fill="FFFFFF"/>
        </w:rPr>
        <w:t xml:space="preserve">An exemption from the requirements of </w:t>
      </w:r>
      <w:r w:rsidR="009E6033" w:rsidRPr="00603A00">
        <w:rPr>
          <w:color w:val="000000"/>
          <w:szCs w:val="22"/>
          <w:shd w:val="clear" w:color="auto" w:fill="FFFFFF"/>
        </w:rPr>
        <w:t>section 5</w:t>
      </w:r>
      <w:r w:rsidRPr="00603A00">
        <w:rPr>
          <w:color w:val="000000"/>
          <w:szCs w:val="22"/>
          <w:shd w:val="clear" w:color="auto" w:fill="FFFFFF"/>
        </w:rPr>
        <w:t xml:space="preserve"> applies to a person who:</w:t>
      </w:r>
    </w:p>
    <w:p w14:paraId="7A4548ED" w14:textId="77777777" w:rsidR="005959F9" w:rsidRPr="00603A00" w:rsidRDefault="005959F9" w:rsidP="005959F9">
      <w:pPr>
        <w:pStyle w:val="paragraph"/>
      </w:pPr>
      <w:r w:rsidRPr="00603A00">
        <w:tab/>
        <w:t>(a)</w:t>
      </w:r>
      <w:r w:rsidRPr="00603A00">
        <w:tab/>
        <w:t>is travelling directly to New Zealand; and</w:t>
      </w:r>
    </w:p>
    <w:p w14:paraId="4F0BA2DC" w14:textId="77777777" w:rsidR="0040605F" w:rsidRPr="00603A00" w:rsidRDefault="0018679A" w:rsidP="009C7093">
      <w:pPr>
        <w:pStyle w:val="paragraph"/>
      </w:pPr>
      <w:r w:rsidRPr="00603A00">
        <w:tab/>
        <w:t>(b)</w:t>
      </w:r>
      <w:r w:rsidRPr="00603A00">
        <w:tab/>
      </w:r>
      <w:r w:rsidR="009C7093" w:rsidRPr="00603A00">
        <w:t>i</w:t>
      </w:r>
      <w:r w:rsidR="0040605F" w:rsidRPr="00603A00">
        <w:t>ntends to travel from New Zealand only to</w:t>
      </w:r>
      <w:r w:rsidR="00AC15CE" w:rsidRPr="00603A00">
        <w:t xml:space="preserve"> return to</w:t>
      </w:r>
      <w:r w:rsidR="00F01A03" w:rsidRPr="00603A00">
        <w:t xml:space="preserve"> </w:t>
      </w:r>
      <w:r w:rsidR="0040605F" w:rsidRPr="00603A00">
        <w:t xml:space="preserve">Australia; </w:t>
      </w:r>
      <w:r w:rsidR="009C7093" w:rsidRPr="00603A00">
        <w:t>and</w:t>
      </w:r>
    </w:p>
    <w:p w14:paraId="0C73A805" w14:textId="77777777" w:rsidR="005959F9" w:rsidRPr="00603A00" w:rsidRDefault="005959F9" w:rsidP="005959F9">
      <w:pPr>
        <w:pStyle w:val="paragraph"/>
      </w:pPr>
      <w:bookmarkStart w:id="12" w:name="_stPageBreakInsert"/>
      <w:bookmarkEnd w:id="12"/>
      <w:r w:rsidRPr="00603A00">
        <w:tab/>
        <w:t>(c)</w:t>
      </w:r>
      <w:r w:rsidRPr="00603A00">
        <w:tab/>
        <w:t>has been only in either or both of Australia and New Zealand for at least 14 days immediately before the day the flight or voyage of the outgoing aircraft or vessel commences</w:t>
      </w:r>
      <w:r w:rsidR="001D2A21" w:rsidRPr="00603A00">
        <w:t>.</w:t>
      </w:r>
    </w:p>
    <w:p w14:paraId="4C016FFA" w14:textId="77777777" w:rsidR="009C7093" w:rsidRPr="00603A00" w:rsidRDefault="009C7093" w:rsidP="009C7093">
      <w:pPr>
        <w:pStyle w:val="subsection"/>
        <w:rPr>
          <w:color w:val="000000"/>
          <w:szCs w:val="22"/>
          <w:shd w:val="clear" w:color="auto" w:fill="FFFFFF"/>
        </w:rPr>
      </w:pPr>
      <w:r w:rsidRPr="00603A00">
        <w:tab/>
        <w:t>(</w:t>
      </w:r>
      <w:r w:rsidR="00DD1671" w:rsidRPr="00603A00">
        <w:t>3</w:t>
      </w:r>
      <w:r w:rsidRPr="00603A00">
        <w:t>)</w:t>
      </w:r>
      <w:r w:rsidRPr="00603A00">
        <w:tab/>
      </w:r>
      <w:r w:rsidRPr="00603A00">
        <w:rPr>
          <w:color w:val="000000"/>
          <w:szCs w:val="22"/>
          <w:shd w:val="clear" w:color="auto" w:fill="FFFFFF"/>
        </w:rPr>
        <w:t xml:space="preserve">An exemption from the requirements of </w:t>
      </w:r>
      <w:r w:rsidR="009E6033" w:rsidRPr="00603A00">
        <w:rPr>
          <w:color w:val="000000"/>
          <w:szCs w:val="22"/>
          <w:shd w:val="clear" w:color="auto" w:fill="FFFFFF"/>
        </w:rPr>
        <w:t>section 5</w:t>
      </w:r>
      <w:r w:rsidRPr="00603A00">
        <w:rPr>
          <w:color w:val="000000"/>
          <w:szCs w:val="22"/>
          <w:shd w:val="clear" w:color="auto" w:fill="FFFFFF"/>
        </w:rPr>
        <w:t xml:space="preserve"> applies to a person who:</w:t>
      </w:r>
    </w:p>
    <w:p w14:paraId="6E31B172" w14:textId="77777777" w:rsidR="009C7093" w:rsidRPr="00603A00" w:rsidRDefault="009C7093" w:rsidP="009C7093">
      <w:pPr>
        <w:pStyle w:val="paragraph"/>
      </w:pPr>
      <w:r w:rsidRPr="00603A00">
        <w:tab/>
        <w:t>(a)</w:t>
      </w:r>
      <w:r w:rsidRPr="00603A00">
        <w:tab/>
        <w:t>is travelling directly to New Zealand; and</w:t>
      </w:r>
    </w:p>
    <w:p w14:paraId="03714446" w14:textId="77777777" w:rsidR="009C7093" w:rsidRPr="00603A00" w:rsidRDefault="009C7093" w:rsidP="009C7093">
      <w:pPr>
        <w:pStyle w:val="paragraph"/>
      </w:pPr>
      <w:r w:rsidRPr="00603A00">
        <w:tab/>
        <w:t>(b)</w:t>
      </w:r>
      <w:r w:rsidRPr="00603A00">
        <w:tab/>
        <w:t>does not intend to return to Australia; and</w:t>
      </w:r>
    </w:p>
    <w:p w14:paraId="2B54ED99" w14:textId="77777777" w:rsidR="00E13A62" w:rsidRPr="00603A00" w:rsidRDefault="009C7093" w:rsidP="00144530">
      <w:pPr>
        <w:pStyle w:val="paragraph"/>
      </w:pPr>
      <w:r w:rsidRPr="00603A00">
        <w:tab/>
        <w:t>(c)</w:t>
      </w:r>
      <w:r w:rsidRPr="00603A00">
        <w:tab/>
        <w:t>has been only in either or both of Australia and New Zealand for at least 14 days immediately before the day the flight or voyage of the outgoing aircraft or vessel commences.</w:t>
      </w:r>
    </w:p>
    <w:sectPr w:rsidR="00E13A62" w:rsidRPr="00603A00" w:rsidSect="0071782E">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2F2C0" w14:textId="77777777" w:rsidR="006A7D96" w:rsidRDefault="006A7D96" w:rsidP="0048364F">
      <w:pPr>
        <w:spacing w:line="240" w:lineRule="auto"/>
      </w:pPr>
      <w:r>
        <w:separator/>
      </w:r>
    </w:p>
  </w:endnote>
  <w:endnote w:type="continuationSeparator" w:id="0">
    <w:p w14:paraId="39B3876B" w14:textId="77777777" w:rsidR="006A7D96" w:rsidRDefault="006A7D9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5731" w14:textId="77777777" w:rsidR="006A7D96" w:rsidRPr="0071782E" w:rsidRDefault="0071782E" w:rsidP="0071782E">
    <w:pPr>
      <w:pStyle w:val="Footer"/>
      <w:tabs>
        <w:tab w:val="clear" w:pos="4153"/>
        <w:tab w:val="clear" w:pos="8306"/>
        <w:tab w:val="center" w:pos="4150"/>
        <w:tab w:val="right" w:pos="8307"/>
      </w:tabs>
      <w:spacing w:before="120"/>
      <w:rPr>
        <w:i/>
        <w:sz w:val="18"/>
      </w:rPr>
    </w:pPr>
    <w:r w:rsidRPr="0071782E">
      <w:rPr>
        <w:i/>
        <w:sz w:val="18"/>
      </w:rPr>
      <w:t>OPC65177 -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4C42" w14:textId="77777777" w:rsidR="006A7D96" w:rsidRDefault="006A7D96" w:rsidP="00E97334"/>
  <w:p w14:paraId="5CAA6534" w14:textId="77777777" w:rsidR="006A7D96" w:rsidRPr="0071782E" w:rsidRDefault="0071782E" w:rsidP="0071782E">
    <w:pPr>
      <w:rPr>
        <w:rFonts w:cs="Times New Roman"/>
        <w:i/>
        <w:sz w:val="18"/>
      </w:rPr>
    </w:pPr>
    <w:r w:rsidRPr="0071782E">
      <w:rPr>
        <w:rFonts w:cs="Times New Roman"/>
        <w:i/>
        <w:sz w:val="18"/>
      </w:rPr>
      <w:t>OPC65177 -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9969" w14:textId="77777777" w:rsidR="006A7D96" w:rsidRPr="0071782E" w:rsidRDefault="0071782E" w:rsidP="0071782E">
    <w:pPr>
      <w:pStyle w:val="Footer"/>
      <w:tabs>
        <w:tab w:val="clear" w:pos="4153"/>
        <w:tab w:val="clear" w:pos="8306"/>
        <w:tab w:val="center" w:pos="4150"/>
        <w:tab w:val="right" w:pos="8307"/>
      </w:tabs>
      <w:spacing w:before="120"/>
      <w:rPr>
        <w:i/>
        <w:sz w:val="18"/>
      </w:rPr>
    </w:pPr>
    <w:r w:rsidRPr="0071782E">
      <w:rPr>
        <w:i/>
        <w:sz w:val="18"/>
      </w:rPr>
      <w:t>OPC65177 -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BFE1" w14:textId="77777777" w:rsidR="006A7D96" w:rsidRPr="00E33C1C" w:rsidRDefault="006A7D9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A7D96" w14:paraId="6076115C" w14:textId="77777777" w:rsidTr="00B9486E">
      <w:tc>
        <w:tcPr>
          <w:tcW w:w="709" w:type="dxa"/>
          <w:tcBorders>
            <w:top w:val="nil"/>
            <w:left w:val="nil"/>
            <w:bottom w:val="nil"/>
            <w:right w:val="nil"/>
          </w:tcBorders>
        </w:tcPr>
        <w:p w14:paraId="45B319E4" w14:textId="77777777" w:rsidR="006A7D96" w:rsidRDefault="006A7D96" w:rsidP="004C24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2F5231D" w14:textId="21CB0EA3" w:rsidR="006A7D96" w:rsidRDefault="006A7D96" w:rsidP="004C24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C2F">
            <w:rPr>
              <w:i/>
              <w:sz w:val="18"/>
            </w:rPr>
            <w:t>Biosecurity Legislation (Human Coronavirus with Pandemic Potential) Amendment (No. 1) Determination 2021</w:t>
          </w:r>
          <w:r w:rsidRPr="007A1328">
            <w:rPr>
              <w:i/>
              <w:sz w:val="18"/>
            </w:rPr>
            <w:fldChar w:fldCharType="end"/>
          </w:r>
        </w:p>
      </w:tc>
      <w:tc>
        <w:tcPr>
          <w:tcW w:w="1384" w:type="dxa"/>
          <w:tcBorders>
            <w:top w:val="nil"/>
            <w:left w:val="nil"/>
            <w:bottom w:val="nil"/>
            <w:right w:val="nil"/>
          </w:tcBorders>
        </w:tcPr>
        <w:p w14:paraId="1150B680" w14:textId="77777777" w:rsidR="006A7D96" w:rsidRDefault="006A7D96" w:rsidP="004C243F">
          <w:pPr>
            <w:spacing w:line="0" w:lineRule="atLeast"/>
            <w:jc w:val="right"/>
            <w:rPr>
              <w:sz w:val="18"/>
            </w:rPr>
          </w:pPr>
        </w:p>
      </w:tc>
    </w:tr>
  </w:tbl>
  <w:p w14:paraId="2C84E47E" w14:textId="77777777" w:rsidR="006A7D96" w:rsidRPr="0071782E" w:rsidRDefault="0071782E" w:rsidP="0071782E">
    <w:pPr>
      <w:rPr>
        <w:rFonts w:cs="Times New Roman"/>
        <w:i/>
        <w:sz w:val="18"/>
      </w:rPr>
    </w:pPr>
    <w:r w:rsidRPr="0071782E">
      <w:rPr>
        <w:rFonts w:cs="Times New Roman"/>
        <w:i/>
        <w:sz w:val="18"/>
      </w:rPr>
      <w:t>OPC65177 -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36F5" w14:textId="77777777" w:rsidR="006A7D96" w:rsidRPr="00E33C1C" w:rsidRDefault="006A7D9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A7D96" w14:paraId="3CC8C1C4" w14:textId="77777777" w:rsidTr="00B9486E">
      <w:tc>
        <w:tcPr>
          <w:tcW w:w="1383" w:type="dxa"/>
          <w:tcBorders>
            <w:top w:val="nil"/>
            <w:left w:val="nil"/>
            <w:bottom w:val="nil"/>
            <w:right w:val="nil"/>
          </w:tcBorders>
        </w:tcPr>
        <w:p w14:paraId="3D2F3BA8" w14:textId="77777777" w:rsidR="006A7D96" w:rsidRDefault="006A7D96" w:rsidP="004C243F">
          <w:pPr>
            <w:spacing w:line="0" w:lineRule="atLeast"/>
            <w:rPr>
              <w:sz w:val="18"/>
            </w:rPr>
          </w:pPr>
        </w:p>
      </w:tc>
      <w:tc>
        <w:tcPr>
          <w:tcW w:w="6379" w:type="dxa"/>
          <w:tcBorders>
            <w:top w:val="nil"/>
            <w:left w:val="nil"/>
            <w:bottom w:val="nil"/>
            <w:right w:val="nil"/>
          </w:tcBorders>
        </w:tcPr>
        <w:p w14:paraId="58107B7D" w14:textId="5F6CC75B" w:rsidR="006A7D96" w:rsidRDefault="006A7D96" w:rsidP="004C24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C2F">
            <w:rPr>
              <w:i/>
              <w:sz w:val="18"/>
            </w:rPr>
            <w:t>Biosecurity Legislation (Human Coronavirus with Pandemic Potential) Amendment (No. 1) Determination 2021</w:t>
          </w:r>
          <w:r w:rsidRPr="007A1328">
            <w:rPr>
              <w:i/>
              <w:sz w:val="18"/>
            </w:rPr>
            <w:fldChar w:fldCharType="end"/>
          </w:r>
        </w:p>
      </w:tc>
      <w:tc>
        <w:tcPr>
          <w:tcW w:w="710" w:type="dxa"/>
          <w:tcBorders>
            <w:top w:val="nil"/>
            <w:left w:val="nil"/>
            <w:bottom w:val="nil"/>
            <w:right w:val="nil"/>
          </w:tcBorders>
        </w:tcPr>
        <w:p w14:paraId="0B5E53FD" w14:textId="77777777" w:rsidR="006A7D96" w:rsidRDefault="006A7D96" w:rsidP="004C24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CBE4029" w14:textId="77777777" w:rsidR="006A7D96" w:rsidRPr="0071782E" w:rsidRDefault="0071782E" w:rsidP="0071782E">
    <w:pPr>
      <w:rPr>
        <w:rFonts w:cs="Times New Roman"/>
        <w:i/>
        <w:sz w:val="18"/>
      </w:rPr>
    </w:pPr>
    <w:r w:rsidRPr="0071782E">
      <w:rPr>
        <w:rFonts w:cs="Times New Roman"/>
        <w:i/>
        <w:sz w:val="18"/>
      </w:rPr>
      <w:t>OPC65177 -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1D26C" w14:textId="77777777" w:rsidR="006A7D96" w:rsidRPr="00E33C1C" w:rsidRDefault="006A7D9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A7D96" w14:paraId="02CDE621" w14:textId="77777777" w:rsidTr="00B9486E">
      <w:tc>
        <w:tcPr>
          <w:tcW w:w="709" w:type="dxa"/>
          <w:tcBorders>
            <w:top w:val="nil"/>
            <w:left w:val="nil"/>
            <w:bottom w:val="nil"/>
            <w:right w:val="nil"/>
          </w:tcBorders>
        </w:tcPr>
        <w:p w14:paraId="3D4277B7" w14:textId="77777777" w:rsidR="006A7D96" w:rsidRDefault="006A7D96" w:rsidP="004C24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9F77256" w14:textId="77124368" w:rsidR="006A7D96" w:rsidRDefault="006A7D96" w:rsidP="004C24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C2F">
            <w:rPr>
              <w:i/>
              <w:sz w:val="18"/>
            </w:rPr>
            <w:t>Biosecurity Legislation (Human Coronavirus with Pandemic Potential) Amendment (No. 1) Determination 2021</w:t>
          </w:r>
          <w:r w:rsidRPr="007A1328">
            <w:rPr>
              <w:i/>
              <w:sz w:val="18"/>
            </w:rPr>
            <w:fldChar w:fldCharType="end"/>
          </w:r>
        </w:p>
      </w:tc>
      <w:tc>
        <w:tcPr>
          <w:tcW w:w="1384" w:type="dxa"/>
          <w:tcBorders>
            <w:top w:val="nil"/>
            <w:left w:val="nil"/>
            <w:bottom w:val="nil"/>
            <w:right w:val="nil"/>
          </w:tcBorders>
        </w:tcPr>
        <w:p w14:paraId="64EA1253" w14:textId="77777777" w:rsidR="006A7D96" w:rsidRDefault="006A7D96" w:rsidP="004C243F">
          <w:pPr>
            <w:spacing w:line="0" w:lineRule="atLeast"/>
            <w:jc w:val="right"/>
            <w:rPr>
              <w:sz w:val="18"/>
            </w:rPr>
          </w:pPr>
        </w:p>
      </w:tc>
    </w:tr>
  </w:tbl>
  <w:p w14:paraId="300229A6" w14:textId="77777777" w:rsidR="006A7D96" w:rsidRPr="0071782E" w:rsidRDefault="0071782E" w:rsidP="0071782E">
    <w:pPr>
      <w:rPr>
        <w:rFonts w:cs="Times New Roman"/>
        <w:i/>
        <w:sz w:val="18"/>
      </w:rPr>
    </w:pPr>
    <w:r w:rsidRPr="0071782E">
      <w:rPr>
        <w:rFonts w:cs="Times New Roman"/>
        <w:i/>
        <w:sz w:val="18"/>
      </w:rPr>
      <w:t>OPC65177 -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EB7A1" w14:textId="77777777" w:rsidR="006A7D96" w:rsidRPr="00E33C1C" w:rsidRDefault="006A7D9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A7D96" w14:paraId="2DF1B0EA" w14:textId="77777777" w:rsidTr="004C243F">
      <w:tc>
        <w:tcPr>
          <w:tcW w:w="1384" w:type="dxa"/>
          <w:tcBorders>
            <w:top w:val="nil"/>
            <w:left w:val="nil"/>
            <w:bottom w:val="nil"/>
            <w:right w:val="nil"/>
          </w:tcBorders>
        </w:tcPr>
        <w:p w14:paraId="50E7A2A9" w14:textId="77777777" w:rsidR="006A7D96" w:rsidRDefault="006A7D96" w:rsidP="004C243F">
          <w:pPr>
            <w:spacing w:line="0" w:lineRule="atLeast"/>
            <w:rPr>
              <w:sz w:val="18"/>
            </w:rPr>
          </w:pPr>
        </w:p>
      </w:tc>
      <w:tc>
        <w:tcPr>
          <w:tcW w:w="6379" w:type="dxa"/>
          <w:tcBorders>
            <w:top w:val="nil"/>
            <w:left w:val="nil"/>
            <w:bottom w:val="nil"/>
            <w:right w:val="nil"/>
          </w:tcBorders>
        </w:tcPr>
        <w:p w14:paraId="6157FAF2" w14:textId="25A07267" w:rsidR="006A7D96" w:rsidRDefault="006A7D96" w:rsidP="004C24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C2F">
            <w:rPr>
              <w:i/>
              <w:sz w:val="18"/>
            </w:rPr>
            <w:t>Biosecurity Legislation (Human Coronavirus with Pandemic Potential) Amendment (No. 1) Determination 2021</w:t>
          </w:r>
          <w:r w:rsidRPr="007A1328">
            <w:rPr>
              <w:i/>
              <w:sz w:val="18"/>
            </w:rPr>
            <w:fldChar w:fldCharType="end"/>
          </w:r>
        </w:p>
      </w:tc>
      <w:tc>
        <w:tcPr>
          <w:tcW w:w="709" w:type="dxa"/>
          <w:tcBorders>
            <w:top w:val="nil"/>
            <w:left w:val="nil"/>
            <w:bottom w:val="nil"/>
            <w:right w:val="nil"/>
          </w:tcBorders>
        </w:tcPr>
        <w:p w14:paraId="0742EFAF" w14:textId="77777777" w:rsidR="006A7D96" w:rsidRDefault="006A7D96" w:rsidP="004C24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C1CDE85" w14:textId="77777777" w:rsidR="006A7D96" w:rsidRPr="0071782E" w:rsidRDefault="0071782E" w:rsidP="0071782E">
    <w:pPr>
      <w:rPr>
        <w:rFonts w:cs="Times New Roman"/>
        <w:i/>
        <w:sz w:val="18"/>
      </w:rPr>
    </w:pPr>
    <w:r w:rsidRPr="0071782E">
      <w:rPr>
        <w:rFonts w:cs="Times New Roman"/>
        <w:i/>
        <w:sz w:val="18"/>
      </w:rPr>
      <w:t>OPC65177 -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981F1" w14:textId="77777777" w:rsidR="006A7D96" w:rsidRPr="00E33C1C" w:rsidRDefault="006A7D9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A7D96" w14:paraId="0B107AFE" w14:textId="77777777" w:rsidTr="007A6863">
      <w:tc>
        <w:tcPr>
          <w:tcW w:w="1384" w:type="dxa"/>
          <w:tcBorders>
            <w:top w:val="nil"/>
            <w:left w:val="nil"/>
            <w:bottom w:val="nil"/>
            <w:right w:val="nil"/>
          </w:tcBorders>
        </w:tcPr>
        <w:p w14:paraId="18DABA51" w14:textId="77777777" w:rsidR="006A7D96" w:rsidRDefault="006A7D96" w:rsidP="004C243F">
          <w:pPr>
            <w:spacing w:line="0" w:lineRule="atLeast"/>
            <w:rPr>
              <w:sz w:val="18"/>
            </w:rPr>
          </w:pPr>
        </w:p>
      </w:tc>
      <w:tc>
        <w:tcPr>
          <w:tcW w:w="6379" w:type="dxa"/>
          <w:tcBorders>
            <w:top w:val="nil"/>
            <w:left w:val="nil"/>
            <w:bottom w:val="nil"/>
            <w:right w:val="nil"/>
          </w:tcBorders>
        </w:tcPr>
        <w:p w14:paraId="1A2A7F02" w14:textId="3270F281" w:rsidR="006A7D96" w:rsidRDefault="006A7D96" w:rsidP="004C24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3C2F">
            <w:rPr>
              <w:i/>
              <w:sz w:val="18"/>
            </w:rPr>
            <w:t>Biosecurity Legislation (Human Coronavirus with Pandemic Potential) Amendment (No. 1) Determination 2021</w:t>
          </w:r>
          <w:r w:rsidRPr="007A1328">
            <w:rPr>
              <w:i/>
              <w:sz w:val="18"/>
            </w:rPr>
            <w:fldChar w:fldCharType="end"/>
          </w:r>
        </w:p>
      </w:tc>
      <w:tc>
        <w:tcPr>
          <w:tcW w:w="709" w:type="dxa"/>
          <w:tcBorders>
            <w:top w:val="nil"/>
            <w:left w:val="nil"/>
            <w:bottom w:val="nil"/>
            <w:right w:val="nil"/>
          </w:tcBorders>
        </w:tcPr>
        <w:p w14:paraId="6B573170" w14:textId="77777777" w:rsidR="006A7D96" w:rsidRDefault="006A7D96" w:rsidP="004C24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24B2BEE" w14:textId="77777777" w:rsidR="006A7D96" w:rsidRPr="0071782E" w:rsidRDefault="0071782E" w:rsidP="0071782E">
    <w:pPr>
      <w:rPr>
        <w:rFonts w:cs="Times New Roman"/>
        <w:i/>
        <w:sz w:val="18"/>
      </w:rPr>
    </w:pPr>
    <w:r w:rsidRPr="0071782E">
      <w:rPr>
        <w:rFonts w:cs="Times New Roman"/>
        <w:i/>
        <w:sz w:val="18"/>
      </w:rPr>
      <w:t>OPC65177 -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59C00" w14:textId="77777777" w:rsidR="006A7D96" w:rsidRDefault="006A7D96" w:rsidP="0048364F">
      <w:pPr>
        <w:spacing w:line="240" w:lineRule="auto"/>
      </w:pPr>
      <w:r>
        <w:separator/>
      </w:r>
    </w:p>
  </w:footnote>
  <w:footnote w:type="continuationSeparator" w:id="0">
    <w:p w14:paraId="0571C25B" w14:textId="77777777" w:rsidR="006A7D96" w:rsidRDefault="006A7D9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6EFA" w14:textId="77777777" w:rsidR="006A7D96" w:rsidRPr="005F1388" w:rsidRDefault="006A7D96"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C72FF" w14:textId="77777777" w:rsidR="006A7D96" w:rsidRPr="005F1388" w:rsidRDefault="006A7D96"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23E5A" w14:textId="77777777" w:rsidR="006A7D96" w:rsidRPr="005F1388" w:rsidRDefault="006A7D9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B548" w14:textId="77777777" w:rsidR="006A7D96" w:rsidRPr="00ED79B6" w:rsidRDefault="006A7D96"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DE11" w14:textId="77777777" w:rsidR="006A7D96" w:rsidRPr="00ED79B6" w:rsidRDefault="006A7D96"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07296" w14:textId="77777777" w:rsidR="006A7D96" w:rsidRPr="00ED79B6" w:rsidRDefault="006A7D9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E26DD" w14:textId="7346FDD2" w:rsidR="006A7D96" w:rsidRPr="00A961C4" w:rsidRDefault="006A7D96" w:rsidP="0048364F">
    <w:pPr>
      <w:rPr>
        <w:b/>
        <w:sz w:val="20"/>
      </w:rPr>
    </w:pPr>
    <w:r>
      <w:rPr>
        <w:b/>
        <w:sz w:val="20"/>
      </w:rPr>
      <w:fldChar w:fldCharType="begin"/>
    </w:r>
    <w:r>
      <w:rPr>
        <w:b/>
        <w:sz w:val="20"/>
      </w:rPr>
      <w:instrText xml:space="preserve"> STYLEREF CharAmSchNo </w:instrText>
    </w:r>
    <w:r w:rsidR="00F73C2F">
      <w:rPr>
        <w:b/>
        <w:sz w:val="20"/>
      </w:rPr>
      <w:fldChar w:fldCharType="separate"/>
    </w:r>
    <w:r w:rsidR="00F73C2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73C2F">
      <w:rPr>
        <w:sz w:val="20"/>
      </w:rPr>
      <w:fldChar w:fldCharType="separate"/>
    </w:r>
    <w:r w:rsidR="00F73C2F">
      <w:rPr>
        <w:noProof/>
        <w:sz w:val="20"/>
      </w:rPr>
      <w:t>Amendments</w:t>
    </w:r>
    <w:r>
      <w:rPr>
        <w:sz w:val="20"/>
      </w:rPr>
      <w:fldChar w:fldCharType="end"/>
    </w:r>
  </w:p>
  <w:p w14:paraId="5935C0A7" w14:textId="173D7E81" w:rsidR="006A7D96" w:rsidRPr="00A961C4" w:rsidRDefault="006A7D9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E2CB4BC" w14:textId="77777777" w:rsidR="006A7D96" w:rsidRPr="00A961C4" w:rsidRDefault="006A7D96"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03B6C" w14:textId="13E1C959" w:rsidR="006A7D96" w:rsidRPr="00A961C4" w:rsidRDefault="006A7D96" w:rsidP="0048364F">
    <w:pPr>
      <w:jc w:val="right"/>
      <w:rPr>
        <w:sz w:val="20"/>
      </w:rPr>
    </w:pPr>
    <w:r w:rsidRPr="00A961C4">
      <w:rPr>
        <w:sz w:val="20"/>
      </w:rPr>
      <w:fldChar w:fldCharType="begin"/>
    </w:r>
    <w:r w:rsidRPr="00A961C4">
      <w:rPr>
        <w:sz w:val="20"/>
      </w:rPr>
      <w:instrText xml:space="preserve"> STYLEREF CharAmSchText </w:instrText>
    </w:r>
    <w:r w:rsidR="00F73C2F">
      <w:rPr>
        <w:sz w:val="20"/>
      </w:rPr>
      <w:fldChar w:fldCharType="separate"/>
    </w:r>
    <w:r w:rsidR="00F73C2F">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73C2F">
      <w:rPr>
        <w:b/>
        <w:sz w:val="20"/>
      </w:rPr>
      <w:fldChar w:fldCharType="separate"/>
    </w:r>
    <w:r w:rsidR="00F73C2F">
      <w:rPr>
        <w:b/>
        <w:noProof/>
        <w:sz w:val="20"/>
      </w:rPr>
      <w:t>Schedule 1</w:t>
    </w:r>
    <w:r>
      <w:rPr>
        <w:b/>
        <w:sz w:val="20"/>
      </w:rPr>
      <w:fldChar w:fldCharType="end"/>
    </w:r>
  </w:p>
  <w:p w14:paraId="081484E4" w14:textId="1A489BA8" w:rsidR="006A7D96" w:rsidRPr="00A961C4" w:rsidRDefault="006A7D9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63ACC9D" w14:textId="77777777" w:rsidR="006A7D96" w:rsidRPr="00A961C4" w:rsidRDefault="006A7D96"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DAE5" w14:textId="77777777" w:rsidR="006A7D96" w:rsidRPr="00A961C4" w:rsidRDefault="006A7D9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2FB9"/>
    <w:rsid w:val="00000263"/>
    <w:rsid w:val="000113BC"/>
    <w:rsid w:val="000136AF"/>
    <w:rsid w:val="00026858"/>
    <w:rsid w:val="0004044E"/>
    <w:rsid w:val="00046F47"/>
    <w:rsid w:val="0005120E"/>
    <w:rsid w:val="00054577"/>
    <w:rsid w:val="000614BF"/>
    <w:rsid w:val="0007169C"/>
    <w:rsid w:val="0007195C"/>
    <w:rsid w:val="00072511"/>
    <w:rsid w:val="00077099"/>
    <w:rsid w:val="00077593"/>
    <w:rsid w:val="00080170"/>
    <w:rsid w:val="00082C9A"/>
    <w:rsid w:val="00083F48"/>
    <w:rsid w:val="000A7DF9"/>
    <w:rsid w:val="000B19EA"/>
    <w:rsid w:val="000B2D1F"/>
    <w:rsid w:val="000B6978"/>
    <w:rsid w:val="000D05EF"/>
    <w:rsid w:val="000D1FE5"/>
    <w:rsid w:val="000D5485"/>
    <w:rsid w:val="000E21A1"/>
    <w:rsid w:val="000F21C1"/>
    <w:rsid w:val="00104FFA"/>
    <w:rsid w:val="00105D72"/>
    <w:rsid w:val="0010745C"/>
    <w:rsid w:val="00115EE0"/>
    <w:rsid w:val="00117277"/>
    <w:rsid w:val="00144530"/>
    <w:rsid w:val="00160BD7"/>
    <w:rsid w:val="001643C9"/>
    <w:rsid w:val="00165568"/>
    <w:rsid w:val="00166082"/>
    <w:rsid w:val="00166C2F"/>
    <w:rsid w:val="001716C9"/>
    <w:rsid w:val="00184261"/>
    <w:rsid w:val="0018658A"/>
    <w:rsid w:val="0018679A"/>
    <w:rsid w:val="00190BA1"/>
    <w:rsid w:val="00190DF5"/>
    <w:rsid w:val="00193461"/>
    <w:rsid w:val="001939E1"/>
    <w:rsid w:val="00195382"/>
    <w:rsid w:val="001974FF"/>
    <w:rsid w:val="00197D1D"/>
    <w:rsid w:val="001A3B9F"/>
    <w:rsid w:val="001A65C0"/>
    <w:rsid w:val="001B6456"/>
    <w:rsid w:val="001B7A5D"/>
    <w:rsid w:val="001C2889"/>
    <w:rsid w:val="001C69C4"/>
    <w:rsid w:val="001C6D57"/>
    <w:rsid w:val="001D2A21"/>
    <w:rsid w:val="001E0A8D"/>
    <w:rsid w:val="001E3590"/>
    <w:rsid w:val="001E63B0"/>
    <w:rsid w:val="001E7407"/>
    <w:rsid w:val="00201D27"/>
    <w:rsid w:val="0020300C"/>
    <w:rsid w:val="002040B0"/>
    <w:rsid w:val="00220A0C"/>
    <w:rsid w:val="00223E4A"/>
    <w:rsid w:val="002302EA"/>
    <w:rsid w:val="00240749"/>
    <w:rsid w:val="00244DB0"/>
    <w:rsid w:val="002468D7"/>
    <w:rsid w:val="00246DFF"/>
    <w:rsid w:val="00263219"/>
    <w:rsid w:val="002671F1"/>
    <w:rsid w:val="00272C1B"/>
    <w:rsid w:val="0027611B"/>
    <w:rsid w:val="00285CDD"/>
    <w:rsid w:val="00291167"/>
    <w:rsid w:val="002927B9"/>
    <w:rsid w:val="0029417F"/>
    <w:rsid w:val="00297ECB"/>
    <w:rsid w:val="002C152A"/>
    <w:rsid w:val="002D043A"/>
    <w:rsid w:val="002D2205"/>
    <w:rsid w:val="002D6556"/>
    <w:rsid w:val="00312AE5"/>
    <w:rsid w:val="0031713F"/>
    <w:rsid w:val="00321913"/>
    <w:rsid w:val="00324EE6"/>
    <w:rsid w:val="003316DC"/>
    <w:rsid w:val="00332E0D"/>
    <w:rsid w:val="003415D3"/>
    <w:rsid w:val="00346335"/>
    <w:rsid w:val="00346B25"/>
    <w:rsid w:val="00352B0F"/>
    <w:rsid w:val="003561B0"/>
    <w:rsid w:val="00357C83"/>
    <w:rsid w:val="00362FB9"/>
    <w:rsid w:val="00367832"/>
    <w:rsid w:val="00367960"/>
    <w:rsid w:val="00384250"/>
    <w:rsid w:val="0038464C"/>
    <w:rsid w:val="003925E4"/>
    <w:rsid w:val="003A15AC"/>
    <w:rsid w:val="003A56EB"/>
    <w:rsid w:val="003B0627"/>
    <w:rsid w:val="003C480C"/>
    <w:rsid w:val="003C5F2B"/>
    <w:rsid w:val="003C6964"/>
    <w:rsid w:val="003D0BFE"/>
    <w:rsid w:val="003D14C6"/>
    <w:rsid w:val="003D5700"/>
    <w:rsid w:val="003D6174"/>
    <w:rsid w:val="003F0F5A"/>
    <w:rsid w:val="00400A30"/>
    <w:rsid w:val="004022CA"/>
    <w:rsid w:val="0040605F"/>
    <w:rsid w:val="004116CD"/>
    <w:rsid w:val="00411E20"/>
    <w:rsid w:val="00414ADE"/>
    <w:rsid w:val="00414B8D"/>
    <w:rsid w:val="00424CA9"/>
    <w:rsid w:val="004257BB"/>
    <w:rsid w:val="004261D9"/>
    <w:rsid w:val="0044291A"/>
    <w:rsid w:val="00460499"/>
    <w:rsid w:val="00474835"/>
    <w:rsid w:val="00480446"/>
    <w:rsid w:val="004819C7"/>
    <w:rsid w:val="00482EA5"/>
    <w:rsid w:val="0048364F"/>
    <w:rsid w:val="00484E00"/>
    <w:rsid w:val="00490F2E"/>
    <w:rsid w:val="0049125F"/>
    <w:rsid w:val="00496DB3"/>
    <w:rsid w:val="00496F97"/>
    <w:rsid w:val="004A53EA"/>
    <w:rsid w:val="004B33F7"/>
    <w:rsid w:val="004C243F"/>
    <w:rsid w:val="004F1FAC"/>
    <w:rsid w:val="004F676E"/>
    <w:rsid w:val="00502D97"/>
    <w:rsid w:val="00511C03"/>
    <w:rsid w:val="00516B8D"/>
    <w:rsid w:val="00521854"/>
    <w:rsid w:val="005264C6"/>
    <w:rsid w:val="0052686F"/>
    <w:rsid w:val="0052756C"/>
    <w:rsid w:val="0052774D"/>
    <w:rsid w:val="00530230"/>
    <w:rsid w:val="00530CC9"/>
    <w:rsid w:val="00534EE2"/>
    <w:rsid w:val="00537FBC"/>
    <w:rsid w:val="00541D73"/>
    <w:rsid w:val="00541EA2"/>
    <w:rsid w:val="00543469"/>
    <w:rsid w:val="005452CC"/>
    <w:rsid w:val="00546FA3"/>
    <w:rsid w:val="00550086"/>
    <w:rsid w:val="00554243"/>
    <w:rsid w:val="00557C7A"/>
    <w:rsid w:val="00562A58"/>
    <w:rsid w:val="00562F96"/>
    <w:rsid w:val="005650E7"/>
    <w:rsid w:val="00573495"/>
    <w:rsid w:val="00581211"/>
    <w:rsid w:val="00581212"/>
    <w:rsid w:val="00584811"/>
    <w:rsid w:val="00585332"/>
    <w:rsid w:val="00593AA6"/>
    <w:rsid w:val="00594161"/>
    <w:rsid w:val="0059426A"/>
    <w:rsid w:val="00594512"/>
    <w:rsid w:val="00594749"/>
    <w:rsid w:val="005959F9"/>
    <w:rsid w:val="005A482B"/>
    <w:rsid w:val="005B4067"/>
    <w:rsid w:val="005C36E0"/>
    <w:rsid w:val="005C3F41"/>
    <w:rsid w:val="005D168D"/>
    <w:rsid w:val="005D32A3"/>
    <w:rsid w:val="005D4774"/>
    <w:rsid w:val="005D4AB9"/>
    <w:rsid w:val="005D5EA1"/>
    <w:rsid w:val="005E61D3"/>
    <w:rsid w:val="005F0380"/>
    <w:rsid w:val="005F58B4"/>
    <w:rsid w:val="005F5D10"/>
    <w:rsid w:val="005F7738"/>
    <w:rsid w:val="00600219"/>
    <w:rsid w:val="00603A00"/>
    <w:rsid w:val="0060405D"/>
    <w:rsid w:val="00613EAD"/>
    <w:rsid w:val="006158AC"/>
    <w:rsid w:val="00631001"/>
    <w:rsid w:val="00636FD0"/>
    <w:rsid w:val="00640402"/>
    <w:rsid w:val="00640F78"/>
    <w:rsid w:val="00646E7B"/>
    <w:rsid w:val="00655D6A"/>
    <w:rsid w:val="00656DE9"/>
    <w:rsid w:val="0066433E"/>
    <w:rsid w:val="006662FD"/>
    <w:rsid w:val="00677CC2"/>
    <w:rsid w:val="00685F42"/>
    <w:rsid w:val="006866A1"/>
    <w:rsid w:val="0069207B"/>
    <w:rsid w:val="00695445"/>
    <w:rsid w:val="00696B28"/>
    <w:rsid w:val="006A2ADF"/>
    <w:rsid w:val="006A4309"/>
    <w:rsid w:val="006A7D96"/>
    <w:rsid w:val="006B0E55"/>
    <w:rsid w:val="006B7006"/>
    <w:rsid w:val="006C7F8C"/>
    <w:rsid w:val="006D7AB9"/>
    <w:rsid w:val="006E7B5D"/>
    <w:rsid w:val="006F72BD"/>
    <w:rsid w:val="00700B2C"/>
    <w:rsid w:val="00713084"/>
    <w:rsid w:val="0071782E"/>
    <w:rsid w:val="00720FC2"/>
    <w:rsid w:val="00731E00"/>
    <w:rsid w:val="00732E9D"/>
    <w:rsid w:val="0073491A"/>
    <w:rsid w:val="007440B7"/>
    <w:rsid w:val="00747993"/>
    <w:rsid w:val="007634AD"/>
    <w:rsid w:val="007715C9"/>
    <w:rsid w:val="00774EDD"/>
    <w:rsid w:val="007757EC"/>
    <w:rsid w:val="00795166"/>
    <w:rsid w:val="007A115D"/>
    <w:rsid w:val="007A35E6"/>
    <w:rsid w:val="007A6863"/>
    <w:rsid w:val="007B1A7A"/>
    <w:rsid w:val="007B4F7D"/>
    <w:rsid w:val="007C6CCB"/>
    <w:rsid w:val="007C7907"/>
    <w:rsid w:val="007D45C1"/>
    <w:rsid w:val="007E535C"/>
    <w:rsid w:val="007E7D4A"/>
    <w:rsid w:val="007F31AA"/>
    <w:rsid w:val="007F48ED"/>
    <w:rsid w:val="007F7947"/>
    <w:rsid w:val="008055B3"/>
    <w:rsid w:val="0080719E"/>
    <w:rsid w:val="00812F45"/>
    <w:rsid w:val="008200E2"/>
    <w:rsid w:val="00823B55"/>
    <w:rsid w:val="00841613"/>
    <w:rsid w:val="0084172C"/>
    <w:rsid w:val="00856A31"/>
    <w:rsid w:val="00874995"/>
    <w:rsid w:val="008754D0"/>
    <w:rsid w:val="00877D48"/>
    <w:rsid w:val="008816F0"/>
    <w:rsid w:val="0088345B"/>
    <w:rsid w:val="008974F2"/>
    <w:rsid w:val="008A16A5"/>
    <w:rsid w:val="008A6C06"/>
    <w:rsid w:val="008B1E6F"/>
    <w:rsid w:val="008B5D42"/>
    <w:rsid w:val="008B6414"/>
    <w:rsid w:val="008C2B5D"/>
    <w:rsid w:val="008C311D"/>
    <w:rsid w:val="008C7FF7"/>
    <w:rsid w:val="008D0EE0"/>
    <w:rsid w:val="008D5B99"/>
    <w:rsid w:val="008D724A"/>
    <w:rsid w:val="008D7A27"/>
    <w:rsid w:val="008E3D43"/>
    <w:rsid w:val="008E4702"/>
    <w:rsid w:val="008E5A54"/>
    <w:rsid w:val="008E69AA"/>
    <w:rsid w:val="008F4F1C"/>
    <w:rsid w:val="00922764"/>
    <w:rsid w:val="00922AB0"/>
    <w:rsid w:val="0092749B"/>
    <w:rsid w:val="00932377"/>
    <w:rsid w:val="009408EA"/>
    <w:rsid w:val="00943102"/>
    <w:rsid w:val="0094523D"/>
    <w:rsid w:val="00946086"/>
    <w:rsid w:val="009559E6"/>
    <w:rsid w:val="00963A36"/>
    <w:rsid w:val="00967332"/>
    <w:rsid w:val="00976A63"/>
    <w:rsid w:val="00983419"/>
    <w:rsid w:val="00994821"/>
    <w:rsid w:val="00996692"/>
    <w:rsid w:val="009B4071"/>
    <w:rsid w:val="009C3431"/>
    <w:rsid w:val="009C5989"/>
    <w:rsid w:val="009C7093"/>
    <w:rsid w:val="009D08DA"/>
    <w:rsid w:val="009D20FC"/>
    <w:rsid w:val="009D48BD"/>
    <w:rsid w:val="009E0A57"/>
    <w:rsid w:val="009E1D9D"/>
    <w:rsid w:val="009E6033"/>
    <w:rsid w:val="009F34E5"/>
    <w:rsid w:val="009F6E08"/>
    <w:rsid w:val="00A06860"/>
    <w:rsid w:val="00A07E06"/>
    <w:rsid w:val="00A114F2"/>
    <w:rsid w:val="00A136F5"/>
    <w:rsid w:val="00A17462"/>
    <w:rsid w:val="00A231E2"/>
    <w:rsid w:val="00A2550D"/>
    <w:rsid w:val="00A313C2"/>
    <w:rsid w:val="00A31D48"/>
    <w:rsid w:val="00A4169B"/>
    <w:rsid w:val="00A445F2"/>
    <w:rsid w:val="00A50D55"/>
    <w:rsid w:val="00A5165B"/>
    <w:rsid w:val="00A52FDA"/>
    <w:rsid w:val="00A64912"/>
    <w:rsid w:val="00A70A74"/>
    <w:rsid w:val="00A811BE"/>
    <w:rsid w:val="00A90EA8"/>
    <w:rsid w:val="00A913A5"/>
    <w:rsid w:val="00A9494B"/>
    <w:rsid w:val="00AA0343"/>
    <w:rsid w:val="00AA2189"/>
    <w:rsid w:val="00AA2A5C"/>
    <w:rsid w:val="00AA76D2"/>
    <w:rsid w:val="00AB78E9"/>
    <w:rsid w:val="00AC13C6"/>
    <w:rsid w:val="00AC15CE"/>
    <w:rsid w:val="00AD3467"/>
    <w:rsid w:val="00AD5641"/>
    <w:rsid w:val="00AD7252"/>
    <w:rsid w:val="00AE0F9B"/>
    <w:rsid w:val="00AF55FF"/>
    <w:rsid w:val="00B032D8"/>
    <w:rsid w:val="00B33B3C"/>
    <w:rsid w:val="00B40D74"/>
    <w:rsid w:val="00B501D1"/>
    <w:rsid w:val="00B52663"/>
    <w:rsid w:val="00B56DCB"/>
    <w:rsid w:val="00B770D2"/>
    <w:rsid w:val="00B9486E"/>
    <w:rsid w:val="00B94F68"/>
    <w:rsid w:val="00BA47A3"/>
    <w:rsid w:val="00BA5026"/>
    <w:rsid w:val="00BB0517"/>
    <w:rsid w:val="00BB4DAE"/>
    <w:rsid w:val="00BB6E79"/>
    <w:rsid w:val="00BC2877"/>
    <w:rsid w:val="00BD229E"/>
    <w:rsid w:val="00BE3B31"/>
    <w:rsid w:val="00BE7107"/>
    <w:rsid w:val="00BE719A"/>
    <w:rsid w:val="00BE720A"/>
    <w:rsid w:val="00BF6650"/>
    <w:rsid w:val="00C067E5"/>
    <w:rsid w:val="00C06B3A"/>
    <w:rsid w:val="00C164CA"/>
    <w:rsid w:val="00C40E03"/>
    <w:rsid w:val="00C419F3"/>
    <w:rsid w:val="00C42BF8"/>
    <w:rsid w:val="00C460AE"/>
    <w:rsid w:val="00C50043"/>
    <w:rsid w:val="00C50A0F"/>
    <w:rsid w:val="00C6011E"/>
    <w:rsid w:val="00C665E2"/>
    <w:rsid w:val="00C7364E"/>
    <w:rsid w:val="00C7573B"/>
    <w:rsid w:val="00C76CF3"/>
    <w:rsid w:val="00C86F5D"/>
    <w:rsid w:val="00C94BAD"/>
    <w:rsid w:val="00CA1218"/>
    <w:rsid w:val="00CA681C"/>
    <w:rsid w:val="00CA7844"/>
    <w:rsid w:val="00CB58EF"/>
    <w:rsid w:val="00CC6E1B"/>
    <w:rsid w:val="00CE7D64"/>
    <w:rsid w:val="00CF0BB2"/>
    <w:rsid w:val="00D13441"/>
    <w:rsid w:val="00D20665"/>
    <w:rsid w:val="00D21343"/>
    <w:rsid w:val="00D243A3"/>
    <w:rsid w:val="00D3200B"/>
    <w:rsid w:val="00D33440"/>
    <w:rsid w:val="00D4339B"/>
    <w:rsid w:val="00D52EFE"/>
    <w:rsid w:val="00D56670"/>
    <w:rsid w:val="00D56A0D"/>
    <w:rsid w:val="00D5767F"/>
    <w:rsid w:val="00D63EF6"/>
    <w:rsid w:val="00D66518"/>
    <w:rsid w:val="00D70DFB"/>
    <w:rsid w:val="00D71EEA"/>
    <w:rsid w:val="00D735CD"/>
    <w:rsid w:val="00D766DF"/>
    <w:rsid w:val="00D95891"/>
    <w:rsid w:val="00D97C98"/>
    <w:rsid w:val="00DA23D4"/>
    <w:rsid w:val="00DB2C58"/>
    <w:rsid w:val="00DB4949"/>
    <w:rsid w:val="00DB5CB4"/>
    <w:rsid w:val="00DD1671"/>
    <w:rsid w:val="00DE149E"/>
    <w:rsid w:val="00DE385B"/>
    <w:rsid w:val="00DF6455"/>
    <w:rsid w:val="00E05704"/>
    <w:rsid w:val="00E11185"/>
    <w:rsid w:val="00E12F1A"/>
    <w:rsid w:val="00E13A62"/>
    <w:rsid w:val="00E15561"/>
    <w:rsid w:val="00E21CFB"/>
    <w:rsid w:val="00E22935"/>
    <w:rsid w:val="00E426AB"/>
    <w:rsid w:val="00E44103"/>
    <w:rsid w:val="00E54292"/>
    <w:rsid w:val="00E60191"/>
    <w:rsid w:val="00E622E0"/>
    <w:rsid w:val="00E726F1"/>
    <w:rsid w:val="00E74DC7"/>
    <w:rsid w:val="00E84A1A"/>
    <w:rsid w:val="00E87699"/>
    <w:rsid w:val="00E92E27"/>
    <w:rsid w:val="00E9586B"/>
    <w:rsid w:val="00E97334"/>
    <w:rsid w:val="00EA0D36"/>
    <w:rsid w:val="00EB199F"/>
    <w:rsid w:val="00ED1BDE"/>
    <w:rsid w:val="00ED4928"/>
    <w:rsid w:val="00EE3749"/>
    <w:rsid w:val="00EE5C72"/>
    <w:rsid w:val="00EE6190"/>
    <w:rsid w:val="00EF2E3A"/>
    <w:rsid w:val="00EF5C46"/>
    <w:rsid w:val="00EF6402"/>
    <w:rsid w:val="00F01A03"/>
    <w:rsid w:val="00F025DF"/>
    <w:rsid w:val="00F047E2"/>
    <w:rsid w:val="00F04D57"/>
    <w:rsid w:val="00F078DC"/>
    <w:rsid w:val="00F13E86"/>
    <w:rsid w:val="00F23CE6"/>
    <w:rsid w:val="00F32FCB"/>
    <w:rsid w:val="00F6709F"/>
    <w:rsid w:val="00F6768C"/>
    <w:rsid w:val="00F677A9"/>
    <w:rsid w:val="00F723BD"/>
    <w:rsid w:val="00F732EA"/>
    <w:rsid w:val="00F73C2F"/>
    <w:rsid w:val="00F84CF5"/>
    <w:rsid w:val="00F8612E"/>
    <w:rsid w:val="00F90D1F"/>
    <w:rsid w:val="00F94B61"/>
    <w:rsid w:val="00F95F49"/>
    <w:rsid w:val="00FA420B"/>
    <w:rsid w:val="00FE0781"/>
    <w:rsid w:val="00FF007C"/>
    <w:rsid w:val="00FF39DE"/>
    <w:rsid w:val="00FF7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556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03A00"/>
    <w:pPr>
      <w:spacing w:line="260" w:lineRule="atLeast"/>
    </w:pPr>
    <w:rPr>
      <w:sz w:val="22"/>
    </w:rPr>
  </w:style>
  <w:style w:type="paragraph" w:styleId="Heading1">
    <w:name w:val="heading 1"/>
    <w:basedOn w:val="Normal"/>
    <w:next w:val="Normal"/>
    <w:link w:val="Heading1Char"/>
    <w:uiPriority w:val="9"/>
    <w:qFormat/>
    <w:rsid w:val="00603A0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3A0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3A0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3A0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03A0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03A0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03A0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03A0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03A0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3A00"/>
  </w:style>
  <w:style w:type="paragraph" w:customStyle="1" w:styleId="OPCParaBase">
    <w:name w:val="OPCParaBase"/>
    <w:qFormat/>
    <w:rsid w:val="00603A00"/>
    <w:pPr>
      <w:spacing w:line="260" w:lineRule="atLeast"/>
    </w:pPr>
    <w:rPr>
      <w:rFonts w:eastAsia="Times New Roman" w:cs="Times New Roman"/>
      <w:sz w:val="22"/>
      <w:lang w:eastAsia="en-AU"/>
    </w:rPr>
  </w:style>
  <w:style w:type="paragraph" w:customStyle="1" w:styleId="ShortT">
    <w:name w:val="ShortT"/>
    <w:basedOn w:val="OPCParaBase"/>
    <w:next w:val="Normal"/>
    <w:qFormat/>
    <w:rsid w:val="00603A00"/>
    <w:pPr>
      <w:spacing w:line="240" w:lineRule="auto"/>
    </w:pPr>
    <w:rPr>
      <w:b/>
      <w:sz w:val="40"/>
    </w:rPr>
  </w:style>
  <w:style w:type="paragraph" w:customStyle="1" w:styleId="ActHead1">
    <w:name w:val="ActHead 1"/>
    <w:aliases w:val="c"/>
    <w:basedOn w:val="OPCParaBase"/>
    <w:next w:val="Normal"/>
    <w:qFormat/>
    <w:rsid w:val="00603A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3A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3A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3A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03A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3A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3A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3A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3A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3A00"/>
  </w:style>
  <w:style w:type="paragraph" w:customStyle="1" w:styleId="Blocks">
    <w:name w:val="Blocks"/>
    <w:aliases w:val="bb"/>
    <w:basedOn w:val="OPCParaBase"/>
    <w:qFormat/>
    <w:rsid w:val="00603A00"/>
    <w:pPr>
      <w:spacing w:line="240" w:lineRule="auto"/>
    </w:pPr>
    <w:rPr>
      <w:sz w:val="24"/>
    </w:rPr>
  </w:style>
  <w:style w:type="paragraph" w:customStyle="1" w:styleId="BoxText">
    <w:name w:val="BoxText"/>
    <w:aliases w:val="bt"/>
    <w:basedOn w:val="OPCParaBase"/>
    <w:qFormat/>
    <w:rsid w:val="00603A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3A00"/>
    <w:rPr>
      <w:b/>
    </w:rPr>
  </w:style>
  <w:style w:type="paragraph" w:customStyle="1" w:styleId="BoxHeadItalic">
    <w:name w:val="BoxHeadItalic"/>
    <w:aliases w:val="bhi"/>
    <w:basedOn w:val="BoxText"/>
    <w:next w:val="BoxStep"/>
    <w:qFormat/>
    <w:rsid w:val="00603A00"/>
    <w:rPr>
      <w:i/>
    </w:rPr>
  </w:style>
  <w:style w:type="paragraph" w:customStyle="1" w:styleId="BoxList">
    <w:name w:val="BoxList"/>
    <w:aliases w:val="bl"/>
    <w:basedOn w:val="BoxText"/>
    <w:qFormat/>
    <w:rsid w:val="00603A00"/>
    <w:pPr>
      <w:ind w:left="1559" w:hanging="425"/>
    </w:pPr>
  </w:style>
  <w:style w:type="paragraph" w:customStyle="1" w:styleId="BoxNote">
    <w:name w:val="BoxNote"/>
    <w:aliases w:val="bn"/>
    <w:basedOn w:val="BoxText"/>
    <w:qFormat/>
    <w:rsid w:val="00603A00"/>
    <w:pPr>
      <w:tabs>
        <w:tab w:val="left" w:pos="1985"/>
      </w:tabs>
      <w:spacing w:before="122" w:line="198" w:lineRule="exact"/>
      <w:ind w:left="2948" w:hanging="1814"/>
    </w:pPr>
    <w:rPr>
      <w:sz w:val="18"/>
    </w:rPr>
  </w:style>
  <w:style w:type="paragraph" w:customStyle="1" w:styleId="BoxPara">
    <w:name w:val="BoxPara"/>
    <w:aliases w:val="bp"/>
    <w:basedOn w:val="BoxText"/>
    <w:qFormat/>
    <w:rsid w:val="00603A00"/>
    <w:pPr>
      <w:tabs>
        <w:tab w:val="right" w:pos="2268"/>
      </w:tabs>
      <w:ind w:left="2552" w:hanging="1418"/>
    </w:pPr>
  </w:style>
  <w:style w:type="paragraph" w:customStyle="1" w:styleId="BoxStep">
    <w:name w:val="BoxStep"/>
    <w:aliases w:val="bs"/>
    <w:basedOn w:val="BoxText"/>
    <w:qFormat/>
    <w:rsid w:val="00603A00"/>
    <w:pPr>
      <w:ind w:left="1985" w:hanging="851"/>
    </w:pPr>
  </w:style>
  <w:style w:type="character" w:customStyle="1" w:styleId="CharAmPartNo">
    <w:name w:val="CharAmPartNo"/>
    <w:basedOn w:val="OPCCharBase"/>
    <w:qFormat/>
    <w:rsid w:val="00603A00"/>
  </w:style>
  <w:style w:type="character" w:customStyle="1" w:styleId="CharAmPartText">
    <w:name w:val="CharAmPartText"/>
    <w:basedOn w:val="OPCCharBase"/>
    <w:qFormat/>
    <w:rsid w:val="00603A00"/>
  </w:style>
  <w:style w:type="character" w:customStyle="1" w:styleId="CharAmSchNo">
    <w:name w:val="CharAmSchNo"/>
    <w:basedOn w:val="OPCCharBase"/>
    <w:qFormat/>
    <w:rsid w:val="00603A00"/>
  </w:style>
  <w:style w:type="character" w:customStyle="1" w:styleId="CharAmSchText">
    <w:name w:val="CharAmSchText"/>
    <w:basedOn w:val="OPCCharBase"/>
    <w:qFormat/>
    <w:rsid w:val="00603A00"/>
  </w:style>
  <w:style w:type="character" w:customStyle="1" w:styleId="CharBoldItalic">
    <w:name w:val="CharBoldItalic"/>
    <w:basedOn w:val="OPCCharBase"/>
    <w:uiPriority w:val="1"/>
    <w:qFormat/>
    <w:rsid w:val="00603A00"/>
    <w:rPr>
      <w:b/>
      <w:i/>
    </w:rPr>
  </w:style>
  <w:style w:type="character" w:customStyle="1" w:styleId="CharChapNo">
    <w:name w:val="CharChapNo"/>
    <w:basedOn w:val="OPCCharBase"/>
    <w:uiPriority w:val="1"/>
    <w:qFormat/>
    <w:rsid w:val="00603A00"/>
  </w:style>
  <w:style w:type="character" w:customStyle="1" w:styleId="CharChapText">
    <w:name w:val="CharChapText"/>
    <w:basedOn w:val="OPCCharBase"/>
    <w:uiPriority w:val="1"/>
    <w:qFormat/>
    <w:rsid w:val="00603A00"/>
  </w:style>
  <w:style w:type="character" w:customStyle="1" w:styleId="CharDivNo">
    <w:name w:val="CharDivNo"/>
    <w:basedOn w:val="OPCCharBase"/>
    <w:uiPriority w:val="1"/>
    <w:qFormat/>
    <w:rsid w:val="00603A00"/>
  </w:style>
  <w:style w:type="character" w:customStyle="1" w:styleId="CharDivText">
    <w:name w:val="CharDivText"/>
    <w:basedOn w:val="OPCCharBase"/>
    <w:uiPriority w:val="1"/>
    <w:qFormat/>
    <w:rsid w:val="00603A00"/>
  </w:style>
  <w:style w:type="character" w:customStyle="1" w:styleId="CharItalic">
    <w:name w:val="CharItalic"/>
    <w:basedOn w:val="OPCCharBase"/>
    <w:uiPriority w:val="1"/>
    <w:qFormat/>
    <w:rsid w:val="00603A00"/>
    <w:rPr>
      <w:i/>
    </w:rPr>
  </w:style>
  <w:style w:type="character" w:customStyle="1" w:styleId="CharPartNo">
    <w:name w:val="CharPartNo"/>
    <w:basedOn w:val="OPCCharBase"/>
    <w:uiPriority w:val="1"/>
    <w:qFormat/>
    <w:rsid w:val="00603A00"/>
  </w:style>
  <w:style w:type="character" w:customStyle="1" w:styleId="CharPartText">
    <w:name w:val="CharPartText"/>
    <w:basedOn w:val="OPCCharBase"/>
    <w:uiPriority w:val="1"/>
    <w:qFormat/>
    <w:rsid w:val="00603A00"/>
  </w:style>
  <w:style w:type="character" w:customStyle="1" w:styleId="CharSectno">
    <w:name w:val="CharSectno"/>
    <w:basedOn w:val="OPCCharBase"/>
    <w:qFormat/>
    <w:rsid w:val="00603A00"/>
  </w:style>
  <w:style w:type="character" w:customStyle="1" w:styleId="CharSubdNo">
    <w:name w:val="CharSubdNo"/>
    <w:basedOn w:val="OPCCharBase"/>
    <w:uiPriority w:val="1"/>
    <w:qFormat/>
    <w:rsid w:val="00603A00"/>
  </w:style>
  <w:style w:type="character" w:customStyle="1" w:styleId="CharSubdText">
    <w:name w:val="CharSubdText"/>
    <w:basedOn w:val="OPCCharBase"/>
    <w:uiPriority w:val="1"/>
    <w:qFormat/>
    <w:rsid w:val="00603A00"/>
  </w:style>
  <w:style w:type="paragraph" w:customStyle="1" w:styleId="CTA--">
    <w:name w:val="CTA --"/>
    <w:basedOn w:val="OPCParaBase"/>
    <w:next w:val="Normal"/>
    <w:rsid w:val="00603A00"/>
    <w:pPr>
      <w:spacing w:before="60" w:line="240" w:lineRule="atLeast"/>
      <w:ind w:left="142" w:hanging="142"/>
    </w:pPr>
    <w:rPr>
      <w:sz w:val="20"/>
    </w:rPr>
  </w:style>
  <w:style w:type="paragraph" w:customStyle="1" w:styleId="CTA-">
    <w:name w:val="CTA -"/>
    <w:basedOn w:val="OPCParaBase"/>
    <w:rsid w:val="00603A00"/>
    <w:pPr>
      <w:spacing w:before="60" w:line="240" w:lineRule="atLeast"/>
      <w:ind w:left="85" w:hanging="85"/>
    </w:pPr>
    <w:rPr>
      <w:sz w:val="20"/>
    </w:rPr>
  </w:style>
  <w:style w:type="paragraph" w:customStyle="1" w:styleId="CTA---">
    <w:name w:val="CTA ---"/>
    <w:basedOn w:val="OPCParaBase"/>
    <w:next w:val="Normal"/>
    <w:rsid w:val="00603A00"/>
    <w:pPr>
      <w:spacing w:before="60" w:line="240" w:lineRule="atLeast"/>
      <w:ind w:left="198" w:hanging="198"/>
    </w:pPr>
    <w:rPr>
      <w:sz w:val="20"/>
    </w:rPr>
  </w:style>
  <w:style w:type="paragraph" w:customStyle="1" w:styleId="CTA----">
    <w:name w:val="CTA ----"/>
    <w:basedOn w:val="OPCParaBase"/>
    <w:next w:val="Normal"/>
    <w:rsid w:val="00603A00"/>
    <w:pPr>
      <w:spacing w:before="60" w:line="240" w:lineRule="atLeast"/>
      <w:ind w:left="255" w:hanging="255"/>
    </w:pPr>
    <w:rPr>
      <w:sz w:val="20"/>
    </w:rPr>
  </w:style>
  <w:style w:type="paragraph" w:customStyle="1" w:styleId="CTA1a">
    <w:name w:val="CTA 1(a)"/>
    <w:basedOn w:val="OPCParaBase"/>
    <w:rsid w:val="00603A00"/>
    <w:pPr>
      <w:tabs>
        <w:tab w:val="right" w:pos="414"/>
      </w:tabs>
      <w:spacing w:before="40" w:line="240" w:lineRule="atLeast"/>
      <w:ind w:left="675" w:hanging="675"/>
    </w:pPr>
    <w:rPr>
      <w:sz w:val="20"/>
    </w:rPr>
  </w:style>
  <w:style w:type="paragraph" w:customStyle="1" w:styleId="CTA1ai">
    <w:name w:val="CTA 1(a)(i)"/>
    <w:basedOn w:val="OPCParaBase"/>
    <w:rsid w:val="00603A00"/>
    <w:pPr>
      <w:tabs>
        <w:tab w:val="right" w:pos="1004"/>
      </w:tabs>
      <w:spacing w:before="40" w:line="240" w:lineRule="atLeast"/>
      <w:ind w:left="1253" w:hanging="1253"/>
    </w:pPr>
    <w:rPr>
      <w:sz w:val="20"/>
    </w:rPr>
  </w:style>
  <w:style w:type="paragraph" w:customStyle="1" w:styleId="CTA2a">
    <w:name w:val="CTA 2(a)"/>
    <w:basedOn w:val="OPCParaBase"/>
    <w:rsid w:val="00603A00"/>
    <w:pPr>
      <w:tabs>
        <w:tab w:val="right" w:pos="482"/>
      </w:tabs>
      <w:spacing w:before="40" w:line="240" w:lineRule="atLeast"/>
      <w:ind w:left="748" w:hanging="748"/>
    </w:pPr>
    <w:rPr>
      <w:sz w:val="20"/>
    </w:rPr>
  </w:style>
  <w:style w:type="paragraph" w:customStyle="1" w:styleId="CTA2ai">
    <w:name w:val="CTA 2(a)(i)"/>
    <w:basedOn w:val="OPCParaBase"/>
    <w:rsid w:val="00603A00"/>
    <w:pPr>
      <w:tabs>
        <w:tab w:val="right" w:pos="1089"/>
      </w:tabs>
      <w:spacing w:before="40" w:line="240" w:lineRule="atLeast"/>
      <w:ind w:left="1327" w:hanging="1327"/>
    </w:pPr>
    <w:rPr>
      <w:sz w:val="20"/>
    </w:rPr>
  </w:style>
  <w:style w:type="paragraph" w:customStyle="1" w:styleId="CTA3a">
    <w:name w:val="CTA 3(a)"/>
    <w:basedOn w:val="OPCParaBase"/>
    <w:rsid w:val="00603A00"/>
    <w:pPr>
      <w:tabs>
        <w:tab w:val="right" w:pos="556"/>
      </w:tabs>
      <w:spacing w:before="40" w:line="240" w:lineRule="atLeast"/>
      <w:ind w:left="805" w:hanging="805"/>
    </w:pPr>
    <w:rPr>
      <w:sz w:val="20"/>
    </w:rPr>
  </w:style>
  <w:style w:type="paragraph" w:customStyle="1" w:styleId="CTA3ai">
    <w:name w:val="CTA 3(a)(i)"/>
    <w:basedOn w:val="OPCParaBase"/>
    <w:rsid w:val="00603A00"/>
    <w:pPr>
      <w:tabs>
        <w:tab w:val="right" w:pos="1140"/>
      </w:tabs>
      <w:spacing w:before="40" w:line="240" w:lineRule="atLeast"/>
      <w:ind w:left="1361" w:hanging="1361"/>
    </w:pPr>
    <w:rPr>
      <w:sz w:val="20"/>
    </w:rPr>
  </w:style>
  <w:style w:type="paragraph" w:customStyle="1" w:styleId="CTA4a">
    <w:name w:val="CTA 4(a)"/>
    <w:basedOn w:val="OPCParaBase"/>
    <w:rsid w:val="00603A00"/>
    <w:pPr>
      <w:tabs>
        <w:tab w:val="right" w:pos="624"/>
      </w:tabs>
      <w:spacing w:before="40" w:line="240" w:lineRule="atLeast"/>
      <w:ind w:left="873" w:hanging="873"/>
    </w:pPr>
    <w:rPr>
      <w:sz w:val="20"/>
    </w:rPr>
  </w:style>
  <w:style w:type="paragraph" w:customStyle="1" w:styleId="CTA4ai">
    <w:name w:val="CTA 4(a)(i)"/>
    <w:basedOn w:val="OPCParaBase"/>
    <w:rsid w:val="00603A00"/>
    <w:pPr>
      <w:tabs>
        <w:tab w:val="right" w:pos="1213"/>
      </w:tabs>
      <w:spacing w:before="40" w:line="240" w:lineRule="atLeast"/>
      <w:ind w:left="1452" w:hanging="1452"/>
    </w:pPr>
    <w:rPr>
      <w:sz w:val="20"/>
    </w:rPr>
  </w:style>
  <w:style w:type="paragraph" w:customStyle="1" w:styleId="CTACAPS">
    <w:name w:val="CTA CAPS"/>
    <w:basedOn w:val="OPCParaBase"/>
    <w:rsid w:val="00603A00"/>
    <w:pPr>
      <w:spacing w:before="60" w:line="240" w:lineRule="atLeast"/>
    </w:pPr>
    <w:rPr>
      <w:sz w:val="20"/>
    </w:rPr>
  </w:style>
  <w:style w:type="paragraph" w:customStyle="1" w:styleId="CTAright">
    <w:name w:val="CTA right"/>
    <w:basedOn w:val="OPCParaBase"/>
    <w:rsid w:val="00603A00"/>
    <w:pPr>
      <w:spacing w:before="60" w:line="240" w:lineRule="auto"/>
      <w:jc w:val="right"/>
    </w:pPr>
    <w:rPr>
      <w:sz w:val="20"/>
    </w:rPr>
  </w:style>
  <w:style w:type="paragraph" w:customStyle="1" w:styleId="subsection">
    <w:name w:val="subsection"/>
    <w:aliases w:val="ss,Subsection"/>
    <w:basedOn w:val="OPCParaBase"/>
    <w:link w:val="subsectionChar"/>
    <w:rsid w:val="00603A00"/>
    <w:pPr>
      <w:tabs>
        <w:tab w:val="right" w:pos="1021"/>
      </w:tabs>
      <w:spacing w:before="180" w:line="240" w:lineRule="auto"/>
      <w:ind w:left="1134" w:hanging="1134"/>
    </w:pPr>
  </w:style>
  <w:style w:type="paragraph" w:customStyle="1" w:styleId="Definition">
    <w:name w:val="Definition"/>
    <w:aliases w:val="dd"/>
    <w:basedOn w:val="OPCParaBase"/>
    <w:rsid w:val="00603A00"/>
    <w:pPr>
      <w:spacing w:before="180" w:line="240" w:lineRule="auto"/>
      <w:ind w:left="1134"/>
    </w:pPr>
  </w:style>
  <w:style w:type="paragraph" w:customStyle="1" w:styleId="ETAsubitem">
    <w:name w:val="ETA(subitem)"/>
    <w:basedOn w:val="OPCParaBase"/>
    <w:rsid w:val="00603A00"/>
    <w:pPr>
      <w:tabs>
        <w:tab w:val="right" w:pos="340"/>
      </w:tabs>
      <w:spacing w:before="60" w:line="240" w:lineRule="auto"/>
      <w:ind w:left="454" w:hanging="454"/>
    </w:pPr>
    <w:rPr>
      <w:sz w:val="20"/>
    </w:rPr>
  </w:style>
  <w:style w:type="paragraph" w:customStyle="1" w:styleId="ETApara">
    <w:name w:val="ETA(para)"/>
    <w:basedOn w:val="OPCParaBase"/>
    <w:rsid w:val="00603A00"/>
    <w:pPr>
      <w:tabs>
        <w:tab w:val="right" w:pos="754"/>
      </w:tabs>
      <w:spacing w:before="60" w:line="240" w:lineRule="auto"/>
      <w:ind w:left="828" w:hanging="828"/>
    </w:pPr>
    <w:rPr>
      <w:sz w:val="20"/>
    </w:rPr>
  </w:style>
  <w:style w:type="paragraph" w:customStyle="1" w:styleId="ETAsubpara">
    <w:name w:val="ETA(subpara)"/>
    <w:basedOn w:val="OPCParaBase"/>
    <w:rsid w:val="00603A00"/>
    <w:pPr>
      <w:tabs>
        <w:tab w:val="right" w:pos="1083"/>
      </w:tabs>
      <w:spacing w:before="60" w:line="240" w:lineRule="auto"/>
      <w:ind w:left="1191" w:hanging="1191"/>
    </w:pPr>
    <w:rPr>
      <w:sz w:val="20"/>
    </w:rPr>
  </w:style>
  <w:style w:type="paragraph" w:customStyle="1" w:styleId="ETAsub-subpara">
    <w:name w:val="ETA(sub-subpara)"/>
    <w:basedOn w:val="OPCParaBase"/>
    <w:rsid w:val="00603A00"/>
    <w:pPr>
      <w:tabs>
        <w:tab w:val="right" w:pos="1412"/>
      </w:tabs>
      <w:spacing w:before="60" w:line="240" w:lineRule="auto"/>
      <w:ind w:left="1525" w:hanging="1525"/>
    </w:pPr>
    <w:rPr>
      <w:sz w:val="20"/>
    </w:rPr>
  </w:style>
  <w:style w:type="paragraph" w:customStyle="1" w:styleId="Formula">
    <w:name w:val="Formula"/>
    <w:basedOn w:val="OPCParaBase"/>
    <w:rsid w:val="00603A00"/>
    <w:pPr>
      <w:spacing w:line="240" w:lineRule="auto"/>
      <w:ind w:left="1134"/>
    </w:pPr>
    <w:rPr>
      <w:sz w:val="20"/>
    </w:rPr>
  </w:style>
  <w:style w:type="paragraph" w:styleId="Header">
    <w:name w:val="header"/>
    <w:basedOn w:val="OPCParaBase"/>
    <w:link w:val="HeaderChar"/>
    <w:unhideWhenUsed/>
    <w:rsid w:val="00603A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3A00"/>
    <w:rPr>
      <w:rFonts w:eastAsia="Times New Roman" w:cs="Times New Roman"/>
      <w:sz w:val="16"/>
      <w:lang w:eastAsia="en-AU"/>
    </w:rPr>
  </w:style>
  <w:style w:type="paragraph" w:customStyle="1" w:styleId="House">
    <w:name w:val="House"/>
    <w:basedOn w:val="OPCParaBase"/>
    <w:rsid w:val="00603A00"/>
    <w:pPr>
      <w:spacing w:line="240" w:lineRule="auto"/>
    </w:pPr>
    <w:rPr>
      <w:sz w:val="28"/>
    </w:rPr>
  </w:style>
  <w:style w:type="paragraph" w:customStyle="1" w:styleId="Item">
    <w:name w:val="Item"/>
    <w:aliases w:val="i"/>
    <w:basedOn w:val="OPCParaBase"/>
    <w:next w:val="ItemHead"/>
    <w:rsid w:val="00603A00"/>
    <w:pPr>
      <w:keepLines/>
      <w:spacing w:before="80" w:line="240" w:lineRule="auto"/>
      <w:ind w:left="709"/>
    </w:pPr>
  </w:style>
  <w:style w:type="paragraph" w:customStyle="1" w:styleId="ItemHead">
    <w:name w:val="ItemHead"/>
    <w:aliases w:val="ih"/>
    <w:basedOn w:val="OPCParaBase"/>
    <w:next w:val="Item"/>
    <w:rsid w:val="00603A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3A00"/>
    <w:pPr>
      <w:spacing w:line="240" w:lineRule="auto"/>
    </w:pPr>
    <w:rPr>
      <w:b/>
      <w:sz w:val="32"/>
    </w:rPr>
  </w:style>
  <w:style w:type="paragraph" w:customStyle="1" w:styleId="notedraft">
    <w:name w:val="note(draft)"/>
    <w:aliases w:val="nd"/>
    <w:basedOn w:val="OPCParaBase"/>
    <w:rsid w:val="00603A00"/>
    <w:pPr>
      <w:spacing w:before="240" w:line="240" w:lineRule="auto"/>
      <w:ind w:left="284" w:hanging="284"/>
    </w:pPr>
    <w:rPr>
      <w:i/>
      <w:sz w:val="24"/>
    </w:rPr>
  </w:style>
  <w:style w:type="paragraph" w:customStyle="1" w:styleId="notemargin">
    <w:name w:val="note(margin)"/>
    <w:aliases w:val="nm"/>
    <w:basedOn w:val="OPCParaBase"/>
    <w:rsid w:val="00603A00"/>
    <w:pPr>
      <w:tabs>
        <w:tab w:val="left" w:pos="709"/>
      </w:tabs>
      <w:spacing w:before="122" w:line="198" w:lineRule="exact"/>
      <w:ind w:left="709" w:hanging="709"/>
    </w:pPr>
    <w:rPr>
      <w:sz w:val="18"/>
    </w:rPr>
  </w:style>
  <w:style w:type="paragraph" w:customStyle="1" w:styleId="noteToPara">
    <w:name w:val="noteToPara"/>
    <w:aliases w:val="ntp"/>
    <w:basedOn w:val="OPCParaBase"/>
    <w:rsid w:val="00603A00"/>
    <w:pPr>
      <w:spacing w:before="122" w:line="198" w:lineRule="exact"/>
      <w:ind w:left="2353" w:hanging="709"/>
    </w:pPr>
    <w:rPr>
      <w:sz w:val="18"/>
    </w:rPr>
  </w:style>
  <w:style w:type="paragraph" w:customStyle="1" w:styleId="noteParlAmend">
    <w:name w:val="note(ParlAmend)"/>
    <w:aliases w:val="npp"/>
    <w:basedOn w:val="OPCParaBase"/>
    <w:next w:val="ParlAmend"/>
    <w:rsid w:val="00603A00"/>
    <w:pPr>
      <w:spacing w:line="240" w:lineRule="auto"/>
      <w:jc w:val="right"/>
    </w:pPr>
    <w:rPr>
      <w:rFonts w:ascii="Arial" w:hAnsi="Arial"/>
      <w:b/>
      <w:i/>
    </w:rPr>
  </w:style>
  <w:style w:type="paragraph" w:customStyle="1" w:styleId="Page1">
    <w:name w:val="Page1"/>
    <w:basedOn w:val="OPCParaBase"/>
    <w:rsid w:val="00603A00"/>
    <w:pPr>
      <w:spacing w:before="5600" w:line="240" w:lineRule="auto"/>
    </w:pPr>
    <w:rPr>
      <w:b/>
      <w:sz w:val="32"/>
    </w:rPr>
  </w:style>
  <w:style w:type="paragraph" w:customStyle="1" w:styleId="PageBreak">
    <w:name w:val="PageBreak"/>
    <w:aliases w:val="pb"/>
    <w:basedOn w:val="OPCParaBase"/>
    <w:rsid w:val="00603A00"/>
    <w:pPr>
      <w:spacing w:line="240" w:lineRule="auto"/>
    </w:pPr>
    <w:rPr>
      <w:sz w:val="20"/>
    </w:rPr>
  </w:style>
  <w:style w:type="paragraph" w:customStyle="1" w:styleId="paragraphsub">
    <w:name w:val="paragraph(sub)"/>
    <w:aliases w:val="aa"/>
    <w:basedOn w:val="OPCParaBase"/>
    <w:rsid w:val="00603A00"/>
    <w:pPr>
      <w:tabs>
        <w:tab w:val="right" w:pos="1985"/>
      </w:tabs>
      <w:spacing w:before="40" w:line="240" w:lineRule="auto"/>
      <w:ind w:left="2098" w:hanging="2098"/>
    </w:pPr>
  </w:style>
  <w:style w:type="paragraph" w:customStyle="1" w:styleId="paragraphsub-sub">
    <w:name w:val="paragraph(sub-sub)"/>
    <w:aliases w:val="aaa"/>
    <w:basedOn w:val="OPCParaBase"/>
    <w:rsid w:val="00603A00"/>
    <w:pPr>
      <w:tabs>
        <w:tab w:val="right" w:pos="2722"/>
      </w:tabs>
      <w:spacing w:before="40" w:line="240" w:lineRule="auto"/>
      <w:ind w:left="2835" w:hanging="2835"/>
    </w:pPr>
  </w:style>
  <w:style w:type="paragraph" w:customStyle="1" w:styleId="paragraph">
    <w:name w:val="paragraph"/>
    <w:aliases w:val="a"/>
    <w:basedOn w:val="OPCParaBase"/>
    <w:rsid w:val="00603A00"/>
    <w:pPr>
      <w:tabs>
        <w:tab w:val="right" w:pos="1531"/>
      </w:tabs>
      <w:spacing w:before="40" w:line="240" w:lineRule="auto"/>
      <w:ind w:left="1644" w:hanging="1644"/>
    </w:pPr>
  </w:style>
  <w:style w:type="paragraph" w:customStyle="1" w:styleId="ParlAmend">
    <w:name w:val="ParlAmend"/>
    <w:aliases w:val="pp"/>
    <w:basedOn w:val="OPCParaBase"/>
    <w:rsid w:val="00603A00"/>
    <w:pPr>
      <w:spacing w:before="240" w:line="240" w:lineRule="atLeast"/>
      <w:ind w:hanging="567"/>
    </w:pPr>
    <w:rPr>
      <w:sz w:val="24"/>
    </w:rPr>
  </w:style>
  <w:style w:type="paragraph" w:customStyle="1" w:styleId="Penalty">
    <w:name w:val="Penalty"/>
    <w:basedOn w:val="OPCParaBase"/>
    <w:rsid w:val="00603A00"/>
    <w:pPr>
      <w:tabs>
        <w:tab w:val="left" w:pos="2977"/>
      </w:tabs>
      <w:spacing w:before="180" w:line="240" w:lineRule="auto"/>
      <w:ind w:left="1985" w:hanging="851"/>
    </w:pPr>
  </w:style>
  <w:style w:type="paragraph" w:customStyle="1" w:styleId="Portfolio">
    <w:name w:val="Portfolio"/>
    <w:basedOn w:val="OPCParaBase"/>
    <w:rsid w:val="00603A00"/>
    <w:pPr>
      <w:spacing w:line="240" w:lineRule="auto"/>
    </w:pPr>
    <w:rPr>
      <w:i/>
      <w:sz w:val="20"/>
    </w:rPr>
  </w:style>
  <w:style w:type="paragraph" w:customStyle="1" w:styleId="Preamble">
    <w:name w:val="Preamble"/>
    <w:basedOn w:val="OPCParaBase"/>
    <w:next w:val="Normal"/>
    <w:rsid w:val="00603A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3A00"/>
    <w:pPr>
      <w:spacing w:line="240" w:lineRule="auto"/>
    </w:pPr>
    <w:rPr>
      <w:i/>
      <w:sz w:val="20"/>
    </w:rPr>
  </w:style>
  <w:style w:type="paragraph" w:customStyle="1" w:styleId="Session">
    <w:name w:val="Session"/>
    <w:basedOn w:val="OPCParaBase"/>
    <w:rsid w:val="00603A00"/>
    <w:pPr>
      <w:spacing w:line="240" w:lineRule="auto"/>
    </w:pPr>
    <w:rPr>
      <w:sz w:val="28"/>
    </w:rPr>
  </w:style>
  <w:style w:type="paragraph" w:customStyle="1" w:styleId="Sponsor">
    <w:name w:val="Sponsor"/>
    <w:basedOn w:val="OPCParaBase"/>
    <w:rsid w:val="00603A00"/>
    <w:pPr>
      <w:spacing w:line="240" w:lineRule="auto"/>
    </w:pPr>
    <w:rPr>
      <w:i/>
    </w:rPr>
  </w:style>
  <w:style w:type="paragraph" w:customStyle="1" w:styleId="Subitem">
    <w:name w:val="Subitem"/>
    <w:aliases w:val="iss"/>
    <w:basedOn w:val="OPCParaBase"/>
    <w:rsid w:val="00603A00"/>
    <w:pPr>
      <w:spacing w:before="180" w:line="240" w:lineRule="auto"/>
      <w:ind w:left="709" w:hanging="709"/>
    </w:pPr>
  </w:style>
  <w:style w:type="paragraph" w:customStyle="1" w:styleId="SubitemHead">
    <w:name w:val="SubitemHead"/>
    <w:aliases w:val="issh"/>
    <w:basedOn w:val="OPCParaBase"/>
    <w:rsid w:val="00603A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3A00"/>
    <w:pPr>
      <w:spacing w:before="40" w:line="240" w:lineRule="auto"/>
      <w:ind w:left="1134"/>
    </w:pPr>
  </w:style>
  <w:style w:type="paragraph" w:customStyle="1" w:styleId="SubsectionHead">
    <w:name w:val="SubsectionHead"/>
    <w:aliases w:val="ssh"/>
    <w:basedOn w:val="OPCParaBase"/>
    <w:next w:val="subsection"/>
    <w:rsid w:val="00603A00"/>
    <w:pPr>
      <w:keepNext/>
      <w:keepLines/>
      <w:spacing w:before="240" w:line="240" w:lineRule="auto"/>
      <w:ind w:left="1134"/>
    </w:pPr>
    <w:rPr>
      <w:i/>
    </w:rPr>
  </w:style>
  <w:style w:type="paragraph" w:customStyle="1" w:styleId="Tablea">
    <w:name w:val="Table(a)"/>
    <w:aliases w:val="ta"/>
    <w:basedOn w:val="OPCParaBase"/>
    <w:rsid w:val="00603A00"/>
    <w:pPr>
      <w:spacing w:before="60" w:line="240" w:lineRule="auto"/>
      <w:ind w:left="284" w:hanging="284"/>
    </w:pPr>
    <w:rPr>
      <w:sz w:val="20"/>
    </w:rPr>
  </w:style>
  <w:style w:type="paragraph" w:customStyle="1" w:styleId="TableAA">
    <w:name w:val="Table(AA)"/>
    <w:aliases w:val="taaa"/>
    <w:basedOn w:val="OPCParaBase"/>
    <w:rsid w:val="00603A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3A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3A00"/>
    <w:pPr>
      <w:spacing w:before="60" w:line="240" w:lineRule="atLeast"/>
    </w:pPr>
    <w:rPr>
      <w:sz w:val="20"/>
    </w:rPr>
  </w:style>
  <w:style w:type="paragraph" w:customStyle="1" w:styleId="TLPBoxTextnote">
    <w:name w:val="TLPBoxText(note"/>
    <w:aliases w:val="right)"/>
    <w:basedOn w:val="OPCParaBase"/>
    <w:rsid w:val="00603A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3A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3A00"/>
    <w:pPr>
      <w:spacing w:before="122" w:line="198" w:lineRule="exact"/>
      <w:ind w:left="1985" w:hanging="851"/>
      <w:jc w:val="right"/>
    </w:pPr>
    <w:rPr>
      <w:sz w:val="18"/>
    </w:rPr>
  </w:style>
  <w:style w:type="paragraph" w:customStyle="1" w:styleId="TLPTableBullet">
    <w:name w:val="TLPTableBullet"/>
    <w:aliases w:val="ttb"/>
    <w:basedOn w:val="OPCParaBase"/>
    <w:rsid w:val="00603A00"/>
    <w:pPr>
      <w:spacing w:line="240" w:lineRule="exact"/>
      <w:ind w:left="284" w:hanging="284"/>
    </w:pPr>
    <w:rPr>
      <w:sz w:val="20"/>
    </w:rPr>
  </w:style>
  <w:style w:type="paragraph" w:styleId="TOC1">
    <w:name w:val="toc 1"/>
    <w:basedOn w:val="Normal"/>
    <w:next w:val="Normal"/>
    <w:uiPriority w:val="39"/>
    <w:unhideWhenUsed/>
    <w:rsid w:val="00603A0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03A0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03A0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03A0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03A0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03A0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03A0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03A0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03A0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03A00"/>
    <w:pPr>
      <w:keepLines/>
      <w:spacing w:before="240" w:after="120" w:line="240" w:lineRule="auto"/>
      <w:ind w:left="794"/>
    </w:pPr>
    <w:rPr>
      <w:b/>
      <w:kern w:val="28"/>
      <w:sz w:val="20"/>
    </w:rPr>
  </w:style>
  <w:style w:type="paragraph" w:customStyle="1" w:styleId="TofSectsHeading">
    <w:name w:val="TofSects(Heading)"/>
    <w:basedOn w:val="OPCParaBase"/>
    <w:rsid w:val="00603A00"/>
    <w:pPr>
      <w:spacing w:before="240" w:after="120" w:line="240" w:lineRule="auto"/>
    </w:pPr>
    <w:rPr>
      <w:b/>
      <w:sz w:val="24"/>
    </w:rPr>
  </w:style>
  <w:style w:type="paragraph" w:customStyle="1" w:styleId="TofSectsSection">
    <w:name w:val="TofSects(Section)"/>
    <w:basedOn w:val="OPCParaBase"/>
    <w:rsid w:val="00603A00"/>
    <w:pPr>
      <w:keepLines/>
      <w:spacing w:before="40" w:line="240" w:lineRule="auto"/>
      <w:ind w:left="1588" w:hanging="794"/>
    </w:pPr>
    <w:rPr>
      <w:kern w:val="28"/>
      <w:sz w:val="18"/>
    </w:rPr>
  </w:style>
  <w:style w:type="paragraph" w:customStyle="1" w:styleId="TofSectsSubdiv">
    <w:name w:val="TofSects(Subdiv)"/>
    <w:basedOn w:val="OPCParaBase"/>
    <w:rsid w:val="00603A00"/>
    <w:pPr>
      <w:keepLines/>
      <w:spacing w:before="80" w:line="240" w:lineRule="auto"/>
      <w:ind w:left="1588" w:hanging="794"/>
    </w:pPr>
    <w:rPr>
      <w:kern w:val="28"/>
    </w:rPr>
  </w:style>
  <w:style w:type="paragraph" w:customStyle="1" w:styleId="WRStyle">
    <w:name w:val="WR Style"/>
    <w:aliases w:val="WR"/>
    <w:basedOn w:val="OPCParaBase"/>
    <w:rsid w:val="00603A00"/>
    <w:pPr>
      <w:spacing w:before="240" w:line="240" w:lineRule="auto"/>
      <w:ind w:left="284" w:hanging="284"/>
    </w:pPr>
    <w:rPr>
      <w:b/>
      <w:i/>
      <w:kern w:val="28"/>
      <w:sz w:val="24"/>
    </w:rPr>
  </w:style>
  <w:style w:type="paragraph" w:customStyle="1" w:styleId="notepara">
    <w:name w:val="note(para)"/>
    <w:aliases w:val="na"/>
    <w:basedOn w:val="OPCParaBase"/>
    <w:rsid w:val="00603A00"/>
    <w:pPr>
      <w:spacing w:before="40" w:line="198" w:lineRule="exact"/>
      <w:ind w:left="2354" w:hanging="369"/>
    </w:pPr>
    <w:rPr>
      <w:sz w:val="18"/>
    </w:rPr>
  </w:style>
  <w:style w:type="paragraph" w:styleId="Footer">
    <w:name w:val="footer"/>
    <w:link w:val="FooterChar"/>
    <w:rsid w:val="00603A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3A00"/>
    <w:rPr>
      <w:rFonts w:eastAsia="Times New Roman" w:cs="Times New Roman"/>
      <w:sz w:val="22"/>
      <w:szCs w:val="24"/>
      <w:lang w:eastAsia="en-AU"/>
    </w:rPr>
  </w:style>
  <w:style w:type="character" w:styleId="LineNumber">
    <w:name w:val="line number"/>
    <w:basedOn w:val="OPCCharBase"/>
    <w:uiPriority w:val="99"/>
    <w:unhideWhenUsed/>
    <w:rsid w:val="00603A00"/>
    <w:rPr>
      <w:sz w:val="16"/>
    </w:rPr>
  </w:style>
  <w:style w:type="table" w:customStyle="1" w:styleId="CFlag">
    <w:name w:val="CFlag"/>
    <w:basedOn w:val="TableNormal"/>
    <w:uiPriority w:val="99"/>
    <w:rsid w:val="00603A00"/>
    <w:rPr>
      <w:rFonts w:eastAsia="Times New Roman" w:cs="Times New Roman"/>
      <w:lang w:eastAsia="en-AU"/>
    </w:rPr>
    <w:tblPr/>
  </w:style>
  <w:style w:type="paragraph" w:styleId="BalloonText">
    <w:name w:val="Balloon Text"/>
    <w:basedOn w:val="Normal"/>
    <w:link w:val="BalloonTextChar"/>
    <w:uiPriority w:val="99"/>
    <w:unhideWhenUsed/>
    <w:rsid w:val="00603A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03A00"/>
    <w:rPr>
      <w:rFonts w:ascii="Tahoma" w:hAnsi="Tahoma" w:cs="Tahoma"/>
      <w:sz w:val="16"/>
      <w:szCs w:val="16"/>
    </w:rPr>
  </w:style>
  <w:style w:type="table" w:styleId="TableGrid">
    <w:name w:val="Table Grid"/>
    <w:basedOn w:val="TableNormal"/>
    <w:uiPriority w:val="59"/>
    <w:rsid w:val="00603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3A00"/>
    <w:rPr>
      <w:b/>
      <w:sz w:val="28"/>
      <w:szCs w:val="32"/>
    </w:rPr>
  </w:style>
  <w:style w:type="paragraph" w:customStyle="1" w:styleId="LegislationMadeUnder">
    <w:name w:val="LegislationMadeUnder"/>
    <w:basedOn w:val="OPCParaBase"/>
    <w:next w:val="Normal"/>
    <w:rsid w:val="00603A00"/>
    <w:rPr>
      <w:i/>
      <w:sz w:val="32"/>
      <w:szCs w:val="32"/>
    </w:rPr>
  </w:style>
  <w:style w:type="paragraph" w:customStyle="1" w:styleId="SignCoverPageEnd">
    <w:name w:val="SignCoverPageEnd"/>
    <w:basedOn w:val="OPCParaBase"/>
    <w:next w:val="Normal"/>
    <w:rsid w:val="00603A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3A00"/>
    <w:pPr>
      <w:pBdr>
        <w:top w:val="single" w:sz="4" w:space="1" w:color="auto"/>
      </w:pBdr>
      <w:spacing w:before="360"/>
      <w:ind w:right="397"/>
      <w:jc w:val="both"/>
    </w:pPr>
  </w:style>
  <w:style w:type="paragraph" w:customStyle="1" w:styleId="NotesHeading1">
    <w:name w:val="NotesHeading 1"/>
    <w:basedOn w:val="OPCParaBase"/>
    <w:next w:val="Normal"/>
    <w:rsid w:val="00603A00"/>
    <w:rPr>
      <w:b/>
      <w:sz w:val="28"/>
      <w:szCs w:val="28"/>
    </w:rPr>
  </w:style>
  <w:style w:type="paragraph" w:customStyle="1" w:styleId="NotesHeading2">
    <w:name w:val="NotesHeading 2"/>
    <w:basedOn w:val="OPCParaBase"/>
    <w:next w:val="Normal"/>
    <w:rsid w:val="00603A00"/>
    <w:rPr>
      <w:b/>
      <w:sz w:val="28"/>
      <w:szCs w:val="28"/>
    </w:rPr>
  </w:style>
  <w:style w:type="paragraph" w:customStyle="1" w:styleId="ENotesText">
    <w:name w:val="ENotesText"/>
    <w:aliases w:val="Ent"/>
    <w:basedOn w:val="OPCParaBase"/>
    <w:next w:val="Normal"/>
    <w:rsid w:val="00603A00"/>
    <w:pPr>
      <w:spacing w:before="120"/>
    </w:pPr>
  </w:style>
  <w:style w:type="paragraph" w:customStyle="1" w:styleId="CompiledActNo">
    <w:name w:val="CompiledActNo"/>
    <w:basedOn w:val="OPCParaBase"/>
    <w:next w:val="Normal"/>
    <w:rsid w:val="00603A00"/>
    <w:rPr>
      <w:b/>
      <w:sz w:val="24"/>
      <w:szCs w:val="24"/>
    </w:rPr>
  </w:style>
  <w:style w:type="paragraph" w:customStyle="1" w:styleId="CompiledMadeUnder">
    <w:name w:val="CompiledMadeUnder"/>
    <w:basedOn w:val="OPCParaBase"/>
    <w:next w:val="Normal"/>
    <w:rsid w:val="00603A00"/>
    <w:rPr>
      <w:i/>
      <w:sz w:val="24"/>
      <w:szCs w:val="24"/>
    </w:rPr>
  </w:style>
  <w:style w:type="paragraph" w:customStyle="1" w:styleId="Paragraphsub-sub-sub">
    <w:name w:val="Paragraph(sub-sub-sub)"/>
    <w:aliases w:val="aaaa"/>
    <w:basedOn w:val="OPCParaBase"/>
    <w:rsid w:val="00603A0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03A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3A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3A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3A0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03A00"/>
    <w:pPr>
      <w:spacing w:before="60" w:line="240" w:lineRule="auto"/>
    </w:pPr>
    <w:rPr>
      <w:rFonts w:cs="Arial"/>
      <w:sz w:val="20"/>
      <w:szCs w:val="22"/>
    </w:rPr>
  </w:style>
  <w:style w:type="paragraph" w:customStyle="1" w:styleId="NoteToSubpara">
    <w:name w:val="NoteToSubpara"/>
    <w:aliases w:val="nts"/>
    <w:basedOn w:val="OPCParaBase"/>
    <w:rsid w:val="00603A00"/>
    <w:pPr>
      <w:spacing w:before="40" w:line="198" w:lineRule="exact"/>
      <w:ind w:left="2835" w:hanging="709"/>
    </w:pPr>
    <w:rPr>
      <w:sz w:val="18"/>
    </w:rPr>
  </w:style>
  <w:style w:type="paragraph" w:customStyle="1" w:styleId="ENoteTableHeading">
    <w:name w:val="ENoteTableHeading"/>
    <w:aliases w:val="enth"/>
    <w:basedOn w:val="OPCParaBase"/>
    <w:rsid w:val="00603A00"/>
    <w:pPr>
      <w:keepNext/>
      <w:spacing w:before="60" w:line="240" w:lineRule="atLeast"/>
    </w:pPr>
    <w:rPr>
      <w:rFonts w:ascii="Arial" w:hAnsi="Arial"/>
      <w:b/>
      <w:sz w:val="16"/>
    </w:rPr>
  </w:style>
  <w:style w:type="paragraph" w:customStyle="1" w:styleId="ENoteTTi">
    <w:name w:val="ENoteTTi"/>
    <w:aliases w:val="entti"/>
    <w:basedOn w:val="OPCParaBase"/>
    <w:rsid w:val="00603A00"/>
    <w:pPr>
      <w:keepNext/>
      <w:spacing w:before="60" w:line="240" w:lineRule="atLeast"/>
      <w:ind w:left="170"/>
    </w:pPr>
    <w:rPr>
      <w:sz w:val="16"/>
    </w:rPr>
  </w:style>
  <w:style w:type="paragraph" w:customStyle="1" w:styleId="ENotesHeading1">
    <w:name w:val="ENotesHeading 1"/>
    <w:aliases w:val="Enh1"/>
    <w:basedOn w:val="OPCParaBase"/>
    <w:next w:val="Normal"/>
    <w:rsid w:val="00603A00"/>
    <w:pPr>
      <w:spacing w:before="120"/>
      <w:outlineLvl w:val="1"/>
    </w:pPr>
    <w:rPr>
      <w:b/>
      <w:sz w:val="28"/>
      <w:szCs w:val="28"/>
    </w:rPr>
  </w:style>
  <w:style w:type="paragraph" w:customStyle="1" w:styleId="ENotesHeading2">
    <w:name w:val="ENotesHeading 2"/>
    <w:aliases w:val="Enh2"/>
    <w:basedOn w:val="OPCParaBase"/>
    <w:next w:val="Normal"/>
    <w:rsid w:val="00603A00"/>
    <w:pPr>
      <w:spacing w:before="120" w:after="120"/>
      <w:outlineLvl w:val="2"/>
    </w:pPr>
    <w:rPr>
      <w:b/>
      <w:sz w:val="24"/>
      <w:szCs w:val="28"/>
    </w:rPr>
  </w:style>
  <w:style w:type="paragraph" w:customStyle="1" w:styleId="ENoteTTIndentHeading">
    <w:name w:val="ENoteTTIndentHeading"/>
    <w:aliases w:val="enTTHi"/>
    <w:basedOn w:val="OPCParaBase"/>
    <w:rsid w:val="00603A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3A00"/>
    <w:pPr>
      <w:spacing w:before="60" w:line="240" w:lineRule="atLeast"/>
    </w:pPr>
    <w:rPr>
      <w:sz w:val="16"/>
    </w:rPr>
  </w:style>
  <w:style w:type="paragraph" w:customStyle="1" w:styleId="MadeunderText">
    <w:name w:val="MadeunderText"/>
    <w:basedOn w:val="OPCParaBase"/>
    <w:next w:val="Normal"/>
    <w:rsid w:val="00603A00"/>
    <w:pPr>
      <w:spacing w:before="240"/>
    </w:pPr>
    <w:rPr>
      <w:sz w:val="24"/>
      <w:szCs w:val="24"/>
    </w:rPr>
  </w:style>
  <w:style w:type="paragraph" w:customStyle="1" w:styleId="ENotesHeading3">
    <w:name w:val="ENotesHeading 3"/>
    <w:aliases w:val="Enh3"/>
    <w:basedOn w:val="OPCParaBase"/>
    <w:next w:val="Normal"/>
    <w:rsid w:val="00603A00"/>
    <w:pPr>
      <w:keepNext/>
      <w:spacing w:before="120" w:line="240" w:lineRule="auto"/>
      <w:outlineLvl w:val="4"/>
    </w:pPr>
    <w:rPr>
      <w:b/>
      <w:szCs w:val="24"/>
    </w:rPr>
  </w:style>
  <w:style w:type="character" w:customStyle="1" w:styleId="CharSubPartTextCASA">
    <w:name w:val="CharSubPartText(CASA)"/>
    <w:basedOn w:val="OPCCharBase"/>
    <w:uiPriority w:val="1"/>
    <w:rsid w:val="00603A00"/>
  </w:style>
  <w:style w:type="character" w:customStyle="1" w:styleId="CharSubPartNoCASA">
    <w:name w:val="CharSubPartNo(CASA)"/>
    <w:basedOn w:val="OPCCharBase"/>
    <w:uiPriority w:val="1"/>
    <w:rsid w:val="00603A00"/>
  </w:style>
  <w:style w:type="paragraph" w:customStyle="1" w:styleId="ENoteTTIndentHeadingSub">
    <w:name w:val="ENoteTTIndentHeadingSub"/>
    <w:aliases w:val="enTTHis"/>
    <w:basedOn w:val="OPCParaBase"/>
    <w:rsid w:val="00603A00"/>
    <w:pPr>
      <w:keepNext/>
      <w:spacing w:before="60" w:line="240" w:lineRule="atLeast"/>
      <w:ind w:left="340"/>
    </w:pPr>
    <w:rPr>
      <w:b/>
      <w:sz w:val="16"/>
    </w:rPr>
  </w:style>
  <w:style w:type="paragraph" w:customStyle="1" w:styleId="ENoteTTiSub">
    <w:name w:val="ENoteTTiSub"/>
    <w:aliases w:val="enttis"/>
    <w:basedOn w:val="OPCParaBase"/>
    <w:rsid w:val="00603A00"/>
    <w:pPr>
      <w:keepNext/>
      <w:spacing w:before="60" w:line="240" w:lineRule="atLeast"/>
      <w:ind w:left="340"/>
    </w:pPr>
    <w:rPr>
      <w:sz w:val="16"/>
    </w:rPr>
  </w:style>
  <w:style w:type="paragraph" w:customStyle="1" w:styleId="SubDivisionMigration">
    <w:name w:val="SubDivisionMigration"/>
    <w:aliases w:val="sdm"/>
    <w:basedOn w:val="OPCParaBase"/>
    <w:rsid w:val="00603A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3A0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03A00"/>
    <w:pPr>
      <w:spacing w:before="122" w:line="240" w:lineRule="auto"/>
      <w:ind w:left="1985" w:hanging="851"/>
    </w:pPr>
    <w:rPr>
      <w:sz w:val="18"/>
    </w:rPr>
  </w:style>
  <w:style w:type="paragraph" w:customStyle="1" w:styleId="FreeForm">
    <w:name w:val="FreeForm"/>
    <w:rsid w:val="00603A00"/>
    <w:rPr>
      <w:rFonts w:ascii="Arial" w:hAnsi="Arial"/>
      <w:sz w:val="22"/>
    </w:rPr>
  </w:style>
  <w:style w:type="paragraph" w:customStyle="1" w:styleId="SOText">
    <w:name w:val="SO Text"/>
    <w:aliases w:val="sot"/>
    <w:link w:val="SOTextChar"/>
    <w:rsid w:val="00603A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3A00"/>
    <w:rPr>
      <w:sz w:val="22"/>
    </w:rPr>
  </w:style>
  <w:style w:type="paragraph" w:customStyle="1" w:styleId="SOTextNote">
    <w:name w:val="SO TextNote"/>
    <w:aliases w:val="sont"/>
    <w:basedOn w:val="SOText"/>
    <w:qFormat/>
    <w:rsid w:val="00603A00"/>
    <w:pPr>
      <w:spacing w:before="122" w:line="198" w:lineRule="exact"/>
      <w:ind w:left="1843" w:hanging="709"/>
    </w:pPr>
    <w:rPr>
      <w:sz w:val="18"/>
    </w:rPr>
  </w:style>
  <w:style w:type="paragraph" w:customStyle="1" w:styleId="SOPara">
    <w:name w:val="SO Para"/>
    <w:aliases w:val="soa"/>
    <w:basedOn w:val="SOText"/>
    <w:link w:val="SOParaChar"/>
    <w:qFormat/>
    <w:rsid w:val="00603A00"/>
    <w:pPr>
      <w:tabs>
        <w:tab w:val="right" w:pos="1786"/>
      </w:tabs>
      <w:spacing w:before="40"/>
      <w:ind w:left="2070" w:hanging="936"/>
    </w:pPr>
  </w:style>
  <w:style w:type="character" w:customStyle="1" w:styleId="SOParaChar">
    <w:name w:val="SO Para Char"/>
    <w:aliases w:val="soa Char"/>
    <w:basedOn w:val="DefaultParagraphFont"/>
    <w:link w:val="SOPara"/>
    <w:rsid w:val="00603A00"/>
    <w:rPr>
      <w:sz w:val="22"/>
    </w:rPr>
  </w:style>
  <w:style w:type="paragraph" w:customStyle="1" w:styleId="FileName">
    <w:name w:val="FileName"/>
    <w:basedOn w:val="Normal"/>
    <w:rsid w:val="00603A00"/>
  </w:style>
  <w:style w:type="paragraph" w:customStyle="1" w:styleId="TableHeading">
    <w:name w:val="TableHeading"/>
    <w:aliases w:val="th"/>
    <w:basedOn w:val="OPCParaBase"/>
    <w:next w:val="Tabletext"/>
    <w:rsid w:val="00603A00"/>
    <w:pPr>
      <w:keepNext/>
      <w:spacing w:before="60" w:line="240" w:lineRule="atLeast"/>
    </w:pPr>
    <w:rPr>
      <w:b/>
      <w:sz w:val="20"/>
    </w:rPr>
  </w:style>
  <w:style w:type="paragraph" w:customStyle="1" w:styleId="SOHeadBold">
    <w:name w:val="SO HeadBold"/>
    <w:aliases w:val="sohb"/>
    <w:basedOn w:val="SOText"/>
    <w:next w:val="SOText"/>
    <w:link w:val="SOHeadBoldChar"/>
    <w:qFormat/>
    <w:rsid w:val="00603A00"/>
    <w:rPr>
      <w:b/>
    </w:rPr>
  </w:style>
  <w:style w:type="character" w:customStyle="1" w:styleId="SOHeadBoldChar">
    <w:name w:val="SO HeadBold Char"/>
    <w:aliases w:val="sohb Char"/>
    <w:basedOn w:val="DefaultParagraphFont"/>
    <w:link w:val="SOHeadBold"/>
    <w:rsid w:val="00603A00"/>
    <w:rPr>
      <w:b/>
      <w:sz w:val="22"/>
    </w:rPr>
  </w:style>
  <w:style w:type="paragraph" w:customStyle="1" w:styleId="SOHeadItalic">
    <w:name w:val="SO HeadItalic"/>
    <w:aliases w:val="sohi"/>
    <w:basedOn w:val="SOText"/>
    <w:next w:val="SOText"/>
    <w:link w:val="SOHeadItalicChar"/>
    <w:qFormat/>
    <w:rsid w:val="00603A00"/>
    <w:rPr>
      <w:i/>
    </w:rPr>
  </w:style>
  <w:style w:type="character" w:customStyle="1" w:styleId="SOHeadItalicChar">
    <w:name w:val="SO HeadItalic Char"/>
    <w:aliases w:val="sohi Char"/>
    <w:basedOn w:val="DefaultParagraphFont"/>
    <w:link w:val="SOHeadItalic"/>
    <w:rsid w:val="00603A00"/>
    <w:rPr>
      <w:i/>
      <w:sz w:val="22"/>
    </w:rPr>
  </w:style>
  <w:style w:type="paragraph" w:customStyle="1" w:styleId="SOBullet">
    <w:name w:val="SO Bullet"/>
    <w:aliases w:val="sotb"/>
    <w:basedOn w:val="SOText"/>
    <w:link w:val="SOBulletChar"/>
    <w:qFormat/>
    <w:rsid w:val="00603A00"/>
    <w:pPr>
      <w:ind w:left="1559" w:hanging="425"/>
    </w:pPr>
  </w:style>
  <w:style w:type="character" w:customStyle="1" w:styleId="SOBulletChar">
    <w:name w:val="SO Bullet Char"/>
    <w:aliases w:val="sotb Char"/>
    <w:basedOn w:val="DefaultParagraphFont"/>
    <w:link w:val="SOBullet"/>
    <w:rsid w:val="00603A00"/>
    <w:rPr>
      <w:sz w:val="22"/>
    </w:rPr>
  </w:style>
  <w:style w:type="paragraph" w:customStyle="1" w:styleId="SOBulletNote">
    <w:name w:val="SO BulletNote"/>
    <w:aliases w:val="sonb"/>
    <w:basedOn w:val="SOTextNote"/>
    <w:link w:val="SOBulletNoteChar"/>
    <w:qFormat/>
    <w:rsid w:val="00603A00"/>
    <w:pPr>
      <w:tabs>
        <w:tab w:val="left" w:pos="1560"/>
      </w:tabs>
      <w:ind w:left="2268" w:hanging="1134"/>
    </w:pPr>
  </w:style>
  <w:style w:type="character" w:customStyle="1" w:styleId="SOBulletNoteChar">
    <w:name w:val="SO BulletNote Char"/>
    <w:aliases w:val="sonb Char"/>
    <w:basedOn w:val="DefaultParagraphFont"/>
    <w:link w:val="SOBulletNote"/>
    <w:rsid w:val="00603A00"/>
    <w:rPr>
      <w:sz w:val="18"/>
    </w:rPr>
  </w:style>
  <w:style w:type="paragraph" w:customStyle="1" w:styleId="SOText2">
    <w:name w:val="SO Text2"/>
    <w:aliases w:val="sot2"/>
    <w:basedOn w:val="Normal"/>
    <w:next w:val="SOText"/>
    <w:link w:val="SOText2Char"/>
    <w:rsid w:val="00603A0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3A00"/>
    <w:rPr>
      <w:sz w:val="22"/>
    </w:rPr>
  </w:style>
  <w:style w:type="paragraph" w:customStyle="1" w:styleId="SubPartCASA">
    <w:name w:val="SubPart(CASA)"/>
    <w:aliases w:val="csp"/>
    <w:basedOn w:val="OPCParaBase"/>
    <w:next w:val="ActHead3"/>
    <w:rsid w:val="00603A0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03A00"/>
    <w:rPr>
      <w:rFonts w:eastAsia="Times New Roman" w:cs="Times New Roman"/>
      <w:sz w:val="22"/>
      <w:lang w:eastAsia="en-AU"/>
    </w:rPr>
  </w:style>
  <w:style w:type="character" w:customStyle="1" w:styleId="notetextChar">
    <w:name w:val="note(text) Char"/>
    <w:aliases w:val="n Char"/>
    <w:basedOn w:val="DefaultParagraphFont"/>
    <w:link w:val="notetext"/>
    <w:rsid w:val="00603A00"/>
    <w:rPr>
      <w:rFonts w:eastAsia="Times New Roman" w:cs="Times New Roman"/>
      <w:sz w:val="18"/>
      <w:lang w:eastAsia="en-AU"/>
    </w:rPr>
  </w:style>
  <w:style w:type="character" w:customStyle="1" w:styleId="Heading1Char">
    <w:name w:val="Heading 1 Char"/>
    <w:basedOn w:val="DefaultParagraphFont"/>
    <w:link w:val="Heading1"/>
    <w:uiPriority w:val="9"/>
    <w:rsid w:val="00603A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3A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3A0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03A0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03A0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03A0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03A0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03A0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03A0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03A00"/>
  </w:style>
  <w:style w:type="character" w:customStyle="1" w:styleId="charlegsubtitle1">
    <w:name w:val="charlegsubtitle1"/>
    <w:basedOn w:val="DefaultParagraphFont"/>
    <w:rsid w:val="00603A00"/>
    <w:rPr>
      <w:rFonts w:ascii="Arial" w:hAnsi="Arial" w:cs="Arial" w:hint="default"/>
      <w:b/>
      <w:bCs/>
      <w:sz w:val="28"/>
      <w:szCs w:val="28"/>
    </w:rPr>
  </w:style>
  <w:style w:type="paragraph" w:styleId="Index1">
    <w:name w:val="index 1"/>
    <w:basedOn w:val="Normal"/>
    <w:next w:val="Normal"/>
    <w:autoRedefine/>
    <w:rsid w:val="00603A00"/>
    <w:pPr>
      <w:ind w:left="240" w:hanging="240"/>
    </w:pPr>
  </w:style>
  <w:style w:type="paragraph" w:styleId="Index2">
    <w:name w:val="index 2"/>
    <w:basedOn w:val="Normal"/>
    <w:next w:val="Normal"/>
    <w:autoRedefine/>
    <w:rsid w:val="00603A00"/>
    <w:pPr>
      <w:ind w:left="480" w:hanging="240"/>
    </w:pPr>
  </w:style>
  <w:style w:type="paragraph" w:styleId="Index3">
    <w:name w:val="index 3"/>
    <w:basedOn w:val="Normal"/>
    <w:next w:val="Normal"/>
    <w:autoRedefine/>
    <w:rsid w:val="00603A00"/>
    <w:pPr>
      <w:ind w:left="720" w:hanging="240"/>
    </w:pPr>
  </w:style>
  <w:style w:type="paragraph" w:styleId="Index4">
    <w:name w:val="index 4"/>
    <w:basedOn w:val="Normal"/>
    <w:next w:val="Normal"/>
    <w:autoRedefine/>
    <w:rsid w:val="00603A00"/>
    <w:pPr>
      <w:ind w:left="960" w:hanging="240"/>
    </w:pPr>
  </w:style>
  <w:style w:type="paragraph" w:styleId="Index5">
    <w:name w:val="index 5"/>
    <w:basedOn w:val="Normal"/>
    <w:next w:val="Normal"/>
    <w:autoRedefine/>
    <w:rsid w:val="00603A00"/>
    <w:pPr>
      <w:ind w:left="1200" w:hanging="240"/>
    </w:pPr>
  </w:style>
  <w:style w:type="paragraph" w:styleId="Index6">
    <w:name w:val="index 6"/>
    <w:basedOn w:val="Normal"/>
    <w:next w:val="Normal"/>
    <w:autoRedefine/>
    <w:rsid w:val="00603A00"/>
    <w:pPr>
      <w:ind w:left="1440" w:hanging="240"/>
    </w:pPr>
  </w:style>
  <w:style w:type="paragraph" w:styleId="Index7">
    <w:name w:val="index 7"/>
    <w:basedOn w:val="Normal"/>
    <w:next w:val="Normal"/>
    <w:autoRedefine/>
    <w:rsid w:val="00603A00"/>
    <w:pPr>
      <w:ind w:left="1680" w:hanging="240"/>
    </w:pPr>
  </w:style>
  <w:style w:type="paragraph" w:styleId="Index8">
    <w:name w:val="index 8"/>
    <w:basedOn w:val="Normal"/>
    <w:next w:val="Normal"/>
    <w:autoRedefine/>
    <w:rsid w:val="00603A00"/>
    <w:pPr>
      <w:ind w:left="1920" w:hanging="240"/>
    </w:pPr>
  </w:style>
  <w:style w:type="paragraph" w:styleId="Index9">
    <w:name w:val="index 9"/>
    <w:basedOn w:val="Normal"/>
    <w:next w:val="Normal"/>
    <w:autoRedefine/>
    <w:rsid w:val="00603A00"/>
    <w:pPr>
      <w:ind w:left="2160" w:hanging="240"/>
    </w:pPr>
  </w:style>
  <w:style w:type="paragraph" w:styleId="NormalIndent">
    <w:name w:val="Normal Indent"/>
    <w:basedOn w:val="Normal"/>
    <w:rsid w:val="00603A00"/>
    <w:pPr>
      <w:ind w:left="720"/>
    </w:pPr>
  </w:style>
  <w:style w:type="paragraph" w:styleId="FootnoteText">
    <w:name w:val="footnote text"/>
    <w:basedOn w:val="Normal"/>
    <w:link w:val="FootnoteTextChar"/>
    <w:rsid w:val="00603A00"/>
    <w:rPr>
      <w:sz w:val="20"/>
    </w:rPr>
  </w:style>
  <w:style w:type="character" w:customStyle="1" w:styleId="FootnoteTextChar">
    <w:name w:val="Footnote Text Char"/>
    <w:basedOn w:val="DefaultParagraphFont"/>
    <w:link w:val="FootnoteText"/>
    <w:rsid w:val="00603A00"/>
  </w:style>
  <w:style w:type="paragraph" w:styleId="CommentText">
    <w:name w:val="annotation text"/>
    <w:basedOn w:val="Normal"/>
    <w:link w:val="CommentTextChar"/>
    <w:rsid w:val="00603A00"/>
    <w:rPr>
      <w:sz w:val="20"/>
    </w:rPr>
  </w:style>
  <w:style w:type="character" w:customStyle="1" w:styleId="CommentTextChar">
    <w:name w:val="Comment Text Char"/>
    <w:basedOn w:val="DefaultParagraphFont"/>
    <w:link w:val="CommentText"/>
    <w:rsid w:val="00603A00"/>
  </w:style>
  <w:style w:type="paragraph" w:styleId="IndexHeading">
    <w:name w:val="index heading"/>
    <w:basedOn w:val="Normal"/>
    <w:next w:val="Index1"/>
    <w:rsid w:val="00603A00"/>
    <w:rPr>
      <w:rFonts w:ascii="Arial" w:hAnsi="Arial" w:cs="Arial"/>
      <w:b/>
      <w:bCs/>
    </w:rPr>
  </w:style>
  <w:style w:type="paragraph" w:styleId="Caption">
    <w:name w:val="caption"/>
    <w:basedOn w:val="Normal"/>
    <w:next w:val="Normal"/>
    <w:qFormat/>
    <w:rsid w:val="00603A00"/>
    <w:pPr>
      <w:spacing w:before="120" w:after="120"/>
    </w:pPr>
    <w:rPr>
      <w:b/>
      <w:bCs/>
      <w:sz w:val="20"/>
    </w:rPr>
  </w:style>
  <w:style w:type="paragraph" w:styleId="TableofFigures">
    <w:name w:val="table of figures"/>
    <w:basedOn w:val="Normal"/>
    <w:next w:val="Normal"/>
    <w:rsid w:val="00603A00"/>
    <w:pPr>
      <w:ind w:left="480" w:hanging="480"/>
    </w:pPr>
  </w:style>
  <w:style w:type="paragraph" w:styleId="EnvelopeAddress">
    <w:name w:val="envelope address"/>
    <w:basedOn w:val="Normal"/>
    <w:rsid w:val="00603A0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03A00"/>
    <w:rPr>
      <w:rFonts w:ascii="Arial" w:hAnsi="Arial" w:cs="Arial"/>
      <w:sz w:val="20"/>
    </w:rPr>
  </w:style>
  <w:style w:type="character" w:styleId="FootnoteReference">
    <w:name w:val="footnote reference"/>
    <w:basedOn w:val="DefaultParagraphFont"/>
    <w:rsid w:val="00603A00"/>
    <w:rPr>
      <w:rFonts w:ascii="Times New Roman" w:hAnsi="Times New Roman"/>
      <w:sz w:val="20"/>
      <w:vertAlign w:val="superscript"/>
    </w:rPr>
  </w:style>
  <w:style w:type="character" w:styleId="CommentReference">
    <w:name w:val="annotation reference"/>
    <w:basedOn w:val="DefaultParagraphFont"/>
    <w:rsid w:val="00603A00"/>
    <w:rPr>
      <w:sz w:val="16"/>
      <w:szCs w:val="16"/>
    </w:rPr>
  </w:style>
  <w:style w:type="character" w:styleId="PageNumber">
    <w:name w:val="page number"/>
    <w:basedOn w:val="DefaultParagraphFont"/>
    <w:rsid w:val="00603A00"/>
  </w:style>
  <w:style w:type="character" w:styleId="EndnoteReference">
    <w:name w:val="endnote reference"/>
    <w:basedOn w:val="DefaultParagraphFont"/>
    <w:rsid w:val="00603A00"/>
    <w:rPr>
      <w:vertAlign w:val="superscript"/>
    </w:rPr>
  </w:style>
  <w:style w:type="paragraph" w:styleId="EndnoteText">
    <w:name w:val="endnote text"/>
    <w:basedOn w:val="Normal"/>
    <w:link w:val="EndnoteTextChar"/>
    <w:rsid w:val="00603A00"/>
    <w:rPr>
      <w:sz w:val="20"/>
    </w:rPr>
  </w:style>
  <w:style w:type="character" w:customStyle="1" w:styleId="EndnoteTextChar">
    <w:name w:val="Endnote Text Char"/>
    <w:basedOn w:val="DefaultParagraphFont"/>
    <w:link w:val="EndnoteText"/>
    <w:rsid w:val="00603A00"/>
  </w:style>
  <w:style w:type="paragraph" w:styleId="TableofAuthorities">
    <w:name w:val="table of authorities"/>
    <w:basedOn w:val="Normal"/>
    <w:next w:val="Normal"/>
    <w:rsid w:val="00603A00"/>
    <w:pPr>
      <w:ind w:left="240" w:hanging="240"/>
    </w:pPr>
  </w:style>
  <w:style w:type="paragraph" w:styleId="MacroText">
    <w:name w:val="macro"/>
    <w:link w:val="MacroTextChar"/>
    <w:rsid w:val="00603A0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03A00"/>
    <w:rPr>
      <w:rFonts w:ascii="Courier New" w:eastAsia="Times New Roman" w:hAnsi="Courier New" w:cs="Courier New"/>
      <w:lang w:eastAsia="en-AU"/>
    </w:rPr>
  </w:style>
  <w:style w:type="paragraph" w:styleId="TOAHeading">
    <w:name w:val="toa heading"/>
    <w:basedOn w:val="Normal"/>
    <w:next w:val="Normal"/>
    <w:rsid w:val="00603A00"/>
    <w:pPr>
      <w:spacing w:before="120"/>
    </w:pPr>
    <w:rPr>
      <w:rFonts w:ascii="Arial" w:hAnsi="Arial" w:cs="Arial"/>
      <w:b/>
      <w:bCs/>
    </w:rPr>
  </w:style>
  <w:style w:type="paragraph" w:styleId="List">
    <w:name w:val="List"/>
    <w:basedOn w:val="Normal"/>
    <w:rsid w:val="00603A00"/>
    <w:pPr>
      <w:ind w:left="283" w:hanging="283"/>
    </w:pPr>
  </w:style>
  <w:style w:type="paragraph" w:styleId="ListBullet">
    <w:name w:val="List Bullet"/>
    <w:basedOn w:val="Normal"/>
    <w:autoRedefine/>
    <w:rsid w:val="00603A00"/>
    <w:pPr>
      <w:tabs>
        <w:tab w:val="num" w:pos="360"/>
      </w:tabs>
      <w:ind w:left="360" w:hanging="360"/>
    </w:pPr>
  </w:style>
  <w:style w:type="paragraph" w:styleId="ListNumber">
    <w:name w:val="List Number"/>
    <w:basedOn w:val="Normal"/>
    <w:rsid w:val="00603A00"/>
    <w:pPr>
      <w:tabs>
        <w:tab w:val="num" w:pos="360"/>
      </w:tabs>
      <w:ind w:left="360" w:hanging="360"/>
    </w:pPr>
  </w:style>
  <w:style w:type="paragraph" w:styleId="List2">
    <w:name w:val="List 2"/>
    <w:basedOn w:val="Normal"/>
    <w:rsid w:val="00603A00"/>
    <w:pPr>
      <w:ind w:left="566" w:hanging="283"/>
    </w:pPr>
  </w:style>
  <w:style w:type="paragraph" w:styleId="List3">
    <w:name w:val="List 3"/>
    <w:basedOn w:val="Normal"/>
    <w:rsid w:val="00603A00"/>
    <w:pPr>
      <w:ind w:left="849" w:hanging="283"/>
    </w:pPr>
  </w:style>
  <w:style w:type="paragraph" w:styleId="List4">
    <w:name w:val="List 4"/>
    <w:basedOn w:val="Normal"/>
    <w:rsid w:val="00603A00"/>
    <w:pPr>
      <w:ind w:left="1132" w:hanging="283"/>
    </w:pPr>
  </w:style>
  <w:style w:type="paragraph" w:styleId="List5">
    <w:name w:val="List 5"/>
    <w:basedOn w:val="Normal"/>
    <w:rsid w:val="00603A00"/>
    <w:pPr>
      <w:ind w:left="1415" w:hanging="283"/>
    </w:pPr>
  </w:style>
  <w:style w:type="paragraph" w:styleId="ListBullet2">
    <w:name w:val="List Bullet 2"/>
    <w:basedOn w:val="Normal"/>
    <w:autoRedefine/>
    <w:rsid w:val="00603A00"/>
    <w:pPr>
      <w:tabs>
        <w:tab w:val="num" w:pos="360"/>
      </w:tabs>
    </w:pPr>
  </w:style>
  <w:style w:type="paragraph" w:styleId="ListBullet3">
    <w:name w:val="List Bullet 3"/>
    <w:basedOn w:val="Normal"/>
    <w:autoRedefine/>
    <w:rsid w:val="00603A00"/>
    <w:pPr>
      <w:tabs>
        <w:tab w:val="num" w:pos="926"/>
      </w:tabs>
      <w:ind w:left="926" w:hanging="360"/>
    </w:pPr>
  </w:style>
  <w:style w:type="paragraph" w:styleId="ListBullet4">
    <w:name w:val="List Bullet 4"/>
    <w:basedOn w:val="Normal"/>
    <w:autoRedefine/>
    <w:rsid w:val="00603A00"/>
    <w:pPr>
      <w:tabs>
        <w:tab w:val="num" w:pos="1209"/>
      </w:tabs>
      <w:ind w:left="1209" w:hanging="360"/>
    </w:pPr>
  </w:style>
  <w:style w:type="paragraph" w:styleId="ListBullet5">
    <w:name w:val="List Bullet 5"/>
    <w:basedOn w:val="Normal"/>
    <w:autoRedefine/>
    <w:rsid w:val="00603A00"/>
    <w:pPr>
      <w:tabs>
        <w:tab w:val="num" w:pos="1492"/>
      </w:tabs>
      <w:ind w:left="1492" w:hanging="360"/>
    </w:pPr>
  </w:style>
  <w:style w:type="paragraph" w:styleId="ListNumber2">
    <w:name w:val="List Number 2"/>
    <w:basedOn w:val="Normal"/>
    <w:rsid w:val="00603A00"/>
    <w:pPr>
      <w:tabs>
        <w:tab w:val="num" w:pos="643"/>
      </w:tabs>
      <w:ind w:left="643" w:hanging="360"/>
    </w:pPr>
  </w:style>
  <w:style w:type="paragraph" w:styleId="ListNumber3">
    <w:name w:val="List Number 3"/>
    <w:basedOn w:val="Normal"/>
    <w:rsid w:val="00603A00"/>
    <w:pPr>
      <w:tabs>
        <w:tab w:val="num" w:pos="926"/>
      </w:tabs>
      <w:ind w:left="926" w:hanging="360"/>
    </w:pPr>
  </w:style>
  <w:style w:type="paragraph" w:styleId="ListNumber4">
    <w:name w:val="List Number 4"/>
    <w:basedOn w:val="Normal"/>
    <w:rsid w:val="00603A00"/>
    <w:pPr>
      <w:tabs>
        <w:tab w:val="num" w:pos="1209"/>
      </w:tabs>
      <w:ind w:left="1209" w:hanging="360"/>
    </w:pPr>
  </w:style>
  <w:style w:type="paragraph" w:styleId="ListNumber5">
    <w:name w:val="List Number 5"/>
    <w:basedOn w:val="Normal"/>
    <w:rsid w:val="00603A00"/>
    <w:pPr>
      <w:tabs>
        <w:tab w:val="num" w:pos="1492"/>
      </w:tabs>
      <w:ind w:left="1492" w:hanging="360"/>
    </w:pPr>
  </w:style>
  <w:style w:type="paragraph" w:styleId="Title">
    <w:name w:val="Title"/>
    <w:basedOn w:val="Normal"/>
    <w:link w:val="TitleChar"/>
    <w:qFormat/>
    <w:rsid w:val="00603A00"/>
    <w:pPr>
      <w:spacing w:before="240" w:after="60"/>
    </w:pPr>
    <w:rPr>
      <w:rFonts w:ascii="Arial" w:hAnsi="Arial" w:cs="Arial"/>
      <w:b/>
      <w:bCs/>
      <w:sz w:val="40"/>
      <w:szCs w:val="40"/>
    </w:rPr>
  </w:style>
  <w:style w:type="character" w:customStyle="1" w:styleId="TitleChar">
    <w:name w:val="Title Char"/>
    <w:basedOn w:val="DefaultParagraphFont"/>
    <w:link w:val="Title"/>
    <w:rsid w:val="00603A00"/>
    <w:rPr>
      <w:rFonts w:ascii="Arial" w:hAnsi="Arial" w:cs="Arial"/>
      <w:b/>
      <w:bCs/>
      <w:sz w:val="40"/>
      <w:szCs w:val="40"/>
    </w:rPr>
  </w:style>
  <w:style w:type="paragraph" w:styleId="Closing">
    <w:name w:val="Closing"/>
    <w:basedOn w:val="Normal"/>
    <w:link w:val="ClosingChar"/>
    <w:rsid w:val="00603A00"/>
    <w:pPr>
      <w:ind w:left="4252"/>
    </w:pPr>
  </w:style>
  <w:style w:type="character" w:customStyle="1" w:styleId="ClosingChar">
    <w:name w:val="Closing Char"/>
    <w:basedOn w:val="DefaultParagraphFont"/>
    <w:link w:val="Closing"/>
    <w:rsid w:val="00603A00"/>
    <w:rPr>
      <w:sz w:val="22"/>
    </w:rPr>
  </w:style>
  <w:style w:type="paragraph" w:styleId="Signature">
    <w:name w:val="Signature"/>
    <w:basedOn w:val="Normal"/>
    <w:link w:val="SignatureChar"/>
    <w:rsid w:val="00603A00"/>
    <w:pPr>
      <w:ind w:left="4252"/>
    </w:pPr>
  </w:style>
  <w:style w:type="character" w:customStyle="1" w:styleId="SignatureChar">
    <w:name w:val="Signature Char"/>
    <w:basedOn w:val="DefaultParagraphFont"/>
    <w:link w:val="Signature"/>
    <w:rsid w:val="00603A00"/>
    <w:rPr>
      <w:sz w:val="22"/>
    </w:rPr>
  </w:style>
  <w:style w:type="paragraph" w:styleId="BodyText">
    <w:name w:val="Body Text"/>
    <w:basedOn w:val="Normal"/>
    <w:link w:val="BodyTextChar"/>
    <w:rsid w:val="00603A00"/>
    <w:pPr>
      <w:spacing w:after="120"/>
    </w:pPr>
  </w:style>
  <w:style w:type="character" w:customStyle="1" w:styleId="BodyTextChar">
    <w:name w:val="Body Text Char"/>
    <w:basedOn w:val="DefaultParagraphFont"/>
    <w:link w:val="BodyText"/>
    <w:rsid w:val="00603A00"/>
    <w:rPr>
      <w:sz w:val="22"/>
    </w:rPr>
  </w:style>
  <w:style w:type="paragraph" w:styleId="BodyTextIndent">
    <w:name w:val="Body Text Indent"/>
    <w:basedOn w:val="Normal"/>
    <w:link w:val="BodyTextIndentChar"/>
    <w:rsid w:val="00603A00"/>
    <w:pPr>
      <w:spacing w:after="120"/>
      <w:ind w:left="283"/>
    </w:pPr>
  </w:style>
  <w:style w:type="character" w:customStyle="1" w:styleId="BodyTextIndentChar">
    <w:name w:val="Body Text Indent Char"/>
    <w:basedOn w:val="DefaultParagraphFont"/>
    <w:link w:val="BodyTextIndent"/>
    <w:rsid w:val="00603A00"/>
    <w:rPr>
      <w:sz w:val="22"/>
    </w:rPr>
  </w:style>
  <w:style w:type="paragraph" w:styleId="ListContinue">
    <w:name w:val="List Continue"/>
    <w:basedOn w:val="Normal"/>
    <w:rsid w:val="00603A00"/>
    <w:pPr>
      <w:spacing w:after="120"/>
      <w:ind w:left="283"/>
    </w:pPr>
  </w:style>
  <w:style w:type="paragraph" w:styleId="ListContinue2">
    <w:name w:val="List Continue 2"/>
    <w:basedOn w:val="Normal"/>
    <w:rsid w:val="00603A00"/>
    <w:pPr>
      <w:spacing w:after="120"/>
      <w:ind w:left="566"/>
    </w:pPr>
  </w:style>
  <w:style w:type="paragraph" w:styleId="ListContinue3">
    <w:name w:val="List Continue 3"/>
    <w:basedOn w:val="Normal"/>
    <w:rsid w:val="00603A00"/>
    <w:pPr>
      <w:spacing w:after="120"/>
      <w:ind w:left="849"/>
    </w:pPr>
  </w:style>
  <w:style w:type="paragraph" w:styleId="ListContinue4">
    <w:name w:val="List Continue 4"/>
    <w:basedOn w:val="Normal"/>
    <w:rsid w:val="00603A00"/>
    <w:pPr>
      <w:spacing w:after="120"/>
      <w:ind w:left="1132"/>
    </w:pPr>
  </w:style>
  <w:style w:type="paragraph" w:styleId="ListContinue5">
    <w:name w:val="List Continue 5"/>
    <w:basedOn w:val="Normal"/>
    <w:rsid w:val="00603A00"/>
    <w:pPr>
      <w:spacing w:after="120"/>
      <w:ind w:left="1415"/>
    </w:pPr>
  </w:style>
  <w:style w:type="paragraph" w:styleId="MessageHeader">
    <w:name w:val="Message Header"/>
    <w:basedOn w:val="Normal"/>
    <w:link w:val="MessageHeaderChar"/>
    <w:rsid w:val="00603A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03A00"/>
    <w:rPr>
      <w:rFonts w:ascii="Arial" w:hAnsi="Arial" w:cs="Arial"/>
      <w:sz w:val="22"/>
      <w:shd w:val="pct20" w:color="auto" w:fill="auto"/>
    </w:rPr>
  </w:style>
  <w:style w:type="paragraph" w:styleId="Subtitle">
    <w:name w:val="Subtitle"/>
    <w:basedOn w:val="Normal"/>
    <w:link w:val="SubtitleChar"/>
    <w:qFormat/>
    <w:rsid w:val="00603A00"/>
    <w:pPr>
      <w:spacing w:after="60"/>
      <w:jc w:val="center"/>
      <w:outlineLvl w:val="1"/>
    </w:pPr>
    <w:rPr>
      <w:rFonts w:ascii="Arial" w:hAnsi="Arial" w:cs="Arial"/>
    </w:rPr>
  </w:style>
  <w:style w:type="character" w:customStyle="1" w:styleId="SubtitleChar">
    <w:name w:val="Subtitle Char"/>
    <w:basedOn w:val="DefaultParagraphFont"/>
    <w:link w:val="Subtitle"/>
    <w:rsid w:val="00603A00"/>
    <w:rPr>
      <w:rFonts w:ascii="Arial" w:hAnsi="Arial" w:cs="Arial"/>
      <w:sz w:val="22"/>
    </w:rPr>
  </w:style>
  <w:style w:type="paragraph" w:styleId="Salutation">
    <w:name w:val="Salutation"/>
    <w:basedOn w:val="Normal"/>
    <w:next w:val="Normal"/>
    <w:link w:val="SalutationChar"/>
    <w:rsid w:val="00603A00"/>
  </w:style>
  <w:style w:type="character" w:customStyle="1" w:styleId="SalutationChar">
    <w:name w:val="Salutation Char"/>
    <w:basedOn w:val="DefaultParagraphFont"/>
    <w:link w:val="Salutation"/>
    <w:rsid w:val="00603A00"/>
    <w:rPr>
      <w:sz w:val="22"/>
    </w:rPr>
  </w:style>
  <w:style w:type="paragraph" w:styleId="Date">
    <w:name w:val="Date"/>
    <w:basedOn w:val="Normal"/>
    <w:next w:val="Normal"/>
    <w:link w:val="DateChar"/>
    <w:rsid w:val="00603A00"/>
  </w:style>
  <w:style w:type="character" w:customStyle="1" w:styleId="DateChar">
    <w:name w:val="Date Char"/>
    <w:basedOn w:val="DefaultParagraphFont"/>
    <w:link w:val="Date"/>
    <w:rsid w:val="00603A00"/>
    <w:rPr>
      <w:sz w:val="22"/>
    </w:rPr>
  </w:style>
  <w:style w:type="paragraph" w:styleId="BodyTextFirstIndent">
    <w:name w:val="Body Text First Indent"/>
    <w:basedOn w:val="BodyText"/>
    <w:link w:val="BodyTextFirstIndentChar"/>
    <w:rsid w:val="00603A00"/>
    <w:pPr>
      <w:ind w:firstLine="210"/>
    </w:pPr>
  </w:style>
  <w:style w:type="character" w:customStyle="1" w:styleId="BodyTextFirstIndentChar">
    <w:name w:val="Body Text First Indent Char"/>
    <w:basedOn w:val="BodyTextChar"/>
    <w:link w:val="BodyTextFirstIndent"/>
    <w:rsid w:val="00603A00"/>
    <w:rPr>
      <w:sz w:val="22"/>
    </w:rPr>
  </w:style>
  <w:style w:type="paragraph" w:styleId="BodyTextFirstIndent2">
    <w:name w:val="Body Text First Indent 2"/>
    <w:basedOn w:val="BodyTextIndent"/>
    <w:link w:val="BodyTextFirstIndent2Char"/>
    <w:rsid w:val="00603A00"/>
    <w:pPr>
      <w:ind w:firstLine="210"/>
    </w:pPr>
  </w:style>
  <w:style w:type="character" w:customStyle="1" w:styleId="BodyTextFirstIndent2Char">
    <w:name w:val="Body Text First Indent 2 Char"/>
    <w:basedOn w:val="BodyTextIndentChar"/>
    <w:link w:val="BodyTextFirstIndent2"/>
    <w:rsid w:val="00603A00"/>
    <w:rPr>
      <w:sz w:val="22"/>
    </w:rPr>
  </w:style>
  <w:style w:type="paragraph" w:styleId="BodyText2">
    <w:name w:val="Body Text 2"/>
    <w:basedOn w:val="Normal"/>
    <w:link w:val="BodyText2Char"/>
    <w:rsid w:val="00603A00"/>
    <w:pPr>
      <w:spacing w:after="120" w:line="480" w:lineRule="auto"/>
    </w:pPr>
  </w:style>
  <w:style w:type="character" w:customStyle="1" w:styleId="BodyText2Char">
    <w:name w:val="Body Text 2 Char"/>
    <w:basedOn w:val="DefaultParagraphFont"/>
    <w:link w:val="BodyText2"/>
    <w:rsid w:val="00603A00"/>
    <w:rPr>
      <w:sz w:val="22"/>
    </w:rPr>
  </w:style>
  <w:style w:type="paragraph" w:styleId="BodyText3">
    <w:name w:val="Body Text 3"/>
    <w:basedOn w:val="Normal"/>
    <w:link w:val="BodyText3Char"/>
    <w:rsid w:val="00603A00"/>
    <w:pPr>
      <w:spacing w:after="120"/>
    </w:pPr>
    <w:rPr>
      <w:sz w:val="16"/>
      <w:szCs w:val="16"/>
    </w:rPr>
  </w:style>
  <w:style w:type="character" w:customStyle="1" w:styleId="BodyText3Char">
    <w:name w:val="Body Text 3 Char"/>
    <w:basedOn w:val="DefaultParagraphFont"/>
    <w:link w:val="BodyText3"/>
    <w:rsid w:val="00603A00"/>
    <w:rPr>
      <w:sz w:val="16"/>
      <w:szCs w:val="16"/>
    </w:rPr>
  </w:style>
  <w:style w:type="paragraph" w:styleId="BodyTextIndent2">
    <w:name w:val="Body Text Indent 2"/>
    <w:basedOn w:val="Normal"/>
    <w:link w:val="BodyTextIndent2Char"/>
    <w:rsid w:val="00603A00"/>
    <w:pPr>
      <w:spacing w:after="120" w:line="480" w:lineRule="auto"/>
      <w:ind w:left="283"/>
    </w:pPr>
  </w:style>
  <w:style w:type="character" w:customStyle="1" w:styleId="BodyTextIndent2Char">
    <w:name w:val="Body Text Indent 2 Char"/>
    <w:basedOn w:val="DefaultParagraphFont"/>
    <w:link w:val="BodyTextIndent2"/>
    <w:rsid w:val="00603A00"/>
    <w:rPr>
      <w:sz w:val="22"/>
    </w:rPr>
  </w:style>
  <w:style w:type="paragraph" w:styleId="BodyTextIndent3">
    <w:name w:val="Body Text Indent 3"/>
    <w:basedOn w:val="Normal"/>
    <w:link w:val="BodyTextIndent3Char"/>
    <w:rsid w:val="00603A00"/>
    <w:pPr>
      <w:spacing w:after="120"/>
      <w:ind w:left="283"/>
    </w:pPr>
    <w:rPr>
      <w:sz w:val="16"/>
      <w:szCs w:val="16"/>
    </w:rPr>
  </w:style>
  <w:style w:type="character" w:customStyle="1" w:styleId="BodyTextIndent3Char">
    <w:name w:val="Body Text Indent 3 Char"/>
    <w:basedOn w:val="DefaultParagraphFont"/>
    <w:link w:val="BodyTextIndent3"/>
    <w:rsid w:val="00603A00"/>
    <w:rPr>
      <w:sz w:val="16"/>
      <w:szCs w:val="16"/>
    </w:rPr>
  </w:style>
  <w:style w:type="paragraph" w:styleId="BlockText">
    <w:name w:val="Block Text"/>
    <w:basedOn w:val="Normal"/>
    <w:rsid w:val="00603A00"/>
    <w:pPr>
      <w:spacing w:after="120"/>
      <w:ind w:left="1440" w:right="1440"/>
    </w:pPr>
  </w:style>
  <w:style w:type="character" w:styleId="Hyperlink">
    <w:name w:val="Hyperlink"/>
    <w:basedOn w:val="DefaultParagraphFont"/>
    <w:rsid w:val="00603A00"/>
    <w:rPr>
      <w:color w:val="0000FF"/>
      <w:u w:val="single"/>
    </w:rPr>
  </w:style>
  <w:style w:type="character" w:styleId="FollowedHyperlink">
    <w:name w:val="FollowedHyperlink"/>
    <w:basedOn w:val="DefaultParagraphFont"/>
    <w:rsid w:val="00603A00"/>
    <w:rPr>
      <w:color w:val="800080"/>
      <w:u w:val="single"/>
    </w:rPr>
  </w:style>
  <w:style w:type="character" w:styleId="Strong">
    <w:name w:val="Strong"/>
    <w:basedOn w:val="DefaultParagraphFont"/>
    <w:qFormat/>
    <w:rsid w:val="00603A00"/>
    <w:rPr>
      <w:b/>
      <w:bCs/>
    </w:rPr>
  </w:style>
  <w:style w:type="character" w:styleId="Emphasis">
    <w:name w:val="Emphasis"/>
    <w:basedOn w:val="DefaultParagraphFont"/>
    <w:qFormat/>
    <w:rsid w:val="00603A00"/>
    <w:rPr>
      <w:i/>
      <w:iCs/>
    </w:rPr>
  </w:style>
  <w:style w:type="paragraph" w:styleId="DocumentMap">
    <w:name w:val="Document Map"/>
    <w:basedOn w:val="Normal"/>
    <w:link w:val="DocumentMapChar"/>
    <w:rsid w:val="00603A00"/>
    <w:pPr>
      <w:shd w:val="clear" w:color="auto" w:fill="000080"/>
    </w:pPr>
    <w:rPr>
      <w:rFonts w:ascii="Tahoma" w:hAnsi="Tahoma" w:cs="Tahoma"/>
    </w:rPr>
  </w:style>
  <w:style w:type="character" w:customStyle="1" w:styleId="DocumentMapChar">
    <w:name w:val="Document Map Char"/>
    <w:basedOn w:val="DefaultParagraphFont"/>
    <w:link w:val="DocumentMap"/>
    <w:rsid w:val="00603A00"/>
    <w:rPr>
      <w:rFonts w:ascii="Tahoma" w:hAnsi="Tahoma" w:cs="Tahoma"/>
      <w:sz w:val="22"/>
      <w:shd w:val="clear" w:color="auto" w:fill="000080"/>
    </w:rPr>
  </w:style>
  <w:style w:type="paragraph" w:styleId="PlainText">
    <w:name w:val="Plain Text"/>
    <w:basedOn w:val="Normal"/>
    <w:link w:val="PlainTextChar"/>
    <w:rsid w:val="00603A00"/>
    <w:rPr>
      <w:rFonts w:ascii="Courier New" w:hAnsi="Courier New" w:cs="Courier New"/>
      <w:sz w:val="20"/>
    </w:rPr>
  </w:style>
  <w:style w:type="character" w:customStyle="1" w:styleId="PlainTextChar">
    <w:name w:val="Plain Text Char"/>
    <w:basedOn w:val="DefaultParagraphFont"/>
    <w:link w:val="PlainText"/>
    <w:rsid w:val="00603A00"/>
    <w:rPr>
      <w:rFonts w:ascii="Courier New" w:hAnsi="Courier New" w:cs="Courier New"/>
    </w:rPr>
  </w:style>
  <w:style w:type="paragraph" w:styleId="E-mailSignature">
    <w:name w:val="E-mail Signature"/>
    <w:basedOn w:val="Normal"/>
    <w:link w:val="E-mailSignatureChar"/>
    <w:rsid w:val="00603A00"/>
  </w:style>
  <w:style w:type="character" w:customStyle="1" w:styleId="E-mailSignatureChar">
    <w:name w:val="E-mail Signature Char"/>
    <w:basedOn w:val="DefaultParagraphFont"/>
    <w:link w:val="E-mailSignature"/>
    <w:rsid w:val="00603A00"/>
    <w:rPr>
      <w:sz w:val="22"/>
    </w:rPr>
  </w:style>
  <w:style w:type="paragraph" w:styleId="NormalWeb">
    <w:name w:val="Normal (Web)"/>
    <w:basedOn w:val="Normal"/>
    <w:rsid w:val="00603A00"/>
  </w:style>
  <w:style w:type="character" w:styleId="HTMLAcronym">
    <w:name w:val="HTML Acronym"/>
    <w:basedOn w:val="DefaultParagraphFont"/>
    <w:rsid w:val="00603A00"/>
  </w:style>
  <w:style w:type="paragraph" w:styleId="HTMLAddress">
    <w:name w:val="HTML Address"/>
    <w:basedOn w:val="Normal"/>
    <w:link w:val="HTMLAddressChar"/>
    <w:rsid w:val="00603A00"/>
    <w:rPr>
      <w:i/>
      <w:iCs/>
    </w:rPr>
  </w:style>
  <w:style w:type="character" w:customStyle="1" w:styleId="HTMLAddressChar">
    <w:name w:val="HTML Address Char"/>
    <w:basedOn w:val="DefaultParagraphFont"/>
    <w:link w:val="HTMLAddress"/>
    <w:rsid w:val="00603A00"/>
    <w:rPr>
      <w:i/>
      <w:iCs/>
      <w:sz w:val="22"/>
    </w:rPr>
  </w:style>
  <w:style w:type="character" w:styleId="HTMLCite">
    <w:name w:val="HTML Cite"/>
    <w:basedOn w:val="DefaultParagraphFont"/>
    <w:rsid w:val="00603A00"/>
    <w:rPr>
      <w:i/>
      <w:iCs/>
    </w:rPr>
  </w:style>
  <w:style w:type="character" w:styleId="HTMLCode">
    <w:name w:val="HTML Code"/>
    <w:basedOn w:val="DefaultParagraphFont"/>
    <w:rsid w:val="00603A00"/>
    <w:rPr>
      <w:rFonts w:ascii="Courier New" w:hAnsi="Courier New" w:cs="Courier New"/>
      <w:sz w:val="20"/>
      <w:szCs w:val="20"/>
    </w:rPr>
  </w:style>
  <w:style w:type="character" w:styleId="HTMLDefinition">
    <w:name w:val="HTML Definition"/>
    <w:basedOn w:val="DefaultParagraphFont"/>
    <w:rsid w:val="00603A00"/>
    <w:rPr>
      <w:i/>
      <w:iCs/>
    </w:rPr>
  </w:style>
  <w:style w:type="character" w:styleId="HTMLKeyboard">
    <w:name w:val="HTML Keyboard"/>
    <w:basedOn w:val="DefaultParagraphFont"/>
    <w:rsid w:val="00603A00"/>
    <w:rPr>
      <w:rFonts w:ascii="Courier New" w:hAnsi="Courier New" w:cs="Courier New"/>
      <w:sz w:val="20"/>
      <w:szCs w:val="20"/>
    </w:rPr>
  </w:style>
  <w:style w:type="paragraph" w:styleId="HTMLPreformatted">
    <w:name w:val="HTML Preformatted"/>
    <w:basedOn w:val="Normal"/>
    <w:link w:val="HTMLPreformattedChar"/>
    <w:rsid w:val="00603A00"/>
    <w:rPr>
      <w:rFonts w:ascii="Courier New" w:hAnsi="Courier New" w:cs="Courier New"/>
      <w:sz w:val="20"/>
    </w:rPr>
  </w:style>
  <w:style w:type="character" w:customStyle="1" w:styleId="HTMLPreformattedChar">
    <w:name w:val="HTML Preformatted Char"/>
    <w:basedOn w:val="DefaultParagraphFont"/>
    <w:link w:val="HTMLPreformatted"/>
    <w:rsid w:val="00603A00"/>
    <w:rPr>
      <w:rFonts w:ascii="Courier New" w:hAnsi="Courier New" w:cs="Courier New"/>
    </w:rPr>
  </w:style>
  <w:style w:type="character" w:styleId="HTMLSample">
    <w:name w:val="HTML Sample"/>
    <w:basedOn w:val="DefaultParagraphFont"/>
    <w:rsid w:val="00603A00"/>
    <w:rPr>
      <w:rFonts w:ascii="Courier New" w:hAnsi="Courier New" w:cs="Courier New"/>
    </w:rPr>
  </w:style>
  <w:style w:type="character" w:styleId="HTMLTypewriter">
    <w:name w:val="HTML Typewriter"/>
    <w:basedOn w:val="DefaultParagraphFont"/>
    <w:rsid w:val="00603A00"/>
    <w:rPr>
      <w:rFonts w:ascii="Courier New" w:hAnsi="Courier New" w:cs="Courier New"/>
      <w:sz w:val="20"/>
      <w:szCs w:val="20"/>
    </w:rPr>
  </w:style>
  <w:style w:type="character" w:styleId="HTMLVariable">
    <w:name w:val="HTML Variable"/>
    <w:basedOn w:val="DefaultParagraphFont"/>
    <w:rsid w:val="00603A00"/>
    <w:rPr>
      <w:i/>
      <w:iCs/>
    </w:rPr>
  </w:style>
  <w:style w:type="paragraph" w:styleId="CommentSubject">
    <w:name w:val="annotation subject"/>
    <w:basedOn w:val="CommentText"/>
    <w:next w:val="CommentText"/>
    <w:link w:val="CommentSubjectChar"/>
    <w:rsid w:val="00603A00"/>
    <w:rPr>
      <w:b/>
      <w:bCs/>
    </w:rPr>
  </w:style>
  <w:style w:type="character" w:customStyle="1" w:styleId="CommentSubjectChar">
    <w:name w:val="Comment Subject Char"/>
    <w:basedOn w:val="CommentTextChar"/>
    <w:link w:val="CommentSubject"/>
    <w:rsid w:val="00603A00"/>
    <w:rPr>
      <w:b/>
      <w:bCs/>
    </w:rPr>
  </w:style>
  <w:style w:type="numbering" w:styleId="1ai">
    <w:name w:val="Outline List 1"/>
    <w:basedOn w:val="NoList"/>
    <w:rsid w:val="00603A00"/>
    <w:pPr>
      <w:numPr>
        <w:numId w:val="14"/>
      </w:numPr>
    </w:pPr>
  </w:style>
  <w:style w:type="numbering" w:styleId="111111">
    <w:name w:val="Outline List 2"/>
    <w:basedOn w:val="NoList"/>
    <w:rsid w:val="00603A00"/>
    <w:pPr>
      <w:numPr>
        <w:numId w:val="15"/>
      </w:numPr>
    </w:pPr>
  </w:style>
  <w:style w:type="numbering" w:styleId="ArticleSection">
    <w:name w:val="Outline List 3"/>
    <w:basedOn w:val="NoList"/>
    <w:rsid w:val="00603A00"/>
    <w:pPr>
      <w:numPr>
        <w:numId w:val="17"/>
      </w:numPr>
    </w:pPr>
  </w:style>
  <w:style w:type="table" w:styleId="TableSimple1">
    <w:name w:val="Table Simple 1"/>
    <w:basedOn w:val="TableNormal"/>
    <w:rsid w:val="00603A0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03A0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03A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03A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03A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03A0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03A0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03A0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03A0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03A0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03A0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03A0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03A0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03A0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03A0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03A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03A0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03A0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03A0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03A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03A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03A0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03A0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03A0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03A0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03A0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03A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03A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03A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03A0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03A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03A0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03A0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03A0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03A0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03A0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03A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03A0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03A0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03A0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03A0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03A0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03A0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03A00"/>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670144">
      <w:bodyDiv w:val="1"/>
      <w:marLeft w:val="0"/>
      <w:marRight w:val="0"/>
      <w:marTop w:val="0"/>
      <w:marBottom w:val="0"/>
      <w:divBdr>
        <w:top w:val="none" w:sz="0" w:space="0" w:color="auto"/>
        <w:left w:val="none" w:sz="0" w:space="0" w:color="auto"/>
        <w:bottom w:val="none" w:sz="0" w:space="0" w:color="auto"/>
        <w:right w:val="none" w:sz="0" w:space="0" w:color="auto"/>
      </w:divBdr>
    </w:div>
    <w:div w:id="155851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1100</Words>
  <Characters>5767</Characters>
  <Application>Microsoft Office Word</Application>
  <DocSecurity>0</DocSecurity>
  <PresentationFormat/>
  <Lines>164</Lines>
  <Paragraphs>118</Paragraphs>
  <ScaleCrop>false</ScaleCrop>
  <HeadingPairs>
    <vt:vector size="2" baseType="variant">
      <vt:variant>
        <vt:lpstr>Title</vt:lpstr>
      </vt:variant>
      <vt:variant>
        <vt:i4>1</vt:i4>
      </vt:variant>
    </vt:vector>
  </HeadingPairs>
  <TitlesOfParts>
    <vt:vector size="1" baseType="lpstr">
      <vt:lpstr>Biosecurity Legislation (Human Coronavirus with Pandemic Potential) Amendment (No. 1) Determination 2021</vt:lpstr>
    </vt:vector>
  </TitlesOfParts>
  <Manager/>
  <Company/>
  <LinksUpToDate>false</LinksUpToDate>
  <CharactersWithSpaces>6749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2021-04-15T05:11:00Z</cp:lastPrinted>
  <dcterms:created xsi:type="dcterms:W3CDTF">2021-04-18T04:57:00Z</dcterms:created>
  <dcterms:modified xsi:type="dcterms:W3CDTF">2021-04-18T04:57:00Z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Legislation (Human Coronavirus with Pandemic Potential) Amendment (No. 1) Determination 2021</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OPC65177</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18 April 2021</vt:lpwstr>
  </property>
</Properties>
</file>