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3D5836" w:rsidRDefault="00193461" w:rsidP="0020300C">
      <w:pPr>
        <w:rPr>
          <w:sz w:val="28"/>
        </w:rPr>
      </w:pPr>
      <w:r w:rsidRPr="003D5836">
        <w:rPr>
          <w:noProof/>
          <w:lang w:eastAsia="en-AU"/>
        </w:rPr>
        <w:drawing>
          <wp:inline distT="0" distB="0" distL="0" distR="0" wp14:anchorId="31E833F2" wp14:editId="341DA6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D5836" w:rsidRDefault="0048364F" w:rsidP="0048364F">
      <w:pPr>
        <w:rPr>
          <w:sz w:val="19"/>
        </w:rPr>
      </w:pPr>
    </w:p>
    <w:p w:rsidR="0048364F" w:rsidRPr="003D5836" w:rsidRDefault="006E0D65" w:rsidP="0048364F">
      <w:pPr>
        <w:pStyle w:val="ShortT"/>
      </w:pPr>
      <w:r w:rsidRPr="003D5836">
        <w:t xml:space="preserve">Electoral </w:t>
      </w:r>
      <w:r w:rsidR="00DE0F19" w:rsidRPr="003D5836">
        <w:t xml:space="preserve">Legislation Amendment </w:t>
      </w:r>
      <w:r w:rsidRPr="003D5836">
        <w:t xml:space="preserve">(Miscellaneous Measures) </w:t>
      </w:r>
      <w:r w:rsidR="00521FC6" w:rsidRPr="003D5836">
        <w:t>Regulations 2</w:t>
      </w:r>
      <w:r w:rsidRPr="003D5836">
        <w:t>02</w:t>
      </w:r>
      <w:r w:rsidR="007C2D0E" w:rsidRPr="003D5836">
        <w:t>1</w:t>
      </w:r>
    </w:p>
    <w:p w:rsidR="00BF082C" w:rsidRPr="0034086C" w:rsidRDefault="00BF082C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BF082C" w:rsidRPr="0034086C" w:rsidRDefault="00BF082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AA5C9D">
        <w:rPr>
          <w:szCs w:val="22"/>
        </w:rPr>
        <w:t>15 April 2021</w:t>
      </w:r>
      <w:r w:rsidRPr="0034086C">
        <w:rPr>
          <w:szCs w:val="22"/>
        </w:rPr>
        <w:fldChar w:fldCharType="end"/>
      </w:r>
    </w:p>
    <w:p w:rsidR="00BF082C" w:rsidRPr="0034086C" w:rsidRDefault="00BF082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BF082C" w:rsidRPr="0034086C" w:rsidRDefault="00BF082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:rsidR="00BF082C" w:rsidRPr="0034086C" w:rsidRDefault="00BF082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BF082C" w:rsidRPr="0034086C" w:rsidRDefault="00BF082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Ben Morton</w:t>
      </w:r>
    </w:p>
    <w:p w:rsidR="00BF082C" w:rsidRPr="001F2C7F" w:rsidRDefault="00BF082C" w:rsidP="007517B8">
      <w:pPr>
        <w:pStyle w:val="SignCoverPageEnd"/>
        <w:rPr>
          <w:szCs w:val="22"/>
        </w:rPr>
      </w:pPr>
      <w:r>
        <w:rPr>
          <w:szCs w:val="22"/>
        </w:rPr>
        <w:t>Assistant Minister for Electoral Matters</w:t>
      </w:r>
      <w:r>
        <w:rPr>
          <w:szCs w:val="22"/>
        </w:rPr>
        <w:br/>
      </w:r>
      <w:r w:rsidRPr="00BF082C">
        <w:rPr>
          <w:szCs w:val="22"/>
        </w:rPr>
        <w:t>Parliamentary Secretary to the Minister for Finance</w:t>
      </w:r>
    </w:p>
    <w:p w:rsidR="00BF082C" w:rsidRDefault="00BF082C" w:rsidP="007517B8"/>
    <w:p w:rsidR="00BF082C" w:rsidRDefault="00BF082C" w:rsidP="007517B8"/>
    <w:p w:rsidR="00BF082C" w:rsidRDefault="00BF082C" w:rsidP="007517B8"/>
    <w:p w:rsidR="0048364F" w:rsidRPr="009E68BE" w:rsidRDefault="0048364F" w:rsidP="0048364F">
      <w:pPr>
        <w:pStyle w:val="Header"/>
        <w:tabs>
          <w:tab w:val="clear" w:pos="4150"/>
          <w:tab w:val="clear" w:pos="8307"/>
        </w:tabs>
      </w:pPr>
      <w:r w:rsidRPr="009E68BE">
        <w:rPr>
          <w:rStyle w:val="CharAmSchNo"/>
        </w:rPr>
        <w:t xml:space="preserve"> </w:t>
      </w:r>
      <w:r w:rsidRPr="009E68BE">
        <w:rPr>
          <w:rStyle w:val="CharAmSchText"/>
        </w:rPr>
        <w:t xml:space="preserve"> </w:t>
      </w:r>
    </w:p>
    <w:p w:rsidR="0048364F" w:rsidRPr="009E68BE" w:rsidRDefault="0048364F" w:rsidP="0048364F">
      <w:pPr>
        <w:pStyle w:val="Header"/>
        <w:tabs>
          <w:tab w:val="clear" w:pos="4150"/>
          <w:tab w:val="clear" w:pos="8307"/>
        </w:tabs>
      </w:pPr>
      <w:r w:rsidRPr="009E68BE">
        <w:rPr>
          <w:rStyle w:val="CharAmPartNo"/>
        </w:rPr>
        <w:t xml:space="preserve"> </w:t>
      </w:r>
      <w:r w:rsidRPr="009E68BE">
        <w:rPr>
          <w:rStyle w:val="CharAmPartText"/>
        </w:rPr>
        <w:t xml:space="preserve"> </w:t>
      </w:r>
    </w:p>
    <w:p w:rsidR="0048364F" w:rsidRPr="003D5836" w:rsidRDefault="0048364F" w:rsidP="0048364F">
      <w:pPr>
        <w:sectPr w:rsidR="0048364F" w:rsidRPr="003D5836" w:rsidSect="00AE1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D5836" w:rsidRDefault="0048364F" w:rsidP="0048364F">
      <w:pPr>
        <w:outlineLvl w:val="0"/>
        <w:rPr>
          <w:sz w:val="36"/>
        </w:rPr>
      </w:pPr>
      <w:r w:rsidRPr="003D5836">
        <w:rPr>
          <w:sz w:val="36"/>
        </w:rPr>
        <w:lastRenderedPageBreak/>
        <w:t>Contents</w:t>
      </w:r>
    </w:p>
    <w:bookmarkStart w:id="0" w:name="BKCheck15B_2"/>
    <w:bookmarkEnd w:id="0"/>
    <w:p w:rsidR="00521FC6" w:rsidRPr="003D5836" w:rsidRDefault="00521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836">
        <w:fldChar w:fldCharType="begin"/>
      </w:r>
      <w:r w:rsidRPr="003D5836">
        <w:instrText xml:space="preserve"> TOC \o "1-9" </w:instrText>
      </w:r>
      <w:r w:rsidRPr="003D5836">
        <w:fldChar w:fldCharType="separate"/>
      </w:r>
      <w:r w:rsidRPr="003D5836">
        <w:rPr>
          <w:noProof/>
        </w:rPr>
        <w:t>1</w:t>
      </w:r>
      <w:r w:rsidRPr="003D5836">
        <w:rPr>
          <w:noProof/>
        </w:rPr>
        <w:tab/>
        <w:t>Name</w:t>
      </w:r>
      <w:r w:rsidRPr="003D5836">
        <w:rPr>
          <w:noProof/>
        </w:rPr>
        <w:tab/>
      </w:r>
      <w:r w:rsidRPr="003D5836">
        <w:rPr>
          <w:noProof/>
        </w:rPr>
        <w:fldChar w:fldCharType="begin"/>
      </w:r>
      <w:r w:rsidRPr="003D5836">
        <w:rPr>
          <w:noProof/>
        </w:rPr>
        <w:instrText xml:space="preserve"> PAGEREF _Toc57901545 \h </w:instrText>
      </w:r>
      <w:r w:rsidRPr="003D5836">
        <w:rPr>
          <w:noProof/>
        </w:rPr>
      </w:r>
      <w:r w:rsidRPr="003D5836">
        <w:rPr>
          <w:noProof/>
        </w:rPr>
        <w:fldChar w:fldCharType="separate"/>
      </w:r>
      <w:r w:rsidR="00AA5C9D">
        <w:rPr>
          <w:noProof/>
        </w:rPr>
        <w:t>1</w:t>
      </w:r>
      <w:r w:rsidRPr="003D5836">
        <w:rPr>
          <w:noProof/>
        </w:rPr>
        <w:fldChar w:fldCharType="end"/>
      </w:r>
    </w:p>
    <w:p w:rsidR="00521FC6" w:rsidRPr="003D5836" w:rsidRDefault="00521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836">
        <w:rPr>
          <w:noProof/>
        </w:rPr>
        <w:t>2</w:t>
      </w:r>
      <w:r w:rsidRPr="003D5836">
        <w:rPr>
          <w:noProof/>
        </w:rPr>
        <w:tab/>
        <w:t>Commencement</w:t>
      </w:r>
      <w:r w:rsidRPr="003D5836">
        <w:rPr>
          <w:noProof/>
        </w:rPr>
        <w:tab/>
      </w:r>
      <w:r w:rsidRPr="003D5836">
        <w:rPr>
          <w:noProof/>
        </w:rPr>
        <w:fldChar w:fldCharType="begin"/>
      </w:r>
      <w:r w:rsidRPr="003D5836">
        <w:rPr>
          <w:noProof/>
        </w:rPr>
        <w:instrText xml:space="preserve"> PAGEREF _Toc57901546 \h </w:instrText>
      </w:r>
      <w:r w:rsidRPr="003D5836">
        <w:rPr>
          <w:noProof/>
        </w:rPr>
      </w:r>
      <w:r w:rsidRPr="003D5836">
        <w:rPr>
          <w:noProof/>
        </w:rPr>
        <w:fldChar w:fldCharType="separate"/>
      </w:r>
      <w:r w:rsidR="00AA5C9D">
        <w:rPr>
          <w:noProof/>
        </w:rPr>
        <w:t>1</w:t>
      </w:r>
      <w:r w:rsidRPr="003D5836">
        <w:rPr>
          <w:noProof/>
        </w:rPr>
        <w:fldChar w:fldCharType="end"/>
      </w:r>
    </w:p>
    <w:p w:rsidR="00521FC6" w:rsidRPr="003D5836" w:rsidRDefault="00521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836">
        <w:rPr>
          <w:noProof/>
        </w:rPr>
        <w:t>3</w:t>
      </w:r>
      <w:r w:rsidRPr="003D5836">
        <w:rPr>
          <w:noProof/>
        </w:rPr>
        <w:tab/>
        <w:t>Authority</w:t>
      </w:r>
      <w:r w:rsidRPr="003D5836">
        <w:rPr>
          <w:noProof/>
        </w:rPr>
        <w:tab/>
      </w:r>
      <w:r w:rsidRPr="003D5836">
        <w:rPr>
          <w:noProof/>
        </w:rPr>
        <w:fldChar w:fldCharType="begin"/>
      </w:r>
      <w:r w:rsidRPr="003D5836">
        <w:rPr>
          <w:noProof/>
        </w:rPr>
        <w:instrText xml:space="preserve"> PAGEREF _Toc57901547 \h </w:instrText>
      </w:r>
      <w:r w:rsidRPr="003D5836">
        <w:rPr>
          <w:noProof/>
        </w:rPr>
      </w:r>
      <w:r w:rsidRPr="003D5836">
        <w:rPr>
          <w:noProof/>
        </w:rPr>
        <w:fldChar w:fldCharType="separate"/>
      </w:r>
      <w:r w:rsidR="00AA5C9D">
        <w:rPr>
          <w:noProof/>
        </w:rPr>
        <w:t>1</w:t>
      </w:r>
      <w:r w:rsidRPr="003D5836">
        <w:rPr>
          <w:noProof/>
        </w:rPr>
        <w:fldChar w:fldCharType="end"/>
      </w:r>
    </w:p>
    <w:p w:rsidR="00521FC6" w:rsidRPr="003D5836" w:rsidRDefault="00521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836">
        <w:rPr>
          <w:noProof/>
        </w:rPr>
        <w:t>4</w:t>
      </w:r>
      <w:r w:rsidRPr="003D5836">
        <w:rPr>
          <w:noProof/>
        </w:rPr>
        <w:tab/>
        <w:t>Schedules</w:t>
      </w:r>
      <w:r w:rsidRPr="003D5836">
        <w:rPr>
          <w:noProof/>
        </w:rPr>
        <w:tab/>
      </w:r>
      <w:r w:rsidRPr="003D5836">
        <w:rPr>
          <w:noProof/>
        </w:rPr>
        <w:fldChar w:fldCharType="begin"/>
      </w:r>
      <w:r w:rsidRPr="003D5836">
        <w:rPr>
          <w:noProof/>
        </w:rPr>
        <w:instrText xml:space="preserve"> PAGEREF _Toc57901548 \h </w:instrText>
      </w:r>
      <w:r w:rsidRPr="003D5836">
        <w:rPr>
          <w:noProof/>
        </w:rPr>
      </w:r>
      <w:r w:rsidRPr="003D5836">
        <w:rPr>
          <w:noProof/>
        </w:rPr>
        <w:fldChar w:fldCharType="separate"/>
      </w:r>
      <w:r w:rsidR="00AA5C9D">
        <w:rPr>
          <w:noProof/>
        </w:rPr>
        <w:t>1</w:t>
      </w:r>
      <w:r w:rsidRPr="003D5836">
        <w:rPr>
          <w:noProof/>
        </w:rPr>
        <w:fldChar w:fldCharType="end"/>
      </w:r>
    </w:p>
    <w:p w:rsidR="00521FC6" w:rsidRPr="003D5836" w:rsidRDefault="00521F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5836">
        <w:rPr>
          <w:noProof/>
        </w:rPr>
        <w:t>Schedule 1—Amendments</w:t>
      </w:r>
      <w:r w:rsidRPr="003D5836">
        <w:rPr>
          <w:b w:val="0"/>
          <w:noProof/>
          <w:sz w:val="18"/>
        </w:rPr>
        <w:tab/>
      </w:r>
      <w:r w:rsidRPr="003D5836">
        <w:rPr>
          <w:b w:val="0"/>
          <w:noProof/>
          <w:sz w:val="18"/>
        </w:rPr>
        <w:fldChar w:fldCharType="begin"/>
      </w:r>
      <w:r w:rsidRPr="003D5836">
        <w:rPr>
          <w:b w:val="0"/>
          <w:noProof/>
          <w:sz w:val="18"/>
        </w:rPr>
        <w:instrText xml:space="preserve"> PAGEREF _Toc57901549 \h </w:instrText>
      </w:r>
      <w:r w:rsidRPr="003D5836">
        <w:rPr>
          <w:b w:val="0"/>
          <w:noProof/>
          <w:sz w:val="18"/>
        </w:rPr>
      </w:r>
      <w:r w:rsidRPr="003D5836">
        <w:rPr>
          <w:b w:val="0"/>
          <w:noProof/>
          <w:sz w:val="18"/>
        </w:rPr>
        <w:fldChar w:fldCharType="separate"/>
      </w:r>
      <w:r w:rsidR="00AA5C9D">
        <w:rPr>
          <w:b w:val="0"/>
          <w:noProof/>
          <w:sz w:val="18"/>
        </w:rPr>
        <w:t>2</w:t>
      </w:r>
      <w:r w:rsidRPr="003D5836">
        <w:rPr>
          <w:b w:val="0"/>
          <w:noProof/>
          <w:sz w:val="18"/>
        </w:rPr>
        <w:fldChar w:fldCharType="end"/>
      </w:r>
    </w:p>
    <w:p w:rsidR="00521FC6" w:rsidRPr="003D5836" w:rsidRDefault="00521F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5836">
        <w:rPr>
          <w:noProof/>
        </w:rPr>
        <w:t>Electoral and Referendum Regulation 2016</w:t>
      </w:r>
      <w:r w:rsidRPr="003D5836">
        <w:rPr>
          <w:i w:val="0"/>
          <w:noProof/>
          <w:sz w:val="18"/>
        </w:rPr>
        <w:tab/>
      </w:r>
      <w:r w:rsidRPr="003D5836">
        <w:rPr>
          <w:i w:val="0"/>
          <w:noProof/>
          <w:sz w:val="18"/>
        </w:rPr>
        <w:fldChar w:fldCharType="begin"/>
      </w:r>
      <w:r w:rsidRPr="003D5836">
        <w:rPr>
          <w:i w:val="0"/>
          <w:noProof/>
          <w:sz w:val="18"/>
        </w:rPr>
        <w:instrText xml:space="preserve"> PAGEREF _Toc57901550 \h </w:instrText>
      </w:r>
      <w:r w:rsidRPr="003D5836">
        <w:rPr>
          <w:i w:val="0"/>
          <w:noProof/>
          <w:sz w:val="18"/>
        </w:rPr>
      </w:r>
      <w:r w:rsidRPr="003D5836">
        <w:rPr>
          <w:i w:val="0"/>
          <w:noProof/>
          <w:sz w:val="18"/>
        </w:rPr>
        <w:fldChar w:fldCharType="separate"/>
      </w:r>
      <w:r w:rsidR="00AA5C9D">
        <w:rPr>
          <w:i w:val="0"/>
          <w:noProof/>
          <w:sz w:val="18"/>
        </w:rPr>
        <w:t>2</w:t>
      </w:r>
      <w:r w:rsidRPr="003D5836">
        <w:rPr>
          <w:i w:val="0"/>
          <w:noProof/>
          <w:sz w:val="18"/>
        </w:rPr>
        <w:fldChar w:fldCharType="end"/>
      </w:r>
    </w:p>
    <w:p w:rsidR="00521FC6" w:rsidRPr="003D5836" w:rsidRDefault="00521F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5836">
        <w:rPr>
          <w:noProof/>
        </w:rPr>
        <w:t>Electronic Transactions Regulations 2020</w:t>
      </w:r>
      <w:r w:rsidRPr="003D5836">
        <w:rPr>
          <w:i w:val="0"/>
          <w:noProof/>
          <w:sz w:val="18"/>
        </w:rPr>
        <w:tab/>
      </w:r>
      <w:r w:rsidRPr="003D5836">
        <w:rPr>
          <w:i w:val="0"/>
          <w:noProof/>
          <w:sz w:val="18"/>
        </w:rPr>
        <w:fldChar w:fldCharType="begin"/>
      </w:r>
      <w:r w:rsidRPr="003D5836">
        <w:rPr>
          <w:i w:val="0"/>
          <w:noProof/>
          <w:sz w:val="18"/>
        </w:rPr>
        <w:instrText xml:space="preserve"> PAGEREF _Toc57901551 \h </w:instrText>
      </w:r>
      <w:r w:rsidRPr="003D5836">
        <w:rPr>
          <w:i w:val="0"/>
          <w:noProof/>
          <w:sz w:val="18"/>
        </w:rPr>
      </w:r>
      <w:r w:rsidRPr="003D5836">
        <w:rPr>
          <w:i w:val="0"/>
          <w:noProof/>
          <w:sz w:val="18"/>
        </w:rPr>
        <w:fldChar w:fldCharType="separate"/>
      </w:r>
      <w:r w:rsidR="00AA5C9D">
        <w:rPr>
          <w:i w:val="0"/>
          <w:noProof/>
          <w:sz w:val="18"/>
        </w:rPr>
        <w:t>3</w:t>
      </w:r>
      <w:r w:rsidRPr="003D5836">
        <w:rPr>
          <w:i w:val="0"/>
          <w:noProof/>
          <w:sz w:val="18"/>
        </w:rPr>
        <w:fldChar w:fldCharType="end"/>
      </w:r>
    </w:p>
    <w:p w:rsidR="0048364F" w:rsidRPr="003D5836" w:rsidRDefault="00521FC6" w:rsidP="0048364F">
      <w:r w:rsidRPr="003D5836">
        <w:fldChar w:fldCharType="end"/>
      </w:r>
    </w:p>
    <w:p w:rsidR="0048364F" w:rsidRPr="003D5836" w:rsidRDefault="0048364F" w:rsidP="0048364F">
      <w:pPr>
        <w:sectPr w:rsidR="0048364F" w:rsidRPr="003D5836" w:rsidSect="00AE11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D5836" w:rsidRDefault="0048364F" w:rsidP="0048364F">
      <w:pPr>
        <w:pStyle w:val="ActHead5"/>
      </w:pPr>
      <w:bookmarkStart w:id="1" w:name="_Toc57901545"/>
      <w:r w:rsidRPr="009E68BE">
        <w:rPr>
          <w:rStyle w:val="CharSectno"/>
        </w:rPr>
        <w:lastRenderedPageBreak/>
        <w:t>1</w:t>
      </w:r>
      <w:r w:rsidRPr="003D5836">
        <w:t xml:space="preserve">  </w:t>
      </w:r>
      <w:r w:rsidR="004F676E" w:rsidRPr="003D5836">
        <w:t>Name</w:t>
      </w:r>
      <w:bookmarkEnd w:id="1"/>
    </w:p>
    <w:p w:rsidR="0048364F" w:rsidRPr="003D5836" w:rsidRDefault="0048364F" w:rsidP="0048364F">
      <w:pPr>
        <w:pStyle w:val="subsection"/>
      </w:pPr>
      <w:r w:rsidRPr="003D5836">
        <w:tab/>
      </w:r>
      <w:r w:rsidRPr="003D5836">
        <w:tab/>
      </w:r>
      <w:r w:rsidR="006E0D65" w:rsidRPr="003D5836">
        <w:t>This instrument is</w:t>
      </w:r>
      <w:r w:rsidRPr="003D5836">
        <w:t xml:space="preserve"> the </w:t>
      </w:r>
      <w:bookmarkStart w:id="2" w:name="BKCheck15B_3"/>
      <w:bookmarkEnd w:id="2"/>
      <w:r w:rsidR="00414ADE" w:rsidRPr="003D5836">
        <w:rPr>
          <w:i/>
        </w:rPr>
        <w:fldChar w:fldCharType="begin"/>
      </w:r>
      <w:r w:rsidR="00414ADE" w:rsidRPr="003D5836">
        <w:rPr>
          <w:i/>
        </w:rPr>
        <w:instrText xml:space="preserve"> STYLEREF  ShortT </w:instrText>
      </w:r>
      <w:r w:rsidR="00414ADE" w:rsidRPr="003D5836">
        <w:rPr>
          <w:i/>
        </w:rPr>
        <w:fldChar w:fldCharType="separate"/>
      </w:r>
      <w:r w:rsidR="00AA5C9D">
        <w:rPr>
          <w:i/>
          <w:noProof/>
        </w:rPr>
        <w:t>Electoral Legislation Amendment (Miscellaneous Measures) Regulations 2021</w:t>
      </w:r>
      <w:r w:rsidR="00414ADE" w:rsidRPr="003D5836">
        <w:rPr>
          <w:i/>
        </w:rPr>
        <w:fldChar w:fldCharType="end"/>
      </w:r>
      <w:r w:rsidRPr="003D5836">
        <w:t>.</w:t>
      </w:r>
    </w:p>
    <w:p w:rsidR="004F676E" w:rsidRPr="003D5836" w:rsidRDefault="0048364F" w:rsidP="005452CC">
      <w:pPr>
        <w:pStyle w:val="ActHead5"/>
      </w:pPr>
      <w:bookmarkStart w:id="3" w:name="_Toc57901546"/>
      <w:r w:rsidRPr="009E68BE">
        <w:rPr>
          <w:rStyle w:val="CharSectno"/>
        </w:rPr>
        <w:t>2</w:t>
      </w:r>
      <w:r w:rsidRPr="003D5836">
        <w:t xml:space="preserve">  Commencement</w:t>
      </w:r>
      <w:bookmarkEnd w:id="3"/>
    </w:p>
    <w:p w:rsidR="005452CC" w:rsidRPr="003D5836" w:rsidRDefault="005452CC" w:rsidP="006E0D65">
      <w:pPr>
        <w:pStyle w:val="subsection"/>
      </w:pPr>
      <w:r w:rsidRPr="003D5836">
        <w:tab/>
        <w:t>(1)</w:t>
      </w:r>
      <w:r w:rsidRPr="003D5836">
        <w:tab/>
        <w:t xml:space="preserve">Each provision of </w:t>
      </w:r>
      <w:r w:rsidR="006E0D65" w:rsidRPr="003D5836">
        <w:t>this instrument</w:t>
      </w:r>
      <w:r w:rsidRPr="003D583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D5836" w:rsidRDefault="005452CC" w:rsidP="006E0D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D583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5836" w:rsidRDefault="005452CC" w:rsidP="006E0D65">
            <w:pPr>
              <w:pStyle w:val="TableHeading"/>
            </w:pPr>
            <w:r w:rsidRPr="003D5836">
              <w:t>Commencement information</w:t>
            </w:r>
          </w:p>
        </w:tc>
      </w:tr>
      <w:tr w:rsidR="005452CC" w:rsidRPr="003D583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5836" w:rsidRDefault="005452CC" w:rsidP="006E0D65">
            <w:pPr>
              <w:pStyle w:val="TableHeading"/>
            </w:pPr>
            <w:r w:rsidRPr="003D58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5836" w:rsidRDefault="005452CC" w:rsidP="006E0D65">
            <w:pPr>
              <w:pStyle w:val="TableHeading"/>
            </w:pPr>
            <w:r w:rsidRPr="003D58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5836" w:rsidRDefault="005452CC" w:rsidP="006E0D65">
            <w:pPr>
              <w:pStyle w:val="TableHeading"/>
            </w:pPr>
            <w:r w:rsidRPr="003D5836">
              <w:t>Column 3</w:t>
            </w:r>
          </w:p>
        </w:tc>
      </w:tr>
      <w:tr w:rsidR="005452CC" w:rsidRPr="003D583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5836" w:rsidRDefault="005452CC" w:rsidP="006E0D65">
            <w:pPr>
              <w:pStyle w:val="TableHeading"/>
            </w:pPr>
            <w:r w:rsidRPr="003D58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5836" w:rsidRDefault="005452CC" w:rsidP="006E0D65">
            <w:pPr>
              <w:pStyle w:val="TableHeading"/>
            </w:pPr>
            <w:r w:rsidRPr="003D58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5836" w:rsidRDefault="005452CC" w:rsidP="006E0D65">
            <w:pPr>
              <w:pStyle w:val="TableHeading"/>
            </w:pPr>
            <w:r w:rsidRPr="003D5836">
              <w:t>Date/Details</w:t>
            </w:r>
          </w:p>
        </w:tc>
      </w:tr>
      <w:tr w:rsidR="005452CC" w:rsidRPr="003D583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5836" w:rsidRDefault="005452CC" w:rsidP="00AD7252">
            <w:pPr>
              <w:pStyle w:val="Tabletext"/>
            </w:pPr>
            <w:r w:rsidRPr="003D5836">
              <w:t xml:space="preserve">1.  </w:t>
            </w:r>
            <w:r w:rsidR="00AD7252" w:rsidRPr="003D5836">
              <w:t xml:space="preserve">The whole of </w:t>
            </w:r>
            <w:r w:rsidR="006E0D65" w:rsidRPr="003D583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5836" w:rsidRDefault="005452CC" w:rsidP="007C2D0E">
            <w:pPr>
              <w:pStyle w:val="Tabletext"/>
            </w:pPr>
            <w:r w:rsidRPr="003D5836">
              <w:t xml:space="preserve">The </w:t>
            </w:r>
            <w:r w:rsidR="008F074C" w:rsidRPr="003D5836">
              <w:t>d</w:t>
            </w:r>
            <w:r w:rsidRPr="003D5836">
              <w:t xml:space="preserve">ay after </w:t>
            </w:r>
            <w:r w:rsidR="006E0D65" w:rsidRPr="003D5836">
              <w:t>this instrument is</w:t>
            </w:r>
            <w:r w:rsidRPr="003D583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D5836" w:rsidRDefault="00BB3665">
            <w:pPr>
              <w:pStyle w:val="Tabletext"/>
            </w:pPr>
            <w:r>
              <w:t>20 April 2021</w:t>
            </w:r>
            <w:bookmarkStart w:id="4" w:name="_GoBack"/>
            <w:bookmarkEnd w:id="4"/>
          </w:p>
        </w:tc>
      </w:tr>
    </w:tbl>
    <w:p w:rsidR="005452CC" w:rsidRPr="003D5836" w:rsidRDefault="005452CC" w:rsidP="006E0D65">
      <w:pPr>
        <w:pStyle w:val="notetext"/>
      </w:pPr>
      <w:r w:rsidRPr="003D5836">
        <w:rPr>
          <w:snapToGrid w:val="0"/>
          <w:lang w:eastAsia="en-US"/>
        </w:rPr>
        <w:t>Note:</w:t>
      </w:r>
      <w:r w:rsidRPr="003D5836">
        <w:rPr>
          <w:snapToGrid w:val="0"/>
          <w:lang w:eastAsia="en-US"/>
        </w:rPr>
        <w:tab/>
        <w:t xml:space="preserve">This table relates only to the provisions of </w:t>
      </w:r>
      <w:r w:rsidR="006E0D65" w:rsidRPr="003D5836">
        <w:rPr>
          <w:snapToGrid w:val="0"/>
          <w:lang w:eastAsia="en-US"/>
        </w:rPr>
        <w:t>this instrument</w:t>
      </w:r>
      <w:r w:rsidRPr="003D5836">
        <w:t xml:space="preserve"> </w:t>
      </w:r>
      <w:r w:rsidRPr="003D5836">
        <w:rPr>
          <w:snapToGrid w:val="0"/>
          <w:lang w:eastAsia="en-US"/>
        </w:rPr>
        <w:t xml:space="preserve">as originally made. It will not be amended to deal with any later amendments of </w:t>
      </w:r>
      <w:r w:rsidR="006E0D65" w:rsidRPr="003D5836">
        <w:rPr>
          <w:snapToGrid w:val="0"/>
          <w:lang w:eastAsia="en-US"/>
        </w:rPr>
        <w:t>this instrument</w:t>
      </w:r>
      <w:r w:rsidRPr="003D5836">
        <w:rPr>
          <w:snapToGrid w:val="0"/>
          <w:lang w:eastAsia="en-US"/>
        </w:rPr>
        <w:t>.</w:t>
      </w:r>
    </w:p>
    <w:p w:rsidR="005452CC" w:rsidRPr="003D5836" w:rsidRDefault="005452CC" w:rsidP="004F676E">
      <w:pPr>
        <w:pStyle w:val="subsection"/>
      </w:pPr>
      <w:r w:rsidRPr="003D5836">
        <w:tab/>
        <w:t>(2)</w:t>
      </w:r>
      <w:r w:rsidRPr="003D5836">
        <w:tab/>
        <w:t xml:space="preserve">Any information in column 3 of the table is not part of </w:t>
      </w:r>
      <w:r w:rsidR="006E0D65" w:rsidRPr="003D5836">
        <w:t>this instrument</w:t>
      </w:r>
      <w:r w:rsidRPr="003D5836">
        <w:t xml:space="preserve">. Information may be inserted in this column, or information in it may be edited, in any published version of </w:t>
      </w:r>
      <w:r w:rsidR="006E0D65" w:rsidRPr="003D5836">
        <w:t>this instrument</w:t>
      </w:r>
      <w:r w:rsidRPr="003D5836">
        <w:t>.</w:t>
      </w:r>
    </w:p>
    <w:p w:rsidR="00BF6650" w:rsidRPr="003D5836" w:rsidRDefault="00BF6650" w:rsidP="00BF6650">
      <w:pPr>
        <w:pStyle w:val="ActHead5"/>
      </w:pPr>
      <w:bookmarkStart w:id="5" w:name="_Toc57901547"/>
      <w:r w:rsidRPr="009E68BE">
        <w:rPr>
          <w:rStyle w:val="CharSectno"/>
        </w:rPr>
        <w:t>3</w:t>
      </w:r>
      <w:r w:rsidRPr="003D5836">
        <w:t xml:space="preserve">  Authority</w:t>
      </w:r>
      <w:bookmarkEnd w:id="5"/>
    </w:p>
    <w:p w:rsidR="00983757" w:rsidRPr="003D5836" w:rsidRDefault="00BF6650" w:rsidP="00BF6650">
      <w:pPr>
        <w:pStyle w:val="subsection"/>
      </w:pPr>
      <w:r w:rsidRPr="003D5836">
        <w:tab/>
      </w:r>
      <w:r w:rsidRPr="003D5836">
        <w:tab/>
      </w:r>
      <w:r w:rsidR="006E0D65" w:rsidRPr="003D5836">
        <w:t>This instrument is</w:t>
      </w:r>
      <w:r w:rsidRPr="003D5836">
        <w:t xml:space="preserve"> made under</w:t>
      </w:r>
      <w:r w:rsidR="009F769B" w:rsidRPr="003D5836">
        <w:t xml:space="preserve"> the following</w:t>
      </w:r>
      <w:r w:rsidR="00983757" w:rsidRPr="003D5836">
        <w:t>:</w:t>
      </w:r>
    </w:p>
    <w:p w:rsidR="00983757" w:rsidRPr="003D5836" w:rsidRDefault="00983757" w:rsidP="00983757">
      <w:pPr>
        <w:pStyle w:val="paragraph"/>
      </w:pPr>
      <w:r w:rsidRPr="003D5836">
        <w:tab/>
        <w:t>(a)</w:t>
      </w:r>
      <w:r w:rsidRPr="003D5836">
        <w:tab/>
      </w:r>
      <w:r w:rsidR="00BF6650" w:rsidRPr="003D5836">
        <w:t xml:space="preserve">the </w:t>
      </w:r>
      <w:r w:rsidR="006E0D65" w:rsidRPr="003D5836">
        <w:rPr>
          <w:i/>
        </w:rPr>
        <w:t>Commonwealth Electoral Act 1918</w:t>
      </w:r>
      <w:r w:rsidR="009F769B" w:rsidRPr="003D5836">
        <w:t>;</w:t>
      </w:r>
    </w:p>
    <w:p w:rsidR="00983757" w:rsidRPr="003D5836" w:rsidRDefault="00983757" w:rsidP="00983757">
      <w:pPr>
        <w:pStyle w:val="paragraph"/>
      </w:pPr>
      <w:r w:rsidRPr="003D5836">
        <w:tab/>
        <w:t>(b)</w:t>
      </w:r>
      <w:r w:rsidRPr="003D5836">
        <w:tab/>
        <w:t xml:space="preserve">the </w:t>
      </w:r>
      <w:r w:rsidRPr="003D5836">
        <w:rPr>
          <w:i/>
        </w:rPr>
        <w:t>Referendum (Machinery Provisions) Act 1984</w:t>
      </w:r>
      <w:r w:rsidRPr="003D5836">
        <w:t>;</w:t>
      </w:r>
    </w:p>
    <w:p w:rsidR="00BF6650" w:rsidRPr="003D5836" w:rsidRDefault="00983757" w:rsidP="00983757">
      <w:pPr>
        <w:pStyle w:val="paragraph"/>
      </w:pPr>
      <w:r w:rsidRPr="003D5836">
        <w:tab/>
        <w:t>(c)</w:t>
      </w:r>
      <w:r w:rsidRPr="003D5836">
        <w:tab/>
        <w:t xml:space="preserve">the </w:t>
      </w:r>
      <w:r w:rsidRPr="003D5836">
        <w:rPr>
          <w:i/>
        </w:rPr>
        <w:t>Electronic Transactions Act 1999.</w:t>
      </w:r>
    </w:p>
    <w:p w:rsidR="00557C7A" w:rsidRPr="003D5836" w:rsidRDefault="00BF6650" w:rsidP="00557C7A">
      <w:pPr>
        <w:pStyle w:val="ActHead5"/>
      </w:pPr>
      <w:bookmarkStart w:id="6" w:name="_Toc57901548"/>
      <w:r w:rsidRPr="009E68BE">
        <w:rPr>
          <w:rStyle w:val="CharSectno"/>
        </w:rPr>
        <w:t>4</w:t>
      </w:r>
      <w:r w:rsidR="00557C7A" w:rsidRPr="003D5836">
        <w:t xml:space="preserve">  </w:t>
      </w:r>
      <w:r w:rsidR="00083F48" w:rsidRPr="003D5836">
        <w:t>Schedules</w:t>
      </w:r>
      <w:bookmarkEnd w:id="6"/>
    </w:p>
    <w:p w:rsidR="00557C7A" w:rsidRPr="003D5836" w:rsidRDefault="00557C7A" w:rsidP="00557C7A">
      <w:pPr>
        <w:pStyle w:val="subsection"/>
      </w:pPr>
      <w:r w:rsidRPr="003D5836">
        <w:tab/>
      </w:r>
      <w:r w:rsidRPr="003D5836">
        <w:tab/>
      </w:r>
      <w:r w:rsidR="00083F48" w:rsidRPr="003D5836">
        <w:t xml:space="preserve">Each </w:t>
      </w:r>
      <w:r w:rsidR="00160BD7" w:rsidRPr="003D5836">
        <w:t>instrument</w:t>
      </w:r>
      <w:r w:rsidR="00083F48" w:rsidRPr="003D5836">
        <w:t xml:space="preserve"> that is specified in a Schedule to </w:t>
      </w:r>
      <w:r w:rsidR="006E0D65" w:rsidRPr="003D5836">
        <w:t>this instrument</w:t>
      </w:r>
      <w:r w:rsidR="00083F48" w:rsidRPr="003D5836">
        <w:t xml:space="preserve"> is amended or repealed as set out in the applicable items in the Schedule concerned, and any other item in a Schedule to </w:t>
      </w:r>
      <w:r w:rsidR="006E0D65" w:rsidRPr="003D5836">
        <w:t>this instrument</w:t>
      </w:r>
      <w:r w:rsidR="00083F48" w:rsidRPr="003D5836">
        <w:t xml:space="preserve"> has effect according to its terms.</w:t>
      </w:r>
    </w:p>
    <w:p w:rsidR="0048364F" w:rsidRPr="003D5836" w:rsidRDefault="00506DBA" w:rsidP="009C5989">
      <w:pPr>
        <w:pStyle w:val="ActHead6"/>
        <w:pageBreakBefore/>
      </w:pPr>
      <w:bookmarkStart w:id="7" w:name="_Toc57901549"/>
      <w:bookmarkStart w:id="8" w:name="opcAmSched"/>
      <w:bookmarkStart w:id="9" w:name="opcCurrentFind"/>
      <w:r w:rsidRPr="009E68BE">
        <w:rPr>
          <w:rStyle w:val="CharAmSchNo"/>
        </w:rPr>
        <w:lastRenderedPageBreak/>
        <w:t>Schedule 1</w:t>
      </w:r>
      <w:r w:rsidR="0048364F" w:rsidRPr="003D5836">
        <w:t>—</w:t>
      </w:r>
      <w:r w:rsidR="00460499" w:rsidRPr="009E68BE">
        <w:rPr>
          <w:rStyle w:val="CharAmSchText"/>
        </w:rPr>
        <w:t>Amendments</w:t>
      </w:r>
      <w:bookmarkEnd w:id="7"/>
    </w:p>
    <w:bookmarkEnd w:id="8"/>
    <w:bookmarkEnd w:id="9"/>
    <w:p w:rsidR="0004044E" w:rsidRPr="009E68BE" w:rsidRDefault="0004044E" w:rsidP="0004044E">
      <w:pPr>
        <w:pStyle w:val="Header"/>
      </w:pPr>
      <w:r w:rsidRPr="009E68BE">
        <w:rPr>
          <w:rStyle w:val="CharAmPartNo"/>
        </w:rPr>
        <w:t xml:space="preserve"> </w:t>
      </w:r>
      <w:r w:rsidRPr="009E68BE">
        <w:rPr>
          <w:rStyle w:val="CharAmPartText"/>
        </w:rPr>
        <w:t xml:space="preserve"> </w:t>
      </w:r>
    </w:p>
    <w:p w:rsidR="006E0D65" w:rsidRPr="003D5836" w:rsidRDefault="006E0D65" w:rsidP="00EA0D36">
      <w:pPr>
        <w:pStyle w:val="ActHead9"/>
      </w:pPr>
      <w:bookmarkStart w:id="10" w:name="_Toc57901550"/>
      <w:r w:rsidRPr="003D5836">
        <w:t xml:space="preserve">Electoral and Referendum </w:t>
      </w:r>
      <w:r w:rsidR="00506DBA" w:rsidRPr="003D5836">
        <w:t>Regulation 2</w:t>
      </w:r>
      <w:r w:rsidRPr="003D5836">
        <w:t>016</w:t>
      </w:r>
      <w:bookmarkEnd w:id="10"/>
    </w:p>
    <w:p w:rsidR="00286D98" w:rsidRPr="003D5836" w:rsidRDefault="00B52CAF" w:rsidP="00286D98">
      <w:pPr>
        <w:pStyle w:val="ItemHead"/>
      </w:pPr>
      <w:r w:rsidRPr="003D5836">
        <w:t>1</w:t>
      </w:r>
      <w:r w:rsidR="00286D98" w:rsidRPr="003D5836">
        <w:t xml:space="preserve">  </w:t>
      </w:r>
      <w:r w:rsidR="00506DBA" w:rsidRPr="003D5836">
        <w:t>Section 5</w:t>
      </w:r>
      <w:r w:rsidR="00286D98" w:rsidRPr="003D5836">
        <w:t xml:space="preserve"> (definition of </w:t>
      </w:r>
      <w:r w:rsidR="00286D98" w:rsidRPr="003D5836">
        <w:rPr>
          <w:i/>
        </w:rPr>
        <w:t>electronically assisted voting method</w:t>
      </w:r>
      <w:r w:rsidR="00286D98" w:rsidRPr="003D5836">
        <w:t>)</w:t>
      </w:r>
    </w:p>
    <w:p w:rsidR="00286D98" w:rsidRPr="003D5836" w:rsidRDefault="00286D98" w:rsidP="00286D98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5C29F1" w:rsidRPr="003D5836" w:rsidRDefault="00B82B02" w:rsidP="005C29F1">
      <w:pPr>
        <w:pStyle w:val="ItemHead"/>
      </w:pPr>
      <w:r w:rsidRPr="003D5836">
        <w:t>2</w:t>
      </w:r>
      <w:r w:rsidR="005C29F1" w:rsidRPr="003D5836">
        <w:t xml:space="preserve">  </w:t>
      </w:r>
      <w:r w:rsidR="00506DBA" w:rsidRPr="003D5836">
        <w:t>Section 5</w:t>
      </w:r>
    </w:p>
    <w:p w:rsidR="005C29F1" w:rsidRPr="003D5836" w:rsidRDefault="005C29F1" w:rsidP="005C29F1">
      <w:pPr>
        <w:pStyle w:val="Item"/>
      </w:pPr>
      <w:r w:rsidRPr="003D5836">
        <w:t>Insert:</w:t>
      </w:r>
    </w:p>
    <w:p w:rsidR="005C29F1" w:rsidRPr="003D5836" w:rsidRDefault="005C29F1" w:rsidP="005C29F1">
      <w:pPr>
        <w:pStyle w:val="Definition"/>
      </w:pPr>
      <w:r w:rsidRPr="003D5836">
        <w:rPr>
          <w:b/>
          <w:i/>
        </w:rPr>
        <w:t>registered electronically assisted voter</w:t>
      </w:r>
      <w:r w:rsidRPr="003D5836">
        <w:t xml:space="preserve"> means:</w:t>
      </w:r>
    </w:p>
    <w:p w:rsidR="005C29F1" w:rsidRPr="003D5836" w:rsidRDefault="005C29F1" w:rsidP="005C29F1">
      <w:pPr>
        <w:pStyle w:val="paragraph"/>
      </w:pPr>
      <w:r w:rsidRPr="003D5836">
        <w:tab/>
        <w:t>(a)</w:t>
      </w:r>
      <w:r w:rsidRPr="003D5836">
        <w:tab/>
        <w:t>a sight</w:t>
      </w:r>
      <w:r w:rsidR="003D5836">
        <w:noBreakHyphen/>
      </w:r>
      <w:r w:rsidRPr="003D5836">
        <w:t>impaired person; or</w:t>
      </w:r>
    </w:p>
    <w:p w:rsidR="005C29F1" w:rsidRPr="003D5836" w:rsidRDefault="005C29F1" w:rsidP="007D3D93">
      <w:pPr>
        <w:pStyle w:val="paragraph"/>
      </w:pPr>
      <w:r w:rsidRPr="003D5836">
        <w:tab/>
        <w:t>(b)</w:t>
      </w:r>
      <w:r w:rsidRPr="003D5836">
        <w:tab/>
        <w:t xml:space="preserve">an Antarctic </w:t>
      </w:r>
      <w:r w:rsidR="001F63CA" w:rsidRPr="003D5836">
        <w:t>elector</w:t>
      </w:r>
      <w:r w:rsidR="00C73412" w:rsidRPr="003D5836">
        <w:t>;</w:t>
      </w:r>
    </w:p>
    <w:p w:rsidR="00C73412" w:rsidRPr="003D5836" w:rsidRDefault="00C73412" w:rsidP="00C73412">
      <w:pPr>
        <w:pStyle w:val="subsection2"/>
      </w:pPr>
      <w:r w:rsidRPr="003D5836">
        <w:t>who is registered with the Electoral Commissioner for the purpose of voting by an electronically assisted vote</w:t>
      </w:r>
      <w:r w:rsidR="005E4643" w:rsidRPr="003D5836">
        <w:t>.</w:t>
      </w:r>
    </w:p>
    <w:p w:rsidR="00B82B02" w:rsidRPr="003D5836" w:rsidRDefault="00B82B02" w:rsidP="00B82B02">
      <w:pPr>
        <w:pStyle w:val="ItemHead"/>
      </w:pPr>
      <w:r w:rsidRPr="003D5836">
        <w:t xml:space="preserve">3  Section 5 (definition of </w:t>
      </w:r>
      <w:r w:rsidRPr="003D5836">
        <w:rPr>
          <w:i/>
        </w:rPr>
        <w:t>registered sight</w:t>
      </w:r>
      <w:r w:rsidR="003D5836">
        <w:rPr>
          <w:i/>
        </w:rPr>
        <w:noBreakHyphen/>
      </w:r>
      <w:r w:rsidRPr="003D5836">
        <w:rPr>
          <w:i/>
        </w:rPr>
        <w:t>impaired voter</w:t>
      </w:r>
      <w:r w:rsidRPr="003D5836">
        <w:t>)</w:t>
      </w:r>
    </w:p>
    <w:p w:rsidR="00B82B02" w:rsidRPr="003D5836" w:rsidRDefault="00B82B02" w:rsidP="00B82B02">
      <w:pPr>
        <w:pStyle w:val="Item"/>
      </w:pPr>
      <w:r w:rsidRPr="003D5836">
        <w:t>Repeal the definition.</w:t>
      </w:r>
    </w:p>
    <w:p w:rsidR="00286D98" w:rsidRPr="003D5836" w:rsidRDefault="00B52CAF" w:rsidP="00286D98">
      <w:pPr>
        <w:pStyle w:val="ItemHead"/>
      </w:pPr>
      <w:r w:rsidRPr="003D5836">
        <w:t>4</w:t>
      </w:r>
      <w:r w:rsidR="00286D98" w:rsidRPr="003D5836">
        <w:t xml:space="preserve">  </w:t>
      </w:r>
      <w:r w:rsidR="00506DBA" w:rsidRPr="003D5836">
        <w:t>Division 1</w:t>
      </w:r>
      <w:r w:rsidR="00286D98" w:rsidRPr="003D5836">
        <w:t xml:space="preserve">A of </w:t>
      </w:r>
      <w:r w:rsidR="00506DBA" w:rsidRPr="003D5836">
        <w:t>Part 4</w:t>
      </w:r>
    </w:p>
    <w:p w:rsidR="00286D98" w:rsidRPr="003D5836" w:rsidRDefault="00286D98" w:rsidP="00286D98">
      <w:pPr>
        <w:pStyle w:val="Item"/>
      </w:pPr>
      <w:r w:rsidRPr="003D5836">
        <w:t>Repeal the Division.</w:t>
      </w:r>
    </w:p>
    <w:p w:rsidR="005C29F1" w:rsidRPr="003D5836" w:rsidRDefault="00B52CAF" w:rsidP="005C29F1">
      <w:pPr>
        <w:pStyle w:val="ItemHead"/>
      </w:pPr>
      <w:r w:rsidRPr="003D5836">
        <w:t>5</w:t>
      </w:r>
      <w:r w:rsidR="005C29F1" w:rsidRPr="003D5836">
        <w:t xml:space="preserve">  </w:t>
      </w:r>
      <w:r w:rsidR="00506DBA" w:rsidRPr="003D5836">
        <w:t>Division 1</w:t>
      </w:r>
      <w:r w:rsidR="005C29F1" w:rsidRPr="003D5836">
        <w:t xml:space="preserve"> of </w:t>
      </w:r>
      <w:r w:rsidR="00506DBA" w:rsidRPr="003D5836">
        <w:t>Part 4</w:t>
      </w:r>
      <w:r w:rsidR="005C29F1" w:rsidRPr="003D5836">
        <w:t xml:space="preserve"> (heading)</w:t>
      </w:r>
    </w:p>
    <w:p w:rsidR="005C29F1" w:rsidRPr="003D5836" w:rsidRDefault="005C29F1" w:rsidP="005C29F1">
      <w:pPr>
        <w:pStyle w:val="Item"/>
      </w:pPr>
      <w:r w:rsidRPr="003D5836">
        <w:t>Omit “</w:t>
      </w:r>
      <w:r w:rsidRPr="003D5836">
        <w:rPr>
          <w:b/>
        </w:rPr>
        <w:t>for sight</w:t>
      </w:r>
      <w:r w:rsidR="003D5836">
        <w:rPr>
          <w:b/>
        </w:rPr>
        <w:noBreakHyphen/>
      </w:r>
      <w:r w:rsidRPr="003D5836">
        <w:rPr>
          <w:b/>
        </w:rPr>
        <w:t>impaired people</w:t>
      </w:r>
      <w:r w:rsidRPr="003D5836">
        <w:t>”.</w:t>
      </w:r>
    </w:p>
    <w:p w:rsidR="00286D98" w:rsidRPr="003D5836" w:rsidRDefault="00B52CAF" w:rsidP="00286D98">
      <w:pPr>
        <w:pStyle w:val="ItemHead"/>
      </w:pPr>
      <w:r w:rsidRPr="003D5836">
        <w:t>6</w:t>
      </w:r>
      <w:r w:rsidR="00286D98" w:rsidRPr="003D5836">
        <w:t xml:space="preserve">  </w:t>
      </w:r>
      <w:r w:rsidR="00506DBA" w:rsidRPr="003D5836">
        <w:t>Subsection 1</w:t>
      </w:r>
      <w:r w:rsidR="00286D98" w:rsidRPr="003D5836">
        <w:t>5(1)</w:t>
      </w:r>
    </w:p>
    <w:p w:rsidR="00286D98" w:rsidRPr="003D5836" w:rsidRDefault="00286D98" w:rsidP="00286D98">
      <w:pPr>
        <w:pStyle w:val="Item"/>
      </w:pPr>
      <w:r w:rsidRPr="003D5836">
        <w:t>Repeal the subsection, substitute:</w:t>
      </w:r>
    </w:p>
    <w:p w:rsidR="00286D98" w:rsidRPr="003D5836" w:rsidRDefault="00286D98" w:rsidP="005E4643">
      <w:pPr>
        <w:pStyle w:val="subsection"/>
      </w:pPr>
      <w:r w:rsidRPr="003D5836">
        <w:tab/>
        <w:t>(1)</w:t>
      </w:r>
      <w:r w:rsidRPr="003D5836">
        <w:tab/>
        <w:t>The Electoral Commissioner must make arrangements for the establishment of one or more call centres to receive telephone calls from</w:t>
      </w:r>
      <w:r w:rsidR="005E4643" w:rsidRPr="003D5836">
        <w:t xml:space="preserve"> </w:t>
      </w:r>
      <w:r w:rsidRPr="003D5836">
        <w:t>sight</w:t>
      </w:r>
      <w:r w:rsidR="003D5836">
        <w:noBreakHyphen/>
      </w:r>
      <w:r w:rsidRPr="003D5836">
        <w:t xml:space="preserve">impaired persons </w:t>
      </w:r>
      <w:r w:rsidR="005E4643" w:rsidRPr="003D5836">
        <w:t xml:space="preserve">or Antarctic </w:t>
      </w:r>
      <w:r w:rsidR="003E323A" w:rsidRPr="003D5836">
        <w:t>electors</w:t>
      </w:r>
      <w:r w:rsidR="005E4643" w:rsidRPr="003D5836">
        <w:t xml:space="preserve"> </w:t>
      </w:r>
      <w:r w:rsidRPr="003D5836">
        <w:t>who wish to:</w:t>
      </w:r>
    </w:p>
    <w:p w:rsidR="00286D98" w:rsidRPr="003D5836" w:rsidRDefault="00286D98" w:rsidP="005E4643">
      <w:pPr>
        <w:pStyle w:val="paragraph"/>
      </w:pPr>
      <w:r w:rsidRPr="003D5836">
        <w:tab/>
        <w:t>(</w:t>
      </w:r>
      <w:r w:rsidR="005E4643" w:rsidRPr="003D5836">
        <w:t>a</w:t>
      </w:r>
      <w:r w:rsidRPr="003D5836">
        <w:t>)</w:t>
      </w:r>
      <w:r w:rsidRPr="003D5836">
        <w:tab/>
        <w:t>register for the purpose of being eligible to vote by an electronically assisted vote; or</w:t>
      </w:r>
    </w:p>
    <w:p w:rsidR="00286D98" w:rsidRPr="003D5836" w:rsidRDefault="00286D98" w:rsidP="00286D98">
      <w:pPr>
        <w:pStyle w:val="paragraph"/>
      </w:pPr>
      <w:r w:rsidRPr="003D5836">
        <w:tab/>
        <w:t>(</w:t>
      </w:r>
      <w:r w:rsidR="005E4643" w:rsidRPr="003D5836">
        <w:t>b</w:t>
      </w:r>
      <w:r w:rsidRPr="003D5836">
        <w:t>)</w:t>
      </w:r>
      <w:r w:rsidRPr="003D5836">
        <w:tab/>
        <w:t>vote by an electronically assisted vote.</w:t>
      </w:r>
    </w:p>
    <w:p w:rsidR="003E323A" w:rsidRPr="003D5836" w:rsidRDefault="00B52CAF" w:rsidP="003E323A">
      <w:pPr>
        <w:pStyle w:val="ItemHead"/>
      </w:pPr>
      <w:r w:rsidRPr="003D5836">
        <w:t>7</w:t>
      </w:r>
      <w:r w:rsidR="003E323A" w:rsidRPr="003D5836">
        <w:t xml:space="preserve">  </w:t>
      </w:r>
      <w:r w:rsidR="00506DBA" w:rsidRPr="003D5836">
        <w:t>Paragraph 1</w:t>
      </w:r>
      <w:r w:rsidR="003E323A" w:rsidRPr="003D5836">
        <w:t>5(2)(a)</w:t>
      </w:r>
    </w:p>
    <w:p w:rsidR="003E323A" w:rsidRPr="003D5836" w:rsidRDefault="003E323A" w:rsidP="003E323A">
      <w:pPr>
        <w:pStyle w:val="Item"/>
      </w:pPr>
      <w:r w:rsidRPr="003D5836">
        <w:t>After “person”, insert “or Antarctic elector”.</w:t>
      </w:r>
    </w:p>
    <w:p w:rsidR="005C29F1" w:rsidRPr="003D5836" w:rsidRDefault="00B52CAF" w:rsidP="005C29F1">
      <w:pPr>
        <w:pStyle w:val="ItemHead"/>
      </w:pPr>
      <w:r w:rsidRPr="003D5836">
        <w:t>8</w:t>
      </w:r>
      <w:r w:rsidR="005C29F1" w:rsidRPr="003D5836">
        <w:t xml:space="preserve">  </w:t>
      </w:r>
      <w:r w:rsidR="00506DBA" w:rsidRPr="003D5836">
        <w:t>Paragraph 1</w:t>
      </w:r>
      <w:r w:rsidR="005C29F1" w:rsidRPr="003D5836">
        <w:t>5(2)(b)</w:t>
      </w:r>
    </w:p>
    <w:p w:rsidR="005C29F1" w:rsidRPr="003D5836" w:rsidRDefault="005C29F1" w:rsidP="005C29F1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</w:t>
      </w:r>
      <w:bookmarkStart w:id="11" w:name="BK_S3P2L30C36"/>
      <w:bookmarkStart w:id="12" w:name="opcCurrentPosition"/>
      <w:bookmarkEnd w:id="11"/>
      <w:bookmarkEnd w:id="12"/>
      <w:r w:rsidRPr="003D5836">
        <w:t>electronically assisted”.</w:t>
      </w:r>
    </w:p>
    <w:p w:rsidR="005C29F1" w:rsidRPr="003D5836" w:rsidRDefault="00B52CAF" w:rsidP="005C29F1">
      <w:pPr>
        <w:pStyle w:val="ItemHead"/>
      </w:pPr>
      <w:r w:rsidRPr="003D5836">
        <w:t>9</w:t>
      </w:r>
      <w:r w:rsidR="005C29F1" w:rsidRPr="003D5836">
        <w:t xml:space="preserve">  </w:t>
      </w:r>
      <w:r w:rsidR="00506DBA" w:rsidRPr="003D5836">
        <w:t>Subsection 1</w:t>
      </w:r>
      <w:r w:rsidR="005C29F1" w:rsidRPr="003D5836">
        <w:t>5(2) (example)</w:t>
      </w:r>
    </w:p>
    <w:p w:rsidR="005C29F1" w:rsidRPr="003D5836" w:rsidRDefault="003E323A" w:rsidP="005C29F1">
      <w:pPr>
        <w:pStyle w:val="Item"/>
      </w:pPr>
      <w:r w:rsidRPr="003D5836">
        <w:t>After</w:t>
      </w:r>
      <w:r w:rsidR="005C29F1" w:rsidRPr="003D5836">
        <w:t xml:space="preserve"> “</w:t>
      </w:r>
      <w:r w:rsidRPr="003D5836">
        <w:t>person</w:t>
      </w:r>
      <w:r w:rsidR="005C29F1" w:rsidRPr="003D5836">
        <w:t xml:space="preserve">”, </w:t>
      </w:r>
      <w:r w:rsidRPr="003D5836">
        <w:t xml:space="preserve">insert </w:t>
      </w:r>
      <w:r w:rsidR="005C29F1" w:rsidRPr="003D5836">
        <w:t>“</w:t>
      </w:r>
      <w:r w:rsidR="007B38A9" w:rsidRPr="003D5836">
        <w:t>or</w:t>
      </w:r>
      <w:r w:rsidRPr="003D5836">
        <w:t xml:space="preserve"> Antarctic elector</w:t>
      </w:r>
      <w:r w:rsidR="005C29F1" w:rsidRPr="003D5836">
        <w:t>”.</w:t>
      </w:r>
    </w:p>
    <w:p w:rsidR="005C29F1" w:rsidRPr="003D5836" w:rsidRDefault="00B52CAF" w:rsidP="005C29F1">
      <w:pPr>
        <w:pStyle w:val="ItemHead"/>
      </w:pPr>
      <w:r w:rsidRPr="003D5836">
        <w:t>10</w:t>
      </w:r>
      <w:r w:rsidR="005C29F1" w:rsidRPr="003D5836">
        <w:t xml:space="preserve">  </w:t>
      </w:r>
      <w:r w:rsidR="00506DBA" w:rsidRPr="003D5836">
        <w:t>Paragraph 1</w:t>
      </w:r>
      <w:r w:rsidR="005C29F1" w:rsidRPr="003D5836">
        <w:t>6(1)(a)</w:t>
      </w:r>
    </w:p>
    <w:p w:rsidR="005C29F1" w:rsidRPr="003D5836" w:rsidRDefault="005C29F1" w:rsidP="005C29F1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770CFB" w:rsidRPr="003D5836" w:rsidRDefault="00B52CAF" w:rsidP="00770CFB">
      <w:pPr>
        <w:pStyle w:val="ItemHead"/>
      </w:pPr>
      <w:r w:rsidRPr="003D5836">
        <w:t>11</w:t>
      </w:r>
      <w:r w:rsidR="00770CFB" w:rsidRPr="003D5836">
        <w:t xml:space="preserve">  </w:t>
      </w:r>
      <w:r w:rsidR="00506DBA" w:rsidRPr="003D5836">
        <w:t>Paragraph 1</w:t>
      </w:r>
      <w:r w:rsidR="00770CFB" w:rsidRPr="003D5836">
        <w:t>6(1)(b)</w:t>
      </w:r>
    </w:p>
    <w:p w:rsidR="00770CFB" w:rsidRPr="003D5836" w:rsidRDefault="00770CFB" w:rsidP="00770CFB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B52CAF" w:rsidRPr="003D5836" w:rsidRDefault="00B52CAF" w:rsidP="00B52CAF">
      <w:pPr>
        <w:pStyle w:val="ItemHead"/>
      </w:pPr>
      <w:r w:rsidRPr="003D5836">
        <w:lastRenderedPageBreak/>
        <w:t xml:space="preserve">12  </w:t>
      </w:r>
      <w:r w:rsidR="00506DBA" w:rsidRPr="003D5836">
        <w:t>Subsection 1</w:t>
      </w:r>
      <w:r w:rsidRPr="003D5836">
        <w:t>6(1) (note)</w:t>
      </w:r>
    </w:p>
    <w:p w:rsidR="00B52CAF" w:rsidRPr="003D5836" w:rsidRDefault="00B52CAF" w:rsidP="00B52CAF">
      <w:pPr>
        <w:pStyle w:val="Item"/>
      </w:pPr>
      <w:r w:rsidRPr="003D5836">
        <w:t>After “sight</w:t>
      </w:r>
      <w:r w:rsidR="003D5836">
        <w:noBreakHyphen/>
      </w:r>
      <w:r w:rsidRPr="003D5836">
        <w:t>impaired”, insert “or an Antarctic elector”.</w:t>
      </w:r>
    </w:p>
    <w:p w:rsidR="00770CFB" w:rsidRPr="003D5836" w:rsidRDefault="00B52CAF" w:rsidP="00770CFB">
      <w:pPr>
        <w:pStyle w:val="ItemHead"/>
      </w:pPr>
      <w:r w:rsidRPr="003D5836">
        <w:t>13</w:t>
      </w:r>
      <w:r w:rsidR="00770CFB" w:rsidRPr="003D5836">
        <w:t xml:space="preserve">  </w:t>
      </w:r>
      <w:r w:rsidR="00506DBA" w:rsidRPr="003D5836">
        <w:t>Subsections 1</w:t>
      </w:r>
      <w:r w:rsidR="00770CFB" w:rsidRPr="003D5836">
        <w:t>6(2)</w:t>
      </w:r>
      <w:r w:rsidR="00B82B02" w:rsidRPr="003D5836">
        <w:t xml:space="preserve"> and</w:t>
      </w:r>
      <w:r w:rsidR="00770CFB" w:rsidRPr="003D5836">
        <w:t xml:space="preserve"> (</w:t>
      </w:r>
      <w:r w:rsidR="00A72622" w:rsidRPr="003D5836">
        <w:t>3</w:t>
      </w:r>
      <w:r w:rsidR="00770CFB" w:rsidRPr="003D5836">
        <w:t>)</w:t>
      </w:r>
    </w:p>
    <w:p w:rsidR="00770CFB" w:rsidRPr="003D5836" w:rsidRDefault="00770CFB" w:rsidP="00770CFB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A72622" w:rsidRPr="003D5836" w:rsidRDefault="00B52CAF" w:rsidP="00A72622">
      <w:pPr>
        <w:pStyle w:val="ItemHead"/>
      </w:pPr>
      <w:r w:rsidRPr="003D5836">
        <w:t>14</w:t>
      </w:r>
      <w:r w:rsidR="00A72622" w:rsidRPr="003D5836">
        <w:t xml:space="preserve">  </w:t>
      </w:r>
      <w:r w:rsidR="00506DBA" w:rsidRPr="003D5836">
        <w:t>Subsection 1</w:t>
      </w:r>
      <w:r w:rsidR="00A72622" w:rsidRPr="003D5836">
        <w:t>6(4)</w:t>
      </w:r>
    </w:p>
    <w:p w:rsidR="00A72622" w:rsidRPr="003D5836" w:rsidRDefault="00A72622" w:rsidP="00A72622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770CFB" w:rsidRPr="003D5836" w:rsidRDefault="00B52CAF" w:rsidP="00770CFB">
      <w:pPr>
        <w:pStyle w:val="ItemHead"/>
      </w:pPr>
      <w:r w:rsidRPr="003D5836">
        <w:t>15</w:t>
      </w:r>
      <w:r w:rsidR="00770CFB" w:rsidRPr="003D5836">
        <w:t xml:space="preserve">  </w:t>
      </w:r>
      <w:r w:rsidR="00506DBA" w:rsidRPr="003D5836">
        <w:t>Subsection 1</w:t>
      </w:r>
      <w:r w:rsidR="00770CFB" w:rsidRPr="003D5836">
        <w:t>7(1)</w:t>
      </w:r>
    </w:p>
    <w:p w:rsidR="00770CFB" w:rsidRPr="003D5836" w:rsidRDefault="00770CFB" w:rsidP="00770CFB">
      <w:pPr>
        <w:pStyle w:val="Item"/>
      </w:pPr>
      <w:r w:rsidRPr="003D5836">
        <w:t>Omit “sight</w:t>
      </w:r>
      <w:r w:rsidR="003D5836">
        <w:noBreakHyphen/>
      </w:r>
      <w:r w:rsidRPr="003D5836">
        <w:t>impaired” (wherever occurring), substitute “electronically assisted”.</w:t>
      </w:r>
    </w:p>
    <w:p w:rsidR="00770CFB" w:rsidRPr="003D5836" w:rsidRDefault="00B52CAF" w:rsidP="00770CFB">
      <w:pPr>
        <w:pStyle w:val="ItemHead"/>
      </w:pPr>
      <w:r w:rsidRPr="003D5836">
        <w:t>16</w:t>
      </w:r>
      <w:r w:rsidR="00770CFB" w:rsidRPr="003D5836">
        <w:t xml:space="preserve">  </w:t>
      </w:r>
      <w:r w:rsidR="00506DBA" w:rsidRPr="003D5836">
        <w:t>Paragraph 1</w:t>
      </w:r>
      <w:r w:rsidR="00770CFB" w:rsidRPr="003D5836">
        <w:t>7(2)(c)</w:t>
      </w:r>
    </w:p>
    <w:p w:rsidR="00770CFB" w:rsidRPr="003D5836" w:rsidRDefault="00770CFB" w:rsidP="00770CFB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7B38A9" w:rsidRPr="003D5836" w:rsidRDefault="00B52CAF" w:rsidP="007B38A9">
      <w:pPr>
        <w:pStyle w:val="ItemHead"/>
      </w:pPr>
      <w:r w:rsidRPr="003D5836">
        <w:t>17</w:t>
      </w:r>
      <w:r w:rsidR="007B38A9" w:rsidRPr="003D5836">
        <w:t xml:space="preserve">  </w:t>
      </w:r>
      <w:r w:rsidR="00506DBA" w:rsidRPr="003D5836">
        <w:t>Paragraph 1</w:t>
      </w:r>
      <w:r w:rsidR="007B38A9" w:rsidRPr="003D5836">
        <w:t>7(3)(b)</w:t>
      </w:r>
    </w:p>
    <w:p w:rsidR="007B38A9" w:rsidRPr="003D5836" w:rsidRDefault="007B38A9" w:rsidP="007B38A9">
      <w:pPr>
        <w:pStyle w:val="Item"/>
      </w:pPr>
      <w:r w:rsidRPr="003D5836">
        <w:t>Omit “sight</w:t>
      </w:r>
      <w:r w:rsidR="003D5836">
        <w:noBreakHyphen/>
      </w:r>
      <w:r w:rsidRPr="003D5836">
        <w:t>impaired” (wherever occurring), substitute “electronically assisted”.</w:t>
      </w:r>
    </w:p>
    <w:p w:rsidR="00770CFB" w:rsidRPr="003D5836" w:rsidRDefault="00B52CAF" w:rsidP="00770CFB">
      <w:pPr>
        <w:pStyle w:val="ItemHead"/>
      </w:pPr>
      <w:r w:rsidRPr="003D5836">
        <w:t>18</w:t>
      </w:r>
      <w:r w:rsidR="00770CFB" w:rsidRPr="003D5836">
        <w:t xml:space="preserve">  </w:t>
      </w:r>
      <w:r w:rsidR="00506DBA" w:rsidRPr="003D5836">
        <w:t>Subparagraph 1</w:t>
      </w:r>
      <w:r w:rsidR="00770CFB" w:rsidRPr="003D5836">
        <w:t>7(3)(i)(i)</w:t>
      </w:r>
    </w:p>
    <w:p w:rsidR="00770CFB" w:rsidRPr="003D5836" w:rsidRDefault="00770CFB" w:rsidP="00770CFB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770CFB" w:rsidRPr="003D5836" w:rsidRDefault="00B52CAF" w:rsidP="00770CFB">
      <w:pPr>
        <w:pStyle w:val="ItemHead"/>
      </w:pPr>
      <w:r w:rsidRPr="003D5836">
        <w:t>19</w:t>
      </w:r>
      <w:r w:rsidR="00770CFB" w:rsidRPr="003D5836">
        <w:t xml:space="preserve">  </w:t>
      </w:r>
      <w:r w:rsidR="00506DBA" w:rsidRPr="003D5836">
        <w:t>Subsection 1</w:t>
      </w:r>
      <w:r w:rsidR="00770CFB" w:rsidRPr="003D5836">
        <w:t>8</w:t>
      </w:r>
      <w:r w:rsidR="00A72622" w:rsidRPr="003D5836">
        <w:t>(1)</w:t>
      </w:r>
    </w:p>
    <w:p w:rsidR="00770CFB" w:rsidRPr="003D5836" w:rsidRDefault="00770CFB" w:rsidP="00770CFB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204ADC" w:rsidRPr="003D5836" w:rsidRDefault="00B52CAF" w:rsidP="00204ADC">
      <w:pPr>
        <w:pStyle w:val="ItemHead"/>
      </w:pPr>
      <w:r w:rsidRPr="003D5836">
        <w:t>20</w:t>
      </w:r>
      <w:r w:rsidR="00204ADC" w:rsidRPr="003D5836">
        <w:t xml:space="preserve">  </w:t>
      </w:r>
      <w:r w:rsidR="00506DBA" w:rsidRPr="003D5836">
        <w:t>Subsection 1</w:t>
      </w:r>
      <w:r w:rsidR="00204ADC" w:rsidRPr="003D5836">
        <w:t>8(2)</w:t>
      </w:r>
    </w:p>
    <w:p w:rsidR="00204ADC" w:rsidRPr="003D5836" w:rsidRDefault="00204ADC" w:rsidP="00204ADC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770CFB" w:rsidRPr="003D5836" w:rsidRDefault="00B52CAF" w:rsidP="00770CFB">
      <w:pPr>
        <w:pStyle w:val="ItemHead"/>
      </w:pPr>
      <w:r w:rsidRPr="003D5836">
        <w:t>21</w:t>
      </w:r>
      <w:r w:rsidR="00770CFB" w:rsidRPr="003D5836">
        <w:t xml:space="preserve">  </w:t>
      </w:r>
      <w:r w:rsidR="00506DBA" w:rsidRPr="003D5836">
        <w:t>Section 1</w:t>
      </w:r>
      <w:r w:rsidR="00770CFB" w:rsidRPr="003D5836">
        <w:t>9 (heading)</w:t>
      </w:r>
    </w:p>
    <w:p w:rsidR="00770CFB" w:rsidRPr="003D5836" w:rsidRDefault="00770CFB" w:rsidP="00770CFB">
      <w:pPr>
        <w:pStyle w:val="Item"/>
      </w:pPr>
      <w:r w:rsidRPr="003D5836">
        <w:t>Omit “</w:t>
      </w:r>
      <w:r w:rsidRPr="003D5836">
        <w:rPr>
          <w:b/>
        </w:rPr>
        <w:t>sight</w:t>
      </w:r>
      <w:r w:rsidR="003D5836">
        <w:rPr>
          <w:b/>
        </w:rPr>
        <w:noBreakHyphen/>
      </w:r>
      <w:r w:rsidRPr="003D5836">
        <w:rPr>
          <w:b/>
        </w:rPr>
        <w:t>impaired</w:t>
      </w:r>
      <w:r w:rsidRPr="003D5836">
        <w:t>”, substitute “</w:t>
      </w:r>
      <w:r w:rsidRPr="003D5836">
        <w:rPr>
          <w:b/>
        </w:rPr>
        <w:t>electronically assisted</w:t>
      </w:r>
      <w:r w:rsidRPr="003D5836">
        <w:t>”.</w:t>
      </w:r>
    </w:p>
    <w:p w:rsidR="00770CFB" w:rsidRPr="003D5836" w:rsidRDefault="00B52CAF" w:rsidP="00770CFB">
      <w:pPr>
        <w:pStyle w:val="ItemHead"/>
      </w:pPr>
      <w:r w:rsidRPr="003D5836">
        <w:t>22</w:t>
      </w:r>
      <w:r w:rsidR="00770CFB" w:rsidRPr="003D5836">
        <w:t xml:space="preserve">  </w:t>
      </w:r>
      <w:r w:rsidR="00506DBA" w:rsidRPr="003D5836">
        <w:t>Subsections 1</w:t>
      </w:r>
      <w:r w:rsidR="00770CFB" w:rsidRPr="003D5836">
        <w:t>9(1) and (2)</w:t>
      </w:r>
    </w:p>
    <w:p w:rsidR="00770CFB" w:rsidRPr="003D5836" w:rsidRDefault="00770CFB" w:rsidP="00770CFB">
      <w:pPr>
        <w:pStyle w:val="Item"/>
      </w:pPr>
      <w:r w:rsidRPr="003D5836">
        <w:t>Omit “sight</w:t>
      </w:r>
      <w:r w:rsidR="003D5836">
        <w:noBreakHyphen/>
      </w:r>
      <w:r w:rsidRPr="003D5836">
        <w:t>impaired”, substitute “electronically assisted”.</w:t>
      </w:r>
    </w:p>
    <w:p w:rsidR="00204ADC" w:rsidRPr="003D5836" w:rsidRDefault="00B52CAF" w:rsidP="00204ADC">
      <w:pPr>
        <w:pStyle w:val="ItemHead"/>
      </w:pPr>
      <w:r w:rsidRPr="003D5836">
        <w:t>23</w:t>
      </w:r>
      <w:r w:rsidR="00204ADC" w:rsidRPr="003D5836">
        <w:t xml:space="preserve">  At the end of paragraph</w:t>
      </w:r>
      <w:r w:rsidR="00422266" w:rsidRPr="003D5836">
        <w:t>s</w:t>
      </w:r>
      <w:r w:rsidR="00204ADC" w:rsidRPr="003D5836">
        <w:t xml:space="preserve"> 24</w:t>
      </w:r>
      <w:r w:rsidR="00422266" w:rsidRPr="003D5836">
        <w:t xml:space="preserve">(2)(d) </w:t>
      </w:r>
      <w:r w:rsidR="00FA2C46" w:rsidRPr="003D5836">
        <w:t>and</w:t>
      </w:r>
      <w:r w:rsidR="00422266" w:rsidRPr="003D5836">
        <w:t xml:space="preserve"> </w:t>
      </w:r>
      <w:r w:rsidR="00204ADC" w:rsidRPr="003D5836">
        <w:t>(3)(d)</w:t>
      </w:r>
    </w:p>
    <w:p w:rsidR="00204ADC" w:rsidRPr="003D5836" w:rsidRDefault="00204ADC" w:rsidP="00204ADC">
      <w:pPr>
        <w:pStyle w:val="Item"/>
      </w:pPr>
      <w:r w:rsidRPr="003D5836">
        <w:t xml:space="preserve">Add “or Antarctic </w:t>
      </w:r>
      <w:r w:rsidR="001F63CA" w:rsidRPr="003D5836">
        <w:t>elector</w:t>
      </w:r>
      <w:r w:rsidRPr="003D5836">
        <w:t>”.</w:t>
      </w:r>
    </w:p>
    <w:p w:rsidR="00204ADC" w:rsidRPr="003D5836" w:rsidRDefault="00B52CAF" w:rsidP="00204ADC">
      <w:pPr>
        <w:pStyle w:val="ItemHead"/>
      </w:pPr>
      <w:r w:rsidRPr="003D5836">
        <w:t>24</w:t>
      </w:r>
      <w:r w:rsidR="00204ADC" w:rsidRPr="003D5836">
        <w:t xml:space="preserve">  </w:t>
      </w:r>
      <w:r w:rsidR="00506DBA" w:rsidRPr="003D5836">
        <w:t>Schedule 3</w:t>
      </w:r>
    </w:p>
    <w:p w:rsidR="005C29F1" w:rsidRPr="003D5836" w:rsidRDefault="00204ADC" w:rsidP="006E0241">
      <w:pPr>
        <w:pStyle w:val="Item"/>
      </w:pPr>
      <w:r w:rsidRPr="003D5836">
        <w:t>Repeal the Schedule.</w:t>
      </w:r>
    </w:p>
    <w:p w:rsidR="00422266" w:rsidRPr="003D5836" w:rsidRDefault="00422266" w:rsidP="00422266">
      <w:pPr>
        <w:pStyle w:val="ActHead9"/>
      </w:pPr>
      <w:bookmarkStart w:id="13" w:name="_Toc57901551"/>
      <w:r w:rsidRPr="003D5836">
        <w:t xml:space="preserve">Electronic Transactions </w:t>
      </w:r>
      <w:r w:rsidR="00521FC6" w:rsidRPr="003D5836">
        <w:t>Regulations 2</w:t>
      </w:r>
      <w:r w:rsidRPr="003D5836">
        <w:t>020</w:t>
      </w:r>
      <w:bookmarkEnd w:id="13"/>
    </w:p>
    <w:p w:rsidR="00422266" w:rsidRPr="003D5836" w:rsidRDefault="00B52CAF" w:rsidP="00422266">
      <w:pPr>
        <w:pStyle w:val="ItemHead"/>
      </w:pPr>
      <w:r w:rsidRPr="003D5836">
        <w:t>25</w:t>
      </w:r>
      <w:r w:rsidR="00422266" w:rsidRPr="003D5836">
        <w:t xml:space="preserve">  </w:t>
      </w:r>
      <w:r w:rsidR="00506DBA" w:rsidRPr="003D5836">
        <w:t>Clause 1</w:t>
      </w:r>
      <w:r w:rsidR="00B16ACD" w:rsidRPr="003D5836">
        <w:t xml:space="preserve"> of </w:t>
      </w:r>
      <w:r w:rsidR="00506DBA" w:rsidRPr="003D5836">
        <w:t>Schedule 1</w:t>
      </w:r>
      <w:r w:rsidR="00422266" w:rsidRPr="003D5836">
        <w:t xml:space="preserve"> (table </w:t>
      </w:r>
      <w:r w:rsidR="00506DBA" w:rsidRPr="003D5836">
        <w:t>item 1</w:t>
      </w:r>
      <w:r w:rsidR="00422266" w:rsidRPr="003D5836">
        <w:t>9)</w:t>
      </w:r>
    </w:p>
    <w:p w:rsidR="00422266" w:rsidRPr="003D5836" w:rsidRDefault="00422266" w:rsidP="00422266">
      <w:pPr>
        <w:pStyle w:val="Item"/>
      </w:pPr>
      <w:r w:rsidRPr="003D5836">
        <w:t>Omit “and (5));”, substitute “</w:t>
      </w:r>
      <w:r w:rsidR="00FA2C46" w:rsidRPr="003D5836">
        <w:t xml:space="preserve">and </w:t>
      </w:r>
      <w:r w:rsidRPr="003D5836">
        <w:t>(5))”.</w:t>
      </w:r>
    </w:p>
    <w:p w:rsidR="00422266" w:rsidRPr="003D5836" w:rsidRDefault="00B52CAF" w:rsidP="00422266">
      <w:pPr>
        <w:pStyle w:val="ItemHead"/>
      </w:pPr>
      <w:r w:rsidRPr="003D5836">
        <w:t>26</w:t>
      </w:r>
      <w:r w:rsidR="00422266" w:rsidRPr="003D5836">
        <w:t xml:space="preserve">  </w:t>
      </w:r>
      <w:r w:rsidR="00506DBA" w:rsidRPr="003D5836">
        <w:t>Clause 1</w:t>
      </w:r>
      <w:r w:rsidR="00B16ACD" w:rsidRPr="003D5836">
        <w:t xml:space="preserve"> of </w:t>
      </w:r>
      <w:r w:rsidR="00506DBA" w:rsidRPr="003D5836">
        <w:t>Schedule 1</w:t>
      </w:r>
      <w:r w:rsidR="00422266" w:rsidRPr="003D5836">
        <w:t xml:space="preserve"> (table </w:t>
      </w:r>
      <w:r w:rsidR="00506DBA" w:rsidRPr="003D5836">
        <w:t>item 1</w:t>
      </w:r>
      <w:r w:rsidR="00422266" w:rsidRPr="003D5836">
        <w:t>9)</w:t>
      </w:r>
    </w:p>
    <w:p w:rsidR="00422266" w:rsidRPr="003D5836" w:rsidRDefault="00422266" w:rsidP="00422266">
      <w:pPr>
        <w:pStyle w:val="Item"/>
      </w:pPr>
      <w:r w:rsidRPr="003D5836">
        <w:t xml:space="preserve">Omit “(e) </w:t>
      </w:r>
      <w:r w:rsidR="00506DBA" w:rsidRPr="003D5836">
        <w:t>Part X</w:t>
      </w:r>
      <w:r w:rsidRPr="003D5836">
        <w:t>VII”.</w:t>
      </w:r>
    </w:p>
    <w:p w:rsidR="00B16ACD" w:rsidRPr="003D5836" w:rsidRDefault="00B52CAF" w:rsidP="00B16ACD">
      <w:pPr>
        <w:pStyle w:val="ItemHead"/>
      </w:pPr>
      <w:r w:rsidRPr="003D5836">
        <w:t>27</w:t>
      </w:r>
      <w:r w:rsidR="00B16ACD" w:rsidRPr="003D5836">
        <w:t xml:space="preserve">  </w:t>
      </w:r>
      <w:r w:rsidR="00506DBA" w:rsidRPr="003D5836">
        <w:t>Clause 1</w:t>
      </w:r>
      <w:r w:rsidR="00B16ACD" w:rsidRPr="003D5836">
        <w:t xml:space="preserve"> of </w:t>
      </w:r>
      <w:r w:rsidR="00506DBA" w:rsidRPr="003D5836">
        <w:t>Schedule 1</w:t>
      </w:r>
      <w:r w:rsidR="00B16ACD" w:rsidRPr="003D5836">
        <w:t xml:space="preserve"> (table </w:t>
      </w:r>
      <w:r w:rsidR="00506DBA" w:rsidRPr="003D5836">
        <w:t>item 7</w:t>
      </w:r>
      <w:r w:rsidR="00B16ACD" w:rsidRPr="003D5836">
        <w:t>8)</w:t>
      </w:r>
    </w:p>
    <w:p w:rsidR="00B16ACD" w:rsidRPr="003D5836" w:rsidRDefault="00B16ACD" w:rsidP="00B16ACD">
      <w:pPr>
        <w:pStyle w:val="Item"/>
      </w:pPr>
      <w:r w:rsidRPr="003D5836">
        <w:t>Omit “, IVA and V”, substitute “and IVA”.</w:t>
      </w:r>
    </w:p>
    <w:sectPr w:rsidR="00B16ACD" w:rsidRPr="003D5836" w:rsidSect="00AE11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23A" w:rsidRDefault="003E323A" w:rsidP="0048364F">
      <w:pPr>
        <w:spacing w:line="240" w:lineRule="auto"/>
      </w:pPr>
      <w:r>
        <w:separator/>
      </w:r>
    </w:p>
  </w:endnote>
  <w:endnote w:type="continuationSeparator" w:id="0">
    <w:p w:rsidR="003E323A" w:rsidRDefault="003E32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AE1179" w:rsidRDefault="00AE1179" w:rsidP="00AE11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1179">
      <w:rPr>
        <w:i/>
        <w:sz w:val="18"/>
      </w:rPr>
      <w:t>OPC64945 -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Default="003E323A" w:rsidP="00E97334"/>
  <w:p w:rsidR="003E323A" w:rsidRPr="00AE1179" w:rsidRDefault="00AE1179" w:rsidP="00AE1179">
    <w:pPr>
      <w:rPr>
        <w:rFonts w:cs="Times New Roman"/>
        <w:i/>
        <w:sz w:val="18"/>
      </w:rPr>
    </w:pPr>
    <w:r w:rsidRPr="00AE1179">
      <w:rPr>
        <w:rFonts w:cs="Times New Roman"/>
        <w:i/>
        <w:sz w:val="18"/>
      </w:rPr>
      <w:t>OPC64945 -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AE1179" w:rsidRDefault="00AE1179" w:rsidP="00AE11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1179">
      <w:rPr>
        <w:i/>
        <w:sz w:val="18"/>
      </w:rPr>
      <w:t>OPC64945 -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33C1C" w:rsidRDefault="003E323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323A" w:rsidTr="003D58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A1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5C9D">
            <w:rPr>
              <w:i/>
              <w:sz w:val="18"/>
            </w:rPr>
            <w:t>Electoral Legislation Amendment (Miscellaneous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right"/>
            <w:rPr>
              <w:sz w:val="18"/>
            </w:rPr>
          </w:pPr>
        </w:p>
      </w:tc>
    </w:tr>
  </w:tbl>
  <w:p w:rsidR="003E323A" w:rsidRPr="00AE1179" w:rsidRDefault="00AE1179" w:rsidP="00AE1179">
    <w:pPr>
      <w:rPr>
        <w:rFonts w:cs="Times New Roman"/>
        <w:i/>
        <w:sz w:val="18"/>
      </w:rPr>
    </w:pPr>
    <w:r w:rsidRPr="00AE1179">
      <w:rPr>
        <w:rFonts w:cs="Times New Roman"/>
        <w:i/>
        <w:sz w:val="18"/>
      </w:rPr>
      <w:t>OPC64945 -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33C1C" w:rsidRDefault="003E323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E323A" w:rsidTr="003D58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5C9D">
            <w:rPr>
              <w:i/>
              <w:sz w:val="18"/>
            </w:rPr>
            <w:t>Electoral Legislation Amendment (Miscellaneous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A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323A" w:rsidRPr="00AE1179" w:rsidRDefault="00AE1179" w:rsidP="00AE1179">
    <w:pPr>
      <w:rPr>
        <w:rFonts w:cs="Times New Roman"/>
        <w:i/>
        <w:sz w:val="18"/>
      </w:rPr>
    </w:pPr>
    <w:r w:rsidRPr="00AE1179">
      <w:rPr>
        <w:rFonts w:cs="Times New Roman"/>
        <w:i/>
        <w:sz w:val="18"/>
      </w:rPr>
      <w:t>OPC64945 -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33C1C" w:rsidRDefault="003E32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323A" w:rsidTr="003D58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A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5C9D">
            <w:rPr>
              <w:i/>
              <w:sz w:val="18"/>
            </w:rPr>
            <w:t>Electoral Legislation Amendment (Miscellaneous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right"/>
            <w:rPr>
              <w:sz w:val="18"/>
            </w:rPr>
          </w:pPr>
        </w:p>
      </w:tc>
    </w:tr>
  </w:tbl>
  <w:p w:rsidR="003E323A" w:rsidRPr="00AE1179" w:rsidRDefault="00AE1179" w:rsidP="00AE1179">
    <w:pPr>
      <w:rPr>
        <w:rFonts w:cs="Times New Roman"/>
        <w:i/>
        <w:sz w:val="18"/>
      </w:rPr>
    </w:pPr>
    <w:r w:rsidRPr="00AE1179">
      <w:rPr>
        <w:rFonts w:cs="Times New Roman"/>
        <w:i/>
        <w:sz w:val="18"/>
      </w:rPr>
      <w:t>OPC64945 -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33C1C" w:rsidRDefault="003E32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E323A" w:rsidTr="006E0D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5C9D">
            <w:rPr>
              <w:i/>
              <w:sz w:val="18"/>
            </w:rPr>
            <w:t>Electoral Legislation Amendment (Miscellaneous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A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323A" w:rsidRPr="00AE1179" w:rsidRDefault="00AE1179" w:rsidP="00AE1179">
    <w:pPr>
      <w:rPr>
        <w:rFonts w:cs="Times New Roman"/>
        <w:i/>
        <w:sz w:val="18"/>
      </w:rPr>
    </w:pPr>
    <w:r w:rsidRPr="00AE1179">
      <w:rPr>
        <w:rFonts w:cs="Times New Roman"/>
        <w:i/>
        <w:sz w:val="18"/>
      </w:rPr>
      <w:t>OPC64945 -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33C1C" w:rsidRDefault="003E323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E323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5C9D">
            <w:rPr>
              <w:i/>
              <w:sz w:val="18"/>
            </w:rPr>
            <w:t>Electoral Legislation Amendment (Miscellaneous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323A" w:rsidRDefault="003E323A" w:rsidP="006E0D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A1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323A" w:rsidRPr="00AE1179" w:rsidRDefault="00AE1179" w:rsidP="00AE1179">
    <w:pPr>
      <w:rPr>
        <w:rFonts w:cs="Times New Roman"/>
        <w:i/>
        <w:sz w:val="18"/>
      </w:rPr>
    </w:pPr>
    <w:r w:rsidRPr="00AE1179">
      <w:rPr>
        <w:rFonts w:cs="Times New Roman"/>
        <w:i/>
        <w:sz w:val="18"/>
      </w:rPr>
      <w:t>OPC64945 -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23A" w:rsidRDefault="003E323A" w:rsidP="0048364F">
      <w:pPr>
        <w:spacing w:line="240" w:lineRule="auto"/>
      </w:pPr>
      <w:r>
        <w:separator/>
      </w:r>
    </w:p>
  </w:footnote>
  <w:footnote w:type="continuationSeparator" w:id="0">
    <w:p w:rsidR="003E323A" w:rsidRDefault="003E32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5F1388" w:rsidRDefault="003E323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5F1388" w:rsidRDefault="003E323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5F1388" w:rsidRDefault="003E323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D79B6" w:rsidRDefault="003E323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D79B6" w:rsidRDefault="003E323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ED79B6" w:rsidRDefault="003E323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A961C4" w:rsidRDefault="003E323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366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3665">
      <w:rPr>
        <w:noProof/>
        <w:sz w:val="20"/>
      </w:rPr>
      <w:t>Amendments</w:t>
    </w:r>
    <w:r>
      <w:rPr>
        <w:sz w:val="20"/>
      </w:rPr>
      <w:fldChar w:fldCharType="end"/>
    </w:r>
  </w:p>
  <w:p w:rsidR="003E323A" w:rsidRPr="00A961C4" w:rsidRDefault="003E323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E323A" w:rsidRPr="00A961C4" w:rsidRDefault="003E323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A961C4" w:rsidRDefault="003E323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E323A" w:rsidRPr="00A961C4" w:rsidRDefault="003E323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E323A" w:rsidRPr="00A961C4" w:rsidRDefault="003E323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3A" w:rsidRPr="00A961C4" w:rsidRDefault="003E323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D65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672A"/>
    <w:rsid w:val="000A7DF9"/>
    <w:rsid w:val="000B0575"/>
    <w:rsid w:val="000D05EF"/>
    <w:rsid w:val="000D5485"/>
    <w:rsid w:val="000F21C1"/>
    <w:rsid w:val="00105D72"/>
    <w:rsid w:val="0010745C"/>
    <w:rsid w:val="00113681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63CA"/>
    <w:rsid w:val="00201D27"/>
    <w:rsid w:val="0020300C"/>
    <w:rsid w:val="00204ADC"/>
    <w:rsid w:val="00220A0C"/>
    <w:rsid w:val="00223E4A"/>
    <w:rsid w:val="002302EA"/>
    <w:rsid w:val="00240749"/>
    <w:rsid w:val="002468D7"/>
    <w:rsid w:val="00285CDD"/>
    <w:rsid w:val="00286D98"/>
    <w:rsid w:val="00291167"/>
    <w:rsid w:val="00296974"/>
    <w:rsid w:val="00297ECB"/>
    <w:rsid w:val="002C152A"/>
    <w:rsid w:val="002D013F"/>
    <w:rsid w:val="002D043A"/>
    <w:rsid w:val="0031713F"/>
    <w:rsid w:val="00321913"/>
    <w:rsid w:val="00324EE6"/>
    <w:rsid w:val="003316DC"/>
    <w:rsid w:val="00332E0D"/>
    <w:rsid w:val="003359F4"/>
    <w:rsid w:val="003415D3"/>
    <w:rsid w:val="00346335"/>
    <w:rsid w:val="00352B0F"/>
    <w:rsid w:val="00355563"/>
    <w:rsid w:val="003561B0"/>
    <w:rsid w:val="00367960"/>
    <w:rsid w:val="003A15AC"/>
    <w:rsid w:val="003A56EB"/>
    <w:rsid w:val="003B0627"/>
    <w:rsid w:val="003B07FF"/>
    <w:rsid w:val="003C5F2B"/>
    <w:rsid w:val="003D0BFE"/>
    <w:rsid w:val="003D5700"/>
    <w:rsid w:val="003D5836"/>
    <w:rsid w:val="003E323A"/>
    <w:rsid w:val="003F0F5A"/>
    <w:rsid w:val="00400A30"/>
    <w:rsid w:val="004022CA"/>
    <w:rsid w:val="004061DD"/>
    <w:rsid w:val="004116CD"/>
    <w:rsid w:val="00414ADE"/>
    <w:rsid w:val="00422266"/>
    <w:rsid w:val="00424CA9"/>
    <w:rsid w:val="004257BB"/>
    <w:rsid w:val="004261D9"/>
    <w:rsid w:val="00432AAB"/>
    <w:rsid w:val="0044291A"/>
    <w:rsid w:val="00460499"/>
    <w:rsid w:val="00472437"/>
    <w:rsid w:val="00474835"/>
    <w:rsid w:val="004819C7"/>
    <w:rsid w:val="0048364F"/>
    <w:rsid w:val="00490F2E"/>
    <w:rsid w:val="00496DB3"/>
    <w:rsid w:val="00496F97"/>
    <w:rsid w:val="004A1A41"/>
    <w:rsid w:val="004A53EA"/>
    <w:rsid w:val="004F1FAC"/>
    <w:rsid w:val="004F6686"/>
    <w:rsid w:val="004F676E"/>
    <w:rsid w:val="00506DBA"/>
    <w:rsid w:val="00512F0C"/>
    <w:rsid w:val="00516B8D"/>
    <w:rsid w:val="00521FC6"/>
    <w:rsid w:val="0052579E"/>
    <w:rsid w:val="0052686F"/>
    <w:rsid w:val="0052756C"/>
    <w:rsid w:val="00530230"/>
    <w:rsid w:val="00530CC9"/>
    <w:rsid w:val="00537FBC"/>
    <w:rsid w:val="00541D73"/>
    <w:rsid w:val="00543469"/>
    <w:rsid w:val="005452CC"/>
    <w:rsid w:val="00545430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29F1"/>
    <w:rsid w:val="005C36E0"/>
    <w:rsid w:val="005C3F41"/>
    <w:rsid w:val="005D168D"/>
    <w:rsid w:val="005D5EA1"/>
    <w:rsid w:val="005E3CB3"/>
    <w:rsid w:val="005E4643"/>
    <w:rsid w:val="005E61D3"/>
    <w:rsid w:val="005F7738"/>
    <w:rsid w:val="00600219"/>
    <w:rsid w:val="00600C9C"/>
    <w:rsid w:val="00611C22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241"/>
    <w:rsid w:val="006E0D65"/>
    <w:rsid w:val="00700B2C"/>
    <w:rsid w:val="007012E2"/>
    <w:rsid w:val="00701D19"/>
    <w:rsid w:val="00713084"/>
    <w:rsid w:val="00720FC2"/>
    <w:rsid w:val="00731E00"/>
    <w:rsid w:val="00732E9D"/>
    <w:rsid w:val="0073491A"/>
    <w:rsid w:val="007440B7"/>
    <w:rsid w:val="00747993"/>
    <w:rsid w:val="007634AD"/>
    <w:rsid w:val="00770CFB"/>
    <w:rsid w:val="007715C9"/>
    <w:rsid w:val="00774EDD"/>
    <w:rsid w:val="007757EC"/>
    <w:rsid w:val="007935CA"/>
    <w:rsid w:val="007A115D"/>
    <w:rsid w:val="007A35E6"/>
    <w:rsid w:val="007A6863"/>
    <w:rsid w:val="007B38A9"/>
    <w:rsid w:val="007B5A8B"/>
    <w:rsid w:val="007C2D0E"/>
    <w:rsid w:val="007D3D93"/>
    <w:rsid w:val="007D45C1"/>
    <w:rsid w:val="007E7D4A"/>
    <w:rsid w:val="007F48ED"/>
    <w:rsid w:val="007F7947"/>
    <w:rsid w:val="00800D55"/>
    <w:rsid w:val="00810874"/>
    <w:rsid w:val="00812F45"/>
    <w:rsid w:val="00823B55"/>
    <w:rsid w:val="0084172C"/>
    <w:rsid w:val="00856A31"/>
    <w:rsid w:val="008754D0"/>
    <w:rsid w:val="00877D48"/>
    <w:rsid w:val="008816F0"/>
    <w:rsid w:val="0088345B"/>
    <w:rsid w:val="00886935"/>
    <w:rsid w:val="00897D2C"/>
    <w:rsid w:val="008A16A5"/>
    <w:rsid w:val="008A5185"/>
    <w:rsid w:val="008B5D42"/>
    <w:rsid w:val="008C2B5D"/>
    <w:rsid w:val="008D0EE0"/>
    <w:rsid w:val="008D5B99"/>
    <w:rsid w:val="008D7A27"/>
    <w:rsid w:val="008E4702"/>
    <w:rsid w:val="008E69AA"/>
    <w:rsid w:val="008F074C"/>
    <w:rsid w:val="008F4F1C"/>
    <w:rsid w:val="008F6E35"/>
    <w:rsid w:val="00920D31"/>
    <w:rsid w:val="00922764"/>
    <w:rsid w:val="00932377"/>
    <w:rsid w:val="009408EA"/>
    <w:rsid w:val="00943102"/>
    <w:rsid w:val="0094523D"/>
    <w:rsid w:val="009559E6"/>
    <w:rsid w:val="00976A63"/>
    <w:rsid w:val="00983419"/>
    <w:rsid w:val="00983757"/>
    <w:rsid w:val="00994821"/>
    <w:rsid w:val="009B6977"/>
    <w:rsid w:val="009C3431"/>
    <w:rsid w:val="009C5989"/>
    <w:rsid w:val="009D08DA"/>
    <w:rsid w:val="009E68BE"/>
    <w:rsid w:val="009F769B"/>
    <w:rsid w:val="00A055A3"/>
    <w:rsid w:val="00A06860"/>
    <w:rsid w:val="00A136F5"/>
    <w:rsid w:val="00A231E2"/>
    <w:rsid w:val="00A2550D"/>
    <w:rsid w:val="00A40CC3"/>
    <w:rsid w:val="00A4169B"/>
    <w:rsid w:val="00A445F2"/>
    <w:rsid w:val="00A50D55"/>
    <w:rsid w:val="00A5165B"/>
    <w:rsid w:val="00A52FDA"/>
    <w:rsid w:val="00A64912"/>
    <w:rsid w:val="00A70A74"/>
    <w:rsid w:val="00A72622"/>
    <w:rsid w:val="00A7497D"/>
    <w:rsid w:val="00A96A1C"/>
    <w:rsid w:val="00AA0343"/>
    <w:rsid w:val="00AA2A5C"/>
    <w:rsid w:val="00AA5C9D"/>
    <w:rsid w:val="00AB78E9"/>
    <w:rsid w:val="00AD3467"/>
    <w:rsid w:val="00AD5641"/>
    <w:rsid w:val="00AD7252"/>
    <w:rsid w:val="00AE0F9B"/>
    <w:rsid w:val="00AE1179"/>
    <w:rsid w:val="00AE33C8"/>
    <w:rsid w:val="00AF55FF"/>
    <w:rsid w:val="00B016BB"/>
    <w:rsid w:val="00B032D8"/>
    <w:rsid w:val="00B16ACD"/>
    <w:rsid w:val="00B33B3C"/>
    <w:rsid w:val="00B40D74"/>
    <w:rsid w:val="00B52663"/>
    <w:rsid w:val="00B52CAF"/>
    <w:rsid w:val="00B56DCB"/>
    <w:rsid w:val="00B64984"/>
    <w:rsid w:val="00B660D7"/>
    <w:rsid w:val="00B770D2"/>
    <w:rsid w:val="00B82B02"/>
    <w:rsid w:val="00B94F68"/>
    <w:rsid w:val="00BA47A3"/>
    <w:rsid w:val="00BA5026"/>
    <w:rsid w:val="00BB3665"/>
    <w:rsid w:val="00BB50F4"/>
    <w:rsid w:val="00BB6E79"/>
    <w:rsid w:val="00BE3B31"/>
    <w:rsid w:val="00BE719A"/>
    <w:rsid w:val="00BE720A"/>
    <w:rsid w:val="00BF082C"/>
    <w:rsid w:val="00BF6650"/>
    <w:rsid w:val="00C067E5"/>
    <w:rsid w:val="00C164CA"/>
    <w:rsid w:val="00C42BF8"/>
    <w:rsid w:val="00C460AE"/>
    <w:rsid w:val="00C50043"/>
    <w:rsid w:val="00C50A0F"/>
    <w:rsid w:val="00C55155"/>
    <w:rsid w:val="00C73412"/>
    <w:rsid w:val="00C7573B"/>
    <w:rsid w:val="00C76CF3"/>
    <w:rsid w:val="00CA7844"/>
    <w:rsid w:val="00CB2CE0"/>
    <w:rsid w:val="00CB58EF"/>
    <w:rsid w:val="00CB7F10"/>
    <w:rsid w:val="00CE63F6"/>
    <w:rsid w:val="00CE7D64"/>
    <w:rsid w:val="00CF0BB2"/>
    <w:rsid w:val="00D13441"/>
    <w:rsid w:val="00D20665"/>
    <w:rsid w:val="00D243A3"/>
    <w:rsid w:val="00D3200B"/>
    <w:rsid w:val="00D33440"/>
    <w:rsid w:val="00D42145"/>
    <w:rsid w:val="00D504AC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32D"/>
    <w:rsid w:val="00D95891"/>
    <w:rsid w:val="00DB5CB4"/>
    <w:rsid w:val="00DD2AF5"/>
    <w:rsid w:val="00DE0F19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97673"/>
    <w:rsid w:val="00EA0D36"/>
    <w:rsid w:val="00EC0FB4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3177"/>
    <w:rsid w:val="00F6709F"/>
    <w:rsid w:val="00F677A9"/>
    <w:rsid w:val="00F723BD"/>
    <w:rsid w:val="00F732EA"/>
    <w:rsid w:val="00F81DD6"/>
    <w:rsid w:val="00F84CF5"/>
    <w:rsid w:val="00F8612E"/>
    <w:rsid w:val="00FA2C46"/>
    <w:rsid w:val="00FA420B"/>
    <w:rsid w:val="00FA7AC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C6B4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21F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F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F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F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F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F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1F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1F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1F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1FC6"/>
  </w:style>
  <w:style w:type="paragraph" w:customStyle="1" w:styleId="OPCParaBase">
    <w:name w:val="OPCParaBase"/>
    <w:qFormat/>
    <w:rsid w:val="00521F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1F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1F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1F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1F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1F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21F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1F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1F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1F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1F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1FC6"/>
  </w:style>
  <w:style w:type="paragraph" w:customStyle="1" w:styleId="Blocks">
    <w:name w:val="Blocks"/>
    <w:aliases w:val="bb"/>
    <w:basedOn w:val="OPCParaBase"/>
    <w:qFormat/>
    <w:rsid w:val="00521F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1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1F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1FC6"/>
    <w:rPr>
      <w:i/>
    </w:rPr>
  </w:style>
  <w:style w:type="paragraph" w:customStyle="1" w:styleId="BoxList">
    <w:name w:val="BoxList"/>
    <w:aliases w:val="bl"/>
    <w:basedOn w:val="BoxText"/>
    <w:qFormat/>
    <w:rsid w:val="00521F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1F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1F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1FC6"/>
    <w:pPr>
      <w:ind w:left="1985" w:hanging="851"/>
    </w:pPr>
  </w:style>
  <w:style w:type="character" w:customStyle="1" w:styleId="CharAmPartNo">
    <w:name w:val="CharAmPartNo"/>
    <w:basedOn w:val="OPCCharBase"/>
    <w:qFormat/>
    <w:rsid w:val="00521FC6"/>
  </w:style>
  <w:style w:type="character" w:customStyle="1" w:styleId="CharAmPartText">
    <w:name w:val="CharAmPartText"/>
    <w:basedOn w:val="OPCCharBase"/>
    <w:qFormat/>
    <w:rsid w:val="00521FC6"/>
  </w:style>
  <w:style w:type="character" w:customStyle="1" w:styleId="CharAmSchNo">
    <w:name w:val="CharAmSchNo"/>
    <w:basedOn w:val="OPCCharBase"/>
    <w:qFormat/>
    <w:rsid w:val="00521FC6"/>
  </w:style>
  <w:style w:type="character" w:customStyle="1" w:styleId="CharAmSchText">
    <w:name w:val="CharAmSchText"/>
    <w:basedOn w:val="OPCCharBase"/>
    <w:qFormat/>
    <w:rsid w:val="00521FC6"/>
  </w:style>
  <w:style w:type="character" w:customStyle="1" w:styleId="CharBoldItalic">
    <w:name w:val="CharBoldItalic"/>
    <w:basedOn w:val="OPCCharBase"/>
    <w:uiPriority w:val="1"/>
    <w:qFormat/>
    <w:rsid w:val="00521F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1FC6"/>
  </w:style>
  <w:style w:type="character" w:customStyle="1" w:styleId="CharChapText">
    <w:name w:val="CharChapText"/>
    <w:basedOn w:val="OPCCharBase"/>
    <w:uiPriority w:val="1"/>
    <w:qFormat/>
    <w:rsid w:val="00521FC6"/>
  </w:style>
  <w:style w:type="character" w:customStyle="1" w:styleId="CharDivNo">
    <w:name w:val="CharDivNo"/>
    <w:basedOn w:val="OPCCharBase"/>
    <w:uiPriority w:val="1"/>
    <w:qFormat/>
    <w:rsid w:val="00521FC6"/>
  </w:style>
  <w:style w:type="character" w:customStyle="1" w:styleId="CharDivText">
    <w:name w:val="CharDivText"/>
    <w:basedOn w:val="OPCCharBase"/>
    <w:uiPriority w:val="1"/>
    <w:qFormat/>
    <w:rsid w:val="00521FC6"/>
  </w:style>
  <w:style w:type="character" w:customStyle="1" w:styleId="CharItalic">
    <w:name w:val="CharItalic"/>
    <w:basedOn w:val="OPCCharBase"/>
    <w:uiPriority w:val="1"/>
    <w:qFormat/>
    <w:rsid w:val="00521FC6"/>
    <w:rPr>
      <w:i/>
    </w:rPr>
  </w:style>
  <w:style w:type="character" w:customStyle="1" w:styleId="CharPartNo">
    <w:name w:val="CharPartNo"/>
    <w:basedOn w:val="OPCCharBase"/>
    <w:uiPriority w:val="1"/>
    <w:qFormat/>
    <w:rsid w:val="00521FC6"/>
  </w:style>
  <w:style w:type="character" w:customStyle="1" w:styleId="CharPartText">
    <w:name w:val="CharPartText"/>
    <w:basedOn w:val="OPCCharBase"/>
    <w:uiPriority w:val="1"/>
    <w:qFormat/>
    <w:rsid w:val="00521FC6"/>
  </w:style>
  <w:style w:type="character" w:customStyle="1" w:styleId="CharSectno">
    <w:name w:val="CharSectno"/>
    <w:basedOn w:val="OPCCharBase"/>
    <w:qFormat/>
    <w:rsid w:val="00521FC6"/>
  </w:style>
  <w:style w:type="character" w:customStyle="1" w:styleId="CharSubdNo">
    <w:name w:val="CharSubdNo"/>
    <w:basedOn w:val="OPCCharBase"/>
    <w:uiPriority w:val="1"/>
    <w:qFormat/>
    <w:rsid w:val="00521FC6"/>
  </w:style>
  <w:style w:type="character" w:customStyle="1" w:styleId="CharSubdText">
    <w:name w:val="CharSubdText"/>
    <w:basedOn w:val="OPCCharBase"/>
    <w:uiPriority w:val="1"/>
    <w:qFormat/>
    <w:rsid w:val="00521FC6"/>
  </w:style>
  <w:style w:type="paragraph" w:customStyle="1" w:styleId="CTA--">
    <w:name w:val="CTA --"/>
    <w:basedOn w:val="OPCParaBase"/>
    <w:next w:val="Normal"/>
    <w:rsid w:val="00521F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1F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1F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1F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1F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1F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1F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1F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1F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1F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1F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1F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1F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1F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1F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1F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1F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1F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1F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1F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1F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1F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1F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1F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1F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1F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1F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1F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1F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1F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1F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1F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1F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1F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1F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1F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1F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1F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1F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1F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1F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1F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1F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1F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1F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1F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1F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1F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1F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1F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1F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1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1F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1F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1F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21F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21F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21F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21F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21F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21F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21F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21F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21F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21F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1F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1F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1F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1F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1F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1F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1F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21FC6"/>
    <w:rPr>
      <w:sz w:val="16"/>
    </w:rPr>
  </w:style>
  <w:style w:type="table" w:customStyle="1" w:styleId="CFlag">
    <w:name w:val="CFlag"/>
    <w:basedOn w:val="TableNormal"/>
    <w:uiPriority w:val="99"/>
    <w:rsid w:val="00521F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21F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1F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1F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1F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1F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1F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1F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1FC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21FC6"/>
    <w:pPr>
      <w:spacing w:before="120"/>
    </w:pPr>
  </w:style>
  <w:style w:type="paragraph" w:customStyle="1" w:styleId="CompiledActNo">
    <w:name w:val="CompiledActNo"/>
    <w:basedOn w:val="OPCParaBase"/>
    <w:next w:val="Normal"/>
    <w:rsid w:val="00521F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1F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1F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1F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1F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1F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1F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21F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1F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1F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1F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1F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1F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1F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1F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1F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1F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1FC6"/>
  </w:style>
  <w:style w:type="character" w:customStyle="1" w:styleId="CharSubPartNoCASA">
    <w:name w:val="CharSubPartNo(CASA)"/>
    <w:basedOn w:val="OPCCharBase"/>
    <w:uiPriority w:val="1"/>
    <w:rsid w:val="00521FC6"/>
  </w:style>
  <w:style w:type="paragraph" w:customStyle="1" w:styleId="ENoteTTIndentHeadingSub">
    <w:name w:val="ENoteTTIndentHeadingSub"/>
    <w:aliases w:val="enTTHis"/>
    <w:basedOn w:val="OPCParaBase"/>
    <w:rsid w:val="00521F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1F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1F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1F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1F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1FC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1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1FC6"/>
    <w:rPr>
      <w:sz w:val="22"/>
    </w:rPr>
  </w:style>
  <w:style w:type="paragraph" w:customStyle="1" w:styleId="SOTextNote">
    <w:name w:val="SO TextNote"/>
    <w:aliases w:val="sont"/>
    <w:basedOn w:val="SOText"/>
    <w:qFormat/>
    <w:rsid w:val="00521F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1F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1FC6"/>
    <w:rPr>
      <w:sz w:val="22"/>
    </w:rPr>
  </w:style>
  <w:style w:type="paragraph" w:customStyle="1" w:styleId="FileName">
    <w:name w:val="FileName"/>
    <w:basedOn w:val="Normal"/>
    <w:rsid w:val="00521FC6"/>
  </w:style>
  <w:style w:type="paragraph" w:customStyle="1" w:styleId="TableHeading">
    <w:name w:val="TableHeading"/>
    <w:aliases w:val="th"/>
    <w:basedOn w:val="OPCParaBase"/>
    <w:next w:val="Tabletext"/>
    <w:rsid w:val="00521F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1F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1F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1F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1F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1F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1F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1F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1F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1F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1F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1F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1F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1F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1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F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1F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21F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21F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21F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21F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21F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21FC6"/>
  </w:style>
  <w:style w:type="character" w:customStyle="1" w:styleId="charlegsubtitle1">
    <w:name w:val="charlegsubtitle1"/>
    <w:basedOn w:val="DefaultParagraphFont"/>
    <w:rsid w:val="00521F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21FC6"/>
    <w:pPr>
      <w:ind w:left="240" w:hanging="240"/>
    </w:pPr>
  </w:style>
  <w:style w:type="paragraph" w:styleId="Index2">
    <w:name w:val="index 2"/>
    <w:basedOn w:val="Normal"/>
    <w:next w:val="Normal"/>
    <w:autoRedefine/>
    <w:rsid w:val="00521FC6"/>
    <w:pPr>
      <w:ind w:left="480" w:hanging="240"/>
    </w:pPr>
  </w:style>
  <w:style w:type="paragraph" w:styleId="Index3">
    <w:name w:val="index 3"/>
    <w:basedOn w:val="Normal"/>
    <w:next w:val="Normal"/>
    <w:autoRedefine/>
    <w:rsid w:val="00521FC6"/>
    <w:pPr>
      <w:ind w:left="720" w:hanging="240"/>
    </w:pPr>
  </w:style>
  <w:style w:type="paragraph" w:styleId="Index4">
    <w:name w:val="index 4"/>
    <w:basedOn w:val="Normal"/>
    <w:next w:val="Normal"/>
    <w:autoRedefine/>
    <w:rsid w:val="00521FC6"/>
    <w:pPr>
      <w:ind w:left="960" w:hanging="240"/>
    </w:pPr>
  </w:style>
  <w:style w:type="paragraph" w:styleId="Index5">
    <w:name w:val="index 5"/>
    <w:basedOn w:val="Normal"/>
    <w:next w:val="Normal"/>
    <w:autoRedefine/>
    <w:rsid w:val="00521FC6"/>
    <w:pPr>
      <w:ind w:left="1200" w:hanging="240"/>
    </w:pPr>
  </w:style>
  <w:style w:type="paragraph" w:styleId="Index6">
    <w:name w:val="index 6"/>
    <w:basedOn w:val="Normal"/>
    <w:next w:val="Normal"/>
    <w:autoRedefine/>
    <w:rsid w:val="00521FC6"/>
    <w:pPr>
      <w:ind w:left="1440" w:hanging="240"/>
    </w:pPr>
  </w:style>
  <w:style w:type="paragraph" w:styleId="Index7">
    <w:name w:val="index 7"/>
    <w:basedOn w:val="Normal"/>
    <w:next w:val="Normal"/>
    <w:autoRedefine/>
    <w:rsid w:val="00521FC6"/>
    <w:pPr>
      <w:ind w:left="1680" w:hanging="240"/>
    </w:pPr>
  </w:style>
  <w:style w:type="paragraph" w:styleId="Index8">
    <w:name w:val="index 8"/>
    <w:basedOn w:val="Normal"/>
    <w:next w:val="Normal"/>
    <w:autoRedefine/>
    <w:rsid w:val="00521FC6"/>
    <w:pPr>
      <w:ind w:left="1920" w:hanging="240"/>
    </w:pPr>
  </w:style>
  <w:style w:type="paragraph" w:styleId="Index9">
    <w:name w:val="index 9"/>
    <w:basedOn w:val="Normal"/>
    <w:next w:val="Normal"/>
    <w:autoRedefine/>
    <w:rsid w:val="00521FC6"/>
    <w:pPr>
      <w:ind w:left="2160" w:hanging="240"/>
    </w:pPr>
  </w:style>
  <w:style w:type="paragraph" w:styleId="NormalIndent">
    <w:name w:val="Normal Indent"/>
    <w:basedOn w:val="Normal"/>
    <w:rsid w:val="00521FC6"/>
    <w:pPr>
      <w:ind w:left="720"/>
    </w:pPr>
  </w:style>
  <w:style w:type="paragraph" w:styleId="FootnoteText">
    <w:name w:val="footnote text"/>
    <w:basedOn w:val="Normal"/>
    <w:link w:val="FootnoteTextChar"/>
    <w:rsid w:val="00521F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1FC6"/>
  </w:style>
  <w:style w:type="paragraph" w:styleId="CommentText">
    <w:name w:val="annotation text"/>
    <w:basedOn w:val="Normal"/>
    <w:link w:val="CommentTextChar"/>
    <w:rsid w:val="00521F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1FC6"/>
  </w:style>
  <w:style w:type="paragraph" w:styleId="IndexHeading">
    <w:name w:val="index heading"/>
    <w:basedOn w:val="Normal"/>
    <w:next w:val="Index1"/>
    <w:rsid w:val="00521F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21F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21FC6"/>
    <w:pPr>
      <w:ind w:left="480" w:hanging="480"/>
    </w:pPr>
  </w:style>
  <w:style w:type="paragraph" w:styleId="EnvelopeAddress">
    <w:name w:val="envelope address"/>
    <w:basedOn w:val="Normal"/>
    <w:rsid w:val="00521F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21F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21F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21FC6"/>
    <w:rPr>
      <w:sz w:val="16"/>
      <w:szCs w:val="16"/>
    </w:rPr>
  </w:style>
  <w:style w:type="character" w:styleId="PageNumber">
    <w:name w:val="page number"/>
    <w:basedOn w:val="DefaultParagraphFont"/>
    <w:rsid w:val="00521FC6"/>
  </w:style>
  <w:style w:type="character" w:styleId="EndnoteReference">
    <w:name w:val="endnote reference"/>
    <w:basedOn w:val="DefaultParagraphFont"/>
    <w:rsid w:val="00521FC6"/>
    <w:rPr>
      <w:vertAlign w:val="superscript"/>
    </w:rPr>
  </w:style>
  <w:style w:type="paragraph" w:styleId="EndnoteText">
    <w:name w:val="endnote text"/>
    <w:basedOn w:val="Normal"/>
    <w:link w:val="EndnoteTextChar"/>
    <w:rsid w:val="00521F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21FC6"/>
  </w:style>
  <w:style w:type="paragraph" w:styleId="TableofAuthorities">
    <w:name w:val="table of authorities"/>
    <w:basedOn w:val="Normal"/>
    <w:next w:val="Normal"/>
    <w:rsid w:val="00521FC6"/>
    <w:pPr>
      <w:ind w:left="240" w:hanging="240"/>
    </w:pPr>
  </w:style>
  <w:style w:type="paragraph" w:styleId="MacroText">
    <w:name w:val="macro"/>
    <w:link w:val="MacroTextChar"/>
    <w:rsid w:val="00521F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21F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21F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21FC6"/>
    <w:pPr>
      <w:ind w:left="283" w:hanging="283"/>
    </w:pPr>
  </w:style>
  <w:style w:type="paragraph" w:styleId="ListBullet">
    <w:name w:val="List Bullet"/>
    <w:basedOn w:val="Normal"/>
    <w:autoRedefine/>
    <w:rsid w:val="00521F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21F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21FC6"/>
    <w:pPr>
      <w:ind w:left="566" w:hanging="283"/>
    </w:pPr>
  </w:style>
  <w:style w:type="paragraph" w:styleId="List3">
    <w:name w:val="List 3"/>
    <w:basedOn w:val="Normal"/>
    <w:rsid w:val="00521FC6"/>
    <w:pPr>
      <w:ind w:left="849" w:hanging="283"/>
    </w:pPr>
  </w:style>
  <w:style w:type="paragraph" w:styleId="List4">
    <w:name w:val="List 4"/>
    <w:basedOn w:val="Normal"/>
    <w:rsid w:val="00521FC6"/>
    <w:pPr>
      <w:ind w:left="1132" w:hanging="283"/>
    </w:pPr>
  </w:style>
  <w:style w:type="paragraph" w:styleId="List5">
    <w:name w:val="List 5"/>
    <w:basedOn w:val="Normal"/>
    <w:rsid w:val="00521FC6"/>
    <w:pPr>
      <w:ind w:left="1415" w:hanging="283"/>
    </w:pPr>
  </w:style>
  <w:style w:type="paragraph" w:styleId="ListBullet2">
    <w:name w:val="List Bullet 2"/>
    <w:basedOn w:val="Normal"/>
    <w:autoRedefine/>
    <w:rsid w:val="00521F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21F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21F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21F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21F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21F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21F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21F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21F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21F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21FC6"/>
    <w:pPr>
      <w:ind w:left="4252"/>
    </w:pPr>
  </w:style>
  <w:style w:type="character" w:customStyle="1" w:styleId="ClosingChar">
    <w:name w:val="Closing Char"/>
    <w:basedOn w:val="DefaultParagraphFont"/>
    <w:link w:val="Closing"/>
    <w:rsid w:val="00521FC6"/>
    <w:rPr>
      <w:sz w:val="22"/>
    </w:rPr>
  </w:style>
  <w:style w:type="paragraph" w:styleId="Signature">
    <w:name w:val="Signature"/>
    <w:basedOn w:val="Normal"/>
    <w:link w:val="SignatureChar"/>
    <w:rsid w:val="00521F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21FC6"/>
    <w:rPr>
      <w:sz w:val="22"/>
    </w:rPr>
  </w:style>
  <w:style w:type="paragraph" w:styleId="BodyText">
    <w:name w:val="Body Text"/>
    <w:basedOn w:val="Normal"/>
    <w:link w:val="BodyTextChar"/>
    <w:rsid w:val="00521F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1FC6"/>
    <w:rPr>
      <w:sz w:val="22"/>
    </w:rPr>
  </w:style>
  <w:style w:type="paragraph" w:styleId="BodyTextIndent">
    <w:name w:val="Body Text Indent"/>
    <w:basedOn w:val="Normal"/>
    <w:link w:val="BodyTextIndentChar"/>
    <w:rsid w:val="00521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1FC6"/>
    <w:rPr>
      <w:sz w:val="22"/>
    </w:rPr>
  </w:style>
  <w:style w:type="paragraph" w:styleId="ListContinue">
    <w:name w:val="List Continue"/>
    <w:basedOn w:val="Normal"/>
    <w:rsid w:val="00521FC6"/>
    <w:pPr>
      <w:spacing w:after="120"/>
      <w:ind w:left="283"/>
    </w:pPr>
  </w:style>
  <w:style w:type="paragraph" w:styleId="ListContinue2">
    <w:name w:val="List Continue 2"/>
    <w:basedOn w:val="Normal"/>
    <w:rsid w:val="00521FC6"/>
    <w:pPr>
      <w:spacing w:after="120"/>
      <w:ind w:left="566"/>
    </w:pPr>
  </w:style>
  <w:style w:type="paragraph" w:styleId="ListContinue3">
    <w:name w:val="List Continue 3"/>
    <w:basedOn w:val="Normal"/>
    <w:rsid w:val="00521FC6"/>
    <w:pPr>
      <w:spacing w:after="120"/>
      <w:ind w:left="849"/>
    </w:pPr>
  </w:style>
  <w:style w:type="paragraph" w:styleId="ListContinue4">
    <w:name w:val="List Continue 4"/>
    <w:basedOn w:val="Normal"/>
    <w:rsid w:val="00521FC6"/>
    <w:pPr>
      <w:spacing w:after="120"/>
      <w:ind w:left="1132"/>
    </w:pPr>
  </w:style>
  <w:style w:type="paragraph" w:styleId="ListContinue5">
    <w:name w:val="List Continue 5"/>
    <w:basedOn w:val="Normal"/>
    <w:rsid w:val="00521F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21F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21F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21F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21F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21FC6"/>
  </w:style>
  <w:style w:type="character" w:customStyle="1" w:styleId="SalutationChar">
    <w:name w:val="Salutation Char"/>
    <w:basedOn w:val="DefaultParagraphFont"/>
    <w:link w:val="Salutation"/>
    <w:rsid w:val="00521FC6"/>
    <w:rPr>
      <w:sz w:val="22"/>
    </w:rPr>
  </w:style>
  <w:style w:type="paragraph" w:styleId="Date">
    <w:name w:val="Date"/>
    <w:basedOn w:val="Normal"/>
    <w:next w:val="Normal"/>
    <w:link w:val="DateChar"/>
    <w:rsid w:val="00521FC6"/>
  </w:style>
  <w:style w:type="character" w:customStyle="1" w:styleId="DateChar">
    <w:name w:val="Date Char"/>
    <w:basedOn w:val="DefaultParagraphFont"/>
    <w:link w:val="Date"/>
    <w:rsid w:val="00521FC6"/>
    <w:rPr>
      <w:sz w:val="22"/>
    </w:rPr>
  </w:style>
  <w:style w:type="paragraph" w:styleId="BodyTextFirstIndent">
    <w:name w:val="Body Text First Indent"/>
    <w:basedOn w:val="BodyText"/>
    <w:link w:val="BodyTextFirstIndentChar"/>
    <w:rsid w:val="00521F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21F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21F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21FC6"/>
    <w:rPr>
      <w:sz w:val="22"/>
    </w:rPr>
  </w:style>
  <w:style w:type="paragraph" w:styleId="BodyText2">
    <w:name w:val="Body Text 2"/>
    <w:basedOn w:val="Normal"/>
    <w:link w:val="BodyText2Char"/>
    <w:rsid w:val="00521F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1FC6"/>
    <w:rPr>
      <w:sz w:val="22"/>
    </w:rPr>
  </w:style>
  <w:style w:type="paragraph" w:styleId="BodyText3">
    <w:name w:val="Body Text 3"/>
    <w:basedOn w:val="Normal"/>
    <w:link w:val="BodyText3Char"/>
    <w:rsid w:val="00521F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1F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21F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21FC6"/>
    <w:rPr>
      <w:sz w:val="22"/>
    </w:rPr>
  </w:style>
  <w:style w:type="paragraph" w:styleId="BodyTextIndent3">
    <w:name w:val="Body Text Indent 3"/>
    <w:basedOn w:val="Normal"/>
    <w:link w:val="BodyTextIndent3Char"/>
    <w:rsid w:val="00521F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1FC6"/>
    <w:rPr>
      <w:sz w:val="16"/>
      <w:szCs w:val="16"/>
    </w:rPr>
  </w:style>
  <w:style w:type="paragraph" w:styleId="BlockText">
    <w:name w:val="Block Text"/>
    <w:basedOn w:val="Normal"/>
    <w:rsid w:val="00521FC6"/>
    <w:pPr>
      <w:spacing w:after="120"/>
      <w:ind w:left="1440" w:right="1440"/>
    </w:pPr>
  </w:style>
  <w:style w:type="character" w:styleId="Hyperlink">
    <w:name w:val="Hyperlink"/>
    <w:basedOn w:val="DefaultParagraphFont"/>
    <w:rsid w:val="00521FC6"/>
    <w:rPr>
      <w:color w:val="0000FF"/>
      <w:u w:val="single"/>
    </w:rPr>
  </w:style>
  <w:style w:type="character" w:styleId="FollowedHyperlink">
    <w:name w:val="FollowedHyperlink"/>
    <w:basedOn w:val="DefaultParagraphFont"/>
    <w:rsid w:val="00521FC6"/>
    <w:rPr>
      <w:color w:val="800080"/>
      <w:u w:val="single"/>
    </w:rPr>
  </w:style>
  <w:style w:type="character" w:styleId="Strong">
    <w:name w:val="Strong"/>
    <w:basedOn w:val="DefaultParagraphFont"/>
    <w:qFormat/>
    <w:rsid w:val="00521FC6"/>
    <w:rPr>
      <w:b/>
      <w:bCs/>
    </w:rPr>
  </w:style>
  <w:style w:type="character" w:styleId="Emphasis">
    <w:name w:val="Emphasis"/>
    <w:basedOn w:val="DefaultParagraphFont"/>
    <w:qFormat/>
    <w:rsid w:val="00521FC6"/>
    <w:rPr>
      <w:i/>
      <w:iCs/>
    </w:rPr>
  </w:style>
  <w:style w:type="paragraph" w:styleId="DocumentMap">
    <w:name w:val="Document Map"/>
    <w:basedOn w:val="Normal"/>
    <w:link w:val="DocumentMapChar"/>
    <w:rsid w:val="00521F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21F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21F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21F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21FC6"/>
  </w:style>
  <w:style w:type="character" w:customStyle="1" w:styleId="E-mailSignatureChar">
    <w:name w:val="E-mail Signature Char"/>
    <w:basedOn w:val="DefaultParagraphFont"/>
    <w:link w:val="E-mailSignature"/>
    <w:rsid w:val="00521FC6"/>
    <w:rPr>
      <w:sz w:val="22"/>
    </w:rPr>
  </w:style>
  <w:style w:type="paragraph" w:styleId="NormalWeb">
    <w:name w:val="Normal (Web)"/>
    <w:basedOn w:val="Normal"/>
    <w:rsid w:val="00521FC6"/>
  </w:style>
  <w:style w:type="character" w:styleId="HTMLAcronym">
    <w:name w:val="HTML Acronym"/>
    <w:basedOn w:val="DefaultParagraphFont"/>
    <w:rsid w:val="00521FC6"/>
  </w:style>
  <w:style w:type="paragraph" w:styleId="HTMLAddress">
    <w:name w:val="HTML Address"/>
    <w:basedOn w:val="Normal"/>
    <w:link w:val="HTMLAddressChar"/>
    <w:rsid w:val="00521F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21FC6"/>
    <w:rPr>
      <w:i/>
      <w:iCs/>
      <w:sz w:val="22"/>
    </w:rPr>
  </w:style>
  <w:style w:type="character" w:styleId="HTMLCite">
    <w:name w:val="HTML Cite"/>
    <w:basedOn w:val="DefaultParagraphFont"/>
    <w:rsid w:val="00521FC6"/>
    <w:rPr>
      <w:i/>
      <w:iCs/>
    </w:rPr>
  </w:style>
  <w:style w:type="character" w:styleId="HTMLCode">
    <w:name w:val="HTML Code"/>
    <w:basedOn w:val="DefaultParagraphFont"/>
    <w:rsid w:val="00521F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21FC6"/>
    <w:rPr>
      <w:i/>
      <w:iCs/>
    </w:rPr>
  </w:style>
  <w:style w:type="character" w:styleId="HTMLKeyboard">
    <w:name w:val="HTML Keyboard"/>
    <w:basedOn w:val="DefaultParagraphFont"/>
    <w:rsid w:val="00521F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21F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21F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21F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21F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21F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21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1FC6"/>
    <w:rPr>
      <w:b/>
      <w:bCs/>
    </w:rPr>
  </w:style>
  <w:style w:type="numbering" w:styleId="1ai">
    <w:name w:val="Outline List 1"/>
    <w:basedOn w:val="NoList"/>
    <w:rsid w:val="00521FC6"/>
    <w:pPr>
      <w:numPr>
        <w:numId w:val="14"/>
      </w:numPr>
    </w:pPr>
  </w:style>
  <w:style w:type="numbering" w:styleId="111111">
    <w:name w:val="Outline List 2"/>
    <w:basedOn w:val="NoList"/>
    <w:rsid w:val="00521FC6"/>
    <w:pPr>
      <w:numPr>
        <w:numId w:val="15"/>
      </w:numPr>
    </w:pPr>
  </w:style>
  <w:style w:type="numbering" w:styleId="ArticleSection">
    <w:name w:val="Outline List 3"/>
    <w:basedOn w:val="NoList"/>
    <w:rsid w:val="00521FC6"/>
    <w:pPr>
      <w:numPr>
        <w:numId w:val="17"/>
      </w:numPr>
    </w:pPr>
  </w:style>
  <w:style w:type="table" w:styleId="TableSimple1">
    <w:name w:val="Table Simple 1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21F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21F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21F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21F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21F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21F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21F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21F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21F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21F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21F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21F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21F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21F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21F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21F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21F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21F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21F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21F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21F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21F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21F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21F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1F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21F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21F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21F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21F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21F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21F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21F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21F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21F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21F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21FC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753</Words>
  <Characters>4297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2020-11-11T00:36:00Z</cp:lastPrinted>
  <dcterms:created xsi:type="dcterms:W3CDTF">2021-04-29T23:17:00Z</dcterms:created>
  <dcterms:modified xsi:type="dcterms:W3CDTF">2021-04-29T23:17:00Z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Electoral Legislation Amendment (Miscellaneous Measures)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15 April 2021</vt:lpwstr>
  </property>
  <property fmtid="{D5CDD505-2E9C-101B-9397-08002B2CF9AE}" pid="10" name="ID">
    <vt:lpwstr>OPC64945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Electoral Legislation Amendment (Miscellaneous Measures) Regulations 2021</vt:lpwstr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15 April 2021</vt:lpwstr>
  </property>
</Properties>
</file>