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955D8F" w:rsidP="00D16D78">
      <w:pPr>
        <w:keepNext/>
        <w:jc w:val="center"/>
        <w:outlineLvl w:val="0"/>
        <w:rPr>
          <w:rFonts w:ascii="Times New Roman" w:hAnsi="Times New Roman"/>
          <w:b/>
          <w:caps/>
          <w:sz w:val="26"/>
        </w:rPr>
      </w:pPr>
      <w:r>
        <w:rPr>
          <w:rFonts w:ascii="Times New Roman" w:hAnsi="Times New Roman"/>
          <w:b/>
          <w:caps/>
          <w:sz w:val="26"/>
        </w:rPr>
        <w:t>ISCHAEMIC HEART DISEASE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4E6553">
        <w:rPr>
          <w:rFonts w:ascii="Times New Roman" w:hAnsi="Times New Roman"/>
          <w:b/>
          <w:sz w:val="26"/>
          <w:szCs w:val="26"/>
        </w:rPr>
        <w:t>55</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955D8F">
        <w:rPr>
          <w:rFonts w:ascii="Times New Roman" w:hAnsi="Times New Roman"/>
          <w:b/>
          <w:sz w:val="26"/>
          <w:szCs w:val="26"/>
        </w:rPr>
        <w:t>2021</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955D8F">
        <w:rPr>
          <w:rFonts w:ascii="Times New Roman" w:hAnsi="Times New Roman"/>
          <w:b/>
          <w:i/>
        </w:rPr>
        <w:t>ischaemic heart disease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4E6553">
        <w:rPr>
          <w:rFonts w:ascii="Times New Roman" w:hAnsi="Times New Roman"/>
        </w:rPr>
        <w:t>55</w:t>
      </w:r>
      <w:r w:rsidR="009C0264">
        <w:rPr>
          <w:rFonts w:ascii="Times New Roman" w:hAnsi="Times New Roman"/>
        </w:rPr>
        <w:t xml:space="preserve"> of </w:t>
      </w:r>
      <w:r w:rsidR="00955D8F">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955D8F">
        <w:rPr>
          <w:rFonts w:ascii="Times New Roman" w:hAnsi="Times New Roman"/>
          <w:b/>
        </w:rPr>
        <w:t>ischaemic heart disease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4E6553">
        <w:rPr>
          <w:rFonts w:ascii="Times New Roman" w:hAnsi="Times New Roman"/>
        </w:rPr>
        <w:t>55</w:t>
      </w:r>
      <w:r w:rsidR="00AB7114">
        <w:rPr>
          <w:rFonts w:ascii="Times New Roman" w:hAnsi="Times New Roman"/>
        </w:rPr>
        <w:t xml:space="preserve"> of </w:t>
      </w:r>
      <w:r w:rsidR="00955D8F">
        <w:rPr>
          <w:rFonts w:ascii="Times New Roman" w:hAnsi="Times New Roman"/>
        </w:rPr>
        <w:t>2021</w:t>
      </w:r>
      <w:r w:rsidR="00AB7114">
        <w:rPr>
          <w:rFonts w:ascii="Times New Roman" w:hAnsi="Times New Roman"/>
        </w:rPr>
        <w:t>).</w:t>
      </w:r>
    </w:p>
    <w:p w:rsidR="006E342E" w:rsidRDefault="00477FB8" w:rsidP="00955D8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955D8F">
        <w:rPr>
          <w:rFonts w:ascii="Times New Roman" w:hAnsi="Times New Roman"/>
          <w:b/>
        </w:rPr>
        <w:t xml:space="preserve">ischaemic heart disease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955D8F">
        <w:rPr>
          <w:rFonts w:ascii="Times New Roman" w:hAnsi="Times New Roman"/>
        </w:rPr>
        <w:t>1</w:t>
      </w:r>
      <w:r w:rsidR="003C02B4">
        <w:rPr>
          <w:rFonts w:ascii="Times New Roman" w:hAnsi="Times New Roman"/>
        </w:rPr>
        <w:t xml:space="preserve"> of </w:t>
      </w:r>
      <w:r w:rsidR="009C0264">
        <w:rPr>
          <w:rFonts w:ascii="Times New Roman" w:hAnsi="Times New Roman"/>
        </w:rPr>
        <w:t>201</w:t>
      </w:r>
      <w:r w:rsidR="00955D8F">
        <w:rPr>
          <w:rFonts w:ascii="Times New Roman" w:hAnsi="Times New Roman"/>
        </w:rPr>
        <w:t>6</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955D8F">
        <w:rPr>
          <w:rFonts w:ascii="Times New Roman" w:hAnsi="Times New Roman"/>
        </w:rPr>
        <w:t>F2016L00001</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CB784F" w:rsidP="00472B25">
      <w:pPr>
        <w:numPr>
          <w:ilvl w:val="0"/>
          <w:numId w:val="32"/>
        </w:numPr>
        <w:ind w:left="924" w:hanging="357"/>
        <w:jc w:val="both"/>
        <w:rPr>
          <w:rFonts w:ascii="Times New Roman" w:hAnsi="Times New Roman"/>
        </w:rPr>
      </w:pPr>
      <w:r>
        <w:rPr>
          <w:rFonts w:ascii="Times New Roman" w:hAnsi="Times New Roman"/>
        </w:rPr>
        <w:t xml:space="preserve">inserting </w:t>
      </w:r>
      <w:r w:rsidR="00321527">
        <w:rPr>
          <w:rFonts w:ascii="Times New Roman" w:hAnsi="Times New Roman"/>
        </w:rPr>
        <w:t>new factor</w:t>
      </w:r>
      <w:r>
        <w:rPr>
          <w:rFonts w:ascii="Times New Roman" w:hAnsi="Times New Roman"/>
        </w:rPr>
        <w:t>s</w:t>
      </w:r>
      <w:r w:rsidR="00321527">
        <w:rPr>
          <w:rFonts w:ascii="Times New Roman" w:hAnsi="Times New Roman"/>
        </w:rPr>
        <w:t xml:space="preserve"> in </w:t>
      </w:r>
      <w:r>
        <w:rPr>
          <w:rFonts w:ascii="Times New Roman" w:hAnsi="Times New Roman"/>
        </w:rPr>
        <w:t>paragraphs</w:t>
      </w:r>
      <w:r w:rsidR="00321527">
        <w:rPr>
          <w:rFonts w:ascii="Times New Roman" w:hAnsi="Times New Roman"/>
        </w:rPr>
        <w:t xml:space="preserve"> 9(</w:t>
      </w:r>
      <w:r>
        <w:rPr>
          <w:rFonts w:ascii="Times New Roman" w:hAnsi="Times New Roman"/>
        </w:rPr>
        <w:t>43</w:t>
      </w:r>
      <w:r w:rsidR="00321527">
        <w:rPr>
          <w:rFonts w:ascii="Times New Roman" w:hAnsi="Times New Roman"/>
        </w:rPr>
        <w:t>)</w:t>
      </w:r>
      <w:r>
        <w:rPr>
          <w:rFonts w:ascii="Times New Roman" w:hAnsi="Times New Roman"/>
        </w:rPr>
        <w:t>(</w:t>
      </w:r>
      <w:proofErr w:type="spellStart"/>
      <w:r>
        <w:rPr>
          <w:rFonts w:ascii="Times New Roman" w:hAnsi="Times New Roman"/>
        </w:rPr>
        <w:t>ka</w:t>
      </w:r>
      <w:proofErr w:type="spellEnd"/>
      <w:r>
        <w:rPr>
          <w:rFonts w:ascii="Times New Roman" w:hAnsi="Times New Roman"/>
        </w:rPr>
        <w:t>) and 9(86)(</w:t>
      </w:r>
      <w:proofErr w:type="spellStart"/>
      <w:r>
        <w:rPr>
          <w:rFonts w:ascii="Times New Roman" w:hAnsi="Times New Roman"/>
        </w:rPr>
        <w:t>ka</w:t>
      </w:r>
      <w:proofErr w:type="spellEnd"/>
      <w:r>
        <w:rPr>
          <w:rFonts w:ascii="Times New Roman" w:hAnsi="Times New Roman"/>
        </w:rPr>
        <w:t>)</w:t>
      </w:r>
      <w:r w:rsidR="00321527">
        <w:rPr>
          <w:rFonts w:ascii="Times New Roman" w:hAnsi="Times New Roman"/>
        </w:rPr>
        <w:t xml:space="preserve"> concerning</w:t>
      </w:r>
      <w:r w:rsidR="00321527" w:rsidRPr="00CB784F">
        <w:rPr>
          <w:rFonts w:ascii="Times New Roman" w:hAnsi="Times New Roman"/>
        </w:rPr>
        <w:t xml:space="preserve"> '</w:t>
      </w:r>
      <w:r w:rsidRPr="00CB784F">
        <w:rPr>
          <w:rFonts w:ascii="Times New Roman" w:hAnsi="Times New Roman"/>
        </w:rPr>
        <w:t>having infection with severe acute respiratory syndrome coronavirus 2 (SARS-CoV-2)</w:t>
      </w:r>
      <w:r w:rsidR="00321527" w:rsidRPr="00CB784F">
        <w:rPr>
          <w:rFonts w:ascii="Times New Roman" w:hAnsi="Times New Roman"/>
        </w:rPr>
        <w:t>'</w:t>
      </w:r>
      <w:r w:rsidR="00472B25">
        <w:rPr>
          <w:rFonts w:ascii="Times New Roman" w:hAnsi="Times New Roman"/>
        </w:rPr>
        <w:t>; and</w:t>
      </w:r>
    </w:p>
    <w:p w:rsidR="00472B25" w:rsidRDefault="00472B25" w:rsidP="00CB784F">
      <w:pPr>
        <w:numPr>
          <w:ilvl w:val="0"/>
          <w:numId w:val="32"/>
        </w:numPr>
        <w:spacing w:after="120"/>
        <w:ind w:left="924" w:hanging="357"/>
        <w:jc w:val="both"/>
        <w:rPr>
          <w:rFonts w:ascii="Times New Roman" w:hAnsi="Times New Roman"/>
        </w:rPr>
      </w:pPr>
      <w:proofErr w:type="gramStart"/>
      <w:r>
        <w:rPr>
          <w:rFonts w:ascii="Times New Roman" w:hAnsi="Times New Roman"/>
        </w:rPr>
        <w:t>inserting</w:t>
      </w:r>
      <w:proofErr w:type="gramEnd"/>
      <w:r>
        <w:rPr>
          <w:rFonts w:ascii="Times New Roman" w:hAnsi="Times New Roman"/>
        </w:rPr>
        <w:t xml:space="preserve"> new notes to subsections 9(43) and 9(86).</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CB784F">
        <w:rPr>
          <w:rFonts w:ascii="Times New Roman" w:hAnsi="Times New Roman"/>
        </w:rPr>
        <w:t>ischaemic heart disease</w:t>
      </w:r>
      <w:r>
        <w:rPr>
          <w:rFonts w:ascii="Times New Roman" w:hAnsi="Times New Roman"/>
        </w:rPr>
        <w:t xml:space="preserve"> in the Government Notices Gazette of </w:t>
      </w:r>
      <w:r w:rsidR="00CB784F">
        <w:rPr>
          <w:rFonts w:ascii="Times New Roman" w:hAnsi="Times New Roman"/>
        </w:rPr>
        <w:t>5 January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CB784F">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bookmarkStart w:id="0" w:name="_GoBack"/>
      <w:bookmarkEnd w:id="0"/>
    </w:p>
    <w:p w:rsidR="00835635" w:rsidRDefault="00835635" w:rsidP="0007480F">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rsidP="0007480F">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CB784F">
        <w:rPr>
          <w:rFonts w:ascii="Times New Roman" w:hAnsi="Times New Roman"/>
        </w:rPr>
        <w:t>ischaemic heart disease</w:t>
      </w:r>
      <w:r>
        <w:rPr>
          <w:rFonts w:ascii="Times New Roman" w:hAnsi="Times New Roman"/>
        </w:rPr>
        <w:t xml:space="preserve"> as advertised in the Government Notices Gazette of </w:t>
      </w:r>
      <w:r w:rsidR="00CB784F">
        <w:rPr>
          <w:rFonts w:ascii="Times New Roman" w:hAnsi="Times New Roman"/>
        </w:rPr>
        <w:t>5 January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4E6553">
        <w:rPr>
          <w:rFonts w:ascii="Times New Roman" w:hAnsi="Times New Roman"/>
          <w:b/>
          <w:szCs w:val="24"/>
        </w:rPr>
        <w:t>55</w:t>
      </w:r>
      <w:r>
        <w:rPr>
          <w:rFonts w:ascii="Times New Roman" w:hAnsi="Times New Roman"/>
          <w:b/>
          <w:szCs w:val="24"/>
        </w:rPr>
        <w:t xml:space="preserve"> of </w:t>
      </w:r>
      <w:r w:rsidR="00CB784F">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B784F">
        <w:rPr>
          <w:rFonts w:ascii="Times New Roman" w:hAnsi="Times New Roman"/>
          <w:b/>
          <w:szCs w:val="24"/>
        </w:rPr>
        <w:t>Ischaemic heart disease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CB784F">
        <w:rPr>
          <w:rFonts w:ascii="Times New Roman" w:hAnsi="Times New Roman"/>
          <w:szCs w:val="24"/>
        </w:rPr>
        <w:t>ischaemic heart disease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CB784F">
      <w:pPr>
        <w:numPr>
          <w:ilvl w:val="0"/>
          <w:numId w:val="24"/>
        </w:numPr>
        <w:spacing w:before="120" w:after="120"/>
        <w:jc w:val="both"/>
        <w:rPr>
          <w:rFonts w:ascii="Times New Roman" w:hAnsi="Times New Roman"/>
          <w:szCs w:val="24"/>
        </w:rPr>
      </w:pPr>
      <w:r>
        <w:rPr>
          <w:rFonts w:ascii="Times New Roman" w:hAnsi="Times New Roman"/>
          <w:szCs w:val="24"/>
        </w:rPr>
        <w:t>includes new factor</w:t>
      </w:r>
      <w:r w:rsidR="00477FB8">
        <w:rPr>
          <w:rFonts w:ascii="Times New Roman" w:hAnsi="Times New Roman"/>
          <w:szCs w:val="24"/>
        </w:rPr>
        <w:t xml:space="preserve">s which the current sound medical-scientific evidence indicates must as a minimum exist, before it can be said that a reasonable hypothesis has been raised, connecting </w:t>
      </w:r>
      <w:r>
        <w:rPr>
          <w:rFonts w:ascii="Times New Roman" w:hAnsi="Times New Roman"/>
          <w:szCs w:val="24"/>
        </w:rPr>
        <w:t>ischaemic heart disease</w:t>
      </w:r>
      <w:r w:rsidR="00477FB8">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CB784F">
        <w:rPr>
          <w:rFonts w:ascii="Times New Roman" w:hAnsi="Times New Roman"/>
          <w:szCs w:val="24"/>
        </w:rPr>
        <w:t>1</w:t>
      </w:r>
      <w:r>
        <w:rPr>
          <w:rFonts w:ascii="Times New Roman" w:hAnsi="Times New Roman"/>
          <w:szCs w:val="24"/>
        </w:rPr>
        <w:t xml:space="preserve"> of </w:t>
      </w:r>
      <w:r w:rsidR="00CB784F">
        <w:rPr>
          <w:rFonts w:ascii="Times New Roman" w:hAnsi="Times New Roman"/>
          <w:szCs w:val="24"/>
        </w:rPr>
        <w:t>2016</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CB784F">
        <w:rPr>
          <w:rFonts w:ascii="Times New Roman" w:hAnsi="Times New Roman"/>
          <w:szCs w:val="24"/>
        </w:rPr>
        <w:t>ischaemic heart disease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7480F">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7480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7480F"/>
    <w:rsid w:val="000A6A8A"/>
    <w:rsid w:val="000F01DC"/>
    <w:rsid w:val="001E5720"/>
    <w:rsid w:val="002A7DEC"/>
    <w:rsid w:val="00321527"/>
    <w:rsid w:val="00337342"/>
    <w:rsid w:val="003C02B4"/>
    <w:rsid w:val="004057A0"/>
    <w:rsid w:val="00472B25"/>
    <w:rsid w:val="00477FB8"/>
    <w:rsid w:val="004E6553"/>
    <w:rsid w:val="0050406F"/>
    <w:rsid w:val="005A0226"/>
    <w:rsid w:val="006030CA"/>
    <w:rsid w:val="006E342E"/>
    <w:rsid w:val="00710EB0"/>
    <w:rsid w:val="00835635"/>
    <w:rsid w:val="008748B0"/>
    <w:rsid w:val="00955D8F"/>
    <w:rsid w:val="009C0264"/>
    <w:rsid w:val="00A770CB"/>
    <w:rsid w:val="00A805C6"/>
    <w:rsid w:val="00A87D6F"/>
    <w:rsid w:val="00AB7114"/>
    <w:rsid w:val="00AF4E74"/>
    <w:rsid w:val="00CB784F"/>
    <w:rsid w:val="00D16D78"/>
    <w:rsid w:val="00D83A44"/>
    <w:rsid w:val="00DC1EAC"/>
    <w:rsid w:val="00E04235"/>
    <w:rsid w:val="00E61B5B"/>
    <w:rsid w:val="00EB35E7"/>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64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2021-04-21T06:04:00Z</dcterms:modified>
</cp:coreProperties>
</file>