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448CA" w14:textId="77777777" w:rsidR="00715914" w:rsidRPr="000C276A" w:rsidRDefault="00DA186E" w:rsidP="00B05CF4">
      <w:pPr>
        <w:rPr>
          <w:sz w:val="28"/>
        </w:rPr>
      </w:pPr>
      <w:r w:rsidRPr="000C276A">
        <w:rPr>
          <w:noProof/>
          <w:lang w:eastAsia="en-AU"/>
        </w:rPr>
        <w:drawing>
          <wp:inline distT="0" distB="0" distL="0" distR="0" wp14:anchorId="51CBA583" wp14:editId="0C997BA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093DDC" w14:textId="77777777" w:rsidR="00715914" w:rsidRPr="000C276A" w:rsidRDefault="00715914" w:rsidP="00715914">
      <w:pPr>
        <w:rPr>
          <w:sz w:val="19"/>
        </w:rPr>
      </w:pPr>
    </w:p>
    <w:p w14:paraId="2B96D78C" w14:textId="77777777" w:rsidR="00715914" w:rsidRPr="000C276A" w:rsidRDefault="004C4ED0" w:rsidP="00715914">
      <w:pPr>
        <w:pStyle w:val="ShortT"/>
      </w:pPr>
      <w:r w:rsidRPr="000C276A">
        <w:t>Industry Research and Development (Carbon Capture, Use and Storage Development Program) Instrument 2021</w:t>
      </w:r>
    </w:p>
    <w:p w14:paraId="54D7D94B" w14:textId="77777777" w:rsidR="00EB1FE6" w:rsidRPr="000C276A" w:rsidRDefault="00EB1FE6" w:rsidP="00EB1FE6">
      <w:pPr>
        <w:pStyle w:val="SignCoverPageStart"/>
        <w:rPr>
          <w:szCs w:val="22"/>
        </w:rPr>
      </w:pPr>
      <w:r w:rsidRPr="000C276A">
        <w:rPr>
          <w:szCs w:val="22"/>
        </w:rPr>
        <w:t>I, Angus Taylor, Minister for Energy and Emissions Reduction, make the following instrument.</w:t>
      </w:r>
    </w:p>
    <w:p w14:paraId="77B7FE5D" w14:textId="5E1A76C4" w:rsidR="00EB1FE6" w:rsidRPr="000C276A" w:rsidRDefault="00EB1FE6" w:rsidP="00EB1FE6">
      <w:pPr>
        <w:keepNext/>
        <w:spacing w:before="300" w:line="240" w:lineRule="atLeast"/>
        <w:ind w:right="397"/>
        <w:jc w:val="both"/>
        <w:rPr>
          <w:szCs w:val="22"/>
        </w:rPr>
      </w:pPr>
      <w:r w:rsidRPr="000C276A">
        <w:rPr>
          <w:szCs w:val="22"/>
        </w:rPr>
        <w:t>Dated</w:t>
      </w:r>
      <w:r w:rsidR="00A748B8">
        <w:rPr>
          <w:szCs w:val="22"/>
        </w:rPr>
        <w:t xml:space="preserve"> </w:t>
      </w:r>
      <w:r w:rsidRPr="000C276A">
        <w:rPr>
          <w:szCs w:val="22"/>
        </w:rPr>
        <w:fldChar w:fldCharType="begin"/>
      </w:r>
      <w:r w:rsidRPr="000C276A">
        <w:rPr>
          <w:szCs w:val="22"/>
        </w:rPr>
        <w:instrText xml:space="preserve"> DOCPROPERTY  DateMade </w:instrText>
      </w:r>
      <w:r w:rsidRPr="000C276A">
        <w:rPr>
          <w:szCs w:val="22"/>
        </w:rPr>
        <w:fldChar w:fldCharType="separate"/>
      </w:r>
      <w:r w:rsidR="00A748B8">
        <w:rPr>
          <w:szCs w:val="22"/>
        </w:rPr>
        <w:t>3 May 2021</w:t>
      </w:r>
      <w:r w:rsidRPr="000C276A">
        <w:rPr>
          <w:szCs w:val="22"/>
        </w:rPr>
        <w:fldChar w:fldCharType="end"/>
      </w:r>
    </w:p>
    <w:p w14:paraId="68A63A1B" w14:textId="77777777" w:rsidR="00EB1FE6" w:rsidRPr="000C276A" w:rsidRDefault="00EB1FE6" w:rsidP="00EB1FE6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0C276A">
        <w:rPr>
          <w:szCs w:val="22"/>
        </w:rPr>
        <w:t>Angus Taylor</w:t>
      </w:r>
    </w:p>
    <w:p w14:paraId="4C10159E" w14:textId="77777777" w:rsidR="00EB1FE6" w:rsidRPr="000C276A" w:rsidRDefault="00EB1FE6" w:rsidP="00EB1FE6">
      <w:pPr>
        <w:pStyle w:val="SignCoverPageEnd"/>
        <w:rPr>
          <w:szCs w:val="22"/>
        </w:rPr>
      </w:pPr>
      <w:r w:rsidRPr="000C276A">
        <w:rPr>
          <w:szCs w:val="22"/>
        </w:rPr>
        <w:t>Minister for Energy and Emissions Reduction</w:t>
      </w:r>
    </w:p>
    <w:p w14:paraId="201A3940" w14:textId="77777777" w:rsidR="00EB1FE6" w:rsidRPr="000C276A" w:rsidRDefault="00EB1FE6" w:rsidP="00EB1FE6"/>
    <w:p w14:paraId="2913007A" w14:textId="77777777" w:rsidR="00715914" w:rsidRPr="00B84AFF" w:rsidRDefault="00715914" w:rsidP="00715914">
      <w:pPr>
        <w:pStyle w:val="Header"/>
        <w:tabs>
          <w:tab w:val="clear" w:pos="4150"/>
          <w:tab w:val="clear" w:pos="8307"/>
        </w:tabs>
      </w:pPr>
      <w:r w:rsidRPr="00B84AFF">
        <w:rPr>
          <w:rStyle w:val="CharChapNo"/>
        </w:rPr>
        <w:t xml:space="preserve"> </w:t>
      </w:r>
      <w:r w:rsidRPr="00B84AFF">
        <w:rPr>
          <w:rStyle w:val="CharChapText"/>
        </w:rPr>
        <w:t xml:space="preserve"> </w:t>
      </w:r>
    </w:p>
    <w:p w14:paraId="590612F3" w14:textId="77777777" w:rsidR="00715914" w:rsidRPr="00B84AFF" w:rsidRDefault="00715914" w:rsidP="00715914">
      <w:pPr>
        <w:pStyle w:val="Header"/>
        <w:tabs>
          <w:tab w:val="clear" w:pos="4150"/>
          <w:tab w:val="clear" w:pos="8307"/>
        </w:tabs>
      </w:pPr>
      <w:r w:rsidRPr="00B84AFF">
        <w:rPr>
          <w:rStyle w:val="CharPartNo"/>
        </w:rPr>
        <w:t xml:space="preserve"> </w:t>
      </w:r>
      <w:r w:rsidRPr="00B84AFF">
        <w:rPr>
          <w:rStyle w:val="CharPartText"/>
        </w:rPr>
        <w:t xml:space="preserve"> </w:t>
      </w:r>
    </w:p>
    <w:p w14:paraId="5911CAD1" w14:textId="77777777" w:rsidR="00715914" w:rsidRPr="00B84AFF" w:rsidRDefault="00715914" w:rsidP="00715914">
      <w:pPr>
        <w:pStyle w:val="Header"/>
        <w:tabs>
          <w:tab w:val="clear" w:pos="4150"/>
          <w:tab w:val="clear" w:pos="8307"/>
        </w:tabs>
      </w:pPr>
      <w:r w:rsidRPr="00B84AFF">
        <w:rPr>
          <w:rStyle w:val="CharDivNo"/>
        </w:rPr>
        <w:t xml:space="preserve"> </w:t>
      </w:r>
      <w:r w:rsidRPr="00B84AFF">
        <w:rPr>
          <w:rStyle w:val="CharDivText"/>
        </w:rPr>
        <w:t xml:space="preserve"> </w:t>
      </w:r>
    </w:p>
    <w:p w14:paraId="1A9EAC43" w14:textId="77777777" w:rsidR="00715914" w:rsidRPr="000C276A" w:rsidRDefault="00715914" w:rsidP="00715914">
      <w:pPr>
        <w:sectPr w:rsidR="00715914" w:rsidRPr="000C276A" w:rsidSect="004C3C4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5443553D" w14:textId="77777777" w:rsidR="00F67BCA" w:rsidRPr="000C276A" w:rsidRDefault="00715914" w:rsidP="00715914">
      <w:pPr>
        <w:outlineLvl w:val="0"/>
        <w:rPr>
          <w:sz w:val="36"/>
        </w:rPr>
      </w:pPr>
      <w:r w:rsidRPr="000C276A">
        <w:rPr>
          <w:sz w:val="36"/>
        </w:rPr>
        <w:lastRenderedPageBreak/>
        <w:t>Contents</w:t>
      </w:r>
    </w:p>
    <w:p w14:paraId="3629E944" w14:textId="206373F2" w:rsidR="00A53CA9" w:rsidRPr="000C276A" w:rsidRDefault="00A53CA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C276A">
        <w:fldChar w:fldCharType="begin"/>
      </w:r>
      <w:r w:rsidRPr="000C276A">
        <w:instrText xml:space="preserve"> TOC \o "1-9" </w:instrText>
      </w:r>
      <w:r w:rsidRPr="000C276A">
        <w:fldChar w:fldCharType="separate"/>
      </w:r>
      <w:r w:rsidRPr="000C276A">
        <w:rPr>
          <w:noProof/>
        </w:rPr>
        <w:t>1</w:t>
      </w:r>
      <w:r w:rsidRPr="000C276A">
        <w:rPr>
          <w:noProof/>
        </w:rPr>
        <w:tab/>
        <w:t>Name</w:t>
      </w:r>
      <w:r w:rsidRPr="000C276A">
        <w:rPr>
          <w:noProof/>
        </w:rPr>
        <w:tab/>
      </w:r>
      <w:r w:rsidRPr="000C276A">
        <w:rPr>
          <w:noProof/>
        </w:rPr>
        <w:fldChar w:fldCharType="begin"/>
      </w:r>
      <w:r w:rsidRPr="000C276A">
        <w:rPr>
          <w:noProof/>
        </w:rPr>
        <w:instrText xml:space="preserve"> PAGEREF _Toc60838880 \h </w:instrText>
      </w:r>
      <w:r w:rsidRPr="000C276A">
        <w:rPr>
          <w:noProof/>
        </w:rPr>
      </w:r>
      <w:r w:rsidRPr="000C276A">
        <w:rPr>
          <w:noProof/>
        </w:rPr>
        <w:fldChar w:fldCharType="separate"/>
      </w:r>
      <w:r w:rsidR="00A748B8">
        <w:rPr>
          <w:noProof/>
        </w:rPr>
        <w:t>1</w:t>
      </w:r>
      <w:r w:rsidRPr="000C276A">
        <w:rPr>
          <w:noProof/>
        </w:rPr>
        <w:fldChar w:fldCharType="end"/>
      </w:r>
    </w:p>
    <w:p w14:paraId="00E6A2F5" w14:textId="689A07D7" w:rsidR="00A53CA9" w:rsidRPr="000C276A" w:rsidRDefault="00A53CA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C276A">
        <w:rPr>
          <w:noProof/>
        </w:rPr>
        <w:t>2</w:t>
      </w:r>
      <w:r w:rsidRPr="000C276A">
        <w:rPr>
          <w:noProof/>
        </w:rPr>
        <w:tab/>
        <w:t>Commencement</w:t>
      </w:r>
      <w:r w:rsidRPr="000C276A">
        <w:rPr>
          <w:noProof/>
        </w:rPr>
        <w:tab/>
      </w:r>
      <w:r w:rsidRPr="000C276A">
        <w:rPr>
          <w:noProof/>
        </w:rPr>
        <w:fldChar w:fldCharType="begin"/>
      </w:r>
      <w:r w:rsidRPr="000C276A">
        <w:rPr>
          <w:noProof/>
        </w:rPr>
        <w:instrText xml:space="preserve"> PAGEREF _Toc60838881 \h </w:instrText>
      </w:r>
      <w:r w:rsidRPr="000C276A">
        <w:rPr>
          <w:noProof/>
        </w:rPr>
      </w:r>
      <w:r w:rsidRPr="000C276A">
        <w:rPr>
          <w:noProof/>
        </w:rPr>
        <w:fldChar w:fldCharType="separate"/>
      </w:r>
      <w:r w:rsidR="00A748B8">
        <w:rPr>
          <w:noProof/>
        </w:rPr>
        <w:t>1</w:t>
      </w:r>
      <w:r w:rsidRPr="000C276A">
        <w:rPr>
          <w:noProof/>
        </w:rPr>
        <w:fldChar w:fldCharType="end"/>
      </w:r>
    </w:p>
    <w:p w14:paraId="2B064EE5" w14:textId="414F869D" w:rsidR="00A53CA9" w:rsidRPr="000C276A" w:rsidRDefault="00A53CA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C276A">
        <w:rPr>
          <w:noProof/>
        </w:rPr>
        <w:t>3</w:t>
      </w:r>
      <w:r w:rsidRPr="000C276A">
        <w:rPr>
          <w:noProof/>
        </w:rPr>
        <w:tab/>
        <w:t>Authority</w:t>
      </w:r>
      <w:r w:rsidRPr="000C276A">
        <w:rPr>
          <w:noProof/>
        </w:rPr>
        <w:tab/>
      </w:r>
      <w:r w:rsidRPr="000C276A">
        <w:rPr>
          <w:noProof/>
        </w:rPr>
        <w:fldChar w:fldCharType="begin"/>
      </w:r>
      <w:r w:rsidRPr="000C276A">
        <w:rPr>
          <w:noProof/>
        </w:rPr>
        <w:instrText xml:space="preserve"> PAGEREF _Toc60838882 \h </w:instrText>
      </w:r>
      <w:r w:rsidRPr="000C276A">
        <w:rPr>
          <w:noProof/>
        </w:rPr>
      </w:r>
      <w:r w:rsidRPr="000C276A">
        <w:rPr>
          <w:noProof/>
        </w:rPr>
        <w:fldChar w:fldCharType="separate"/>
      </w:r>
      <w:r w:rsidR="00A748B8">
        <w:rPr>
          <w:noProof/>
        </w:rPr>
        <w:t>1</w:t>
      </w:r>
      <w:r w:rsidRPr="000C276A">
        <w:rPr>
          <w:noProof/>
        </w:rPr>
        <w:fldChar w:fldCharType="end"/>
      </w:r>
    </w:p>
    <w:p w14:paraId="2C0D8262" w14:textId="550EF887" w:rsidR="00A53CA9" w:rsidRPr="000C276A" w:rsidRDefault="00A53CA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C276A">
        <w:rPr>
          <w:noProof/>
        </w:rPr>
        <w:t>4</w:t>
      </w:r>
      <w:r w:rsidRPr="000C276A">
        <w:rPr>
          <w:noProof/>
        </w:rPr>
        <w:tab/>
        <w:t>Definitions</w:t>
      </w:r>
      <w:r w:rsidRPr="000C276A">
        <w:rPr>
          <w:noProof/>
        </w:rPr>
        <w:tab/>
      </w:r>
      <w:r w:rsidRPr="000C276A">
        <w:rPr>
          <w:noProof/>
        </w:rPr>
        <w:fldChar w:fldCharType="begin"/>
      </w:r>
      <w:r w:rsidRPr="000C276A">
        <w:rPr>
          <w:noProof/>
        </w:rPr>
        <w:instrText xml:space="preserve"> PAGEREF _Toc60838883 \h </w:instrText>
      </w:r>
      <w:r w:rsidRPr="000C276A">
        <w:rPr>
          <w:noProof/>
        </w:rPr>
      </w:r>
      <w:r w:rsidRPr="000C276A">
        <w:rPr>
          <w:noProof/>
        </w:rPr>
        <w:fldChar w:fldCharType="separate"/>
      </w:r>
      <w:r w:rsidR="00A748B8">
        <w:rPr>
          <w:noProof/>
        </w:rPr>
        <w:t>1</w:t>
      </w:r>
      <w:r w:rsidRPr="000C276A">
        <w:rPr>
          <w:noProof/>
        </w:rPr>
        <w:fldChar w:fldCharType="end"/>
      </w:r>
    </w:p>
    <w:p w14:paraId="1D4FAAC1" w14:textId="4039C6C9" w:rsidR="00A53CA9" w:rsidRPr="000C276A" w:rsidRDefault="00A53CA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C276A">
        <w:rPr>
          <w:noProof/>
        </w:rPr>
        <w:t>5</w:t>
      </w:r>
      <w:r w:rsidRPr="000C276A">
        <w:rPr>
          <w:noProof/>
        </w:rPr>
        <w:tab/>
        <w:t>Prescribed program</w:t>
      </w:r>
      <w:r w:rsidRPr="000C276A">
        <w:rPr>
          <w:noProof/>
        </w:rPr>
        <w:tab/>
      </w:r>
      <w:r w:rsidRPr="000C276A">
        <w:rPr>
          <w:noProof/>
        </w:rPr>
        <w:fldChar w:fldCharType="begin"/>
      </w:r>
      <w:r w:rsidRPr="000C276A">
        <w:rPr>
          <w:noProof/>
        </w:rPr>
        <w:instrText xml:space="preserve"> PAGEREF _Toc60838884 \h </w:instrText>
      </w:r>
      <w:r w:rsidRPr="000C276A">
        <w:rPr>
          <w:noProof/>
        </w:rPr>
      </w:r>
      <w:r w:rsidRPr="000C276A">
        <w:rPr>
          <w:noProof/>
        </w:rPr>
        <w:fldChar w:fldCharType="separate"/>
      </w:r>
      <w:r w:rsidR="00A748B8">
        <w:rPr>
          <w:noProof/>
        </w:rPr>
        <w:t>2</w:t>
      </w:r>
      <w:r w:rsidRPr="000C276A">
        <w:rPr>
          <w:noProof/>
        </w:rPr>
        <w:fldChar w:fldCharType="end"/>
      </w:r>
    </w:p>
    <w:p w14:paraId="14567257" w14:textId="2AAB4602" w:rsidR="00A53CA9" w:rsidRPr="000C276A" w:rsidRDefault="00A53CA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C276A">
        <w:rPr>
          <w:noProof/>
        </w:rPr>
        <w:t>6</w:t>
      </w:r>
      <w:r w:rsidRPr="000C276A">
        <w:rPr>
          <w:noProof/>
        </w:rPr>
        <w:tab/>
        <w:t>Specified legislative power</w:t>
      </w:r>
      <w:r w:rsidRPr="000C276A">
        <w:rPr>
          <w:noProof/>
        </w:rPr>
        <w:tab/>
      </w:r>
      <w:r w:rsidRPr="000C276A">
        <w:rPr>
          <w:noProof/>
        </w:rPr>
        <w:fldChar w:fldCharType="begin"/>
      </w:r>
      <w:r w:rsidRPr="000C276A">
        <w:rPr>
          <w:noProof/>
        </w:rPr>
        <w:instrText xml:space="preserve"> PAGEREF _Toc60838885 \h </w:instrText>
      </w:r>
      <w:r w:rsidRPr="000C276A">
        <w:rPr>
          <w:noProof/>
        </w:rPr>
      </w:r>
      <w:r w:rsidRPr="000C276A">
        <w:rPr>
          <w:noProof/>
        </w:rPr>
        <w:fldChar w:fldCharType="separate"/>
      </w:r>
      <w:r w:rsidR="00A748B8">
        <w:rPr>
          <w:noProof/>
        </w:rPr>
        <w:t>2</w:t>
      </w:r>
      <w:r w:rsidRPr="000C276A">
        <w:rPr>
          <w:noProof/>
        </w:rPr>
        <w:fldChar w:fldCharType="end"/>
      </w:r>
    </w:p>
    <w:p w14:paraId="536D229F" w14:textId="0C23397A" w:rsidR="00A53CA9" w:rsidRPr="000C276A" w:rsidRDefault="00A53CA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C276A">
        <w:rPr>
          <w:noProof/>
        </w:rPr>
        <w:t>7</w:t>
      </w:r>
      <w:r w:rsidRPr="000C276A">
        <w:rPr>
          <w:noProof/>
        </w:rPr>
        <w:tab/>
        <w:t>Eligibility criteria relating to the program</w:t>
      </w:r>
      <w:r w:rsidRPr="000C276A">
        <w:rPr>
          <w:noProof/>
        </w:rPr>
        <w:tab/>
      </w:r>
      <w:r w:rsidRPr="000C276A">
        <w:rPr>
          <w:noProof/>
        </w:rPr>
        <w:fldChar w:fldCharType="begin"/>
      </w:r>
      <w:r w:rsidRPr="000C276A">
        <w:rPr>
          <w:noProof/>
        </w:rPr>
        <w:instrText xml:space="preserve"> PAGEREF _Toc60838886 \h </w:instrText>
      </w:r>
      <w:r w:rsidRPr="000C276A">
        <w:rPr>
          <w:noProof/>
        </w:rPr>
      </w:r>
      <w:r w:rsidRPr="000C276A">
        <w:rPr>
          <w:noProof/>
        </w:rPr>
        <w:fldChar w:fldCharType="separate"/>
      </w:r>
      <w:r w:rsidR="00A748B8">
        <w:rPr>
          <w:noProof/>
        </w:rPr>
        <w:t>3</w:t>
      </w:r>
      <w:r w:rsidRPr="000C276A">
        <w:rPr>
          <w:noProof/>
        </w:rPr>
        <w:fldChar w:fldCharType="end"/>
      </w:r>
    </w:p>
    <w:p w14:paraId="1CD61A00" w14:textId="77777777" w:rsidR="00670EA1" w:rsidRPr="000C276A" w:rsidRDefault="00A53CA9" w:rsidP="00715914">
      <w:r w:rsidRPr="000C276A">
        <w:fldChar w:fldCharType="end"/>
      </w:r>
    </w:p>
    <w:p w14:paraId="5CB020E7" w14:textId="77777777" w:rsidR="00670EA1" w:rsidRPr="000C276A" w:rsidRDefault="00670EA1" w:rsidP="00715914">
      <w:pPr>
        <w:sectPr w:rsidR="00670EA1" w:rsidRPr="000C276A" w:rsidSect="004C3C4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BEB32E1" w14:textId="77777777" w:rsidR="00715914" w:rsidRPr="000C276A" w:rsidRDefault="00715914" w:rsidP="00715914">
      <w:pPr>
        <w:pStyle w:val="ActHead5"/>
      </w:pPr>
      <w:bookmarkStart w:id="0" w:name="_Toc60838880"/>
      <w:r w:rsidRPr="00B84AFF">
        <w:rPr>
          <w:rStyle w:val="CharSectno"/>
        </w:rPr>
        <w:lastRenderedPageBreak/>
        <w:t>1</w:t>
      </w:r>
      <w:r w:rsidRPr="000C276A">
        <w:t xml:space="preserve">  </w:t>
      </w:r>
      <w:r w:rsidR="00CE493D" w:rsidRPr="000C276A">
        <w:t>Name</w:t>
      </w:r>
      <w:bookmarkEnd w:id="0"/>
    </w:p>
    <w:p w14:paraId="390BD055" w14:textId="1F45C9F4" w:rsidR="00715914" w:rsidRPr="000C276A" w:rsidRDefault="00715914" w:rsidP="00715914">
      <w:pPr>
        <w:pStyle w:val="subsection"/>
      </w:pPr>
      <w:r w:rsidRPr="000C276A">
        <w:tab/>
      </w:r>
      <w:r w:rsidRPr="000C276A">
        <w:tab/>
      </w:r>
      <w:r w:rsidR="001F049D" w:rsidRPr="000C276A">
        <w:t>This instrument is</w:t>
      </w:r>
      <w:r w:rsidR="00CE493D" w:rsidRPr="000C276A">
        <w:t xml:space="preserve"> the </w:t>
      </w:r>
      <w:r w:rsidR="00BC76AC" w:rsidRPr="000C276A">
        <w:rPr>
          <w:i/>
        </w:rPr>
        <w:fldChar w:fldCharType="begin"/>
      </w:r>
      <w:r w:rsidR="00BC76AC" w:rsidRPr="000C276A">
        <w:rPr>
          <w:i/>
        </w:rPr>
        <w:instrText xml:space="preserve"> STYLEREF  ShortT </w:instrText>
      </w:r>
      <w:r w:rsidR="00BC76AC" w:rsidRPr="000C276A">
        <w:rPr>
          <w:i/>
        </w:rPr>
        <w:fldChar w:fldCharType="separate"/>
      </w:r>
      <w:r w:rsidR="00A748B8">
        <w:rPr>
          <w:i/>
          <w:noProof/>
        </w:rPr>
        <w:t>Industry Research and Development (Carbon Capture, Use and Storage Development Program) Instrument 2021</w:t>
      </w:r>
      <w:r w:rsidR="00BC76AC" w:rsidRPr="000C276A">
        <w:rPr>
          <w:i/>
        </w:rPr>
        <w:fldChar w:fldCharType="end"/>
      </w:r>
      <w:r w:rsidRPr="000C276A">
        <w:t>.</w:t>
      </w:r>
    </w:p>
    <w:p w14:paraId="15442A9E" w14:textId="77777777" w:rsidR="001F049D" w:rsidRPr="000C276A" w:rsidRDefault="001F049D" w:rsidP="001F049D">
      <w:pPr>
        <w:pStyle w:val="ActHead5"/>
      </w:pPr>
      <w:bookmarkStart w:id="1" w:name="_Toc60838881"/>
      <w:r w:rsidRPr="00B84AFF">
        <w:rPr>
          <w:rStyle w:val="CharSectno"/>
        </w:rPr>
        <w:t>2</w:t>
      </w:r>
      <w:r w:rsidRPr="000C276A">
        <w:t xml:space="preserve">  Commencement</w:t>
      </w:r>
      <w:bookmarkEnd w:id="1"/>
    </w:p>
    <w:p w14:paraId="7323ABCA" w14:textId="77777777" w:rsidR="001F049D" w:rsidRPr="000C276A" w:rsidRDefault="001F049D" w:rsidP="001F049D">
      <w:pPr>
        <w:pStyle w:val="subsection"/>
      </w:pPr>
      <w:r w:rsidRPr="000C276A">
        <w:tab/>
        <w:t>(1)</w:t>
      </w:r>
      <w:r w:rsidRPr="000C276A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3A824DA8" w14:textId="77777777" w:rsidR="001F049D" w:rsidRPr="000C276A" w:rsidRDefault="001F049D" w:rsidP="001F049D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1F049D" w:rsidRPr="000C276A" w14:paraId="343A91FA" w14:textId="77777777" w:rsidTr="00AC744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33EA07D0" w14:textId="77777777" w:rsidR="001F049D" w:rsidRPr="000C276A" w:rsidRDefault="001F049D" w:rsidP="00AC744F">
            <w:pPr>
              <w:pStyle w:val="TableHeading"/>
            </w:pPr>
            <w:r w:rsidRPr="000C276A">
              <w:t>Commencement information</w:t>
            </w:r>
          </w:p>
        </w:tc>
      </w:tr>
      <w:tr w:rsidR="001F049D" w:rsidRPr="000C276A" w14:paraId="47CF4E89" w14:textId="77777777" w:rsidTr="00AC744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45FEEE60" w14:textId="77777777" w:rsidR="001F049D" w:rsidRPr="000C276A" w:rsidRDefault="001F049D" w:rsidP="00AC744F">
            <w:pPr>
              <w:pStyle w:val="TableHeading"/>
            </w:pPr>
            <w:r w:rsidRPr="000C276A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600BA872" w14:textId="77777777" w:rsidR="001F049D" w:rsidRPr="000C276A" w:rsidRDefault="001F049D" w:rsidP="00AC744F">
            <w:pPr>
              <w:pStyle w:val="TableHeading"/>
            </w:pPr>
            <w:r w:rsidRPr="000C276A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3A4A19DF" w14:textId="77777777" w:rsidR="001F049D" w:rsidRPr="000C276A" w:rsidRDefault="001F049D" w:rsidP="00AC744F">
            <w:pPr>
              <w:pStyle w:val="TableHeading"/>
            </w:pPr>
            <w:r w:rsidRPr="000C276A">
              <w:t>Column 3</w:t>
            </w:r>
          </w:p>
        </w:tc>
      </w:tr>
      <w:tr w:rsidR="001F049D" w:rsidRPr="000C276A" w14:paraId="5D2A16B2" w14:textId="77777777" w:rsidTr="00AC744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7704C564" w14:textId="77777777" w:rsidR="001F049D" w:rsidRPr="000C276A" w:rsidRDefault="001F049D" w:rsidP="00AC744F">
            <w:pPr>
              <w:pStyle w:val="TableHeading"/>
            </w:pPr>
            <w:r w:rsidRPr="000C276A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0D15958D" w14:textId="77777777" w:rsidR="001F049D" w:rsidRPr="000C276A" w:rsidRDefault="001F049D" w:rsidP="00AC744F">
            <w:pPr>
              <w:pStyle w:val="TableHeading"/>
            </w:pPr>
            <w:r w:rsidRPr="000C276A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1016FE65" w14:textId="77777777" w:rsidR="001F049D" w:rsidRPr="000C276A" w:rsidRDefault="001F049D" w:rsidP="00AC744F">
            <w:pPr>
              <w:pStyle w:val="TableHeading"/>
            </w:pPr>
            <w:r w:rsidRPr="000C276A">
              <w:t>Date/Details</w:t>
            </w:r>
          </w:p>
        </w:tc>
      </w:tr>
      <w:tr w:rsidR="001F049D" w:rsidRPr="000C276A" w14:paraId="600D30F1" w14:textId="77777777" w:rsidTr="00AC744F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2B598BC" w14:textId="77777777" w:rsidR="001F049D" w:rsidRPr="000C276A" w:rsidRDefault="001F049D" w:rsidP="00AC744F">
            <w:pPr>
              <w:pStyle w:val="Tabletext"/>
            </w:pPr>
            <w:r w:rsidRPr="000C276A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BB1379D" w14:textId="77777777" w:rsidR="001F049D" w:rsidRPr="000C276A" w:rsidRDefault="001F049D" w:rsidP="00AC744F">
            <w:pPr>
              <w:pStyle w:val="Tabletext"/>
            </w:pPr>
            <w:r w:rsidRPr="000C276A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8AF81A3" w14:textId="4B274B90" w:rsidR="001F049D" w:rsidRPr="000C276A" w:rsidRDefault="00501B5B" w:rsidP="00AC744F">
            <w:pPr>
              <w:pStyle w:val="Tabletext"/>
            </w:pPr>
            <w:r>
              <w:t>6 May 2021</w:t>
            </w:r>
            <w:bookmarkStart w:id="2" w:name="_GoBack"/>
            <w:bookmarkEnd w:id="2"/>
          </w:p>
        </w:tc>
      </w:tr>
    </w:tbl>
    <w:p w14:paraId="751B6883" w14:textId="77777777" w:rsidR="001F049D" w:rsidRPr="000C276A" w:rsidRDefault="001F049D" w:rsidP="001F049D">
      <w:pPr>
        <w:pStyle w:val="notetext"/>
      </w:pPr>
      <w:r w:rsidRPr="000C276A">
        <w:rPr>
          <w:snapToGrid w:val="0"/>
          <w:lang w:eastAsia="en-US"/>
        </w:rPr>
        <w:t>Note:</w:t>
      </w:r>
      <w:r w:rsidRPr="000C276A">
        <w:rPr>
          <w:snapToGrid w:val="0"/>
          <w:lang w:eastAsia="en-US"/>
        </w:rPr>
        <w:tab/>
        <w:t xml:space="preserve">This table relates only to the provisions of this </w:t>
      </w:r>
      <w:r w:rsidRPr="000C276A">
        <w:t xml:space="preserve">instrument </w:t>
      </w:r>
      <w:r w:rsidRPr="000C276A">
        <w:rPr>
          <w:snapToGrid w:val="0"/>
          <w:lang w:eastAsia="en-US"/>
        </w:rPr>
        <w:t xml:space="preserve">as originally made. It will not be amended to deal with any later amendments of this </w:t>
      </w:r>
      <w:r w:rsidRPr="000C276A">
        <w:t>instrument</w:t>
      </w:r>
      <w:r w:rsidRPr="000C276A">
        <w:rPr>
          <w:snapToGrid w:val="0"/>
          <w:lang w:eastAsia="en-US"/>
        </w:rPr>
        <w:t>.</w:t>
      </w:r>
    </w:p>
    <w:p w14:paraId="37855710" w14:textId="77777777" w:rsidR="001F049D" w:rsidRPr="000C276A" w:rsidRDefault="001F049D" w:rsidP="001F049D">
      <w:pPr>
        <w:pStyle w:val="subsection"/>
      </w:pPr>
      <w:r w:rsidRPr="000C276A">
        <w:tab/>
        <w:t>(2)</w:t>
      </w:r>
      <w:r w:rsidRPr="000C276A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1169C2D4" w14:textId="77777777" w:rsidR="001F049D" w:rsidRPr="000C276A" w:rsidRDefault="001F049D" w:rsidP="001F049D">
      <w:pPr>
        <w:pStyle w:val="ActHead5"/>
      </w:pPr>
      <w:bookmarkStart w:id="3" w:name="_Toc60838882"/>
      <w:r w:rsidRPr="00B84AFF">
        <w:rPr>
          <w:rStyle w:val="CharSectno"/>
        </w:rPr>
        <w:t>3</w:t>
      </w:r>
      <w:r w:rsidRPr="000C276A">
        <w:t xml:space="preserve">  Authority</w:t>
      </w:r>
      <w:bookmarkEnd w:id="3"/>
    </w:p>
    <w:p w14:paraId="2163F378" w14:textId="77777777" w:rsidR="001F049D" w:rsidRPr="000C276A" w:rsidRDefault="001F049D" w:rsidP="001F049D">
      <w:pPr>
        <w:pStyle w:val="subsection"/>
        <w:rPr>
          <w:i/>
        </w:rPr>
      </w:pPr>
      <w:r w:rsidRPr="000C276A">
        <w:tab/>
      </w:r>
      <w:r w:rsidRPr="000C276A">
        <w:tab/>
        <w:t xml:space="preserve">This instrument is made under section 33 of the </w:t>
      </w:r>
      <w:r w:rsidRPr="000C276A">
        <w:rPr>
          <w:i/>
        </w:rPr>
        <w:t>Industry Research and Development Act 1986</w:t>
      </w:r>
      <w:r w:rsidRPr="000C276A">
        <w:t>.</w:t>
      </w:r>
    </w:p>
    <w:p w14:paraId="127FFBC4" w14:textId="77777777" w:rsidR="001F049D" w:rsidRPr="000C276A" w:rsidRDefault="001F049D" w:rsidP="001F049D">
      <w:pPr>
        <w:pStyle w:val="ActHead5"/>
      </w:pPr>
      <w:bookmarkStart w:id="4" w:name="_Toc60838883"/>
      <w:r w:rsidRPr="00B84AFF">
        <w:rPr>
          <w:rStyle w:val="CharSectno"/>
        </w:rPr>
        <w:t>4</w:t>
      </w:r>
      <w:r w:rsidRPr="000C276A">
        <w:t xml:space="preserve">  Definitions</w:t>
      </w:r>
      <w:bookmarkEnd w:id="4"/>
    </w:p>
    <w:p w14:paraId="52EA5862" w14:textId="77777777" w:rsidR="001F049D" w:rsidRPr="000C276A" w:rsidRDefault="001F049D" w:rsidP="001F049D">
      <w:pPr>
        <w:pStyle w:val="subsection"/>
      </w:pPr>
      <w:r w:rsidRPr="000C276A">
        <w:tab/>
      </w:r>
      <w:r w:rsidRPr="000C276A">
        <w:tab/>
        <w:t>In this instrument:</w:t>
      </w:r>
    </w:p>
    <w:p w14:paraId="034D7AB3" w14:textId="77777777" w:rsidR="001F049D" w:rsidRPr="000C276A" w:rsidRDefault="001F049D" w:rsidP="001F049D">
      <w:pPr>
        <w:pStyle w:val="Definition"/>
      </w:pPr>
      <w:r w:rsidRPr="000C276A">
        <w:rPr>
          <w:b/>
          <w:i/>
        </w:rPr>
        <w:t>Act</w:t>
      </w:r>
      <w:r w:rsidRPr="000C276A">
        <w:t xml:space="preserve"> means the </w:t>
      </w:r>
      <w:r w:rsidRPr="000C276A">
        <w:rPr>
          <w:i/>
        </w:rPr>
        <w:t>Industry Research and Development Act 1986</w:t>
      </w:r>
      <w:r w:rsidRPr="000C276A">
        <w:t>.</w:t>
      </w:r>
    </w:p>
    <w:p w14:paraId="4E68E95D" w14:textId="77777777" w:rsidR="00C3168C" w:rsidRPr="000C276A" w:rsidRDefault="00C3168C" w:rsidP="00C3168C">
      <w:pPr>
        <w:pStyle w:val="Definition"/>
      </w:pPr>
      <w:r w:rsidRPr="000C276A">
        <w:rPr>
          <w:b/>
          <w:i/>
        </w:rPr>
        <w:t>Kyoto Protocol</w:t>
      </w:r>
      <w:r w:rsidRPr="000C276A">
        <w:t xml:space="preserve"> means the Kyoto Protocol to the United Nations Framework Convention on Climate Change</w:t>
      </w:r>
      <w:r w:rsidR="00EB1FE6" w:rsidRPr="000C276A">
        <w:t>,</w:t>
      </w:r>
      <w:r w:rsidRPr="000C276A">
        <w:t xml:space="preserve"> done at Kyoto on 11 December 1997</w:t>
      </w:r>
      <w:r w:rsidR="002122AD" w:rsidRPr="000C276A">
        <w:t>, as in force for Australia from time to time</w:t>
      </w:r>
      <w:r w:rsidRPr="000C276A">
        <w:t>.</w:t>
      </w:r>
    </w:p>
    <w:p w14:paraId="29CD6171" w14:textId="77777777" w:rsidR="00C3168C" w:rsidRPr="000C276A" w:rsidRDefault="00C3168C" w:rsidP="00C3168C">
      <w:pPr>
        <w:pStyle w:val="notetext"/>
      </w:pPr>
      <w:r w:rsidRPr="000C276A">
        <w:t>Note:</w:t>
      </w:r>
      <w:r w:rsidRPr="000C276A">
        <w:tab/>
        <w:t>The Protocol is in Australian Treaty Series 2008 No. 2 ([2008] ATS 2) and could in 2021 be viewed in the Australian Treaties Library on the AustLII website (</w:t>
      </w:r>
      <w:r w:rsidR="00B84AFF">
        <w:t>http://</w:t>
      </w:r>
      <w:r w:rsidRPr="000C276A">
        <w:t>www.austlii.edu.au).</w:t>
      </w:r>
    </w:p>
    <w:p w14:paraId="471FEF90" w14:textId="77777777" w:rsidR="00C3168C" w:rsidRPr="000C276A" w:rsidRDefault="00C3168C" w:rsidP="00C3168C">
      <w:pPr>
        <w:pStyle w:val="Definition"/>
      </w:pPr>
      <w:r w:rsidRPr="000C276A">
        <w:rPr>
          <w:b/>
          <w:i/>
        </w:rPr>
        <w:t>Paris Agreement</w:t>
      </w:r>
      <w:r w:rsidRPr="000C276A">
        <w:t xml:space="preserve"> means the Paris Agreement, done at Paris on 12 December 2015</w:t>
      </w:r>
      <w:r w:rsidR="002122AD" w:rsidRPr="000C276A">
        <w:t>, as in force for Australia from time to time</w:t>
      </w:r>
      <w:r w:rsidRPr="000C276A">
        <w:t>.</w:t>
      </w:r>
    </w:p>
    <w:p w14:paraId="2F36340A" w14:textId="77777777" w:rsidR="00C3168C" w:rsidRPr="000C276A" w:rsidRDefault="00C3168C" w:rsidP="00C3168C">
      <w:pPr>
        <w:pStyle w:val="notetext"/>
      </w:pPr>
      <w:r w:rsidRPr="000C276A">
        <w:t>Note:</w:t>
      </w:r>
      <w:r w:rsidRPr="000C276A">
        <w:tab/>
        <w:t>The Agreement is in Australian Treaty Series 2016 No. 24 ([2016] ATS 24) and could in 2021 be viewed in the Australian Treaties Library on the AustLII website (http://www.austlii.edu.au).</w:t>
      </w:r>
    </w:p>
    <w:p w14:paraId="4D773D79" w14:textId="77777777" w:rsidR="001F049D" w:rsidRPr="000C276A" w:rsidRDefault="007A52C7" w:rsidP="001F049D">
      <w:pPr>
        <w:pStyle w:val="Definition"/>
      </w:pPr>
      <w:r w:rsidRPr="000C276A">
        <w:rPr>
          <w:b/>
          <w:bCs/>
          <w:i/>
          <w:iCs/>
        </w:rPr>
        <w:t>program</w:t>
      </w:r>
      <w:r w:rsidRPr="000C276A">
        <w:t>:</w:t>
      </w:r>
      <w:r w:rsidR="00C82187" w:rsidRPr="000C276A">
        <w:t xml:space="preserve"> </w:t>
      </w:r>
      <w:r w:rsidRPr="000C276A">
        <w:t xml:space="preserve">see </w:t>
      </w:r>
      <w:r w:rsidR="00576B31" w:rsidRPr="000C276A">
        <w:t>subsection 5</w:t>
      </w:r>
      <w:r w:rsidRPr="000C276A">
        <w:t>(1).</w:t>
      </w:r>
    </w:p>
    <w:p w14:paraId="727E1CA0" w14:textId="77777777" w:rsidR="00C3168C" w:rsidRPr="000C276A" w:rsidRDefault="00C3168C" w:rsidP="00C3168C">
      <w:pPr>
        <w:pStyle w:val="Definition"/>
      </w:pPr>
      <w:r w:rsidRPr="000C276A">
        <w:rPr>
          <w:b/>
          <w:i/>
        </w:rPr>
        <w:lastRenderedPageBreak/>
        <w:t>United Nations Framework Convention on Climate Change</w:t>
      </w:r>
      <w:r w:rsidRPr="000C276A">
        <w:t xml:space="preserve"> means the United Nations Framework Convention on Climate Change</w:t>
      </w:r>
      <w:r w:rsidR="00EB1FE6" w:rsidRPr="000C276A">
        <w:t>,</w:t>
      </w:r>
      <w:r w:rsidRPr="000C276A">
        <w:t xml:space="preserve"> done at New York on 9 May 1992</w:t>
      </w:r>
      <w:r w:rsidR="002122AD" w:rsidRPr="000C276A">
        <w:t>, as in force for Australia from time to time</w:t>
      </w:r>
      <w:r w:rsidRPr="000C276A">
        <w:t>.</w:t>
      </w:r>
    </w:p>
    <w:p w14:paraId="6B1D25E0" w14:textId="77777777" w:rsidR="00C3168C" w:rsidRPr="000C276A" w:rsidRDefault="00C3168C" w:rsidP="00C3168C">
      <w:pPr>
        <w:pStyle w:val="notetext"/>
      </w:pPr>
      <w:r w:rsidRPr="000C276A">
        <w:t>Note:</w:t>
      </w:r>
      <w:r w:rsidRPr="000C276A">
        <w:tab/>
        <w:t>The Convention is in Australian Treaty Series 1994 No. 2 ([1994] ATS 2) and could in 2021 be viewed in the Australian Treaties Library on the AustLII website (</w:t>
      </w:r>
      <w:r w:rsidR="00B84AFF">
        <w:t>http://</w:t>
      </w:r>
      <w:r w:rsidRPr="000C276A">
        <w:t>www.austlii.edu.au).</w:t>
      </w:r>
    </w:p>
    <w:p w14:paraId="5842F70A" w14:textId="77777777" w:rsidR="001F049D" w:rsidRPr="000C276A" w:rsidRDefault="001F049D" w:rsidP="001F049D">
      <w:pPr>
        <w:pStyle w:val="ActHead5"/>
      </w:pPr>
      <w:bookmarkStart w:id="5" w:name="_Toc60838884"/>
      <w:r w:rsidRPr="00B84AFF">
        <w:rPr>
          <w:rStyle w:val="CharSectno"/>
        </w:rPr>
        <w:t>5</w:t>
      </w:r>
      <w:r w:rsidRPr="000C276A">
        <w:t xml:space="preserve">  Prescribed program</w:t>
      </w:r>
      <w:bookmarkEnd w:id="5"/>
    </w:p>
    <w:p w14:paraId="1C0C0D6E" w14:textId="77777777" w:rsidR="001F049D" w:rsidRPr="000C276A" w:rsidRDefault="001F049D" w:rsidP="001F049D">
      <w:pPr>
        <w:pStyle w:val="subsection"/>
      </w:pPr>
      <w:r w:rsidRPr="000C276A">
        <w:tab/>
        <w:t>(1)</w:t>
      </w:r>
      <w:r w:rsidRPr="000C276A">
        <w:tab/>
        <w:t xml:space="preserve">For the purposes of subsection 33(1) of the Act, </w:t>
      </w:r>
      <w:r w:rsidR="007A52C7" w:rsidRPr="000C276A">
        <w:t xml:space="preserve">the </w:t>
      </w:r>
      <w:r w:rsidR="004C4ED0" w:rsidRPr="000C276A">
        <w:t>Carbon Capture, Use and Storage Development</w:t>
      </w:r>
      <w:r w:rsidR="007A52C7" w:rsidRPr="000C276A">
        <w:t xml:space="preserve"> Program (the </w:t>
      </w:r>
      <w:r w:rsidR="007A52C7" w:rsidRPr="000C276A">
        <w:rPr>
          <w:b/>
          <w:bCs/>
          <w:i/>
          <w:iCs/>
        </w:rPr>
        <w:t>program</w:t>
      </w:r>
      <w:r w:rsidR="007A52C7" w:rsidRPr="000C276A">
        <w:t>) is prescribed</w:t>
      </w:r>
      <w:r w:rsidRPr="000C276A">
        <w:t>.</w:t>
      </w:r>
    </w:p>
    <w:p w14:paraId="156C03CA" w14:textId="77777777" w:rsidR="001F049D" w:rsidRPr="000C276A" w:rsidRDefault="001F049D" w:rsidP="001F049D">
      <w:pPr>
        <w:pStyle w:val="subsection"/>
      </w:pPr>
      <w:r w:rsidRPr="000C276A">
        <w:tab/>
        <w:t>(2)</w:t>
      </w:r>
      <w:r w:rsidRPr="000C276A">
        <w:tab/>
        <w:t xml:space="preserve">The program provides funding to </w:t>
      </w:r>
      <w:r w:rsidR="00AC744F" w:rsidRPr="000C276A">
        <w:t>support pilot projects and pre</w:t>
      </w:r>
      <w:r w:rsidR="000C276A">
        <w:noBreakHyphen/>
      </w:r>
      <w:r w:rsidR="00AC744F" w:rsidRPr="000C276A">
        <w:t>commercialisation activities for:</w:t>
      </w:r>
    </w:p>
    <w:p w14:paraId="6BDA1327" w14:textId="77777777" w:rsidR="00AC744F" w:rsidRPr="000C276A" w:rsidRDefault="00AC744F" w:rsidP="00AC744F">
      <w:pPr>
        <w:pStyle w:val="paragraph"/>
        <w:rPr>
          <w:i/>
        </w:rPr>
      </w:pPr>
      <w:r w:rsidRPr="000C276A">
        <w:tab/>
        <w:t>(a)</w:t>
      </w:r>
      <w:r w:rsidRPr="000C276A">
        <w:tab/>
        <w:t>the capture of carbon dioxide for subsequent use or storage;</w:t>
      </w:r>
      <w:r w:rsidRPr="000C276A">
        <w:rPr>
          <w:i/>
        </w:rPr>
        <w:t xml:space="preserve"> </w:t>
      </w:r>
      <w:r w:rsidR="002122AD" w:rsidRPr="000C276A">
        <w:t>and</w:t>
      </w:r>
    </w:p>
    <w:p w14:paraId="281DB6E8" w14:textId="77777777" w:rsidR="00AC744F" w:rsidRPr="000C276A" w:rsidRDefault="00AC744F" w:rsidP="00AC744F">
      <w:pPr>
        <w:pStyle w:val="paragraph"/>
      </w:pPr>
      <w:r w:rsidRPr="000C276A">
        <w:tab/>
        <w:t>(b)</w:t>
      </w:r>
      <w:r w:rsidRPr="000C276A">
        <w:tab/>
        <w:t>the use or storage of carbon dioxide.</w:t>
      </w:r>
    </w:p>
    <w:p w14:paraId="16FE9FF3" w14:textId="77777777" w:rsidR="0050682F" w:rsidRPr="000C276A" w:rsidRDefault="001F049D" w:rsidP="001F049D">
      <w:pPr>
        <w:pStyle w:val="subsection"/>
      </w:pPr>
      <w:r w:rsidRPr="000C276A">
        <w:tab/>
        <w:t>(3)</w:t>
      </w:r>
      <w:r w:rsidRPr="000C276A">
        <w:tab/>
        <w:t>T</w:t>
      </w:r>
      <w:r w:rsidR="00AC744F" w:rsidRPr="000C276A">
        <w:t xml:space="preserve">he </w:t>
      </w:r>
      <w:r w:rsidR="00C3168C" w:rsidRPr="000C276A">
        <w:t>purpose</w:t>
      </w:r>
      <w:r w:rsidR="00AC744F" w:rsidRPr="000C276A">
        <w:t xml:space="preserve"> of the program </w:t>
      </w:r>
      <w:r w:rsidR="00C3168C" w:rsidRPr="000C276A">
        <w:t>is to</w:t>
      </w:r>
      <w:r w:rsidR="00AC744F" w:rsidRPr="000C276A">
        <w:t>:</w:t>
      </w:r>
    </w:p>
    <w:p w14:paraId="414AF38F" w14:textId="77777777" w:rsidR="00AC744F" w:rsidRPr="000C276A" w:rsidRDefault="00AC744F" w:rsidP="00AC744F">
      <w:pPr>
        <w:pStyle w:val="paragraph"/>
      </w:pPr>
      <w:r w:rsidRPr="000C276A">
        <w:tab/>
        <w:t>(a)</w:t>
      </w:r>
      <w:r w:rsidRPr="000C276A">
        <w:tab/>
        <w:t xml:space="preserve">reduce emissions from energy generation, natural gas production </w:t>
      </w:r>
      <w:r w:rsidR="002122AD" w:rsidRPr="000C276A">
        <w:t>and</w:t>
      </w:r>
      <w:r w:rsidR="002122AD" w:rsidRPr="000C276A">
        <w:rPr>
          <w:i/>
        </w:rPr>
        <w:t xml:space="preserve"> </w:t>
      </w:r>
      <w:r w:rsidRPr="000C276A">
        <w:t>heavy industries (in</w:t>
      </w:r>
      <w:r w:rsidR="00FE347F" w:rsidRPr="000C276A">
        <w:t>cluding manufacturing, chemical production</w:t>
      </w:r>
      <w:r w:rsidRPr="000C276A">
        <w:t xml:space="preserve">, cement </w:t>
      </w:r>
      <w:r w:rsidR="00FE347F" w:rsidRPr="000C276A">
        <w:t xml:space="preserve">production </w:t>
      </w:r>
      <w:r w:rsidRPr="000C276A">
        <w:t>and fertiliser production), to contribute to meeting Australia’s emission reduction obligations; and</w:t>
      </w:r>
    </w:p>
    <w:p w14:paraId="736E9D52" w14:textId="77777777" w:rsidR="00AC744F" w:rsidRPr="000C276A" w:rsidRDefault="00AC744F" w:rsidP="00AC744F">
      <w:pPr>
        <w:pStyle w:val="paragraph"/>
      </w:pPr>
      <w:r w:rsidRPr="000C276A">
        <w:tab/>
        <w:t>(b)</w:t>
      </w:r>
      <w:r w:rsidRPr="000C276A">
        <w:tab/>
        <w:t>accelerate the commercialisation of technologies for the capture, use or storage of carbon dioxide and encourage industry investment in deploying those technologies in Australia; and</w:t>
      </w:r>
    </w:p>
    <w:p w14:paraId="759653F6" w14:textId="77777777" w:rsidR="00AC744F" w:rsidRPr="000C276A" w:rsidRDefault="00AC744F" w:rsidP="00AC744F">
      <w:pPr>
        <w:pStyle w:val="paragraph"/>
      </w:pPr>
      <w:r w:rsidRPr="000C276A">
        <w:tab/>
        <w:t>(c)</w:t>
      </w:r>
      <w:r w:rsidRPr="000C276A">
        <w:tab/>
        <w:t xml:space="preserve">encourage the development of prospective hubs related to the capture, use or storage of carbon dioxide </w:t>
      </w:r>
      <w:r w:rsidR="00A53CA9" w:rsidRPr="000C276A">
        <w:t>in</w:t>
      </w:r>
      <w:r w:rsidRPr="000C276A">
        <w:t xml:space="preserve"> Australia.</w:t>
      </w:r>
    </w:p>
    <w:p w14:paraId="23200A44" w14:textId="77777777" w:rsidR="001F049D" w:rsidRPr="000C276A" w:rsidRDefault="001F049D" w:rsidP="001F049D">
      <w:pPr>
        <w:pStyle w:val="ActHead5"/>
      </w:pPr>
      <w:bookmarkStart w:id="6" w:name="_Toc60838885"/>
      <w:r w:rsidRPr="00B84AFF">
        <w:rPr>
          <w:rStyle w:val="CharSectno"/>
        </w:rPr>
        <w:t>6</w:t>
      </w:r>
      <w:r w:rsidRPr="000C276A">
        <w:t xml:space="preserve">  Specified legislative power</w:t>
      </w:r>
      <w:bookmarkEnd w:id="6"/>
    </w:p>
    <w:p w14:paraId="1F369CF6" w14:textId="77777777" w:rsidR="001F049D" w:rsidRPr="000C276A" w:rsidRDefault="001F049D" w:rsidP="001F049D">
      <w:pPr>
        <w:pStyle w:val="subsection"/>
      </w:pPr>
      <w:r w:rsidRPr="000C276A">
        <w:tab/>
      </w:r>
      <w:r w:rsidRPr="000C276A">
        <w:tab/>
        <w:t>For the purposes of s</w:t>
      </w:r>
      <w:r w:rsidR="00EB1FE6" w:rsidRPr="000C276A">
        <w:t>ubsection 33(3) of the Act, the powers of the Parliament to make laws with respect to the following are specified</w:t>
      </w:r>
      <w:r w:rsidRPr="000C276A">
        <w:t>:</w:t>
      </w:r>
    </w:p>
    <w:p w14:paraId="0D303D12" w14:textId="77777777" w:rsidR="00EB1FE6" w:rsidRPr="000C276A" w:rsidRDefault="00AC744F" w:rsidP="00EB1FE6">
      <w:pPr>
        <w:pStyle w:val="paragraph"/>
      </w:pPr>
      <w:r w:rsidRPr="000C276A">
        <w:tab/>
      </w:r>
      <w:r w:rsidR="00EB1FE6" w:rsidRPr="000C276A">
        <w:t>(a)</w:t>
      </w:r>
      <w:r w:rsidR="00EB1FE6" w:rsidRPr="000C276A">
        <w:tab/>
        <w:t xml:space="preserve">foreign corporations, and trading or financial corporations formed within the limits of the Commonwealth (within the meaning of </w:t>
      </w:r>
      <w:r w:rsidR="00576B31" w:rsidRPr="000C276A">
        <w:t>paragraph 5</w:t>
      </w:r>
      <w:r w:rsidR="00EB1FE6" w:rsidRPr="000C276A">
        <w:t>1(xx) of the Constitution);</w:t>
      </w:r>
    </w:p>
    <w:p w14:paraId="0EA39BC2" w14:textId="77777777" w:rsidR="00AC744F" w:rsidRPr="000C276A" w:rsidRDefault="00EB1FE6" w:rsidP="00AC744F">
      <w:pPr>
        <w:pStyle w:val="paragraph"/>
      </w:pPr>
      <w:r w:rsidRPr="000C276A">
        <w:tab/>
      </w:r>
      <w:r w:rsidR="00AC744F" w:rsidRPr="000C276A">
        <w:t>(</w:t>
      </w:r>
      <w:r w:rsidRPr="000C276A">
        <w:t>b</w:t>
      </w:r>
      <w:r w:rsidR="00AC744F" w:rsidRPr="000C276A">
        <w:t>)</w:t>
      </w:r>
      <w:r w:rsidR="00AC744F" w:rsidRPr="000C276A">
        <w:tab/>
        <w:t xml:space="preserve">external affairs (within the meaning of </w:t>
      </w:r>
      <w:r w:rsidR="00576B31" w:rsidRPr="000C276A">
        <w:t>paragraph 5</w:t>
      </w:r>
      <w:r w:rsidRPr="000C276A">
        <w:t>1</w:t>
      </w:r>
      <w:r w:rsidR="00A53CA9" w:rsidRPr="000C276A">
        <w:t xml:space="preserve">(xxix) of the Constitution) </w:t>
      </w:r>
      <w:r w:rsidR="00AC744F" w:rsidRPr="000C276A">
        <w:t>as it relates to measures that would assist Australia to meet its obligations under one or more of the following:</w:t>
      </w:r>
    </w:p>
    <w:p w14:paraId="359B0824" w14:textId="77777777" w:rsidR="00AC744F" w:rsidRPr="000C276A" w:rsidRDefault="00AC744F" w:rsidP="00AC744F">
      <w:pPr>
        <w:pStyle w:val="paragraphsub"/>
      </w:pPr>
      <w:r w:rsidRPr="000C276A">
        <w:tab/>
        <w:t>(i)</w:t>
      </w:r>
      <w:r w:rsidRPr="000C276A">
        <w:tab/>
        <w:t>the Kyoto Protocol, particularly Article 10;</w:t>
      </w:r>
    </w:p>
    <w:p w14:paraId="17941C6E" w14:textId="77777777" w:rsidR="00AC744F" w:rsidRPr="000C276A" w:rsidRDefault="00AC744F" w:rsidP="00AC744F">
      <w:pPr>
        <w:pStyle w:val="paragraphsub"/>
      </w:pPr>
      <w:r w:rsidRPr="000C276A">
        <w:tab/>
        <w:t>(ii)</w:t>
      </w:r>
      <w:r w:rsidRPr="000C276A">
        <w:tab/>
        <w:t>the Paris Agreement, particularly Article 4;</w:t>
      </w:r>
    </w:p>
    <w:p w14:paraId="28136926" w14:textId="77777777" w:rsidR="00AC744F" w:rsidRPr="000C276A" w:rsidRDefault="00AC744F" w:rsidP="00AC744F">
      <w:pPr>
        <w:pStyle w:val="paragraphsub"/>
      </w:pPr>
      <w:r w:rsidRPr="000C276A">
        <w:tab/>
        <w:t>(iii)</w:t>
      </w:r>
      <w:r w:rsidRPr="000C276A">
        <w:tab/>
        <w:t>the United Nations Framework Convention on Climate Change, particularly Article 4;</w:t>
      </w:r>
    </w:p>
    <w:p w14:paraId="0BB5B1B2" w14:textId="77777777" w:rsidR="00AC744F" w:rsidRPr="000C276A" w:rsidRDefault="00AC744F" w:rsidP="00AC744F">
      <w:pPr>
        <w:pStyle w:val="paragraph"/>
      </w:pPr>
      <w:r w:rsidRPr="000C276A">
        <w:tab/>
        <w:t>(c)</w:t>
      </w:r>
      <w:r w:rsidRPr="000C276A">
        <w:tab/>
      </w:r>
      <w:r w:rsidR="00EB1FE6" w:rsidRPr="000C276A">
        <w:t xml:space="preserve">matters in respect of which this Constitution makes provision until the Parliament otherwise provides (within the meaning of </w:t>
      </w:r>
      <w:r w:rsidR="00576B31" w:rsidRPr="000C276A">
        <w:t>paragraph 5</w:t>
      </w:r>
      <w:r w:rsidR="00EB1FE6" w:rsidRPr="000C276A">
        <w:t xml:space="preserve">1(xxxvi) of the Constitution), together with </w:t>
      </w:r>
      <w:r w:rsidR="00576B31" w:rsidRPr="000C276A">
        <w:t>section 9</w:t>
      </w:r>
      <w:r w:rsidR="00EB1FE6" w:rsidRPr="000C276A">
        <w:t>6 of the Constitution</w:t>
      </w:r>
      <w:r w:rsidRPr="000C276A">
        <w:t>;</w:t>
      </w:r>
    </w:p>
    <w:p w14:paraId="546EB9CD" w14:textId="77777777" w:rsidR="00AC744F" w:rsidRPr="000C276A" w:rsidRDefault="00AC744F" w:rsidP="00AC744F">
      <w:pPr>
        <w:pStyle w:val="paragraph"/>
      </w:pPr>
      <w:r w:rsidRPr="000C276A">
        <w:tab/>
        <w:t>(d)</w:t>
      </w:r>
      <w:r w:rsidRPr="000C276A">
        <w:tab/>
        <w:t xml:space="preserve">the government of a Territory (within the meaning of </w:t>
      </w:r>
      <w:r w:rsidR="00576B31" w:rsidRPr="000C276A">
        <w:t>section 1</w:t>
      </w:r>
      <w:r w:rsidRPr="000C276A">
        <w:t>22 of the Constitution).</w:t>
      </w:r>
    </w:p>
    <w:p w14:paraId="36DAD9E5" w14:textId="77777777" w:rsidR="00A53CA9" w:rsidRPr="000C276A" w:rsidRDefault="00A53CA9" w:rsidP="00A53CA9">
      <w:pPr>
        <w:pStyle w:val="ActHead5"/>
      </w:pPr>
      <w:bookmarkStart w:id="7" w:name="_Toc60838886"/>
      <w:r w:rsidRPr="00B84AFF">
        <w:rPr>
          <w:rStyle w:val="CharSectno"/>
        </w:rPr>
        <w:lastRenderedPageBreak/>
        <w:t>7</w:t>
      </w:r>
      <w:r w:rsidRPr="000C276A">
        <w:t xml:space="preserve">  Eligibility criteria relating to the program</w:t>
      </w:r>
      <w:bookmarkEnd w:id="7"/>
    </w:p>
    <w:p w14:paraId="04E5F9AA" w14:textId="77777777" w:rsidR="00A53CA9" w:rsidRPr="000C276A" w:rsidRDefault="00A53CA9" w:rsidP="00A53CA9">
      <w:pPr>
        <w:pStyle w:val="subsection"/>
      </w:pPr>
      <w:r w:rsidRPr="000C276A">
        <w:tab/>
      </w:r>
      <w:r w:rsidRPr="000C276A">
        <w:tab/>
        <w:t>For the purposes of subsection 33</w:t>
      </w:r>
      <w:r w:rsidR="00D116C9" w:rsidRPr="000C276A">
        <w:t xml:space="preserve">(4) of the Act, the eligibility </w:t>
      </w:r>
      <w:r w:rsidRPr="000C276A">
        <w:t xml:space="preserve">criteria relating to the program include the requirement that </w:t>
      </w:r>
      <w:r w:rsidR="00D116C9" w:rsidRPr="000C276A">
        <w:t>an</w:t>
      </w:r>
      <w:r w:rsidRPr="000C276A">
        <w:t xml:space="preserve"> applicant is</w:t>
      </w:r>
      <w:r w:rsidR="00A52B23" w:rsidRPr="000C276A">
        <w:t xml:space="preserve"> any of the following</w:t>
      </w:r>
      <w:r w:rsidRPr="000C276A">
        <w:t>:</w:t>
      </w:r>
    </w:p>
    <w:p w14:paraId="05A7AF93" w14:textId="77777777" w:rsidR="00A53CA9" w:rsidRPr="000C276A" w:rsidRDefault="00A53CA9" w:rsidP="00A53CA9">
      <w:pPr>
        <w:pStyle w:val="paragraph"/>
      </w:pPr>
      <w:r w:rsidRPr="000C276A">
        <w:tab/>
        <w:t>(a)</w:t>
      </w:r>
      <w:r w:rsidRPr="000C276A">
        <w:tab/>
        <w:t>a constitutional corporation;</w:t>
      </w:r>
    </w:p>
    <w:p w14:paraId="0D075274" w14:textId="77777777" w:rsidR="00A53CA9" w:rsidRPr="000C276A" w:rsidRDefault="00A53CA9" w:rsidP="00A53CA9">
      <w:pPr>
        <w:pStyle w:val="paragraph"/>
      </w:pPr>
      <w:r w:rsidRPr="000C276A">
        <w:tab/>
        <w:t>(b)</w:t>
      </w:r>
      <w:r w:rsidRPr="000C276A">
        <w:tab/>
        <w:t>a State</w:t>
      </w:r>
      <w:r w:rsidR="00A52B23" w:rsidRPr="000C276A">
        <w:t>, or</w:t>
      </w:r>
      <w:r w:rsidR="00A52B23" w:rsidRPr="000C276A">
        <w:rPr>
          <w:i/>
        </w:rPr>
        <w:t xml:space="preserve"> </w:t>
      </w:r>
      <w:r w:rsidR="00A52B23" w:rsidRPr="000C276A">
        <w:t>an agency, authority or instrumentality of a State;</w:t>
      </w:r>
    </w:p>
    <w:p w14:paraId="6CF2DA85" w14:textId="77777777" w:rsidR="00D116C9" w:rsidRPr="000C276A" w:rsidRDefault="00A53CA9" w:rsidP="00A53CA9">
      <w:pPr>
        <w:pStyle w:val="paragraph"/>
      </w:pPr>
      <w:r w:rsidRPr="000C276A">
        <w:tab/>
      </w:r>
      <w:r w:rsidR="00D116C9" w:rsidRPr="000C276A">
        <w:t>(c)</w:t>
      </w:r>
      <w:r w:rsidR="00D116C9" w:rsidRPr="000C276A">
        <w:tab/>
        <w:t>a Territory</w:t>
      </w:r>
      <w:r w:rsidR="00A52B23" w:rsidRPr="000C276A">
        <w:t>, or an agency, authority or instrumentality of a Territory;</w:t>
      </w:r>
    </w:p>
    <w:p w14:paraId="3BB60ADD" w14:textId="77777777" w:rsidR="00A53CA9" w:rsidRPr="000C276A" w:rsidRDefault="00D116C9" w:rsidP="00A53CA9">
      <w:pPr>
        <w:pStyle w:val="paragraph"/>
      </w:pPr>
      <w:r w:rsidRPr="000C276A">
        <w:tab/>
        <w:t>(d)</w:t>
      </w:r>
      <w:r w:rsidRPr="000C276A">
        <w:tab/>
        <w:t>an authority of the Commonwealth</w:t>
      </w:r>
      <w:r w:rsidR="00A53CA9" w:rsidRPr="000C276A">
        <w:t>.</w:t>
      </w:r>
    </w:p>
    <w:sectPr w:rsidR="00A53CA9" w:rsidRPr="000C276A" w:rsidSect="004C3C4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F02440" w14:textId="77777777" w:rsidR="00EB1FE6" w:rsidRDefault="00EB1FE6" w:rsidP="00715914">
      <w:pPr>
        <w:spacing w:line="240" w:lineRule="auto"/>
      </w:pPr>
      <w:r>
        <w:separator/>
      </w:r>
    </w:p>
  </w:endnote>
  <w:endnote w:type="continuationSeparator" w:id="0">
    <w:p w14:paraId="59B670B4" w14:textId="77777777" w:rsidR="00EB1FE6" w:rsidRDefault="00EB1FE6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9A3C0" w14:textId="77777777" w:rsidR="00B84AFF" w:rsidRPr="004C3C43" w:rsidRDefault="004C3C43" w:rsidP="004C3C43">
    <w:pPr>
      <w:pStyle w:val="Footer"/>
      <w:rPr>
        <w:i/>
        <w:sz w:val="18"/>
      </w:rPr>
    </w:pPr>
    <w:r w:rsidRPr="004C3C43">
      <w:rPr>
        <w:i/>
        <w:sz w:val="18"/>
      </w:rPr>
      <w:t>OPC65053 -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40B2B" w14:textId="77777777" w:rsidR="00EB1FE6" w:rsidRDefault="00EB1FE6" w:rsidP="007500C8">
    <w:pPr>
      <w:pStyle w:val="Footer"/>
    </w:pPr>
  </w:p>
  <w:p w14:paraId="7D0D4EF4" w14:textId="77777777" w:rsidR="00EB1FE6" w:rsidRPr="004C3C43" w:rsidRDefault="004C3C43" w:rsidP="004C3C43">
    <w:pPr>
      <w:pStyle w:val="Footer"/>
      <w:rPr>
        <w:i/>
        <w:sz w:val="18"/>
      </w:rPr>
    </w:pPr>
    <w:r w:rsidRPr="004C3C43">
      <w:rPr>
        <w:i/>
        <w:sz w:val="18"/>
      </w:rPr>
      <w:t>OPC65053 -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2F7F4" w14:textId="77777777" w:rsidR="00EB1FE6" w:rsidRPr="004C3C43" w:rsidRDefault="004C3C43" w:rsidP="004C3C4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C3C43">
      <w:rPr>
        <w:i/>
        <w:sz w:val="18"/>
      </w:rPr>
      <w:t>OPC65053 -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2E7AC" w14:textId="77777777" w:rsidR="00EB1FE6" w:rsidRPr="00E33C1C" w:rsidRDefault="00EB1FE6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B1FE6" w14:paraId="21CA6BAE" w14:textId="77777777" w:rsidTr="00B84AF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B0EAAF2" w14:textId="77777777" w:rsidR="00EB1FE6" w:rsidRDefault="00EB1FE6" w:rsidP="00AC744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5224C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CC0CA52" w14:textId="1933077D" w:rsidR="00EB1FE6" w:rsidRDefault="00EB1FE6" w:rsidP="00AC744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748B8">
            <w:rPr>
              <w:i/>
              <w:sz w:val="18"/>
            </w:rPr>
            <w:t>Industry Research and Development (Carbon Capture, Use and Storage Development Program) Instrument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B1EA5C6" w14:textId="77777777" w:rsidR="00EB1FE6" w:rsidRDefault="00EB1FE6" w:rsidP="00AC744F">
          <w:pPr>
            <w:spacing w:line="0" w:lineRule="atLeast"/>
            <w:jc w:val="right"/>
            <w:rPr>
              <w:sz w:val="18"/>
            </w:rPr>
          </w:pPr>
        </w:p>
      </w:tc>
    </w:tr>
  </w:tbl>
  <w:p w14:paraId="6D91C860" w14:textId="77777777" w:rsidR="00EB1FE6" w:rsidRPr="004C3C43" w:rsidRDefault="004C3C43" w:rsidP="004C3C43">
    <w:pPr>
      <w:rPr>
        <w:rFonts w:cs="Times New Roman"/>
        <w:i/>
        <w:sz w:val="18"/>
      </w:rPr>
    </w:pPr>
    <w:r w:rsidRPr="004C3C43">
      <w:rPr>
        <w:rFonts w:cs="Times New Roman"/>
        <w:i/>
        <w:sz w:val="18"/>
      </w:rPr>
      <w:t>OPC65053 -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C1783" w14:textId="77777777" w:rsidR="00EB1FE6" w:rsidRPr="00E33C1C" w:rsidRDefault="00EB1FE6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EB1FE6" w14:paraId="2B439551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A8EE5CB" w14:textId="77777777" w:rsidR="00EB1FE6" w:rsidRDefault="00EB1FE6" w:rsidP="00AC744F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2712511F" w14:textId="4F235FE2" w:rsidR="00EB1FE6" w:rsidRDefault="00EB1FE6" w:rsidP="00AC744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748B8">
            <w:rPr>
              <w:i/>
              <w:sz w:val="18"/>
            </w:rPr>
            <w:t>Industry Research and Development (Carbon Capture, Use and Storage Development Program) Instrument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4BEEAD5" w14:textId="77777777" w:rsidR="00EB1FE6" w:rsidRDefault="00EB1FE6" w:rsidP="00AC744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3565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AC41725" w14:textId="77777777" w:rsidR="00EB1FE6" w:rsidRPr="004C3C43" w:rsidRDefault="004C3C43" w:rsidP="004C3C43">
    <w:pPr>
      <w:rPr>
        <w:rFonts w:cs="Times New Roman"/>
        <w:i/>
        <w:sz w:val="18"/>
      </w:rPr>
    </w:pPr>
    <w:r w:rsidRPr="004C3C43">
      <w:rPr>
        <w:rFonts w:cs="Times New Roman"/>
        <w:i/>
        <w:sz w:val="18"/>
      </w:rPr>
      <w:t>OPC65053 -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C6FE2" w14:textId="77777777" w:rsidR="00EB1FE6" w:rsidRPr="00E33C1C" w:rsidRDefault="00EB1FE6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B1FE6" w14:paraId="4AC57B15" w14:textId="77777777" w:rsidTr="00B84AF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FDCFF67" w14:textId="77777777" w:rsidR="00EB1FE6" w:rsidRDefault="00EB1FE6" w:rsidP="00AC744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C0419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C3EE523" w14:textId="526DFAAF" w:rsidR="00EB1FE6" w:rsidRDefault="00EB1FE6" w:rsidP="00AC744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748B8">
            <w:rPr>
              <w:i/>
              <w:sz w:val="18"/>
            </w:rPr>
            <w:t>Industry Research and Development (Carbon Capture, Use and Storage Development Program) Instrument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3E95DF0" w14:textId="77777777" w:rsidR="00EB1FE6" w:rsidRDefault="00EB1FE6" w:rsidP="00AC744F">
          <w:pPr>
            <w:spacing w:line="0" w:lineRule="atLeast"/>
            <w:jc w:val="right"/>
            <w:rPr>
              <w:sz w:val="18"/>
            </w:rPr>
          </w:pPr>
        </w:p>
      </w:tc>
    </w:tr>
  </w:tbl>
  <w:p w14:paraId="150FA5A1" w14:textId="77777777" w:rsidR="00EB1FE6" w:rsidRPr="004C3C43" w:rsidRDefault="004C3C43" w:rsidP="004C3C43">
    <w:pPr>
      <w:rPr>
        <w:rFonts w:cs="Times New Roman"/>
        <w:i/>
        <w:sz w:val="18"/>
      </w:rPr>
    </w:pPr>
    <w:r w:rsidRPr="004C3C43">
      <w:rPr>
        <w:rFonts w:cs="Times New Roman"/>
        <w:i/>
        <w:sz w:val="18"/>
      </w:rPr>
      <w:t>OPC65053 -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651FF" w14:textId="77777777" w:rsidR="00EB1FE6" w:rsidRPr="00E33C1C" w:rsidRDefault="00EB1FE6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B1FE6" w14:paraId="00E3FFBE" w14:textId="77777777" w:rsidTr="00AC744F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7846C04" w14:textId="77777777" w:rsidR="00EB1FE6" w:rsidRDefault="00EB1FE6" w:rsidP="00AC744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E30C120" w14:textId="34960A7C" w:rsidR="00EB1FE6" w:rsidRDefault="00EB1FE6" w:rsidP="00AC744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748B8">
            <w:rPr>
              <w:i/>
              <w:sz w:val="18"/>
            </w:rPr>
            <w:t>Industry Research and Development (Carbon Capture, Use and Storage Development Program) Instrument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F6DC324" w14:textId="77777777" w:rsidR="00EB1FE6" w:rsidRDefault="00EB1FE6" w:rsidP="00AC744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35656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5D6D053" w14:textId="77777777" w:rsidR="00EB1FE6" w:rsidRPr="004C3C43" w:rsidRDefault="004C3C43" w:rsidP="004C3C43">
    <w:pPr>
      <w:rPr>
        <w:rFonts w:cs="Times New Roman"/>
        <w:i/>
        <w:sz w:val="18"/>
      </w:rPr>
    </w:pPr>
    <w:r w:rsidRPr="004C3C43">
      <w:rPr>
        <w:rFonts w:cs="Times New Roman"/>
        <w:i/>
        <w:sz w:val="18"/>
      </w:rPr>
      <w:t>OPC65053 -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EC087" w14:textId="77777777" w:rsidR="00EB1FE6" w:rsidRPr="00E33C1C" w:rsidRDefault="00EB1FE6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B1FE6" w14:paraId="34A8CF1D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39CDD7F" w14:textId="77777777" w:rsidR="00EB1FE6" w:rsidRDefault="00EB1FE6" w:rsidP="00AC744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3EA450E" w14:textId="219FAE5C" w:rsidR="00EB1FE6" w:rsidRDefault="00EB1FE6" w:rsidP="00AC744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748B8">
            <w:rPr>
              <w:i/>
              <w:sz w:val="18"/>
            </w:rPr>
            <w:t>Industry Research and Development (Carbon Capture, Use and Storage Development Program) Instrument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D67DD7D" w14:textId="77777777" w:rsidR="00EB1FE6" w:rsidRDefault="00EB1FE6" w:rsidP="00AC744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5224C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B1E690C" w14:textId="77777777" w:rsidR="00EB1FE6" w:rsidRPr="004C3C43" w:rsidRDefault="004C3C43" w:rsidP="004C3C43">
    <w:pPr>
      <w:rPr>
        <w:rFonts w:cs="Times New Roman"/>
        <w:i/>
        <w:sz w:val="18"/>
      </w:rPr>
    </w:pPr>
    <w:r w:rsidRPr="004C3C43">
      <w:rPr>
        <w:rFonts w:cs="Times New Roman"/>
        <w:i/>
        <w:sz w:val="18"/>
      </w:rPr>
      <w:t>OPC65053 -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7DCCE4" w14:textId="77777777" w:rsidR="00EB1FE6" w:rsidRDefault="00EB1FE6" w:rsidP="00715914">
      <w:pPr>
        <w:spacing w:line="240" w:lineRule="auto"/>
      </w:pPr>
      <w:r>
        <w:separator/>
      </w:r>
    </w:p>
  </w:footnote>
  <w:footnote w:type="continuationSeparator" w:id="0">
    <w:p w14:paraId="42657220" w14:textId="77777777" w:rsidR="00EB1FE6" w:rsidRDefault="00EB1FE6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AC1A9" w14:textId="77777777" w:rsidR="00EB1FE6" w:rsidRPr="005F1388" w:rsidRDefault="00EB1FE6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92151" w14:textId="77777777" w:rsidR="00EB1FE6" w:rsidRPr="005F1388" w:rsidRDefault="00EB1FE6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7F31E" w14:textId="77777777" w:rsidR="00EB1FE6" w:rsidRPr="005F1388" w:rsidRDefault="00EB1FE6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30104" w14:textId="77777777" w:rsidR="00EB1FE6" w:rsidRPr="00ED79B6" w:rsidRDefault="00EB1FE6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6D1EA" w14:textId="77777777" w:rsidR="00EB1FE6" w:rsidRPr="00ED79B6" w:rsidRDefault="00EB1FE6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338A6" w14:textId="77777777" w:rsidR="00EB1FE6" w:rsidRPr="00ED79B6" w:rsidRDefault="00EB1FE6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E7428" w14:textId="3AAE2CDE" w:rsidR="00EB1FE6" w:rsidRDefault="00EB1FE6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636B15D8" w14:textId="5DBD30E3" w:rsidR="00EB1FE6" w:rsidRDefault="00EB1FE6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1E31EE4A" w14:textId="7BA33193" w:rsidR="00EB1FE6" w:rsidRPr="007A1328" w:rsidRDefault="00EB1FE6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7C8F5928" w14:textId="77777777" w:rsidR="00EB1FE6" w:rsidRPr="007A1328" w:rsidRDefault="00EB1FE6" w:rsidP="00715914">
    <w:pPr>
      <w:rPr>
        <w:b/>
        <w:sz w:val="24"/>
      </w:rPr>
    </w:pPr>
  </w:p>
  <w:p w14:paraId="225C504A" w14:textId="43873A79" w:rsidR="00EB1FE6" w:rsidRPr="007A1328" w:rsidRDefault="00EB1FE6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A748B8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501B5B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3F062" w14:textId="43D80BC3" w:rsidR="00EB1FE6" w:rsidRPr="007A1328" w:rsidRDefault="00EB1FE6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4DE9BED6" w14:textId="159DAE1A" w:rsidR="00EB1FE6" w:rsidRPr="007A1328" w:rsidRDefault="00EB1FE6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1B4AEC6A" w14:textId="61B15EFB" w:rsidR="00EB1FE6" w:rsidRPr="007A1328" w:rsidRDefault="00EB1FE6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245C5BBA" w14:textId="77777777" w:rsidR="00EB1FE6" w:rsidRPr="007A1328" w:rsidRDefault="00EB1FE6" w:rsidP="00715914">
    <w:pPr>
      <w:jc w:val="right"/>
      <w:rPr>
        <w:b/>
        <w:sz w:val="24"/>
      </w:rPr>
    </w:pPr>
  </w:p>
  <w:p w14:paraId="0637B169" w14:textId="480E034B" w:rsidR="00EB1FE6" w:rsidRPr="007A1328" w:rsidRDefault="00EB1FE6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A748B8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501B5B">
      <w:rPr>
        <w:noProof/>
        <w:sz w:val="24"/>
      </w:rPr>
      <w:t>7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590A2" w14:textId="77777777" w:rsidR="00EB1FE6" w:rsidRPr="007A1328" w:rsidRDefault="00EB1FE6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3B46A14"/>
    <w:multiLevelType w:val="hybridMultilevel"/>
    <w:tmpl w:val="CE148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3EF20C69"/>
    <w:multiLevelType w:val="hybridMultilevel"/>
    <w:tmpl w:val="6F20B0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2" w15:restartNumberingAfterBreak="0">
    <w:nsid w:val="51003F08"/>
    <w:multiLevelType w:val="hybridMultilevel"/>
    <w:tmpl w:val="8D6E56C6"/>
    <w:lvl w:ilvl="0" w:tplc="19BE00B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21E8437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color w:val="4F81BD" w:themeColor="accent1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21"/>
  </w:num>
  <w:num w:numId="18">
    <w:abstractNumId w:val="19"/>
  </w:num>
  <w:num w:numId="19">
    <w:abstractNumId w:val="18"/>
  </w:num>
  <w:num w:numId="20">
    <w:abstractNumId w:val="17"/>
  </w:num>
  <w:num w:numId="21">
    <w:abstractNumId w:val="16"/>
  </w:num>
  <w:num w:numId="22">
    <w:abstractNumId w:val="22"/>
  </w:num>
  <w:num w:numId="23">
    <w:abstractNumId w:val="20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ED0"/>
    <w:rsid w:val="00004470"/>
    <w:rsid w:val="000136AF"/>
    <w:rsid w:val="000437C1"/>
    <w:rsid w:val="000478AB"/>
    <w:rsid w:val="00051726"/>
    <w:rsid w:val="0005365D"/>
    <w:rsid w:val="000614BF"/>
    <w:rsid w:val="00081538"/>
    <w:rsid w:val="000A0650"/>
    <w:rsid w:val="000A71A8"/>
    <w:rsid w:val="000B58FA"/>
    <w:rsid w:val="000B7E30"/>
    <w:rsid w:val="000C276A"/>
    <w:rsid w:val="000D05EF"/>
    <w:rsid w:val="000E2261"/>
    <w:rsid w:val="000F21C1"/>
    <w:rsid w:val="0010745C"/>
    <w:rsid w:val="00132CEB"/>
    <w:rsid w:val="00142B62"/>
    <w:rsid w:val="0014539C"/>
    <w:rsid w:val="0015224C"/>
    <w:rsid w:val="00153893"/>
    <w:rsid w:val="00157B8B"/>
    <w:rsid w:val="00166C2F"/>
    <w:rsid w:val="001809D7"/>
    <w:rsid w:val="0019302C"/>
    <w:rsid w:val="001939E1"/>
    <w:rsid w:val="00194C3E"/>
    <w:rsid w:val="00195382"/>
    <w:rsid w:val="001A0548"/>
    <w:rsid w:val="001C61C5"/>
    <w:rsid w:val="001C69C4"/>
    <w:rsid w:val="001D37EF"/>
    <w:rsid w:val="001E19DA"/>
    <w:rsid w:val="001E1E55"/>
    <w:rsid w:val="001E3590"/>
    <w:rsid w:val="001E7407"/>
    <w:rsid w:val="001F049D"/>
    <w:rsid w:val="001F5D5E"/>
    <w:rsid w:val="001F6219"/>
    <w:rsid w:val="001F6CD4"/>
    <w:rsid w:val="00206C4D"/>
    <w:rsid w:val="0021053C"/>
    <w:rsid w:val="002122AD"/>
    <w:rsid w:val="002135D1"/>
    <w:rsid w:val="002150FD"/>
    <w:rsid w:val="00215AF1"/>
    <w:rsid w:val="00226562"/>
    <w:rsid w:val="002321E8"/>
    <w:rsid w:val="00236EEC"/>
    <w:rsid w:val="0024010F"/>
    <w:rsid w:val="00240749"/>
    <w:rsid w:val="00243018"/>
    <w:rsid w:val="002564A4"/>
    <w:rsid w:val="0026736C"/>
    <w:rsid w:val="002809D0"/>
    <w:rsid w:val="00281308"/>
    <w:rsid w:val="00284719"/>
    <w:rsid w:val="00297ECB"/>
    <w:rsid w:val="002A7BCF"/>
    <w:rsid w:val="002D043A"/>
    <w:rsid w:val="002D6224"/>
    <w:rsid w:val="002E3F4B"/>
    <w:rsid w:val="00304F8B"/>
    <w:rsid w:val="0032204B"/>
    <w:rsid w:val="003332DF"/>
    <w:rsid w:val="003354D2"/>
    <w:rsid w:val="00335BC6"/>
    <w:rsid w:val="003415D3"/>
    <w:rsid w:val="00344701"/>
    <w:rsid w:val="00352B0F"/>
    <w:rsid w:val="00356690"/>
    <w:rsid w:val="00360459"/>
    <w:rsid w:val="003652AF"/>
    <w:rsid w:val="003A3DCE"/>
    <w:rsid w:val="003B77A7"/>
    <w:rsid w:val="003C6231"/>
    <w:rsid w:val="003D0BFE"/>
    <w:rsid w:val="003D5700"/>
    <w:rsid w:val="003E2125"/>
    <w:rsid w:val="003E341B"/>
    <w:rsid w:val="004116CD"/>
    <w:rsid w:val="004144EC"/>
    <w:rsid w:val="00417EB9"/>
    <w:rsid w:val="00424CA9"/>
    <w:rsid w:val="00431E9B"/>
    <w:rsid w:val="004379E3"/>
    <w:rsid w:val="0044015E"/>
    <w:rsid w:val="0044291A"/>
    <w:rsid w:val="00444ABD"/>
    <w:rsid w:val="004544EB"/>
    <w:rsid w:val="00461C81"/>
    <w:rsid w:val="00467661"/>
    <w:rsid w:val="004705B7"/>
    <w:rsid w:val="00472DBE"/>
    <w:rsid w:val="00474A19"/>
    <w:rsid w:val="00487E7B"/>
    <w:rsid w:val="00496F97"/>
    <w:rsid w:val="004C3C43"/>
    <w:rsid w:val="004C4ED0"/>
    <w:rsid w:val="004C6AE8"/>
    <w:rsid w:val="004D3593"/>
    <w:rsid w:val="004E063A"/>
    <w:rsid w:val="004E7BEC"/>
    <w:rsid w:val="004F53FA"/>
    <w:rsid w:val="00501B5B"/>
    <w:rsid w:val="00505D3D"/>
    <w:rsid w:val="0050682F"/>
    <w:rsid w:val="00506AF6"/>
    <w:rsid w:val="00516B8D"/>
    <w:rsid w:val="005171C1"/>
    <w:rsid w:val="00537FBC"/>
    <w:rsid w:val="005421CC"/>
    <w:rsid w:val="00554954"/>
    <w:rsid w:val="005574D1"/>
    <w:rsid w:val="00576B31"/>
    <w:rsid w:val="00584811"/>
    <w:rsid w:val="00585784"/>
    <w:rsid w:val="00593AA6"/>
    <w:rsid w:val="00594161"/>
    <w:rsid w:val="00594749"/>
    <w:rsid w:val="005B4067"/>
    <w:rsid w:val="005C3F41"/>
    <w:rsid w:val="005D2D09"/>
    <w:rsid w:val="00600219"/>
    <w:rsid w:val="00603DC4"/>
    <w:rsid w:val="00620076"/>
    <w:rsid w:val="00661034"/>
    <w:rsid w:val="00670EA1"/>
    <w:rsid w:val="00677CC2"/>
    <w:rsid w:val="006905DE"/>
    <w:rsid w:val="00691C0E"/>
    <w:rsid w:val="0069207B"/>
    <w:rsid w:val="006944A8"/>
    <w:rsid w:val="006B5789"/>
    <w:rsid w:val="006C30C5"/>
    <w:rsid w:val="006C7F8C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37597"/>
    <w:rsid w:val="007440B7"/>
    <w:rsid w:val="007500C8"/>
    <w:rsid w:val="00756272"/>
    <w:rsid w:val="0076681A"/>
    <w:rsid w:val="007715C9"/>
    <w:rsid w:val="00771613"/>
    <w:rsid w:val="007749EC"/>
    <w:rsid w:val="00774EDD"/>
    <w:rsid w:val="007757EC"/>
    <w:rsid w:val="00783E89"/>
    <w:rsid w:val="00793915"/>
    <w:rsid w:val="007A52C7"/>
    <w:rsid w:val="007B28A3"/>
    <w:rsid w:val="007C2253"/>
    <w:rsid w:val="007D5A63"/>
    <w:rsid w:val="007D7B81"/>
    <w:rsid w:val="007E163D"/>
    <w:rsid w:val="007E667A"/>
    <w:rsid w:val="007F28C9"/>
    <w:rsid w:val="00803587"/>
    <w:rsid w:val="008117E9"/>
    <w:rsid w:val="00824498"/>
    <w:rsid w:val="00856A31"/>
    <w:rsid w:val="00861006"/>
    <w:rsid w:val="00864B24"/>
    <w:rsid w:val="00867B37"/>
    <w:rsid w:val="008754D0"/>
    <w:rsid w:val="008855C9"/>
    <w:rsid w:val="00886456"/>
    <w:rsid w:val="008A46E1"/>
    <w:rsid w:val="008A4F43"/>
    <w:rsid w:val="008B2706"/>
    <w:rsid w:val="008C23E8"/>
    <w:rsid w:val="008D0EE0"/>
    <w:rsid w:val="008E6067"/>
    <w:rsid w:val="008F09EC"/>
    <w:rsid w:val="008F54E7"/>
    <w:rsid w:val="00903422"/>
    <w:rsid w:val="00915DF9"/>
    <w:rsid w:val="009254C3"/>
    <w:rsid w:val="00932377"/>
    <w:rsid w:val="00947D5A"/>
    <w:rsid w:val="009523F2"/>
    <w:rsid w:val="009532A5"/>
    <w:rsid w:val="00982242"/>
    <w:rsid w:val="009868E9"/>
    <w:rsid w:val="009A0AB1"/>
    <w:rsid w:val="009C4029"/>
    <w:rsid w:val="009E1C97"/>
    <w:rsid w:val="009E5CFC"/>
    <w:rsid w:val="00A079CB"/>
    <w:rsid w:val="00A12128"/>
    <w:rsid w:val="00A22C98"/>
    <w:rsid w:val="00A231E2"/>
    <w:rsid w:val="00A2541B"/>
    <w:rsid w:val="00A52B23"/>
    <w:rsid w:val="00A53CA9"/>
    <w:rsid w:val="00A64912"/>
    <w:rsid w:val="00A70A74"/>
    <w:rsid w:val="00A748B8"/>
    <w:rsid w:val="00A80119"/>
    <w:rsid w:val="00AC0419"/>
    <w:rsid w:val="00AC744F"/>
    <w:rsid w:val="00AD5641"/>
    <w:rsid w:val="00AD7889"/>
    <w:rsid w:val="00AF021B"/>
    <w:rsid w:val="00AF06CF"/>
    <w:rsid w:val="00B05CF4"/>
    <w:rsid w:val="00B07CDB"/>
    <w:rsid w:val="00B12759"/>
    <w:rsid w:val="00B12B25"/>
    <w:rsid w:val="00B16A31"/>
    <w:rsid w:val="00B17DFD"/>
    <w:rsid w:val="00B308FE"/>
    <w:rsid w:val="00B33709"/>
    <w:rsid w:val="00B33B3C"/>
    <w:rsid w:val="00B50ADC"/>
    <w:rsid w:val="00B566B1"/>
    <w:rsid w:val="00B63834"/>
    <w:rsid w:val="00B65F8A"/>
    <w:rsid w:val="00B70C8A"/>
    <w:rsid w:val="00B72734"/>
    <w:rsid w:val="00B80199"/>
    <w:rsid w:val="00B83204"/>
    <w:rsid w:val="00B84AFF"/>
    <w:rsid w:val="00BA0C87"/>
    <w:rsid w:val="00BA220B"/>
    <w:rsid w:val="00BA3A57"/>
    <w:rsid w:val="00BA691F"/>
    <w:rsid w:val="00BB4E1A"/>
    <w:rsid w:val="00BB5EAD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25E7F"/>
    <w:rsid w:val="00C2746F"/>
    <w:rsid w:val="00C3168C"/>
    <w:rsid w:val="00C324A0"/>
    <w:rsid w:val="00C3300F"/>
    <w:rsid w:val="00C42BF8"/>
    <w:rsid w:val="00C50043"/>
    <w:rsid w:val="00C7573B"/>
    <w:rsid w:val="00C82187"/>
    <w:rsid w:val="00C903A4"/>
    <w:rsid w:val="00C93C03"/>
    <w:rsid w:val="00CB2C8E"/>
    <w:rsid w:val="00CB602E"/>
    <w:rsid w:val="00CE051D"/>
    <w:rsid w:val="00CE1335"/>
    <w:rsid w:val="00CE493D"/>
    <w:rsid w:val="00CF07FA"/>
    <w:rsid w:val="00CF0BB2"/>
    <w:rsid w:val="00CF3EE8"/>
    <w:rsid w:val="00D050E6"/>
    <w:rsid w:val="00D116C9"/>
    <w:rsid w:val="00D13441"/>
    <w:rsid w:val="00D150E7"/>
    <w:rsid w:val="00D32F65"/>
    <w:rsid w:val="00D34423"/>
    <w:rsid w:val="00D52DC2"/>
    <w:rsid w:val="00D53BCC"/>
    <w:rsid w:val="00D6196F"/>
    <w:rsid w:val="00D70DFB"/>
    <w:rsid w:val="00D766DF"/>
    <w:rsid w:val="00D85F2B"/>
    <w:rsid w:val="00D8798A"/>
    <w:rsid w:val="00DA186E"/>
    <w:rsid w:val="00DA4116"/>
    <w:rsid w:val="00DB251C"/>
    <w:rsid w:val="00DB3237"/>
    <w:rsid w:val="00DB4630"/>
    <w:rsid w:val="00DC4F88"/>
    <w:rsid w:val="00DF613C"/>
    <w:rsid w:val="00DF6ABC"/>
    <w:rsid w:val="00E05704"/>
    <w:rsid w:val="00E11E44"/>
    <w:rsid w:val="00E3270E"/>
    <w:rsid w:val="00E338EF"/>
    <w:rsid w:val="00E544BB"/>
    <w:rsid w:val="00E662CB"/>
    <w:rsid w:val="00E74DC7"/>
    <w:rsid w:val="00E76806"/>
    <w:rsid w:val="00E8075A"/>
    <w:rsid w:val="00E94D5E"/>
    <w:rsid w:val="00EA7100"/>
    <w:rsid w:val="00EA7F9F"/>
    <w:rsid w:val="00EB1274"/>
    <w:rsid w:val="00EB1FE6"/>
    <w:rsid w:val="00EB6AD0"/>
    <w:rsid w:val="00ED2BB6"/>
    <w:rsid w:val="00ED34E1"/>
    <w:rsid w:val="00ED3B8D"/>
    <w:rsid w:val="00ED659C"/>
    <w:rsid w:val="00ED6C28"/>
    <w:rsid w:val="00EF2E3A"/>
    <w:rsid w:val="00F072A7"/>
    <w:rsid w:val="00F078DC"/>
    <w:rsid w:val="00F32BA8"/>
    <w:rsid w:val="00F349F1"/>
    <w:rsid w:val="00F35656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B1409"/>
    <w:rsid w:val="00FE347F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20B1E2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0C276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276A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276A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276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276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C276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C276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C276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C276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C276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C276A"/>
  </w:style>
  <w:style w:type="paragraph" w:customStyle="1" w:styleId="OPCParaBase">
    <w:name w:val="OPCParaBase"/>
    <w:qFormat/>
    <w:rsid w:val="000C276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C276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C276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C276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C276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C276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0C276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C276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C276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C276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C276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C276A"/>
  </w:style>
  <w:style w:type="paragraph" w:customStyle="1" w:styleId="Blocks">
    <w:name w:val="Blocks"/>
    <w:aliases w:val="bb"/>
    <w:basedOn w:val="OPCParaBase"/>
    <w:qFormat/>
    <w:rsid w:val="000C276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C276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C276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C276A"/>
    <w:rPr>
      <w:i/>
    </w:rPr>
  </w:style>
  <w:style w:type="paragraph" w:customStyle="1" w:styleId="BoxList">
    <w:name w:val="BoxList"/>
    <w:aliases w:val="bl"/>
    <w:basedOn w:val="BoxText"/>
    <w:qFormat/>
    <w:rsid w:val="000C276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C276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C276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C276A"/>
    <w:pPr>
      <w:ind w:left="1985" w:hanging="851"/>
    </w:pPr>
  </w:style>
  <w:style w:type="character" w:customStyle="1" w:styleId="CharAmPartNo">
    <w:name w:val="CharAmPartNo"/>
    <w:basedOn w:val="OPCCharBase"/>
    <w:qFormat/>
    <w:rsid w:val="000C276A"/>
  </w:style>
  <w:style w:type="character" w:customStyle="1" w:styleId="CharAmPartText">
    <w:name w:val="CharAmPartText"/>
    <w:basedOn w:val="OPCCharBase"/>
    <w:qFormat/>
    <w:rsid w:val="000C276A"/>
  </w:style>
  <w:style w:type="character" w:customStyle="1" w:styleId="CharAmSchNo">
    <w:name w:val="CharAmSchNo"/>
    <w:basedOn w:val="OPCCharBase"/>
    <w:qFormat/>
    <w:rsid w:val="000C276A"/>
  </w:style>
  <w:style w:type="character" w:customStyle="1" w:styleId="CharAmSchText">
    <w:name w:val="CharAmSchText"/>
    <w:basedOn w:val="OPCCharBase"/>
    <w:qFormat/>
    <w:rsid w:val="000C276A"/>
  </w:style>
  <w:style w:type="character" w:customStyle="1" w:styleId="CharBoldItalic">
    <w:name w:val="CharBoldItalic"/>
    <w:basedOn w:val="OPCCharBase"/>
    <w:uiPriority w:val="1"/>
    <w:qFormat/>
    <w:rsid w:val="000C276A"/>
    <w:rPr>
      <w:b/>
      <w:i/>
    </w:rPr>
  </w:style>
  <w:style w:type="character" w:customStyle="1" w:styleId="CharChapNo">
    <w:name w:val="CharChapNo"/>
    <w:basedOn w:val="OPCCharBase"/>
    <w:uiPriority w:val="1"/>
    <w:qFormat/>
    <w:rsid w:val="000C276A"/>
  </w:style>
  <w:style w:type="character" w:customStyle="1" w:styleId="CharChapText">
    <w:name w:val="CharChapText"/>
    <w:basedOn w:val="OPCCharBase"/>
    <w:uiPriority w:val="1"/>
    <w:qFormat/>
    <w:rsid w:val="000C276A"/>
  </w:style>
  <w:style w:type="character" w:customStyle="1" w:styleId="CharDivNo">
    <w:name w:val="CharDivNo"/>
    <w:basedOn w:val="OPCCharBase"/>
    <w:uiPriority w:val="1"/>
    <w:qFormat/>
    <w:rsid w:val="000C276A"/>
  </w:style>
  <w:style w:type="character" w:customStyle="1" w:styleId="CharDivText">
    <w:name w:val="CharDivText"/>
    <w:basedOn w:val="OPCCharBase"/>
    <w:uiPriority w:val="1"/>
    <w:qFormat/>
    <w:rsid w:val="000C276A"/>
  </w:style>
  <w:style w:type="character" w:customStyle="1" w:styleId="CharItalic">
    <w:name w:val="CharItalic"/>
    <w:basedOn w:val="OPCCharBase"/>
    <w:uiPriority w:val="1"/>
    <w:qFormat/>
    <w:rsid w:val="000C276A"/>
    <w:rPr>
      <w:i/>
    </w:rPr>
  </w:style>
  <w:style w:type="character" w:customStyle="1" w:styleId="CharPartNo">
    <w:name w:val="CharPartNo"/>
    <w:basedOn w:val="OPCCharBase"/>
    <w:uiPriority w:val="1"/>
    <w:qFormat/>
    <w:rsid w:val="000C276A"/>
  </w:style>
  <w:style w:type="character" w:customStyle="1" w:styleId="CharPartText">
    <w:name w:val="CharPartText"/>
    <w:basedOn w:val="OPCCharBase"/>
    <w:uiPriority w:val="1"/>
    <w:qFormat/>
    <w:rsid w:val="000C276A"/>
  </w:style>
  <w:style w:type="character" w:customStyle="1" w:styleId="CharSectno">
    <w:name w:val="CharSectno"/>
    <w:basedOn w:val="OPCCharBase"/>
    <w:qFormat/>
    <w:rsid w:val="000C276A"/>
  </w:style>
  <w:style w:type="character" w:customStyle="1" w:styleId="CharSubdNo">
    <w:name w:val="CharSubdNo"/>
    <w:basedOn w:val="OPCCharBase"/>
    <w:uiPriority w:val="1"/>
    <w:qFormat/>
    <w:rsid w:val="000C276A"/>
  </w:style>
  <w:style w:type="character" w:customStyle="1" w:styleId="CharSubdText">
    <w:name w:val="CharSubdText"/>
    <w:basedOn w:val="OPCCharBase"/>
    <w:uiPriority w:val="1"/>
    <w:qFormat/>
    <w:rsid w:val="000C276A"/>
  </w:style>
  <w:style w:type="paragraph" w:customStyle="1" w:styleId="CTA--">
    <w:name w:val="CTA --"/>
    <w:basedOn w:val="OPCParaBase"/>
    <w:next w:val="Normal"/>
    <w:rsid w:val="000C276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C276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C276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C276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C276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C276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C276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C276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C276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C276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C276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C276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C276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C276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0C276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C276A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0C276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C276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C276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C276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C276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C276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C276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C276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C276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C276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C276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C276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C276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C276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C276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C276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C276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C276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C276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C276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C276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C276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C276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C276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C276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C276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C276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C276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C276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C276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C276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C276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C276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C276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C276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C276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C276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C276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C276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0C276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0C276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0C276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0C276A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0C276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0C276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0C276A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0C276A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0C276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0C276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C276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C276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C276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C276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C276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C276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C276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0C276A"/>
    <w:rPr>
      <w:sz w:val="16"/>
    </w:rPr>
  </w:style>
  <w:style w:type="table" w:customStyle="1" w:styleId="CFlag">
    <w:name w:val="CFlag"/>
    <w:basedOn w:val="TableNormal"/>
    <w:uiPriority w:val="99"/>
    <w:rsid w:val="000C276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0C27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C276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2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C276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C276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C276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C276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C276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C276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0C276A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0C276A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0C276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C276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0C276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C276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C276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C276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C276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C276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C276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C276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C276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C276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C276A"/>
  </w:style>
  <w:style w:type="character" w:customStyle="1" w:styleId="CharSubPartNoCASA">
    <w:name w:val="CharSubPartNo(CASA)"/>
    <w:basedOn w:val="OPCCharBase"/>
    <w:uiPriority w:val="1"/>
    <w:rsid w:val="000C276A"/>
  </w:style>
  <w:style w:type="paragraph" w:customStyle="1" w:styleId="ENoteTTIndentHeadingSub">
    <w:name w:val="ENoteTTIndentHeadingSub"/>
    <w:aliases w:val="enTTHis"/>
    <w:basedOn w:val="OPCParaBase"/>
    <w:rsid w:val="000C276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C276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C276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C276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C276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0C276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C276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C276A"/>
    <w:rPr>
      <w:sz w:val="22"/>
    </w:rPr>
  </w:style>
  <w:style w:type="paragraph" w:customStyle="1" w:styleId="SOTextNote">
    <w:name w:val="SO TextNote"/>
    <w:aliases w:val="sont"/>
    <w:basedOn w:val="SOText"/>
    <w:qFormat/>
    <w:rsid w:val="000C276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C276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C276A"/>
    <w:rPr>
      <w:sz w:val="22"/>
    </w:rPr>
  </w:style>
  <w:style w:type="paragraph" w:customStyle="1" w:styleId="FileName">
    <w:name w:val="FileName"/>
    <w:basedOn w:val="Normal"/>
    <w:rsid w:val="000C276A"/>
  </w:style>
  <w:style w:type="paragraph" w:customStyle="1" w:styleId="TableHeading">
    <w:name w:val="TableHeading"/>
    <w:aliases w:val="th"/>
    <w:basedOn w:val="OPCParaBase"/>
    <w:next w:val="Tabletext"/>
    <w:rsid w:val="000C276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C276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C276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C276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C276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C276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C276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C276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C276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C276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C276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C276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C276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C276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C27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C27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C276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C276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C276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C276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C276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C276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C27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0C276A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0C276A"/>
    <w:pPr>
      <w:ind w:left="240" w:hanging="240"/>
    </w:pPr>
  </w:style>
  <w:style w:type="paragraph" w:styleId="Index2">
    <w:name w:val="index 2"/>
    <w:basedOn w:val="Normal"/>
    <w:next w:val="Normal"/>
    <w:autoRedefine/>
    <w:rsid w:val="000C276A"/>
    <w:pPr>
      <w:ind w:left="480" w:hanging="240"/>
    </w:pPr>
  </w:style>
  <w:style w:type="paragraph" w:styleId="Index3">
    <w:name w:val="index 3"/>
    <w:basedOn w:val="Normal"/>
    <w:next w:val="Normal"/>
    <w:autoRedefine/>
    <w:rsid w:val="000C276A"/>
    <w:pPr>
      <w:ind w:left="720" w:hanging="240"/>
    </w:pPr>
  </w:style>
  <w:style w:type="paragraph" w:styleId="Index4">
    <w:name w:val="index 4"/>
    <w:basedOn w:val="Normal"/>
    <w:next w:val="Normal"/>
    <w:autoRedefine/>
    <w:rsid w:val="000C276A"/>
    <w:pPr>
      <w:ind w:left="960" w:hanging="240"/>
    </w:pPr>
  </w:style>
  <w:style w:type="paragraph" w:styleId="Index5">
    <w:name w:val="index 5"/>
    <w:basedOn w:val="Normal"/>
    <w:next w:val="Normal"/>
    <w:autoRedefine/>
    <w:rsid w:val="000C276A"/>
    <w:pPr>
      <w:ind w:left="1200" w:hanging="240"/>
    </w:pPr>
  </w:style>
  <w:style w:type="paragraph" w:styleId="Index6">
    <w:name w:val="index 6"/>
    <w:basedOn w:val="Normal"/>
    <w:next w:val="Normal"/>
    <w:autoRedefine/>
    <w:rsid w:val="000C276A"/>
    <w:pPr>
      <w:ind w:left="1440" w:hanging="240"/>
    </w:pPr>
  </w:style>
  <w:style w:type="paragraph" w:styleId="Index7">
    <w:name w:val="index 7"/>
    <w:basedOn w:val="Normal"/>
    <w:next w:val="Normal"/>
    <w:autoRedefine/>
    <w:rsid w:val="000C276A"/>
    <w:pPr>
      <w:ind w:left="1680" w:hanging="240"/>
    </w:pPr>
  </w:style>
  <w:style w:type="paragraph" w:styleId="Index8">
    <w:name w:val="index 8"/>
    <w:basedOn w:val="Normal"/>
    <w:next w:val="Normal"/>
    <w:autoRedefine/>
    <w:rsid w:val="000C276A"/>
    <w:pPr>
      <w:ind w:left="1920" w:hanging="240"/>
    </w:pPr>
  </w:style>
  <w:style w:type="paragraph" w:styleId="Index9">
    <w:name w:val="index 9"/>
    <w:basedOn w:val="Normal"/>
    <w:next w:val="Normal"/>
    <w:autoRedefine/>
    <w:rsid w:val="000C276A"/>
    <w:pPr>
      <w:ind w:left="2160" w:hanging="240"/>
    </w:pPr>
  </w:style>
  <w:style w:type="paragraph" w:styleId="NormalIndent">
    <w:name w:val="Normal Indent"/>
    <w:basedOn w:val="Normal"/>
    <w:rsid w:val="000C276A"/>
    <w:pPr>
      <w:ind w:left="720"/>
    </w:pPr>
  </w:style>
  <w:style w:type="paragraph" w:styleId="FootnoteText">
    <w:name w:val="footnote text"/>
    <w:basedOn w:val="Normal"/>
    <w:link w:val="FootnoteTextChar"/>
    <w:rsid w:val="000C276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C276A"/>
  </w:style>
  <w:style w:type="paragraph" w:styleId="CommentText">
    <w:name w:val="annotation text"/>
    <w:basedOn w:val="Normal"/>
    <w:link w:val="CommentTextChar"/>
    <w:rsid w:val="000C276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C276A"/>
  </w:style>
  <w:style w:type="paragraph" w:styleId="IndexHeading">
    <w:name w:val="index heading"/>
    <w:basedOn w:val="Normal"/>
    <w:next w:val="Index1"/>
    <w:rsid w:val="000C276A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0C276A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0C276A"/>
    <w:pPr>
      <w:ind w:left="480" w:hanging="480"/>
    </w:pPr>
  </w:style>
  <w:style w:type="paragraph" w:styleId="EnvelopeAddress">
    <w:name w:val="envelope address"/>
    <w:basedOn w:val="Normal"/>
    <w:rsid w:val="000C276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C276A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0C276A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0C276A"/>
    <w:rPr>
      <w:sz w:val="16"/>
      <w:szCs w:val="16"/>
    </w:rPr>
  </w:style>
  <w:style w:type="character" w:styleId="PageNumber">
    <w:name w:val="page number"/>
    <w:basedOn w:val="DefaultParagraphFont"/>
    <w:rsid w:val="000C276A"/>
  </w:style>
  <w:style w:type="character" w:styleId="EndnoteReference">
    <w:name w:val="endnote reference"/>
    <w:basedOn w:val="DefaultParagraphFont"/>
    <w:rsid w:val="000C276A"/>
    <w:rPr>
      <w:vertAlign w:val="superscript"/>
    </w:rPr>
  </w:style>
  <w:style w:type="paragraph" w:styleId="EndnoteText">
    <w:name w:val="endnote text"/>
    <w:basedOn w:val="Normal"/>
    <w:link w:val="EndnoteTextChar"/>
    <w:rsid w:val="000C276A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0C276A"/>
  </w:style>
  <w:style w:type="paragraph" w:styleId="TableofAuthorities">
    <w:name w:val="table of authorities"/>
    <w:basedOn w:val="Normal"/>
    <w:next w:val="Normal"/>
    <w:rsid w:val="000C276A"/>
    <w:pPr>
      <w:ind w:left="240" w:hanging="240"/>
    </w:pPr>
  </w:style>
  <w:style w:type="paragraph" w:styleId="MacroText">
    <w:name w:val="macro"/>
    <w:link w:val="MacroTextChar"/>
    <w:rsid w:val="000C276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0C276A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0C276A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0C276A"/>
    <w:pPr>
      <w:ind w:left="283" w:hanging="283"/>
    </w:pPr>
  </w:style>
  <w:style w:type="paragraph" w:styleId="ListBullet">
    <w:name w:val="List Bullet"/>
    <w:basedOn w:val="Normal"/>
    <w:autoRedefine/>
    <w:rsid w:val="000C276A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0C276A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0C276A"/>
    <w:pPr>
      <w:ind w:left="566" w:hanging="283"/>
    </w:pPr>
  </w:style>
  <w:style w:type="paragraph" w:styleId="List3">
    <w:name w:val="List 3"/>
    <w:basedOn w:val="Normal"/>
    <w:rsid w:val="000C276A"/>
    <w:pPr>
      <w:ind w:left="849" w:hanging="283"/>
    </w:pPr>
  </w:style>
  <w:style w:type="paragraph" w:styleId="List4">
    <w:name w:val="List 4"/>
    <w:basedOn w:val="Normal"/>
    <w:rsid w:val="000C276A"/>
    <w:pPr>
      <w:ind w:left="1132" w:hanging="283"/>
    </w:pPr>
  </w:style>
  <w:style w:type="paragraph" w:styleId="List5">
    <w:name w:val="List 5"/>
    <w:basedOn w:val="Normal"/>
    <w:rsid w:val="000C276A"/>
    <w:pPr>
      <w:ind w:left="1415" w:hanging="283"/>
    </w:pPr>
  </w:style>
  <w:style w:type="paragraph" w:styleId="ListBullet2">
    <w:name w:val="List Bullet 2"/>
    <w:basedOn w:val="Normal"/>
    <w:autoRedefine/>
    <w:rsid w:val="000C276A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0C276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0C276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0C276A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0C276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C276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C276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C276A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0C276A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C276A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0C276A"/>
    <w:pPr>
      <w:ind w:left="4252"/>
    </w:pPr>
  </w:style>
  <w:style w:type="character" w:customStyle="1" w:styleId="ClosingChar">
    <w:name w:val="Closing Char"/>
    <w:basedOn w:val="DefaultParagraphFont"/>
    <w:link w:val="Closing"/>
    <w:rsid w:val="000C276A"/>
    <w:rPr>
      <w:sz w:val="22"/>
    </w:rPr>
  </w:style>
  <w:style w:type="paragraph" w:styleId="Signature">
    <w:name w:val="Signature"/>
    <w:basedOn w:val="Normal"/>
    <w:link w:val="SignatureChar"/>
    <w:rsid w:val="000C276A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0C276A"/>
    <w:rPr>
      <w:sz w:val="22"/>
    </w:rPr>
  </w:style>
  <w:style w:type="paragraph" w:styleId="BodyText">
    <w:name w:val="Body Text"/>
    <w:basedOn w:val="Normal"/>
    <w:link w:val="BodyTextChar"/>
    <w:rsid w:val="000C276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C276A"/>
    <w:rPr>
      <w:sz w:val="22"/>
    </w:rPr>
  </w:style>
  <w:style w:type="paragraph" w:styleId="BodyTextIndent">
    <w:name w:val="Body Text Indent"/>
    <w:basedOn w:val="Normal"/>
    <w:link w:val="BodyTextIndentChar"/>
    <w:rsid w:val="000C276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C276A"/>
    <w:rPr>
      <w:sz w:val="22"/>
    </w:rPr>
  </w:style>
  <w:style w:type="paragraph" w:styleId="ListContinue">
    <w:name w:val="List Continue"/>
    <w:basedOn w:val="Normal"/>
    <w:rsid w:val="000C276A"/>
    <w:pPr>
      <w:spacing w:after="120"/>
      <w:ind w:left="283"/>
    </w:pPr>
  </w:style>
  <w:style w:type="paragraph" w:styleId="ListContinue2">
    <w:name w:val="List Continue 2"/>
    <w:basedOn w:val="Normal"/>
    <w:rsid w:val="000C276A"/>
    <w:pPr>
      <w:spacing w:after="120"/>
      <w:ind w:left="566"/>
    </w:pPr>
  </w:style>
  <w:style w:type="paragraph" w:styleId="ListContinue3">
    <w:name w:val="List Continue 3"/>
    <w:basedOn w:val="Normal"/>
    <w:rsid w:val="000C276A"/>
    <w:pPr>
      <w:spacing w:after="120"/>
      <w:ind w:left="849"/>
    </w:pPr>
  </w:style>
  <w:style w:type="paragraph" w:styleId="ListContinue4">
    <w:name w:val="List Continue 4"/>
    <w:basedOn w:val="Normal"/>
    <w:rsid w:val="000C276A"/>
    <w:pPr>
      <w:spacing w:after="120"/>
      <w:ind w:left="1132"/>
    </w:pPr>
  </w:style>
  <w:style w:type="paragraph" w:styleId="ListContinue5">
    <w:name w:val="List Continue 5"/>
    <w:basedOn w:val="Normal"/>
    <w:rsid w:val="000C276A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0C276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C276A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0C276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0C276A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0C276A"/>
  </w:style>
  <w:style w:type="character" w:customStyle="1" w:styleId="SalutationChar">
    <w:name w:val="Salutation Char"/>
    <w:basedOn w:val="DefaultParagraphFont"/>
    <w:link w:val="Salutation"/>
    <w:rsid w:val="000C276A"/>
    <w:rPr>
      <w:sz w:val="22"/>
    </w:rPr>
  </w:style>
  <w:style w:type="paragraph" w:styleId="Date">
    <w:name w:val="Date"/>
    <w:basedOn w:val="Normal"/>
    <w:next w:val="Normal"/>
    <w:link w:val="DateChar"/>
    <w:rsid w:val="000C276A"/>
  </w:style>
  <w:style w:type="character" w:customStyle="1" w:styleId="DateChar">
    <w:name w:val="Date Char"/>
    <w:basedOn w:val="DefaultParagraphFont"/>
    <w:link w:val="Date"/>
    <w:rsid w:val="000C276A"/>
    <w:rPr>
      <w:sz w:val="22"/>
    </w:rPr>
  </w:style>
  <w:style w:type="paragraph" w:styleId="BodyTextFirstIndent">
    <w:name w:val="Body Text First Indent"/>
    <w:basedOn w:val="BodyText"/>
    <w:link w:val="BodyTextFirstIndentChar"/>
    <w:rsid w:val="000C276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C276A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0C276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C276A"/>
    <w:rPr>
      <w:sz w:val="22"/>
    </w:rPr>
  </w:style>
  <w:style w:type="paragraph" w:styleId="BodyText2">
    <w:name w:val="Body Text 2"/>
    <w:basedOn w:val="Normal"/>
    <w:link w:val="BodyText2Char"/>
    <w:rsid w:val="000C276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C276A"/>
    <w:rPr>
      <w:sz w:val="22"/>
    </w:rPr>
  </w:style>
  <w:style w:type="paragraph" w:styleId="BodyText3">
    <w:name w:val="Body Text 3"/>
    <w:basedOn w:val="Normal"/>
    <w:link w:val="BodyText3Char"/>
    <w:rsid w:val="000C276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C276A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0C276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C276A"/>
    <w:rPr>
      <w:sz w:val="22"/>
    </w:rPr>
  </w:style>
  <w:style w:type="paragraph" w:styleId="BodyTextIndent3">
    <w:name w:val="Body Text Indent 3"/>
    <w:basedOn w:val="Normal"/>
    <w:link w:val="BodyTextIndent3Char"/>
    <w:rsid w:val="000C276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C276A"/>
    <w:rPr>
      <w:sz w:val="16"/>
      <w:szCs w:val="16"/>
    </w:rPr>
  </w:style>
  <w:style w:type="paragraph" w:styleId="BlockText">
    <w:name w:val="Block Text"/>
    <w:basedOn w:val="Normal"/>
    <w:rsid w:val="000C276A"/>
    <w:pPr>
      <w:spacing w:after="120"/>
      <w:ind w:left="1440" w:right="1440"/>
    </w:pPr>
  </w:style>
  <w:style w:type="character" w:styleId="Hyperlink">
    <w:name w:val="Hyperlink"/>
    <w:basedOn w:val="DefaultParagraphFont"/>
    <w:rsid w:val="000C276A"/>
    <w:rPr>
      <w:color w:val="0000FF"/>
      <w:u w:val="single"/>
    </w:rPr>
  </w:style>
  <w:style w:type="character" w:styleId="FollowedHyperlink">
    <w:name w:val="FollowedHyperlink"/>
    <w:basedOn w:val="DefaultParagraphFont"/>
    <w:rsid w:val="000C276A"/>
    <w:rPr>
      <w:color w:val="800080"/>
      <w:u w:val="single"/>
    </w:rPr>
  </w:style>
  <w:style w:type="character" w:styleId="Strong">
    <w:name w:val="Strong"/>
    <w:basedOn w:val="DefaultParagraphFont"/>
    <w:qFormat/>
    <w:rsid w:val="000C276A"/>
    <w:rPr>
      <w:b/>
      <w:bCs/>
    </w:rPr>
  </w:style>
  <w:style w:type="character" w:styleId="Emphasis">
    <w:name w:val="Emphasis"/>
    <w:basedOn w:val="DefaultParagraphFont"/>
    <w:qFormat/>
    <w:rsid w:val="000C276A"/>
    <w:rPr>
      <w:i/>
      <w:iCs/>
    </w:rPr>
  </w:style>
  <w:style w:type="paragraph" w:styleId="DocumentMap">
    <w:name w:val="Document Map"/>
    <w:basedOn w:val="Normal"/>
    <w:link w:val="DocumentMapChar"/>
    <w:rsid w:val="000C276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C276A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0C276A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0C276A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0C276A"/>
  </w:style>
  <w:style w:type="character" w:customStyle="1" w:styleId="E-mailSignatureChar">
    <w:name w:val="E-mail Signature Char"/>
    <w:basedOn w:val="DefaultParagraphFont"/>
    <w:link w:val="E-mailSignature"/>
    <w:rsid w:val="000C276A"/>
    <w:rPr>
      <w:sz w:val="22"/>
    </w:rPr>
  </w:style>
  <w:style w:type="paragraph" w:styleId="NormalWeb">
    <w:name w:val="Normal (Web)"/>
    <w:basedOn w:val="Normal"/>
    <w:rsid w:val="000C276A"/>
  </w:style>
  <w:style w:type="character" w:styleId="HTMLAcronym">
    <w:name w:val="HTML Acronym"/>
    <w:basedOn w:val="DefaultParagraphFont"/>
    <w:rsid w:val="000C276A"/>
  </w:style>
  <w:style w:type="paragraph" w:styleId="HTMLAddress">
    <w:name w:val="HTML Address"/>
    <w:basedOn w:val="Normal"/>
    <w:link w:val="HTMLAddressChar"/>
    <w:rsid w:val="000C276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C276A"/>
    <w:rPr>
      <w:i/>
      <w:iCs/>
      <w:sz w:val="22"/>
    </w:rPr>
  </w:style>
  <w:style w:type="character" w:styleId="HTMLCite">
    <w:name w:val="HTML Cite"/>
    <w:basedOn w:val="DefaultParagraphFont"/>
    <w:rsid w:val="000C276A"/>
    <w:rPr>
      <w:i/>
      <w:iCs/>
    </w:rPr>
  </w:style>
  <w:style w:type="character" w:styleId="HTMLCode">
    <w:name w:val="HTML Code"/>
    <w:basedOn w:val="DefaultParagraphFont"/>
    <w:rsid w:val="000C276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0C276A"/>
    <w:rPr>
      <w:i/>
      <w:iCs/>
    </w:rPr>
  </w:style>
  <w:style w:type="character" w:styleId="HTMLKeyboard">
    <w:name w:val="HTML Keyboard"/>
    <w:basedOn w:val="DefaultParagraphFont"/>
    <w:rsid w:val="000C276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C276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0C276A"/>
    <w:rPr>
      <w:rFonts w:ascii="Courier New" w:hAnsi="Courier New" w:cs="Courier New"/>
    </w:rPr>
  </w:style>
  <w:style w:type="character" w:styleId="HTMLSample">
    <w:name w:val="HTML Sample"/>
    <w:basedOn w:val="DefaultParagraphFont"/>
    <w:rsid w:val="000C276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0C276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0C276A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0C2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C276A"/>
    <w:rPr>
      <w:b/>
      <w:bCs/>
    </w:rPr>
  </w:style>
  <w:style w:type="numbering" w:styleId="1ai">
    <w:name w:val="Outline List 1"/>
    <w:basedOn w:val="NoList"/>
    <w:rsid w:val="000C276A"/>
    <w:pPr>
      <w:numPr>
        <w:numId w:val="14"/>
      </w:numPr>
    </w:pPr>
  </w:style>
  <w:style w:type="numbering" w:styleId="111111">
    <w:name w:val="Outline List 2"/>
    <w:basedOn w:val="NoList"/>
    <w:rsid w:val="000C276A"/>
    <w:pPr>
      <w:numPr>
        <w:numId w:val="15"/>
      </w:numPr>
    </w:pPr>
  </w:style>
  <w:style w:type="numbering" w:styleId="ArticleSection">
    <w:name w:val="Outline List 3"/>
    <w:basedOn w:val="NoList"/>
    <w:rsid w:val="000C276A"/>
    <w:pPr>
      <w:numPr>
        <w:numId w:val="17"/>
      </w:numPr>
    </w:pPr>
  </w:style>
  <w:style w:type="table" w:styleId="TableSimple1">
    <w:name w:val="Table Simple 1"/>
    <w:basedOn w:val="TableNormal"/>
    <w:rsid w:val="000C276A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C276A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C276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0C276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C276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C276A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C276A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C276A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C276A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C276A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C276A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C276A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C276A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C276A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C276A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0C276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C276A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C276A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C276A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C276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C276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C276A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C276A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C276A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C276A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C276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C276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C276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C276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C276A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C276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0C276A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C276A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C276A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0C276A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C276A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0C276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C276A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C276A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0C276A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C276A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C276A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C276A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0C276A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0C276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C276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C276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C276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0C276A"/>
  </w:style>
  <w:style w:type="paragraph" w:styleId="ListParagraph">
    <w:name w:val="List Paragraph"/>
    <w:basedOn w:val="Normal"/>
    <w:uiPriority w:val="34"/>
    <w:qFormat/>
    <w:rsid w:val="00AC744F"/>
    <w:pPr>
      <w:numPr>
        <w:numId w:val="22"/>
      </w:numPr>
      <w:spacing w:before="240" w:after="240" w:line="300" w:lineRule="auto"/>
      <w:ind w:left="284" w:hanging="284"/>
      <w:contextualSpacing/>
    </w:pPr>
    <w:rPr>
      <w:rFonts w:ascii="Arial" w:hAnsi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3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_IRD33I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A93F4-3C62-4100-B8AB-2A7439F34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Inst_New_IRD33Ins.dotx</Template>
  <TotalTime>0</TotalTime>
  <Pages>7</Pages>
  <Words>891</Words>
  <Characters>4529</Characters>
  <Application>Microsoft Office Word</Application>
  <DocSecurity>0</DocSecurity>
  <PresentationFormat/>
  <Lines>113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2021-04-13T03:06:00Z</cp:lastPrinted>
  <dcterms:created xsi:type="dcterms:W3CDTF">2021-05-05T03:52:00Z</dcterms:created>
  <dcterms:modified xsi:type="dcterms:W3CDTF">2021-05-05T03:52:00Z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Industry Research and Development (Carbon Capture, Use and Storage Development Program) Instrument 2021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>Unk</vt:lpwstr>
  </property>
  <property fmtid="{D5CDD505-2E9C-101B-9397-08002B2CF9AE}" pid="10" name="ID">
    <vt:lpwstr>OPC65053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Number">
    <vt:lpwstr>A</vt:lpwstr>
  </property>
  <property fmtid="{D5CDD505-2E9C-101B-9397-08002B2CF9AE}" pid="14" name="CounterSign">
    <vt:lpwstr/>
  </property>
  <property fmtid="{D5CDD505-2E9C-101B-9397-08002B2CF9AE}" pid="15" name="DateMade">
    <vt:lpwstr>3 May 2021</vt:lpwstr>
  </property>
</Properties>
</file>