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50663" w14:textId="77777777" w:rsidR="00183F7A" w:rsidRDefault="00183F7A">
      <w:pPr>
        <w:pStyle w:val="BodyText"/>
        <w:spacing w:line="20" w:lineRule="exact"/>
        <w:ind w:left="99"/>
        <w:rPr>
          <w:rFonts w:ascii="Arial"/>
          <w:sz w:val="2"/>
        </w:rPr>
      </w:pPr>
    </w:p>
    <w:p w14:paraId="1502D198" w14:textId="77777777" w:rsidR="00183F7A" w:rsidRDefault="005E224B">
      <w:pPr>
        <w:pStyle w:val="BodyText"/>
        <w:spacing w:before="9"/>
        <w:rPr>
          <w:rFonts w:ascii="Arial"/>
          <w:b/>
          <w:sz w:val="25"/>
        </w:rPr>
      </w:pPr>
      <w:r>
        <w:rPr>
          <w:noProof/>
        </w:rPr>
        <w:drawing>
          <wp:anchor distT="0" distB="0" distL="0" distR="0" simplePos="0" relativeHeight="487528448" behindDoc="0" locked="0" layoutInCell="1" allowOverlap="1" wp14:anchorId="140CC737" wp14:editId="49433664">
            <wp:simplePos x="0" y="0"/>
            <wp:positionH relativeFrom="page">
              <wp:posOffset>708553</wp:posOffset>
            </wp:positionH>
            <wp:positionV relativeFrom="paragraph">
              <wp:posOffset>213496</wp:posOffset>
            </wp:positionV>
            <wp:extent cx="969877" cy="7620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87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F6E97" w14:textId="77777777" w:rsidR="00183F7A" w:rsidRDefault="00183F7A">
      <w:pPr>
        <w:pStyle w:val="BodyText"/>
        <w:spacing w:before="1"/>
        <w:rPr>
          <w:rFonts w:ascii="Arial"/>
          <w:b/>
          <w:sz w:val="15"/>
        </w:rPr>
      </w:pPr>
    </w:p>
    <w:p w14:paraId="3EB25D70" w14:textId="645CF92A" w:rsidR="00183F7A" w:rsidRPr="00774E8E" w:rsidRDefault="00DF3C4D">
      <w:pPr>
        <w:pStyle w:val="Heading2"/>
        <w:spacing w:before="92"/>
        <w:ind w:left="629"/>
        <w:rPr>
          <w:b/>
          <w:bCs/>
        </w:rPr>
      </w:pPr>
      <w:r w:rsidRPr="00774E8E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8A67A8" wp14:editId="566A4673">
                <wp:simplePos x="0" y="0"/>
                <wp:positionH relativeFrom="page">
                  <wp:posOffset>676275</wp:posOffset>
                </wp:positionH>
                <wp:positionV relativeFrom="paragraph">
                  <wp:posOffset>224155</wp:posOffset>
                </wp:positionV>
                <wp:extent cx="4221480" cy="45085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1480" cy="45085"/>
                        </a:xfrm>
                        <a:custGeom>
                          <a:avLst/>
                          <a:gdLst>
                            <a:gd name="T0" fmla="+- 0 1068 1068"/>
                            <a:gd name="T1" fmla="*/ T0 w 6349"/>
                            <a:gd name="T2" fmla="+- 0 7416 1068"/>
                            <a:gd name="T3" fmla="*/ T2 w 6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9">
                              <a:moveTo>
                                <a:pt x="0" y="0"/>
                              </a:moveTo>
                              <a:lnTo>
                                <a:pt x="6348" y="0"/>
                              </a:lnTo>
                            </a:path>
                          </a:pathLst>
                        </a:custGeom>
                        <a:noFill/>
                        <a:ln w="91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F3ED1" id="Freeform 5" o:spid="_x0000_s1026" style="position:absolute;margin-left:53.25pt;margin-top:17.65pt;width:332.4pt;height:3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" path="m,l6348,e" filled="f" strokeweight=".25433mm">
                <v:path arrowok="t" o:connecttype="custom" o:connectlocs="0,0;4220815,0" o:connectangles="0,0"/>
                <w10:wrap type="topAndBottom" anchorx="page"/>
              </v:shape>
            </w:pict>
          </mc:Fallback>
        </mc:AlternateContent>
      </w:r>
      <w:r w:rsidR="005E224B" w:rsidRPr="00774E8E">
        <w:rPr>
          <w:b/>
          <w:bCs/>
        </w:rPr>
        <w:t xml:space="preserve">Charter of the </w:t>
      </w:r>
      <w:r w:rsidR="002029BA" w:rsidRPr="00774E8E">
        <w:rPr>
          <w:b/>
          <w:bCs/>
        </w:rPr>
        <w:t>United</w:t>
      </w:r>
      <w:r w:rsidR="005E224B" w:rsidRPr="00774E8E">
        <w:rPr>
          <w:b/>
          <w:bCs/>
        </w:rPr>
        <w:t xml:space="preserve"> Nations Act 1945 List 2003 (No</w:t>
      </w:r>
      <w:r w:rsidR="002029BA" w:rsidRPr="00774E8E">
        <w:rPr>
          <w:b/>
          <w:bCs/>
        </w:rPr>
        <w:t>.</w:t>
      </w:r>
      <w:r w:rsidR="005E224B" w:rsidRPr="00774E8E">
        <w:rPr>
          <w:b/>
          <w:bCs/>
        </w:rPr>
        <w:t xml:space="preserve"> 2)</w:t>
      </w:r>
    </w:p>
    <w:p w14:paraId="274024BC" w14:textId="591A6336" w:rsidR="00183F7A" w:rsidRPr="00DF3C4D" w:rsidRDefault="005E224B" w:rsidP="00DF3C4D">
      <w:pPr>
        <w:spacing w:before="150" w:line="205" w:lineRule="exact"/>
        <w:ind w:left="641" w:right="970"/>
        <w:jc w:val="both"/>
        <w:rPr>
          <w:sz w:val="19"/>
          <w:szCs w:val="19"/>
        </w:rPr>
      </w:pPr>
      <w:r w:rsidRPr="00DF3C4D">
        <w:rPr>
          <w:sz w:val="19"/>
          <w:szCs w:val="19"/>
        </w:rPr>
        <w:t>I, ALEXANDER DOW</w:t>
      </w:r>
      <w:r w:rsidR="002029BA" w:rsidRPr="00DF3C4D">
        <w:rPr>
          <w:sz w:val="19"/>
          <w:szCs w:val="19"/>
        </w:rPr>
        <w:t>N</w:t>
      </w:r>
      <w:r w:rsidRPr="00DF3C4D">
        <w:rPr>
          <w:sz w:val="19"/>
          <w:szCs w:val="19"/>
        </w:rPr>
        <w:t>ER, Minister for Foreign Affairs, is</w:t>
      </w:r>
      <w:r w:rsidR="002029BA" w:rsidRPr="00DF3C4D">
        <w:rPr>
          <w:sz w:val="19"/>
          <w:szCs w:val="19"/>
        </w:rPr>
        <w:t>s</w:t>
      </w:r>
      <w:r w:rsidRPr="00DF3C4D">
        <w:rPr>
          <w:sz w:val="19"/>
          <w:szCs w:val="19"/>
        </w:rPr>
        <w:t>ue this List under</w:t>
      </w:r>
      <w:r w:rsidR="00774E8E" w:rsidRPr="00DF3C4D">
        <w:rPr>
          <w:sz w:val="19"/>
          <w:szCs w:val="19"/>
        </w:rPr>
        <w:t xml:space="preserve"> </w:t>
      </w:r>
      <w:r w:rsidR="002029BA" w:rsidRPr="00DF3C4D">
        <w:rPr>
          <w:sz w:val="19"/>
          <w:szCs w:val="19"/>
        </w:rPr>
        <w:t>subsection</w:t>
      </w:r>
      <w:r w:rsidRPr="00DF3C4D">
        <w:rPr>
          <w:sz w:val="19"/>
          <w:szCs w:val="19"/>
        </w:rPr>
        <w:t xml:space="preserve"> </w:t>
      </w:r>
      <w:r w:rsidR="002029BA" w:rsidRPr="00DF3C4D">
        <w:rPr>
          <w:sz w:val="19"/>
          <w:szCs w:val="19"/>
        </w:rPr>
        <w:t>1</w:t>
      </w:r>
      <w:r w:rsidRPr="00DF3C4D">
        <w:rPr>
          <w:sz w:val="19"/>
          <w:szCs w:val="19"/>
        </w:rPr>
        <w:t>5(</w:t>
      </w:r>
      <w:r w:rsidR="002029BA" w:rsidRPr="00DF3C4D">
        <w:rPr>
          <w:sz w:val="19"/>
          <w:szCs w:val="19"/>
        </w:rPr>
        <w:t>1</w:t>
      </w:r>
      <w:r w:rsidRPr="00DF3C4D">
        <w:rPr>
          <w:sz w:val="19"/>
          <w:szCs w:val="19"/>
        </w:rPr>
        <w:t xml:space="preserve">) of the </w:t>
      </w:r>
      <w:r w:rsidRPr="00DF3C4D">
        <w:rPr>
          <w:iCs/>
          <w:sz w:val="19"/>
          <w:szCs w:val="19"/>
        </w:rPr>
        <w:t>Charter of the United Nations Act 1945.</w:t>
      </w:r>
    </w:p>
    <w:p w14:paraId="62CDFAF7" w14:textId="77777777" w:rsidR="00183F7A" w:rsidRPr="009C4F6D" w:rsidRDefault="005E224B">
      <w:pPr>
        <w:tabs>
          <w:tab w:val="left" w:pos="1437"/>
          <w:tab w:val="left" w:pos="1754"/>
          <w:tab w:val="left" w:pos="2394"/>
          <w:tab w:val="left" w:pos="2993"/>
        </w:tabs>
        <w:spacing w:before="110"/>
        <w:ind w:left="623"/>
        <w:rPr>
          <w:rFonts w:ascii="Arial"/>
          <w:sz w:val="19"/>
          <w:szCs w:val="19"/>
        </w:rPr>
      </w:pPr>
      <w:r w:rsidRPr="009C4F6D">
        <w:rPr>
          <w:sz w:val="19"/>
          <w:szCs w:val="19"/>
        </w:rPr>
        <w:t>Dated</w:t>
      </w:r>
      <w:r w:rsidR="002029BA" w:rsidRPr="009C4F6D">
        <w:rPr>
          <w:sz w:val="19"/>
          <w:szCs w:val="19"/>
        </w:rPr>
        <w:t xml:space="preserve"> 6/6/</w:t>
      </w:r>
      <w:r w:rsidRPr="009C4F6D">
        <w:rPr>
          <w:sz w:val="19"/>
          <w:szCs w:val="19"/>
        </w:rPr>
        <w:t>2003</w:t>
      </w:r>
    </w:p>
    <w:p w14:paraId="1321B830" w14:textId="77777777" w:rsidR="00183F7A" w:rsidRDefault="00183F7A">
      <w:pPr>
        <w:pStyle w:val="BodyText"/>
        <w:rPr>
          <w:rFonts w:ascii="Arial"/>
          <w:sz w:val="20"/>
        </w:rPr>
      </w:pPr>
    </w:p>
    <w:p w14:paraId="0FA3D6D7" w14:textId="77777777" w:rsidR="00183F7A" w:rsidRDefault="00183F7A">
      <w:pPr>
        <w:pStyle w:val="BodyText"/>
        <w:rPr>
          <w:rFonts w:ascii="Arial"/>
          <w:sz w:val="20"/>
        </w:rPr>
      </w:pPr>
    </w:p>
    <w:p w14:paraId="1B75C1EF" w14:textId="77777777" w:rsidR="00183F7A" w:rsidRDefault="00183F7A">
      <w:pPr>
        <w:pStyle w:val="BodyText"/>
        <w:spacing w:before="10"/>
        <w:rPr>
          <w:rFonts w:ascii="Arial"/>
          <w:sz w:val="18"/>
        </w:rPr>
      </w:pPr>
    </w:p>
    <w:p w14:paraId="0F9DC0C6" w14:textId="77777777" w:rsidR="00183F7A" w:rsidRDefault="00183F7A">
      <w:pPr>
        <w:pStyle w:val="BodyText"/>
        <w:spacing w:before="10"/>
        <w:rPr>
          <w:rFonts w:ascii="Arial"/>
          <w:sz w:val="18"/>
        </w:rPr>
      </w:pPr>
    </w:p>
    <w:p w14:paraId="31F92254" w14:textId="0F169CCE" w:rsidR="00183F7A" w:rsidRDefault="00DF3C4D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736DE5" wp14:editId="5EDF0BC9">
                <wp:simplePos x="0" y="0"/>
                <wp:positionH relativeFrom="page">
                  <wp:posOffset>664845</wp:posOffset>
                </wp:positionH>
                <wp:positionV relativeFrom="paragraph">
                  <wp:posOffset>344805</wp:posOffset>
                </wp:positionV>
                <wp:extent cx="4221480" cy="45085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221480" cy="45085"/>
                        </a:xfrm>
                        <a:custGeom>
                          <a:avLst/>
                          <a:gdLst>
                            <a:gd name="T0" fmla="+- 0 1048 1048"/>
                            <a:gd name="T1" fmla="*/ T0 w 6368"/>
                            <a:gd name="T2" fmla="+- 0 7416 1048"/>
                            <a:gd name="T3" fmla="*/ T2 w 6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8">
                              <a:moveTo>
                                <a:pt x="0" y="0"/>
                              </a:moveTo>
                              <a:lnTo>
                                <a:pt x="6368" y="0"/>
                              </a:lnTo>
                            </a:path>
                          </a:pathLst>
                        </a:custGeom>
                        <a:noFill/>
                        <a:ln w="91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39F1D" id="Freeform 4" o:spid="_x0000_s1026" style="position:absolute;margin-left:52.35pt;margin-top:27.15pt;width:332.4pt;height:3.55pt;flip:y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" path="m,l6368,e" filled="f" strokeweight=".25433mm">
                <v:path arrowok="t" o:connecttype="custom" o:connectlocs="0,0;4221480,0" o:connectangles="0,0"/>
                <w10:wrap type="topAndBottom" anchorx="page"/>
              </v:shape>
            </w:pict>
          </mc:Fallback>
        </mc:AlternateContent>
      </w:r>
      <w:r w:rsidR="002029BA">
        <w:t>Alexander Downer</w:t>
      </w:r>
      <w:r w:rsidR="002029BA">
        <w:br/>
      </w:r>
      <w:r w:rsidR="005E224B">
        <w:t>Minister for Foreign Affairs</w:t>
      </w:r>
    </w:p>
    <w:p w14:paraId="3DA6C569" w14:textId="233DA604" w:rsidR="00183F7A" w:rsidRDefault="00183F7A">
      <w:pPr>
        <w:pStyle w:val="BodyText"/>
        <w:spacing w:before="1"/>
        <w:rPr>
          <w:sz w:val="11"/>
        </w:rPr>
      </w:pPr>
    </w:p>
    <w:p w14:paraId="41F01F44" w14:textId="77777777" w:rsidR="00183F7A" w:rsidRDefault="00183F7A">
      <w:pPr>
        <w:pStyle w:val="BodyText"/>
        <w:rPr>
          <w:sz w:val="20"/>
        </w:rPr>
      </w:pPr>
    </w:p>
    <w:p w14:paraId="33EC508A" w14:textId="77777777" w:rsidR="00183F7A" w:rsidRDefault="00183F7A">
      <w:pPr>
        <w:pStyle w:val="BodyText"/>
        <w:spacing w:before="11"/>
        <w:rPr>
          <w:sz w:val="26"/>
        </w:rPr>
      </w:pPr>
    </w:p>
    <w:p w14:paraId="0BDA9A00" w14:textId="77777777" w:rsidR="00183F7A" w:rsidRPr="00DF3C4D" w:rsidRDefault="005E224B">
      <w:pPr>
        <w:pStyle w:val="ListParagraph"/>
        <w:numPr>
          <w:ilvl w:val="0"/>
          <w:numId w:val="1"/>
        </w:numPr>
        <w:tabs>
          <w:tab w:val="left" w:pos="1345"/>
          <w:tab w:val="left" w:pos="1346"/>
        </w:tabs>
        <w:rPr>
          <w:b/>
          <w:sz w:val="19"/>
          <w:szCs w:val="19"/>
        </w:rPr>
      </w:pPr>
      <w:r w:rsidRPr="00DF3C4D">
        <w:rPr>
          <w:b/>
          <w:w w:val="105"/>
          <w:sz w:val="19"/>
          <w:szCs w:val="19"/>
        </w:rPr>
        <w:t>Name of</w:t>
      </w:r>
      <w:r w:rsidRPr="00DF3C4D">
        <w:rPr>
          <w:b/>
          <w:spacing w:val="-24"/>
          <w:w w:val="105"/>
          <w:sz w:val="19"/>
          <w:szCs w:val="19"/>
        </w:rPr>
        <w:t xml:space="preserve"> </w:t>
      </w:r>
      <w:r w:rsidRPr="00DF3C4D">
        <w:rPr>
          <w:b/>
          <w:w w:val="105"/>
          <w:sz w:val="19"/>
          <w:szCs w:val="19"/>
        </w:rPr>
        <w:t>L</w:t>
      </w:r>
      <w:r w:rsidR="002029BA" w:rsidRPr="00DF3C4D">
        <w:rPr>
          <w:b/>
          <w:w w:val="105"/>
          <w:sz w:val="19"/>
          <w:szCs w:val="19"/>
        </w:rPr>
        <w:t>ist</w:t>
      </w:r>
    </w:p>
    <w:p w14:paraId="5C5299A3" w14:textId="77777777" w:rsidR="00183F7A" w:rsidRPr="00DF3C4D" w:rsidRDefault="005E224B">
      <w:pPr>
        <w:spacing w:before="175"/>
        <w:ind w:left="1342"/>
        <w:rPr>
          <w:sz w:val="19"/>
          <w:szCs w:val="19"/>
        </w:rPr>
      </w:pPr>
      <w:r w:rsidRPr="00DF3C4D">
        <w:rPr>
          <w:sz w:val="19"/>
          <w:szCs w:val="19"/>
        </w:rPr>
        <w:t>This List is the C</w:t>
      </w:r>
      <w:r w:rsidR="002029BA" w:rsidRPr="00DF3C4D">
        <w:rPr>
          <w:sz w:val="19"/>
          <w:szCs w:val="19"/>
        </w:rPr>
        <w:t>harter</w:t>
      </w:r>
      <w:r w:rsidRPr="00DF3C4D">
        <w:rPr>
          <w:sz w:val="19"/>
          <w:szCs w:val="19"/>
        </w:rPr>
        <w:t xml:space="preserve"> of the United Nations Act 1945 List 2003 (No. 2).</w:t>
      </w:r>
    </w:p>
    <w:p w14:paraId="67DCDF6C" w14:textId="77777777" w:rsidR="00183F7A" w:rsidRPr="00DF3C4D" w:rsidRDefault="00183F7A">
      <w:pPr>
        <w:pStyle w:val="BodyText"/>
        <w:spacing w:before="2"/>
        <w:rPr>
          <w:sz w:val="19"/>
          <w:szCs w:val="19"/>
        </w:rPr>
      </w:pPr>
    </w:p>
    <w:p w14:paraId="1F7430F1" w14:textId="77777777" w:rsidR="00183F7A" w:rsidRPr="00DF3C4D" w:rsidRDefault="005E224B">
      <w:pPr>
        <w:pStyle w:val="ListParagraph"/>
        <w:numPr>
          <w:ilvl w:val="0"/>
          <w:numId w:val="1"/>
        </w:numPr>
        <w:tabs>
          <w:tab w:val="left" w:pos="1345"/>
          <w:tab w:val="left" w:pos="1346"/>
        </w:tabs>
        <w:ind w:hanging="727"/>
        <w:rPr>
          <w:b/>
          <w:sz w:val="19"/>
          <w:szCs w:val="19"/>
        </w:rPr>
      </w:pPr>
      <w:r w:rsidRPr="00DF3C4D">
        <w:rPr>
          <w:b/>
          <w:sz w:val="19"/>
          <w:szCs w:val="19"/>
        </w:rPr>
        <w:t>Commencement</w:t>
      </w:r>
    </w:p>
    <w:p w14:paraId="478646F2" w14:textId="77777777" w:rsidR="00183F7A" w:rsidRPr="00DF3C4D" w:rsidRDefault="005E224B">
      <w:pPr>
        <w:pStyle w:val="Heading1"/>
        <w:spacing w:before="157"/>
        <w:ind w:left="1347"/>
        <w:rPr>
          <w:sz w:val="19"/>
          <w:szCs w:val="19"/>
        </w:rPr>
      </w:pPr>
      <w:r w:rsidRPr="00DF3C4D">
        <w:rPr>
          <w:sz w:val="19"/>
          <w:szCs w:val="19"/>
        </w:rPr>
        <w:t xml:space="preserve">This List </w:t>
      </w:r>
      <w:r w:rsidR="002029BA" w:rsidRPr="00DF3C4D">
        <w:rPr>
          <w:sz w:val="19"/>
          <w:szCs w:val="19"/>
        </w:rPr>
        <w:t>c</w:t>
      </w:r>
      <w:r w:rsidRPr="00DF3C4D">
        <w:rPr>
          <w:sz w:val="19"/>
          <w:szCs w:val="19"/>
        </w:rPr>
        <w:t>ommences on gazettal.</w:t>
      </w:r>
    </w:p>
    <w:p w14:paraId="055C9101" w14:textId="77777777" w:rsidR="00183F7A" w:rsidRPr="00DF3C4D" w:rsidRDefault="005E224B">
      <w:pPr>
        <w:pStyle w:val="ListParagraph"/>
        <w:numPr>
          <w:ilvl w:val="0"/>
          <w:numId w:val="1"/>
        </w:numPr>
        <w:tabs>
          <w:tab w:val="left" w:pos="1353"/>
          <w:tab w:val="left" w:pos="1354"/>
        </w:tabs>
        <w:spacing w:before="173"/>
        <w:ind w:left="1353" w:hanging="739"/>
        <w:rPr>
          <w:b/>
          <w:sz w:val="19"/>
          <w:szCs w:val="19"/>
        </w:rPr>
      </w:pPr>
      <w:r w:rsidRPr="00DF3C4D">
        <w:rPr>
          <w:b/>
          <w:sz w:val="19"/>
          <w:szCs w:val="19"/>
        </w:rPr>
        <w:t>Pe</w:t>
      </w:r>
      <w:r w:rsidR="002029BA" w:rsidRPr="00DF3C4D">
        <w:rPr>
          <w:b/>
          <w:sz w:val="19"/>
          <w:szCs w:val="19"/>
        </w:rPr>
        <w:t>rsons</w:t>
      </w:r>
      <w:r w:rsidRPr="00DF3C4D">
        <w:rPr>
          <w:b/>
          <w:sz w:val="19"/>
          <w:szCs w:val="19"/>
        </w:rPr>
        <w:t xml:space="preserve">, </w:t>
      </w:r>
      <w:proofErr w:type="gramStart"/>
      <w:r w:rsidRPr="00DF3C4D">
        <w:rPr>
          <w:b/>
          <w:sz w:val="19"/>
          <w:szCs w:val="19"/>
        </w:rPr>
        <w:t>ent</w:t>
      </w:r>
      <w:r w:rsidR="002029BA" w:rsidRPr="00DF3C4D">
        <w:rPr>
          <w:b/>
          <w:sz w:val="19"/>
          <w:szCs w:val="19"/>
        </w:rPr>
        <w:t>ities</w:t>
      </w:r>
      <w:proofErr w:type="gramEnd"/>
      <w:r w:rsidRPr="00DF3C4D">
        <w:rPr>
          <w:b/>
          <w:sz w:val="19"/>
          <w:szCs w:val="19"/>
        </w:rPr>
        <w:t xml:space="preserve"> and</w:t>
      </w:r>
      <w:r w:rsidRPr="00DF3C4D">
        <w:rPr>
          <w:b/>
          <w:spacing w:val="-11"/>
          <w:sz w:val="19"/>
          <w:szCs w:val="19"/>
        </w:rPr>
        <w:t xml:space="preserve"> </w:t>
      </w:r>
      <w:r w:rsidR="002029BA" w:rsidRPr="00DF3C4D">
        <w:rPr>
          <w:b/>
          <w:sz w:val="19"/>
          <w:szCs w:val="19"/>
        </w:rPr>
        <w:t>assets</w:t>
      </w:r>
    </w:p>
    <w:p w14:paraId="4B3373BB" w14:textId="77777777" w:rsidR="00183F7A" w:rsidRPr="00DF3C4D" w:rsidRDefault="005E224B" w:rsidP="00DF3C4D">
      <w:pPr>
        <w:spacing w:before="175" w:line="249" w:lineRule="auto"/>
        <w:ind w:left="1352" w:right="970" w:firstLine="7"/>
        <w:jc w:val="both"/>
        <w:rPr>
          <w:sz w:val="19"/>
          <w:szCs w:val="19"/>
        </w:rPr>
      </w:pPr>
      <w:r w:rsidRPr="00DF3C4D">
        <w:rPr>
          <w:sz w:val="19"/>
          <w:szCs w:val="19"/>
        </w:rPr>
        <w:t>For</w:t>
      </w:r>
      <w:r w:rsidRPr="00DF3C4D">
        <w:rPr>
          <w:spacing w:val="-16"/>
          <w:sz w:val="19"/>
          <w:szCs w:val="19"/>
        </w:rPr>
        <w:t xml:space="preserve"> </w:t>
      </w:r>
      <w:r w:rsidRPr="00DF3C4D">
        <w:rPr>
          <w:sz w:val="19"/>
          <w:szCs w:val="19"/>
        </w:rPr>
        <w:t>subsection</w:t>
      </w:r>
      <w:r w:rsidRPr="00DF3C4D">
        <w:rPr>
          <w:spacing w:val="44"/>
          <w:sz w:val="19"/>
          <w:szCs w:val="19"/>
        </w:rPr>
        <w:t xml:space="preserve"> </w:t>
      </w:r>
      <w:r w:rsidR="002029BA" w:rsidRPr="00DF3C4D">
        <w:rPr>
          <w:sz w:val="19"/>
          <w:szCs w:val="19"/>
        </w:rPr>
        <w:t>15</w:t>
      </w:r>
      <w:r w:rsidRPr="00DF3C4D">
        <w:rPr>
          <w:sz w:val="19"/>
          <w:szCs w:val="19"/>
        </w:rPr>
        <w:t>(</w:t>
      </w:r>
      <w:r w:rsidR="002029BA" w:rsidRPr="00DF3C4D">
        <w:rPr>
          <w:sz w:val="19"/>
          <w:szCs w:val="19"/>
        </w:rPr>
        <w:t>1</w:t>
      </w:r>
      <w:r w:rsidRPr="00DF3C4D">
        <w:rPr>
          <w:sz w:val="19"/>
          <w:szCs w:val="19"/>
        </w:rPr>
        <w:t>)</w:t>
      </w:r>
      <w:r w:rsidRPr="00DF3C4D">
        <w:rPr>
          <w:spacing w:val="-7"/>
          <w:sz w:val="19"/>
          <w:szCs w:val="19"/>
        </w:rPr>
        <w:t xml:space="preserve"> </w:t>
      </w:r>
      <w:r w:rsidRPr="00DF3C4D">
        <w:rPr>
          <w:sz w:val="19"/>
          <w:szCs w:val="19"/>
        </w:rPr>
        <w:t>of</w:t>
      </w:r>
      <w:r w:rsidRPr="00DF3C4D">
        <w:rPr>
          <w:spacing w:val="-8"/>
          <w:sz w:val="19"/>
          <w:szCs w:val="19"/>
        </w:rPr>
        <w:t xml:space="preserve"> </w:t>
      </w:r>
      <w:r w:rsidRPr="00DF3C4D">
        <w:rPr>
          <w:sz w:val="19"/>
          <w:szCs w:val="19"/>
        </w:rPr>
        <w:t>the</w:t>
      </w:r>
      <w:r w:rsidRPr="00DF3C4D">
        <w:rPr>
          <w:spacing w:val="-21"/>
          <w:sz w:val="19"/>
          <w:szCs w:val="19"/>
        </w:rPr>
        <w:t xml:space="preserve"> </w:t>
      </w:r>
      <w:r w:rsidRPr="00DF3C4D">
        <w:rPr>
          <w:sz w:val="19"/>
          <w:szCs w:val="19"/>
        </w:rPr>
        <w:t>Charter</w:t>
      </w:r>
      <w:r w:rsidRPr="00DF3C4D">
        <w:rPr>
          <w:spacing w:val="-4"/>
          <w:sz w:val="19"/>
          <w:szCs w:val="19"/>
        </w:rPr>
        <w:t xml:space="preserve"> </w:t>
      </w:r>
      <w:r w:rsidRPr="00DF3C4D">
        <w:rPr>
          <w:sz w:val="19"/>
          <w:szCs w:val="19"/>
        </w:rPr>
        <w:t>of</w:t>
      </w:r>
      <w:r w:rsidRPr="00DF3C4D">
        <w:rPr>
          <w:spacing w:val="-2"/>
          <w:sz w:val="19"/>
          <w:szCs w:val="19"/>
        </w:rPr>
        <w:t xml:space="preserve"> </w:t>
      </w:r>
      <w:r w:rsidRPr="00DF3C4D">
        <w:rPr>
          <w:sz w:val="19"/>
          <w:szCs w:val="19"/>
        </w:rPr>
        <w:t>the</w:t>
      </w:r>
      <w:r w:rsidRPr="00DF3C4D">
        <w:rPr>
          <w:spacing w:val="-11"/>
          <w:sz w:val="19"/>
          <w:szCs w:val="19"/>
        </w:rPr>
        <w:t xml:space="preserve"> </w:t>
      </w:r>
      <w:r w:rsidRPr="00DF3C4D">
        <w:rPr>
          <w:sz w:val="19"/>
          <w:szCs w:val="19"/>
        </w:rPr>
        <w:t>United</w:t>
      </w:r>
      <w:r w:rsidRPr="00DF3C4D">
        <w:rPr>
          <w:spacing w:val="-5"/>
          <w:sz w:val="19"/>
          <w:szCs w:val="19"/>
        </w:rPr>
        <w:t xml:space="preserve"> </w:t>
      </w:r>
      <w:r w:rsidRPr="00DF3C4D">
        <w:rPr>
          <w:sz w:val="19"/>
          <w:szCs w:val="19"/>
        </w:rPr>
        <w:t>Nations</w:t>
      </w:r>
      <w:r w:rsidRPr="00DF3C4D">
        <w:rPr>
          <w:spacing w:val="5"/>
          <w:sz w:val="19"/>
          <w:szCs w:val="19"/>
        </w:rPr>
        <w:t xml:space="preserve"> </w:t>
      </w:r>
      <w:r w:rsidRPr="00DF3C4D">
        <w:rPr>
          <w:sz w:val="19"/>
          <w:szCs w:val="19"/>
        </w:rPr>
        <w:t>Act</w:t>
      </w:r>
      <w:r w:rsidRPr="00DF3C4D">
        <w:rPr>
          <w:spacing w:val="2"/>
          <w:sz w:val="19"/>
          <w:szCs w:val="19"/>
        </w:rPr>
        <w:t xml:space="preserve"> </w:t>
      </w:r>
      <w:r w:rsidRPr="00DF3C4D">
        <w:rPr>
          <w:sz w:val="19"/>
          <w:szCs w:val="19"/>
        </w:rPr>
        <w:t>1945,</w:t>
      </w:r>
      <w:r w:rsidRPr="00DF3C4D">
        <w:rPr>
          <w:spacing w:val="-7"/>
          <w:sz w:val="19"/>
          <w:szCs w:val="19"/>
        </w:rPr>
        <w:t xml:space="preserve"> </w:t>
      </w:r>
      <w:r w:rsidRPr="00DF3C4D">
        <w:rPr>
          <w:sz w:val="19"/>
          <w:szCs w:val="19"/>
        </w:rPr>
        <w:t>the</w:t>
      </w:r>
      <w:r w:rsidRPr="00DF3C4D">
        <w:rPr>
          <w:spacing w:val="-18"/>
          <w:sz w:val="19"/>
          <w:szCs w:val="19"/>
        </w:rPr>
        <w:t xml:space="preserve"> </w:t>
      </w:r>
      <w:r w:rsidRPr="00DF3C4D">
        <w:rPr>
          <w:sz w:val="19"/>
          <w:szCs w:val="19"/>
        </w:rPr>
        <w:t>entity in Schedule 1 is</w:t>
      </w:r>
      <w:r w:rsidRPr="00DF3C4D">
        <w:rPr>
          <w:spacing w:val="11"/>
          <w:sz w:val="19"/>
          <w:szCs w:val="19"/>
        </w:rPr>
        <w:t xml:space="preserve"> </w:t>
      </w:r>
      <w:r w:rsidRPr="00DF3C4D">
        <w:rPr>
          <w:sz w:val="19"/>
          <w:szCs w:val="19"/>
        </w:rPr>
        <w:t>listed.</w:t>
      </w:r>
    </w:p>
    <w:p w14:paraId="0FEBB8C2" w14:textId="718A4AE6" w:rsidR="00183F7A" w:rsidRPr="009C4F6D" w:rsidRDefault="005E224B" w:rsidP="00DF3C4D">
      <w:pPr>
        <w:spacing w:before="173" w:line="230" w:lineRule="auto"/>
        <w:ind w:left="1350" w:right="970" w:firstLine="10"/>
        <w:jc w:val="both"/>
        <w:rPr>
          <w:sz w:val="19"/>
          <w:szCs w:val="19"/>
        </w:rPr>
      </w:pPr>
      <w:r w:rsidRPr="00DF3C4D">
        <w:rPr>
          <w:sz w:val="19"/>
          <w:szCs w:val="19"/>
        </w:rPr>
        <w:t xml:space="preserve">Note </w:t>
      </w:r>
      <w:r w:rsidR="00DF3C4D">
        <w:rPr>
          <w:sz w:val="19"/>
          <w:szCs w:val="19"/>
        </w:rPr>
        <w:t xml:space="preserve"> </w:t>
      </w:r>
      <w:r w:rsidRPr="00DF3C4D">
        <w:rPr>
          <w:sz w:val="19"/>
          <w:szCs w:val="19"/>
        </w:rPr>
        <w:t xml:space="preserve">Under </w:t>
      </w:r>
      <w:proofErr w:type="spellStart"/>
      <w:r w:rsidRPr="00DF3C4D">
        <w:rPr>
          <w:sz w:val="19"/>
          <w:szCs w:val="19"/>
        </w:rPr>
        <w:t>subregulation</w:t>
      </w:r>
      <w:proofErr w:type="spellEnd"/>
      <w:r w:rsidRPr="00DF3C4D">
        <w:rPr>
          <w:sz w:val="19"/>
          <w:szCs w:val="19"/>
        </w:rPr>
        <w:t xml:space="preserve"> 6 (</w:t>
      </w:r>
      <w:r w:rsidR="002029BA" w:rsidRPr="00DF3C4D">
        <w:rPr>
          <w:sz w:val="19"/>
          <w:szCs w:val="19"/>
        </w:rPr>
        <w:t>1</w:t>
      </w:r>
      <w:r w:rsidRPr="00DF3C4D">
        <w:rPr>
          <w:sz w:val="19"/>
          <w:szCs w:val="19"/>
        </w:rPr>
        <w:t>) of the Charter of the United Nations (Terrorism</w:t>
      </w:r>
      <w:r w:rsidRPr="0066154F">
        <w:rPr>
          <w:sz w:val="19"/>
          <w:szCs w:val="19"/>
        </w:rPr>
        <w:t xml:space="preserve"> </w:t>
      </w:r>
      <w:r w:rsidRPr="00561774">
        <w:rPr>
          <w:sz w:val="19"/>
          <w:szCs w:val="19"/>
        </w:rPr>
        <w:t xml:space="preserve">and </w:t>
      </w:r>
      <w:r w:rsidRPr="00972A0C">
        <w:rPr>
          <w:sz w:val="19"/>
          <w:szCs w:val="19"/>
        </w:rPr>
        <w:t xml:space="preserve">Dealings with Assets) Regulations 2002, the Minister must be satisfied that the </w:t>
      </w:r>
      <w:r w:rsidR="002029BA" w:rsidRPr="009C4F6D">
        <w:rPr>
          <w:sz w:val="19"/>
          <w:szCs w:val="19"/>
        </w:rPr>
        <w:t>person</w:t>
      </w:r>
      <w:r w:rsidRPr="009C4F6D">
        <w:rPr>
          <w:sz w:val="19"/>
          <w:szCs w:val="19"/>
        </w:rPr>
        <w:t xml:space="preserve"> or entity is mentioned in paragraph 1 (c) of Resolution </w:t>
      </w:r>
      <w:r w:rsidR="002029BA" w:rsidRPr="009C4F6D">
        <w:rPr>
          <w:sz w:val="19"/>
          <w:szCs w:val="19"/>
        </w:rPr>
        <w:t>1</w:t>
      </w:r>
      <w:r w:rsidRPr="009C4F6D">
        <w:rPr>
          <w:sz w:val="19"/>
          <w:szCs w:val="19"/>
        </w:rPr>
        <w:t>373 (2001) of the Security Council of the United Nations.</w:t>
      </w:r>
    </w:p>
    <w:p w14:paraId="611BAC90" w14:textId="77777777" w:rsidR="00183F7A" w:rsidRPr="002029BA" w:rsidRDefault="00183F7A">
      <w:pPr>
        <w:pStyle w:val="BodyText"/>
        <w:rPr>
          <w:sz w:val="19"/>
          <w:szCs w:val="22"/>
        </w:rPr>
      </w:pPr>
    </w:p>
    <w:p w14:paraId="7DB7F217" w14:textId="77777777" w:rsidR="00183F7A" w:rsidRDefault="00183F7A">
      <w:pPr>
        <w:pStyle w:val="BodyText"/>
        <w:rPr>
          <w:sz w:val="20"/>
        </w:rPr>
      </w:pPr>
    </w:p>
    <w:p w14:paraId="14CF5E22" w14:textId="77777777" w:rsidR="00183F7A" w:rsidRDefault="00183F7A">
      <w:pPr>
        <w:pStyle w:val="BodyText"/>
        <w:rPr>
          <w:sz w:val="20"/>
        </w:rPr>
      </w:pPr>
    </w:p>
    <w:p w14:paraId="725B08E7" w14:textId="77777777" w:rsidR="00183F7A" w:rsidRDefault="00183F7A">
      <w:pPr>
        <w:pStyle w:val="BodyText"/>
        <w:rPr>
          <w:sz w:val="20"/>
        </w:rPr>
      </w:pPr>
    </w:p>
    <w:p w14:paraId="29717BDB" w14:textId="77777777" w:rsidR="00183F7A" w:rsidRDefault="00183F7A">
      <w:pPr>
        <w:pStyle w:val="BodyText"/>
        <w:rPr>
          <w:sz w:val="20"/>
        </w:rPr>
      </w:pPr>
    </w:p>
    <w:p w14:paraId="01A956CE" w14:textId="77777777" w:rsidR="00183F7A" w:rsidRDefault="00183F7A">
      <w:pPr>
        <w:pStyle w:val="BodyText"/>
        <w:rPr>
          <w:sz w:val="20"/>
        </w:rPr>
      </w:pPr>
    </w:p>
    <w:p w14:paraId="5873D2EF" w14:textId="77777777" w:rsidR="00183F7A" w:rsidRDefault="00183F7A">
      <w:pPr>
        <w:rPr>
          <w:sz w:val="14"/>
        </w:rPr>
        <w:sectPr w:rsidR="00183F7A">
          <w:type w:val="continuous"/>
          <w:pgSz w:w="9640" w:h="14180"/>
          <w:pgMar w:top="760" w:right="980" w:bottom="280" w:left="460" w:header="720" w:footer="720" w:gutter="0"/>
          <w:cols w:space="720"/>
        </w:sectPr>
      </w:pPr>
    </w:p>
    <w:p w14:paraId="6E6FFA35" w14:textId="77777777" w:rsidR="00183F7A" w:rsidRDefault="00183F7A">
      <w:pPr>
        <w:pStyle w:val="BodyText"/>
        <w:spacing w:before="6"/>
        <w:rPr>
          <w:i/>
          <w:sz w:val="11"/>
        </w:rPr>
      </w:pPr>
    </w:p>
    <w:p w14:paraId="58DEB153" w14:textId="77777777" w:rsidR="00183F7A" w:rsidRDefault="00183F7A">
      <w:pPr>
        <w:rPr>
          <w:sz w:val="11"/>
        </w:rPr>
        <w:sectPr w:rsidR="00183F7A">
          <w:pgSz w:w="9640" w:h="14180"/>
          <w:pgMar w:top="640" w:right="700" w:bottom="280" w:left="680" w:header="720" w:footer="720" w:gutter="0"/>
          <w:cols w:space="720"/>
        </w:sectPr>
      </w:pPr>
    </w:p>
    <w:p w14:paraId="7245908B" w14:textId="77777777" w:rsidR="00183F7A" w:rsidRDefault="00183F7A">
      <w:pPr>
        <w:pStyle w:val="BodyText"/>
        <w:rPr>
          <w:i/>
          <w:sz w:val="18"/>
        </w:rPr>
      </w:pPr>
    </w:p>
    <w:p w14:paraId="71C72B11" w14:textId="77777777" w:rsidR="002029BA" w:rsidRPr="002029BA" w:rsidRDefault="002029BA" w:rsidP="002029BA">
      <w:pPr>
        <w:spacing w:before="92"/>
        <w:ind w:left="549"/>
        <w:jc w:val="center"/>
        <w:rPr>
          <w:b/>
          <w:sz w:val="18"/>
        </w:rPr>
      </w:pPr>
      <w:r w:rsidRPr="002029BA">
        <w:rPr>
          <w:b/>
          <w:w w:val="105"/>
          <w:sz w:val="18"/>
        </w:rPr>
        <w:t>Schedule 1</w:t>
      </w:r>
    </w:p>
    <w:p w14:paraId="00CC0DB6" w14:textId="77777777" w:rsidR="00183F7A" w:rsidRDefault="00183F7A">
      <w:pPr>
        <w:pStyle w:val="BodyText"/>
        <w:spacing w:before="10"/>
        <w:rPr>
          <w:i/>
        </w:rPr>
      </w:pPr>
    </w:p>
    <w:p w14:paraId="2F36AD33" w14:textId="324CDC31" w:rsidR="00183F7A" w:rsidRPr="0066154F" w:rsidRDefault="005E224B">
      <w:pPr>
        <w:spacing w:before="1"/>
        <w:ind w:left="640"/>
        <w:rPr>
          <w:b/>
          <w:sz w:val="18"/>
          <w:szCs w:val="24"/>
        </w:rPr>
      </w:pPr>
      <w:r w:rsidRPr="0066154F">
        <w:rPr>
          <w:b/>
          <w:w w:val="105"/>
          <w:sz w:val="18"/>
          <w:szCs w:val="24"/>
        </w:rPr>
        <w:t>Name: A</w:t>
      </w:r>
      <w:r w:rsidR="0066154F">
        <w:rPr>
          <w:b/>
          <w:w w:val="105"/>
          <w:sz w:val="18"/>
          <w:szCs w:val="24"/>
        </w:rPr>
        <w:t>l</w:t>
      </w:r>
      <w:r w:rsidRPr="0066154F">
        <w:rPr>
          <w:b/>
          <w:w w:val="105"/>
          <w:sz w:val="18"/>
          <w:szCs w:val="24"/>
        </w:rPr>
        <w:t>-Aq</w:t>
      </w:r>
      <w:r w:rsidR="002029BA" w:rsidRPr="0066154F">
        <w:rPr>
          <w:b/>
          <w:w w:val="105"/>
          <w:sz w:val="18"/>
          <w:szCs w:val="24"/>
        </w:rPr>
        <w:t>s</w:t>
      </w:r>
      <w:r w:rsidRPr="0066154F">
        <w:rPr>
          <w:b/>
          <w:w w:val="105"/>
          <w:sz w:val="18"/>
          <w:szCs w:val="24"/>
        </w:rPr>
        <w:t>a Foundation</w:t>
      </w:r>
    </w:p>
    <w:p w14:paraId="5F9F4C34" w14:textId="77777777" w:rsidR="00183F7A" w:rsidRDefault="00183F7A">
      <w:pPr>
        <w:pStyle w:val="BodyText"/>
        <w:spacing w:before="1"/>
        <w:rPr>
          <w:sz w:val="11"/>
        </w:rPr>
      </w:pPr>
    </w:p>
    <w:p w14:paraId="01050E52" w14:textId="77777777" w:rsidR="00774E8E" w:rsidRDefault="002029BA" w:rsidP="00774E8E">
      <w:pPr>
        <w:pStyle w:val="BodyText"/>
        <w:spacing w:before="93" w:line="271" w:lineRule="auto"/>
        <w:ind w:left="641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>aka</w:t>
      </w:r>
      <w:r w:rsidR="005E224B" w:rsidRPr="009C4F6D">
        <w:rPr>
          <w:w w:val="105"/>
          <w:sz w:val="18"/>
          <w:szCs w:val="18"/>
        </w:rPr>
        <w:t xml:space="preserve">: Al-Aqsa International Foundation </w:t>
      </w:r>
    </w:p>
    <w:p w14:paraId="7D3B4197" w14:textId="34D24099" w:rsidR="00183F7A" w:rsidRPr="009C4F6D" w:rsidRDefault="005E224B" w:rsidP="00774E8E">
      <w:pPr>
        <w:pStyle w:val="BodyText"/>
        <w:spacing w:line="188" w:lineRule="exact"/>
        <w:ind w:left="641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>aka: Al-Aqsa Charitable Foundation</w:t>
      </w:r>
    </w:p>
    <w:p w14:paraId="65502627" w14:textId="77777777" w:rsidR="00183F7A" w:rsidRPr="009C4F6D" w:rsidRDefault="005E224B" w:rsidP="00774E8E">
      <w:pPr>
        <w:pStyle w:val="BodyText"/>
        <w:spacing w:line="188" w:lineRule="exact"/>
        <w:ind w:left="641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 xml:space="preserve">aka: </w:t>
      </w:r>
      <w:proofErr w:type="spellStart"/>
      <w:r w:rsidRPr="009C4F6D">
        <w:rPr>
          <w:w w:val="105"/>
          <w:sz w:val="18"/>
          <w:szCs w:val="18"/>
        </w:rPr>
        <w:t>Sanabil</w:t>
      </w:r>
      <w:proofErr w:type="spellEnd"/>
      <w:r w:rsidRPr="009C4F6D">
        <w:rPr>
          <w:w w:val="105"/>
          <w:sz w:val="18"/>
          <w:szCs w:val="18"/>
        </w:rPr>
        <w:t xml:space="preserve"> al-Aqsa Charitable Foundation</w:t>
      </w:r>
    </w:p>
    <w:p w14:paraId="548053E0" w14:textId="6411B5F1" w:rsidR="0068663E" w:rsidRPr="009C4F6D" w:rsidRDefault="005E224B" w:rsidP="00774E8E">
      <w:pPr>
        <w:pStyle w:val="BodyText"/>
        <w:spacing w:line="254" w:lineRule="auto"/>
        <w:ind w:left="636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>aka: A</w:t>
      </w:r>
      <w:r w:rsidR="00741FAE" w:rsidRPr="009C4F6D">
        <w:rPr>
          <w:w w:val="105"/>
          <w:sz w:val="18"/>
          <w:szCs w:val="18"/>
        </w:rPr>
        <w:t>l-</w:t>
      </w:r>
      <w:r w:rsidRPr="009C4F6D">
        <w:rPr>
          <w:w w:val="105"/>
          <w:sz w:val="18"/>
          <w:szCs w:val="18"/>
        </w:rPr>
        <w:t xml:space="preserve">Aqsa </w:t>
      </w:r>
      <w:proofErr w:type="spellStart"/>
      <w:r w:rsidRPr="009C4F6D">
        <w:rPr>
          <w:w w:val="105"/>
          <w:sz w:val="18"/>
          <w:szCs w:val="18"/>
        </w:rPr>
        <w:t>Sinabil</w:t>
      </w:r>
      <w:proofErr w:type="spellEnd"/>
      <w:r w:rsidRPr="009C4F6D">
        <w:rPr>
          <w:w w:val="105"/>
          <w:sz w:val="18"/>
          <w:szCs w:val="18"/>
        </w:rPr>
        <w:t xml:space="preserve"> Establishment </w:t>
      </w:r>
    </w:p>
    <w:p w14:paraId="63E52CD2" w14:textId="167DDB76" w:rsidR="00774E8E" w:rsidRDefault="005E224B" w:rsidP="00774E8E">
      <w:pPr>
        <w:pStyle w:val="BodyText"/>
        <w:spacing w:line="254" w:lineRule="auto"/>
        <w:ind w:left="636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>aka: A</w:t>
      </w:r>
      <w:r w:rsidR="00741FAE" w:rsidRPr="009C4F6D">
        <w:rPr>
          <w:w w:val="105"/>
          <w:sz w:val="18"/>
          <w:szCs w:val="18"/>
        </w:rPr>
        <w:t>l</w:t>
      </w:r>
      <w:r w:rsidRPr="009C4F6D">
        <w:rPr>
          <w:w w:val="105"/>
          <w:sz w:val="18"/>
          <w:szCs w:val="18"/>
        </w:rPr>
        <w:t xml:space="preserve">-Aqsa Charitable Organization </w:t>
      </w:r>
    </w:p>
    <w:p w14:paraId="0826DB96" w14:textId="7558E979" w:rsidR="00774E8E" w:rsidRDefault="005E224B" w:rsidP="00774E8E">
      <w:pPr>
        <w:pStyle w:val="BodyText"/>
        <w:spacing w:line="254" w:lineRule="auto"/>
        <w:ind w:left="636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>aka</w:t>
      </w:r>
      <w:r w:rsidR="00774E8E">
        <w:rPr>
          <w:w w:val="105"/>
          <w:sz w:val="18"/>
          <w:szCs w:val="18"/>
        </w:rPr>
        <w:t>:</w:t>
      </w:r>
      <w:r w:rsidRPr="009C4F6D">
        <w:rPr>
          <w:w w:val="105"/>
          <w:sz w:val="18"/>
          <w:szCs w:val="18"/>
        </w:rPr>
        <w:t xml:space="preserve"> Charitable Al-Aqsa Establishment </w:t>
      </w:r>
    </w:p>
    <w:p w14:paraId="4ED4A060" w14:textId="6F01BC38" w:rsidR="00183F7A" w:rsidRPr="009C4F6D" w:rsidRDefault="005E224B" w:rsidP="00774E8E">
      <w:pPr>
        <w:pStyle w:val="BodyText"/>
        <w:spacing w:line="254" w:lineRule="auto"/>
        <w:ind w:left="636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 xml:space="preserve">aka: </w:t>
      </w:r>
      <w:proofErr w:type="spellStart"/>
      <w:r w:rsidRPr="009C4F6D">
        <w:rPr>
          <w:w w:val="105"/>
          <w:sz w:val="18"/>
          <w:szCs w:val="18"/>
        </w:rPr>
        <w:t>Mu</w:t>
      </w:r>
      <w:r w:rsidR="00A96BD1">
        <w:rPr>
          <w:w w:val="105"/>
          <w:sz w:val="18"/>
          <w:szCs w:val="18"/>
        </w:rPr>
        <w:t>’</w:t>
      </w:r>
      <w:r w:rsidRPr="009C4F6D">
        <w:rPr>
          <w:w w:val="105"/>
          <w:sz w:val="18"/>
          <w:szCs w:val="18"/>
        </w:rPr>
        <w:t>assa</w:t>
      </w:r>
      <w:proofErr w:type="spellEnd"/>
      <w:r w:rsidRPr="009C4F6D">
        <w:rPr>
          <w:w w:val="105"/>
          <w:sz w:val="18"/>
          <w:szCs w:val="18"/>
        </w:rPr>
        <w:t xml:space="preserve"> al-Aqsa al-</w:t>
      </w:r>
      <w:proofErr w:type="spellStart"/>
      <w:r w:rsidRPr="009C4F6D">
        <w:rPr>
          <w:w w:val="105"/>
          <w:sz w:val="18"/>
          <w:szCs w:val="18"/>
        </w:rPr>
        <w:t>Khayriyya</w:t>
      </w:r>
      <w:proofErr w:type="spellEnd"/>
    </w:p>
    <w:p w14:paraId="4E196687" w14:textId="4EB4ACF9" w:rsidR="00183F7A" w:rsidRPr="009C4F6D" w:rsidRDefault="005E224B" w:rsidP="00774E8E">
      <w:pPr>
        <w:spacing w:line="202" w:lineRule="exact"/>
        <w:ind w:left="641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 xml:space="preserve">aka: </w:t>
      </w:r>
      <w:proofErr w:type="spellStart"/>
      <w:r w:rsidRPr="009C4F6D">
        <w:rPr>
          <w:w w:val="105"/>
          <w:sz w:val="18"/>
          <w:szCs w:val="18"/>
        </w:rPr>
        <w:t>Mu</w:t>
      </w:r>
      <w:r w:rsidR="00A96BD1">
        <w:rPr>
          <w:w w:val="105"/>
          <w:sz w:val="18"/>
          <w:szCs w:val="18"/>
        </w:rPr>
        <w:t>’</w:t>
      </w:r>
      <w:r w:rsidRPr="009C4F6D">
        <w:rPr>
          <w:w w:val="105"/>
          <w:sz w:val="18"/>
          <w:szCs w:val="18"/>
        </w:rPr>
        <w:t>assa</w:t>
      </w:r>
      <w:proofErr w:type="spellEnd"/>
      <w:r w:rsidRPr="009C4F6D">
        <w:rPr>
          <w:w w:val="105"/>
          <w:sz w:val="18"/>
          <w:szCs w:val="18"/>
        </w:rPr>
        <w:t xml:space="preserve"> </w:t>
      </w:r>
      <w:proofErr w:type="spellStart"/>
      <w:r w:rsidRPr="009C4F6D">
        <w:rPr>
          <w:w w:val="105"/>
          <w:sz w:val="18"/>
          <w:szCs w:val="18"/>
        </w:rPr>
        <w:t>Sanabil</w:t>
      </w:r>
      <w:proofErr w:type="spellEnd"/>
      <w:r w:rsidRPr="009C4F6D">
        <w:rPr>
          <w:w w:val="105"/>
          <w:sz w:val="18"/>
          <w:szCs w:val="18"/>
        </w:rPr>
        <w:t xml:space="preserve"> A</w:t>
      </w:r>
      <w:r w:rsidR="00741FAE" w:rsidRPr="009C4F6D">
        <w:rPr>
          <w:w w:val="105"/>
          <w:sz w:val="18"/>
          <w:szCs w:val="18"/>
        </w:rPr>
        <w:t>l</w:t>
      </w:r>
      <w:r w:rsidRPr="009C4F6D">
        <w:rPr>
          <w:w w:val="105"/>
          <w:sz w:val="18"/>
          <w:szCs w:val="18"/>
        </w:rPr>
        <w:t>-Aqsa al-</w:t>
      </w:r>
      <w:proofErr w:type="spellStart"/>
      <w:r w:rsidRPr="009C4F6D">
        <w:rPr>
          <w:w w:val="105"/>
          <w:sz w:val="18"/>
          <w:szCs w:val="18"/>
        </w:rPr>
        <w:t>Khayriyya</w:t>
      </w:r>
      <w:proofErr w:type="spellEnd"/>
    </w:p>
    <w:p w14:paraId="3F7F3936" w14:textId="77777777" w:rsidR="00183F7A" w:rsidRPr="009C4F6D" w:rsidRDefault="005E224B" w:rsidP="00774E8E">
      <w:pPr>
        <w:spacing w:before="9"/>
        <w:ind w:left="641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 xml:space="preserve">aka: </w:t>
      </w:r>
      <w:proofErr w:type="spellStart"/>
      <w:r w:rsidRPr="009C4F6D">
        <w:rPr>
          <w:w w:val="105"/>
          <w:sz w:val="18"/>
          <w:szCs w:val="18"/>
        </w:rPr>
        <w:t>Aqssa</w:t>
      </w:r>
      <w:proofErr w:type="spellEnd"/>
      <w:r w:rsidRPr="009C4F6D">
        <w:rPr>
          <w:w w:val="105"/>
          <w:sz w:val="18"/>
          <w:szCs w:val="18"/>
        </w:rPr>
        <w:t xml:space="preserve"> Society</w:t>
      </w:r>
    </w:p>
    <w:p w14:paraId="0EC2A33D" w14:textId="77777777" w:rsidR="00183F7A" w:rsidRPr="009C4F6D" w:rsidRDefault="005E224B" w:rsidP="00774E8E">
      <w:pPr>
        <w:pStyle w:val="BodyText"/>
        <w:spacing w:line="217" w:lineRule="exact"/>
        <w:ind w:left="636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>aka: Al-Aqsa Islamic Charitable Society</w:t>
      </w:r>
    </w:p>
    <w:p w14:paraId="5BFD0DBC" w14:textId="73614C63" w:rsidR="00183F7A" w:rsidRPr="009C4F6D" w:rsidRDefault="005E224B" w:rsidP="00774E8E">
      <w:pPr>
        <w:spacing w:line="206" w:lineRule="exact"/>
        <w:ind w:left="636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 xml:space="preserve">aka: </w:t>
      </w:r>
      <w:r w:rsidR="00741FAE" w:rsidRPr="009C4F6D">
        <w:rPr>
          <w:w w:val="105"/>
          <w:sz w:val="18"/>
          <w:szCs w:val="18"/>
        </w:rPr>
        <w:t>I</w:t>
      </w:r>
      <w:r w:rsidRPr="009C4F6D">
        <w:rPr>
          <w:w w:val="105"/>
          <w:sz w:val="18"/>
          <w:szCs w:val="18"/>
        </w:rPr>
        <w:t>sl</w:t>
      </w:r>
      <w:r w:rsidR="00741FAE" w:rsidRPr="009C4F6D">
        <w:rPr>
          <w:w w:val="105"/>
          <w:sz w:val="18"/>
          <w:szCs w:val="18"/>
        </w:rPr>
        <w:t>a</w:t>
      </w:r>
      <w:r w:rsidRPr="009C4F6D">
        <w:rPr>
          <w:w w:val="105"/>
          <w:sz w:val="18"/>
          <w:szCs w:val="18"/>
        </w:rPr>
        <w:t>mic Charitable Society for al-Aqsa</w:t>
      </w:r>
    </w:p>
    <w:p w14:paraId="2D4AEB93" w14:textId="77777777" w:rsidR="00774E8E" w:rsidRDefault="005E224B" w:rsidP="00774E8E">
      <w:pPr>
        <w:pStyle w:val="BodyText"/>
        <w:spacing w:line="261" w:lineRule="auto"/>
        <w:ind w:left="636" w:right="605" w:hanging="6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 xml:space="preserve">aka: Charitable Society to Help the Noble al-Aqsa </w:t>
      </w:r>
    </w:p>
    <w:p w14:paraId="1604D671" w14:textId="55C2CD4D" w:rsidR="00183F7A" w:rsidRPr="009C4F6D" w:rsidRDefault="005E224B" w:rsidP="00774E8E">
      <w:pPr>
        <w:pStyle w:val="BodyText"/>
        <w:spacing w:line="261" w:lineRule="auto"/>
        <w:ind w:left="636" w:right="605" w:hanging="6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>aka: Nusrat al-Aqsa al-Sharif</w:t>
      </w:r>
    </w:p>
    <w:p w14:paraId="52A36B2A" w14:textId="77777777" w:rsidR="00183F7A" w:rsidRPr="009C4F6D" w:rsidRDefault="005E224B" w:rsidP="00774E8E">
      <w:pPr>
        <w:pStyle w:val="BodyText"/>
        <w:spacing w:line="191" w:lineRule="exact"/>
        <w:ind w:left="636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 xml:space="preserve">aka: al-Aqsa </w:t>
      </w:r>
      <w:proofErr w:type="spellStart"/>
      <w:r w:rsidRPr="009C4F6D">
        <w:rPr>
          <w:w w:val="105"/>
          <w:sz w:val="18"/>
          <w:szCs w:val="18"/>
        </w:rPr>
        <w:t>Spanm</w:t>
      </w:r>
      <w:proofErr w:type="spellEnd"/>
      <w:r w:rsidRPr="009C4F6D">
        <w:rPr>
          <w:w w:val="105"/>
          <w:sz w:val="18"/>
          <w:szCs w:val="18"/>
        </w:rPr>
        <w:t xml:space="preserve"> I </w:t>
      </w:r>
      <w:proofErr w:type="spellStart"/>
      <w:r w:rsidRPr="009C4F6D">
        <w:rPr>
          <w:w w:val="105"/>
          <w:sz w:val="18"/>
          <w:szCs w:val="18"/>
        </w:rPr>
        <w:t>Stiftelse</w:t>
      </w:r>
      <w:proofErr w:type="spellEnd"/>
    </w:p>
    <w:p w14:paraId="62531A59" w14:textId="76BC7131" w:rsidR="002029BA" w:rsidRPr="009C4F6D" w:rsidRDefault="005E224B" w:rsidP="00774E8E">
      <w:pPr>
        <w:pStyle w:val="BodyText"/>
        <w:spacing w:line="191" w:lineRule="exact"/>
        <w:ind w:left="636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 xml:space="preserve">aka: al-Aqsa </w:t>
      </w:r>
      <w:proofErr w:type="spellStart"/>
      <w:r w:rsidRPr="009C4F6D">
        <w:rPr>
          <w:w w:val="105"/>
          <w:sz w:val="18"/>
          <w:szCs w:val="18"/>
        </w:rPr>
        <w:t>Spanma</w:t>
      </w:r>
      <w:r w:rsidR="00741FAE" w:rsidRPr="009C4F6D">
        <w:rPr>
          <w:w w:val="105"/>
          <w:sz w:val="18"/>
          <w:szCs w:val="18"/>
        </w:rPr>
        <w:t>l</w:t>
      </w:r>
      <w:proofErr w:type="spellEnd"/>
      <w:r w:rsidRPr="009C4F6D">
        <w:rPr>
          <w:w w:val="105"/>
          <w:sz w:val="18"/>
          <w:szCs w:val="18"/>
        </w:rPr>
        <w:t xml:space="preserve"> </w:t>
      </w:r>
      <w:proofErr w:type="spellStart"/>
      <w:r w:rsidRPr="009C4F6D">
        <w:rPr>
          <w:w w:val="105"/>
          <w:sz w:val="18"/>
          <w:szCs w:val="18"/>
        </w:rPr>
        <w:t>Stiftelse</w:t>
      </w:r>
      <w:proofErr w:type="spellEnd"/>
      <w:r w:rsidRPr="009C4F6D">
        <w:rPr>
          <w:w w:val="105"/>
          <w:sz w:val="18"/>
          <w:szCs w:val="18"/>
        </w:rPr>
        <w:t xml:space="preserve"> </w:t>
      </w:r>
    </w:p>
    <w:p w14:paraId="2926BE59" w14:textId="77777777" w:rsidR="002029BA" w:rsidRPr="009C4F6D" w:rsidRDefault="005E224B" w:rsidP="00774E8E">
      <w:pPr>
        <w:pStyle w:val="BodyText"/>
        <w:spacing w:line="191" w:lineRule="exact"/>
        <w:ind w:left="636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 xml:space="preserve">aka: Swedish Charitable Aqsa Est. </w:t>
      </w:r>
    </w:p>
    <w:p w14:paraId="4E611307" w14:textId="77777777" w:rsidR="00183F7A" w:rsidRPr="009C4F6D" w:rsidRDefault="005E224B" w:rsidP="00774E8E">
      <w:pPr>
        <w:pStyle w:val="BodyText"/>
        <w:spacing w:line="191" w:lineRule="exact"/>
        <w:ind w:left="636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>aka: Al-Aqsa E.V.</w:t>
      </w:r>
    </w:p>
    <w:p w14:paraId="7D23E44E" w14:textId="77777777" w:rsidR="002029BA" w:rsidRPr="009C4F6D" w:rsidRDefault="005E224B" w:rsidP="00774E8E">
      <w:pPr>
        <w:pStyle w:val="BodyText"/>
        <w:spacing w:line="191" w:lineRule="exact"/>
        <w:ind w:left="636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 xml:space="preserve">aka: </w:t>
      </w:r>
      <w:proofErr w:type="spellStart"/>
      <w:r w:rsidRPr="009C4F6D">
        <w:rPr>
          <w:w w:val="105"/>
          <w:sz w:val="18"/>
          <w:szCs w:val="18"/>
        </w:rPr>
        <w:t>Stichting</w:t>
      </w:r>
      <w:proofErr w:type="spellEnd"/>
      <w:r w:rsidRPr="009C4F6D">
        <w:rPr>
          <w:w w:val="105"/>
          <w:sz w:val="18"/>
          <w:szCs w:val="18"/>
        </w:rPr>
        <w:t xml:space="preserve"> Al</w:t>
      </w:r>
      <w:r w:rsidR="002029BA" w:rsidRPr="009C4F6D">
        <w:rPr>
          <w:w w:val="105"/>
          <w:sz w:val="18"/>
          <w:szCs w:val="18"/>
        </w:rPr>
        <w:t>-</w:t>
      </w:r>
      <w:r w:rsidRPr="009C4F6D">
        <w:rPr>
          <w:w w:val="105"/>
          <w:sz w:val="18"/>
          <w:szCs w:val="18"/>
        </w:rPr>
        <w:t xml:space="preserve">Aqsa </w:t>
      </w:r>
    </w:p>
    <w:p w14:paraId="64FA92B3" w14:textId="77777777" w:rsidR="002029BA" w:rsidRPr="009C4F6D" w:rsidRDefault="005E224B" w:rsidP="00774E8E">
      <w:pPr>
        <w:pStyle w:val="BodyText"/>
        <w:spacing w:line="191" w:lineRule="exact"/>
        <w:ind w:left="636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>a</w:t>
      </w:r>
      <w:r w:rsidR="002029BA" w:rsidRPr="009C4F6D">
        <w:rPr>
          <w:w w:val="105"/>
          <w:sz w:val="18"/>
          <w:szCs w:val="18"/>
        </w:rPr>
        <w:t>ka</w:t>
      </w:r>
      <w:r w:rsidRPr="009C4F6D">
        <w:rPr>
          <w:w w:val="105"/>
          <w:sz w:val="18"/>
          <w:szCs w:val="18"/>
        </w:rPr>
        <w:t xml:space="preserve">: </w:t>
      </w:r>
      <w:proofErr w:type="spellStart"/>
      <w:r w:rsidRPr="009C4F6D">
        <w:rPr>
          <w:w w:val="105"/>
          <w:sz w:val="18"/>
          <w:szCs w:val="18"/>
        </w:rPr>
        <w:t>Aqssa</w:t>
      </w:r>
      <w:proofErr w:type="spellEnd"/>
      <w:r w:rsidRPr="009C4F6D">
        <w:rPr>
          <w:w w:val="105"/>
          <w:sz w:val="18"/>
          <w:szCs w:val="18"/>
        </w:rPr>
        <w:t xml:space="preserve"> Society Yemen </w:t>
      </w:r>
    </w:p>
    <w:p w14:paraId="7BDABB5C" w14:textId="364F4F20" w:rsidR="002029BA" w:rsidRPr="009C4F6D" w:rsidRDefault="005E224B" w:rsidP="00774E8E">
      <w:pPr>
        <w:pStyle w:val="BodyText"/>
        <w:spacing w:line="191" w:lineRule="exact"/>
        <w:ind w:left="636" w:right="60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>aka: A</w:t>
      </w:r>
      <w:r w:rsidR="00741FAE" w:rsidRPr="009C4F6D">
        <w:rPr>
          <w:w w:val="105"/>
          <w:sz w:val="18"/>
          <w:szCs w:val="18"/>
        </w:rPr>
        <w:t>l</w:t>
      </w:r>
      <w:r w:rsidRPr="009C4F6D">
        <w:rPr>
          <w:w w:val="105"/>
          <w:sz w:val="18"/>
          <w:szCs w:val="18"/>
        </w:rPr>
        <w:t xml:space="preserve">-Aqsa (ASBL) </w:t>
      </w:r>
    </w:p>
    <w:p w14:paraId="1152AC90" w14:textId="302DAF75" w:rsidR="00183F7A" w:rsidRPr="002029BA" w:rsidRDefault="005E224B" w:rsidP="00774E8E">
      <w:pPr>
        <w:pStyle w:val="BodyText"/>
        <w:spacing w:line="191" w:lineRule="exact"/>
        <w:ind w:left="636" w:right="605"/>
        <w:rPr>
          <w:w w:val="105"/>
        </w:rPr>
      </w:pPr>
      <w:r w:rsidRPr="009C4F6D">
        <w:rPr>
          <w:w w:val="105"/>
          <w:sz w:val="18"/>
          <w:szCs w:val="18"/>
        </w:rPr>
        <w:t xml:space="preserve">aka: </w:t>
      </w:r>
      <w:proofErr w:type="spellStart"/>
      <w:r w:rsidRPr="009C4F6D">
        <w:rPr>
          <w:w w:val="105"/>
          <w:sz w:val="18"/>
          <w:szCs w:val="18"/>
        </w:rPr>
        <w:t>Forening</w:t>
      </w:r>
      <w:r w:rsidR="00741FAE" w:rsidRPr="009C4F6D">
        <w:rPr>
          <w:w w:val="105"/>
          <w:sz w:val="18"/>
          <w:szCs w:val="18"/>
        </w:rPr>
        <w:t>en</w:t>
      </w:r>
      <w:proofErr w:type="spellEnd"/>
      <w:r w:rsidRPr="009C4F6D">
        <w:rPr>
          <w:w w:val="105"/>
          <w:sz w:val="18"/>
          <w:szCs w:val="18"/>
        </w:rPr>
        <w:t xml:space="preserve"> A</w:t>
      </w:r>
      <w:r w:rsidR="00741FAE" w:rsidRPr="009C4F6D">
        <w:rPr>
          <w:w w:val="105"/>
          <w:sz w:val="18"/>
          <w:szCs w:val="18"/>
        </w:rPr>
        <w:t>l</w:t>
      </w:r>
      <w:r w:rsidRPr="009C4F6D">
        <w:rPr>
          <w:w w:val="105"/>
          <w:sz w:val="18"/>
          <w:szCs w:val="18"/>
        </w:rPr>
        <w:t>-Aqsa</w:t>
      </w:r>
    </w:p>
    <w:p w14:paraId="2BB2D8C5" w14:textId="77777777" w:rsidR="00183F7A" w:rsidRPr="002029BA" w:rsidRDefault="00183F7A" w:rsidP="002029BA">
      <w:pPr>
        <w:pStyle w:val="BodyText"/>
        <w:spacing w:line="191" w:lineRule="exact"/>
        <w:ind w:left="636"/>
        <w:rPr>
          <w:w w:val="105"/>
        </w:rPr>
      </w:pPr>
    </w:p>
    <w:p w14:paraId="0732C9D9" w14:textId="11698354" w:rsidR="009F1349" w:rsidRPr="009C4F6D" w:rsidRDefault="005E224B" w:rsidP="00A96BD1">
      <w:pPr>
        <w:pStyle w:val="BodyText"/>
        <w:spacing w:line="220" w:lineRule="exact"/>
        <w:ind w:left="63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>Address: (Ge</w:t>
      </w:r>
      <w:r w:rsidR="00846AC7" w:rsidRPr="009C4F6D">
        <w:rPr>
          <w:w w:val="105"/>
          <w:sz w:val="18"/>
          <w:szCs w:val="18"/>
        </w:rPr>
        <w:t>rm</w:t>
      </w:r>
      <w:r w:rsidRPr="009C4F6D">
        <w:rPr>
          <w:w w:val="105"/>
          <w:sz w:val="18"/>
          <w:szCs w:val="18"/>
        </w:rPr>
        <w:t>any head office) Al</w:t>
      </w:r>
      <w:r w:rsidR="00846AC7" w:rsidRPr="009C4F6D">
        <w:rPr>
          <w:w w:val="105"/>
          <w:sz w:val="18"/>
          <w:szCs w:val="18"/>
        </w:rPr>
        <w:t>-</w:t>
      </w:r>
      <w:r w:rsidRPr="009C4F6D">
        <w:rPr>
          <w:w w:val="105"/>
          <w:sz w:val="18"/>
          <w:szCs w:val="18"/>
        </w:rPr>
        <w:t xml:space="preserve">Aqsa E.V., </w:t>
      </w:r>
      <w:proofErr w:type="spellStart"/>
      <w:r w:rsidRPr="009C4F6D">
        <w:rPr>
          <w:w w:val="105"/>
          <w:sz w:val="18"/>
          <w:szCs w:val="18"/>
        </w:rPr>
        <w:t>Kappellenstrasse</w:t>
      </w:r>
      <w:proofErr w:type="spellEnd"/>
      <w:r w:rsidRPr="009C4F6D">
        <w:rPr>
          <w:w w:val="105"/>
          <w:sz w:val="18"/>
          <w:szCs w:val="18"/>
        </w:rPr>
        <w:t xml:space="preserve"> 36, D-52066, </w:t>
      </w:r>
      <w:r w:rsidR="00846AC7" w:rsidRPr="009C4F6D">
        <w:rPr>
          <w:w w:val="105"/>
          <w:sz w:val="18"/>
          <w:szCs w:val="18"/>
        </w:rPr>
        <w:br/>
      </w:r>
      <w:r w:rsidRPr="009C4F6D">
        <w:rPr>
          <w:w w:val="105"/>
          <w:sz w:val="18"/>
          <w:szCs w:val="18"/>
        </w:rPr>
        <w:t>Aachen; Germany</w:t>
      </w:r>
      <w:r w:rsidR="001E358B">
        <w:rPr>
          <w:w w:val="105"/>
          <w:sz w:val="18"/>
          <w:szCs w:val="18"/>
        </w:rPr>
        <w:t xml:space="preserve"> &gt;&gt; </w:t>
      </w:r>
      <w:r w:rsidRPr="009C4F6D">
        <w:rPr>
          <w:w w:val="105"/>
          <w:sz w:val="18"/>
          <w:szCs w:val="18"/>
        </w:rPr>
        <w:t xml:space="preserve">(The Netherlands branch </w:t>
      </w:r>
      <w:r w:rsidR="00846AC7" w:rsidRPr="009C4F6D">
        <w:rPr>
          <w:w w:val="105"/>
          <w:sz w:val="18"/>
          <w:szCs w:val="18"/>
        </w:rPr>
        <w:t>office</w:t>
      </w:r>
      <w:r w:rsidRPr="009C4F6D">
        <w:rPr>
          <w:w w:val="105"/>
          <w:sz w:val="18"/>
          <w:szCs w:val="18"/>
        </w:rPr>
        <w:t xml:space="preserve">) </w:t>
      </w:r>
      <w:proofErr w:type="spellStart"/>
      <w:r w:rsidRPr="009C4F6D">
        <w:rPr>
          <w:w w:val="105"/>
          <w:sz w:val="18"/>
          <w:szCs w:val="18"/>
        </w:rPr>
        <w:t>Stichting</w:t>
      </w:r>
      <w:proofErr w:type="spellEnd"/>
      <w:r w:rsidRPr="009C4F6D">
        <w:rPr>
          <w:w w:val="105"/>
          <w:sz w:val="18"/>
          <w:szCs w:val="18"/>
        </w:rPr>
        <w:t xml:space="preserve"> Al</w:t>
      </w:r>
      <w:r w:rsidR="00846AC7" w:rsidRPr="009C4F6D">
        <w:rPr>
          <w:w w:val="105"/>
          <w:sz w:val="18"/>
          <w:szCs w:val="18"/>
        </w:rPr>
        <w:t>-</w:t>
      </w:r>
      <w:r w:rsidRPr="009C4F6D">
        <w:rPr>
          <w:w w:val="105"/>
          <w:sz w:val="18"/>
          <w:szCs w:val="18"/>
        </w:rPr>
        <w:t xml:space="preserve">Aqsa, </w:t>
      </w:r>
      <w:r w:rsidR="00741FAE" w:rsidRPr="009C4F6D">
        <w:rPr>
          <w:w w:val="105"/>
          <w:sz w:val="18"/>
          <w:szCs w:val="18"/>
        </w:rPr>
        <w:t>Gerrit V</w:t>
      </w:r>
      <w:r w:rsidR="00846AC7" w:rsidRPr="009C4F6D">
        <w:rPr>
          <w:w w:val="105"/>
          <w:sz w:val="18"/>
          <w:szCs w:val="18"/>
        </w:rPr>
        <w:t>/</w:t>
      </w:r>
      <w:r w:rsidRPr="009C4F6D">
        <w:rPr>
          <w:w w:val="105"/>
          <w:sz w:val="18"/>
          <w:szCs w:val="18"/>
        </w:rPr>
        <w:t>D</w:t>
      </w:r>
      <w:r w:rsidR="009F1349" w:rsidRPr="009C4F6D">
        <w:rPr>
          <w:w w:val="105"/>
          <w:sz w:val="18"/>
          <w:szCs w:val="18"/>
        </w:rPr>
        <w:t xml:space="preserve"> </w:t>
      </w:r>
      <w:r w:rsidR="00846AC7" w:rsidRPr="009C4F6D">
        <w:rPr>
          <w:w w:val="105"/>
          <w:sz w:val="18"/>
          <w:szCs w:val="18"/>
        </w:rPr>
        <w:br/>
      </w:r>
      <w:proofErr w:type="spellStart"/>
      <w:r w:rsidRPr="009C4F6D">
        <w:rPr>
          <w:w w:val="105"/>
          <w:sz w:val="18"/>
          <w:szCs w:val="18"/>
        </w:rPr>
        <w:t>L</w:t>
      </w:r>
      <w:r w:rsidR="00846AC7" w:rsidRPr="009C4F6D">
        <w:rPr>
          <w:w w:val="105"/>
          <w:sz w:val="18"/>
          <w:szCs w:val="18"/>
        </w:rPr>
        <w:t>i</w:t>
      </w:r>
      <w:r w:rsidRPr="009C4F6D">
        <w:rPr>
          <w:w w:val="105"/>
          <w:sz w:val="18"/>
          <w:szCs w:val="18"/>
        </w:rPr>
        <w:t>ndest</w:t>
      </w:r>
      <w:r w:rsidR="00846AC7" w:rsidRPr="009C4F6D">
        <w:rPr>
          <w:w w:val="105"/>
          <w:sz w:val="18"/>
          <w:szCs w:val="18"/>
        </w:rPr>
        <w:t>raa</w:t>
      </w:r>
      <w:r w:rsidRPr="009C4F6D">
        <w:rPr>
          <w:w w:val="105"/>
          <w:sz w:val="18"/>
          <w:szCs w:val="18"/>
        </w:rPr>
        <w:t>t</w:t>
      </w:r>
      <w:proofErr w:type="spellEnd"/>
      <w:r w:rsidRPr="009C4F6D">
        <w:rPr>
          <w:w w:val="105"/>
          <w:sz w:val="18"/>
          <w:szCs w:val="18"/>
        </w:rPr>
        <w:t xml:space="preserve"> 103 A (or E), 3022 TH, Rotterdam, </w:t>
      </w:r>
      <w:r w:rsidR="00846AC7" w:rsidRPr="009C4F6D">
        <w:rPr>
          <w:w w:val="105"/>
          <w:sz w:val="18"/>
          <w:szCs w:val="18"/>
        </w:rPr>
        <w:t>Holland</w:t>
      </w:r>
      <w:r w:rsidRPr="009C4F6D">
        <w:rPr>
          <w:w w:val="105"/>
          <w:sz w:val="18"/>
          <w:szCs w:val="18"/>
        </w:rPr>
        <w:t xml:space="preserve"> </w:t>
      </w:r>
      <w:r w:rsidR="001E358B">
        <w:rPr>
          <w:w w:val="105"/>
          <w:sz w:val="18"/>
          <w:szCs w:val="18"/>
        </w:rPr>
        <w:t>&gt;&gt;</w:t>
      </w:r>
      <w:r w:rsidRPr="009C4F6D">
        <w:rPr>
          <w:w w:val="105"/>
          <w:sz w:val="18"/>
          <w:szCs w:val="18"/>
        </w:rPr>
        <w:t xml:space="preserve"> (Denmark branch office)</w:t>
      </w:r>
      <w:r w:rsidR="009F1349" w:rsidRPr="009C4F6D">
        <w:rPr>
          <w:w w:val="105"/>
          <w:sz w:val="18"/>
          <w:szCs w:val="18"/>
        </w:rPr>
        <w:t xml:space="preserve"> </w:t>
      </w:r>
      <w:r w:rsidR="00846AC7" w:rsidRPr="009C4F6D">
        <w:rPr>
          <w:w w:val="105"/>
          <w:sz w:val="18"/>
          <w:szCs w:val="18"/>
        </w:rPr>
        <w:br/>
      </w:r>
      <w:proofErr w:type="spellStart"/>
      <w:r w:rsidRPr="009C4F6D">
        <w:rPr>
          <w:w w:val="105"/>
          <w:sz w:val="18"/>
          <w:szCs w:val="18"/>
        </w:rPr>
        <w:t>Forening</w:t>
      </w:r>
      <w:r w:rsidR="00846AC7" w:rsidRPr="009C4F6D">
        <w:rPr>
          <w:w w:val="105"/>
          <w:sz w:val="18"/>
          <w:szCs w:val="18"/>
        </w:rPr>
        <w:t>e</w:t>
      </w:r>
      <w:r w:rsidRPr="009C4F6D">
        <w:rPr>
          <w:w w:val="105"/>
          <w:sz w:val="18"/>
          <w:szCs w:val="18"/>
        </w:rPr>
        <w:t>n</w:t>
      </w:r>
      <w:proofErr w:type="spellEnd"/>
      <w:r w:rsidRPr="009C4F6D">
        <w:rPr>
          <w:w w:val="105"/>
          <w:sz w:val="18"/>
          <w:szCs w:val="18"/>
        </w:rPr>
        <w:t xml:space="preserve"> A</w:t>
      </w:r>
      <w:r w:rsidR="00741FAE" w:rsidRPr="009C4F6D">
        <w:rPr>
          <w:w w:val="105"/>
          <w:sz w:val="18"/>
          <w:szCs w:val="18"/>
        </w:rPr>
        <w:t>l</w:t>
      </w:r>
      <w:r w:rsidRPr="009C4F6D">
        <w:rPr>
          <w:w w:val="105"/>
          <w:sz w:val="18"/>
          <w:szCs w:val="18"/>
        </w:rPr>
        <w:t>-Aqsa</w:t>
      </w:r>
      <w:r w:rsidR="001E358B">
        <w:rPr>
          <w:w w:val="105"/>
          <w:sz w:val="18"/>
          <w:szCs w:val="18"/>
        </w:rPr>
        <w:t>,</w:t>
      </w:r>
      <w:r w:rsidRPr="009C4F6D">
        <w:rPr>
          <w:w w:val="105"/>
          <w:sz w:val="18"/>
          <w:szCs w:val="18"/>
        </w:rPr>
        <w:t xml:space="preserve"> P.O. Box 622 2200KBK N</w:t>
      </w:r>
      <w:r w:rsidR="001E358B">
        <w:rPr>
          <w:w w:val="105"/>
          <w:sz w:val="18"/>
          <w:szCs w:val="18"/>
        </w:rPr>
        <w:t>,</w:t>
      </w:r>
      <w:r w:rsidRPr="009C4F6D">
        <w:rPr>
          <w:w w:val="105"/>
          <w:sz w:val="18"/>
          <w:szCs w:val="18"/>
        </w:rPr>
        <w:t xml:space="preserve"> Copenhagen, Denma</w:t>
      </w:r>
      <w:r w:rsidR="009F1349" w:rsidRPr="009C4F6D">
        <w:rPr>
          <w:w w:val="105"/>
          <w:sz w:val="18"/>
          <w:szCs w:val="18"/>
        </w:rPr>
        <w:t>rk</w:t>
      </w:r>
      <w:r w:rsidRPr="009C4F6D">
        <w:rPr>
          <w:w w:val="105"/>
          <w:sz w:val="18"/>
          <w:szCs w:val="18"/>
        </w:rPr>
        <w:t xml:space="preserve"> </w:t>
      </w:r>
      <w:r w:rsidR="001E358B">
        <w:rPr>
          <w:w w:val="105"/>
          <w:sz w:val="18"/>
          <w:szCs w:val="18"/>
        </w:rPr>
        <w:t xml:space="preserve">&gt;&gt; </w:t>
      </w:r>
      <w:r w:rsidRPr="009C4F6D">
        <w:rPr>
          <w:w w:val="105"/>
          <w:sz w:val="18"/>
          <w:szCs w:val="18"/>
        </w:rPr>
        <w:t>(Belgium</w:t>
      </w:r>
      <w:r w:rsidR="009F1349" w:rsidRPr="009C4F6D">
        <w:rPr>
          <w:w w:val="105"/>
          <w:sz w:val="18"/>
          <w:szCs w:val="18"/>
        </w:rPr>
        <w:t xml:space="preserve"> </w:t>
      </w:r>
      <w:r w:rsidR="009F1349" w:rsidRPr="009C4F6D">
        <w:rPr>
          <w:w w:val="105"/>
          <w:sz w:val="18"/>
          <w:szCs w:val="18"/>
        </w:rPr>
        <w:br/>
      </w:r>
      <w:r w:rsidRPr="009C4F6D">
        <w:rPr>
          <w:w w:val="105"/>
          <w:sz w:val="18"/>
          <w:szCs w:val="18"/>
        </w:rPr>
        <w:t xml:space="preserve">branch office) Al-Aqsa (ASBL) </w:t>
      </w:r>
      <w:r w:rsidR="00741FAE" w:rsidRPr="009C4F6D">
        <w:rPr>
          <w:w w:val="105"/>
          <w:sz w:val="18"/>
          <w:szCs w:val="18"/>
        </w:rPr>
        <w:t xml:space="preserve">BD </w:t>
      </w:r>
      <w:r w:rsidRPr="009C4F6D">
        <w:rPr>
          <w:w w:val="105"/>
          <w:sz w:val="18"/>
          <w:szCs w:val="18"/>
        </w:rPr>
        <w:t xml:space="preserve">Leopold </w:t>
      </w:r>
      <w:r w:rsidR="00741FAE" w:rsidRPr="009C4F6D">
        <w:rPr>
          <w:w w:val="105"/>
          <w:sz w:val="18"/>
          <w:szCs w:val="18"/>
        </w:rPr>
        <w:t xml:space="preserve">II </w:t>
      </w:r>
      <w:r w:rsidRPr="009C4F6D">
        <w:rPr>
          <w:w w:val="105"/>
          <w:sz w:val="18"/>
          <w:szCs w:val="18"/>
        </w:rPr>
        <w:t>71, 1080, B</w:t>
      </w:r>
      <w:r w:rsidR="009F1349" w:rsidRPr="009C4F6D">
        <w:rPr>
          <w:w w:val="105"/>
          <w:sz w:val="18"/>
          <w:szCs w:val="18"/>
        </w:rPr>
        <w:t>russels</w:t>
      </w:r>
      <w:r w:rsidRPr="009C4F6D">
        <w:rPr>
          <w:w w:val="105"/>
          <w:sz w:val="18"/>
          <w:szCs w:val="18"/>
        </w:rPr>
        <w:t>, Bel</w:t>
      </w:r>
      <w:r w:rsidR="009F1349" w:rsidRPr="009C4F6D">
        <w:rPr>
          <w:w w:val="105"/>
          <w:sz w:val="18"/>
          <w:szCs w:val="18"/>
        </w:rPr>
        <w:t>gium</w:t>
      </w:r>
      <w:r w:rsidRPr="009C4F6D">
        <w:rPr>
          <w:w w:val="105"/>
          <w:sz w:val="18"/>
          <w:szCs w:val="18"/>
        </w:rPr>
        <w:t xml:space="preserve"> </w:t>
      </w:r>
      <w:r w:rsidR="001E358B">
        <w:rPr>
          <w:w w:val="105"/>
          <w:sz w:val="18"/>
          <w:szCs w:val="18"/>
        </w:rPr>
        <w:t>&gt;&gt;</w:t>
      </w:r>
    </w:p>
    <w:p w14:paraId="427639DC" w14:textId="0CAD5553" w:rsidR="00183F7A" w:rsidRPr="009C4F6D" w:rsidRDefault="005E224B" w:rsidP="00A96BD1">
      <w:pPr>
        <w:pStyle w:val="BodyText"/>
        <w:spacing w:line="220" w:lineRule="exact"/>
        <w:ind w:left="635"/>
        <w:rPr>
          <w:w w:val="105"/>
          <w:sz w:val="18"/>
          <w:szCs w:val="18"/>
        </w:rPr>
      </w:pPr>
      <w:r w:rsidRPr="009C4F6D">
        <w:rPr>
          <w:w w:val="105"/>
          <w:sz w:val="18"/>
          <w:szCs w:val="18"/>
        </w:rPr>
        <w:t xml:space="preserve">(Yemen branch office) </w:t>
      </w:r>
      <w:proofErr w:type="spellStart"/>
      <w:r w:rsidRPr="009C4F6D">
        <w:rPr>
          <w:w w:val="105"/>
          <w:sz w:val="18"/>
          <w:szCs w:val="18"/>
        </w:rPr>
        <w:t>Aqssa</w:t>
      </w:r>
      <w:proofErr w:type="spellEnd"/>
      <w:r w:rsidRPr="009C4F6D">
        <w:rPr>
          <w:w w:val="105"/>
          <w:sz w:val="18"/>
          <w:szCs w:val="18"/>
        </w:rPr>
        <w:t xml:space="preserve"> Society--</w:t>
      </w:r>
      <w:r w:rsidR="001E358B">
        <w:rPr>
          <w:w w:val="105"/>
          <w:sz w:val="18"/>
          <w:szCs w:val="18"/>
        </w:rPr>
        <w:t xml:space="preserve"> </w:t>
      </w:r>
      <w:r w:rsidRPr="009C4F6D">
        <w:rPr>
          <w:w w:val="105"/>
          <w:sz w:val="18"/>
          <w:szCs w:val="18"/>
        </w:rPr>
        <w:t>Yem</w:t>
      </w:r>
      <w:r w:rsidR="001E358B">
        <w:rPr>
          <w:w w:val="105"/>
          <w:sz w:val="18"/>
          <w:szCs w:val="18"/>
        </w:rPr>
        <w:t>e</w:t>
      </w:r>
      <w:r w:rsidRPr="009C4F6D">
        <w:rPr>
          <w:w w:val="105"/>
          <w:sz w:val="18"/>
          <w:szCs w:val="18"/>
        </w:rPr>
        <w:t>n, P.O. Box 14101</w:t>
      </w:r>
      <w:r w:rsidR="001E358B">
        <w:rPr>
          <w:w w:val="105"/>
          <w:sz w:val="18"/>
          <w:szCs w:val="18"/>
        </w:rPr>
        <w:t>,</w:t>
      </w:r>
      <w:r w:rsidRPr="009C4F6D">
        <w:rPr>
          <w:w w:val="105"/>
          <w:sz w:val="18"/>
          <w:szCs w:val="18"/>
        </w:rPr>
        <w:t xml:space="preserve"> San's</w:t>
      </w:r>
      <w:r w:rsidR="001E358B">
        <w:rPr>
          <w:w w:val="105"/>
          <w:sz w:val="18"/>
          <w:szCs w:val="18"/>
        </w:rPr>
        <w:t xml:space="preserve"> &gt;&gt;</w:t>
      </w:r>
      <w:r w:rsidRPr="009C4F6D">
        <w:rPr>
          <w:w w:val="105"/>
          <w:sz w:val="18"/>
          <w:szCs w:val="18"/>
        </w:rPr>
        <w:t xml:space="preserve"> (Sweden</w:t>
      </w:r>
      <w:r w:rsidR="009F1349" w:rsidRPr="009C4F6D">
        <w:rPr>
          <w:w w:val="105"/>
          <w:sz w:val="18"/>
          <w:szCs w:val="18"/>
        </w:rPr>
        <w:t xml:space="preserve"> </w:t>
      </w:r>
      <w:r w:rsidR="009F1349" w:rsidRPr="009C4F6D">
        <w:rPr>
          <w:w w:val="105"/>
          <w:sz w:val="18"/>
          <w:szCs w:val="18"/>
        </w:rPr>
        <w:br/>
      </w:r>
      <w:r w:rsidRPr="009C4F6D">
        <w:rPr>
          <w:w w:val="105"/>
          <w:sz w:val="18"/>
          <w:szCs w:val="18"/>
        </w:rPr>
        <w:t xml:space="preserve">branch office) Aqsa Charitable Establishment (aka: Al-Aqsa </w:t>
      </w:r>
      <w:proofErr w:type="spellStart"/>
      <w:r w:rsidRPr="009C4F6D">
        <w:rPr>
          <w:w w:val="105"/>
          <w:sz w:val="18"/>
          <w:szCs w:val="18"/>
        </w:rPr>
        <w:t>Spanm</w:t>
      </w:r>
      <w:proofErr w:type="spellEnd"/>
      <w:r w:rsidRPr="009C4F6D">
        <w:rPr>
          <w:w w:val="105"/>
          <w:sz w:val="18"/>
          <w:szCs w:val="18"/>
        </w:rPr>
        <w:t xml:space="preserve"> I </w:t>
      </w:r>
      <w:proofErr w:type="spellStart"/>
      <w:r w:rsidRPr="009C4F6D">
        <w:rPr>
          <w:w w:val="105"/>
          <w:sz w:val="18"/>
          <w:szCs w:val="18"/>
        </w:rPr>
        <w:t>Stiftelse</w:t>
      </w:r>
      <w:proofErr w:type="spellEnd"/>
      <w:r w:rsidRPr="009C4F6D">
        <w:rPr>
          <w:w w:val="105"/>
          <w:sz w:val="18"/>
          <w:szCs w:val="18"/>
        </w:rPr>
        <w:t xml:space="preserve">, aka: </w:t>
      </w:r>
      <w:r w:rsidR="00741FAE" w:rsidRPr="009C4F6D">
        <w:rPr>
          <w:w w:val="105"/>
          <w:sz w:val="18"/>
          <w:szCs w:val="18"/>
        </w:rPr>
        <w:t xml:space="preserve">Al </w:t>
      </w:r>
      <w:r w:rsidR="009F1349" w:rsidRPr="009C4F6D">
        <w:rPr>
          <w:w w:val="105"/>
          <w:sz w:val="18"/>
          <w:szCs w:val="18"/>
        </w:rPr>
        <w:br/>
      </w:r>
      <w:r w:rsidRPr="009C4F6D">
        <w:rPr>
          <w:w w:val="105"/>
          <w:sz w:val="18"/>
          <w:szCs w:val="18"/>
        </w:rPr>
        <w:t xml:space="preserve">Aqsa </w:t>
      </w:r>
      <w:proofErr w:type="spellStart"/>
      <w:r w:rsidRPr="009C4F6D">
        <w:rPr>
          <w:w w:val="105"/>
          <w:sz w:val="18"/>
          <w:szCs w:val="18"/>
        </w:rPr>
        <w:t>Span</w:t>
      </w:r>
      <w:r w:rsidR="009F1349" w:rsidRPr="009C4F6D">
        <w:rPr>
          <w:w w:val="105"/>
          <w:sz w:val="18"/>
          <w:szCs w:val="18"/>
        </w:rPr>
        <w:t>mal</w:t>
      </w:r>
      <w:proofErr w:type="spellEnd"/>
      <w:r w:rsidRPr="009C4F6D">
        <w:rPr>
          <w:w w:val="105"/>
          <w:sz w:val="18"/>
          <w:szCs w:val="18"/>
        </w:rPr>
        <w:t xml:space="preserve"> </w:t>
      </w:r>
      <w:proofErr w:type="spellStart"/>
      <w:r w:rsidRPr="009C4F6D">
        <w:rPr>
          <w:w w:val="105"/>
          <w:sz w:val="18"/>
          <w:szCs w:val="18"/>
        </w:rPr>
        <w:t>Stiftelse</w:t>
      </w:r>
      <w:proofErr w:type="spellEnd"/>
      <w:r w:rsidRPr="009C4F6D">
        <w:rPr>
          <w:w w:val="105"/>
          <w:sz w:val="18"/>
          <w:szCs w:val="18"/>
        </w:rPr>
        <w:t xml:space="preserve">, aka: </w:t>
      </w:r>
      <w:proofErr w:type="spellStart"/>
      <w:r w:rsidRPr="009C4F6D">
        <w:rPr>
          <w:w w:val="105"/>
          <w:sz w:val="18"/>
          <w:szCs w:val="18"/>
        </w:rPr>
        <w:t>Sanabil</w:t>
      </w:r>
      <w:proofErr w:type="spellEnd"/>
      <w:r w:rsidRPr="009C4F6D">
        <w:rPr>
          <w:w w:val="105"/>
          <w:sz w:val="18"/>
          <w:szCs w:val="18"/>
        </w:rPr>
        <w:t xml:space="preserve"> Al Aqsa Charitable Foundation, aka: Al-Aqsa </w:t>
      </w:r>
      <w:r w:rsidR="009F1349" w:rsidRPr="009C4F6D">
        <w:rPr>
          <w:w w:val="105"/>
          <w:sz w:val="18"/>
          <w:szCs w:val="18"/>
        </w:rPr>
        <w:br/>
      </w:r>
      <w:proofErr w:type="spellStart"/>
      <w:r w:rsidRPr="009C4F6D">
        <w:rPr>
          <w:w w:val="105"/>
          <w:sz w:val="18"/>
          <w:szCs w:val="18"/>
        </w:rPr>
        <w:t>Sinabil</w:t>
      </w:r>
      <w:proofErr w:type="spellEnd"/>
      <w:r w:rsidRPr="009C4F6D">
        <w:rPr>
          <w:w w:val="105"/>
          <w:sz w:val="18"/>
          <w:szCs w:val="18"/>
        </w:rPr>
        <w:t xml:space="preserve"> Establis</w:t>
      </w:r>
      <w:r w:rsidR="009F1349" w:rsidRPr="009C4F6D">
        <w:rPr>
          <w:w w:val="105"/>
          <w:sz w:val="18"/>
          <w:szCs w:val="18"/>
        </w:rPr>
        <w:t>hm</w:t>
      </w:r>
      <w:r w:rsidRPr="009C4F6D">
        <w:rPr>
          <w:w w:val="105"/>
          <w:sz w:val="18"/>
          <w:szCs w:val="18"/>
        </w:rPr>
        <w:t>ent</w:t>
      </w:r>
      <w:r w:rsidR="009F1349" w:rsidRPr="009C4F6D">
        <w:rPr>
          <w:w w:val="105"/>
          <w:sz w:val="18"/>
          <w:szCs w:val="18"/>
        </w:rPr>
        <w:t>,</w:t>
      </w:r>
      <w:r w:rsidRPr="009C4F6D">
        <w:rPr>
          <w:w w:val="105"/>
          <w:sz w:val="18"/>
          <w:szCs w:val="18"/>
        </w:rPr>
        <w:t xml:space="preserve"> aka: Swedish Charitable Aqsa Est) </w:t>
      </w:r>
      <w:proofErr w:type="spellStart"/>
      <w:r w:rsidRPr="009C4F6D">
        <w:rPr>
          <w:w w:val="105"/>
          <w:sz w:val="18"/>
          <w:szCs w:val="18"/>
        </w:rPr>
        <w:t>Noblev</w:t>
      </w:r>
      <w:proofErr w:type="spellEnd"/>
      <w:r w:rsidRPr="009C4F6D">
        <w:rPr>
          <w:w w:val="105"/>
          <w:sz w:val="18"/>
          <w:szCs w:val="18"/>
        </w:rPr>
        <w:t xml:space="preserve"> (a.</w:t>
      </w:r>
      <w:r w:rsidR="0068663E" w:rsidRPr="009C4F6D">
        <w:rPr>
          <w:w w:val="105"/>
          <w:sz w:val="18"/>
          <w:szCs w:val="18"/>
        </w:rPr>
        <w:t>k</w:t>
      </w:r>
      <w:r w:rsidRPr="009C4F6D">
        <w:rPr>
          <w:w w:val="105"/>
          <w:sz w:val="18"/>
          <w:szCs w:val="18"/>
        </w:rPr>
        <w:t xml:space="preserve">.a. </w:t>
      </w:r>
      <w:proofErr w:type="spellStart"/>
      <w:r w:rsidRPr="009C4F6D">
        <w:rPr>
          <w:w w:val="105"/>
          <w:sz w:val="18"/>
          <w:szCs w:val="18"/>
        </w:rPr>
        <w:t>Nobelvagen</w:t>
      </w:r>
      <w:proofErr w:type="spellEnd"/>
      <w:r w:rsidRPr="009C4F6D">
        <w:rPr>
          <w:w w:val="105"/>
          <w:sz w:val="18"/>
          <w:szCs w:val="18"/>
        </w:rPr>
        <w:t>)</w:t>
      </w:r>
    </w:p>
    <w:p w14:paraId="4C969752" w14:textId="7705D4EC" w:rsidR="00183F7A" w:rsidRPr="00846AC7" w:rsidRDefault="005E224B" w:rsidP="00A96BD1">
      <w:pPr>
        <w:pStyle w:val="BodyText"/>
        <w:spacing w:line="220" w:lineRule="exact"/>
        <w:ind w:left="635"/>
        <w:rPr>
          <w:w w:val="105"/>
        </w:rPr>
      </w:pPr>
      <w:r w:rsidRPr="009C4F6D">
        <w:rPr>
          <w:w w:val="105"/>
          <w:sz w:val="18"/>
          <w:szCs w:val="18"/>
        </w:rPr>
        <w:t>79 NB, 21433 Malmo, Sweden</w:t>
      </w:r>
      <w:r w:rsidR="001E358B">
        <w:rPr>
          <w:w w:val="105"/>
          <w:sz w:val="18"/>
          <w:szCs w:val="18"/>
        </w:rPr>
        <w:t xml:space="preserve"> &gt;&gt;</w:t>
      </w:r>
      <w:r w:rsidRPr="009C4F6D">
        <w:rPr>
          <w:w w:val="105"/>
          <w:sz w:val="18"/>
          <w:szCs w:val="18"/>
        </w:rPr>
        <w:t xml:space="preserve"> (South Africa branch office) PO Bo</w:t>
      </w:r>
      <w:r w:rsidR="00741FAE" w:rsidRPr="009C4F6D">
        <w:rPr>
          <w:w w:val="105"/>
          <w:sz w:val="18"/>
          <w:szCs w:val="18"/>
        </w:rPr>
        <w:t>x</w:t>
      </w:r>
      <w:r w:rsidRPr="009C4F6D">
        <w:rPr>
          <w:w w:val="105"/>
          <w:sz w:val="18"/>
          <w:szCs w:val="18"/>
        </w:rPr>
        <w:t xml:space="preserve"> 421083 (and/or </w:t>
      </w:r>
      <w:r w:rsidR="009F1349" w:rsidRPr="009C4F6D">
        <w:rPr>
          <w:w w:val="105"/>
          <w:sz w:val="18"/>
          <w:szCs w:val="18"/>
        </w:rPr>
        <w:br/>
      </w:r>
      <w:r w:rsidRPr="009C4F6D">
        <w:rPr>
          <w:w w:val="105"/>
          <w:sz w:val="18"/>
          <w:szCs w:val="18"/>
        </w:rPr>
        <w:t>421082)</w:t>
      </w:r>
      <w:r w:rsidR="008248A1" w:rsidRPr="009C4F6D">
        <w:rPr>
          <w:w w:val="105"/>
          <w:sz w:val="18"/>
          <w:szCs w:val="18"/>
        </w:rPr>
        <w:t>,</w:t>
      </w:r>
      <w:r w:rsidRPr="009C4F6D">
        <w:rPr>
          <w:w w:val="105"/>
          <w:sz w:val="18"/>
          <w:szCs w:val="18"/>
        </w:rPr>
        <w:t xml:space="preserve"> 2nd floor</w:t>
      </w:r>
      <w:r w:rsidR="001E358B">
        <w:rPr>
          <w:w w:val="105"/>
          <w:sz w:val="18"/>
          <w:szCs w:val="18"/>
        </w:rPr>
        <w:t>,</w:t>
      </w:r>
      <w:r w:rsidRPr="009C4F6D">
        <w:rPr>
          <w:w w:val="105"/>
          <w:sz w:val="18"/>
          <w:szCs w:val="18"/>
        </w:rPr>
        <w:t xml:space="preserve"> Amoco Gardens, 40 Mint Road, For</w:t>
      </w:r>
      <w:r w:rsidR="009F1349" w:rsidRPr="009C4F6D">
        <w:rPr>
          <w:w w:val="105"/>
          <w:sz w:val="18"/>
          <w:szCs w:val="18"/>
        </w:rPr>
        <w:t>ds</w:t>
      </w:r>
      <w:r w:rsidRPr="009C4F6D">
        <w:rPr>
          <w:w w:val="105"/>
          <w:sz w:val="18"/>
          <w:szCs w:val="18"/>
        </w:rPr>
        <w:t xml:space="preserve">burg 2033, Johannesburg, </w:t>
      </w:r>
      <w:r w:rsidR="009F1349" w:rsidRPr="009C4F6D">
        <w:rPr>
          <w:w w:val="105"/>
          <w:sz w:val="18"/>
          <w:szCs w:val="18"/>
        </w:rPr>
        <w:br/>
      </w:r>
      <w:r w:rsidRPr="009C4F6D">
        <w:rPr>
          <w:w w:val="105"/>
          <w:sz w:val="18"/>
          <w:szCs w:val="18"/>
        </w:rPr>
        <w:t xml:space="preserve">South Africa </w:t>
      </w:r>
      <w:r w:rsidR="001E358B">
        <w:rPr>
          <w:w w:val="105"/>
          <w:sz w:val="18"/>
          <w:szCs w:val="18"/>
        </w:rPr>
        <w:t>&gt;&gt;</w:t>
      </w:r>
      <w:r w:rsidRPr="009C4F6D">
        <w:rPr>
          <w:w w:val="105"/>
          <w:sz w:val="18"/>
          <w:szCs w:val="18"/>
        </w:rPr>
        <w:t xml:space="preserve"> (Pakistan branch office) P.</w:t>
      </w:r>
      <w:r w:rsidR="0068663E" w:rsidRPr="009C4F6D">
        <w:rPr>
          <w:w w:val="105"/>
          <w:sz w:val="18"/>
          <w:szCs w:val="18"/>
        </w:rPr>
        <w:t>O</w:t>
      </w:r>
      <w:r w:rsidRPr="009C4F6D">
        <w:rPr>
          <w:w w:val="105"/>
          <w:sz w:val="18"/>
          <w:szCs w:val="18"/>
        </w:rPr>
        <w:t>. Box 2364, Islamabad</w:t>
      </w:r>
      <w:r w:rsidR="004F6BD5" w:rsidRPr="009C4F6D">
        <w:rPr>
          <w:w w:val="105"/>
          <w:sz w:val="18"/>
          <w:szCs w:val="18"/>
        </w:rPr>
        <w:t>,</w:t>
      </w:r>
      <w:r w:rsidRPr="009C4F6D">
        <w:rPr>
          <w:w w:val="105"/>
          <w:sz w:val="18"/>
          <w:szCs w:val="18"/>
        </w:rPr>
        <w:t xml:space="preserve"> Pakistan</w:t>
      </w:r>
    </w:p>
    <w:p w14:paraId="4837FBEE" w14:textId="77777777" w:rsidR="00183F7A" w:rsidRDefault="00183F7A">
      <w:pPr>
        <w:pStyle w:val="BodyText"/>
        <w:rPr>
          <w:sz w:val="20"/>
        </w:rPr>
      </w:pPr>
    </w:p>
    <w:p w14:paraId="26C8BCD1" w14:textId="77777777" w:rsidR="00183F7A" w:rsidRDefault="00183F7A">
      <w:pPr>
        <w:pStyle w:val="BodyText"/>
        <w:rPr>
          <w:sz w:val="20"/>
        </w:rPr>
      </w:pPr>
    </w:p>
    <w:p w14:paraId="7E007237" w14:textId="77777777" w:rsidR="00183F7A" w:rsidRDefault="00183F7A">
      <w:pPr>
        <w:pStyle w:val="BodyText"/>
        <w:rPr>
          <w:sz w:val="20"/>
        </w:rPr>
      </w:pPr>
    </w:p>
    <w:p w14:paraId="722AB571" w14:textId="77777777" w:rsidR="00183F7A" w:rsidRDefault="00183F7A">
      <w:pPr>
        <w:pStyle w:val="BodyText"/>
        <w:rPr>
          <w:sz w:val="20"/>
        </w:rPr>
      </w:pPr>
    </w:p>
    <w:p w14:paraId="6B7FADDA" w14:textId="77777777" w:rsidR="00183F7A" w:rsidRDefault="00183F7A">
      <w:pPr>
        <w:pStyle w:val="BodyText"/>
        <w:rPr>
          <w:sz w:val="20"/>
        </w:rPr>
      </w:pPr>
    </w:p>
    <w:p w14:paraId="1C3D8380" w14:textId="77777777" w:rsidR="00183F7A" w:rsidRDefault="00183F7A">
      <w:pPr>
        <w:pStyle w:val="BodyText"/>
        <w:rPr>
          <w:sz w:val="20"/>
        </w:rPr>
      </w:pPr>
    </w:p>
    <w:p w14:paraId="7EEA905A" w14:textId="77777777" w:rsidR="00183F7A" w:rsidRDefault="00183F7A">
      <w:pPr>
        <w:pStyle w:val="BodyText"/>
        <w:rPr>
          <w:sz w:val="20"/>
        </w:rPr>
      </w:pPr>
    </w:p>
    <w:p w14:paraId="07B0B825" w14:textId="77777777" w:rsidR="00183F7A" w:rsidRDefault="00183F7A">
      <w:pPr>
        <w:pStyle w:val="BodyText"/>
        <w:rPr>
          <w:sz w:val="20"/>
        </w:rPr>
      </w:pPr>
    </w:p>
    <w:p w14:paraId="21952934" w14:textId="77777777" w:rsidR="00183F7A" w:rsidRDefault="00183F7A">
      <w:pPr>
        <w:pStyle w:val="BodyText"/>
        <w:rPr>
          <w:sz w:val="20"/>
        </w:rPr>
      </w:pPr>
    </w:p>
    <w:p w14:paraId="725A677C" w14:textId="77777777" w:rsidR="00183F7A" w:rsidRDefault="00183F7A">
      <w:pPr>
        <w:pStyle w:val="BodyText"/>
        <w:rPr>
          <w:sz w:val="20"/>
        </w:rPr>
      </w:pPr>
    </w:p>
    <w:p w14:paraId="1140F7B6" w14:textId="77777777" w:rsidR="00183F7A" w:rsidRDefault="005E224B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0E0B2F" wp14:editId="7DCFE7BB">
                <wp:simplePos x="0" y="0"/>
                <wp:positionH relativeFrom="page">
                  <wp:posOffset>818515</wp:posOffset>
                </wp:positionH>
                <wp:positionV relativeFrom="paragraph">
                  <wp:posOffset>216535</wp:posOffset>
                </wp:positionV>
                <wp:extent cx="40805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0510" cy="1270"/>
                        </a:xfrm>
                        <a:custGeom>
                          <a:avLst/>
                          <a:gdLst>
                            <a:gd name="T0" fmla="+- 0 1289 1289"/>
                            <a:gd name="T1" fmla="*/ T0 w 6426"/>
                            <a:gd name="T2" fmla="+- 0 7715 1289"/>
                            <a:gd name="T3" fmla="*/ T2 w 6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26">
                              <a:moveTo>
                                <a:pt x="0" y="0"/>
                              </a:moveTo>
                              <a:lnTo>
                                <a:pt x="6426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3D1F" id="Freeform 2" o:spid="_x0000_s1026" style="position:absolute;margin-left:64.45pt;margin-top:17.05pt;width:321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" path="m,l6426,e" filled="f" strokeweight=".16956mm">
                <v:path arrowok="t" o:connecttype="custom" o:connectlocs="0,0;4080510,0" o:connectangles="0,0"/>
                <w10:wrap type="topAndBottom" anchorx="page"/>
              </v:shape>
            </w:pict>
          </mc:Fallback>
        </mc:AlternateContent>
      </w:r>
    </w:p>
    <w:p w14:paraId="046BB7BE" w14:textId="77777777" w:rsidR="00183F7A" w:rsidRPr="00561774" w:rsidRDefault="005E224B">
      <w:pPr>
        <w:tabs>
          <w:tab w:val="left" w:pos="2145"/>
        </w:tabs>
        <w:ind w:left="647"/>
        <w:rPr>
          <w:rFonts w:ascii="Arial"/>
          <w:i/>
          <w:sz w:val="16"/>
          <w:szCs w:val="16"/>
        </w:rPr>
      </w:pPr>
      <w:r w:rsidRPr="00561774">
        <w:rPr>
          <w:w w:val="105"/>
          <w:position w:val="-3"/>
          <w:sz w:val="17"/>
        </w:rPr>
        <w:t>2</w:t>
      </w:r>
      <w:r>
        <w:rPr>
          <w:rFonts w:ascii="Arial"/>
          <w:w w:val="105"/>
          <w:position w:val="-3"/>
          <w:sz w:val="17"/>
        </w:rPr>
        <w:tab/>
      </w:r>
      <w:r w:rsidR="009F1349" w:rsidRPr="00561774">
        <w:rPr>
          <w:rFonts w:ascii="Arial"/>
          <w:i/>
          <w:w w:val="105"/>
          <w:sz w:val="16"/>
          <w:szCs w:val="16"/>
        </w:rPr>
        <w:t>Charter of the United Nations Act 1945 List</w:t>
      </w:r>
      <w:r w:rsidRPr="00561774">
        <w:rPr>
          <w:i/>
          <w:w w:val="105"/>
          <w:sz w:val="16"/>
          <w:szCs w:val="16"/>
        </w:rPr>
        <w:t xml:space="preserve"> </w:t>
      </w:r>
      <w:r w:rsidRPr="00561774">
        <w:rPr>
          <w:rFonts w:ascii="Arial"/>
          <w:i/>
          <w:w w:val="105"/>
          <w:sz w:val="16"/>
          <w:szCs w:val="16"/>
        </w:rPr>
        <w:t>2003 (No.</w:t>
      </w:r>
      <w:r w:rsidRPr="00561774">
        <w:rPr>
          <w:rFonts w:ascii="Arial"/>
          <w:i/>
          <w:spacing w:val="-13"/>
          <w:w w:val="105"/>
          <w:sz w:val="16"/>
          <w:szCs w:val="16"/>
        </w:rPr>
        <w:t xml:space="preserve"> </w:t>
      </w:r>
      <w:r w:rsidR="009F1349" w:rsidRPr="00561774">
        <w:rPr>
          <w:rFonts w:ascii="Arial"/>
          <w:i/>
          <w:w w:val="105"/>
          <w:sz w:val="16"/>
          <w:szCs w:val="16"/>
        </w:rPr>
        <w:t>2)</w:t>
      </w:r>
    </w:p>
    <w:sectPr w:rsidR="00183F7A" w:rsidRPr="00561774">
      <w:type w:val="continuous"/>
      <w:pgSz w:w="9640" w:h="14180"/>
      <w:pgMar w:top="760" w:right="7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814C4" w14:textId="77777777" w:rsidR="00774E8E" w:rsidRDefault="00774E8E" w:rsidP="00774E8E">
      <w:r>
        <w:separator/>
      </w:r>
    </w:p>
  </w:endnote>
  <w:endnote w:type="continuationSeparator" w:id="0">
    <w:p w14:paraId="2D8F4A67" w14:textId="77777777" w:rsidR="00774E8E" w:rsidRDefault="00774E8E" w:rsidP="0077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2CC30" w14:textId="77777777" w:rsidR="00774E8E" w:rsidRDefault="00774E8E" w:rsidP="00774E8E">
      <w:r>
        <w:separator/>
      </w:r>
    </w:p>
  </w:footnote>
  <w:footnote w:type="continuationSeparator" w:id="0">
    <w:p w14:paraId="439B1C64" w14:textId="77777777" w:rsidR="00774E8E" w:rsidRDefault="00774E8E" w:rsidP="00774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F7B98"/>
    <w:multiLevelType w:val="hybridMultilevel"/>
    <w:tmpl w:val="AFE2E5B8"/>
    <w:lvl w:ilvl="0" w:tplc="503C7DFC">
      <w:start w:val="1"/>
      <w:numFmt w:val="decimal"/>
      <w:lvlText w:val="%1"/>
      <w:lvlJc w:val="left"/>
      <w:pPr>
        <w:ind w:left="1345" w:hanging="737"/>
        <w:jc w:val="left"/>
      </w:pPr>
      <w:rPr>
        <w:rFonts w:hint="default"/>
        <w:w w:val="97"/>
      </w:rPr>
    </w:lvl>
    <w:lvl w:ilvl="1" w:tplc="A10CED76">
      <w:numFmt w:val="bullet"/>
      <w:lvlText w:val="•"/>
      <w:lvlJc w:val="left"/>
      <w:pPr>
        <w:ind w:left="2025" w:hanging="737"/>
      </w:pPr>
      <w:rPr>
        <w:rFonts w:hint="default"/>
      </w:rPr>
    </w:lvl>
    <w:lvl w:ilvl="2" w:tplc="5CFE0F4A">
      <w:numFmt w:val="bullet"/>
      <w:lvlText w:val="•"/>
      <w:lvlJc w:val="left"/>
      <w:pPr>
        <w:ind w:left="2711" w:hanging="737"/>
      </w:pPr>
      <w:rPr>
        <w:rFonts w:hint="default"/>
      </w:rPr>
    </w:lvl>
    <w:lvl w:ilvl="3" w:tplc="EF485C50">
      <w:numFmt w:val="bullet"/>
      <w:lvlText w:val="•"/>
      <w:lvlJc w:val="left"/>
      <w:pPr>
        <w:ind w:left="3397" w:hanging="737"/>
      </w:pPr>
      <w:rPr>
        <w:rFonts w:hint="default"/>
      </w:rPr>
    </w:lvl>
    <w:lvl w:ilvl="4" w:tplc="C3EA6332">
      <w:numFmt w:val="bullet"/>
      <w:lvlText w:val="•"/>
      <w:lvlJc w:val="left"/>
      <w:pPr>
        <w:ind w:left="4083" w:hanging="737"/>
      </w:pPr>
      <w:rPr>
        <w:rFonts w:hint="default"/>
      </w:rPr>
    </w:lvl>
    <w:lvl w:ilvl="5" w:tplc="E30280A2">
      <w:numFmt w:val="bullet"/>
      <w:lvlText w:val="•"/>
      <w:lvlJc w:val="left"/>
      <w:pPr>
        <w:ind w:left="4769" w:hanging="737"/>
      </w:pPr>
      <w:rPr>
        <w:rFonts w:hint="default"/>
      </w:rPr>
    </w:lvl>
    <w:lvl w:ilvl="6" w:tplc="51A0D968">
      <w:numFmt w:val="bullet"/>
      <w:lvlText w:val="•"/>
      <w:lvlJc w:val="left"/>
      <w:pPr>
        <w:ind w:left="5455" w:hanging="737"/>
      </w:pPr>
      <w:rPr>
        <w:rFonts w:hint="default"/>
      </w:rPr>
    </w:lvl>
    <w:lvl w:ilvl="7" w:tplc="E7984C72">
      <w:numFmt w:val="bullet"/>
      <w:lvlText w:val="•"/>
      <w:lvlJc w:val="left"/>
      <w:pPr>
        <w:ind w:left="6140" w:hanging="737"/>
      </w:pPr>
      <w:rPr>
        <w:rFonts w:hint="default"/>
      </w:rPr>
    </w:lvl>
    <w:lvl w:ilvl="8" w:tplc="3DFC4DC2">
      <w:numFmt w:val="bullet"/>
      <w:lvlText w:val="•"/>
      <w:lvlJc w:val="left"/>
      <w:pPr>
        <w:ind w:left="6826" w:hanging="7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7A"/>
    <w:rsid w:val="00183F7A"/>
    <w:rsid w:val="001E358B"/>
    <w:rsid w:val="002029BA"/>
    <w:rsid w:val="004F6BD5"/>
    <w:rsid w:val="00561774"/>
    <w:rsid w:val="005E224B"/>
    <w:rsid w:val="0066154F"/>
    <w:rsid w:val="0068663E"/>
    <w:rsid w:val="00741FAE"/>
    <w:rsid w:val="00774E8E"/>
    <w:rsid w:val="008248A1"/>
    <w:rsid w:val="00846AC7"/>
    <w:rsid w:val="00972A0C"/>
    <w:rsid w:val="009C4F6D"/>
    <w:rsid w:val="009F1349"/>
    <w:rsid w:val="00A33AB1"/>
    <w:rsid w:val="00A96BD1"/>
    <w:rsid w:val="00B771DE"/>
    <w:rsid w:val="00C2395B"/>
    <w:rsid w:val="00DF3C4D"/>
    <w:rsid w:val="00FC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BAD53B"/>
  <w15:docId w15:val="{B1B3B92D-86D2-46C8-8765-53D7B35E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7"/>
      <w:ind w:left="169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624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48"/>
      <w:ind w:left="107"/>
    </w:pPr>
    <w:rPr>
      <w:rFonts w:ascii="Arial" w:eastAsia="Arial" w:hAnsi="Arial" w:cs="Arial"/>
      <w:b/>
      <w:bCs/>
      <w:sz w:val="83"/>
      <w:szCs w:val="83"/>
    </w:rPr>
  </w:style>
  <w:style w:type="paragraph" w:styleId="ListParagraph">
    <w:name w:val="List Paragraph"/>
    <w:basedOn w:val="Normal"/>
    <w:uiPriority w:val="1"/>
    <w:qFormat/>
    <w:pPr>
      <w:ind w:left="1345" w:hanging="739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41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F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F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F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0241-5E46-492B-9112-032E087E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382</Words>
  <Characters>2170</Characters>
  <Application>Microsoft Office Word</Application>
  <DocSecurity>0</DocSecurity>
  <Lines>88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Swift, Aasha</dc:creator>
  <cp:keywords> [SEC=OFFICIAL]</cp:keywords>
  <cp:lastModifiedBy>Joseph Fam</cp:lastModifiedBy>
  <cp:revision>16</cp:revision>
  <dcterms:created xsi:type="dcterms:W3CDTF">2021-03-27T22:55:00Z</dcterms:created>
  <dcterms:modified xsi:type="dcterms:W3CDTF">2021-04-27T08:32:00Z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DigiPath</vt:lpwstr>
  </property>
  <property fmtid="{D5CDD505-2E9C-101B-9397-08002B2CF9AE}" pid="4" name="LastSaved">
    <vt:filetime>2021-03-27T00:00:00Z</vt:filetime>
  </property>
  <property fmtid="{D5CDD505-2E9C-101B-9397-08002B2CF9AE}" pid="5" name="TitusGUID">
    <vt:lpwstr>8f446a71-6af9-421e-9a34-9dd6277fe953</vt:lpwstr>
  </property>
  <property fmtid="{D5CDD505-2E9C-101B-9397-08002B2CF9AE}" pid="6" name="SEC">
    <vt:lpwstr>OFFICIAL</vt:lpwstr>
  </property>
  <property fmtid="{D5CDD505-2E9C-101B-9397-08002B2CF9AE}" pid="7" name="PM_MinimumSecurityClassification">
    <vt:lpwstr>OFFICIAL</vt:lpwstr>
  </property>
  <property fmtid="{D5CDD505-2E9C-101B-9397-08002B2CF9AE}" pid="8" name="PM_Caveats_Count">
    <vt:lpwstr>0</vt:lpwstr>
  </property>
  <property fmtid="{D5CDD505-2E9C-101B-9397-08002B2CF9AE}" pid="9" name="PM_DisplayValueSecClassificationWithQualifier">
    <vt:lpwstr>OFFICIAL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InsertionValue">
    <vt:lpwstr>OFFICIAL</vt:lpwstr>
  </property>
  <property fmtid="{D5CDD505-2E9C-101B-9397-08002B2CF9AE}" pid="13" name="PM_Originating_FileId">
    <vt:lpwstr>C889D68DEFB84168A9C0BC6AEED1E79B</vt:lpwstr>
  </property>
  <property fmtid="{D5CDD505-2E9C-101B-9397-08002B2CF9AE}" pid="14" name="PM_ProtectiveMarkingValue_Footer">
    <vt:lpwstr>OFFICIAL</vt:lpwstr>
  </property>
  <property fmtid="{D5CDD505-2E9C-101B-9397-08002B2CF9AE}" pid="15" name="PM_Originator_Hash_SHA1">
    <vt:lpwstr>F0BFF2105AAC6DD2FAFCE75A892D8555122E2AB7</vt:lpwstr>
  </property>
  <property fmtid="{D5CDD505-2E9C-101B-9397-08002B2CF9AE}" pid="16" name="PM_OriginationTimeStamp">
    <vt:lpwstr>2021-04-27T08:28:04Z</vt:lpwstr>
  </property>
  <property fmtid="{D5CDD505-2E9C-101B-9397-08002B2CF9AE}" pid="17" name="PM_ProtectiveMarkingValue_Header">
    <vt:lpwstr>OFFICIAL</vt:lpwstr>
  </property>
  <property fmtid="{D5CDD505-2E9C-101B-9397-08002B2CF9AE}" pid="18" name="PM_ProtectiveMarkingImage_Header">
    <vt:lpwstr>C:\Program Files (x86)\Common Files\janusNET Shared\janusSEAL\Images\DocumentSlashBlue.png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Namespace">
    <vt:lpwstr>gov.au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_Markers">
    <vt:lpwstr/>
  </property>
  <property fmtid="{D5CDD505-2E9C-101B-9397-08002B2CF9AE}" pid="24" name="PM_Hash_Version">
    <vt:lpwstr>2018.0</vt:lpwstr>
  </property>
  <property fmtid="{D5CDD505-2E9C-101B-9397-08002B2CF9AE}" pid="25" name="PM_Hash_Salt_Prev">
    <vt:lpwstr>E82999B9ABA0C29166325840D67DCEF1</vt:lpwstr>
  </property>
  <property fmtid="{D5CDD505-2E9C-101B-9397-08002B2CF9AE}" pid="26" name="PM_Hash_Salt">
    <vt:lpwstr>8402EF2FA57D54192D036F3AA64E63C8</vt:lpwstr>
  </property>
  <property fmtid="{D5CDD505-2E9C-101B-9397-08002B2CF9AE}" pid="27" name="PM_Hash_SHA1">
    <vt:lpwstr>F6B898E6712D5C95CE1DD677F1A15FB62191C546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