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68D6BAD4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7AC4A017" wp14:editId="14A318D7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40FAF8CA" w:rsidR="00D00EFA" w:rsidRDefault="00247D4A" w:rsidP="00D00EFA">
      <w:pPr>
        <w:pStyle w:val="ShortT"/>
      </w:pPr>
      <w:r>
        <w:t>Radiocommunications (</w:t>
      </w:r>
      <w:r w:rsidR="004167C5">
        <w:t>Transmitt</w:t>
      </w:r>
      <w:r>
        <w:t>er Licen</w:t>
      </w:r>
      <w:r w:rsidR="00644471">
        <w:t>ce Tax) Amendment Determination 2021 (No.</w:t>
      </w:r>
      <w:r w:rsidR="001B67F2">
        <w:t xml:space="preserve"> </w:t>
      </w:r>
      <w:r w:rsidR="00184AE3">
        <w:t>2</w:t>
      </w:r>
      <w:r w:rsidR="00644471">
        <w:t>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03ED98B6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B67814">
        <w:rPr>
          <w:szCs w:val="22"/>
        </w:rPr>
        <w:t xml:space="preserve">determination under subsection 7(1) of the </w:t>
      </w:r>
      <w:r w:rsidR="00B67814">
        <w:rPr>
          <w:i/>
          <w:iCs/>
          <w:szCs w:val="22"/>
        </w:rPr>
        <w:t>Radiocommunications (</w:t>
      </w:r>
      <w:r w:rsidR="006D450B">
        <w:rPr>
          <w:i/>
          <w:iCs/>
          <w:szCs w:val="22"/>
        </w:rPr>
        <w:t>Transmitte</w:t>
      </w:r>
      <w:r w:rsidR="00B67814">
        <w:rPr>
          <w:i/>
          <w:iCs/>
          <w:szCs w:val="22"/>
        </w:rPr>
        <w:t xml:space="preserve">r Licence Tax) </w:t>
      </w:r>
      <w:r w:rsidR="002308EC">
        <w:rPr>
          <w:i/>
          <w:iCs/>
          <w:szCs w:val="22"/>
        </w:rPr>
        <w:t>A</w:t>
      </w:r>
      <w:r w:rsidR="00B67814">
        <w:rPr>
          <w:i/>
          <w:iCs/>
          <w:szCs w:val="22"/>
        </w:rPr>
        <w:t>ct 1983</w:t>
      </w:r>
      <w:r w:rsidRPr="00F55B9E">
        <w:rPr>
          <w:iCs/>
        </w:rPr>
        <w:t>.</w:t>
      </w:r>
    </w:p>
    <w:p w14:paraId="006C8DC4" w14:textId="7D101D50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D8457B">
        <w:rPr>
          <w:rFonts w:ascii="Times New Roman" w:hAnsi="Times New Roman" w:cs="Times New Roman"/>
        </w:rPr>
        <w:t xml:space="preserve"> 27 May 2021</w:t>
      </w:r>
    </w:p>
    <w:p w14:paraId="00C6F93D" w14:textId="0A5ACE52" w:rsidR="00D0025E" w:rsidRDefault="00D8457B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6C543EFF" w14:textId="734EF126" w:rsidR="00D0025E" w:rsidRDefault="00D8457B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701B26C" w14:textId="77777777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044B47BD" w14:textId="77777777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482316D1" w14:textId="3B179234" w:rsidR="00E64517" w:rsidRDefault="00B26173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052F21AD" w14:textId="1A87005C" w:rsidR="00E64517" w:rsidRDefault="00B26173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5F3CAFB9" w:rsidR="00D00EFA" w:rsidRDefault="00E64517" w:rsidP="009A0DD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 w:rsidRPr="00B26173">
        <w:rPr>
          <w:rFonts w:ascii="Times New Roman" w:hAnsi="Times New Roman" w:cs="Times New Roman"/>
          <w:strike/>
        </w:rPr>
        <w:t>Member</w:t>
      </w:r>
      <w:r w:rsidR="00BA382A">
        <w:rPr>
          <w:rFonts w:ascii="Times New Roman" w:hAnsi="Times New Roman" w:cs="Times New Roman"/>
        </w:rPr>
        <w:t>/General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1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2424E733" w:rsidR="00D00EFA" w:rsidRDefault="00D00EFA" w:rsidP="00D00EFA">
      <w:pPr>
        <w:pStyle w:val="subsection"/>
      </w:pPr>
      <w:r>
        <w:tab/>
      </w:r>
      <w:r>
        <w:tab/>
        <w:t>This is the</w:t>
      </w:r>
      <w:r w:rsidR="006D3AC3">
        <w:t xml:space="preserve"> </w:t>
      </w:r>
      <w:bookmarkStart w:id="2" w:name="BKCheck15B_3"/>
      <w:bookmarkEnd w:id="2"/>
      <w:r w:rsidR="00CB7915">
        <w:rPr>
          <w:i/>
          <w:iCs/>
        </w:rPr>
        <w:t xml:space="preserve">Radiocommunications (Transmitter Licence Tax) Amendment Determination 2021 (No. </w:t>
      </w:r>
      <w:r w:rsidR="00184AE3">
        <w:rPr>
          <w:i/>
          <w:iCs/>
        </w:rPr>
        <w:t>2</w:t>
      </w:r>
      <w:r w:rsidR="00CB7915">
        <w:rPr>
          <w:i/>
          <w:iCs/>
        </w:rPr>
        <w:t>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r>
        <w:rPr>
          <w:rStyle w:val="CharSectno"/>
        </w:rPr>
        <w:t>2</w:t>
      </w:r>
      <w:r>
        <w:t xml:space="preserve">  Commencement</w:t>
      </w:r>
      <w:bookmarkEnd w:id="3"/>
    </w:p>
    <w:p w14:paraId="240E1F39" w14:textId="6E52C7B7" w:rsidR="00D00EFA" w:rsidRDefault="00D00EFA" w:rsidP="00D00EFA">
      <w:pPr>
        <w:pStyle w:val="subsection"/>
      </w:pPr>
      <w:r>
        <w:tab/>
      </w:r>
      <w:r>
        <w:tab/>
        <w:t>This instrument commences at the start of</w:t>
      </w:r>
      <w:r w:rsidR="00542CCC">
        <w:t xml:space="preserve"> </w:t>
      </w:r>
      <w:r w:rsidR="00B12BE7">
        <w:t xml:space="preserve">the day </w:t>
      </w:r>
      <w:r w:rsidR="006B6DC3">
        <w:t>after the day it is registered</w:t>
      </w:r>
      <w:r w:rsidR="007B202D">
        <w:t xml:space="preserve"> on the Federal</w:t>
      </w:r>
      <w:r w:rsidR="00352C8B">
        <w:t xml:space="preserve"> Register of Legislation</w:t>
      </w:r>
      <w:r>
        <w:t xml:space="preserve">.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2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4" w:name="_Toc444596033"/>
      <w:r>
        <w:rPr>
          <w:rStyle w:val="CharSectno"/>
        </w:rPr>
        <w:t>3</w:t>
      </w:r>
      <w:r>
        <w:t xml:space="preserve">  Authority</w:t>
      </w:r>
      <w:bookmarkEnd w:id="4"/>
    </w:p>
    <w:p w14:paraId="67903CDC" w14:textId="32F3C1D0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>subsection 7(1)</w:t>
      </w:r>
      <w:r>
        <w:t xml:space="preserve"> of the </w:t>
      </w:r>
      <w:r w:rsidR="00F00743">
        <w:rPr>
          <w:i/>
        </w:rPr>
        <w:t>Radiocommunications (</w:t>
      </w:r>
      <w:r w:rsidR="004D0B7D">
        <w:rPr>
          <w:i/>
        </w:rPr>
        <w:t>Transmitt</w:t>
      </w:r>
      <w:r w:rsidR="00F00743">
        <w:rPr>
          <w:i/>
        </w:rPr>
        <w:t>er Licence Tax)</w:t>
      </w:r>
      <w:r w:rsidR="00A25154">
        <w:rPr>
          <w:i/>
        </w:rPr>
        <w:t xml:space="preserve"> Act 1983</w:t>
      </w:r>
      <w:r w:rsidRPr="008E62E7">
        <w:rPr>
          <w:i/>
          <w:iCs/>
        </w:rPr>
        <w:t>.</w:t>
      </w:r>
    </w:p>
    <w:p w14:paraId="237BACC0" w14:textId="77777777" w:rsidR="00D00EFA" w:rsidRDefault="00D00EFA" w:rsidP="00D00EFA">
      <w:pPr>
        <w:pStyle w:val="ActHead5"/>
      </w:pPr>
      <w:bookmarkStart w:id="5" w:name="_Toc444596034"/>
      <w:r>
        <w:t>4  Amendments</w:t>
      </w:r>
    </w:p>
    <w:p w14:paraId="5A9EF9A5" w14:textId="77777777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5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316E54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4C167BD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—Amendments</w:t>
      </w:r>
    </w:p>
    <w:p w14:paraId="1598FF2F" w14:textId="67C9EBC7" w:rsidR="00D00EFA" w:rsidRPr="00DF74EC" w:rsidRDefault="008D1846" w:rsidP="00D00EFA">
      <w:pPr>
        <w:pStyle w:val="ActHead9"/>
        <w:ind w:left="0" w:firstLine="0"/>
      </w:pPr>
      <w:bookmarkStart w:id="6" w:name="_Toc438623396"/>
      <w:bookmarkStart w:id="7" w:name="_Toc444596036"/>
      <w:r w:rsidRPr="00DF74EC">
        <w:t xml:space="preserve">Radiocommunications </w:t>
      </w:r>
      <w:r w:rsidR="004D0B7D">
        <w:t>(Transmitt</w:t>
      </w:r>
      <w:r w:rsidRPr="00DF74EC">
        <w:t>er Licence Tax) Determination</w:t>
      </w:r>
      <w:r w:rsidR="001F22AD" w:rsidRPr="00DF74EC">
        <w:t xml:space="preserve"> 2015 </w:t>
      </w:r>
      <w:bookmarkEnd w:id="6"/>
      <w:r w:rsidR="003946B5">
        <w:rPr>
          <w:i w:val="0"/>
          <w:iCs/>
        </w:rPr>
        <w:t>(</w:t>
      </w:r>
      <w:r w:rsidR="00D00EFA" w:rsidRPr="00661F21">
        <w:rPr>
          <w:i w:val="0"/>
          <w:iCs/>
          <w:szCs w:val="28"/>
        </w:rPr>
        <w:t>F2015L</w:t>
      </w:r>
      <w:r w:rsidR="001F22AD" w:rsidRPr="00661F21">
        <w:rPr>
          <w:i w:val="0"/>
          <w:iCs/>
          <w:szCs w:val="28"/>
        </w:rPr>
        <w:t>0032</w:t>
      </w:r>
      <w:r w:rsidR="00955D32" w:rsidRPr="00661F21">
        <w:rPr>
          <w:i w:val="0"/>
          <w:iCs/>
          <w:szCs w:val="28"/>
        </w:rPr>
        <w:t>3</w:t>
      </w:r>
      <w:r w:rsidR="003946B5">
        <w:rPr>
          <w:i w:val="0"/>
          <w:iCs/>
          <w:szCs w:val="28"/>
        </w:rPr>
        <w:t>)</w:t>
      </w:r>
    </w:p>
    <w:p w14:paraId="32876BCC" w14:textId="0F007ABF" w:rsidR="00524C58" w:rsidRPr="00905F19" w:rsidRDefault="00524C58" w:rsidP="00524C58">
      <w:pPr>
        <w:pStyle w:val="ItemHead"/>
      </w:pPr>
      <w:r w:rsidRPr="00905F19">
        <w:t>1  Part</w:t>
      </w:r>
      <w:r w:rsidR="002E5AB9" w:rsidRPr="00905F19">
        <w:t xml:space="preserve"> 3</w:t>
      </w:r>
    </w:p>
    <w:p w14:paraId="103F3CF1" w14:textId="74895D43" w:rsidR="00524C58" w:rsidRPr="00905F19" w:rsidRDefault="006D49E8" w:rsidP="00524C58">
      <w:pPr>
        <w:pStyle w:val="Item"/>
      </w:pPr>
      <w:r w:rsidRPr="00905F19">
        <w:t>Repeal the Part, substitute</w:t>
      </w:r>
      <w:r w:rsidR="00524C58" w:rsidRPr="00905F19">
        <w:t>:</w:t>
      </w:r>
    </w:p>
    <w:p w14:paraId="17656DE3" w14:textId="261E3FAF" w:rsidR="00D30557" w:rsidRPr="00905F19" w:rsidRDefault="00D30557" w:rsidP="00D30557">
      <w:pPr>
        <w:pStyle w:val="ItemHead"/>
        <w:ind w:left="2154" w:hanging="1020"/>
        <w:rPr>
          <w:rFonts w:ascii="Times New Roman" w:hAnsi="Times New Roman"/>
          <w:i/>
          <w:iCs/>
          <w:sz w:val="28"/>
          <w:szCs w:val="22"/>
        </w:rPr>
      </w:pPr>
      <w:r w:rsidRPr="00905F19">
        <w:rPr>
          <w:rFonts w:ascii="Times New Roman" w:hAnsi="Times New Roman"/>
          <w:sz w:val="28"/>
          <w:szCs w:val="22"/>
        </w:rPr>
        <w:t xml:space="preserve">Part </w:t>
      </w:r>
      <w:r w:rsidR="006D49E8" w:rsidRPr="00905F19">
        <w:rPr>
          <w:rFonts w:ascii="Times New Roman" w:hAnsi="Times New Roman"/>
          <w:sz w:val="28"/>
          <w:szCs w:val="22"/>
        </w:rPr>
        <w:t>3</w:t>
      </w:r>
      <w:r w:rsidRPr="00905F19">
        <w:rPr>
          <w:rFonts w:ascii="Times New Roman" w:hAnsi="Times New Roman"/>
          <w:sz w:val="28"/>
          <w:szCs w:val="22"/>
        </w:rPr>
        <w:tab/>
        <w:t xml:space="preserve">Transitional arrangements relating to the </w:t>
      </w:r>
      <w:r w:rsidRPr="00905F19">
        <w:rPr>
          <w:rFonts w:ascii="Times New Roman" w:hAnsi="Times New Roman"/>
          <w:i/>
          <w:iCs/>
          <w:sz w:val="28"/>
          <w:szCs w:val="22"/>
        </w:rPr>
        <w:t xml:space="preserve">Radiocommunications (Transmitter Licence Tax) Amendment Determination 2021 (No. </w:t>
      </w:r>
      <w:r w:rsidR="00BF48F6" w:rsidRPr="00905F19">
        <w:rPr>
          <w:rFonts w:ascii="Times New Roman" w:hAnsi="Times New Roman"/>
          <w:i/>
          <w:iCs/>
          <w:sz w:val="28"/>
          <w:szCs w:val="22"/>
        </w:rPr>
        <w:t>2</w:t>
      </w:r>
      <w:r w:rsidRPr="00905F19">
        <w:rPr>
          <w:rFonts w:ascii="Times New Roman" w:hAnsi="Times New Roman"/>
          <w:i/>
          <w:iCs/>
          <w:sz w:val="28"/>
          <w:szCs w:val="22"/>
        </w:rPr>
        <w:t>)</w:t>
      </w:r>
    </w:p>
    <w:p w14:paraId="29355357" w14:textId="5BBCAA6B" w:rsidR="00D30557" w:rsidRPr="00905F19" w:rsidRDefault="006D49E8" w:rsidP="00D30557">
      <w:pPr>
        <w:pStyle w:val="ActHead5"/>
        <w:ind w:left="1843" w:hanging="709"/>
      </w:pPr>
      <w:r w:rsidRPr="00905F19">
        <w:rPr>
          <w:rStyle w:val="CharSectno"/>
        </w:rPr>
        <w:t>3</w:t>
      </w:r>
      <w:r w:rsidR="00D30557" w:rsidRPr="00905F19">
        <w:rPr>
          <w:rStyle w:val="CharSectno"/>
        </w:rPr>
        <w:t>.1</w:t>
      </w:r>
      <w:r w:rsidR="00D30557" w:rsidRPr="00905F19">
        <w:rPr>
          <w:rStyle w:val="CharSectno"/>
        </w:rPr>
        <w:tab/>
      </w:r>
      <w:r w:rsidR="00D30557" w:rsidRPr="00905F19">
        <w:t xml:space="preserve">Definitions for Part </w:t>
      </w:r>
      <w:r w:rsidRPr="00905F19">
        <w:t>3</w:t>
      </w:r>
    </w:p>
    <w:p w14:paraId="7DCAFB15" w14:textId="77777777" w:rsidR="00D30557" w:rsidRPr="00905F19" w:rsidRDefault="00D30557" w:rsidP="00D30557">
      <w:pPr>
        <w:pStyle w:val="subsection"/>
        <w:tabs>
          <w:tab w:val="clear" w:pos="1021"/>
          <w:tab w:val="right" w:pos="1843"/>
        </w:tabs>
        <w:ind w:left="1843" w:firstLine="0"/>
      </w:pPr>
      <w:r w:rsidRPr="00905F19">
        <w:t>In this Part:</w:t>
      </w:r>
    </w:p>
    <w:p w14:paraId="368B6048" w14:textId="3120AB04" w:rsidR="00D719F2" w:rsidRPr="00905F19" w:rsidRDefault="00D30557" w:rsidP="00D30557">
      <w:pPr>
        <w:pStyle w:val="subsection"/>
        <w:tabs>
          <w:tab w:val="clear" w:pos="1021"/>
          <w:tab w:val="right" w:pos="1843"/>
        </w:tabs>
        <w:ind w:left="1843" w:firstLine="0"/>
      </w:pPr>
      <w:r w:rsidRPr="00905F19">
        <w:rPr>
          <w:b/>
          <w:bCs/>
          <w:i/>
          <w:iCs/>
        </w:rPr>
        <w:t>amendment day</w:t>
      </w:r>
      <w:r w:rsidRPr="00905F19">
        <w:t xml:space="preserve"> means the day on which the Amendment Determination commenced.</w:t>
      </w:r>
    </w:p>
    <w:p w14:paraId="37A11EDF" w14:textId="4D4D8C5F" w:rsidR="00D30557" w:rsidRPr="00905F19" w:rsidRDefault="00D30557" w:rsidP="00D30557">
      <w:pPr>
        <w:pStyle w:val="subsection"/>
        <w:tabs>
          <w:tab w:val="clear" w:pos="1021"/>
          <w:tab w:val="right" w:pos="1843"/>
        </w:tabs>
        <w:ind w:left="1843" w:firstLine="0"/>
      </w:pPr>
      <w:r w:rsidRPr="00905F19">
        <w:rPr>
          <w:b/>
          <w:bCs/>
          <w:i/>
          <w:iCs/>
        </w:rPr>
        <w:t xml:space="preserve">Amendment Determination </w:t>
      </w:r>
      <w:r w:rsidRPr="00905F19">
        <w:t xml:space="preserve">means the </w:t>
      </w:r>
      <w:r w:rsidRPr="00905F19">
        <w:rPr>
          <w:i/>
          <w:iCs/>
        </w:rPr>
        <w:t>Radiocommunications (Transmitter Licence Tax) Amendment Determination 202</w:t>
      </w:r>
      <w:r w:rsidR="00037648" w:rsidRPr="00905F19">
        <w:rPr>
          <w:i/>
          <w:iCs/>
        </w:rPr>
        <w:t>1</w:t>
      </w:r>
      <w:r w:rsidRPr="00905F19">
        <w:rPr>
          <w:i/>
          <w:iCs/>
        </w:rPr>
        <w:t xml:space="preserve"> (No. </w:t>
      </w:r>
      <w:r w:rsidR="00BE0158" w:rsidRPr="00905F19">
        <w:rPr>
          <w:i/>
          <w:iCs/>
        </w:rPr>
        <w:t>2</w:t>
      </w:r>
      <w:r w:rsidRPr="00905F19">
        <w:rPr>
          <w:i/>
          <w:iCs/>
        </w:rPr>
        <w:t>)</w:t>
      </w:r>
      <w:r w:rsidRPr="00905F19">
        <w:t>.</w:t>
      </w:r>
    </w:p>
    <w:p w14:paraId="16B0CA82" w14:textId="2CDDEDDC" w:rsidR="00D96715" w:rsidRPr="003B4E9F" w:rsidRDefault="00D96715" w:rsidP="00D30557">
      <w:pPr>
        <w:pStyle w:val="subsection"/>
        <w:tabs>
          <w:tab w:val="clear" w:pos="1021"/>
          <w:tab w:val="right" w:pos="1843"/>
        </w:tabs>
        <w:ind w:left="1843" w:firstLine="0"/>
      </w:pPr>
      <w:r>
        <w:rPr>
          <w:b/>
          <w:bCs/>
          <w:i/>
          <w:iCs/>
        </w:rPr>
        <w:t>implementation day</w:t>
      </w:r>
      <w:r>
        <w:t xml:space="preserve"> means the day occurring 40 days after the amendment day.</w:t>
      </w:r>
    </w:p>
    <w:p w14:paraId="3B2A2635" w14:textId="0BCEC6E4" w:rsidR="00D30557" w:rsidRPr="00905F19" w:rsidRDefault="00D30557" w:rsidP="00D30557">
      <w:pPr>
        <w:pStyle w:val="subsection"/>
        <w:tabs>
          <w:tab w:val="clear" w:pos="1021"/>
          <w:tab w:val="right" w:pos="1843"/>
        </w:tabs>
        <w:ind w:left="1843" w:firstLine="0"/>
      </w:pPr>
      <w:r w:rsidRPr="00905F19">
        <w:rPr>
          <w:b/>
          <w:bCs/>
          <w:i/>
          <w:iCs/>
        </w:rPr>
        <w:t xml:space="preserve">pre-amendment Determination </w:t>
      </w:r>
      <w:r w:rsidRPr="00905F19">
        <w:t>means this Determination as in force immediately before the amendment day.</w:t>
      </w:r>
    </w:p>
    <w:p w14:paraId="5B0886E2" w14:textId="65622970" w:rsidR="00D30557" w:rsidRPr="00905F19" w:rsidRDefault="006D49E8" w:rsidP="00D30557">
      <w:pPr>
        <w:pStyle w:val="ActHead5"/>
        <w:ind w:left="1843" w:hanging="709"/>
      </w:pPr>
      <w:r w:rsidRPr="00905F19">
        <w:rPr>
          <w:rStyle w:val="CharSectno"/>
        </w:rPr>
        <w:t>3</w:t>
      </w:r>
      <w:r w:rsidR="00D30557" w:rsidRPr="00905F19">
        <w:rPr>
          <w:rStyle w:val="CharSectno"/>
        </w:rPr>
        <w:t>.2</w:t>
      </w:r>
      <w:r w:rsidR="00D30557" w:rsidRPr="00905F19">
        <w:rPr>
          <w:rStyle w:val="CharSectno"/>
        </w:rPr>
        <w:tab/>
      </w:r>
      <w:r w:rsidR="00D30557" w:rsidRPr="00905F19">
        <w:t>Transitional arrangements on or after commencement of the Amendment Determination</w:t>
      </w:r>
    </w:p>
    <w:p w14:paraId="712B7ED0" w14:textId="4E5DB255" w:rsidR="00D30557" w:rsidRPr="00905F19" w:rsidRDefault="00D30557" w:rsidP="00D30557">
      <w:pPr>
        <w:pStyle w:val="subsection"/>
        <w:tabs>
          <w:tab w:val="clear" w:pos="1021"/>
          <w:tab w:val="right" w:pos="2127"/>
        </w:tabs>
        <w:ind w:left="2410" w:hanging="1417"/>
      </w:pPr>
      <w:r w:rsidRPr="00905F19">
        <w:tab/>
        <w:t>(1)</w:t>
      </w:r>
      <w:r w:rsidRPr="00905F19">
        <w:tab/>
        <w:t>Despite Part</w:t>
      </w:r>
      <w:r w:rsidR="00611FFE" w:rsidRPr="00905F19">
        <w:t xml:space="preserve"> 2 </w:t>
      </w:r>
      <w:r w:rsidRPr="00905F19">
        <w:t>of this Determination, if:</w:t>
      </w:r>
    </w:p>
    <w:p w14:paraId="2CACF54A" w14:textId="77777777" w:rsidR="00D30557" w:rsidRPr="00905F19" w:rsidRDefault="00D30557" w:rsidP="00D30557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 w:rsidRPr="00905F19">
        <w:t>(a)</w:t>
      </w:r>
      <w:r w:rsidRPr="00905F19">
        <w:tab/>
        <w:t>transmitter licence tax is imposed on the issue of a transmitter licence; and</w:t>
      </w:r>
    </w:p>
    <w:p w14:paraId="024AD7F3" w14:textId="77777777" w:rsidR="00D30557" w:rsidRPr="00905F19" w:rsidRDefault="00D30557" w:rsidP="00D30557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 w:rsidRPr="00905F19">
        <w:t>(b)</w:t>
      </w:r>
      <w:r w:rsidRPr="00905F19">
        <w:tab/>
        <w:t>the licence is issued on or after the amendment day; and</w:t>
      </w:r>
    </w:p>
    <w:p w14:paraId="0C4B445F" w14:textId="73C622C7" w:rsidR="00D30557" w:rsidRPr="00905F19" w:rsidRDefault="00D30557" w:rsidP="00D30557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 w:rsidRPr="00905F19">
        <w:t>(c)</w:t>
      </w:r>
      <w:r w:rsidRPr="00905F19">
        <w:tab/>
        <w:t xml:space="preserve">the licence comes into force </w:t>
      </w:r>
      <w:r w:rsidR="00E72E90">
        <w:t xml:space="preserve">before </w:t>
      </w:r>
      <w:r w:rsidR="00D96715">
        <w:t xml:space="preserve">the implementation </w:t>
      </w:r>
      <w:proofErr w:type="gramStart"/>
      <w:r w:rsidR="00D96715">
        <w:t>day</w:t>
      </w:r>
      <w:r w:rsidRPr="00905F19">
        <w:t>;</w:t>
      </w:r>
      <w:proofErr w:type="gramEnd"/>
    </w:p>
    <w:p w14:paraId="3E8AA1BE" w14:textId="77777777" w:rsidR="00D30557" w:rsidRPr="00905F19" w:rsidRDefault="00D30557" w:rsidP="003B4E9F">
      <w:pPr>
        <w:pStyle w:val="subsection"/>
        <w:tabs>
          <w:tab w:val="clear" w:pos="1021"/>
          <w:tab w:val="right" w:pos="2127"/>
        </w:tabs>
        <w:spacing w:before="60"/>
        <w:ind w:left="2410" w:firstLine="0"/>
      </w:pPr>
      <w:r w:rsidRPr="00905F19">
        <w:t>use the pre-amendment Determination to work out the amount of transmitter licence tax.</w:t>
      </w:r>
    </w:p>
    <w:p w14:paraId="676BCD74" w14:textId="133125D4" w:rsidR="00D30557" w:rsidRPr="00905F19" w:rsidRDefault="00D30557" w:rsidP="00D30557">
      <w:pPr>
        <w:pStyle w:val="notetext"/>
        <w:ind w:left="3261"/>
      </w:pPr>
      <w:r w:rsidRPr="00905F19">
        <w:t>Note 1:</w:t>
      </w:r>
      <w:r w:rsidRPr="00905F19">
        <w:tab/>
        <w:t xml:space="preserve">If a licence is issued before the amendment day, the pre-amendment Determination is used to work out the amount of transmitter licence tax, whether or not the licence comes into force before </w:t>
      </w:r>
      <w:r w:rsidR="00D96715">
        <w:t>the implementation day</w:t>
      </w:r>
      <w:r w:rsidRPr="00905F19">
        <w:t>.</w:t>
      </w:r>
    </w:p>
    <w:p w14:paraId="36BC74ED" w14:textId="5F850178" w:rsidR="00AD5BBD" w:rsidRPr="00905F19" w:rsidRDefault="00D30557" w:rsidP="00B8422A">
      <w:pPr>
        <w:pStyle w:val="notetext"/>
        <w:ind w:left="3261"/>
      </w:pPr>
      <w:r w:rsidRPr="00905F19">
        <w:t>Note 2:</w:t>
      </w:r>
      <w:r w:rsidRPr="00905F19">
        <w:tab/>
        <w:t xml:space="preserve">If a licence is issued on or after the amendment </w:t>
      </w:r>
      <w:proofErr w:type="gramStart"/>
      <w:r w:rsidRPr="00905F19">
        <w:t>day, and</w:t>
      </w:r>
      <w:proofErr w:type="gramEnd"/>
      <w:r w:rsidRPr="00905F19">
        <w:t xml:space="preserve"> comes into force on or after </w:t>
      </w:r>
      <w:r w:rsidR="00D96715">
        <w:t>the implementation day</w:t>
      </w:r>
      <w:r w:rsidRPr="00905F19">
        <w:t>, this Determination as amended by the Amendment Determination is used to work out the amount of transmitter licence tax.</w:t>
      </w:r>
    </w:p>
    <w:p w14:paraId="323CCCB5" w14:textId="77777777" w:rsidR="00D30557" w:rsidRPr="00905F19" w:rsidRDefault="00D30557" w:rsidP="00D30557">
      <w:pPr>
        <w:pStyle w:val="subsection"/>
        <w:tabs>
          <w:tab w:val="clear" w:pos="1021"/>
          <w:tab w:val="right" w:pos="2127"/>
        </w:tabs>
        <w:ind w:left="2410" w:hanging="1417"/>
      </w:pPr>
      <w:r w:rsidRPr="00905F19">
        <w:tab/>
        <w:t>(2)</w:t>
      </w:r>
      <w:r w:rsidRPr="00905F19">
        <w:tab/>
        <w:t>Despite Part 2 of this Determination, if:</w:t>
      </w:r>
    </w:p>
    <w:p w14:paraId="6185FAB1" w14:textId="77777777" w:rsidR="00D30557" w:rsidRPr="00905F19" w:rsidRDefault="00D30557" w:rsidP="00D30557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 w:rsidRPr="00905F19">
        <w:t>(a)</w:t>
      </w:r>
      <w:r w:rsidRPr="00905F19">
        <w:tab/>
        <w:t>transmitter licence tax is imposed on the anniversary of the day on which a transmitter licence came into force (</w:t>
      </w:r>
      <w:r w:rsidRPr="00905F19">
        <w:rPr>
          <w:b/>
          <w:bCs/>
          <w:i/>
          <w:iCs/>
        </w:rPr>
        <w:t>anniversary day</w:t>
      </w:r>
      <w:r w:rsidRPr="00905F19">
        <w:t>); and</w:t>
      </w:r>
    </w:p>
    <w:p w14:paraId="6BEF4851" w14:textId="789843D0" w:rsidR="00D30557" w:rsidRPr="00905F19" w:rsidRDefault="00D30557" w:rsidP="00D30557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 w:rsidRPr="00905F19">
        <w:t>(b)</w:t>
      </w:r>
      <w:r w:rsidRPr="00905F19">
        <w:tab/>
        <w:t>the anniversary day is on or after the amendment day but before</w:t>
      </w:r>
      <w:r w:rsidR="00D96715">
        <w:t xml:space="preserve"> the implementation </w:t>
      </w:r>
      <w:proofErr w:type="gramStart"/>
      <w:r w:rsidR="00D96715">
        <w:t>day</w:t>
      </w:r>
      <w:r w:rsidRPr="00905F19">
        <w:t>;</w:t>
      </w:r>
      <w:proofErr w:type="gramEnd"/>
    </w:p>
    <w:p w14:paraId="55B63A78" w14:textId="77777777" w:rsidR="00D30557" w:rsidRPr="00905F19" w:rsidRDefault="00D30557" w:rsidP="008C30D7">
      <w:pPr>
        <w:pStyle w:val="subsection"/>
        <w:keepNext/>
        <w:tabs>
          <w:tab w:val="clear" w:pos="1021"/>
          <w:tab w:val="right" w:pos="2127"/>
        </w:tabs>
        <w:spacing w:before="60"/>
        <w:ind w:left="2410" w:firstLine="0"/>
      </w:pPr>
      <w:r w:rsidRPr="00905F19">
        <w:lastRenderedPageBreak/>
        <w:t>use the pre-amendment Determination to work out the amount of transmitter licence tax.</w:t>
      </w:r>
    </w:p>
    <w:p w14:paraId="4AEDEEED" w14:textId="77777777" w:rsidR="00D30557" w:rsidRPr="00905F19" w:rsidRDefault="00D30557" w:rsidP="00D30557">
      <w:pPr>
        <w:pStyle w:val="notetext"/>
        <w:ind w:left="3261"/>
      </w:pPr>
      <w:r w:rsidRPr="00905F19">
        <w:t>Note 1:</w:t>
      </w:r>
      <w:r w:rsidRPr="00905F19">
        <w:tab/>
        <w:t>If, for a transmitter licence, the anniversary day is before the amendment day, the pre-amendment Determination is used to work out the amount of transmitter licence tax.</w:t>
      </w:r>
    </w:p>
    <w:p w14:paraId="24F3D211" w14:textId="046E7BF3" w:rsidR="00D30557" w:rsidRPr="00905F19" w:rsidRDefault="00D30557" w:rsidP="00D30557">
      <w:pPr>
        <w:pStyle w:val="notetext"/>
        <w:ind w:left="3261"/>
      </w:pPr>
      <w:r w:rsidRPr="00905F19">
        <w:t>Note 2:</w:t>
      </w:r>
      <w:r w:rsidRPr="00905F19">
        <w:tab/>
        <w:t xml:space="preserve">If, for a transmitter licence, the anniversary day is on or after </w:t>
      </w:r>
      <w:r w:rsidR="00D96715">
        <w:t>the implementation day</w:t>
      </w:r>
      <w:r w:rsidRPr="00905F19">
        <w:t>, this Determination as amended by the Amendment Determination is used to work out the amount of transmitter licence tax.</w:t>
      </w:r>
    </w:p>
    <w:p w14:paraId="38CE9318" w14:textId="77777777" w:rsidR="00D30557" w:rsidRPr="00905F19" w:rsidRDefault="00D30557" w:rsidP="00D30557">
      <w:pPr>
        <w:pStyle w:val="subsection"/>
        <w:tabs>
          <w:tab w:val="clear" w:pos="1021"/>
          <w:tab w:val="right" w:pos="2127"/>
        </w:tabs>
        <w:ind w:left="2410" w:hanging="1417"/>
      </w:pPr>
      <w:r w:rsidRPr="00905F19">
        <w:tab/>
        <w:t>(3)</w:t>
      </w:r>
      <w:r w:rsidRPr="00905F19">
        <w:tab/>
        <w:t>Despite Part 2 of this Determination, if:</w:t>
      </w:r>
    </w:p>
    <w:p w14:paraId="67EDCD0B" w14:textId="77777777" w:rsidR="00D30557" w:rsidRPr="00905F19" w:rsidRDefault="00D30557" w:rsidP="00D30557">
      <w:pPr>
        <w:pStyle w:val="subsection"/>
        <w:tabs>
          <w:tab w:val="clear" w:pos="1021"/>
          <w:tab w:val="right" w:pos="2127"/>
        </w:tabs>
        <w:spacing w:before="120"/>
        <w:ind w:left="2977" w:hanging="567"/>
      </w:pPr>
      <w:r w:rsidRPr="00905F19">
        <w:t>(a)</w:t>
      </w:r>
      <w:r w:rsidRPr="00905F19">
        <w:tab/>
        <w:t>transmitter licence tax is imposed on the holding of a transmitter licence; and</w:t>
      </w:r>
    </w:p>
    <w:p w14:paraId="28E00A38" w14:textId="1D95D6A5" w:rsidR="00D30557" w:rsidRPr="00905F19" w:rsidRDefault="00D30557" w:rsidP="00D30557">
      <w:pPr>
        <w:pStyle w:val="subsection"/>
        <w:tabs>
          <w:tab w:val="clear" w:pos="1021"/>
          <w:tab w:val="right" w:pos="2127"/>
        </w:tabs>
        <w:spacing w:before="0"/>
        <w:ind w:left="2977" w:hanging="567"/>
      </w:pPr>
      <w:r w:rsidRPr="00905F19">
        <w:t>(b)</w:t>
      </w:r>
      <w:r w:rsidRPr="00905F19">
        <w:tab/>
        <w:t xml:space="preserve">the day on which the tax is payable is on or after the amendment day but before </w:t>
      </w:r>
      <w:r w:rsidR="00D96715">
        <w:t xml:space="preserve">the implementation </w:t>
      </w:r>
      <w:proofErr w:type="gramStart"/>
      <w:r w:rsidR="00D96715">
        <w:t>day</w:t>
      </w:r>
      <w:r w:rsidRPr="00905F19">
        <w:t>;</w:t>
      </w:r>
      <w:proofErr w:type="gramEnd"/>
    </w:p>
    <w:p w14:paraId="35F4DD69" w14:textId="77777777" w:rsidR="00D30557" w:rsidRPr="00905F19" w:rsidRDefault="00D30557" w:rsidP="003B4E9F">
      <w:pPr>
        <w:pStyle w:val="subsection"/>
        <w:tabs>
          <w:tab w:val="clear" w:pos="1021"/>
          <w:tab w:val="right" w:pos="2127"/>
        </w:tabs>
        <w:spacing w:before="60"/>
        <w:ind w:left="2410" w:firstLine="0"/>
      </w:pPr>
      <w:r w:rsidRPr="00905F19">
        <w:t>use the pre-amendment Determination to work out the amount of transmitter licence tax.</w:t>
      </w:r>
    </w:p>
    <w:p w14:paraId="0DDEE189" w14:textId="77777777" w:rsidR="00D30557" w:rsidRPr="00905F19" w:rsidRDefault="00D30557" w:rsidP="00D30557">
      <w:pPr>
        <w:pStyle w:val="notetext"/>
        <w:ind w:left="3261"/>
      </w:pPr>
      <w:r w:rsidRPr="00905F19">
        <w:t>Note 1:</w:t>
      </w:r>
      <w:r w:rsidRPr="00905F19">
        <w:tab/>
        <w:t>If tax is imposed on the holding of a transmitter licence on a particular day, and that day is before the amendment day, the pre-amendment Determination is used to work out the amount of transmitter licence tax.</w:t>
      </w:r>
    </w:p>
    <w:p w14:paraId="3A7EF6D3" w14:textId="0DEA66FB" w:rsidR="00D30557" w:rsidRPr="00905F19" w:rsidRDefault="00D30557" w:rsidP="00D30557">
      <w:pPr>
        <w:pStyle w:val="notetext"/>
        <w:ind w:left="3261"/>
      </w:pPr>
      <w:r w:rsidRPr="00905F19">
        <w:t>Note 2:</w:t>
      </w:r>
      <w:r w:rsidRPr="00905F19">
        <w:tab/>
        <w:t xml:space="preserve">If tax is imposed on the holding of a transmitter licence on a particular day, and that day is on or after </w:t>
      </w:r>
      <w:r w:rsidR="00D96715">
        <w:t xml:space="preserve">the </w:t>
      </w:r>
      <w:r w:rsidR="00243BB0">
        <w:t>implementation</w:t>
      </w:r>
      <w:r w:rsidR="00D96715">
        <w:t xml:space="preserve"> day</w:t>
      </w:r>
      <w:r w:rsidRPr="00905F19">
        <w:t>, this Determination as amended by the Amendment Determination is used to work out the amount of transmitter licence tax.</w:t>
      </w:r>
    </w:p>
    <w:p w14:paraId="7630A006" w14:textId="11AAB6F4" w:rsidR="002E5AB9" w:rsidRPr="002E5AB9" w:rsidRDefault="00D30557" w:rsidP="00277093">
      <w:pPr>
        <w:pStyle w:val="notetext"/>
        <w:ind w:left="3261"/>
      </w:pPr>
      <w:r w:rsidRPr="00905F19">
        <w:t>Note 3:</w:t>
      </w:r>
      <w:r w:rsidRPr="00905F19">
        <w:tab/>
        <w:t>Subsections 6(5) and (6) of the Act impose tax on the holding of a licence.</w:t>
      </w:r>
    </w:p>
    <w:p w14:paraId="60B80426" w14:textId="3FE2C111" w:rsidR="009C4EF4" w:rsidRDefault="00175DAF" w:rsidP="009C4EF4">
      <w:pPr>
        <w:pStyle w:val="ItemHead"/>
      </w:pPr>
      <w:r>
        <w:t>2</w:t>
      </w:r>
      <w:r w:rsidR="009C4EF4" w:rsidRPr="00A852B4">
        <w:t xml:space="preserve">  </w:t>
      </w:r>
      <w:r w:rsidR="009C4EF4">
        <w:t>Schedule 2, Part 2, item 202</w:t>
      </w:r>
    </w:p>
    <w:p w14:paraId="0E841574" w14:textId="6608AF30" w:rsidR="009C4EF4" w:rsidRPr="00C36238" w:rsidRDefault="009C4EF4" w:rsidP="009C4EF4">
      <w:pPr>
        <w:pStyle w:val="Item"/>
        <w:spacing w:after="120"/>
      </w:pPr>
      <w:r>
        <w:t>Omit</w:t>
      </w:r>
      <w:r w:rsidR="007B0ECA">
        <w:t xml:space="preserve"> “item 203”, substitute “items 203</w:t>
      </w:r>
      <w:r w:rsidR="00256BFE">
        <w:t>,</w:t>
      </w:r>
      <w:r w:rsidR="007B0ECA">
        <w:t xml:space="preserve"> 203A</w:t>
      </w:r>
      <w:r w:rsidR="00256BFE">
        <w:t xml:space="preserve"> and 204</w:t>
      </w:r>
      <w:r w:rsidR="007B0ECA">
        <w:t>”.</w:t>
      </w:r>
    </w:p>
    <w:p w14:paraId="03E17111" w14:textId="46256698" w:rsidR="00D00EFA" w:rsidRPr="00A852B4" w:rsidRDefault="00175DAF" w:rsidP="00D00EFA">
      <w:pPr>
        <w:pStyle w:val="ItemHead"/>
      </w:pPr>
      <w:r>
        <w:t>3</w:t>
      </w:r>
      <w:r w:rsidR="00D00EFA" w:rsidRPr="00A852B4">
        <w:t xml:space="preserve">  </w:t>
      </w:r>
      <w:r w:rsidR="00261003">
        <w:t>Schedule 2</w:t>
      </w:r>
      <w:r w:rsidR="00E55FC5">
        <w:t>, Part 2</w:t>
      </w:r>
      <w:r w:rsidR="00AA59BF">
        <w:t xml:space="preserve"> (t</w:t>
      </w:r>
      <w:r w:rsidR="00D36ED6">
        <w:t xml:space="preserve">able </w:t>
      </w:r>
      <w:r w:rsidR="00261003">
        <w:t>2</w:t>
      </w:r>
      <w:r w:rsidR="00D21A85">
        <w:t>02</w:t>
      </w:r>
      <w:r w:rsidR="003578E8">
        <w:t>)</w:t>
      </w:r>
    </w:p>
    <w:bookmarkEnd w:id="7"/>
    <w:p w14:paraId="60D5A427" w14:textId="4EF4A8CA" w:rsidR="00D00EFA" w:rsidRDefault="0014003A" w:rsidP="0014003A">
      <w:pPr>
        <w:pStyle w:val="Item"/>
        <w:spacing w:after="120"/>
      </w:pPr>
      <w:r>
        <w:t>Omit</w:t>
      </w:r>
      <w:r w:rsidR="00D21A85">
        <w:t>:</w:t>
      </w:r>
    </w:p>
    <w:tbl>
      <w:tblPr>
        <w:tblW w:w="8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382"/>
        <w:gridCol w:w="1372"/>
        <w:gridCol w:w="1460"/>
        <w:gridCol w:w="1371"/>
        <w:gridCol w:w="1466"/>
      </w:tblGrid>
      <w:tr w:rsidR="008A00F2" w:rsidRPr="00653ED3" w14:paraId="44B9FB5B" w14:textId="77777777" w:rsidTr="0014003A">
        <w:tc>
          <w:tcPr>
            <w:tcW w:w="1320" w:type="dxa"/>
            <w:hideMark/>
          </w:tcPr>
          <w:p w14:paraId="4D43F835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382" w:type="dxa"/>
            <w:hideMark/>
          </w:tcPr>
          <w:p w14:paraId="4395F886" w14:textId="5DFD19F6" w:rsidR="008A00F2" w:rsidRPr="00653ED3" w:rsidRDefault="00860BD3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>
              <w:rPr>
                <w:rFonts w:ascii="Times New Roman" w:hAnsi="Times New Roman" w:cs="Times New Roman"/>
              </w:rPr>
              <w:t>2.3755</w:t>
            </w:r>
          </w:p>
        </w:tc>
        <w:tc>
          <w:tcPr>
            <w:tcW w:w="1372" w:type="dxa"/>
            <w:hideMark/>
          </w:tcPr>
          <w:p w14:paraId="6B6BFC67" w14:textId="590BF1D8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0.4</w:t>
            </w:r>
            <w:r w:rsidR="00EA763B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460" w:type="dxa"/>
            <w:hideMark/>
          </w:tcPr>
          <w:p w14:paraId="28BEDF73" w14:textId="149D3F9F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0.20</w:t>
            </w:r>
            <w:r w:rsidR="00EA763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71" w:type="dxa"/>
            <w:hideMark/>
          </w:tcPr>
          <w:p w14:paraId="3D8F0523" w14:textId="2B7396A2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0.093</w:t>
            </w:r>
            <w:r w:rsidR="002F6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6" w:type="dxa"/>
            <w:hideMark/>
          </w:tcPr>
          <w:p w14:paraId="32C4D8B2" w14:textId="5425890A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0.045</w:t>
            </w:r>
            <w:r w:rsidR="002F6BA5">
              <w:rPr>
                <w:rFonts w:ascii="Times New Roman" w:hAnsi="Times New Roman" w:cs="Times New Roman"/>
              </w:rPr>
              <w:t>1</w:t>
            </w:r>
          </w:p>
        </w:tc>
      </w:tr>
      <w:tr w:rsidR="008A00F2" w:rsidRPr="00653ED3" w14:paraId="02421EB4" w14:textId="77777777" w:rsidTr="0014003A">
        <w:tc>
          <w:tcPr>
            <w:tcW w:w="1320" w:type="dxa"/>
            <w:hideMark/>
          </w:tcPr>
          <w:p w14:paraId="2DECB1F8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&gt;8.5–14.5</w:t>
            </w:r>
          </w:p>
        </w:tc>
        <w:tc>
          <w:tcPr>
            <w:tcW w:w="1382" w:type="dxa"/>
            <w:hideMark/>
          </w:tcPr>
          <w:p w14:paraId="6C743DC0" w14:textId="176FE189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1.0</w:t>
            </w:r>
            <w:r w:rsidR="002F6BA5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372" w:type="dxa"/>
            <w:hideMark/>
          </w:tcPr>
          <w:p w14:paraId="4271D39B" w14:textId="0F07CF49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0.37</w:t>
            </w:r>
            <w:r w:rsidR="002F6BA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60" w:type="dxa"/>
            <w:hideMark/>
          </w:tcPr>
          <w:p w14:paraId="23CFA7AB" w14:textId="1CCF0C01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0.089</w:t>
            </w:r>
            <w:r w:rsidR="00EC7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1" w:type="dxa"/>
            <w:hideMark/>
          </w:tcPr>
          <w:p w14:paraId="70601419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0.0065</w:t>
            </w:r>
          </w:p>
        </w:tc>
        <w:tc>
          <w:tcPr>
            <w:tcW w:w="1466" w:type="dxa"/>
            <w:hideMark/>
          </w:tcPr>
          <w:p w14:paraId="30F00023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0.0031</w:t>
            </w:r>
          </w:p>
        </w:tc>
      </w:tr>
      <w:tr w:rsidR="008A00F2" w:rsidRPr="00653ED3" w14:paraId="71D7AD07" w14:textId="77777777" w:rsidTr="0014003A">
        <w:tc>
          <w:tcPr>
            <w:tcW w:w="1320" w:type="dxa"/>
            <w:hideMark/>
          </w:tcPr>
          <w:p w14:paraId="3DA086A7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&gt;14.5–31.3</w:t>
            </w:r>
          </w:p>
        </w:tc>
        <w:tc>
          <w:tcPr>
            <w:tcW w:w="1382" w:type="dxa"/>
            <w:hideMark/>
          </w:tcPr>
          <w:p w14:paraId="525A9567" w14:textId="332CCA73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1.0</w:t>
            </w:r>
            <w:r w:rsidR="00EC7EAB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372" w:type="dxa"/>
            <w:hideMark/>
          </w:tcPr>
          <w:p w14:paraId="78226E00" w14:textId="6CD1E6E6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0.27</w:t>
            </w:r>
            <w:r w:rsidR="00EC7EA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60" w:type="dxa"/>
            <w:hideMark/>
          </w:tcPr>
          <w:p w14:paraId="5BE2F12E" w14:textId="66F6A508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0.061</w:t>
            </w:r>
            <w:r w:rsidR="00786D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1" w:type="dxa"/>
            <w:hideMark/>
          </w:tcPr>
          <w:p w14:paraId="2C4B633B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0.0065</w:t>
            </w:r>
          </w:p>
        </w:tc>
        <w:tc>
          <w:tcPr>
            <w:tcW w:w="1466" w:type="dxa"/>
            <w:hideMark/>
          </w:tcPr>
          <w:p w14:paraId="632A8907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0.0031</w:t>
            </w:r>
          </w:p>
        </w:tc>
      </w:tr>
      <w:tr w:rsidR="008A00F2" w:rsidRPr="00653ED3" w14:paraId="1B7E2E20" w14:textId="77777777" w:rsidTr="00860BD3">
        <w:tc>
          <w:tcPr>
            <w:tcW w:w="1320" w:type="dxa"/>
            <w:hideMark/>
          </w:tcPr>
          <w:p w14:paraId="7A15DD6D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382" w:type="dxa"/>
            <w:hideMark/>
          </w:tcPr>
          <w:p w14:paraId="33DC906A" w14:textId="6415B2DF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0.28</w:t>
            </w:r>
            <w:r w:rsidR="00786D3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72" w:type="dxa"/>
            <w:hideMark/>
          </w:tcPr>
          <w:p w14:paraId="2F9D090D" w14:textId="4577B9F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0.152</w:t>
            </w:r>
            <w:r w:rsidR="00786D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" w:type="dxa"/>
            <w:hideMark/>
          </w:tcPr>
          <w:p w14:paraId="367109B2" w14:textId="570B0F13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0.033</w:t>
            </w:r>
            <w:r w:rsidR="00786D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1" w:type="dxa"/>
            <w:hideMark/>
          </w:tcPr>
          <w:p w14:paraId="298DC091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0.0011</w:t>
            </w:r>
          </w:p>
        </w:tc>
        <w:tc>
          <w:tcPr>
            <w:tcW w:w="1466" w:type="dxa"/>
            <w:hideMark/>
          </w:tcPr>
          <w:p w14:paraId="3E21386B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0.0006</w:t>
            </w:r>
          </w:p>
        </w:tc>
      </w:tr>
      <w:tr w:rsidR="008A00F2" w:rsidRPr="00653ED3" w14:paraId="4E1FAD41" w14:textId="77777777" w:rsidTr="00860BD3">
        <w:tc>
          <w:tcPr>
            <w:tcW w:w="1320" w:type="dxa"/>
            <w:tcBorders>
              <w:top w:val="nil"/>
              <w:left w:val="nil"/>
              <w:right w:val="nil"/>
            </w:tcBorders>
            <w:hideMark/>
          </w:tcPr>
          <w:p w14:paraId="52BC3F84" w14:textId="77777777" w:rsidR="008A00F2" w:rsidRPr="00653ED3" w:rsidRDefault="008A00F2" w:rsidP="00A96FC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hideMark/>
          </w:tcPr>
          <w:p w14:paraId="1ADD8625" w14:textId="06DFF55D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0.028</w:t>
            </w:r>
            <w:r w:rsidR="005B65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  <w:hideMark/>
          </w:tcPr>
          <w:p w14:paraId="3F6FEF17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hideMark/>
          </w:tcPr>
          <w:p w14:paraId="4434214B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hideMark/>
          </w:tcPr>
          <w:p w14:paraId="1EEE0F38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hideMark/>
          </w:tcPr>
          <w:p w14:paraId="2DCA8A12" w14:textId="77777777" w:rsidR="008A00F2" w:rsidRPr="00653ED3" w:rsidRDefault="008A00F2" w:rsidP="00A96FC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</w:rPr>
              <w:t>0.0003</w:t>
            </w:r>
          </w:p>
        </w:tc>
      </w:tr>
    </w:tbl>
    <w:p w14:paraId="76F95589" w14:textId="26C7EF7E" w:rsidR="00860BD3" w:rsidRDefault="00860BD3" w:rsidP="00860BD3">
      <w:pPr>
        <w:pStyle w:val="Item"/>
        <w:spacing w:after="120"/>
      </w:pPr>
      <w:r>
        <w:t>substitute:</w:t>
      </w:r>
    </w:p>
    <w:tbl>
      <w:tblPr>
        <w:tblW w:w="8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382"/>
        <w:gridCol w:w="1372"/>
        <w:gridCol w:w="1460"/>
        <w:gridCol w:w="1371"/>
        <w:gridCol w:w="1466"/>
      </w:tblGrid>
      <w:tr w:rsidR="00804F01" w:rsidRPr="00653ED3" w14:paraId="3A6DD687" w14:textId="77777777" w:rsidTr="0059311E">
        <w:tc>
          <w:tcPr>
            <w:tcW w:w="1320" w:type="dxa"/>
            <w:hideMark/>
          </w:tcPr>
          <w:p w14:paraId="56536693" w14:textId="77777777" w:rsidR="00804F01" w:rsidRPr="00653ED3" w:rsidRDefault="00804F01" w:rsidP="00804F0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382" w:type="dxa"/>
            <w:hideMark/>
          </w:tcPr>
          <w:p w14:paraId="5892EE57" w14:textId="6B18A2A5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1.1878</w:t>
            </w:r>
          </w:p>
        </w:tc>
        <w:tc>
          <w:tcPr>
            <w:tcW w:w="1372" w:type="dxa"/>
            <w:hideMark/>
          </w:tcPr>
          <w:p w14:paraId="17CE70C0" w14:textId="2C652DE0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0.2196</w:t>
            </w:r>
          </w:p>
        </w:tc>
        <w:tc>
          <w:tcPr>
            <w:tcW w:w="1460" w:type="dxa"/>
            <w:hideMark/>
          </w:tcPr>
          <w:p w14:paraId="65C833DD" w14:textId="409DA57E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0.1023</w:t>
            </w:r>
          </w:p>
        </w:tc>
        <w:tc>
          <w:tcPr>
            <w:tcW w:w="1371" w:type="dxa"/>
            <w:hideMark/>
          </w:tcPr>
          <w:p w14:paraId="4C7A9561" w14:textId="7AE2B8AC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0.0465</w:t>
            </w:r>
          </w:p>
        </w:tc>
        <w:tc>
          <w:tcPr>
            <w:tcW w:w="1466" w:type="dxa"/>
            <w:hideMark/>
          </w:tcPr>
          <w:p w14:paraId="15C179E4" w14:textId="66D39FE2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0.0226</w:t>
            </w:r>
          </w:p>
        </w:tc>
      </w:tr>
      <w:tr w:rsidR="00804F01" w:rsidRPr="00653ED3" w14:paraId="4D1607B4" w14:textId="77777777" w:rsidTr="0059311E">
        <w:tc>
          <w:tcPr>
            <w:tcW w:w="1320" w:type="dxa"/>
            <w:hideMark/>
          </w:tcPr>
          <w:p w14:paraId="22CBC373" w14:textId="77777777" w:rsidR="00804F01" w:rsidRPr="00653ED3" w:rsidRDefault="00804F01" w:rsidP="00804F0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&gt;8.5–14.5</w:t>
            </w:r>
          </w:p>
        </w:tc>
        <w:tc>
          <w:tcPr>
            <w:tcW w:w="1382" w:type="dxa"/>
            <w:hideMark/>
          </w:tcPr>
          <w:p w14:paraId="7E15D469" w14:textId="5FA9959D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0.1047</w:t>
            </w:r>
          </w:p>
        </w:tc>
        <w:tc>
          <w:tcPr>
            <w:tcW w:w="1372" w:type="dxa"/>
            <w:hideMark/>
          </w:tcPr>
          <w:p w14:paraId="2682C4D8" w14:textId="07DD9330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0.0377</w:t>
            </w:r>
          </w:p>
        </w:tc>
        <w:tc>
          <w:tcPr>
            <w:tcW w:w="1460" w:type="dxa"/>
            <w:hideMark/>
          </w:tcPr>
          <w:p w14:paraId="01C66053" w14:textId="5A64422C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0.0089</w:t>
            </w:r>
          </w:p>
        </w:tc>
        <w:tc>
          <w:tcPr>
            <w:tcW w:w="1371" w:type="dxa"/>
            <w:hideMark/>
          </w:tcPr>
          <w:p w14:paraId="3269F910" w14:textId="534B727E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0.0006</w:t>
            </w:r>
          </w:p>
        </w:tc>
        <w:tc>
          <w:tcPr>
            <w:tcW w:w="1466" w:type="dxa"/>
            <w:hideMark/>
          </w:tcPr>
          <w:p w14:paraId="2684BB66" w14:textId="107423D1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0.0003</w:t>
            </w:r>
          </w:p>
        </w:tc>
      </w:tr>
      <w:tr w:rsidR="00804F01" w:rsidRPr="00653ED3" w14:paraId="3B7172A6" w14:textId="77777777" w:rsidTr="0059311E">
        <w:tc>
          <w:tcPr>
            <w:tcW w:w="1320" w:type="dxa"/>
            <w:hideMark/>
          </w:tcPr>
          <w:p w14:paraId="61326173" w14:textId="77777777" w:rsidR="00804F01" w:rsidRPr="00653ED3" w:rsidRDefault="00804F01" w:rsidP="00804F0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&gt;14.5–31.3</w:t>
            </w:r>
          </w:p>
        </w:tc>
        <w:tc>
          <w:tcPr>
            <w:tcW w:w="1382" w:type="dxa"/>
            <w:hideMark/>
          </w:tcPr>
          <w:p w14:paraId="64D1698B" w14:textId="528ECCCF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0.1047</w:t>
            </w:r>
          </w:p>
        </w:tc>
        <w:tc>
          <w:tcPr>
            <w:tcW w:w="1372" w:type="dxa"/>
            <w:hideMark/>
          </w:tcPr>
          <w:p w14:paraId="50CAE17F" w14:textId="4B5410C4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0.0279</w:t>
            </w:r>
          </w:p>
        </w:tc>
        <w:tc>
          <w:tcPr>
            <w:tcW w:w="1460" w:type="dxa"/>
            <w:hideMark/>
          </w:tcPr>
          <w:p w14:paraId="1239A379" w14:textId="73141ACC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0.0061</w:t>
            </w:r>
          </w:p>
        </w:tc>
        <w:tc>
          <w:tcPr>
            <w:tcW w:w="1371" w:type="dxa"/>
            <w:hideMark/>
          </w:tcPr>
          <w:p w14:paraId="484126BB" w14:textId="6554FE04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0.0006</w:t>
            </w:r>
          </w:p>
        </w:tc>
        <w:tc>
          <w:tcPr>
            <w:tcW w:w="1466" w:type="dxa"/>
            <w:hideMark/>
          </w:tcPr>
          <w:p w14:paraId="0677C29B" w14:textId="08A1CDAD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0.0003</w:t>
            </w:r>
          </w:p>
        </w:tc>
      </w:tr>
      <w:tr w:rsidR="00804F01" w:rsidRPr="00653ED3" w14:paraId="52A5A9BE" w14:textId="77777777" w:rsidTr="0059311E">
        <w:tc>
          <w:tcPr>
            <w:tcW w:w="1320" w:type="dxa"/>
            <w:hideMark/>
          </w:tcPr>
          <w:p w14:paraId="0A4828F1" w14:textId="77777777" w:rsidR="00804F01" w:rsidRPr="00653ED3" w:rsidRDefault="00804F01" w:rsidP="00804F0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382" w:type="dxa"/>
            <w:hideMark/>
          </w:tcPr>
          <w:p w14:paraId="0D5768D7" w14:textId="425C20BE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0.0285</w:t>
            </w:r>
          </w:p>
        </w:tc>
        <w:tc>
          <w:tcPr>
            <w:tcW w:w="1372" w:type="dxa"/>
            <w:hideMark/>
          </w:tcPr>
          <w:p w14:paraId="6D5DB7ED" w14:textId="6360EA05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0.0152</w:t>
            </w:r>
          </w:p>
        </w:tc>
        <w:tc>
          <w:tcPr>
            <w:tcW w:w="1460" w:type="dxa"/>
            <w:hideMark/>
          </w:tcPr>
          <w:p w14:paraId="3F65E54D" w14:textId="17FEA938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0.0033</w:t>
            </w:r>
          </w:p>
        </w:tc>
        <w:tc>
          <w:tcPr>
            <w:tcW w:w="1371" w:type="dxa"/>
            <w:hideMark/>
          </w:tcPr>
          <w:p w14:paraId="431A8B85" w14:textId="1FAE964C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66" w:type="dxa"/>
            <w:hideMark/>
          </w:tcPr>
          <w:p w14:paraId="6C675145" w14:textId="07C8A9FE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0.0001</w:t>
            </w:r>
          </w:p>
        </w:tc>
      </w:tr>
      <w:tr w:rsidR="00804F01" w:rsidRPr="00653ED3" w14:paraId="28023372" w14:textId="77777777" w:rsidTr="0059311E">
        <w:tc>
          <w:tcPr>
            <w:tcW w:w="1320" w:type="dxa"/>
            <w:tcBorders>
              <w:top w:val="nil"/>
              <w:left w:val="nil"/>
              <w:right w:val="nil"/>
            </w:tcBorders>
            <w:hideMark/>
          </w:tcPr>
          <w:p w14:paraId="386DCA98" w14:textId="77777777" w:rsidR="00804F01" w:rsidRPr="00653ED3" w:rsidRDefault="00804F01" w:rsidP="00804F01">
            <w:pPr>
              <w:spacing w:before="60" w:after="60" w:line="240" w:lineRule="auto"/>
              <w:ind w:left="-68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hideMark/>
          </w:tcPr>
          <w:p w14:paraId="67020AA0" w14:textId="382E3A95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  <w:hideMark/>
          </w:tcPr>
          <w:p w14:paraId="545E7B0F" w14:textId="608A40A4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hideMark/>
          </w:tcPr>
          <w:p w14:paraId="47A3CD9C" w14:textId="32DEBD9A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hideMark/>
          </w:tcPr>
          <w:p w14:paraId="7213A75F" w14:textId="261C979C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hideMark/>
          </w:tcPr>
          <w:p w14:paraId="7708CF36" w14:textId="31F10D45" w:rsidR="00804F01" w:rsidRPr="00F251C1" w:rsidRDefault="00804F01" w:rsidP="00804F01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</w:tr>
    </w:tbl>
    <w:p w14:paraId="526ABDC3" w14:textId="4A6CD4DA" w:rsidR="007B0ECA" w:rsidRDefault="00C15AB3" w:rsidP="00A752BF">
      <w:pPr>
        <w:pStyle w:val="ItemHead"/>
      </w:pPr>
      <w:r>
        <w:lastRenderedPageBreak/>
        <w:t>4</w:t>
      </w:r>
      <w:r w:rsidR="007B0ECA" w:rsidRPr="00A852B4">
        <w:t xml:space="preserve">  </w:t>
      </w:r>
      <w:r w:rsidR="007B0ECA">
        <w:t>Schedule 2, Part 2, after item 20</w:t>
      </w:r>
      <w:r w:rsidR="000B5DC7">
        <w:t>3</w:t>
      </w:r>
    </w:p>
    <w:p w14:paraId="63FEB469" w14:textId="30D328FC" w:rsidR="007B0ECA" w:rsidRPr="00C36238" w:rsidRDefault="007B0ECA" w:rsidP="00A752BF">
      <w:pPr>
        <w:pStyle w:val="Item"/>
        <w:keepNext/>
        <w:spacing w:after="120"/>
      </w:pPr>
      <w:r>
        <w:t>Insert</w:t>
      </w:r>
      <w:r w:rsidR="00A752BF">
        <w:t>:</w:t>
      </w:r>
    </w:p>
    <w:p w14:paraId="3C8038A3" w14:textId="26DEAD7E" w:rsidR="000F1585" w:rsidRDefault="000F1585" w:rsidP="00A752BF">
      <w:pPr>
        <w:pStyle w:val="ActHead5"/>
      </w:pPr>
      <w:r>
        <w:t xml:space="preserve">203A  </w:t>
      </w:r>
      <w:r w:rsidR="00F835A4">
        <w:t>Micro power spectrum access</w:t>
      </w:r>
    </w:p>
    <w:p w14:paraId="1E09A92C" w14:textId="3CE6E8AA" w:rsidR="000F1585" w:rsidRDefault="000F1585" w:rsidP="000F1585">
      <w:pPr>
        <w:pStyle w:val="subsection"/>
      </w:pPr>
      <w:r>
        <w:tab/>
      </w:r>
      <w:r>
        <w:tab/>
      </w:r>
      <w:r w:rsidR="00463CBB">
        <w:t xml:space="preserve">The amount of tax in respect of a micro power spectrum access is the amount worked out under </w:t>
      </w:r>
      <w:r w:rsidR="00E553F4">
        <w:t>item 202</w:t>
      </w:r>
      <w:r w:rsidR="00250182">
        <w:t xml:space="preserve"> for the spectrum access</w:t>
      </w:r>
      <w:r w:rsidR="00E553F4">
        <w:t>, divided by 20.</w:t>
      </w:r>
    </w:p>
    <w:p w14:paraId="00C6657D" w14:textId="5B144111" w:rsidR="00A50703" w:rsidRDefault="00C15AB3" w:rsidP="00A50703">
      <w:pPr>
        <w:pStyle w:val="ItemHead"/>
      </w:pPr>
      <w:r>
        <w:t>5</w:t>
      </w:r>
      <w:r w:rsidR="00A50703" w:rsidRPr="00A852B4">
        <w:t xml:space="preserve">  </w:t>
      </w:r>
      <w:r w:rsidR="00A50703">
        <w:t>Schedule 2, Part 2, item 204</w:t>
      </w:r>
    </w:p>
    <w:p w14:paraId="563016D2" w14:textId="5CF0E9B8" w:rsidR="00A50703" w:rsidRPr="00C36238" w:rsidRDefault="00A50703" w:rsidP="00A50703">
      <w:pPr>
        <w:pStyle w:val="Item"/>
        <w:spacing w:after="120"/>
      </w:pPr>
      <w:r>
        <w:t>Omit “items 202 or 203”, substitute “items 202, 203 or 20</w:t>
      </w:r>
      <w:r w:rsidR="00B353F9">
        <w:t>3A</w:t>
      </w:r>
      <w:r>
        <w:t>”.</w:t>
      </w:r>
    </w:p>
    <w:p w14:paraId="07392336" w14:textId="33111AB1" w:rsidR="00261003" w:rsidRDefault="00C15AB3" w:rsidP="00261003">
      <w:pPr>
        <w:pStyle w:val="ItemHead"/>
      </w:pPr>
      <w:r>
        <w:t>6</w:t>
      </w:r>
      <w:r w:rsidR="00261003" w:rsidRPr="00A852B4">
        <w:t xml:space="preserve">  </w:t>
      </w:r>
      <w:r w:rsidR="002F6A7A">
        <w:t xml:space="preserve">Schedule 2, </w:t>
      </w:r>
      <w:r w:rsidR="00E131F4">
        <w:t xml:space="preserve">Part </w:t>
      </w:r>
      <w:r w:rsidR="003D11C3">
        <w:t>2A</w:t>
      </w:r>
      <w:r w:rsidR="00E131F4">
        <w:t xml:space="preserve"> (</w:t>
      </w:r>
      <w:r w:rsidR="002F6A7A">
        <w:t xml:space="preserve">table </w:t>
      </w:r>
      <w:r w:rsidR="003D11C3">
        <w:t>2</w:t>
      </w:r>
      <w:r w:rsidR="002F6A7A">
        <w:t>0</w:t>
      </w:r>
      <w:r w:rsidR="003D11C3">
        <w:t>6</w:t>
      </w:r>
      <w:r w:rsidR="00E131F4">
        <w:t>)</w:t>
      </w:r>
    </w:p>
    <w:p w14:paraId="339BC268" w14:textId="744B7FD9" w:rsidR="002F6A7A" w:rsidRDefault="00586ABC" w:rsidP="00815C5C">
      <w:pPr>
        <w:pStyle w:val="Item"/>
        <w:spacing w:after="120"/>
      </w:pPr>
      <w:r>
        <w:t>Omit</w:t>
      </w:r>
      <w:r w:rsidR="00947B3C">
        <w:t>:</w:t>
      </w:r>
    </w:p>
    <w:tbl>
      <w:tblPr>
        <w:tblW w:w="8620" w:type="dxa"/>
        <w:tblLook w:val="04A0" w:firstRow="1" w:lastRow="0" w:firstColumn="1" w:lastColumn="0" w:noHBand="0" w:noVBand="1"/>
      </w:tblPr>
      <w:tblGrid>
        <w:gridCol w:w="1430"/>
        <w:gridCol w:w="1477"/>
        <w:gridCol w:w="1433"/>
        <w:gridCol w:w="1463"/>
        <w:gridCol w:w="1407"/>
        <w:gridCol w:w="1410"/>
      </w:tblGrid>
      <w:tr w:rsidR="003A20BE" w:rsidRPr="00A42B91" w14:paraId="31B5E29A" w14:textId="77777777" w:rsidTr="00A96FC1">
        <w:trPr>
          <w:trHeight w:val="300"/>
        </w:trPr>
        <w:tc>
          <w:tcPr>
            <w:tcW w:w="1430" w:type="dxa"/>
            <w:vAlign w:val="center"/>
            <w:hideMark/>
          </w:tcPr>
          <w:p w14:paraId="195CAFDF" w14:textId="77777777" w:rsidR="003A20BE" w:rsidRPr="001927D3" w:rsidRDefault="003A20BE" w:rsidP="009F25D8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477" w:type="dxa"/>
            <w:hideMark/>
          </w:tcPr>
          <w:p w14:paraId="13D3C413" w14:textId="31F47B0F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0.23</w:t>
            </w:r>
            <w:r w:rsidR="00D5053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33" w:type="dxa"/>
            <w:hideMark/>
          </w:tcPr>
          <w:p w14:paraId="3E15BA02" w14:textId="43219F22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0.04</w:t>
            </w:r>
            <w:r w:rsidR="00AF7E6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63" w:type="dxa"/>
            <w:hideMark/>
          </w:tcPr>
          <w:p w14:paraId="628DC5E7" w14:textId="77777777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0.0205</w:t>
            </w:r>
          </w:p>
        </w:tc>
        <w:tc>
          <w:tcPr>
            <w:tcW w:w="1407" w:type="dxa"/>
            <w:hideMark/>
          </w:tcPr>
          <w:p w14:paraId="73EE0D53" w14:textId="77777777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0.0093</w:t>
            </w:r>
          </w:p>
        </w:tc>
        <w:tc>
          <w:tcPr>
            <w:tcW w:w="1410" w:type="dxa"/>
            <w:hideMark/>
          </w:tcPr>
          <w:p w14:paraId="0E822443" w14:textId="77777777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0.0045</w:t>
            </w:r>
          </w:p>
        </w:tc>
      </w:tr>
      <w:tr w:rsidR="003A20BE" w:rsidRPr="00A42B91" w14:paraId="07179B5F" w14:textId="77777777" w:rsidTr="00A96FC1">
        <w:trPr>
          <w:trHeight w:val="300"/>
        </w:trPr>
        <w:tc>
          <w:tcPr>
            <w:tcW w:w="1430" w:type="dxa"/>
            <w:vAlign w:val="center"/>
            <w:hideMark/>
          </w:tcPr>
          <w:p w14:paraId="29C2F3A1" w14:textId="77777777" w:rsidR="003A20BE" w:rsidRPr="001927D3" w:rsidRDefault="003A20BE" w:rsidP="009F25D8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&gt;8.5–14.5</w:t>
            </w:r>
          </w:p>
        </w:tc>
        <w:tc>
          <w:tcPr>
            <w:tcW w:w="1477" w:type="dxa"/>
            <w:hideMark/>
          </w:tcPr>
          <w:p w14:paraId="37093E7B" w14:textId="2816CF7A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0.10</w:t>
            </w:r>
            <w:r w:rsidR="00AF7E6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33" w:type="dxa"/>
            <w:hideMark/>
          </w:tcPr>
          <w:p w14:paraId="78AECA19" w14:textId="5489F060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0.03</w:t>
            </w:r>
            <w:r w:rsidR="0097589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63" w:type="dxa"/>
            <w:hideMark/>
          </w:tcPr>
          <w:p w14:paraId="648C23FB" w14:textId="77777777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0.0089</w:t>
            </w:r>
          </w:p>
        </w:tc>
        <w:tc>
          <w:tcPr>
            <w:tcW w:w="1407" w:type="dxa"/>
            <w:hideMark/>
          </w:tcPr>
          <w:p w14:paraId="6F4D3A9C" w14:textId="49972A6E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0.000</w:t>
            </w:r>
            <w:r w:rsidR="009758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  <w:hideMark/>
          </w:tcPr>
          <w:p w14:paraId="00CE5821" w14:textId="77777777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0.0003</w:t>
            </w:r>
          </w:p>
        </w:tc>
      </w:tr>
      <w:tr w:rsidR="003A20BE" w:rsidRPr="00A42B91" w14:paraId="5BFBA44B" w14:textId="77777777" w:rsidTr="00A96FC1">
        <w:trPr>
          <w:trHeight w:val="300"/>
        </w:trPr>
        <w:tc>
          <w:tcPr>
            <w:tcW w:w="1430" w:type="dxa"/>
            <w:vAlign w:val="center"/>
            <w:hideMark/>
          </w:tcPr>
          <w:p w14:paraId="2FB03387" w14:textId="77777777" w:rsidR="003A20BE" w:rsidRPr="001927D3" w:rsidRDefault="003A20BE" w:rsidP="009F25D8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&gt;14.5–31.3</w:t>
            </w:r>
          </w:p>
        </w:tc>
        <w:tc>
          <w:tcPr>
            <w:tcW w:w="1477" w:type="dxa"/>
            <w:hideMark/>
          </w:tcPr>
          <w:p w14:paraId="15B580E0" w14:textId="116A6EE7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0.10</w:t>
            </w:r>
            <w:r w:rsidR="0097589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33" w:type="dxa"/>
            <w:hideMark/>
          </w:tcPr>
          <w:p w14:paraId="6F1DBD65" w14:textId="25F37E91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0.02</w:t>
            </w:r>
            <w:r w:rsidR="00CA791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63" w:type="dxa"/>
            <w:hideMark/>
          </w:tcPr>
          <w:p w14:paraId="62F7ADBC" w14:textId="77777777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0.0061</w:t>
            </w:r>
          </w:p>
        </w:tc>
        <w:tc>
          <w:tcPr>
            <w:tcW w:w="1407" w:type="dxa"/>
            <w:hideMark/>
          </w:tcPr>
          <w:p w14:paraId="52D0E607" w14:textId="28E54242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0.000</w:t>
            </w:r>
            <w:r w:rsidR="00CA79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  <w:hideMark/>
          </w:tcPr>
          <w:p w14:paraId="3315877D" w14:textId="77777777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0.0003</w:t>
            </w:r>
          </w:p>
        </w:tc>
      </w:tr>
      <w:tr w:rsidR="003A20BE" w:rsidRPr="00A42B91" w14:paraId="2F9CF665" w14:textId="77777777" w:rsidTr="00586ABC">
        <w:trPr>
          <w:trHeight w:val="300"/>
        </w:trPr>
        <w:tc>
          <w:tcPr>
            <w:tcW w:w="1430" w:type="dxa"/>
            <w:vAlign w:val="center"/>
            <w:hideMark/>
          </w:tcPr>
          <w:p w14:paraId="5FDAC1F0" w14:textId="77777777" w:rsidR="003A20BE" w:rsidRPr="001927D3" w:rsidRDefault="003A20BE" w:rsidP="009F25D8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477" w:type="dxa"/>
            <w:hideMark/>
          </w:tcPr>
          <w:p w14:paraId="664EF538" w14:textId="6CFE4CB1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0.028</w:t>
            </w:r>
            <w:r w:rsidR="00CA79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3" w:type="dxa"/>
            <w:hideMark/>
          </w:tcPr>
          <w:p w14:paraId="7E2247CC" w14:textId="106C468C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0.015</w:t>
            </w:r>
            <w:r w:rsidR="00B243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  <w:hideMark/>
          </w:tcPr>
          <w:p w14:paraId="042950E1" w14:textId="77777777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0.0033</w:t>
            </w:r>
          </w:p>
        </w:tc>
        <w:tc>
          <w:tcPr>
            <w:tcW w:w="1407" w:type="dxa"/>
            <w:hideMark/>
          </w:tcPr>
          <w:p w14:paraId="40106D47" w14:textId="77777777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10" w:type="dxa"/>
            <w:hideMark/>
          </w:tcPr>
          <w:p w14:paraId="513D16B5" w14:textId="77777777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0.0001</w:t>
            </w:r>
          </w:p>
        </w:tc>
      </w:tr>
      <w:tr w:rsidR="003A20BE" w:rsidRPr="00A42B91" w14:paraId="253D961B" w14:textId="77777777" w:rsidTr="00586ABC">
        <w:trPr>
          <w:trHeight w:val="315"/>
        </w:trPr>
        <w:tc>
          <w:tcPr>
            <w:tcW w:w="1430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33A555F6" w14:textId="77777777" w:rsidR="003A20BE" w:rsidRPr="001927D3" w:rsidRDefault="003A20BE" w:rsidP="009F25D8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927D3">
              <w:rPr>
                <w:rFonts w:ascii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477" w:type="dxa"/>
            <w:tcBorders>
              <w:top w:val="nil"/>
              <w:left w:val="nil"/>
              <w:right w:val="nil"/>
            </w:tcBorders>
            <w:hideMark/>
          </w:tcPr>
          <w:p w14:paraId="68DF8CF7" w14:textId="77777777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33" w:type="dxa"/>
            <w:tcBorders>
              <w:top w:val="nil"/>
              <w:left w:val="nil"/>
              <w:right w:val="nil"/>
            </w:tcBorders>
            <w:hideMark/>
          </w:tcPr>
          <w:p w14:paraId="632FCE53" w14:textId="77777777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63" w:type="dxa"/>
            <w:tcBorders>
              <w:top w:val="nil"/>
              <w:left w:val="nil"/>
              <w:right w:val="nil"/>
            </w:tcBorders>
            <w:hideMark/>
          </w:tcPr>
          <w:p w14:paraId="3C0B23E3" w14:textId="77777777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  <w:hideMark/>
          </w:tcPr>
          <w:p w14:paraId="126C9E39" w14:textId="77777777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  <w:hideMark/>
          </w:tcPr>
          <w:p w14:paraId="6BFEB39E" w14:textId="77777777" w:rsidR="003A20BE" w:rsidRPr="00823286" w:rsidRDefault="003A20BE" w:rsidP="00823286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0.0000</w:t>
            </w:r>
          </w:p>
        </w:tc>
      </w:tr>
    </w:tbl>
    <w:p w14:paraId="06892DEA" w14:textId="77777777" w:rsidR="00586ABC" w:rsidRDefault="00586ABC" w:rsidP="00586ABC">
      <w:pPr>
        <w:pStyle w:val="Item"/>
        <w:spacing w:after="120"/>
      </w:pPr>
      <w:r>
        <w:t>substitute:</w:t>
      </w:r>
    </w:p>
    <w:tbl>
      <w:tblPr>
        <w:tblW w:w="8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382"/>
        <w:gridCol w:w="1372"/>
        <w:gridCol w:w="1460"/>
        <w:gridCol w:w="1371"/>
        <w:gridCol w:w="1466"/>
      </w:tblGrid>
      <w:tr w:rsidR="004D0780" w:rsidRPr="00653ED3" w14:paraId="6EAC08EB" w14:textId="77777777" w:rsidTr="0059311E">
        <w:tc>
          <w:tcPr>
            <w:tcW w:w="1320" w:type="dxa"/>
            <w:hideMark/>
          </w:tcPr>
          <w:p w14:paraId="57B30DBF" w14:textId="77777777" w:rsidR="004D0780" w:rsidRPr="00653ED3" w:rsidRDefault="004D0780" w:rsidP="004D0780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382" w:type="dxa"/>
            <w:hideMark/>
          </w:tcPr>
          <w:p w14:paraId="0B234AE1" w14:textId="0796E27E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0.1188</w:t>
            </w:r>
          </w:p>
        </w:tc>
        <w:tc>
          <w:tcPr>
            <w:tcW w:w="1372" w:type="dxa"/>
            <w:hideMark/>
          </w:tcPr>
          <w:p w14:paraId="63FC6231" w14:textId="427BA7C2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0.0220</w:t>
            </w:r>
          </w:p>
        </w:tc>
        <w:tc>
          <w:tcPr>
            <w:tcW w:w="1460" w:type="dxa"/>
            <w:hideMark/>
          </w:tcPr>
          <w:p w14:paraId="644FE470" w14:textId="1CDF88DB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0.0102</w:t>
            </w:r>
          </w:p>
        </w:tc>
        <w:tc>
          <w:tcPr>
            <w:tcW w:w="1371" w:type="dxa"/>
            <w:hideMark/>
          </w:tcPr>
          <w:p w14:paraId="67FB9971" w14:textId="4692090F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0.0047</w:t>
            </w:r>
          </w:p>
        </w:tc>
        <w:tc>
          <w:tcPr>
            <w:tcW w:w="1466" w:type="dxa"/>
            <w:hideMark/>
          </w:tcPr>
          <w:p w14:paraId="3A3A6E73" w14:textId="6B725392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0.0023</w:t>
            </w:r>
          </w:p>
        </w:tc>
      </w:tr>
      <w:tr w:rsidR="004D0780" w:rsidRPr="00653ED3" w14:paraId="1A1A223F" w14:textId="77777777" w:rsidTr="0059311E">
        <w:tc>
          <w:tcPr>
            <w:tcW w:w="1320" w:type="dxa"/>
            <w:hideMark/>
          </w:tcPr>
          <w:p w14:paraId="58DF02BA" w14:textId="77777777" w:rsidR="004D0780" w:rsidRPr="00653ED3" w:rsidRDefault="004D0780" w:rsidP="004D0780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&gt;8.5–14.5</w:t>
            </w:r>
          </w:p>
        </w:tc>
        <w:tc>
          <w:tcPr>
            <w:tcW w:w="1382" w:type="dxa"/>
            <w:hideMark/>
          </w:tcPr>
          <w:p w14:paraId="7E786E03" w14:textId="1BFD010D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0.0105</w:t>
            </w:r>
          </w:p>
        </w:tc>
        <w:tc>
          <w:tcPr>
            <w:tcW w:w="1372" w:type="dxa"/>
            <w:hideMark/>
          </w:tcPr>
          <w:p w14:paraId="6D215E20" w14:textId="541E10AF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0.0038</w:t>
            </w:r>
          </w:p>
        </w:tc>
        <w:tc>
          <w:tcPr>
            <w:tcW w:w="1460" w:type="dxa"/>
            <w:hideMark/>
          </w:tcPr>
          <w:p w14:paraId="3424E757" w14:textId="2072F5EC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0.0009</w:t>
            </w:r>
          </w:p>
        </w:tc>
        <w:tc>
          <w:tcPr>
            <w:tcW w:w="1371" w:type="dxa"/>
            <w:hideMark/>
          </w:tcPr>
          <w:p w14:paraId="06CBB5DF" w14:textId="75512B3C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66" w:type="dxa"/>
            <w:hideMark/>
          </w:tcPr>
          <w:p w14:paraId="500CE781" w14:textId="45F48818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</w:tr>
      <w:tr w:rsidR="004D0780" w:rsidRPr="00653ED3" w14:paraId="2D9EADC7" w14:textId="77777777" w:rsidTr="0059311E">
        <w:tc>
          <w:tcPr>
            <w:tcW w:w="1320" w:type="dxa"/>
            <w:hideMark/>
          </w:tcPr>
          <w:p w14:paraId="77A09151" w14:textId="77777777" w:rsidR="004D0780" w:rsidRPr="00653ED3" w:rsidRDefault="004D0780" w:rsidP="004D0780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&gt;14.5–31.3</w:t>
            </w:r>
          </w:p>
        </w:tc>
        <w:tc>
          <w:tcPr>
            <w:tcW w:w="1382" w:type="dxa"/>
            <w:hideMark/>
          </w:tcPr>
          <w:p w14:paraId="65F3C6BC" w14:textId="5115DEC1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0.0105</w:t>
            </w:r>
          </w:p>
        </w:tc>
        <w:tc>
          <w:tcPr>
            <w:tcW w:w="1372" w:type="dxa"/>
            <w:hideMark/>
          </w:tcPr>
          <w:p w14:paraId="541C134E" w14:textId="4F0F6A61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60" w:type="dxa"/>
            <w:hideMark/>
          </w:tcPr>
          <w:p w14:paraId="541D7E96" w14:textId="1D70E408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0.0006</w:t>
            </w:r>
          </w:p>
        </w:tc>
        <w:tc>
          <w:tcPr>
            <w:tcW w:w="1371" w:type="dxa"/>
            <w:hideMark/>
          </w:tcPr>
          <w:p w14:paraId="0A8E25E0" w14:textId="0EE8C3C0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66" w:type="dxa"/>
            <w:hideMark/>
          </w:tcPr>
          <w:p w14:paraId="0A4FACA3" w14:textId="12AA631C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</w:tr>
      <w:tr w:rsidR="004D0780" w:rsidRPr="00653ED3" w14:paraId="15C3A966" w14:textId="77777777" w:rsidTr="0059311E">
        <w:tc>
          <w:tcPr>
            <w:tcW w:w="1320" w:type="dxa"/>
            <w:hideMark/>
          </w:tcPr>
          <w:p w14:paraId="3B7D667D" w14:textId="77777777" w:rsidR="004D0780" w:rsidRPr="00653ED3" w:rsidRDefault="004D0780" w:rsidP="004D0780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382" w:type="dxa"/>
            <w:hideMark/>
          </w:tcPr>
          <w:p w14:paraId="54D18FEB" w14:textId="2DA8F227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0.0029</w:t>
            </w:r>
          </w:p>
        </w:tc>
        <w:tc>
          <w:tcPr>
            <w:tcW w:w="1372" w:type="dxa"/>
            <w:hideMark/>
          </w:tcPr>
          <w:p w14:paraId="068B014B" w14:textId="455E98DC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0.0015</w:t>
            </w:r>
          </w:p>
        </w:tc>
        <w:tc>
          <w:tcPr>
            <w:tcW w:w="1460" w:type="dxa"/>
            <w:hideMark/>
          </w:tcPr>
          <w:p w14:paraId="1DBD4256" w14:textId="591B0FD4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371" w:type="dxa"/>
            <w:hideMark/>
          </w:tcPr>
          <w:p w14:paraId="00A6978A" w14:textId="7E3B2508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66" w:type="dxa"/>
            <w:hideMark/>
          </w:tcPr>
          <w:p w14:paraId="121048C0" w14:textId="3E08AF20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</w:tr>
      <w:tr w:rsidR="004D0780" w:rsidRPr="00653ED3" w14:paraId="6D014D97" w14:textId="77777777" w:rsidTr="0059311E">
        <w:tc>
          <w:tcPr>
            <w:tcW w:w="1320" w:type="dxa"/>
            <w:tcBorders>
              <w:top w:val="nil"/>
              <w:left w:val="nil"/>
              <w:right w:val="nil"/>
            </w:tcBorders>
            <w:hideMark/>
          </w:tcPr>
          <w:p w14:paraId="0E465D27" w14:textId="77777777" w:rsidR="004D0780" w:rsidRPr="00653ED3" w:rsidRDefault="004D0780" w:rsidP="004D0780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hideMark/>
          </w:tcPr>
          <w:p w14:paraId="3C7047A5" w14:textId="6E3324FB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  <w:hideMark/>
          </w:tcPr>
          <w:p w14:paraId="3A79560D" w14:textId="3B1EA087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hideMark/>
          </w:tcPr>
          <w:p w14:paraId="5BE70F6E" w14:textId="210131E3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hideMark/>
          </w:tcPr>
          <w:p w14:paraId="4A47DF94" w14:textId="45E398F2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hideMark/>
          </w:tcPr>
          <w:p w14:paraId="42590AD4" w14:textId="476F60B1" w:rsidR="004D0780" w:rsidRPr="00F251C1" w:rsidRDefault="004D0780" w:rsidP="004D0780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</w:tr>
    </w:tbl>
    <w:p w14:paraId="7DACAF73" w14:textId="3239D942" w:rsidR="00254F78" w:rsidRDefault="00C15AB3" w:rsidP="00254F78">
      <w:pPr>
        <w:pStyle w:val="ItemHead"/>
      </w:pPr>
      <w:r>
        <w:t>7</w:t>
      </w:r>
      <w:r w:rsidR="00254F78" w:rsidRPr="00A852B4">
        <w:t xml:space="preserve">  </w:t>
      </w:r>
      <w:r w:rsidR="00254F78">
        <w:t xml:space="preserve">Schedule 2, Part </w:t>
      </w:r>
      <w:r w:rsidR="00B87BF6">
        <w:t>3</w:t>
      </w:r>
      <w:r w:rsidR="00254F78">
        <w:t>, item 302</w:t>
      </w:r>
    </w:p>
    <w:p w14:paraId="64D3D4E6" w14:textId="2ECEFAE5" w:rsidR="00254F78" w:rsidRPr="00C36238" w:rsidRDefault="00254F78" w:rsidP="00254F78">
      <w:pPr>
        <w:pStyle w:val="Item"/>
        <w:spacing w:after="120"/>
      </w:pPr>
      <w:r>
        <w:t>Omit “item 303”, substitute “items 303</w:t>
      </w:r>
      <w:r w:rsidR="00256BFE">
        <w:t>, 303A and</w:t>
      </w:r>
      <w:r>
        <w:t xml:space="preserve"> 30</w:t>
      </w:r>
      <w:r w:rsidR="00256BFE">
        <w:t>4</w:t>
      </w:r>
      <w:r>
        <w:t>”.</w:t>
      </w:r>
    </w:p>
    <w:p w14:paraId="217ED7C9" w14:textId="70509476" w:rsidR="00C36238" w:rsidRDefault="00C15AB3" w:rsidP="00C36238">
      <w:pPr>
        <w:pStyle w:val="ItemHead"/>
      </w:pPr>
      <w:r>
        <w:t>8</w:t>
      </w:r>
      <w:r w:rsidR="00C36238" w:rsidRPr="00A852B4">
        <w:t xml:space="preserve">  </w:t>
      </w:r>
      <w:r w:rsidR="00C36238">
        <w:t xml:space="preserve">Schedule 2, Part </w:t>
      </w:r>
      <w:r w:rsidR="009D1842">
        <w:t>3</w:t>
      </w:r>
      <w:r w:rsidR="00C36238">
        <w:t xml:space="preserve"> (table </w:t>
      </w:r>
      <w:r w:rsidR="008F7A41">
        <w:t>30</w:t>
      </w:r>
      <w:r w:rsidR="00C36238">
        <w:t>2)</w:t>
      </w:r>
    </w:p>
    <w:p w14:paraId="34259982" w14:textId="2F3E895A" w:rsidR="00C36238" w:rsidRPr="00C36238" w:rsidRDefault="00815C5C" w:rsidP="00815C5C">
      <w:pPr>
        <w:pStyle w:val="Item"/>
        <w:spacing w:after="120"/>
      </w:pPr>
      <w:r>
        <w:t>Omit</w:t>
      </w:r>
      <w:r w:rsidR="003046EA">
        <w:t>:</w:t>
      </w:r>
    </w:p>
    <w:tbl>
      <w:tblPr>
        <w:tblW w:w="83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2"/>
        <w:gridCol w:w="1369"/>
        <w:gridCol w:w="1359"/>
        <w:gridCol w:w="1489"/>
        <w:gridCol w:w="1372"/>
        <w:gridCol w:w="1476"/>
      </w:tblGrid>
      <w:tr w:rsidR="008F7A41" w:rsidRPr="001F2574" w14:paraId="2E3D38A9" w14:textId="77777777" w:rsidTr="00815C5C">
        <w:tc>
          <w:tcPr>
            <w:tcW w:w="1322" w:type="dxa"/>
            <w:hideMark/>
          </w:tcPr>
          <w:p w14:paraId="69E1A921" w14:textId="77777777" w:rsidR="008F7A41" w:rsidRPr="009F25D8" w:rsidRDefault="008F7A41" w:rsidP="009F25D8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9F25D8">
              <w:rPr>
                <w:rFonts w:ascii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369" w:type="dxa"/>
            <w:hideMark/>
          </w:tcPr>
          <w:p w14:paraId="11224224" w14:textId="28C10160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17</w:t>
            </w:r>
            <w:r w:rsidR="000141A4">
              <w:rPr>
                <w:rFonts w:ascii="Times New Roman" w:hAnsi="Times New Roman" w:cs="Times New Roman"/>
              </w:rPr>
              <w:t>5</w:t>
            </w:r>
            <w:r w:rsidRPr="001927D3">
              <w:rPr>
                <w:rFonts w:ascii="Times New Roman" w:hAnsi="Times New Roman" w:cs="Times New Roman"/>
              </w:rPr>
              <w:t>.63</w:t>
            </w:r>
            <w:r w:rsidR="000141A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59" w:type="dxa"/>
            <w:hideMark/>
          </w:tcPr>
          <w:p w14:paraId="6A5008D0" w14:textId="7B729BE4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32.</w:t>
            </w:r>
            <w:r w:rsidR="00596821">
              <w:rPr>
                <w:rFonts w:ascii="Times New Roman" w:hAnsi="Times New Roman" w:cs="Times New Roman"/>
              </w:rPr>
              <w:t>4</w:t>
            </w:r>
            <w:r w:rsidRPr="001927D3">
              <w:rPr>
                <w:rFonts w:ascii="Times New Roman" w:hAnsi="Times New Roman" w:cs="Times New Roman"/>
              </w:rPr>
              <w:t>74</w:t>
            </w:r>
            <w:r w:rsidR="005968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9" w:type="dxa"/>
            <w:hideMark/>
          </w:tcPr>
          <w:p w14:paraId="1B6EF413" w14:textId="32AB599E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15.1</w:t>
            </w:r>
            <w:r w:rsidR="00596821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372" w:type="dxa"/>
            <w:hideMark/>
          </w:tcPr>
          <w:p w14:paraId="0A962E95" w14:textId="0288DC7E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6.</w:t>
            </w:r>
            <w:r w:rsidR="00596821">
              <w:rPr>
                <w:rFonts w:ascii="Times New Roman" w:hAnsi="Times New Roman" w:cs="Times New Roman"/>
              </w:rPr>
              <w:t>8829</w:t>
            </w:r>
          </w:p>
        </w:tc>
        <w:tc>
          <w:tcPr>
            <w:tcW w:w="1476" w:type="dxa"/>
            <w:hideMark/>
          </w:tcPr>
          <w:p w14:paraId="3E85CE04" w14:textId="63A42EDB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3.3</w:t>
            </w:r>
            <w:r w:rsidR="00B31C2C">
              <w:rPr>
                <w:rFonts w:ascii="Times New Roman" w:hAnsi="Times New Roman" w:cs="Times New Roman"/>
              </w:rPr>
              <w:t>3</w:t>
            </w:r>
            <w:r w:rsidRPr="001927D3">
              <w:rPr>
                <w:rFonts w:ascii="Times New Roman" w:hAnsi="Times New Roman" w:cs="Times New Roman"/>
              </w:rPr>
              <w:t>72</w:t>
            </w:r>
          </w:p>
        </w:tc>
      </w:tr>
      <w:tr w:rsidR="008F7A41" w:rsidRPr="001F2574" w14:paraId="261E3800" w14:textId="77777777" w:rsidTr="00815C5C">
        <w:tc>
          <w:tcPr>
            <w:tcW w:w="1322" w:type="dxa"/>
            <w:hideMark/>
          </w:tcPr>
          <w:p w14:paraId="7DB370A0" w14:textId="77777777" w:rsidR="008F7A41" w:rsidRPr="009F25D8" w:rsidRDefault="008F7A41" w:rsidP="009F25D8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9F25D8">
              <w:rPr>
                <w:rFonts w:ascii="Times New Roman" w:hAnsi="Times New Roman" w:cs="Times New Roman"/>
                <w:color w:val="000000"/>
                <w:lang w:eastAsia="en-AU"/>
              </w:rPr>
              <w:t>&gt;8.5–14.5</w:t>
            </w:r>
          </w:p>
        </w:tc>
        <w:tc>
          <w:tcPr>
            <w:tcW w:w="1369" w:type="dxa"/>
            <w:hideMark/>
          </w:tcPr>
          <w:p w14:paraId="67F4A408" w14:textId="3D69D7FD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77.4</w:t>
            </w:r>
            <w:r w:rsidR="00E17A35">
              <w:rPr>
                <w:rFonts w:ascii="Times New Roman" w:hAnsi="Times New Roman" w:cs="Times New Roman"/>
              </w:rPr>
              <w:t>0</w:t>
            </w:r>
            <w:r w:rsidRPr="001927D3">
              <w:rPr>
                <w:rFonts w:ascii="Times New Roman" w:hAnsi="Times New Roman" w:cs="Times New Roman"/>
              </w:rPr>
              <w:t>1</w:t>
            </w:r>
            <w:r w:rsidR="00E17A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hideMark/>
          </w:tcPr>
          <w:p w14:paraId="2F45B521" w14:textId="07852EDA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27.</w:t>
            </w:r>
            <w:r w:rsidR="00E17A35">
              <w:rPr>
                <w:rFonts w:ascii="Times New Roman" w:hAnsi="Times New Roman" w:cs="Times New Roman"/>
              </w:rPr>
              <w:t>8653</w:t>
            </w:r>
          </w:p>
        </w:tc>
        <w:tc>
          <w:tcPr>
            <w:tcW w:w="1489" w:type="dxa"/>
            <w:hideMark/>
          </w:tcPr>
          <w:p w14:paraId="20426DE2" w14:textId="35B5E389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6.</w:t>
            </w:r>
            <w:r w:rsidR="00AC7840">
              <w:rPr>
                <w:rFonts w:ascii="Times New Roman" w:hAnsi="Times New Roman" w:cs="Times New Roman"/>
              </w:rPr>
              <w:t>5909</w:t>
            </w:r>
          </w:p>
        </w:tc>
        <w:tc>
          <w:tcPr>
            <w:tcW w:w="1372" w:type="dxa"/>
            <w:hideMark/>
          </w:tcPr>
          <w:p w14:paraId="2F7E481A" w14:textId="327B90DC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0.4</w:t>
            </w:r>
            <w:r w:rsidR="00AC7840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1476" w:type="dxa"/>
            <w:hideMark/>
          </w:tcPr>
          <w:p w14:paraId="1AA0CE7C" w14:textId="545C0244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0.2</w:t>
            </w:r>
            <w:r w:rsidR="00AC7840">
              <w:rPr>
                <w:rFonts w:ascii="Times New Roman" w:hAnsi="Times New Roman" w:cs="Times New Roman"/>
              </w:rPr>
              <w:t>294</w:t>
            </w:r>
          </w:p>
        </w:tc>
      </w:tr>
      <w:tr w:rsidR="008F7A41" w:rsidRPr="001F2574" w14:paraId="364689A0" w14:textId="77777777" w:rsidTr="00815C5C">
        <w:tc>
          <w:tcPr>
            <w:tcW w:w="1322" w:type="dxa"/>
            <w:hideMark/>
          </w:tcPr>
          <w:p w14:paraId="70572061" w14:textId="77777777" w:rsidR="008F7A41" w:rsidRPr="009F25D8" w:rsidRDefault="008F7A41" w:rsidP="009F25D8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9F25D8">
              <w:rPr>
                <w:rFonts w:ascii="Times New Roman" w:hAnsi="Times New Roman" w:cs="Times New Roman"/>
                <w:color w:val="000000"/>
                <w:lang w:eastAsia="en-AU"/>
              </w:rPr>
              <w:t>&gt;14.5–31.3</w:t>
            </w:r>
          </w:p>
        </w:tc>
        <w:tc>
          <w:tcPr>
            <w:tcW w:w="1369" w:type="dxa"/>
            <w:hideMark/>
          </w:tcPr>
          <w:p w14:paraId="598214E9" w14:textId="0E42E8BD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77.</w:t>
            </w:r>
            <w:r w:rsidR="009B1BD5">
              <w:rPr>
                <w:rFonts w:ascii="Times New Roman" w:hAnsi="Times New Roman" w:cs="Times New Roman"/>
              </w:rPr>
              <w:t>40</w:t>
            </w:r>
            <w:r w:rsidRPr="001927D3">
              <w:rPr>
                <w:rFonts w:ascii="Times New Roman" w:hAnsi="Times New Roman" w:cs="Times New Roman"/>
              </w:rPr>
              <w:t>1</w:t>
            </w:r>
            <w:r w:rsidR="009B1B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hideMark/>
          </w:tcPr>
          <w:p w14:paraId="6E69093B" w14:textId="410656DE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20.6</w:t>
            </w:r>
            <w:r w:rsidR="009B1BD5">
              <w:rPr>
                <w:rFonts w:ascii="Times New Roman" w:hAnsi="Times New Roman" w:cs="Times New Roman"/>
              </w:rPr>
              <w:t>0</w:t>
            </w:r>
            <w:r w:rsidRPr="001927D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89" w:type="dxa"/>
            <w:hideMark/>
          </w:tcPr>
          <w:p w14:paraId="4E940D6D" w14:textId="6A9A5C2D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4.5</w:t>
            </w:r>
            <w:r w:rsidR="009B1BD5">
              <w:rPr>
                <w:rFonts w:ascii="Times New Roman" w:hAnsi="Times New Roman" w:cs="Times New Roman"/>
              </w:rPr>
              <w:t>2</w:t>
            </w:r>
            <w:r w:rsidRPr="001927D3">
              <w:rPr>
                <w:rFonts w:ascii="Times New Roman" w:hAnsi="Times New Roman" w:cs="Times New Roman"/>
              </w:rPr>
              <w:t>6</w:t>
            </w:r>
            <w:r w:rsidR="009B1B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2" w:type="dxa"/>
            <w:hideMark/>
          </w:tcPr>
          <w:p w14:paraId="20D3E524" w14:textId="319AA1DD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0.4</w:t>
            </w:r>
            <w:r w:rsidR="001D02FB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1476" w:type="dxa"/>
            <w:hideMark/>
          </w:tcPr>
          <w:p w14:paraId="7C0A680C" w14:textId="0B8EB4E6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0.2</w:t>
            </w:r>
            <w:r w:rsidR="001D02FB">
              <w:rPr>
                <w:rFonts w:ascii="Times New Roman" w:hAnsi="Times New Roman" w:cs="Times New Roman"/>
              </w:rPr>
              <w:t>294</w:t>
            </w:r>
          </w:p>
        </w:tc>
      </w:tr>
      <w:tr w:rsidR="008F7A41" w:rsidRPr="001F2574" w14:paraId="19B9CE79" w14:textId="77777777" w:rsidTr="009F25D8">
        <w:tc>
          <w:tcPr>
            <w:tcW w:w="1322" w:type="dxa"/>
            <w:hideMark/>
          </w:tcPr>
          <w:p w14:paraId="4B1A7CF1" w14:textId="77777777" w:rsidR="008F7A41" w:rsidRPr="009F25D8" w:rsidRDefault="008F7A41" w:rsidP="009F25D8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9F25D8">
              <w:rPr>
                <w:rFonts w:ascii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369" w:type="dxa"/>
            <w:hideMark/>
          </w:tcPr>
          <w:p w14:paraId="5237FDC5" w14:textId="7CC1BFA2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21.1</w:t>
            </w:r>
            <w:r w:rsidR="001D02FB"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1359" w:type="dxa"/>
            <w:hideMark/>
          </w:tcPr>
          <w:p w14:paraId="490F4EB3" w14:textId="58E9C4AF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11.2</w:t>
            </w:r>
            <w:r w:rsidR="00FC290C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89" w:type="dxa"/>
            <w:hideMark/>
          </w:tcPr>
          <w:p w14:paraId="6B4B0496" w14:textId="07302FF0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2.44</w:t>
            </w:r>
            <w:r w:rsidR="00FC29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2" w:type="dxa"/>
            <w:hideMark/>
          </w:tcPr>
          <w:p w14:paraId="37FBED59" w14:textId="7D8C74F2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0.083</w:t>
            </w:r>
            <w:r w:rsidR="00FC2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hideMark/>
          </w:tcPr>
          <w:p w14:paraId="56CD36BD" w14:textId="19A17F30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0.041</w:t>
            </w:r>
            <w:r w:rsidR="00FC290C">
              <w:rPr>
                <w:rFonts w:ascii="Times New Roman" w:hAnsi="Times New Roman" w:cs="Times New Roman"/>
              </w:rPr>
              <w:t>7</w:t>
            </w:r>
          </w:p>
        </w:tc>
      </w:tr>
      <w:tr w:rsidR="008F7A41" w:rsidRPr="001F2574" w14:paraId="15EA16D5" w14:textId="77777777" w:rsidTr="009F25D8">
        <w:tc>
          <w:tcPr>
            <w:tcW w:w="1322" w:type="dxa"/>
            <w:tcBorders>
              <w:top w:val="nil"/>
              <w:left w:val="nil"/>
              <w:right w:val="nil"/>
            </w:tcBorders>
            <w:hideMark/>
          </w:tcPr>
          <w:p w14:paraId="0832BB52" w14:textId="77777777" w:rsidR="008F7A41" w:rsidRPr="009F25D8" w:rsidRDefault="008F7A41" w:rsidP="009F25D8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9F25D8">
              <w:rPr>
                <w:rFonts w:ascii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hideMark/>
          </w:tcPr>
          <w:p w14:paraId="1D48F795" w14:textId="3AFC8FFE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2.0</w:t>
            </w:r>
            <w:r w:rsidR="00EA3135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  <w:hideMark/>
          </w:tcPr>
          <w:p w14:paraId="134ECADA" w14:textId="09148CB1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0.20</w:t>
            </w:r>
            <w:r w:rsidR="00EA313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hideMark/>
          </w:tcPr>
          <w:p w14:paraId="50C8B7C1" w14:textId="1AF7D51D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0.20</w:t>
            </w:r>
            <w:r w:rsidR="00EA313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  <w:hideMark/>
          </w:tcPr>
          <w:p w14:paraId="3F3E478C" w14:textId="77777777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0.0209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hideMark/>
          </w:tcPr>
          <w:p w14:paraId="534B96EE" w14:textId="77777777" w:rsidR="008F7A41" w:rsidRPr="009B0C48" w:rsidRDefault="008F7A41" w:rsidP="009B0C4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1927D3">
              <w:rPr>
                <w:rFonts w:ascii="Times New Roman" w:hAnsi="Times New Roman" w:cs="Times New Roman"/>
              </w:rPr>
              <w:t>0.0209</w:t>
            </w:r>
          </w:p>
        </w:tc>
      </w:tr>
    </w:tbl>
    <w:p w14:paraId="1B3693D8" w14:textId="77777777" w:rsidR="00815C5C" w:rsidRDefault="00815C5C" w:rsidP="00815C5C">
      <w:pPr>
        <w:pStyle w:val="Item"/>
        <w:spacing w:after="120"/>
      </w:pPr>
      <w:r>
        <w:t>substitute:</w:t>
      </w:r>
    </w:p>
    <w:tbl>
      <w:tblPr>
        <w:tblW w:w="8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382"/>
        <w:gridCol w:w="1372"/>
        <w:gridCol w:w="1460"/>
        <w:gridCol w:w="1371"/>
        <w:gridCol w:w="1466"/>
      </w:tblGrid>
      <w:tr w:rsidR="00056FFE" w:rsidRPr="00653ED3" w14:paraId="3FA26FA3" w14:textId="77777777" w:rsidTr="0059311E">
        <w:tc>
          <w:tcPr>
            <w:tcW w:w="1320" w:type="dxa"/>
            <w:hideMark/>
          </w:tcPr>
          <w:p w14:paraId="17D293FF" w14:textId="77777777" w:rsidR="00056FFE" w:rsidRPr="00653ED3" w:rsidRDefault="00056FFE" w:rsidP="00056FFE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382" w:type="dxa"/>
            <w:hideMark/>
          </w:tcPr>
          <w:p w14:paraId="04845EE7" w14:textId="16DD4BE8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87.8194</w:t>
            </w:r>
          </w:p>
        </w:tc>
        <w:tc>
          <w:tcPr>
            <w:tcW w:w="1372" w:type="dxa"/>
            <w:hideMark/>
          </w:tcPr>
          <w:p w14:paraId="65397F69" w14:textId="42B5C272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16.2374</w:t>
            </w:r>
          </w:p>
        </w:tc>
        <w:tc>
          <w:tcPr>
            <w:tcW w:w="1460" w:type="dxa"/>
            <w:hideMark/>
          </w:tcPr>
          <w:p w14:paraId="69D9C186" w14:textId="51F16DF9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7.5607</w:t>
            </w:r>
          </w:p>
        </w:tc>
        <w:tc>
          <w:tcPr>
            <w:tcW w:w="1371" w:type="dxa"/>
            <w:hideMark/>
          </w:tcPr>
          <w:p w14:paraId="61E21E79" w14:textId="3614CC23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3.4414</w:t>
            </w:r>
          </w:p>
        </w:tc>
        <w:tc>
          <w:tcPr>
            <w:tcW w:w="1466" w:type="dxa"/>
            <w:hideMark/>
          </w:tcPr>
          <w:p w14:paraId="3AB7FE45" w14:textId="56E83D05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1.6686</w:t>
            </w:r>
          </w:p>
        </w:tc>
      </w:tr>
      <w:tr w:rsidR="00056FFE" w:rsidRPr="00653ED3" w14:paraId="6007E0C4" w14:textId="77777777" w:rsidTr="0059311E">
        <w:tc>
          <w:tcPr>
            <w:tcW w:w="1320" w:type="dxa"/>
            <w:hideMark/>
          </w:tcPr>
          <w:p w14:paraId="55A1A07F" w14:textId="77777777" w:rsidR="00056FFE" w:rsidRPr="00653ED3" w:rsidRDefault="00056FFE" w:rsidP="00056FFE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&gt;8.5–14.5</w:t>
            </w:r>
          </w:p>
        </w:tc>
        <w:tc>
          <w:tcPr>
            <w:tcW w:w="1382" w:type="dxa"/>
            <w:hideMark/>
          </w:tcPr>
          <w:p w14:paraId="349711A3" w14:textId="2679CEA5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7.7401</w:t>
            </w:r>
          </w:p>
        </w:tc>
        <w:tc>
          <w:tcPr>
            <w:tcW w:w="1372" w:type="dxa"/>
            <w:hideMark/>
          </w:tcPr>
          <w:p w14:paraId="228C6A77" w14:textId="29F96403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2.7865</w:t>
            </w:r>
          </w:p>
        </w:tc>
        <w:tc>
          <w:tcPr>
            <w:tcW w:w="1460" w:type="dxa"/>
            <w:hideMark/>
          </w:tcPr>
          <w:p w14:paraId="7FDD1F4F" w14:textId="5F7E9949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0.6591</w:t>
            </w:r>
          </w:p>
        </w:tc>
        <w:tc>
          <w:tcPr>
            <w:tcW w:w="1371" w:type="dxa"/>
            <w:hideMark/>
          </w:tcPr>
          <w:p w14:paraId="61070FDC" w14:textId="16CB6954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0.0480</w:t>
            </w:r>
          </w:p>
        </w:tc>
        <w:tc>
          <w:tcPr>
            <w:tcW w:w="1466" w:type="dxa"/>
            <w:hideMark/>
          </w:tcPr>
          <w:p w14:paraId="66F855FE" w14:textId="14946CE5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0.0229</w:t>
            </w:r>
          </w:p>
        </w:tc>
      </w:tr>
      <w:tr w:rsidR="00056FFE" w:rsidRPr="00653ED3" w14:paraId="12740091" w14:textId="77777777" w:rsidTr="0059311E">
        <w:tc>
          <w:tcPr>
            <w:tcW w:w="1320" w:type="dxa"/>
            <w:hideMark/>
          </w:tcPr>
          <w:p w14:paraId="2946A3D5" w14:textId="77777777" w:rsidR="00056FFE" w:rsidRPr="00653ED3" w:rsidRDefault="00056FFE" w:rsidP="00056FFE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&gt;14.5–31.3</w:t>
            </w:r>
          </w:p>
        </w:tc>
        <w:tc>
          <w:tcPr>
            <w:tcW w:w="1382" w:type="dxa"/>
            <w:hideMark/>
          </w:tcPr>
          <w:p w14:paraId="1607FA0C" w14:textId="1D225B92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7.7401</w:t>
            </w:r>
          </w:p>
        </w:tc>
        <w:tc>
          <w:tcPr>
            <w:tcW w:w="1372" w:type="dxa"/>
            <w:hideMark/>
          </w:tcPr>
          <w:p w14:paraId="4B1065C4" w14:textId="4A1FA35D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2.0607</w:t>
            </w:r>
          </w:p>
        </w:tc>
        <w:tc>
          <w:tcPr>
            <w:tcW w:w="1460" w:type="dxa"/>
            <w:hideMark/>
          </w:tcPr>
          <w:p w14:paraId="4F1CEE03" w14:textId="3ACB10E2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0.4526</w:t>
            </w:r>
          </w:p>
        </w:tc>
        <w:tc>
          <w:tcPr>
            <w:tcW w:w="1371" w:type="dxa"/>
            <w:hideMark/>
          </w:tcPr>
          <w:p w14:paraId="23E3D2D1" w14:textId="1B538FBC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0.0480</w:t>
            </w:r>
          </w:p>
        </w:tc>
        <w:tc>
          <w:tcPr>
            <w:tcW w:w="1466" w:type="dxa"/>
            <w:hideMark/>
          </w:tcPr>
          <w:p w14:paraId="761B5AB6" w14:textId="6FBDECC5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0.0229</w:t>
            </w:r>
          </w:p>
        </w:tc>
      </w:tr>
      <w:tr w:rsidR="00056FFE" w:rsidRPr="00653ED3" w14:paraId="2DE5E7D4" w14:textId="77777777" w:rsidTr="0059311E">
        <w:tc>
          <w:tcPr>
            <w:tcW w:w="1320" w:type="dxa"/>
            <w:hideMark/>
          </w:tcPr>
          <w:p w14:paraId="07466550" w14:textId="77777777" w:rsidR="00056FFE" w:rsidRPr="00653ED3" w:rsidRDefault="00056FFE" w:rsidP="00056FFE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382" w:type="dxa"/>
            <w:hideMark/>
          </w:tcPr>
          <w:p w14:paraId="32A96F1A" w14:textId="64313AB9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2.1108</w:t>
            </w:r>
          </w:p>
        </w:tc>
        <w:tc>
          <w:tcPr>
            <w:tcW w:w="1372" w:type="dxa"/>
            <w:hideMark/>
          </w:tcPr>
          <w:p w14:paraId="29180566" w14:textId="4FA6C078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1.1242</w:t>
            </w:r>
          </w:p>
        </w:tc>
        <w:tc>
          <w:tcPr>
            <w:tcW w:w="1460" w:type="dxa"/>
            <w:hideMark/>
          </w:tcPr>
          <w:p w14:paraId="1993E270" w14:textId="4B329FB3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0.2440</w:t>
            </w:r>
          </w:p>
        </w:tc>
        <w:tc>
          <w:tcPr>
            <w:tcW w:w="1371" w:type="dxa"/>
            <w:hideMark/>
          </w:tcPr>
          <w:p w14:paraId="5962A7FF" w14:textId="70256347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0.0083</w:t>
            </w:r>
          </w:p>
        </w:tc>
        <w:tc>
          <w:tcPr>
            <w:tcW w:w="1466" w:type="dxa"/>
            <w:hideMark/>
          </w:tcPr>
          <w:p w14:paraId="38D3BC27" w14:textId="655E7F0C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0.0042</w:t>
            </w:r>
          </w:p>
        </w:tc>
      </w:tr>
      <w:tr w:rsidR="00056FFE" w:rsidRPr="00653ED3" w14:paraId="2010B055" w14:textId="77777777" w:rsidTr="0059311E">
        <w:tc>
          <w:tcPr>
            <w:tcW w:w="1320" w:type="dxa"/>
            <w:tcBorders>
              <w:top w:val="nil"/>
              <w:left w:val="nil"/>
              <w:right w:val="nil"/>
            </w:tcBorders>
            <w:hideMark/>
          </w:tcPr>
          <w:p w14:paraId="67FB8AAD" w14:textId="77777777" w:rsidR="00056FFE" w:rsidRPr="00653ED3" w:rsidRDefault="00056FFE" w:rsidP="00056FFE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hideMark/>
          </w:tcPr>
          <w:p w14:paraId="380406CF" w14:textId="753CCAB2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0.2086</w:t>
            </w: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  <w:hideMark/>
          </w:tcPr>
          <w:p w14:paraId="0D8605A0" w14:textId="3838F89D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0.0209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hideMark/>
          </w:tcPr>
          <w:p w14:paraId="6992771B" w14:textId="7CA672E0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0.0209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hideMark/>
          </w:tcPr>
          <w:p w14:paraId="32F0388D" w14:textId="18920565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0.0021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hideMark/>
          </w:tcPr>
          <w:p w14:paraId="44B648B9" w14:textId="34E5BDA6" w:rsidR="00056FFE" w:rsidRPr="00F251C1" w:rsidRDefault="00056FFE" w:rsidP="00056FFE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0.0021</w:t>
            </w:r>
          </w:p>
        </w:tc>
      </w:tr>
    </w:tbl>
    <w:p w14:paraId="7BB0C668" w14:textId="5C4557FB" w:rsidR="00254F78" w:rsidRDefault="00C15AB3" w:rsidP="00900029">
      <w:pPr>
        <w:pStyle w:val="ItemHead"/>
      </w:pPr>
      <w:r>
        <w:lastRenderedPageBreak/>
        <w:t>9</w:t>
      </w:r>
      <w:r w:rsidR="00254F78" w:rsidRPr="00A852B4">
        <w:t xml:space="preserve">  </w:t>
      </w:r>
      <w:r w:rsidR="00254F78">
        <w:t xml:space="preserve">Schedule 2, Part </w:t>
      </w:r>
      <w:r w:rsidR="00B87BF6">
        <w:t>3</w:t>
      </w:r>
      <w:r w:rsidR="00254F78">
        <w:t>, after item 30</w:t>
      </w:r>
      <w:r w:rsidR="004A6105">
        <w:t>3</w:t>
      </w:r>
    </w:p>
    <w:p w14:paraId="47B8863B" w14:textId="2EBAF6A9" w:rsidR="00254F78" w:rsidRPr="00C36238" w:rsidRDefault="00254F78" w:rsidP="00900029">
      <w:pPr>
        <w:pStyle w:val="Item"/>
        <w:keepNext/>
        <w:spacing w:after="120"/>
      </w:pPr>
      <w:r>
        <w:t>Insert</w:t>
      </w:r>
      <w:r w:rsidR="00900029">
        <w:t>:</w:t>
      </w:r>
    </w:p>
    <w:p w14:paraId="0D02686B" w14:textId="2A19DBDB" w:rsidR="00254F78" w:rsidRDefault="00254F78" w:rsidP="00254F78">
      <w:pPr>
        <w:pStyle w:val="ActHead5"/>
      </w:pPr>
      <w:r>
        <w:t>303A  Micro power spectrum access</w:t>
      </w:r>
    </w:p>
    <w:p w14:paraId="306C8253" w14:textId="61E3192A" w:rsidR="00254F78" w:rsidRDefault="00254F78" w:rsidP="00254F78">
      <w:pPr>
        <w:pStyle w:val="subsection"/>
      </w:pPr>
      <w:r>
        <w:tab/>
      </w:r>
      <w:r>
        <w:tab/>
        <w:t xml:space="preserve">The amount of tax in respect of a micro power spectrum access is the amount worked out under item </w:t>
      </w:r>
      <w:r w:rsidR="00B87BF6">
        <w:t>3</w:t>
      </w:r>
      <w:r>
        <w:t>02</w:t>
      </w:r>
      <w:r w:rsidR="004A6105">
        <w:t xml:space="preserve"> for the spectrum access</w:t>
      </w:r>
      <w:r>
        <w:t>, divided by 20.</w:t>
      </w:r>
    </w:p>
    <w:p w14:paraId="4DD07F7F" w14:textId="14AF1CE7" w:rsidR="00254F78" w:rsidRDefault="00C15AB3" w:rsidP="00254F78">
      <w:pPr>
        <w:pStyle w:val="ItemHead"/>
      </w:pPr>
      <w:r>
        <w:t>10</w:t>
      </w:r>
      <w:r w:rsidR="00254F78" w:rsidRPr="00A852B4">
        <w:t xml:space="preserve">  </w:t>
      </w:r>
      <w:r w:rsidR="00254F78">
        <w:t xml:space="preserve">Schedule 2, Part </w:t>
      </w:r>
      <w:r w:rsidR="00B87BF6">
        <w:t>3</w:t>
      </w:r>
      <w:r w:rsidR="00254F78">
        <w:t xml:space="preserve">, item </w:t>
      </w:r>
      <w:r w:rsidR="00B87BF6">
        <w:t>3</w:t>
      </w:r>
      <w:r w:rsidR="00254F78">
        <w:t>04</w:t>
      </w:r>
    </w:p>
    <w:p w14:paraId="52B800B4" w14:textId="7FCA86EB" w:rsidR="00254F78" w:rsidRPr="00C36238" w:rsidRDefault="00254F78" w:rsidP="00254F78">
      <w:pPr>
        <w:pStyle w:val="Item"/>
        <w:spacing w:after="120"/>
      </w:pPr>
      <w:r>
        <w:t xml:space="preserve">Omit “items </w:t>
      </w:r>
      <w:r w:rsidR="00B87BF6">
        <w:t>3</w:t>
      </w:r>
      <w:r>
        <w:t xml:space="preserve">02 or </w:t>
      </w:r>
      <w:r w:rsidR="00B87BF6">
        <w:t>3</w:t>
      </w:r>
      <w:r>
        <w:t xml:space="preserve">03”, substitute “items </w:t>
      </w:r>
      <w:r w:rsidR="00B87BF6">
        <w:t>3</w:t>
      </w:r>
      <w:r>
        <w:t xml:space="preserve">02, </w:t>
      </w:r>
      <w:r w:rsidR="00B87BF6">
        <w:t>3</w:t>
      </w:r>
      <w:r>
        <w:t xml:space="preserve">03 or </w:t>
      </w:r>
      <w:r w:rsidR="00B87BF6">
        <w:t>3</w:t>
      </w:r>
      <w:r>
        <w:t>0</w:t>
      </w:r>
      <w:r w:rsidR="00B353F9">
        <w:t>3A</w:t>
      </w:r>
      <w:r>
        <w:t>”.</w:t>
      </w:r>
    </w:p>
    <w:p w14:paraId="051C7245" w14:textId="1CF48D81" w:rsidR="00F229F7" w:rsidRPr="004B602D" w:rsidRDefault="00C15AB3" w:rsidP="00F229F7">
      <w:pPr>
        <w:pStyle w:val="ItemHead"/>
      </w:pPr>
      <w:r>
        <w:t>11</w:t>
      </w:r>
      <w:r w:rsidR="00F229F7" w:rsidRPr="004B602D">
        <w:t xml:space="preserve">  Schedule 2, Part 4 (table 402)</w:t>
      </w:r>
    </w:p>
    <w:p w14:paraId="2F587059" w14:textId="3506C677" w:rsidR="00F229F7" w:rsidRDefault="009B0C48" w:rsidP="009B0C48">
      <w:pPr>
        <w:pStyle w:val="Item"/>
        <w:spacing w:after="120"/>
      </w:pPr>
      <w:r>
        <w:t>Omit</w:t>
      </w:r>
      <w:r w:rsidR="00F229F7" w:rsidRPr="004B602D">
        <w:t>:</w:t>
      </w:r>
    </w:p>
    <w:tbl>
      <w:tblPr>
        <w:tblW w:w="83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19"/>
        <w:gridCol w:w="1367"/>
        <w:gridCol w:w="1399"/>
        <w:gridCol w:w="1445"/>
        <w:gridCol w:w="1412"/>
        <w:gridCol w:w="1434"/>
      </w:tblGrid>
      <w:tr w:rsidR="005F35B4" w:rsidRPr="00134EE6" w14:paraId="15DA1E37" w14:textId="77777777" w:rsidTr="009B0C48">
        <w:tc>
          <w:tcPr>
            <w:tcW w:w="1319" w:type="dxa"/>
            <w:hideMark/>
          </w:tcPr>
          <w:p w14:paraId="7F4027F5" w14:textId="77777777" w:rsidR="005F35B4" w:rsidRPr="009F25D8" w:rsidRDefault="005F35B4" w:rsidP="009F25D8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9F25D8">
              <w:rPr>
                <w:rFonts w:ascii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367" w:type="dxa"/>
            <w:hideMark/>
          </w:tcPr>
          <w:p w14:paraId="5B49D192" w14:textId="19949B3F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1.0</w:t>
            </w:r>
            <w:r w:rsidR="00CB301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399" w:type="dxa"/>
            <w:hideMark/>
          </w:tcPr>
          <w:p w14:paraId="39F9B9B6" w14:textId="04392105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0.19</w:t>
            </w:r>
            <w:r w:rsidR="00A33B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5" w:type="dxa"/>
            <w:hideMark/>
          </w:tcPr>
          <w:p w14:paraId="3C5655A2" w14:textId="0D418808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0.089</w:t>
            </w:r>
            <w:r w:rsidR="00A33B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hideMark/>
          </w:tcPr>
          <w:p w14:paraId="571FEB83" w14:textId="410278F4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0.040</w:t>
            </w:r>
            <w:r w:rsidR="00A33B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4" w:type="dxa"/>
            <w:hideMark/>
          </w:tcPr>
          <w:p w14:paraId="7E9ADB40" w14:textId="398D40E1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0.019</w:t>
            </w:r>
            <w:r w:rsidR="00A33B01">
              <w:rPr>
                <w:rFonts w:ascii="Times New Roman" w:hAnsi="Times New Roman" w:cs="Times New Roman"/>
              </w:rPr>
              <w:t>7</w:t>
            </w:r>
          </w:p>
        </w:tc>
      </w:tr>
      <w:tr w:rsidR="005F35B4" w:rsidRPr="00134EE6" w14:paraId="7F0B9388" w14:textId="77777777" w:rsidTr="009B0C48">
        <w:tc>
          <w:tcPr>
            <w:tcW w:w="1319" w:type="dxa"/>
            <w:hideMark/>
          </w:tcPr>
          <w:p w14:paraId="6BC5D01C" w14:textId="77777777" w:rsidR="005F35B4" w:rsidRPr="009F25D8" w:rsidRDefault="005F35B4" w:rsidP="009F25D8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9F25D8">
              <w:rPr>
                <w:rFonts w:ascii="Times New Roman" w:hAnsi="Times New Roman" w:cs="Times New Roman"/>
                <w:color w:val="000000"/>
                <w:lang w:eastAsia="en-AU"/>
              </w:rPr>
              <w:t>&gt;8.5–14.5</w:t>
            </w:r>
          </w:p>
        </w:tc>
        <w:tc>
          <w:tcPr>
            <w:tcW w:w="1367" w:type="dxa"/>
            <w:hideMark/>
          </w:tcPr>
          <w:p w14:paraId="1ECDC1DA" w14:textId="5859F150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0.45</w:t>
            </w:r>
            <w:r w:rsidR="00A33B0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99" w:type="dxa"/>
            <w:hideMark/>
          </w:tcPr>
          <w:p w14:paraId="56928F73" w14:textId="41772F4C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0.16</w:t>
            </w:r>
            <w:r w:rsidR="00A33B0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45" w:type="dxa"/>
            <w:hideMark/>
          </w:tcPr>
          <w:p w14:paraId="4F962503" w14:textId="69A90775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0.03</w:t>
            </w:r>
            <w:r w:rsidR="003A17AB">
              <w:rPr>
                <w:rFonts w:ascii="Times New Roman" w:hAnsi="Times New Roman" w:cs="Times New Roman"/>
              </w:rPr>
              <w:t>8</w:t>
            </w:r>
            <w:r w:rsidRPr="00994D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2" w:type="dxa"/>
            <w:hideMark/>
          </w:tcPr>
          <w:p w14:paraId="4E16D60E" w14:textId="77777777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34" w:type="dxa"/>
            <w:hideMark/>
          </w:tcPr>
          <w:p w14:paraId="5D1EBB7D" w14:textId="77777777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0.0014</w:t>
            </w:r>
          </w:p>
        </w:tc>
      </w:tr>
      <w:tr w:rsidR="005F35B4" w:rsidRPr="00134EE6" w14:paraId="7829C3EE" w14:textId="77777777" w:rsidTr="009B0C48">
        <w:tc>
          <w:tcPr>
            <w:tcW w:w="1319" w:type="dxa"/>
            <w:hideMark/>
          </w:tcPr>
          <w:p w14:paraId="7A27C289" w14:textId="77777777" w:rsidR="005F35B4" w:rsidRPr="009F25D8" w:rsidRDefault="005F35B4" w:rsidP="009F25D8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9F25D8">
              <w:rPr>
                <w:rFonts w:ascii="Times New Roman" w:hAnsi="Times New Roman" w:cs="Times New Roman"/>
                <w:color w:val="000000"/>
                <w:lang w:eastAsia="en-AU"/>
              </w:rPr>
              <w:t>&gt;14.5–31.3</w:t>
            </w:r>
          </w:p>
        </w:tc>
        <w:tc>
          <w:tcPr>
            <w:tcW w:w="1367" w:type="dxa"/>
            <w:hideMark/>
          </w:tcPr>
          <w:p w14:paraId="625F04F8" w14:textId="6B8F4CC1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0.45</w:t>
            </w:r>
            <w:r w:rsidR="003A17A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99" w:type="dxa"/>
            <w:hideMark/>
          </w:tcPr>
          <w:p w14:paraId="724E7A07" w14:textId="79474941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0.12</w:t>
            </w:r>
            <w:r w:rsidR="003A17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5" w:type="dxa"/>
            <w:hideMark/>
          </w:tcPr>
          <w:p w14:paraId="47AC59E0" w14:textId="5CCDBFD2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0.026</w:t>
            </w:r>
            <w:r w:rsidR="006B39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2" w:type="dxa"/>
            <w:hideMark/>
          </w:tcPr>
          <w:p w14:paraId="3A00BF9E" w14:textId="77777777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34" w:type="dxa"/>
            <w:hideMark/>
          </w:tcPr>
          <w:p w14:paraId="49C3D0B0" w14:textId="77777777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0.0014</w:t>
            </w:r>
          </w:p>
        </w:tc>
      </w:tr>
      <w:tr w:rsidR="005F35B4" w:rsidRPr="00134EE6" w14:paraId="61891EE0" w14:textId="77777777" w:rsidTr="009F25D8">
        <w:tc>
          <w:tcPr>
            <w:tcW w:w="1319" w:type="dxa"/>
            <w:hideMark/>
          </w:tcPr>
          <w:p w14:paraId="754E730D" w14:textId="77777777" w:rsidR="005F35B4" w:rsidRPr="009F25D8" w:rsidRDefault="005F35B4" w:rsidP="009F25D8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9F25D8">
              <w:rPr>
                <w:rFonts w:ascii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367" w:type="dxa"/>
            <w:hideMark/>
          </w:tcPr>
          <w:p w14:paraId="5DA0A1A6" w14:textId="0251E31C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0.12</w:t>
            </w:r>
            <w:r w:rsidR="006B39C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99" w:type="dxa"/>
            <w:hideMark/>
          </w:tcPr>
          <w:p w14:paraId="766634BE" w14:textId="1770CF3D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0.066</w:t>
            </w:r>
            <w:r w:rsidR="006B39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hideMark/>
          </w:tcPr>
          <w:p w14:paraId="4A025C40" w14:textId="535AEA41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0.014</w:t>
            </w:r>
            <w:r w:rsidR="006B39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hideMark/>
          </w:tcPr>
          <w:p w14:paraId="5799ED92" w14:textId="77777777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0.0005</w:t>
            </w:r>
          </w:p>
        </w:tc>
        <w:tc>
          <w:tcPr>
            <w:tcW w:w="1434" w:type="dxa"/>
            <w:hideMark/>
          </w:tcPr>
          <w:p w14:paraId="473BF093" w14:textId="77777777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0.0002</w:t>
            </w:r>
          </w:p>
        </w:tc>
      </w:tr>
      <w:tr w:rsidR="005F35B4" w:rsidRPr="00134EE6" w14:paraId="10A5A980" w14:textId="77777777" w:rsidTr="009F25D8">
        <w:tc>
          <w:tcPr>
            <w:tcW w:w="1319" w:type="dxa"/>
            <w:tcBorders>
              <w:top w:val="nil"/>
              <w:left w:val="nil"/>
              <w:right w:val="nil"/>
            </w:tcBorders>
            <w:hideMark/>
          </w:tcPr>
          <w:p w14:paraId="647271A8" w14:textId="77777777" w:rsidR="005F35B4" w:rsidRPr="009F25D8" w:rsidRDefault="005F35B4" w:rsidP="009F25D8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9F25D8">
              <w:rPr>
                <w:rFonts w:ascii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hideMark/>
          </w:tcPr>
          <w:p w14:paraId="157F24A8" w14:textId="74F79C44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0.012</w:t>
            </w:r>
            <w:r w:rsidR="006B3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right w:val="nil"/>
            </w:tcBorders>
            <w:hideMark/>
          </w:tcPr>
          <w:p w14:paraId="49AE06B7" w14:textId="77777777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  <w:hideMark/>
          </w:tcPr>
          <w:p w14:paraId="34447179" w14:textId="77777777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412" w:type="dxa"/>
            <w:tcBorders>
              <w:top w:val="nil"/>
              <w:left w:val="nil"/>
              <w:right w:val="nil"/>
            </w:tcBorders>
            <w:hideMark/>
          </w:tcPr>
          <w:p w14:paraId="40C20460" w14:textId="77777777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hideMark/>
          </w:tcPr>
          <w:p w14:paraId="6E2EB369" w14:textId="77777777" w:rsidR="005F35B4" w:rsidRPr="009F25D8" w:rsidRDefault="005F35B4" w:rsidP="009F25D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0.0001</w:t>
            </w:r>
          </w:p>
        </w:tc>
      </w:tr>
    </w:tbl>
    <w:p w14:paraId="475709DC" w14:textId="77777777" w:rsidR="00210F25" w:rsidRDefault="00210F25" w:rsidP="00210F25">
      <w:pPr>
        <w:pStyle w:val="Item"/>
        <w:spacing w:after="120"/>
      </w:pPr>
      <w:r>
        <w:t>substitute:</w:t>
      </w:r>
    </w:p>
    <w:tbl>
      <w:tblPr>
        <w:tblW w:w="8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382"/>
        <w:gridCol w:w="1372"/>
        <w:gridCol w:w="1460"/>
        <w:gridCol w:w="1371"/>
        <w:gridCol w:w="1466"/>
      </w:tblGrid>
      <w:tr w:rsidR="00A03F62" w:rsidRPr="00653ED3" w14:paraId="73716E7F" w14:textId="77777777" w:rsidTr="0059311E">
        <w:tc>
          <w:tcPr>
            <w:tcW w:w="1320" w:type="dxa"/>
            <w:hideMark/>
          </w:tcPr>
          <w:p w14:paraId="7122291E" w14:textId="77777777" w:rsidR="00A03F62" w:rsidRPr="00653ED3" w:rsidRDefault="00A03F62" w:rsidP="00A03F62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382" w:type="dxa"/>
            <w:hideMark/>
          </w:tcPr>
          <w:p w14:paraId="469048D4" w14:textId="6CA9477E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0.519</w:t>
            </w:r>
            <w:r w:rsidR="007B36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2" w:type="dxa"/>
            <w:hideMark/>
          </w:tcPr>
          <w:p w14:paraId="2846BA45" w14:textId="3528A3D6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0.096</w:t>
            </w:r>
            <w:r w:rsidR="007B36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0" w:type="dxa"/>
            <w:hideMark/>
          </w:tcPr>
          <w:p w14:paraId="3C64A6F5" w14:textId="73221458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0.0447</w:t>
            </w:r>
          </w:p>
        </w:tc>
        <w:tc>
          <w:tcPr>
            <w:tcW w:w="1371" w:type="dxa"/>
            <w:hideMark/>
          </w:tcPr>
          <w:p w14:paraId="7C65E030" w14:textId="7D73585F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0.0203</w:t>
            </w:r>
          </w:p>
        </w:tc>
        <w:tc>
          <w:tcPr>
            <w:tcW w:w="1466" w:type="dxa"/>
            <w:hideMark/>
          </w:tcPr>
          <w:p w14:paraId="6B5693CF" w14:textId="4D121DA3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0.0099</w:t>
            </w:r>
          </w:p>
        </w:tc>
      </w:tr>
      <w:tr w:rsidR="00A03F62" w:rsidRPr="00653ED3" w14:paraId="7E63C7C2" w14:textId="77777777" w:rsidTr="0059311E">
        <w:tc>
          <w:tcPr>
            <w:tcW w:w="1320" w:type="dxa"/>
            <w:hideMark/>
          </w:tcPr>
          <w:p w14:paraId="61A8F98B" w14:textId="77777777" w:rsidR="00A03F62" w:rsidRPr="00653ED3" w:rsidRDefault="00A03F62" w:rsidP="00A03F62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&gt;8.5–14.5</w:t>
            </w:r>
          </w:p>
        </w:tc>
        <w:tc>
          <w:tcPr>
            <w:tcW w:w="1382" w:type="dxa"/>
            <w:hideMark/>
          </w:tcPr>
          <w:p w14:paraId="2A7A29A1" w14:textId="4B07CA0F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0.0457</w:t>
            </w:r>
          </w:p>
        </w:tc>
        <w:tc>
          <w:tcPr>
            <w:tcW w:w="1372" w:type="dxa"/>
            <w:hideMark/>
          </w:tcPr>
          <w:p w14:paraId="2B9BE10D" w14:textId="04DF851C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0.0165</w:t>
            </w:r>
          </w:p>
        </w:tc>
        <w:tc>
          <w:tcPr>
            <w:tcW w:w="1460" w:type="dxa"/>
            <w:hideMark/>
          </w:tcPr>
          <w:p w14:paraId="16158837" w14:textId="0E02269E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0.0039</w:t>
            </w:r>
          </w:p>
        </w:tc>
        <w:tc>
          <w:tcPr>
            <w:tcW w:w="1371" w:type="dxa"/>
            <w:hideMark/>
          </w:tcPr>
          <w:p w14:paraId="53176D50" w14:textId="03902BA8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66" w:type="dxa"/>
            <w:hideMark/>
          </w:tcPr>
          <w:p w14:paraId="44C96CE8" w14:textId="4CE77E9B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0.0001</w:t>
            </w:r>
          </w:p>
        </w:tc>
      </w:tr>
      <w:tr w:rsidR="00A03F62" w:rsidRPr="00653ED3" w14:paraId="015667B3" w14:textId="77777777" w:rsidTr="0059311E">
        <w:tc>
          <w:tcPr>
            <w:tcW w:w="1320" w:type="dxa"/>
            <w:hideMark/>
          </w:tcPr>
          <w:p w14:paraId="54F3689E" w14:textId="77777777" w:rsidR="00A03F62" w:rsidRPr="00653ED3" w:rsidRDefault="00A03F62" w:rsidP="00A03F62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&gt;14.5–31.3</w:t>
            </w:r>
          </w:p>
        </w:tc>
        <w:tc>
          <w:tcPr>
            <w:tcW w:w="1382" w:type="dxa"/>
            <w:hideMark/>
          </w:tcPr>
          <w:p w14:paraId="19015B14" w14:textId="67F0F173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0.0457</w:t>
            </w:r>
          </w:p>
        </w:tc>
        <w:tc>
          <w:tcPr>
            <w:tcW w:w="1372" w:type="dxa"/>
            <w:hideMark/>
          </w:tcPr>
          <w:p w14:paraId="640FD466" w14:textId="216BAD42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0.0122</w:t>
            </w:r>
          </w:p>
        </w:tc>
        <w:tc>
          <w:tcPr>
            <w:tcW w:w="1460" w:type="dxa"/>
            <w:hideMark/>
          </w:tcPr>
          <w:p w14:paraId="4E54277E" w14:textId="3AE286B5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0.0027</w:t>
            </w:r>
          </w:p>
        </w:tc>
        <w:tc>
          <w:tcPr>
            <w:tcW w:w="1371" w:type="dxa"/>
            <w:hideMark/>
          </w:tcPr>
          <w:p w14:paraId="0D7BEFD5" w14:textId="1F569D68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66" w:type="dxa"/>
            <w:hideMark/>
          </w:tcPr>
          <w:p w14:paraId="66AC76CC" w14:textId="58E1557A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0.0001</w:t>
            </w:r>
          </w:p>
        </w:tc>
      </w:tr>
      <w:tr w:rsidR="00A03F62" w:rsidRPr="00653ED3" w14:paraId="5F66F4A3" w14:textId="77777777" w:rsidTr="0059311E">
        <w:tc>
          <w:tcPr>
            <w:tcW w:w="1320" w:type="dxa"/>
            <w:hideMark/>
          </w:tcPr>
          <w:p w14:paraId="6AD4ED9B" w14:textId="77777777" w:rsidR="00A03F62" w:rsidRPr="00653ED3" w:rsidRDefault="00A03F62" w:rsidP="00A03F62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382" w:type="dxa"/>
            <w:hideMark/>
          </w:tcPr>
          <w:p w14:paraId="05AC3A44" w14:textId="57991A16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0.0125</w:t>
            </w:r>
          </w:p>
        </w:tc>
        <w:tc>
          <w:tcPr>
            <w:tcW w:w="1372" w:type="dxa"/>
            <w:hideMark/>
          </w:tcPr>
          <w:p w14:paraId="3B43F162" w14:textId="278AA5FF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0.0066</w:t>
            </w:r>
          </w:p>
        </w:tc>
        <w:tc>
          <w:tcPr>
            <w:tcW w:w="1460" w:type="dxa"/>
            <w:hideMark/>
          </w:tcPr>
          <w:p w14:paraId="38901CA9" w14:textId="0D0EDF9D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0.0014</w:t>
            </w:r>
          </w:p>
        </w:tc>
        <w:tc>
          <w:tcPr>
            <w:tcW w:w="1371" w:type="dxa"/>
            <w:hideMark/>
          </w:tcPr>
          <w:p w14:paraId="0BA853FE" w14:textId="0EA53173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66" w:type="dxa"/>
            <w:hideMark/>
          </w:tcPr>
          <w:p w14:paraId="53AAED85" w14:textId="7266D115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</w:tr>
      <w:tr w:rsidR="00A03F62" w:rsidRPr="00653ED3" w14:paraId="24C79DC5" w14:textId="77777777" w:rsidTr="0059311E">
        <w:tc>
          <w:tcPr>
            <w:tcW w:w="1320" w:type="dxa"/>
            <w:tcBorders>
              <w:top w:val="nil"/>
              <w:left w:val="nil"/>
              <w:right w:val="nil"/>
            </w:tcBorders>
            <w:hideMark/>
          </w:tcPr>
          <w:p w14:paraId="0BC3EB95" w14:textId="77777777" w:rsidR="00A03F62" w:rsidRPr="00653ED3" w:rsidRDefault="00A03F62" w:rsidP="00A03F62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hideMark/>
          </w:tcPr>
          <w:p w14:paraId="763168D9" w14:textId="6D6FF755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  <w:hideMark/>
          </w:tcPr>
          <w:p w14:paraId="60905619" w14:textId="7B705683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hideMark/>
          </w:tcPr>
          <w:p w14:paraId="1C43F44C" w14:textId="1FB3C951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hideMark/>
          </w:tcPr>
          <w:p w14:paraId="75FFBAB5" w14:textId="4F3EE74A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hideMark/>
          </w:tcPr>
          <w:p w14:paraId="6EAAAD4F" w14:textId="3B3BEAEF" w:rsidR="00A03F62" w:rsidRPr="00F251C1" w:rsidRDefault="00A03F62" w:rsidP="00A03F62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</w:tr>
    </w:tbl>
    <w:p w14:paraId="6CAD4D5B" w14:textId="6CE5618E" w:rsidR="00B70189" w:rsidRPr="00F97274" w:rsidRDefault="00C15AB3" w:rsidP="00B70189">
      <w:pPr>
        <w:pStyle w:val="ItemHead"/>
      </w:pPr>
      <w:r>
        <w:t>12</w:t>
      </w:r>
      <w:r w:rsidR="00B70189" w:rsidRPr="005A04AC">
        <w:t xml:space="preserve">  </w:t>
      </w:r>
      <w:r w:rsidR="00FB1A1F">
        <w:t>Schedule 2,</w:t>
      </w:r>
      <w:r w:rsidR="00071452">
        <w:t xml:space="preserve"> Part 5 (table 502)</w:t>
      </w:r>
    </w:p>
    <w:p w14:paraId="3D74D25E" w14:textId="77777777" w:rsidR="00C421A2" w:rsidRDefault="00C421A2" w:rsidP="00C421A2">
      <w:pPr>
        <w:pStyle w:val="Item"/>
        <w:spacing w:after="120"/>
      </w:pPr>
      <w:bookmarkStart w:id="8" w:name="_Toc35419982"/>
      <w:r>
        <w:t>Omit</w:t>
      </w:r>
      <w:r w:rsidRPr="004B602D">
        <w:t>:</w:t>
      </w:r>
    </w:p>
    <w:tbl>
      <w:tblPr>
        <w:tblW w:w="8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8"/>
        <w:gridCol w:w="1358"/>
        <w:gridCol w:w="1358"/>
        <w:gridCol w:w="1498"/>
        <w:gridCol w:w="1357"/>
        <w:gridCol w:w="1475"/>
      </w:tblGrid>
      <w:tr w:rsidR="008B3293" w:rsidRPr="001A1155" w14:paraId="4F4D3CE6" w14:textId="77777777" w:rsidTr="00C421A2">
        <w:tc>
          <w:tcPr>
            <w:tcW w:w="1328" w:type="dxa"/>
            <w:vAlign w:val="center"/>
            <w:hideMark/>
          </w:tcPr>
          <w:bookmarkEnd w:id="8"/>
          <w:p w14:paraId="5074A0A7" w14:textId="77777777" w:rsidR="008B3293" w:rsidRPr="001A1155" w:rsidRDefault="008B3293" w:rsidP="001A1155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A1155">
              <w:rPr>
                <w:rFonts w:ascii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358" w:type="dxa"/>
            <w:hideMark/>
          </w:tcPr>
          <w:p w14:paraId="2543F8DE" w14:textId="60560726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1.0</w:t>
            </w:r>
            <w:r w:rsidR="00AC2F4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358" w:type="dxa"/>
            <w:hideMark/>
          </w:tcPr>
          <w:p w14:paraId="3BAF1A17" w14:textId="4FF24013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0.19</w:t>
            </w:r>
            <w:r w:rsidR="00B245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98" w:type="dxa"/>
            <w:hideMark/>
          </w:tcPr>
          <w:p w14:paraId="4788BC19" w14:textId="60AC814A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0.089</w:t>
            </w:r>
            <w:r w:rsidR="000C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7" w:type="dxa"/>
            <w:hideMark/>
          </w:tcPr>
          <w:p w14:paraId="63A4D975" w14:textId="04F7A38D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0.040</w:t>
            </w:r>
            <w:r w:rsidR="000C03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5" w:type="dxa"/>
            <w:hideMark/>
          </w:tcPr>
          <w:p w14:paraId="46373731" w14:textId="53731AE7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0.019</w:t>
            </w:r>
            <w:r w:rsidR="000C03A7">
              <w:rPr>
                <w:rFonts w:ascii="Times New Roman" w:hAnsi="Times New Roman" w:cs="Times New Roman"/>
              </w:rPr>
              <w:t>7</w:t>
            </w:r>
          </w:p>
        </w:tc>
      </w:tr>
      <w:tr w:rsidR="008B3293" w:rsidRPr="001A1155" w14:paraId="6255072C" w14:textId="77777777" w:rsidTr="00C421A2">
        <w:tc>
          <w:tcPr>
            <w:tcW w:w="1328" w:type="dxa"/>
            <w:vAlign w:val="center"/>
            <w:hideMark/>
          </w:tcPr>
          <w:p w14:paraId="6126252F" w14:textId="77777777" w:rsidR="008B3293" w:rsidRPr="001A1155" w:rsidRDefault="008B3293" w:rsidP="001A1155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A1155">
              <w:rPr>
                <w:rFonts w:ascii="Times New Roman" w:hAnsi="Times New Roman" w:cs="Times New Roman"/>
                <w:color w:val="000000"/>
                <w:lang w:eastAsia="en-AU"/>
              </w:rPr>
              <w:t>&gt;8.5–14.5</w:t>
            </w:r>
          </w:p>
        </w:tc>
        <w:tc>
          <w:tcPr>
            <w:tcW w:w="1358" w:type="dxa"/>
            <w:hideMark/>
          </w:tcPr>
          <w:p w14:paraId="0F6D6FEB" w14:textId="403F1275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0.45</w:t>
            </w:r>
            <w:r w:rsidR="00BF46A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58" w:type="dxa"/>
            <w:hideMark/>
          </w:tcPr>
          <w:p w14:paraId="746B36CD" w14:textId="73541A5C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0.16</w:t>
            </w:r>
            <w:r w:rsidR="000C03A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98" w:type="dxa"/>
            <w:hideMark/>
          </w:tcPr>
          <w:p w14:paraId="50224BA9" w14:textId="6370C9A2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0.03</w:t>
            </w:r>
            <w:r w:rsidR="000C03A7">
              <w:rPr>
                <w:rFonts w:ascii="Times New Roman" w:hAnsi="Times New Roman" w:cs="Times New Roman"/>
              </w:rPr>
              <w:t>8</w:t>
            </w:r>
            <w:r w:rsidRPr="00994D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7" w:type="dxa"/>
            <w:hideMark/>
          </w:tcPr>
          <w:p w14:paraId="4EBD6F88" w14:textId="77777777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75" w:type="dxa"/>
            <w:hideMark/>
          </w:tcPr>
          <w:p w14:paraId="546C85C7" w14:textId="77777777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0.0014</w:t>
            </w:r>
          </w:p>
        </w:tc>
      </w:tr>
      <w:tr w:rsidR="008B3293" w:rsidRPr="001A1155" w14:paraId="78DEAA21" w14:textId="77777777" w:rsidTr="00C421A2">
        <w:tc>
          <w:tcPr>
            <w:tcW w:w="1328" w:type="dxa"/>
            <w:vAlign w:val="center"/>
            <w:hideMark/>
          </w:tcPr>
          <w:p w14:paraId="730101B1" w14:textId="77777777" w:rsidR="008B3293" w:rsidRPr="001A1155" w:rsidRDefault="008B3293" w:rsidP="001A1155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A1155">
              <w:rPr>
                <w:rFonts w:ascii="Times New Roman" w:hAnsi="Times New Roman" w:cs="Times New Roman"/>
                <w:color w:val="000000"/>
                <w:lang w:eastAsia="en-AU"/>
              </w:rPr>
              <w:t>&gt;14.5–31.3</w:t>
            </w:r>
          </w:p>
        </w:tc>
        <w:tc>
          <w:tcPr>
            <w:tcW w:w="1358" w:type="dxa"/>
            <w:hideMark/>
          </w:tcPr>
          <w:p w14:paraId="08AAD3EC" w14:textId="39365EFF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0.45</w:t>
            </w:r>
            <w:r w:rsidR="00BF46A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58" w:type="dxa"/>
            <w:hideMark/>
          </w:tcPr>
          <w:p w14:paraId="1C90B883" w14:textId="6CFCC88F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0.121</w:t>
            </w:r>
            <w:r w:rsidR="00B55A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8" w:type="dxa"/>
            <w:hideMark/>
          </w:tcPr>
          <w:p w14:paraId="770340C5" w14:textId="78D0D88A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0.026</w:t>
            </w:r>
            <w:r w:rsidR="00B55A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7" w:type="dxa"/>
            <w:hideMark/>
          </w:tcPr>
          <w:p w14:paraId="52D8B4D6" w14:textId="77777777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75" w:type="dxa"/>
            <w:hideMark/>
          </w:tcPr>
          <w:p w14:paraId="5E9E458A" w14:textId="77777777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0.0014</w:t>
            </w:r>
          </w:p>
        </w:tc>
      </w:tr>
      <w:tr w:rsidR="008B3293" w:rsidRPr="001A1155" w14:paraId="40538321" w14:textId="77777777" w:rsidTr="00C421A2">
        <w:tc>
          <w:tcPr>
            <w:tcW w:w="1328" w:type="dxa"/>
            <w:vAlign w:val="center"/>
            <w:hideMark/>
          </w:tcPr>
          <w:p w14:paraId="11319C84" w14:textId="77777777" w:rsidR="008B3293" w:rsidRPr="001A1155" w:rsidRDefault="008B3293" w:rsidP="001A1155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A1155">
              <w:rPr>
                <w:rFonts w:ascii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358" w:type="dxa"/>
            <w:hideMark/>
          </w:tcPr>
          <w:p w14:paraId="374E366A" w14:textId="4E5E6236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0.12</w:t>
            </w:r>
            <w:r w:rsidR="00BF46A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58" w:type="dxa"/>
            <w:hideMark/>
          </w:tcPr>
          <w:p w14:paraId="4E8A5EC4" w14:textId="2714C02A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0.066</w:t>
            </w:r>
            <w:r w:rsidR="00B55A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8" w:type="dxa"/>
            <w:hideMark/>
          </w:tcPr>
          <w:p w14:paraId="2D627260" w14:textId="5449F06D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0.014</w:t>
            </w:r>
            <w:r w:rsidR="004022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7" w:type="dxa"/>
            <w:hideMark/>
          </w:tcPr>
          <w:p w14:paraId="34CA994E" w14:textId="77777777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0.0005</w:t>
            </w:r>
          </w:p>
        </w:tc>
        <w:tc>
          <w:tcPr>
            <w:tcW w:w="1475" w:type="dxa"/>
            <w:hideMark/>
          </w:tcPr>
          <w:p w14:paraId="5B68034D" w14:textId="77777777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0.0002</w:t>
            </w:r>
          </w:p>
        </w:tc>
      </w:tr>
      <w:tr w:rsidR="008B3293" w:rsidRPr="001A1155" w14:paraId="2AC7BB23" w14:textId="77777777" w:rsidTr="00C421A2">
        <w:tc>
          <w:tcPr>
            <w:tcW w:w="1328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EDA60E1" w14:textId="77777777" w:rsidR="008B3293" w:rsidRPr="001A1155" w:rsidRDefault="008B3293" w:rsidP="001A1155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1A1155">
              <w:rPr>
                <w:rFonts w:ascii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  <w:hideMark/>
          </w:tcPr>
          <w:p w14:paraId="7AC3740C" w14:textId="64BDB91A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B1636">
              <w:rPr>
                <w:rFonts w:ascii="Times New Roman" w:hAnsi="Times New Roman" w:cs="Times New Roman"/>
              </w:rPr>
              <w:t>0.012</w:t>
            </w:r>
            <w:r w:rsidR="00BF46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right w:val="nil"/>
            </w:tcBorders>
            <w:hideMark/>
          </w:tcPr>
          <w:p w14:paraId="3747E82C" w14:textId="77777777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B1636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498" w:type="dxa"/>
            <w:tcBorders>
              <w:top w:val="nil"/>
              <w:left w:val="nil"/>
              <w:right w:val="nil"/>
            </w:tcBorders>
            <w:hideMark/>
          </w:tcPr>
          <w:p w14:paraId="5CA2A48B" w14:textId="77777777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B1636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357" w:type="dxa"/>
            <w:tcBorders>
              <w:top w:val="nil"/>
              <w:left w:val="nil"/>
              <w:right w:val="nil"/>
            </w:tcBorders>
            <w:hideMark/>
          </w:tcPr>
          <w:p w14:paraId="668F4A0D" w14:textId="77777777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B1636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75" w:type="dxa"/>
            <w:tcBorders>
              <w:top w:val="nil"/>
              <w:left w:val="nil"/>
              <w:right w:val="nil"/>
            </w:tcBorders>
            <w:hideMark/>
          </w:tcPr>
          <w:p w14:paraId="2218C198" w14:textId="77777777" w:rsidR="008B3293" w:rsidRPr="001A1155" w:rsidRDefault="008B3293" w:rsidP="001A1155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B1636">
              <w:rPr>
                <w:rFonts w:ascii="Times New Roman" w:hAnsi="Times New Roman" w:cs="Times New Roman"/>
              </w:rPr>
              <w:t>0.0001</w:t>
            </w:r>
          </w:p>
        </w:tc>
      </w:tr>
    </w:tbl>
    <w:p w14:paraId="1A6A5F6D" w14:textId="77777777" w:rsidR="00C421A2" w:rsidRDefault="00C421A2" w:rsidP="00C421A2">
      <w:pPr>
        <w:pStyle w:val="Item"/>
        <w:spacing w:after="120"/>
      </w:pPr>
      <w:r>
        <w:t>substitute:</w:t>
      </w:r>
    </w:p>
    <w:tbl>
      <w:tblPr>
        <w:tblW w:w="8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382"/>
        <w:gridCol w:w="1372"/>
        <w:gridCol w:w="1460"/>
        <w:gridCol w:w="1371"/>
        <w:gridCol w:w="1466"/>
      </w:tblGrid>
      <w:tr w:rsidR="00402B38" w:rsidRPr="00653ED3" w14:paraId="5A8831EC" w14:textId="77777777" w:rsidTr="0059311E">
        <w:tc>
          <w:tcPr>
            <w:tcW w:w="1320" w:type="dxa"/>
            <w:hideMark/>
          </w:tcPr>
          <w:p w14:paraId="7DDBA8FE" w14:textId="77777777" w:rsidR="00402B38" w:rsidRPr="00653ED3" w:rsidRDefault="00402B38" w:rsidP="00402B38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382" w:type="dxa"/>
            <w:hideMark/>
          </w:tcPr>
          <w:p w14:paraId="6EEF14A7" w14:textId="04B09FA1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0.5190</w:t>
            </w:r>
          </w:p>
        </w:tc>
        <w:tc>
          <w:tcPr>
            <w:tcW w:w="1372" w:type="dxa"/>
            <w:hideMark/>
          </w:tcPr>
          <w:p w14:paraId="64F83896" w14:textId="06E89DF0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0.0960</w:t>
            </w:r>
          </w:p>
        </w:tc>
        <w:tc>
          <w:tcPr>
            <w:tcW w:w="1460" w:type="dxa"/>
            <w:hideMark/>
          </w:tcPr>
          <w:p w14:paraId="219FBE51" w14:textId="24FFA761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0.0447</w:t>
            </w:r>
          </w:p>
        </w:tc>
        <w:tc>
          <w:tcPr>
            <w:tcW w:w="1371" w:type="dxa"/>
            <w:hideMark/>
          </w:tcPr>
          <w:p w14:paraId="0854EB84" w14:textId="7EC4E7A3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0.0203</w:t>
            </w:r>
          </w:p>
        </w:tc>
        <w:tc>
          <w:tcPr>
            <w:tcW w:w="1466" w:type="dxa"/>
            <w:hideMark/>
          </w:tcPr>
          <w:p w14:paraId="3CDBE25F" w14:textId="62F74948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0.0099</w:t>
            </w:r>
          </w:p>
        </w:tc>
      </w:tr>
      <w:tr w:rsidR="00402B38" w:rsidRPr="00653ED3" w14:paraId="0D511A2D" w14:textId="77777777" w:rsidTr="0059311E">
        <w:tc>
          <w:tcPr>
            <w:tcW w:w="1320" w:type="dxa"/>
            <w:hideMark/>
          </w:tcPr>
          <w:p w14:paraId="35F01BA7" w14:textId="77777777" w:rsidR="00402B38" w:rsidRPr="00653ED3" w:rsidRDefault="00402B38" w:rsidP="00402B38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&gt;8.5–14.5</w:t>
            </w:r>
          </w:p>
        </w:tc>
        <w:tc>
          <w:tcPr>
            <w:tcW w:w="1382" w:type="dxa"/>
            <w:hideMark/>
          </w:tcPr>
          <w:p w14:paraId="5761A53E" w14:textId="43C32CBE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0.0457</w:t>
            </w:r>
          </w:p>
        </w:tc>
        <w:tc>
          <w:tcPr>
            <w:tcW w:w="1372" w:type="dxa"/>
            <w:hideMark/>
          </w:tcPr>
          <w:p w14:paraId="580D119D" w14:textId="319849D8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0.0165</w:t>
            </w:r>
          </w:p>
        </w:tc>
        <w:tc>
          <w:tcPr>
            <w:tcW w:w="1460" w:type="dxa"/>
            <w:hideMark/>
          </w:tcPr>
          <w:p w14:paraId="0869A8ED" w14:textId="3A55AE9F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0.0039</w:t>
            </w:r>
          </w:p>
        </w:tc>
        <w:tc>
          <w:tcPr>
            <w:tcW w:w="1371" w:type="dxa"/>
            <w:hideMark/>
          </w:tcPr>
          <w:p w14:paraId="58824D5C" w14:textId="0418EAB9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66" w:type="dxa"/>
            <w:hideMark/>
          </w:tcPr>
          <w:p w14:paraId="19DEA448" w14:textId="4AF17055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0.0001</w:t>
            </w:r>
          </w:p>
        </w:tc>
      </w:tr>
      <w:tr w:rsidR="00402B38" w:rsidRPr="00653ED3" w14:paraId="2CA3764D" w14:textId="77777777" w:rsidTr="0059311E">
        <w:tc>
          <w:tcPr>
            <w:tcW w:w="1320" w:type="dxa"/>
            <w:hideMark/>
          </w:tcPr>
          <w:p w14:paraId="7B65F6C7" w14:textId="77777777" w:rsidR="00402B38" w:rsidRPr="00653ED3" w:rsidRDefault="00402B38" w:rsidP="00402B38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&gt;14.5–31.3</w:t>
            </w:r>
          </w:p>
        </w:tc>
        <w:tc>
          <w:tcPr>
            <w:tcW w:w="1382" w:type="dxa"/>
            <w:hideMark/>
          </w:tcPr>
          <w:p w14:paraId="11B9269C" w14:textId="2B6F3E67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0.0457</w:t>
            </w:r>
          </w:p>
        </w:tc>
        <w:tc>
          <w:tcPr>
            <w:tcW w:w="1372" w:type="dxa"/>
            <w:hideMark/>
          </w:tcPr>
          <w:p w14:paraId="070ADAF5" w14:textId="65B9C0DE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0.0122</w:t>
            </w:r>
          </w:p>
        </w:tc>
        <w:tc>
          <w:tcPr>
            <w:tcW w:w="1460" w:type="dxa"/>
            <w:hideMark/>
          </w:tcPr>
          <w:p w14:paraId="467EA9E4" w14:textId="2229017B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0.0027</w:t>
            </w:r>
          </w:p>
        </w:tc>
        <w:tc>
          <w:tcPr>
            <w:tcW w:w="1371" w:type="dxa"/>
            <w:hideMark/>
          </w:tcPr>
          <w:p w14:paraId="04487536" w14:textId="1A2A96B0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66" w:type="dxa"/>
            <w:hideMark/>
          </w:tcPr>
          <w:p w14:paraId="6AC542E0" w14:textId="6EE3B0F5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0.0001</w:t>
            </w:r>
          </w:p>
        </w:tc>
      </w:tr>
      <w:tr w:rsidR="00402B38" w:rsidRPr="00653ED3" w14:paraId="2F1E36B1" w14:textId="77777777" w:rsidTr="0059311E">
        <w:tc>
          <w:tcPr>
            <w:tcW w:w="1320" w:type="dxa"/>
            <w:hideMark/>
          </w:tcPr>
          <w:p w14:paraId="15FE233E" w14:textId="77777777" w:rsidR="00402B38" w:rsidRPr="00653ED3" w:rsidRDefault="00402B38" w:rsidP="00402B38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382" w:type="dxa"/>
            <w:hideMark/>
          </w:tcPr>
          <w:p w14:paraId="519ACF00" w14:textId="30088ABC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0.0125</w:t>
            </w:r>
          </w:p>
        </w:tc>
        <w:tc>
          <w:tcPr>
            <w:tcW w:w="1372" w:type="dxa"/>
            <w:hideMark/>
          </w:tcPr>
          <w:p w14:paraId="3B0405CC" w14:textId="52BF1F25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0.0066</w:t>
            </w:r>
          </w:p>
        </w:tc>
        <w:tc>
          <w:tcPr>
            <w:tcW w:w="1460" w:type="dxa"/>
            <w:hideMark/>
          </w:tcPr>
          <w:p w14:paraId="245F31F0" w14:textId="091AA7E9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0.0014</w:t>
            </w:r>
          </w:p>
        </w:tc>
        <w:tc>
          <w:tcPr>
            <w:tcW w:w="1371" w:type="dxa"/>
            <w:hideMark/>
          </w:tcPr>
          <w:p w14:paraId="730B7AF5" w14:textId="5EA84479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66" w:type="dxa"/>
            <w:hideMark/>
          </w:tcPr>
          <w:p w14:paraId="1A7900BE" w14:textId="7857C3F3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</w:tr>
      <w:tr w:rsidR="00402B38" w:rsidRPr="00653ED3" w14:paraId="27793173" w14:textId="77777777" w:rsidTr="0059311E">
        <w:tc>
          <w:tcPr>
            <w:tcW w:w="1320" w:type="dxa"/>
            <w:tcBorders>
              <w:top w:val="nil"/>
              <w:left w:val="nil"/>
              <w:right w:val="nil"/>
            </w:tcBorders>
            <w:hideMark/>
          </w:tcPr>
          <w:p w14:paraId="3524EA96" w14:textId="77777777" w:rsidR="00402B38" w:rsidRPr="00653ED3" w:rsidRDefault="00402B38" w:rsidP="00402B38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hideMark/>
          </w:tcPr>
          <w:p w14:paraId="64483E81" w14:textId="5A0533FE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0.0012</w:t>
            </w: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  <w:hideMark/>
          </w:tcPr>
          <w:p w14:paraId="4292B5AD" w14:textId="14A874B6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hideMark/>
          </w:tcPr>
          <w:p w14:paraId="11508D62" w14:textId="1D923100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hideMark/>
          </w:tcPr>
          <w:p w14:paraId="5A4CB2C7" w14:textId="0C6EA066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hideMark/>
          </w:tcPr>
          <w:p w14:paraId="4B7375C0" w14:textId="0B0C22E7" w:rsidR="00402B38" w:rsidRPr="00F251C1" w:rsidRDefault="00402B38" w:rsidP="00402B38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</w:tr>
    </w:tbl>
    <w:p w14:paraId="6FB3826F" w14:textId="36DC80AB" w:rsidR="008D3824" w:rsidRPr="00F97274" w:rsidRDefault="00C15AB3" w:rsidP="00900029">
      <w:pPr>
        <w:pStyle w:val="ItemHead"/>
      </w:pPr>
      <w:r>
        <w:lastRenderedPageBreak/>
        <w:t>13</w:t>
      </w:r>
      <w:r w:rsidR="008D3824" w:rsidRPr="005A04AC">
        <w:t xml:space="preserve">  </w:t>
      </w:r>
      <w:r w:rsidR="008D3824">
        <w:t xml:space="preserve">Schedule 2, Part </w:t>
      </w:r>
      <w:r w:rsidR="00865D25">
        <w:t>6</w:t>
      </w:r>
      <w:r w:rsidR="008D3824">
        <w:t xml:space="preserve"> (table </w:t>
      </w:r>
      <w:r w:rsidR="00865D25">
        <w:t>6</w:t>
      </w:r>
      <w:r w:rsidR="008D3824">
        <w:t>02)</w:t>
      </w:r>
    </w:p>
    <w:p w14:paraId="21BD664C" w14:textId="77777777" w:rsidR="003667CD" w:rsidRDefault="003667CD" w:rsidP="00900029">
      <w:pPr>
        <w:pStyle w:val="Item"/>
        <w:keepNext/>
        <w:spacing w:after="120"/>
      </w:pPr>
      <w:bookmarkStart w:id="9" w:name="_Toc35419984"/>
      <w:r>
        <w:t>Omit</w:t>
      </w:r>
      <w:r w:rsidRPr="004B602D">
        <w:t>:</w:t>
      </w:r>
    </w:p>
    <w:tbl>
      <w:tblPr>
        <w:tblW w:w="8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383"/>
        <w:gridCol w:w="1345"/>
        <w:gridCol w:w="1489"/>
        <w:gridCol w:w="1372"/>
        <w:gridCol w:w="1476"/>
      </w:tblGrid>
      <w:tr w:rsidR="008F6D27" w:rsidRPr="004523AA" w14:paraId="1427BEEF" w14:textId="77777777" w:rsidTr="00E1318B">
        <w:tc>
          <w:tcPr>
            <w:tcW w:w="1320" w:type="dxa"/>
            <w:hideMark/>
          </w:tcPr>
          <w:bookmarkEnd w:id="9"/>
          <w:p w14:paraId="67F48091" w14:textId="77777777" w:rsidR="008F6D27" w:rsidRPr="00C42A5C" w:rsidRDefault="008F6D27" w:rsidP="00C42A5C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C42A5C">
              <w:rPr>
                <w:rFonts w:ascii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383" w:type="dxa"/>
            <w:hideMark/>
          </w:tcPr>
          <w:p w14:paraId="29F53B2E" w14:textId="48668B82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1.2</w:t>
            </w:r>
            <w:r w:rsidR="00946959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345" w:type="dxa"/>
            <w:hideMark/>
          </w:tcPr>
          <w:p w14:paraId="3FEC1AE5" w14:textId="495AEA7C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0.22</w:t>
            </w:r>
            <w:r w:rsidR="003371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89" w:type="dxa"/>
            <w:hideMark/>
          </w:tcPr>
          <w:p w14:paraId="5FD08C18" w14:textId="1B9AC687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0.10</w:t>
            </w:r>
            <w:r w:rsidR="003371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72" w:type="dxa"/>
            <w:hideMark/>
          </w:tcPr>
          <w:p w14:paraId="5E9B6ACE" w14:textId="0463A8E3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0.047</w:t>
            </w:r>
            <w:r w:rsidR="003371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6" w:type="dxa"/>
            <w:hideMark/>
          </w:tcPr>
          <w:p w14:paraId="0B5D44DE" w14:textId="77777777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0.0232</w:t>
            </w:r>
          </w:p>
        </w:tc>
      </w:tr>
      <w:tr w:rsidR="008F6D27" w:rsidRPr="004523AA" w14:paraId="07ADB7BC" w14:textId="77777777" w:rsidTr="00E1318B">
        <w:tc>
          <w:tcPr>
            <w:tcW w:w="1320" w:type="dxa"/>
            <w:hideMark/>
          </w:tcPr>
          <w:p w14:paraId="53D498D6" w14:textId="77777777" w:rsidR="008F6D27" w:rsidRPr="00C42A5C" w:rsidRDefault="008F6D27" w:rsidP="00C42A5C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C42A5C">
              <w:rPr>
                <w:rFonts w:ascii="Times New Roman" w:hAnsi="Times New Roman" w:cs="Times New Roman"/>
                <w:color w:val="000000"/>
                <w:lang w:eastAsia="en-AU"/>
              </w:rPr>
              <w:t>&gt;8.5–14.5</w:t>
            </w:r>
          </w:p>
        </w:tc>
        <w:tc>
          <w:tcPr>
            <w:tcW w:w="1383" w:type="dxa"/>
            <w:hideMark/>
          </w:tcPr>
          <w:p w14:paraId="1DF8248F" w14:textId="0F76091A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0.537</w:t>
            </w:r>
            <w:r w:rsidR="00123A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5" w:type="dxa"/>
            <w:hideMark/>
          </w:tcPr>
          <w:p w14:paraId="539F3B1E" w14:textId="6680F3C0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0.193</w:t>
            </w:r>
            <w:r w:rsidR="00123A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hideMark/>
          </w:tcPr>
          <w:p w14:paraId="1EABDE71" w14:textId="23343883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0.045</w:t>
            </w:r>
            <w:r w:rsidR="00123A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2" w:type="dxa"/>
            <w:hideMark/>
          </w:tcPr>
          <w:p w14:paraId="42816825" w14:textId="77777777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0.0033</w:t>
            </w:r>
          </w:p>
        </w:tc>
        <w:tc>
          <w:tcPr>
            <w:tcW w:w="1476" w:type="dxa"/>
            <w:hideMark/>
          </w:tcPr>
          <w:p w14:paraId="79853E23" w14:textId="77777777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0.0016</w:t>
            </w:r>
          </w:p>
        </w:tc>
      </w:tr>
      <w:tr w:rsidR="008F6D27" w:rsidRPr="004523AA" w14:paraId="13C3B760" w14:textId="77777777" w:rsidTr="00E1318B">
        <w:tc>
          <w:tcPr>
            <w:tcW w:w="1320" w:type="dxa"/>
            <w:hideMark/>
          </w:tcPr>
          <w:p w14:paraId="2E6E53E1" w14:textId="77777777" w:rsidR="008F6D27" w:rsidRPr="00C42A5C" w:rsidRDefault="008F6D27" w:rsidP="00C42A5C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C42A5C">
              <w:rPr>
                <w:rFonts w:ascii="Times New Roman" w:hAnsi="Times New Roman" w:cs="Times New Roman"/>
                <w:color w:val="000000"/>
                <w:lang w:eastAsia="en-AU"/>
              </w:rPr>
              <w:t>&gt;14.5–31.3</w:t>
            </w:r>
          </w:p>
        </w:tc>
        <w:tc>
          <w:tcPr>
            <w:tcW w:w="1383" w:type="dxa"/>
            <w:hideMark/>
          </w:tcPr>
          <w:p w14:paraId="5994BB80" w14:textId="637AAEAB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0.537</w:t>
            </w:r>
            <w:r w:rsidR="00B773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5" w:type="dxa"/>
            <w:hideMark/>
          </w:tcPr>
          <w:p w14:paraId="39E9F265" w14:textId="31489B3E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0.143</w:t>
            </w:r>
            <w:r w:rsidR="00B773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hideMark/>
          </w:tcPr>
          <w:p w14:paraId="5F04DED0" w14:textId="2B9597FA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0.031</w:t>
            </w:r>
            <w:r w:rsidR="00B773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2" w:type="dxa"/>
            <w:hideMark/>
          </w:tcPr>
          <w:p w14:paraId="58E4AE66" w14:textId="77777777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0.0033</w:t>
            </w:r>
          </w:p>
        </w:tc>
        <w:tc>
          <w:tcPr>
            <w:tcW w:w="1476" w:type="dxa"/>
            <w:hideMark/>
          </w:tcPr>
          <w:p w14:paraId="58035AEA" w14:textId="77777777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0.0016</w:t>
            </w:r>
          </w:p>
        </w:tc>
      </w:tr>
      <w:tr w:rsidR="008F6D27" w:rsidRPr="004523AA" w14:paraId="4F902C7C" w14:textId="77777777" w:rsidTr="00E1318B">
        <w:tc>
          <w:tcPr>
            <w:tcW w:w="1320" w:type="dxa"/>
            <w:hideMark/>
          </w:tcPr>
          <w:p w14:paraId="565E94B9" w14:textId="77777777" w:rsidR="008F6D27" w:rsidRPr="00C42A5C" w:rsidRDefault="008F6D27" w:rsidP="00C42A5C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C42A5C">
              <w:rPr>
                <w:rFonts w:ascii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383" w:type="dxa"/>
            <w:hideMark/>
          </w:tcPr>
          <w:p w14:paraId="057C558D" w14:textId="45898C16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0.146</w:t>
            </w:r>
            <w:r w:rsidR="00B773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5" w:type="dxa"/>
            <w:hideMark/>
          </w:tcPr>
          <w:p w14:paraId="0DEABB9F" w14:textId="2A656544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0.078</w:t>
            </w:r>
            <w:r w:rsidR="00E86C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hideMark/>
          </w:tcPr>
          <w:p w14:paraId="012C7B7D" w14:textId="4D47D997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0.01</w:t>
            </w:r>
            <w:r w:rsidR="00E86CF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72" w:type="dxa"/>
            <w:hideMark/>
          </w:tcPr>
          <w:p w14:paraId="228A0AC8" w14:textId="77777777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0.0006</w:t>
            </w:r>
          </w:p>
        </w:tc>
        <w:tc>
          <w:tcPr>
            <w:tcW w:w="1476" w:type="dxa"/>
            <w:hideMark/>
          </w:tcPr>
          <w:p w14:paraId="24CC601E" w14:textId="77777777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0.0003</w:t>
            </w:r>
          </w:p>
        </w:tc>
      </w:tr>
      <w:tr w:rsidR="008F6D27" w:rsidRPr="004523AA" w14:paraId="7977586F" w14:textId="77777777" w:rsidTr="00E1318B">
        <w:tc>
          <w:tcPr>
            <w:tcW w:w="1320" w:type="dxa"/>
            <w:tcBorders>
              <w:top w:val="nil"/>
              <w:left w:val="nil"/>
              <w:right w:val="nil"/>
            </w:tcBorders>
            <w:hideMark/>
          </w:tcPr>
          <w:p w14:paraId="69078179" w14:textId="77777777" w:rsidR="008F6D27" w:rsidRPr="00C42A5C" w:rsidRDefault="008F6D27" w:rsidP="00C42A5C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C42A5C">
              <w:rPr>
                <w:rFonts w:ascii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hideMark/>
          </w:tcPr>
          <w:p w14:paraId="5FFF012E" w14:textId="77777777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0.0145</w:t>
            </w: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  <w:hideMark/>
          </w:tcPr>
          <w:p w14:paraId="54DD3613" w14:textId="5C745DF0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0.001</w:t>
            </w:r>
            <w:r w:rsidR="00E86C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hideMark/>
          </w:tcPr>
          <w:p w14:paraId="4570541D" w14:textId="1D1DD87E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0.001</w:t>
            </w:r>
            <w:r w:rsidR="00E86C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  <w:hideMark/>
          </w:tcPr>
          <w:p w14:paraId="0157B4E1" w14:textId="77777777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hideMark/>
          </w:tcPr>
          <w:p w14:paraId="1CC2D523" w14:textId="77777777" w:rsidR="008F6D27" w:rsidRPr="00C42A5C" w:rsidRDefault="008F6D27" w:rsidP="00C42A5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994DAB">
              <w:rPr>
                <w:rFonts w:ascii="Times New Roman" w:hAnsi="Times New Roman" w:cs="Times New Roman"/>
              </w:rPr>
              <w:t>0.0001</w:t>
            </w:r>
          </w:p>
        </w:tc>
      </w:tr>
    </w:tbl>
    <w:p w14:paraId="653342F4" w14:textId="77777777" w:rsidR="00E1318B" w:rsidRDefault="00E1318B" w:rsidP="00E1318B">
      <w:pPr>
        <w:pStyle w:val="Item"/>
        <w:spacing w:after="120"/>
      </w:pPr>
      <w:r>
        <w:t>substitute:</w:t>
      </w:r>
    </w:p>
    <w:tbl>
      <w:tblPr>
        <w:tblW w:w="8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382"/>
        <w:gridCol w:w="1372"/>
        <w:gridCol w:w="1460"/>
        <w:gridCol w:w="1371"/>
        <w:gridCol w:w="1466"/>
      </w:tblGrid>
      <w:tr w:rsidR="009B48BD" w:rsidRPr="00653ED3" w14:paraId="38DBBD6E" w14:textId="77777777" w:rsidTr="009A1DFE">
        <w:tc>
          <w:tcPr>
            <w:tcW w:w="1320" w:type="dxa"/>
            <w:hideMark/>
          </w:tcPr>
          <w:p w14:paraId="7A9C86A5" w14:textId="77777777" w:rsidR="009B48BD" w:rsidRPr="00653ED3" w:rsidRDefault="009B48BD" w:rsidP="009B48BD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382" w:type="dxa"/>
            <w:hideMark/>
          </w:tcPr>
          <w:p w14:paraId="61E65962" w14:textId="6BA3B415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0.6093</w:t>
            </w:r>
          </w:p>
        </w:tc>
        <w:tc>
          <w:tcPr>
            <w:tcW w:w="1372" w:type="dxa"/>
            <w:hideMark/>
          </w:tcPr>
          <w:p w14:paraId="5CFFDEBD" w14:textId="0240845E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0.1127</w:t>
            </w:r>
          </w:p>
        </w:tc>
        <w:tc>
          <w:tcPr>
            <w:tcW w:w="1460" w:type="dxa"/>
            <w:hideMark/>
          </w:tcPr>
          <w:p w14:paraId="5F10E634" w14:textId="0022ABA5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0.0525</w:t>
            </w:r>
          </w:p>
        </w:tc>
        <w:tc>
          <w:tcPr>
            <w:tcW w:w="1371" w:type="dxa"/>
            <w:hideMark/>
          </w:tcPr>
          <w:p w14:paraId="265C4829" w14:textId="4D1F93D6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0.0239</w:t>
            </w:r>
          </w:p>
        </w:tc>
        <w:tc>
          <w:tcPr>
            <w:tcW w:w="1466" w:type="dxa"/>
            <w:hideMark/>
          </w:tcPr>
          <w:p w14:paraId="3D491C9E" w14:textId="4F7760BD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0.0116</w:t>
            </w:r>
          </w:p>
        </w:tc>
      </w:tr>
      <w:tr w:rsidR="009B48BD" w:rsidRPr="00653ED3" w14:paraId="025FFBD9" w14:textId="77777777" w:rsidTr="009A1DFE">
        <w:tc>
          <w:tcPr>
            <w:tcW w:w="1320" w:type="dxa"/>
            <w:hideMark/>
          </w:tcPr>
          <w:p w14:paraId="60FEEB3E" w14:textId="77777777" w:rsidR="009B48BD" w:rsidRPr="00653ED3" w:rsidRDefault="009B48BD" w:rsidP="009B48BD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&gt;8.5–14.5</w:t>
            </w:r>
          </w:p>
        </w:tc>
        <w:tc>
          <w:tcPr>
            <w:tcW w:w="1382" w:type="dxa"/>
            <w:hideMark/>
          </w:tcPr>
          <w:p w14:paraId="2E9391E6" w14:textId="31C700BD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0.0537</w:t>
            </w:r>
          </w:p>
        </w:tc>
        <w:tc>
          <w:tcPr>
            <w:tcW w:w="1372" w:type="dxa"/>
            <w:hideMark/>
          </w:tcPr>
          <w:p w14:paraId="6E50FF5E" w14:textId="3A74107A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0.0193</w:t>
            </w:r>
          </w:p>
        </w:tc>
        <w:tc>
          <w:tcPr>
            <w:tcW w:w="1460" w:type="dxa"/>
            <w:hideMark/>
          </w:tcPr>
          <w:p w14:paraId="346198AF" w14:textId="11A8EC8B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0.0046</w:t>
            </w:r>
          </w:p>
        </w:tc>
        <w:tc>
          <w:tcPr>
            <w:tcW w:w="1371" w:type="dxa"/>
            <w:hideMark/>
          </w:tcPr>
          <w:p w14:paraId="1F2B3BD5" w14:textId="18874A45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66" w:type="dxa"/>
            <w:hideMark/>
          </w:tcPr>
          <w:p w14:paraId="58A30E14" w14:textId="1938EE45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0.0002</w:t>
            </w:r>
          </w:p>
        </w:tc>
      </w:tr>
      <w:tr w:rsidR="009B48BD" w:rsidRPr="00653ED3" w14:paraId="52633AD4" w14:textId="77777777" w:rsidTr="009A1DFE">
        <w:tc>
          <w:tcPr>
            <w:tcW w:w="1320" w:type="dxa"/>
            <w:hideMark/>
          </w:tcPr>
          <w:p w14:paraId="374D5A7F" w14:textId="77777777" w:rsidR="009B48BD" w:rsidRPr="00653ED3" w:rsidRDefault="009B48BD" w:rsidP="009B48BD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&gt;14.5–31.3</w:t>
            </w:r>
          </w:p>
        </w:tc>
        <w:tc>
          <w:tcPr>
            <w:tcW w:w="1382" w:type="dxa"/>
            <w:hideMark/>
          </w:tcPr>
          <w:p w14:paraId="2D95897D" w14:textId="38197F32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0.0537</w:t>
            </w:r>
          </w:p>
        </w:tc>
        <w:tc>
          <w:tcPr>
            <w:tcW w:w="1372" w:type="dxa"/>
            <w:hideMark/>
          </w:tcPr>
          <w:p w14:paraId="5CC85899" w14:textId="4531687F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0.0143</w:t>
            </w:r>
          </w:p>
        </w:tc>
        <w:tc>
          <w:tcPr>
            <w:tcW w:w="1460" w:type="dxa"/>
            <w:hideMark/>
          </w:tcPr>
          <w:p w14:paraId="0CFBDDC5" w14:textId="1382A6FB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0.0031</w:t>
            </w:r>
          </w:p>
        </w:tc>
        <w:tc>
          <w:tcPr>
            <w:tcW w:w="1371" w:type="dxa"/>
            <w:hideMark/>
          </w:tcPr>
          <w:p w14:paraId="35778F88" w14:textId="164CB2AB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66" w:type="dxa"/>
            <w:hideMark/>
          </w:tcPr>
          <w:p w14:paraId="46CA1A64" w14:textId="176F088A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0.0002</w:t>
            </w:r>
          </w:p>
        </w:tc>
      </w:tr>
      <w:tr w:rsidR="009B48BD" w:rsidRPr="00653ED3" w14:paraId="06F421A0" w14:textId="77777777" w:rsidTr="009A1DFE">
        <w:tc>
          <w:tcPr>
            <w:tcW w:w="1320" w:type="dxa"/>
            <w:hideMark/>
          </w:tcPr>
          <w:p w14:paraId="43D4C250" w14:textId="77777777" w:rsidR="009B48BD" w:rsidRPr="00653ED3" w:rsidRDefault="009B48BD" w:rsidP="009B48BD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382" w:type="dxa"/>
            <w:hideMark/>
          </w:tcPr>
          <w:p w14:paraId="542F5519" w14:textId="19A75560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0.0146</w:t>
            </w:r>
          </w:p>
        </w:tc>
        <w:tc>
          <w:tcPr>
            <w:tcW w:w="1372" w:type="dxa"/>
            <w:hideMark/>
          </w:tcPr>
          <w:p w14:paraId="36E07859" w14:textId="4383030A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0.0078</w:t>
            </w:r>
          </w:p>
        </w:tc>
        <w:tc>
          <w:tcPr>
            <w:tcW w:w="1460" w:type="dxa"/>
            <w:hideMark/>
          </w:tcPr>
          <w:p w14:paraId="5C75C71F" w14:textId="14187532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0.0017</w:t>
            </w:r>
          </w:p>
        </w:tc>
        <w:tc>
          <w:tcPr>
            <w:tcW w:w="1371" w:type="dxa"/>
            <w:hideMark/>
          </w:tcPr>
          <w:p w14:paraId="2D64D378" w14:textId="0954BB7C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66" w:type="dxa"/>
            <w:hideMark/>
          </w:tcPr>
          <w:p w14:paraId="101168F4" w14:textId="12A93FFE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</w:tr>
      <w:tr w:rsidR="009B48BD" w:rsidRPr="00653ED3" w14:paraId="3F454ACC" w14:textId="77777777" w:rsidTr="009A1DFE">
        <w:tc>
          <w:tcPr>
            <w:tcW w:w="1320" w:type="dxa"/>
            <w:tcBorders>
              <w:top w:val="nil"/>
              <w:left w:val="nil"/>
              <w:right w:val="nil"/>
            </w:tcBorders>
            <w:hideMark/>
          </w:tcPr>
          <w:p w14:paraId="5EBAA774" w14:textId="77777777" w:rsidR="009B48BD" w:rsidRPr="00653ED3" w:rsidRDefault="009B48BD" w:rsidP="009B48BD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hideMark/>
          </w:tcPr>
          <w:p w14:paraId="39B6ED0D" w14:textId="0208B2BE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0.0014</w:t>
            </w: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  <w:hideMark/>
          </w:tcPr>
          <w:p w14:paraId="39B0D261" w14:textId="22BDD0BB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hideMark/>
          </w:tcPr>
          <w:p w14:paraId="4F83B817" w14:textId="66FD6821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hideMark/>
          </w:tcPr>
          <w:p w14:paraId="0B3A36EE" w14:textId="2290B4CC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  <w:hideMark/>
          </w:tcPr>
          <w:p w14:paraId="535A0381" w14:textId="2474C4C9" w:rsidR="009B48BD" w:rsidRPr="00F251C1" w:rsidRDefault="009B48BD" w:rsidP="009B48BD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</w:tr>
    </w:tbl>
    <w:p w14:paraId="14CEF296" w14:textId="0A97317E" w:rsidR="00B74BAC" w:rsidRDefault="00C15AB3" w:rsidP="00B74BAC">
      <w:pPr>
        <w:pStyle w:val="ItemHead"/>
      </w:pPr>
      <w:r>
        <w:t>14</w:t>
      </w:r>
      <w:r w:rsidR="00B74BAC" w:rsidRPr="00A852B4">
        <w:t xml:space="preserve">  </w:t>
      </w:r>
      <w:r w:rsidR="00B74BAC">
        <w:t>Schedule 2, Part 8A, item 802A</w:t>
      </w:r>
    </w:p>
    <w:p w14:paraId="623D21B5" w14:textId="54F34F88" w:rsidR="00B74BAC" w:rsidRPr="00C36238" w:rsidRDefault="00B74BAC" w:rsidP="00B74BAC">
      <w:pPr>
        <w:pStyle w:val="Item"/>
        <w:spacing w:after="120"/>
      </w:pPr>
      <w:r>
        <w:t>Omit “item</w:t>
      </w:r>
      <w:r w:rsidR="00256BFE">
        <w:t>s</w:t>
      </w:r>
      <w:r>
        <w:t xml:space="preserve"> </w:t>
      </w:r>
      <w:r w:rsidR="00256BFE">
        <w:t>803A and 804A</w:t>
      </w:r>
      <w:r>
        <w:t xml:space="preserve">”, substitute “items </w:t>
      </w:r>
      <w:r w:rsidR="00256BFE">
        <w:t>803A to 805A</w:t>
      </w:r>
      <w:r>
        <w:t>”.</w:t>
      </w:r>
    </w:p>
    <w:p w14:paraId="753F0565" w14:textId="257BB852" w:rsidR="00344BFF" w:rsidRPr="00F97274" w:rsidRDefault="00C15AB3" w:rsidP="00344BFF">
      <w:pPr>
        <w:pStyle w:val="ItemHead"/>
      </w:pPr>
      <w:r>
        <w:t>15</w:t>
      </w:r>
      <w:r w:rsidR="00344BFF" w:rsidRPr="005A04AC">
        <w:t xml:space="preserve">  </w:t>
      </w:r>
      <w:r w:rsidR="00344BFF">
        <w:t>Schedule 2, Part 8</w:t>
      </w:r>
      <w:r w:rsidR="00C024A7">
        <w:t>A</w:t>
      </w:r>
      <w:r w:rsidR="00344BFF">
        <w:t xml:space="preserve"> (table 802</w:t>
      </w:r>
      <w:r w:rsidR="00C024A7">
        <w:t>A</w:t>
      </w:r>
      <w:r w:rsidR="00344BFF">
        <w:t>)</w:t>
      </w:r>
    </w:p>
    <w:p w14:paraId="77D03252" w14:textId="77777777" w:rsidR="00C0013A" w:rsidRDefault="00C0013A" w:rsidP="00C0013A">
      <w:pPr>
        <w:pStyle w:val="Item"/>
        <w:spacing w:after="120"/>
      </w:pPr>
      <w:r>
        <w:t>Omit</w:t>
      </w:r>
      <w:r w:rsidRPr="004B602D">
        <w:t>:</w:t>
      </w:r>
    </w:p>
    <w:tbl>
      <w:tblPr>
        <w:tblW w:w="8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436"/>
        <w:gridCol w:w="1423"/>
        <w:gridCol w:w="1424"/>
        <w:gridCol w:w="1423"/>
        <w:gridCol w:w="1423"/>
        <w:gridCol w:w="60"/>
      </w:tblGrid>
      <w:tr w:rsidR="001B2B6A" w:rsidRPr="005D16CA" w14:paraId="533E3DA0" w14:textId="77777777" w:rsidTr="00C0013A">
        <w:trPr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9501" w14:textId="77777777" w:rsidR="001B2B6A" w:rsidRPr="0064021F" w:rsidRDefault="001B2B6A" w:rsidP="0064021F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4021F">
              <w:rPr>
                <w:rFonts w:ascii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7FE10" w14:textId="6857EA81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2.37</w:t>
            </w:r>
            <w:r w:rsidR="008F7C8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A7638" w14:textId="374C8C18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0.4</w:t>
            </w:r>
            <w:r w:rsidR="008F7C86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603FB" w14:textId="294DC2CA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</w:t>
            </w:r>
            <w:r w:rsidR="00E97280">
              <w:rPr>
                <w:rFonts w:ascii="Times New Roman" w:hAnsi="Times New Roman" w:cs="Times New Roman"/>
              </w:rPr>
              <w:t>2045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39284" w14:textId="73E8F9A7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0.093</w:t>
            </w:r>
            <w:r w:rsidR="00E97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8C617" w14:textId="64D9B4CF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0.045</w:t>
            </w:r>
            <w:r w:rsidR="00E97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14:paraId="70644F2C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5D16CA">
              <w:rPr>
                <w:lang w:eastAsia="en-AU"/>
              </w:rPr>
              <w:t> </w:t>
            </w:r>
          </w:p>
        </w:tc>
      </w:tr>
      <w:tr w:rsidR="001B2B6A" w:rsidRPr="005D16CA" w14:paraId="160FD7F2" w14:textId="77777777" w:rsidTr="00C0013A">
        <w:trPr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F9AC" w14:textId="77777777" w:rsidR="001B2B6A" w:rsidRPr="0064021F" w:rsidRDefault="001B2B6A" w:rsidP="0064021F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4021F">
              <w:rPr>
                <w:rFonts w:ascii="Times New Roman" w:hAnsi="Times New Roman" w:cs="Times New Roman"/>
                <w:color w:val="000000"/>
                <w:lang w:eastAsia="en-AU"/>
              </w:rPr>
              <w:t>&gt;8.5–17.3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E718" w14:textId="74159F3C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1.0</w:t>
            </w:r>
            <w:r w:rsidR="00E97280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A529E" w14:textId="06087DBD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0.37</w:t>
            </w:r>
            <w:r w:rsidR="00D277E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05B80" w14:textId="5462FCCA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0.089</w:t>
            </w:r>
            <w:r w:rsidR="00D27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3311D" w14:textId="77777777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0.0065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009DD" w14:textId="77777777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0.0031</w:t>
            </w:r>
          </w:p>
        </w:tc>
        <w:tc>
          <w:tcPr>
            <w:tcW w:w="60" w:type="dxa"/>
            <w:vAlign w:val="center"/>
            <w:hideMark/>
          </w:tcPr>
          <w:p w14:paraId="13574572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5D16CA">
              <w:rPr>
                <w:lang w:eastAsia="en-AU"/>
              </w:rPr>
              <w:t> </w:t>
            </w:r>
          </w:p>
        </w:tc>
      </w:tr>
      <w:tr w:rsidR="001B2B6A" w:rsidRPr="005D16CA" w14:paraId="591618FA" w14:textId="77777777" w:rsidTr="00C0013A">
        <w:trPr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14DC" w14:textId="77777777" w:rsidR="001B2B6A" w:rsidRPr="0064021F" w:rsidRDefault="001B2B6A" w:rsidP="0064021F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4021F">
              <w:rPr>
                <w:rFonts w:ascii="Times New Roman" w:hAnsi="Times New Roman" w:cs="Times New Roman"/>
                <w:color w:val="000000"/>
                <w:lang w:eastAsia="en-AU"/>
              </w:rPr>
              <w:t>&gt;17.3–31.3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933BC" w14:textId="0B68C082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0.73</w:t>
            </w:r>
            <w:r w:rsidR="00D277E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277DC" w14:textId="4AECDB8F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0.195</w:t>
            </w:r>
            <w:r w:rsidR="00D27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CEE1D" w14:textId="79ECE416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0.030</w:t>
            </w:r>
            <w:r w:rsidR="00194C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BB67" w14:textId="13B55EEB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0.003</w:t>
            </w:r>
            <w:r w:rsidR="00194C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D5BB3" w14:textId="77777777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60" w:type="dxa"/>
            <w:vAlign w:val="center"/>
            <w:hideMark/>
          </w:tcPr>
          <w:p w14:paraId="6A83B07A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5D16CA">
              <w:rPr>
                <w:lang w:eastAsia="en-AU"/>
              </w:rPr>
              <w:t> </w:t>
            </w:r>
          </w:p>
        </w:tc>
      </w:tr>
      <w:tr w:rsidR="001B2B6A" w:rsidRPr="005D16CA" w14:paraId="048577D1" w14:textId="77777777" w:rsidTr="00C0013A">
        <w:trPr>
          <w:cantSplit/>
        </w:trPr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914CC" w14:textId="77777777" w:rsidR="001B2B6A" w:rsidRPr="0064021F" w:rsidRDefault="001B2B6A" w:rsidP="0064021F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4021F">
              <w:rPr>
                <w:rFonts w:ascii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B81E" w14:textId="01FDC339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</w:t>
            </w:r>
            <w:r w:rsidR="00194C6F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20DA" w14:textId="7E00EB95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0.106</w:t>
            </w:r>
            <w:r w:rsidR="00194C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2FC0" w14:textId="27175032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0.016</w:t>
            </w:r>
            <w:r w:rsidR="00194C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8A974" w14:textId="77777777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0.0006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96C4F" w14:textId="77777777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60" w:type="dxa"/>
            <w:vAlign w:val="center"/>
            <w:hideMark/>
          </w:tcPr>
          <w:p w14:paraId="4C6CC9C5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5D16CA">
              <w:rPr>
                <w:lang w:eastAsia="en-AU"/>
              </w:rPr>
              <w:t> </w:t>
            </w:r>
          </w:p>
        </w:tc>
      </w:tr>
      <w:tr w:rsidR="001B2B6A" w:rsidRPr="005D16CA" w14:paraId="78CB2777" w14:textId="77777777" w:rsidTr="00C0013A">
        <w:trPr>
          <w:cantSplit/>
        </w:trPr>
        <w:tc>
          <w:tcPr>
            <w:tcW w:w="1431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39F6" w14:textId="77777777" w:rsidR="001B2B6A" w:rsidRPr="0064021F" w:rsidRDefault="001B2B6A" w:rsidP="0064021F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4021F">
              <w:rPr>
                <w:rFonts w:ascii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64C36" w14:textId="175B7F25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0.028</w:t>
            </w:r>
            <w:r w:rsidR="00117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69627" w14:textId="77777777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24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042D" w14:textId="77777777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FA0D" w14:textId="77777777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4BE69" w14:textId="77777777" w:rsidR="001B2B6A" w:rsidRPr="0064021F" w:rsidRDefault="001B2B6A" w:rsidP="0064021F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D16CA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60" w:type="dxa"/>
            <w:tcBorders>
              <w:bottom w:val="single" w:sz="4" w:space="0" w:color="auto"/>
            </w:tcBorders>
            <w:vAlign w:val="center"/>
            <w:hideMark/>
          </w:tcPr>
          <w:p w14:paraId="2FB97506" w14:textId="77777777" w:rsidR="001B2B6A" w:rsidRPr="005D16CA" w:rsidRDefault="001B2B6A" w:rsidP="00A96FC1">
            <w:pPr>
              <w:spacing w:before="100" w:beforeAutospacing="1" w:after="100" w:afterAutospacing="1" w:line="240" w:lineRule="auto"/>
              <w:rPr>
                <w:lang w:eastAsia="en-AU"/>
              </w:rPr>
            </w:pPr>
            <w:r w:rsidRPr="005D16CA">
              <w:rPr>
                <w:lang w:eastAsia="en-AU"/>
              </w:rPr>
              <w:t> </w:t>
            </w:r>
          </w:p>
        </w:tc>
      </w:tr>
    </w:tbl>
    <w:p w14:paraId="7474556E" w14:textId="77777777" w:rsidR="00C0013A" w:rsidRDefault="00C0013A" w:rsidP="00C0013A">
      <w:pPr>
        <w:pStyle w:val="Item"/>
        <w:spacing w:after="120"/>
      </w:pPr>
      <w:r>
        <w:t>substitute:</w:t>
      </w:r>
    </w:p>
    <w:tbl>
      <w:tblPr>
        <w:tblW w:w="8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20"/>
        <w:gridCol w:w="1382"/>
        <w:gridCol w:w="1372"/>
        <w:gridCol w:w="1460"/>
        <w:gridCol w:w="1371"/>
        <w:gridCol w:w="1466"/>
      </w:tblGrid>
      <w:tr w:rsidR="00E86FA7" w:rsidRPr="00653ED3" w14:paraId="2288CED0" w14:textId="77777777" w:rsidTr="0059311E">
        <w:tc>
          <w:tcPr>
            <w:tcW w:w="1320" w:type="dxa"/>
            <w:hideMark/>
          </w:tcPr>
          <w:p w14:paraId="2DFE433D" w14:textId="77777777" w:rsidR="00E86FA7" w:rsidRPr="00653ED3" w:rsidRDefault="00E86FA7" w:rsidP="00E86FA7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&gt;5.0–8.5</w:t>
            </w:r>
          </w:p>
        </w:tc>
        <w:tc>
          <w:tcPr>
            <w:tcW w:w="1382" w:type="dxa"/>
            <w:hideMark/>
          </w:tcPr>
          <w:p w14:paraId="0E6652C1" w14:textId="2EAE2238" w:rsidR="00E86FA7" w:rsidRPr="00F251C1" w:rsidRDefault="00E86FA7" w:rsidP="00E86FA7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1.1878</w:t>
            </w:r>
          </w:p>
        </w:tc>
        <w:tc>
          <w:tcPr>
            <w:tcW w:w="1372" w:type="dxa"/>
            <w:hideMark/>
          </w:tcPr>
          <w:p w14:paraId="0681768E" w14:textId="696397F5" w:rsidR="00E86FA7" w:rsidRPr="00F251C1" w:rsidRDefault="00E86FA7" w:rsidP="00E86FA7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0.2196</w:t>
            </w:r>
          </w:p>
        </w:tc>
        <w:tc>
          <w:tcPr>
            <w:tcW w:w="1460" w:type="dxa"/>
            <w:hideMark/>
          </w:tcPr>
          <w:p w14:paraId="2FADE128" w14:textId="2CC97523" w:rsidR="00E86FA7" w:rsidRPr="00F251C1" w:rsidRDefault="00E86FA7" w:rsidP="00E86FA7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0.1023</w:t>
            </w:r>
          </w:p>
        </w:tc>
        <w:tc>
          <w:tcPr>
            <w:tcW w:w="1371" w:type="dxa"/>
            <w:hideMark/>
          </w:tcPr>
          <w:p w14:paraId="3CA37E85" w14:textId="479F7F1B" w:rsidR="00E86FA7" w:rsidRPr="00F251C1" w:rsidRDefault="00E86FA7" w:rsidP="00E86FA7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0.0465</w:t>
            </w:r>
          </w:p>
        </w:tc>
        <w:tc>
          <w:tcPr>
            <w:tcW w:w="1466" w:type="dxa"/>
            <w:hideMark/>
          </w:tcPr>
          <w:p w14:paraId="673976A0" w14:textId="4CDBFBE9" w:rsidR="00E86FA7" w:rsidRPr="00F251C1" w:rsidRDefault="00E86FA7" w:rsidP="00E86FA7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0.0226</w:t>
            </w:r>
          </w:p>
        </w:tc>
      </w:tr>
      <w:tr w:rsidR="00E86FA7" w:rsidRPr="00653ED3" w14:paraId="5866BDCD" w14:textId="77777777" w:rsidTr="00182315">
        <w:tc>
          <w:tcPr>
            <w:tcW w:w="1320" w:type="dxa"/>
            <w:hideMark/>
          </w:tcPr>
          <w:p w14:paraId="7572D09C" w14:textId="165ADC29" w:rsidR="00E86FA7" w:rsidRPr="00653ED3" w:rsidRDefault="00E86FA7" w:rsidP="00E86FA7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&gt;8.5–</w:t>
            </w:r>
            <w:r>
              <w:rPr>
                <w:rFonts w:ascii="Times New Roman" w:hAnsi="Times New Roman" w:cs="Times New Roman"/>
                <w:color w:val="000000"/>
                <w:lang w:eastAsia="en-AU"/>
              </w:rPr>
              <w:t>17.3</w:t>
            </w:r>
          </w:p>
        </w:tc>
        <w:tc>
          <w:tcPr>
            <w:tcW w:w="1382" w:type="dxa"/>
          </w:tcPr>
          <w:p w14:paraId="50B9E2B6" w14:textId="2E5BEFF7" w:rsidR="00E86FA7" w:rsidRPr="00F251C1" w:rsidRDefault="00E86FA7" w:rsidP="00E86FA7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0.1047</w:t>
            </w:r>
          </w:p>
        </w:tc>
        <w:tc>
          <w:tcPr>
            <w:tcW w:w="1372" w:type="dxa"/>
          </w:tcPr>
          <w:p w14:paraId="063B4BA5" w14:textId="181193CD" w:rsidR="00E86FA7" w:rsidRPr="00F251C1" w:rsidRDefault="00E86FA7" w:rsidP="00E86FA7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0.0377</w:t>
            </w:r>
          </w:p>
        </w:tc>
        <w:tc>
          <w:tcPr>
            <w:tcW w:w="1460" w:type="dxa"/>
          </w:tcPr>
          <w:p w14:paraId="2BD19F28" w14:textId="755FD45E" w:rsidR="00E86FA7" w:rsidRPr="00F251C1" w:rsidRDefault="00E86FA7" w:rsidP="00E86FA7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0.0089</w:t>
            </w:r>
          </w:p>
        </w:tc>
        <w:tc>
          <w:tcPr>
            <w:tcW w:w="1371" w:type="dxa"/>
          </w:tcPr>
          <w:p w14:paraId="23D38D70" w14:textId="7863237D" w:rsidR="00E86FA7" w:rsidRPr="00F251C1" w:rsidRDefault="00E86FA7" w:rsidP="00E86FA7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0.0006</w:t>
            </w:r>
          </w:p>
        </w:tc>
        <w:tc>
          <w:tcPr>
            <w:tcW w:w="1466" w:type="dxa"/>
          </w:tcPr>
          <w:p w14:paraId="05E5B53E" w14:textId="0E5570AB" w:rsidR="00E86FA7" w:rsidRPr="00F251C1" w:rsidRDefault="00E86FA7" w:rsidP="00E86FA7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0.0003</w:t>
            </w:r>
          </w:p>
        </w:tc>
      </w:tr>
      <w:tr w:rsidR="00815BFC" w:rsidRPr="00653ED3" w14:paraId="24F4E102" w14:textId="77777777" w:rsidTr="00182315">
        <w:tc>
          <w:tcPr>
            <w:tcW w:w="1320" w:type="dxa"/>
            <w:hideMark/>
          </w:tcPr>
          <w:p w14:paraId="788C36BD" w14:textId="36BCD77A" w:rsidR="00815BFC" w:rsidRPr="00653ED3" w:rsidRDefault="00815BFC" w:rsidP="00815BFC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</w:t>
            </w:r>
            <w:r>
              <w:rPr>
                <w:rFonts w:ascii="Times New Roman" w:hAnsi="Times New Roman" w:cs="Times New Roman"/>
                <w:color w:val="000000"/>
                <w:lang w:eastAsia="en-AU"/>
              </w:rPr>
              <w:t>17.3</w:t>
            </w: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–31.3</w:t>
            </w:r>
          </w:p>
        </w:tc>
        <w:tc>
          <w:tcPr>
            <w:tcW w:w="1382" w:type="dxa"/>
          </w:tcPr>
          <w:p w14:paraId="361CE5A0" w14:textId="7ED00624" w:rsidR="00815BFC" w:rsidRPr="00F251C1" w:rsidRDefault="00815BFC" w:rsidP="00815BF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0.0733</w:t>
            </w:r>
          </w:p>
        </w:tc>
        <w:tc>
          <w:tcPr>
            <w:tcW w:w="1372" w:type="dxa"/>
          </w:tcPr>
          <w:p w14:paraId="0DA1F36F" w14:textId="0D8891DC" w:rsidR="00815BFC" w:rsidRPr="00F251C1" w:rsidRDefault="00815BFC" w:rsidP="00815BF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0.0195</w:t>
            </w:r>
          </w:p>
        </w:tc>
        <w:tc>
          <w:tcPr>
            <w:tcW w:w="1460" w:type="dxa"/>
          </w:tcPr>
          <w:p w14:paraId="1904A7AB" w14:textId="4B506549" w:rsidR="00815BFC" w:rsidRPr="00F251C1" w:rsidRDefault="00815BFC" w:rsidP="00815BF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0.0031</w:t>
            </w:r>
          </w:p>
        </w:tc>
        <w:tc>
          <w:tcPr>
            <w:tcW w:w="1371" w:type="dxa"/>
          </w:tcPr>
          <w:p w14:paraId="62A10364" w14:textId="664A7C7B" w:rsidR="00815BFC" w:rsidRPr="00F251C1" w:rsidRDefault="00815BFC" w:rsidP="00815BF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66" w:type="dxa"/>
          </w:tcPr>
          <w:p w14:paraId="560BFCFA" w14:textId="52966827" w:rsidR="00815BFC" w:rsidRPr="00F251C1" w:rsidRDefault="00815BFC" w:rsidP="00815BF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</w:tr>
      <w:tr w:rsidR="00815BFC" w:rsidRPr="00653ED3" w14:paraId="592B9BCF" w14:textId="77777777" w:rsidTr="00182315">
        <w:tc>
          <w:tcPr>
            <w:tcW w:w="1320" w:type="dxa"/>
            <w:hideMark/>
          </w:tcPr>
          <w:p w14:paraId="6168C990" w14:textId="77777777" w:rsidR="00815BFC" w:rsidRPr="00653ED3" w:rsidRDefault="00815BFC" w:rsidP="00815BFC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&gt;31.3–51.4</w:t>
            </w:r>
          </w:p>
        </w:tc>
        <w:tc>
          <w:tcPr>
            <w:tcW w:w="1382" w:type="dxa"/>
          </w:tcPr>
          <w:p w14:paraId="0C09903A" w14:textId="6F268877" w:rsidR="00815BFC" w:rsidRPr="00F251C1" w:rsidRDefault="00815BFC" w:rsidP="00815BF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0.0200</w:t>
            </w:r>
          </w:p>
        </w:tc>
        <w:tc>
          <w:tcPr>
            <w:tcW w:w="1372" w:type="dxa"/>
          </w:tcPr>
          <w:p w14:paraId="65EEBEA9" w14:textId="344E3771" w:rsidR="00815BFC" w:rsidRPr="00F251C1" w:rsidRDefault="00815BFC" w:rsidP="00815BF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0.0106</w:t>
            </w:r>
          </w:p>
        </w:tc>
        <w:tc>
          <w:tcPr>
            <w:tcW w:w="1460" w:type="dxa"/>
          </w:tcPr>
          <w:p w14:paraId="13153F13" w14:textId="37B1A76B" w:rsidR="00815BFC" w:rsidRPr="00F251C1" w:rsidRDefault="00815BFC" w:rsidP="00815BF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0.0017</w:t>
            </w:r>
          </w:p>
        </w:tc>
        <w:tc>
          <w:tcPr>
            <w:tcW w:w="1371" w:type="dxa"/>
          </w:tcPr>
          <w:p w14:paraId="31218209" w14:textId="357084A5" w:rsidR="00815BFC" w:rsidRPr="00F251C1" w:rsidRDefault="00815BFC" w:rsidP="00815BF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0.0001</w:t>
            </w:r>
          </w:p>
        </w:tc>
        <w:tc>
          <w:tcPr>
            <w:tcW w:w="1466" w:type="dxa"/>
          </w:tcPr>
          <w:p w14:paraId="6D866DB5" w14:textId="389D8070" w:rsidR="00815BFC" w:rsidRPr="00F251C1" w:rsidRDefault="00815BFC" w:rsidP="00815BFC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</w:tr>
      <w:tr w:rsidR="00E86FA7" w:rsidRPr="00653ED3" w14:paraId="54B36076" w14:textId="77777777" w:rsidTr="00182315"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53321" w14:textId="77777777" w:rsidR="00E86FA7" w:rsidRPr="00653ED3" w:rsidRDefault="00E86FA7" w:rsidP="00E86FA7">
            <w:pPr>
              <w:spacing w:before="60" w:after="60" w:line="240" w:lineRule="auto"/>
              <w:ind w:left="37"/>
              <w:rPr>
                <w:rFonts w:ascii="Times New Roman" w:hAnsi="Times New Roman" w:cs="Times New Roman"/>
                <w:color w:val="000000"/>
                <w:lang w:eastAsia="en-AU"/>
              </w:rPr>
            </w:pPr>
            <w:r w:rsidRPr="00653ED3">
              <w:rPr>
                <w:rFonts w:ascii="Times New Roman" w:hAnsi="Times New Roman" w:cs="Times New Roman"/>
                <w:color w:val="000000"/>
                <w:lang w:eastAsia="en-AU"/>
              </w:rPr>
              <w:t>&gt;51.4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57877E82" w14:textId="0D552201" w:rsidR="00E86FA7" w:rsidRPr="00F251C1" w:rsidRDefault="00E86FA7" w:rsidP="00E86FA7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0.0028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040D3572" w14:textId="1606479F" w:rsidR="00E86FA7" w:rsidRPr="00F251C1" w:rsidRDefault="00E86FA7" w:rsidP="00E86FA7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9C7FF54" w14:textId="09F66EA4" w:rsidR="00E86FA7" w:rsidRPr="00F251C1" w:rsidRDefault="00E86FA7" w:rsidP="00E86FA7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589AF3BC" w14:textId="4DFF2ED1" w:rsidR="00E86FA7" w:rsidRPr="00F251C1" w:rsidRDefault="00E86FA7" w:rsidP="00E86FA7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4B85524E" w14:textId="51B3EC54" w:rsidR="00E86FA7" w:rsidRPr="00F251C1" w:rsidRDefault="00E86FA7" w:rsidP="00E86FA7">
            <w:pPr>
              <w:spacing w:before="60" w:after="60" w:line="240" w:lineRule="auto"/>
              <w:ind w:left="142"/>
              <w:rPr>
                <w:rFonts w:ascii="Times New Roman" w:hAnsi="Times New Roman" w:cs="Times New Roman"/>
              </w:rPr>
            </w:pPr>
            <w:r w:rsidRPr="0059311E">
              <w:rPr>
                <w:rFonts w:ascii="Times New Roman" w:hAnsi="Times New Roman" w:cs="Times New Roman"/>
              </w:rPr>
              <w:t>0.0000</w:t>
            </w:r>
          </w:p>
        </w:tc>
      </w:tr>
    </w:tbl>
    <w:p w14:paraId="0A66404F" w14:textId="63095895" w:rsidR="0027384D" w:rsidRDefault="00C15AB3" w:rsidP="0027384D">
      <w:pPr>
        <w:pStyle w:val="ItemHead"/>
      </w:pPr>
      <w:r>
        <w:t>16</w:t>
      </w:r>
      <w:r w:rsidR="0027384D" w:rsidRPr="00A852B4">
        <w:t xml:space="preserve">  </w:t>
      </w:r>
      <w:r w:rsidR="0027384D">
        <w:t>Schedule 2, Part 8A, after item 804A</w:t>
      </w:r>
    </w:p>
    <w:p w14:paraId="0FBDD9B0" w14:textId="2551E0BB" w:rsidR="0027384D" w:rsidRPr="00C36238" w:rsidRDefault="0027384D" w:rsidP="0027384D">
      <w:pPr>
        <w:pStyle w:val="Item"/>
        <w:spacing w:after="120"/>
      </w:pPr>
      <w:r>
        <w:t>Insert</w:t>
      </w:r>
      <w:r w:rsidR="004816D9">
        <w:t>:</w:t>
      </w:r>
    </w:p>
    <w:p w14:paraId="0154F741" w14:textId="6007DFF5" w:rsidR="0027384D" w:rsidRDefault="0027384D" w:rsidP="0027384D">
      <w:pPr>
        <w:pStyle w:val="ActHead5"/>
      </w:pPr>
      <w:r>
        <w:t>804</w:t>
      </w:r>
      <w:proofErr w:type="gramStart"/>
      <w:r>
        <w:t xml:space="preserve">AA  </w:t>
      </w:r>
      <w:r w:rsidR="00DC299F">
        <w:t>Co</w:t>
      </w:r>
      <w:proofErr w:type="gramEnd"/>
      <w:r w:rsidR="00DC299F">
        <w:t xml:space="preserve">-located and co-frequency earth stations </w:t>
      </w:r>
      <w:r w:rsidR="0003243B">
        <w:t>authorised by single licence</w:t>
      </w:r>
    </w:p>
    <w:p w14:paraId="46AB3190" w14:textId="546521CA" w:rsidR="006102DA" w:rsidRDefault="0027384D" w:rsidP="00B5021B">
      <w:pPr>
        <w:pStyle w:val="subsection"/>
      </w:pPr>
      <w:r>
        <w:tab/>
      </w:r>
      <w:r w:rsidR="002C34D5">
        <w:t>(1)</w:t>
      </w:r>
      <w:r>
        <w:tab/>
      </w:r>
      <w:r w:rsidR="002C34D5">
        <w:t xml:space="preserve">This section applies to an earth </w:t>
      </w:r>
      <w:r w:rsidR="006102DA">
        <w:t>licence that</w:t>
      </w:r>
      <w:r w:rsidR="00B5021B">
        <w:t xml:space="preserve"> </w:t>
      </w:r>
      <w:r w:rsidR="006102DA">
        <w:t xml:space="preserve">authorises the operation </w:t>
      </w:r>
      <w:r w:rsidR="00784E86">
        <w:t>of 2 or more earth stations (</w:t>
      </w:r>
      <w:r w:rsidR="00784E86" w:rsidRPr="00784E86">
        <w:rPr>
          <w:b/>
          <w:bCs/>
          <w:i/>
          <w:iCs/>
        </w:rPr>
        <w:t xml:space="preserve">the </w:t>
      </w:r>
      <w:r w:rsidR="009050AC">
        <w:rPr>
          <w:b/>
          <w:bCs/>
          <w:i/>
          <w:iCs/>
        </w:rPr>
        <w:t>co-located</w:t>
      </w:r>
      <w:r w:rsidR="00784E86" w:rsidRPr="00784E86">
        <w:rPr>
          <w:b/>
          <w:bCs/>
          <w:i/>
          <w:iCs/>
        </w:rPr>
        <w:t xml:space="preserve"> earth stations</w:t>
      </w:r>
      <w:r w:rsidR="00784E86">
        <w:t>)</w:t>
      </w:r>
      <w:r w:rsidR="00B5021B">
        <w:t>, where:</w:t>
      </w:r>
    </w:p>
    <w:p w14:paraId="4D119195" w14:textId="1042A293" w:rsidR="00784E86" w:rsidRDefault="00784E86" w:rsidP="006102DA">
      <w:pPr>
        <w:pStyle w:val="paragraph"/>
      </w:pPr>
      <w:r>
        <w:tab/>
        <w:t>(</w:t>
      </w:r>
      <w:r w:rsidR="00B5021B">
        <w:t>a</w:t>
      </w:r>
      <w:r>
        <w:t>)</w:t>
      </w:r>
      <w:r>
        <w:tab/>
      </w:r>
      <w:r w:rsidR="00816EB3">
        <w:t>one of the following applies</w:t>
      </w:r>
      <w:r w:rsidR="003B3D3A">
        <w:t>:</w:t>
      </w:r>
    </w:p>
    <w:p w14:paraId="477D7C01" w14:textId="48EB41C5" w:rsidR="003B3D3A" w:rsidRDefault="003B3D3A" w:rsidP="003B3D3A">
      <w:pPr>
        <w:pStyle w:val="paragraphsub"/>
      </w:pPr>
      <w:r>
        <w:lastRenderedPageBreak/>
        <w:tab/>
        <w:t>(i)</w:t>
      </w:r>
      <w:r>
        <w:tab/>
        <w:t xml:space="preserve">if at least one of the </w:t>
      </w:r>
      <w:r w:rsidR="009050AC">
        <w:t>co-locate</w:t>
      </w:r>
      <w:r>
        <w:t xml:space="preserve">d earth stations is located within a </w:t>
      </w:r>
      <w:proofErr w:type="gramStart"/>
      <w:r>
        <w:t>high density</w:t>
      </w:r>
      <w:proofErr w:type="gramEnd"/>
      <w:r>
        <w:t xml:space="preserve"> area </w:t>
      </w:r>
      <w:r w:rsidR="00474430">
        <w:t>–</w:t>
      </w:r>
      <w:r>
        <w:t xml:space="preserve"> </w:t>
      </w:r>
      <w:r w:rsidR="00474430">
        <w:t xml:space="preserve">all of the </w:t>
      </w:r>
      <w:r w:rsidR="009050AC">
        <w:t>co-locate</w:t>
      </w:r>
      <w:r w:rsidR="00474430">
        <w:t>d earth stations are located within a circle that has a radius of 500 metres;</w:t>
      </w:r>
      <w:r w:rsidR="00083918">
        <w:t xml:space="preserve"> or</w:t>
      </w:r>
    </w:p>
    <w:p w14:paraId="0A7FF292" w14:textId="698299C8" w:rsidR="00474430" w:rsidRDefault="00474430" w:rsidP="003B3D3A">
      <w:pPr>
        <w:pStyle w:val="paragraphsub"/>
      </w:pPr>
      <w:r>
        <w:tab/>
        <w:t>(ii)</w:t>
      </w:r>
      <w:r>
        <w:tab/>
        <w:t xml:space="preserve">if at least one of the </w:t>
      </w:r>
      <w:r w:rsidR="009050AC">
        <w:t>co-locate</w:t>
      </w:r>
      <w:r>
        <w:t>d earth stations is located in a medium density area, and no</w:t>
      </w:r>
      <w:r w:rsidR="007E1A97">
        <w:t xml:space="preserve">ne of the </w:t>
      </w:r>
      <w:r w:rsidR="009050AC">
        <w:t>co-located</w:t>
      </w:r>
      <w:r w:rsidR="007E1A97">
        <w:t xml:space="preserve"> earth stations is located within a </w:t>
      </w:r>
      <w:proofErr w:type="gramStart"/>
      <w:r w:rsidR="007E1A97">
        <w:t>high density</w:t>
      </w:r>
      <w:proofErr w:type="gramEnd"/>
      <w:r w:rsidR="007E1A97">
        <w:t xml:space="preserve"> area – all of the </w:t>
      </w:r>
      <w:r w:rsidR="009050AC">
        <w:t>co-located</w:t>
      </w:r>
      <w:r w:rsidR="00CB456A">
        <w:t xml:space="preserve"> </w:t>
      </w:r>
      <w:r w:rsidR="007E1A97">
        <w:t>earth stations are located within a circle that has a radius of 1 kilometre;</w:t>
      </w:r>
      <w:r w:rsidR="00083918">
        <w:t xml:space="preserve"> or</w:t>
      </w:r>
    </w:p>
    <w:p w14:paraId="4C756744" w14:textId="35D05E5A" w:rsidR="007E1A97" w:rsidRDefault="007E1A97" w:rsidP="003B3D3A">
      <w:pPr>
        <w:pStyle w:val="paragraphsub"/>
      </w:pPr>
      <w:r>
        <w:tab/>
        <w:t>(iii)</w:t>
      </w:r>
      <w:r>
        <w:tab/>
      </w:r>
      <w:r w:rsidR="005F23E4">
        <w:t xml:space="preserve">in any other case – all of the </w:t>
      </w:r>
      <w:r w:rsidR="009050AC">
        <w:t>co-located</w:t>
      </w:r>
      <w:r w:rsidR="005F23E4">
        <w:t xml:space="preserve"> earth stations are located within a circle that has a radius of 2 kilometres; and</w:t>
      </w:r>
    </w:p>
    <w:p w14:paraId="052A9968" w14:textId="2EC6C49F" w:rsidR="005F23E4" w:rsidRDefault="005F23E4" w:rsidP="005F23E4">
      <w:pPr>
        <w:pStyle w:val="paragraph"/>
      </w:pPr>
      <w:r>
        <w:tab/>
        <w:t>(</w:t>
      </w:r>
      <w:r w:rsidR="00B5021B">
        <w:t>b</w:t>
      </w:r>
      <w:r>
        <w:t>)</w:t>
      </w:r>
      <w:r>
        <w:tab/>
      </w:r>
      <w:r w:rsidR="00B5021B">
        <w:t>each</w:t>
      </w:r>
      <w:r w:rsidR="00E83B80">
        <w:t xml:space="preserve"> of the </w:t>
      </w:r>
      <w:r w:rsidR="009050AC">
        <w:t>co-located</w:t>
      </w:r>
      <w:r w:rsidR="00E83B80">
        <w:t xml:space="preserve"> earth stations</w:t>
      </w:r>
      <w:r w:rsidR="00B5021B">
        <w:t xml:space="preserve"> is authorised to operate</w:t>
      </w:r>
      <w:r w:rsidR="00E83B80">
        <w:t>:</w:t>
      </w:r>
    </w:p>
    <w:p w14:paraId="4712167A" w14:textId="15913B2C" w:rsidR="00B5021B" w:rsidRDefault="00B5021B" w:rsidP="00B5021B">
      <w:pPr>
        <w:pStyle w:val="paragraphsub"/>
      </w:pPr>
      <w:r>
        <w:tab/>
        <w:t>(i)</w:t>
      </w:r>
      <w:r>
        <w:tab/>
        <w:t>on the one centre frequency</w:t>
      </w:r>
      <w:r w:rsidR="002C7E1A">
        <w:t>; and</w:t>
      </w:r>
    </w:p>
    <w:p w14:paraId="7F97C40C" w14:textId="4E38F3BD" w:rsidR="002C7E1A" w:rsidRDefault="002C7E1A" w:rsidP="00B5021B">
      <w:pPr>
        <w:pStyle w:val="paragraphsub"/>
      </w:pPr>
      <w:r>
        <w:tab/>
        <w:t>(ii)</w:t>
      </w:r>
      <w:r>
        <w:tab/>
        <w:t>using the same bandwidth.</w:t>
      </w:r>
    </w:p>
    <w:p w14:paraId="7F2523BF" w14:textId="2584824F" w:rsidR="002C7E1A" w:rsidRDefault="002C7E1A" w:rsidP="002C7E1A">
      <w:pPr>
        <w:pStyle w:val="subsection"/>
      </w:pPr>
      <w:r>
        <w:tab/>
        <w:t>(2)</w:t>
      </w:r>
      <w:r>
        <w:tab/>
      </w:r>
      <w:r w:rsidR="008512E3">
        <w:t xml:space="preserve">The amount of tax in respect of </w:t>
      </w:r>
      <w:r w:rsidR="006F74D7">
        <w:t xml:space="preserve">each spectrum access </w:t>
      </w:r>
      <w:r w:rsidR="0015478F">
        <w:t>for a</w:t>
      </w:r>
      <w:r w:rsidR="0042681A">
        <w:t xml:space="preserve"> co-located</w:t>
      </w:r>
      <w:r w:rsidR="0015478F">
        <w:t xml:space="preserve"> earth station </w:t>
      </w:r>
      <w:r w:rsidR="00944DC5">
        <w:t xml:space="preserve">operated </w:t>
      </w:r>
      <w:r w:rsidR="006F74D7">
        <w:t xml:space="preserve">under </w:t>
      </w:r>
      <w:r w:rsidR="00152C1F">
        <w:t>the earth licence is</w:t>
      </w:r>
      <w:r w:rsidR="007E7FB1">
        <w:t>:</w:t>
      </w:r>
    </w:p>
    <w:p w14:paraId="577DFA88" w14:textId="3531D628" w:rsidR="007E7FB1" w:rsidRDefault="007E7FB1" w:rsidP="007E7FB1">
      <w:pPr>
        <w:pStyle w:val="paragraph"/>
      </w:pPr>
      <w:r>
        <w:tab/>
        <w:t>(a)</w:t>
      </w:r>
      <w:r>
        <w:tab/>
        <w:t>the</w:t>
      </w:r>
      <w:r w:rsidR="000729D1">
        <w:t xml:space="preserve"> sum of the</w:t>
      </w:r>
      <w:r>
        <w:t xml:space="preserve"> amount</w:t>
      </w:r>
      <w:r w:rsidR="000729D1">
        <w:t>s</w:t>
      </w:r>
      <w:r>
        <w:t xml:space="preserve"> worked out under item 802A for </w:t>
      </w:r>
      <w:r w:rsidR="000729D1">
        <w:t>each of those</w:t>
      </w:r>
      <w:r>
        <w:t xml:space="preserve"> spectrum access</w:t>
      </w:r>
      <w:r w:rsidR="000729D1">
        <w:t>es</w:t>
      </w:r>
      <w:r>
        <w:t>; divided by</w:t>
      </w:r>
    </w:p>
    <w:p w14:paraId="6A4F06BA" w14:textId="23830766" w:rsidR="007E7FB1" w:rsidRDefault="007E7FB1" w:rsidP="007E7FB1">
      <w:pPr>
        <w:pStyle w:val="paragraph"/>
      </w:pPr>
      <w:r>
        <w:tab/>
        <w:t>(b)</w:t>
      </w:r>
      <w:r>
        <w:tab/>
        <w:t>the number of</w:t>
      </w:r>
      <w:r w:rsidR="00A16571">
        <w:t xml:space="preserve"> those</w:t>
      </w:r>
      <w:r>
        <w:t xml:space="preserve"> </w:t>
      </w:r>
      <w:r w:rsidR="004C6EC2">
        <w:t>spectrum accesses</w:t>
      </w:r>
      <w:r w:rsidR="004B1091">
        <w:t>.</w:t>
      </w:r>
    </w:p>
    <w:p w14:paraId="682EAF49" w14:textId="088BAE47" w:rsidR="003D3FFB" w:rsidRDefault="003D3FFB" w:rsidP="003D3FFB">
      <w:pPr>
        <w:pStyle w:val="notetext"/>
      </w:pPr>
      <w:r>
        <w:t>Note 1:</w:t>
      </w:r>
      <w:r>
        <w:tab/>
        <w:t>Paragraph (a) is the numerator. Paragraph (b) is the denominator.</w:t>
      </w:r>
    </w:p>
    <w:p w14:paraId="247502A1" w14:textId="7C3AE148" w:rsidR="003D3FFB" w:rsidRPr="00E66EAC" w:rsidRDefault="003D3FFB" w:rsidP="003D3FFB">
      <w:pPr>
        <w:pStyle w:val="notetext"/>
      </w:pPr>
      <w:r>
        <w:t>Note 2:</w:t>
      </w:r>
      <w:r>
        <w:tab/>
      </w:r>
      <w:r w:rsidR="00BE143D">
        <w:t xml:space="preserve">See the </w:t>
      </w:r>
      <w:r w:rsidR="0042681A">
        <w:t xml:space="preserve">Dictionary for the definition of </w:t>
      </w:r>
      <w:r w:rsidR="0042681A">
        <w:rPr>
          <w:b/>
          <w:bCs/>
          <w:i/>
          <w:iCs/>
        </w:rPr>
        <w:t>spectrum access</w:t>
      </w:r>
      <w:r w:rsidR="00E66EAC">
        <w:t>.</w:t>
      </w:r>
    </w:p>
    <w:p w14:paraId="27C120F3" w14:textId="7DDC503E" w:rsidR="00944DC5" w:rsidRDefault="00944DC5" w:rsidP="00944DC5">
      <w:pPr>
        <w:pStyle w:val="subsection"/>
      </w:pPr>
      <w:r>
        <w:tab/>
        <w:t>(3)</w:t>
      </w:r>
      <w:r>
        <w:tab/>
        <w:t xml:space="preserve">The amount of tax in respect of each spectrum access for any other earth station operated under the earth licence is the amount worked out under </w:t>
      </w:r>
      <w:r w:rsidR="007A644C">
        <w:t>item 802A.</w:t>
      </w:r>
    </w:p>
    <w:p w14:paraId="7C276FF1" w14:textId="78982D28" w:rsidR="005472C2" w:rsidRPr="008B65D7" w:rsidRDefault="00C15AB3" w:rsidP="005472C2">
      <w:pPr>
        <w:pStyle w:val="ItemHead"/>
        <w:rPr>
          <w:i/>
          <w:iCs/>
        </w:rPr>
      </w:pPr>
      <w:r>
        <w:t>17</w:t>
      </w:r>
      <w:r w:rsidR="005472C2" w:rsidRPr="008B65D7">
        <w:t xml:space="preserve">  Dictionary, definition o</w:t>
      </w:r>
      <w:r w:rsidR="00505F64" w:rsidRPr="008B65D7">
        <w:t xml:space="preserve">f </w:t>
      </w:r>
      <w:r w:rsidR="00505F64" w:rsidRPr="008B65D7">
        <w:rPr>
          <w:i/>
          <w:iCs/>
        </w:rPr>
        <w:t>low power spectrum access</w:t>
      </w:r>
    </w:p>
    <w:p w14:paraId="0FFE6A63" w14:textId="4551DF16" w:rsidR="005472C2" w:rsidRPr="008B65D7" w:rsidRDefault="00715D10" w:rsidP="005472C2">
      <w:pPr>
        <w:pStyle w:val="Item"/>
        <w:spacing w:after="120"/>
      </w:pPr>
      <w:r w:rsidRPr="008B65D7">
        <w:t>Repeal paragraph (b) and the notes, substitute</w:t>
      </w:r>
      <w:r w:rsidR="005472C2" w:rsidRPr="008B65D7">
        <w:t>:</w:t>
      </w:r>
    </w:p>
    <w:p w14:paraId="3FB1F921" w14:textId="77777777" w:rsidR="00586635" w:rsidRPr="008B65D7" w:rsidRDefault="00505F64" w:rsidP="00775112">
      <w:pPr>
        <w:pStyle w:val="paragraph"/>
      </w:pPr>
      <w:r w:rsidRPr="008B65D7">
        <w:tab/>
        <w:t>(b)</w:t>
      </w:r>
      <w:r w:rsidRPr="008B65D7">
        <w:tab/>
        <w:t>permits the operation of 1 or more devices</w:t>
      </w:r>
      <w:r w:rsidR="00586635" w:rsidRPr="008B65D7">
        <w:t>:</w:t>
      </w:r>
    </w:p>
    <w:p w14:paraId="69A36500" w14:textId="41704704" w:rsidR="00505F64" w:rsidRPr="008B65D7" w:rsidRDefault="00586635" w:rsidP="00586635">
      <w:pPr>
        <w:pStyle w:val="paragraphsub"/>
      </w:pPr>
      <w:r w:rsidRPr="008B65D7">
        <w:tab/>
        <w:t>(i)</w:t>
      </w:r>
      <w:r w:rsidRPr="008B65D7">
        <w:tab/>
      </w:r>
      <w:r w:rsidR="00505F64" w:rsidRPr="008B65D7">
        <w:t xml:space="preserve">each with a </w:t>
      </w:r>
      <w:r w:rsidRPr="008B65D7">
        <w:t xml:space="preserve">maximum permitted </w:t>
      </w:r>
      <w:r w:rsidR="00505F64" w:rsidRPr="008B65D7">
        <w:t xml:space="preserve">radiated power level of </w:t>
      </w:r>
      <w:r w:rsidR="002C6A12" w:rsidRPr="008B65D7">
        <w:t>8</w:t>
      </w:r>
      <w:r w:rsidR="00505F64" w:rsidRPr="008B65D7">
        <w:t>.</w:t>
      </w:r>
      <w:r w:rsidR="002C6A12" w:rsidRPr="008B65D7">
        <w:t>3</w:t>
      </w:r>
      <w:r w:rsidR="00505F64" w:rsidRPr="008B65D7">
        <w:t xml:space="preserve"> watts EIRP; and</w:t>
      </w:r>
    </w:p>
    <w:p w14:paraId="32693F1A" w14:textId="662A9F3B" w:rsidR="00446B5D" w:rsidRPr="008B65D7" w:rsidRDefault="00EA58D1" w:rsidP="00EA58D1">
      <w:pPr>
        <w:pStyle w:val="paragraphsub"/>
      </w:pPr>
      <w:r w:rsidRPr="008B65D7">
        <w:tab/>
      </w:r>
      <w:r w:rsidR="00DD11D4" w:rsidRPr="008B65D7">
        <w:t>(</w:t>
      </w:r>
      <w:r w:rsidRPr="008B65D7">
        <w:t>ii)</w:t>
      </w:r>
      <w:r w:rsidR="00DD11D4" w:rsidRPr="008B65D7">
        <w:tab/>
      </w:r>
      <w:r w:rsidR="00586635" w:rsidRPr="008B65D7">
        <w:t xml:space="preserve">radio emissions </w:t>
      </w:r>
      <w:r w:rsidR="00562BC3" w:rsidRPr="008B65D7">
        <w:t xml:space="preserve">from each of which do not, or </w:t>
      </w:r>
      <w:r w:rsidR="00477025" w:rsidRPr="008B65D7">
        <w:t>are</w:t>
      </w:r>
      <w:r w:rsidR="00562BC3" w:rsidRPr="008B65D7">
        <w:t xml:space="preserve"> not likely to, cause interference to radiocommunications </w:t>
      </w:r>
      <w:r w:rsidRPr="008B65D7">
        <w:t>at any point more than</w:t>
      </w:r>
      <w:r w:rsidR="00EC158C" w:rsidRPr="008B65D7">
        <w:t xml:space="preserve"> 2 kilometres from</w:t>
      </w:r>
      <w:r w:rsidRPr="008B65D7">
        <w:t>:</w:t>
      </w:r>
    </w:p>
    <w:p w14:paraId="3C669960" w14:textId="48AC1C2F" w:rsidR="00505F64" w:rsidRPr="008B65D7" w:rsidRDefault="00505F64" w:rsidP="00EA58D1">
      <w:pPr>
        <w:pStyle w:val="paragraphsub"/>
        <w:tabs>
          <w:tab w:val="clear" w:pos="1985"/>
          <w:tab w:val="right" w:pos="2410"/>
        </w:tabs>
        <w:ind w:left="2835" w:hanging="2835"/>
      </w:pPr>
      <w:r w:rsidRPr="008B65D7">
        <w:tab/>
        <w:t>(</w:t>
      </w:r>
      <w:r w:rsidR="00EA58D1" w:rsidRPr="008B65D7">
        <w:t>A</w:t>
      </w:r>
      <w:r w:rsidRPr="008B65D7">
        <w:t>)</w:t>
      </w:r>
      <w:r w:rsidRPr="008B65D7">
        <w:tab/>
      </w:r>
      <w:r w:rsidR="00EA58D1" w:rsidRPr="008B65D7">
        <w:t xml:space="preserve">if the spectrum access </w:t>
      </w:r>
      <w:r w:rsidR="00EC158C" w:rsidRPr="008B65D7">
        <w:t>involves a particular site – that site; or</w:t>
      </w:r>
    </w:p>
    <w:p w14:paraId="50548B39" w14:textId="77777777" w:rsidR="00667F5D" w:rsidRDefault="00EC158C" w:rsidP="00EA58D1">
      <w:pPr>
        <w:pStyle w:val="paragraphsub"/>
        <w:tabs>
          <w:tab w:val="clear" w:pos="1985"/>
          <w:tab w:val="right" w:pos="2410"/>
        </w:tabs>
        <w:ind w:left="2835" w:hanging="2835"/>
      </w:pPr>
      <w:r w:rsidRPr="008B65D7">
        <w:tab/>
        <w:t>(B)</w:t>
      </w:r>
      <w:r w:rsidRPr="008B65D7">
        <w:tab/>
        <w:t>if the spectrum access involves a particular area – the centre of that area</w:t>
      </w:r>
      <w:r w:rsidR="00667F5D">
        <w:t>; and</w:t>
      </w:r>
    </w:p>
    <w:p w14:paraId="0DC20155" w14:textId="0F3CE3D7" w:rsidR="00EC158C" w:rsidRPr="008B65D7" w:rsidRDefault="00667F5D" w:rsidP="00667F5D">
      <w:pPr>
        <w:pStyle w:val="paragraph"/>
      </w:pPr>
      <w:r>
        <w:tab/>
        <w:t>(c)</w:t>
      </w:r>
      <w:r>
        <w:tab/>
        <w:t>is not a micro power spectrum access</w:t>
      </w:r>
      <w:r w:rsidR="00EC158C" w:rsidRPr="008B65D7">
        <w:t>.</w:t>
      </w:r>
    </w:p>
    <w:p w14:paraId="2F92F520" w14:textId="0109605B" w:rsidR="00505F64" w:rsidRPr="008B65D7" w:rsidRDefault="00C15AB3" w:rsidP="00505F64">
      <w:pPr>
        <w:pStyle w:val="ItemHead"/>
        <w:rPr>
          <w:i/>
          <w:iCs/>
        </w:rPr>
      </w:pPr>
      <w:r>
        <w:t>18</w:t>
      </w:r>
      <w:r w:rsidR="00505F64" w:rsidRPr="008B65D7">
        <w:t xml:space="preserve">  Dictionary</w:t>
      </w:r>
    </w:p>
    <w:p w14:paraId="33D2A26B" w14:textId="79B86255" w:rsidR="00505F64" w:rsidRPr="008B65D7" w:rsidRDefault="00505F64" w:rsidP="00505F64">
      <w:pPr>
        <w:pStyle w:val="Item"/>
        <w:spacing w:after="120"/>
      </w:pPr>
      <w:r w:rsidRPr="008B65D7">
        <w:t>Insert:</w:t>
      </w:r>
    </w:p>
    <w:p w14:paraId="2E4418EE" w14:textId="37DBAD31" w:rsidR="005472C2" w:rsidRPr="008B65D7" w:rsidRDefault="005472C2" w:rsidP="005472C2">
      <w:pPr>
        <w:pStyle w:val="Definition"/>
      </w:pPr>
      <w:r w:rsidRPr="008B65D7">
        <w:rPr>
          <w:b/>
          <w:i/>
        </w:rPr>
        <w:t>micro power spectrum access</w:t>
      </w:r>
      <w:r w:rsidRPr="008B65D7">
        <w:t xml:space="preserve"> means a spectrum access that:</w:t>
      </w:r>
    </w:p>
    <w:p w14:paraId="057D2873" w14:textId="77777777" w:rsidR="005472C2" w:rsidRPr="008B65D7" w:rsidRDefault="005472C2" w:rsidP="005472C2">
      <w:pPr>
        <w:pStyle w:val="paragraph"/>
      </w:pPr>
      <w:r w:rsidRPr="008B65D7">
        <w:tab/>
        <w:t>(a)</w:t>
      </w:r>
      <w:r w:rsidRPr="008B65D7">
        <w:tab/>
        <w:t>is authorised under a licence mentioned in any of the following provisions of Schedule 2:</w:t>
      </w:r>
    </w:p>
    <w:p w14:paraId="2D8569EB" w14:textId="77777777" w:rsidR="005472C2" w:rsidRPr="008B65D7" w:rsidRDefault="005472C2" w:rsidP="005472C2">
      <w:pPr>
        <w:pStyle w:val="paragraphsub"/>
      </w:pPr>
      <w:r w:rsidRPr="008B65D7">
        <w:tab/>
        <w:t>(i)</w:t>
      </w:r>
      <w:r w:rsidRPr="008B65D7">
        <w:tab/>
        <w:t xml:space="preserve">paragraph </w:t>
      </w:r>
      <w:proofErr w:type="gramStart"/>
      <w:r w:rsidRPr="008B65D7">
        <w:t>201(h);</w:t>
      </w:r>
      <w:proofErr w:type="gramEnd"/>
    </w:p>
    <w:p w14:paraId="723D214D" w14:textId="77777777" w:rsidR="005472C2" w:rsidRPr="008B65D7" w:rsidRDefault="005472C2" w:rsidP="005472C2">
      <w:pPr>
        <w:pStyle w:val="paragraphsub"/>
      </w:pPr>
      <w:r w:rsidRPr="008B65D7">
        <w:tab/>
        <w:t>(ii)</w:t>
      </w:r>
      <w:r w:rsidRPr="008B65D7">
        <w:tab/>
        <w:t xml:space="preserve">paragraph </w:t>
      </w:r>
      <w:proofErr w:type="gramStart"/>
      <w:r w:rsidRPr="008B65D7">
        <w:t>301(d);</w:t>
      </w:r>
      <w:proofErr w:type="gramEnd"/>
    </w:p>
    <w:p w14:paraId="2E338B5F" w14:textId="77777777" w:rsidR="005472C2" w:rsidRPr="008B65D7" w:rsidRDefault="005472C2" w:rsidP="005472C2">
      <w:pPr>
        <w:pStyle w:val="paragraphsub"/>
      </w:pPr>
      <w:r w:rsidRPr="008B65D7">
        <w:tab/>
        <w:t>(iii)</w:t>
      </w:r>
      <w:r w:rsidRPr="008B65D7">
        <w:tab/>
        <w:t>paragraph 301(f); and</w:t>
      </w:r>
    </w:p>
    <w:p w14:paraId="7496BDA9" w14:textId="77777777" w:rsidR="00EC158C" w:rsidRPr="008B65D7" w:rsidRDefault="00EC158C" w:rsidP="00EC158C">
      <w:pPr>
        <w:pStyle w:val="paragraph"/>
      </w:pPr>
      <w:r w:rsidRPr="008B65D7">
        <w:tab/>
        <w:t>(b)</w:t>
      </w:r>
      <w:r w:rsidRPr="008B65D7">
        <w:tab/>
        <w:t>permits the operation of 1 or more devices:</w:t>
      </w:r>
    </w:p>
    <w:p w14:paraId="55F6F627" w14:textId="388BB84C" w:rsidR="00EC158C" w:rsidRPr="008B65D7" w:rsidRDefault="00EC158C" w:rsidP="00EC158C">
      <w:pPr>
        <w:pStyle w:val="paragraphsub"/>
      </w:pPr>
      <w:r w:rsidRPr="008B65D7">
        <w:tab/>
        <w:t>(i)</w:t>
      </w:r>
      <w:r w:rsidRPr="008B65D7">
        <w:tab/>
        <w:t>each with a maximum permitted radiated power level of 1.7 watts EIRP; and</w:t>
      </w:r>
    </w:p>
    <w:p w14:paraId="7E4E1673" w14:textId="00B01F7C" w:rsidR="00EC158C" w:rsidRPr="008B65D7" w:rsidRDefault="00EC158C" w:rsidP="00EC158C">
      <w:pPr>
        <w:pStyle w:val="paragraphsub"/>
      </w:pPr>
      <w:r w:rsidRPr="008B65D7">
        <w:tab/>
        <w:t>(ii)</w:t>
      </w:r>
      <w:r w:rsidRPr="008B65D7">
        <w:tab/>
        <w:t xml:space="preserve">radio emissions from each of which do not, or </w:t>
      </w:r>
      <w:r w:rsidR="00477025" w:rsidRPr="008B65D7">
        <w:t>are</w:t>
      </w:r>
      <w:r w:rsidRPr="008B65D7">
        <w:t xml:space="preserve"> not likely to, cause interference to radiocommunications at any point more than 200 metres from:</w:t>
      </w:r>
    </w:p>
    <w:p w14:paraId="14C02348" w14:textId="77777777" w:rsidR="00EC158C" w:rsidRPr="008B65D7" w:rsidRDefault="00EC158C" w:rsidP="00EC158C">
      <w:pPr>
        <w:pStyle w:val="paragraphsub"/>
        <w:tabs>
          <w:tab w:val="clear" w:pos="1985"/>
          <w:tab w:val="right" w:pos="2410"/>
        </w:tabs>
        <w:ind w:left="2835" w:hanging="2835"/>
      </w:pPr>
      <w:r w:rsidRPr="008B65D7">
        <w:tab/>
        <w:t>(A)</w:t>
      </w:r>
      <w:r w:rsidRPr="008B65D7">
        <w:tab/>
        <w:t>if the spectrum access involves a particular site – that site; or</w:t>
      </w:r>
    </w:p>
    <w:p w14:paraId="2A162B0B" w14:textId="77777777" w:rsidR="00EC158C" w:rsidRPr="008B65D7" w:rsidRDefault="00EC158C" w:rsidP="00EC158C">
      <w:pPr>
        <w:pStyle w:val="paragraphsub"/>
        <w:tabs>
          <w:tab w:val="clear" w:pos="1985"/>
          <w:tab w:val="right" w:pos="2410"/>
        </w:tabs>
        <w:ind w:left="2835" w:hanging="2835"/>
      </w:pPr>
      <w:r w:rsidRPr="008B65D7">
        <w:lastRenderedPageBreak/>
        <w:tab/>
        <w:t>(B)</w:t>
      </w:r>
      <w:r w:rsidRPr="008B65D7">
        <w:tab/>
        <w:t>if the spectrum access involves a particular area – the centre of that area.</w:t>
      </w:r>
    </w:p>
    <w:sectPr w:rsidR="00EC158C" w:rsidRPr="008B65D7" w:rsidSect="00957210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86E4" w14:textId="77777777" w:rsidR="00C6605F" w:rsidRDefault="00C6605F" w:rsidP="0017734A">
      <w:pPr>
        <w:spacing w:after="0" w:line="240" w:lineRule="auto"/>
      </w:pPr>
      <w:r>
        <w:separator/>
      </w:r>
    </w:p>
  </w:endnote>
  <w:endnote w:type="continuationSeparator" w:id="0">
    <w:p w14:paraId="69562D70" w14:textId="77777777" w:rsidR="00C6605F" w:rsidRDefault="00C6605F" w:rsidP="0017734A">
      <w:pPr>
        <w:spacing w:after="0" w:line="240" w:lineRule="auto"/>
      </w:pPr>
      <w:r>
        <w:continuationSeparator/>
      </w:r>
    </w:p>
  </w:endnote>
  <w:endnote w:type="continuationNotice" w:id="1">
    <w:p w14:paraId="42321772" w14:textId="77777777" w:rsidR="00C6605F" w:rsidRDefault="00C660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8B6" w14:textId="5E9751B8" w:rsidR="00DD03FA" w:rsidRPr="00060D7F" w:rsidRDefault="00DD03FA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060D7F">
      <w:rPr>
        <w:rFonts w:ascii="Times New Roman" w:hAnsi="Times New Roman" w:cs="Times New Roman"/>
        <w:i/>
        <w:iCs/>
        <w:sz w:val="20"/>
        <w:szCs w:val="20"/>
      </w:rPr>
      <w:t xml:space="preserve">Radiocommunications (Transmitter Licence Tax) Amendment Determination 2021 (No. </w:t>
    </w:r>
    <w:r w:rsidR="003667CD">
      <w:rPr>
        <w:rFonts w:ascii="Times New Roman" w:hAnsi="Times New Roman" w:cs="Times New Roman"/>
        <w:i/>
        <w:iCs/>
        <w:sz w:val="20"/>
        <w:szCs w:val="20"/>
      </w:rPr>
      <w:t>2</w:t>
    </w:r>
    <w:r w:rsidRPr="00060D7F">
      <w:rPr>
        <w:rFonts w:ascii="Times New Roman" w:hAnsi="Times New Roman" w:cs="Times New Roman"/>
        <w:i/>
        <w:iCs/>
        <w:sz w:val="20"/>
        <w:szCs w:val="20"/>
      </w:rPr>
      <w:t>)</w:t>
    </w:r>
  </w:p>
  <w:p w14:paraId="41035928" w14:textId="77777777" w:rsidR="00DD03FA" w:rsidRPr="00060D7F" w:rsidRDefault="00DD03FA" w:rsidP="00AC3467">
    <w:pPr>
      <w:pStyle w:val="Footer"/>
      <w:jc w:val="right"/>
      <w:rPr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423F" w14:textId="77777777" w:rsidR="00C6605F" w:rsidRDefault="00C6605F" w:rsidP="0017734A">
      <w:pPr>
        <w:spacing w:after="0" w:line="240" w:lineRule="auto"/>
      </w:pPr>
      <w:r>
        <w:separator/>
      </w:r>
    </w:p>
  </w:footnote>
  <w:footnote w:type="continuationSeparator" w:id="0">
    <w:p w14:paraId="11DC2D52" w14:textId="77777777" w:rsidR="00C6605F" w:rsidRDefault="00C6605F" w:rsidP="0017734A">
      <w:pPr>
        <w:spacing w:after="0" w:line="240" w:lineRule="auto"/>
      </w:pPr>
      <w:r>
        <w:continuationSeparator/>
      </w:r>
    </w:p>
  </w:footnote>
  <w:footnote w:type="continuationNotice" w:id="1">
    <w:p w14:paraId="4F7AD8BE" w14:textId="77777777" w:rsidR="00C6605F" w:rsidRDefault="00C660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31EC" w14:textId="17059697" w:rsidR="00DD03FA" w:rsidRPr="00060D7F" w:rsidRDefault="00DD03FA" w:rsidP="00AC346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Section 1</w:t>
    </w:r>
  </w:p>
  <w:p w14:paraId="4C6ED208" w14:textId="77777777" w:rsidR="004844AD" w:rsidRPr="007053CD" w:rsidRDefault="004844AD" w:rsidP="00AC3467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03783BD7" w:rsidR="00DD03FA" w:rsidRPr="00B8422A" w:rsidRDefault="00DD03F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Schedule 1</w:t>
    </w:r>
    <w:r w:rsidR="00120125" w:rsidRPr="00120125">
      <w:rPr>
        <w:rFonts w:ascii="Times New Roman" w:hAnsi="Times New Roman" w:cs="Times New Roman"/>
        <w:sz w:val="20"/>
        <w:szCs w:val="20"/>
      </w:rPr>
      <w:t xml:space="preserve"> </w:t>
    </w:r>
    <w:r w:rsidR="00120125" w:rsidRPr="00B8422A">
      <w:rPr>
        <w:rFonts w:ascii="Times New Roman" w:hAnsi="Times New Roman" w:cs="Times New Roman"/>
        <w:sz w:val="20"/>
        <w:szCs w:val="20"/>
      </w:rPr>
      <w:t>—</w:t>
    </w:r>
    <w:r w:rsidR="00120125">
      <w:rPr>
        <w:rFonts w:ascii="Times New Roman" w:hAnsi="Times New Roman" w:cs="Times New Roman"/>
        <w:sz w:val="20"/>
        <w:szCs w:val="20"/>
      </w:rPr>
      <w:t xml:space="preserve"> Amendments</w:t>
    </w:r>
  </w:p>
  <w:p w14:paraId="06645DEA" w14:textId="77777777" w:rsidR="00120125" w:rsidRPr="00CC64DD" w:rsidRDefault="0012012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40A"/>
    <w:rsid w:val="00006492"/>
    <w:rsid w:val="00010EAB"/>
    <w:rsid w:val="00012ABC"/>
    <w:rsid w:val="000141A4"/>
    <w:rsid w:val="00021028"/>
    <w:rsid w:val="00025907"/>
    <w:rsid w:val="000312BE"/>
    <w:rsid w:val="00031368"/>
    <w:rsid w:val="000316FE"/>
    <w:rsid w:val="0003243B"/>
    <w:rsid w:val="00032595"/>
    <w:rsid w:val="000340E0"/>
    <w:rsid w:val="00036BEE"/>
    <w:rsid w:val="00037648"/>
    <w:rsid w:val="00052FF7"/>
    <w:rsid w:val="00056602"/>
    <w:rsid w:val="00056FFE"/>
    <w:rsid w:val="0006059D"/>
    <w:rsid w:val="00060D7F"/>
    <w:rsid w:val="00063CF9"/>
    <w:rsid w:val="00064BE5"/>
    <w:rsid w:val="000700D0"/>
    <w:rsid w:val="000702E6"/>
    <w:rsid w:val="00071452"/>
    <w:rsid w:val="000721D3"/>
    <w:rsid w:val="000724A9"/>
    <w:rsid w:val="000729D1"/>
    <w:rsid w:val="00074592"/>
    <w:rsid w:val="00075390"/>
    <w:rsid w:val="00083918"/>
    <w:rsid w:val="0008438E"/>
    <w:rsid w:val="0008545C"/>
    <w:rsid w:val="00087980"/>
    <w:rsid w:val="000920D9"/>
    <w:rsid w:val="00092605"/>
    <w:rsid w:val="000937AA"/>
    <w:rsid w:val="00093A5E"/>
    <w:rsid w:val="0009645F"/>
    <w:rsid w:val="0009674B"/>
    <w:rsid w:val="0009767B"/>
    <w:rsid w:val="00097890"/>
    <w:rsid w:val="000A28B7"/>
    <w:rsid w:val="000A430B"/>
    <w:rsid w:val="000A5F11"/>
    <w:rsid w:val="000B0AD4"/>
    <w:rsid w:val="000B270E"/>
    <w:rsid w:val="000B4E1A"/>
    <w:rsid w:val="000B5DC7"/>
    <w:rsid w:val="000C03A7"/>
    <w:rsid w:val="000C22F0"/>
    <w:rsid w:val="000C4232"/>
    <w:rsid w:val="000C5A8B"/>
    <w:rsid w:val="000E6EE5"/>
    <w:rsid w:val="000F1585"/>
    <w:rsid w:val="000F5BD8"/>
    <w:rsid w:val="00106AA0"/>
    <w:rsid w:val="00107206"/>
    <w:rsid w:val="001103F6"/>
    <w:rsid w:val="00112835"/>
    <w:rsid w:val="00116072"/>
    <w:rsid w:val="001172BF"/>
    <w:rsid w:val="00120125"/>
    <w:rsid w:val="00121BB9"/>
    <w:rsid w:val="00123AE8"/>
    <w:rsid w:val="00130C48"/>
    <w:rsid w:val="0013611F"/>
    <w:rsid w:val="00137E9A"/>
    <w:rsid w:val="0014003A"/>
    <w:rsid w:val="00143A39"/>
    <w:rsid w:val="00146C72"/>
    <w:rsid w:val="00152C1F"/>
    <w:rsid w:val="0015478F"/>
    <w:rsid w:val="00155BD3"/>
    <w:rsid w:val="00156058"/>
    <w:rsid w:val="001562A4"/>
    <w:rsid w:val="00175DAF"/>
    <w:rsid w:val="0017734A"/>
    <w:rsid w:val="00177A29"/>
    <w:rsid w:val="0018164A"/>
    <w:rsid w:val="00182315"/>
    <w:rsid w:val="00184AC8"/>
    <w:rsid w:val="00184AE3"/>
    <w:rsid w:val="00191232"/>
    <w:rsid w:val="0019235B"/>
    <w:rsid w:val="00194C6F"/>
    <w:rsid w:val="001A1155"/>
    <w:rsid w:val="001A1730"/>
    <w:rsid w:val="001B2B6A"/>
    <w:rsid w:val="001B67F2"/>
    <w:rsid w:val="001C12ED"/>
    <w:rsid w:val="001C1DAB"/>
    <w:rsid w:val="001C53BB"/>
    <w:rsid w:val="001C7204"/>
    <w:rsid w:val="001D02FB"/>
    <w:rsid w:val="001D35AA"/>
    <w:rsid w:val="001D410A"/>
    <w:rsid w:val="001D4CCC"/>
    <w:rsid w:val="001E21D7"/>
    <w:rsid w:val="001E7719"/>
    <w:rsid w:val="001F22AD"/>
    <w:rsid w:val="0020657F"/>
    <w:rsid w:val="00206992"/>
    <w:rsid w:val="00210F25"/>
    <w:rsid w:val="0022286C"/>
    <w:rsid w:val="00222F49"/>
    <w:rsid w:val="00225A3B"/>
    <w:rsid w:val="002302E8"/>
    <w:rsid w:val="002308EC"/>
    <w:rsid w:val="00230DC3"/>
    <w:rsid w:val="0023229F"/>
    <w:rsid w:val="00237362"/>
    <w:rsid w:val="002400CC"/>
    <w:rsid w:val="00240B9F"/>
    <w:rsid w:val="00241169"/>
    <w:rsid w:val="0024243C"/>
    <w:rsid w:val="00243BB0"/>
    <w:rsid w:val="0024622A"/>
    <w:rsid w:val="002463C2"/>
    <w:rsid w:val="00247D4A"/>
    <w:rsid w:val="00250182"/>
    <w:rsid w:val="002509A8"/>
    <w:rsid w:val="00254F78"/>
    <w:rsid w:val="00256BFE"/>
    <w:rsid w:val="00261003"/>
    <w:rsid w:val="00265688"/>
    <w:rsid w:val="00267C3B"/>
    <w:rsid w:val="00271A6E"/>
    <w:rsid w:val="0027384D"/>
    <w:rsid w:val="00274125"/>
    <w:rsid w:val="00277093"/>
    <w:rsid w:val="00277DB6"/>
    <w:rsid w:val="0028126A"/>
    <w:rsid w:val="00281954"/>
    <w:rsid w:val="00282DE8"/>
    <w:rsid w:val="0028333C"/>
    <w:rsid w:val="0028538A"/>
    <w:rsid w:val="00291805"/>
    <w:rsid w:val="002947A6"/>
    <w:rsid w:val="002A5CD3"/>
    <w:rsid w:val="002A7BCA"/>
    <w:rsid w:val="002B0F37"/>
    <w:rsid w:val="002B1FCF"/>
    <w:rsid w:val="002B5793"/>
    <w:rsid w:val="002B5C36"/>
    <w:rsid w:val="002B67BF"/>
    <w:rsid w:val="002B73D8"/>
    <w:rsid w:val="002C0626"/>
    <w:rsid w:val="002C12C3"/>
    <w:rsid w:val="002C1E1B"/>
    <w:rsid w:val="002C34D5"/>
    <w:rsid w:val="002C4FBA"/>
    <w:rsid w:val="002C6A12"/>
    <w:rsid w:val="002C7E1A"/>
    <w:rsid w:val="002D0262"/>
    <w:rsid w:val="002D2538"/>
    <w:rsid w:val="002D2B88"/>
    <w:rsid w:val="002D6444"/>
    <w:rsid w:val="002E07C2"/>
    <w:rsid w:val="002E5AB9"/>
    <w:rsid w:val="002E62FC"/>
    <w:rsid w:val="002F0AD3"/>
    <w:rsid w:val="002F0E3F"/>
    <w:rsid w:val="002F1045"/>
    <w:rsid w:val="002F2A35"/>
    <w:rsid w:val="002F2B06"/>
    <w:rsid w:val="002F6A7A"/>
    <w:rsid w:val="002F6BA5"/>
    <w:rsid w:val="003046EA"/>
    <w:rsid w:val="00314E82"/>
    <w:rsid w:val="00316E54"/>
    <w:rsid w:val="00322088"/>
    <w:rsid w:val="00322AD7"/>
    <w:rsid w:val="00325615"/>
    <w:rsid w:val="00333166"/>
    <w:rsid w:val="003371AE"/>
    <w:rsid w:val="00341D49"/>
    <w:rsid w:val="00344612"/>
    <w:rsid w:val="00344BFF"/>
    <w:rsid w:val="00352C8B"/>
    <w:rsid w:val="00354A65"/>
    <w:rsid w:val="003578E8"/>
    <w:rsid w:val="003618EE"/>
    <w:rsid w:val="00365456"/>
    <w:rsid w:val="003660B9"/>
    <w:rsid w:val="003667CD"/>
    <w:rsid w:val="00370C8D"/>
    <w:rsid w:val="00373AC3"/>
    <w:rsid w:val="00382170"/>
    <w:rsid w:val="00387155"/>
    <w:rsid w:val="003912D6"/>
    <w:rsid w:val="003946B5"/>
    <w:rsid w:val="0039599B"/>
    <w:rsid w:val="003974E2"/>
    <w:rsid w:val="003A17AB"/>
    <w:rsid w:val="003A20BE"/>
    <w:rsid w:val="003A4A7C"/>
    <w:rsid w:val="003B19C9"/>
    <w:rsid w:val="003B2702"/>
    <w:rsid w:val="003B3937"/>
    <w:rsid w:val="003B3D3A"/>
    <w:rsid w:val="003B4E9F"/>
    <w:rsid w:val="003C44A9"/>
    <w:rsid w:val="003D05A3"/>
    <w:rsid w:val="003D11C3"/>
    <w:rsid w:val="003D1458"/>
    <w:rsid w:val="003D1C83"/>
    <w:rsid w:val="003D3FFB"/>
    <w:rsid w:val="003E1BCA"/>
    <w:rsid w:val="003E4DE1"/>
    <w:rsid w:val="003F3033"/>
    <w:rsid w:val="004022E8"/>
    <w:rsid w:val="00402B38"/>
    <w:rsid w:val="004031B5"/>
    <w:rsid w:val="00403B8C"/>
    <w:rsid w:val="00410936"/>
    <w:rsid w:val="00411444"/>
    <w:rsid w:val="00412F8B"/>
    <w:rsid w:val="00413F35"/>
    <w:rsid w:val="0041619C"/>
    <w:rsid w:val="004167C5"/>
    <w:rsid w:val="0042681A"/>
    <w:rsid w:val="00426E70"/>
    <w:rsid w:val="00427FD1"/>
    <w:rsid w:val="004309EA"/>
    <w:rsid w:val="00434CEA"/>
    <w:rsid w:val="004357F1"/>
    <w:rsid w:val="004361D9"/>
    <w:rsid w:val="00445C7E"/>
    <w:rsid w:val="00446B5D"/>
    <w:rsid w:val="004532C3"/>
    <w:rsid w:val="0046081A"/>
    <w:rsid w:val="00460FD9"/>
    <w:rsid w:val="00463CBB"/>
    <w:rsid w:val="00464A56"/>
    <w:rsid w:val="004667BF"/>
    <w:rsid w:val="00474430"/>
    <w:rsid w:val="00477025"/>
    <w:rsid w:val="004779D9"/>
    <w:rsid w:val="00481586"/>
    <w:rsid w:val="004816D9"/>
    <w:rsid w:val="00481968"/>
    <w:rsid w:val="00481BBF"/>
    <w:rsid w:val="004844AD"/>
    <w:rsid w:val="004921B4"/>
    <w:rsid w:val="00493586"/>
    <w:rsid w:val="004948E3"/>
    <w:rsid w:val="00494C07"/>
    <w:rsid w:val="0049510D"/>
    <w:rsid w:val="004A1DC5"/>
    <w:rsid w:val="004A4347"/>
    <w:rsid w:val="004A6105"/>
    <w:rsid w:val="004B1091"/>
    <w:rsid w:val="004B4FF7"/>
    <w:rsid w:val="004B59C2"/>
    <w:rsid w:val="004B602D"/>
    <w:rsid w:val="004B64B6"/>
    <w:rsid w:val="004B6FB7"/>
    <w:rsid w:val="004C0653"/>
    <w:rsid w:val="004C2BB0"/>
    <w:rsid w:val="004C6EC2"/>
    <w:rsid w:val="004D0780"/>
    <w:rsid w:val="004D0B7D"/>
    <w:rsid w:val="004D53D9"/>
    <w:rsid w:val="004D6B79"/>
    <w:rsid w:val="004E0633"/>
    <w:rsid w:val="004E0814"/>
    <w:rsid w:val="004E0E10"/>
    <w:rsid w:val="004E155B"/>
    <w:rsid w:val="004F1244"/>
    <w:rsid w:val="004F2C15"/>
    <w:rsid w:val="004F5D89"/>
    <w:rsid w:val="0050246E"/>
    <w:rsid w:val="00505F64"/>
    <w:rsid w:val="005072E2"/>
    <w:rsid w:val="005126C4"/>
    <w:rsid w:val="005246C0"/>
    <w:rsid w:val="00524C58"/>
    <w:rsid w:val="00530E5C"/>
    <w:rsid w:val="005354A3"/>
    <w:rsid w:val="00535C33"/>
    <w:rsid w:val="005408D9"/>
    <w:rsid w:val="00541060"/>
    <w:rsid w:val="00542CCC"/>
    <w:rsid w:val="005442E6"/>
    <w:rsid w:val="00545F9B"/>
    <w:rsid w:val="005472C2"/>
    <w:rsid w:val="0054753F"/>
    <w:rsid w:val="00547934"/>
    <w:rsid w:val="00551006"/>
    <w:rsid w:val="00560BFC"/>
    <w:rsid w:val="00562BC3"/>
    <w:rsid w:val="00563F70"/>
    <w:rsid w:val="00564C36"/>
    <w:rsid w:val="00574430"/>
    <w:rsid w:val="00574BE8"/>
    <w:rsid w:val="00583475"/>
    <w:rsid w:val="00586635"/>
    <w:rsid w:val="00586ABC"/>
    <w:rsid w:val="005927EE"/>
    <w:rsid w:val="0059311E"/>
    <w:rsid w:val="005942D3"/>
    <w:rsid w:val="005947E5"/>
    <w:rsid w:val="005957A6"/>
    <w:rsid w:val="00596821"/>
    <w:rsid w:val="005A0F7F"/>
    <w:rsid w:val="005A5D3D"/>
    <w:rsid w:val="005A6B00"/>
    <w:rsid w:val="005B14CF"/>
    <w:rsid w:val="005B1636"/>
    <w:rsid w:val="005B24A8"/>
    <w:rsid w:val="005B3A25"/>
    <w:rsid w:val="005B5AD2"/>
    <w:rsid w:val="005B6514"/>
    <w:rsid w:val="005B6567"/>
    <w:rsid w:val="005B7082"/>
    <w:rsid w:val="005C19D1"/>
    <w:rsid w:val="005C7BC7"/>
    <w:rsid w:val="005D0089"/>
    <w:rsid w:val="005D25F9"/>
    <w:rsid w:val="005D7F70"/>
    <w:rsid w:val="005F23E4"/>
    <w:rsid w:val="005F3328"/>
    <w:rsid w:val="005F35B4"/>
    <w:rsid w:val="005F39ED"/>
    <w:rsid w:val="005F5EBA"/>
    <w:rsid w:val="005F6C0E"/>
    <w:rsid w:val="00601605"/>
    <w:rsid w:val="00607308"/>
    <w:rsid w:val="006102DA"/>
    <w:rsid w:val="00611498"/>
    <w:rsid w:val="00611FFE"/>
    <w:rsid w:val="00613FD0"/>
    <w:rsid w:val="006146DA"/>
    <w:rsid w:val="0061691F"/>
    <w:rsid w:val="00617B63"/>
    <w:rsid w:val="00617C60"/>
    <w:rsid w:val="006223BF"/>
    <w:rsid w:val="006223FC"/>
    <w:rsid w:val="00622C8E"/>
    <w:rsid w:val="00624D9C"/>
    <w:rsid w:val="0062712D"/>
    <w:rsid w:val="00630FF2"/>
    <w:rsid w:val="00634829"/>
    <w:rsid w:val="00634EB8"/>
    <w:rsid w:val="0064021F"/>
    <w:rsid w:val="00641EA5"/>
    <w:rsid w:val="00644471"/>
    <w:rsid w:val="00645776"/>
    <w:rsid w:val="00646826"/>
    <w:rsid w:val="006469B1"/>
    <w:rsid w:val="00661F21"/>
    <w:rsid w:val="00663AE1"/>
    <w:rsid w:val="00667F5D"/>
    <w:rsid w:val="00670A62"/>
    <w:rsid w:val="00670F48"/>
    <w:rsid w:val="006720C8"/>
    <w:rsid w:val="006839A5"/>
    <w:rsid w:val="00691DE3"/>
    <w:rsid w:val="006924BC"/>
    <w:rsid w:val="00693EA6"/>
    <w:rsid w:val="006A10DD"/>
    <w:rsid w:val="006B0532"/>
    <w:rsid w:val="006B39C5"/>
    <w:rsid w:val="006B5841"/>
    <w:rsid w:val="006B6055"/>
    <w:rsid w:val="006B68C1"/>
    <w:rsid w:val="006B6DC3"/>
    <w:rsid w:val="006C0251"/>
    <w:rsid w:val="006C7995"/>
    <w:rsid w:val="006D272D"/>
    <w:rsid w:val="006D3AC3"/>
    <w:rsid w:val="006D450B"/>
    <w:rsid w:val="006D49E8"/>
    <w:rsid w:val="006D7224"/>
    <w:rsid w:val="006E5CD4"/>
    <w:rsid w:val="006F2FDF"/>
    <w:rsid w:val="006F4ECC"/>
    <w:rsid w:val="006F5CF2"/>
    <w:rsid w:val="006F74D7"/>
    <w:rsid w:val="00701775"/>
    <w:rsid w:val="00703828"/>
    <w:rsid w:val="007053CD"/>
    <w:rsid w:val="007055D1"/>
    <w:rsid w:val="00710B34"/>
    <w:rsid w:val="00711CA5"/>
    <w:rsid w:val="00713C6D"/>
    <w:rsid w:val="0071507C"/>
    <w:rsid w:val="00715D10"/>
    <w:rsid w:val="00716752"/>
    <w:rsid w:val="00721966"/>
    <w:rsid w:val="00724EAB"/>
    <w:rsid w:val="007309F2"/>
    <w:rsid w:val="00733FB0"/>
    <w:rsid w:val="007347E0"/>
    <w:rsid w:val="007475B3"/>
    <w:rsid w:val="0075715E"/>
    <w:rsid w:val="007601A3"/>
    <w:rsid w:val="00763A81"/>
    <w:rsid w:val="007663ED"/>
    <w:rsid w:val="00766D00"/>
    <w:rsid w:val="00767705"/>
    <w:rsid w:val="00775112"/>
    <w:rsid w:val="00777520"/>
    <w:rsid w:val="00784E86"/>
    <w:rsid w:val="007863F5"/>
    <w:rsid w:val="00786D39"/>
    <w:rsid w:val="0079356C"/>
    <w:rsid w:val="00795074"/>
    <w:rsid w:val="00795558"/>
    <w:rsid w:val="007965D3"/>
    <w:rsid w:val="007A19FF"/>
    <w:rsid w:val="007A4D92"/>
    <w:rsid w:val="007A644C"/>
    <w:rsid w:val="007A754F"/>
    <w:rsid w:val="007B0679"/>
    <w:rsid w:val="007B0ECA"/>
    <w:rsid w:val="007B202D"/>
    <w:rsid w:val="007B36A2"/>
    <w:rsid w:val="007B7E7C"/>
    <w:rsid w:val="007C04B1"/>
    <w:rsid w:val="007C3F21"/>
    <w:rsid w:val="007C568E"/>
    <w:rsid w:val="007C6331"/>
    <w:rsid w:val="007D2DF7"/>
    <w:rsid w:val="007D7411"/>
    <w:rsid w:val="007E0B4C"/>
    <w:rsid w:val="007E1059"/>
    <w:rsid w:val="007E1A97"/>
    <w:rsid w:val="007E1D6C"/>
    <w:rsid w:val="007E5FE5"/>
    <w:rsid w:val="007E6C39"/>
    <w:rsid w:val="007E7FB1"/>
    <w:rsid w:val="007F2288"/>
    <w:rsid w:val="007F285F"/>
    <w:rsid w:val="00800926"/>
    <w:rsid w:val="00804F01"/>
    <w:rsid w:val="00805EA4"/>
    <w:rsid w:val="00814AD3"/>
    <w:rsid w:val="008159E9"/>
    <w:rsid w:val="00815BFC"/>
    <w:rsid w:val="00815C5C"/>
    <w:rsid w:val="00816590"/>
    <w:rsid w:val="00816EB3"/>
    <w:rsid w:val="00820EEE"/>
    <w:rsid w:val="00823286"/>
    <w:rsid w:val="008306D2"/>
    <w:rsid w:val="0083081F"/>
    <w:rsid w:val="008320C7"/>
    <w:rsid w:val="00832B48"/>
    <w:rsid w:val="008331B0"/>
    <w:rsid w:val="0084414B"/>
    <w:rsid w:val="00844F58"/>
    <w:rsid w:val="00847742"/>
    <w:rsid w:val="008512E3"/>
    <w:rsid w:val="00851631"/>
    <w:rsid w:val="008542FE"/>
    <w:rsid w:val="00860BD3"/>
    <w:rsid w:val="00860F26"/>
    <w:rsid w:val="00862037"/>
    <w:rsid w:val="00863094"/>
    <w:rsid w:val="00865D25"/>
    <w:rsid w:val="008669F4"/>
    <w:rsid w:val="00877B4A"/>
    <w:rsid w:val="00880746"/>
    <w:rsid w:val="00885F63"/>
    <w:rsid w:val="0088623E"/>
    <w:rsid w:val="00891142"/>
    <w:rsid w:val="00892659"/>
    <w:rsid w:val="00896A23"/>
    <w:rsid w:val="00897083"/>
    <w:rsid w:val="00897161"/>
    <w:rsid w:val="008A00F2"/>
    <w:rsid w:val="008A14BF"/>
    <w:rsid w:val="008A45D5"/>
    <w:rsid w:val="008A4E6A"/>
    <w:rsid w:val="008B07A1"/>
    <w:rsid w:val="008B3293"/>
    <w:rsid w:val="008B3777"/>
    <w:rsid w:val="008B45B6"/>
    <w:rsid w:val="008B6369"/>
    <w:rsid w:val="008B65D7"/>
    <w:rsid w:val="008C08C4"/>
    <w:rsid w:val="008C30D7"/>
    <w:rsid w:val="008C3435"/>
    <w:rsid w:val="008D0386"/>
    <w:rsid w:val="008D1846"/>
    <w:rsid w:val="008D2DC2"/>
    <w:rsid w:val="008D3824"/>
    <w:rsid w:val="008D642E"/>
    <w:rsid w:val="008E62E7"/>
    <w:rsid w:val="008E7EC4"/>
    <w:rsid w:val="008F2BEB"/>
    <w:rsid w:val="008F2F5A"/>
    <w:rsid w:val="008F3E58"/>
    <w:rsid w:val="008F505A"/>
    <w:rsid w:val="008F6D27"/>
    <w:rsid w:val="008F7A41"/>
    <w:rsid w:val="008F7C86"/>
    <w:rsid w:val="00900029"/>
    <w:rsid w:val="00900D55"/>
    <w:rsid w:val="00901131"/>
    <w:rsid w:val="009050AC"/>
    <w:rsid w:val="00905346"/>
    <w:rsid w:val="00905F19"/>
    <w:rsid w:val="00910F30"/>
    <w:rsid w:val="009135FB"/>
    <w:rsid w:val="00914579"/>
    <w:rsid w:val="00914A71"/>
    <w:rsid w:val="009159AB"/>
    <w:rsid w:val="00916D14"/>
    <w:rsid w:val="0091792E"/>
    <w:rsid w:val="0092430D"/>
    <w:rsid w:val="009272CC"/>
    <w:rsid w:val="00927C92"/>
    <w:rsid w:val="00930B89"/>
    <w:rsid w:val="00932DC6"/>
    <w:rsid w:val="00933A2A"/>
    <w:rsid w:val="00935767"/>
    <w:rsid w:val="00935A4C"/>
    <w:rsid w:val="00937473"/>
    <w:rsid w:val="00937E90"/>
    <w:rsid w:val="00941EDA"/>
    <w:rsid w:val="00944DC5"/>
    <w:rsid w:val="00946959"/>
    <w:rsid w:val="00947B3C"/>
    <w:rsid w:val="00952E03"/>
    <w:rsid w:val="00955D32"/>
    <w:rsid w:val="00957210"/>
    <w:rsid w:val="0097171F"/>
    <w:rsid w:val="0097589C"/>
    <w:rsid w:val="009848E1"/>
    <w:rsid w:val="0098769F"/>
    <w:rsid w:val="00987A5F"/>
    <w:rsid w:val="009947E4"/>
    <w:rsid w:val="00995F98"/>
    <w:rsid w:val="009A0DD7"/>
    <w:rsid w:val="009A1DFE"/>
    <w:rsid w:val="009A38D5"/>
    <w:rsid w:val="009A4BD2"/>
    <w:rsid w:val="009A4C5A"/>
    <w:rsid w:val="009B0C48"/>
    <w:rsid w:val="009B1BD5"/>
    <w:rsid w:val="009B412B"/>
    <w:rsid w:val="009B48BD"/>
    <w:rsid w:val="009C1EBB"/>
    <w:rsid w:val="009C203E"/>
    <w:rsid w:val="009C3384"/>
    <w:rsid w:val="009C4EF4"/>
    <w:rsid w:val="009D1842"/>
    <w:rsid w:val="009E0764"/>
    <w:rsid w:val="009E07F7"/>
    <w:rsid w:val="009E086D"/>
    <w:rsid w:val="009E1E3C"/>
    <w:rsid w:val="009F134F"/>
    <w:rsid w:val="009F25D8"/>
    <w:rsid w:val="009F34A0"/>
    <w:rsid w:val="009F6887"/>
    <w:rsid w:val="00A01F3B"/>
    <w:rsid w:val="00A03F62"/>
    <w:rsid w:val="00A04A88"/>
    <w:rsid w:val="00A107B7"/>
    <w:rsid w:val="00A1315C"/>
    <w:rsid w:val="00A16571"/>
    <w:rsid w:val="00A17FF9"/>
    <w:rsid w:val="00A25154"/>
    <w:rsid w:val="00A2779F"/>
    <w:rsid w:val="00A30378"/>
    <w:rsid w:val="00A33B01"/>
    <w:rsid w:val="00A44F37"/>
    <w:rsid w:val="00A50703"/>
    <w:rsid w:val="00A533E4"/>
    <w:rsid w:val="00A571F6"/>
    <w:rsid w:val="00A60DC5"/>
    <w:rsid w:val="00A61D1E"/>
    <w:rsid w:val="00A752BF"/>
    <w:rsid w:val="00A75E67"/>
    <w:rsid w:val="00A75F61"/>
    <w:rsid w:val="00A80550"/>
    <w:rsid w:val="00A852B4"/>
    <w:rsid w:val="00A9170C"/>
    <w:rsid w:val="00A95E77"/>
    <w:rsid w:val="00A965A3"/>
    <w:rsid w:val="00A96FC1"/>
    <w:rsid w:val="00AA2062"/>
    <w:rsid w:val="00AA221A"/>
    <w:rsid w:val="00AA4347"/>
    <w:rsid w:val="00AA4406"/>
    <w:rsid w:val="00AA59BF"/>
    <w:rsid w:val="00AA7396"/>
    <w:rsid w:val="00AB1467"/>
    <w:rsid w:val="00AB663C"/>
    <w:rsid w:val="00AB6713"/>
    <w:rsid w:val="00AC1169"/>
    <w:rsid w:val="00AC2F4A"/>
    <w:rsid w:val="00AC3467"/>
    <w:rsid w:val="00AC3655"/>
    <w:rsid w:val="00AC37CE"/>
    <w:rsid w:val="00AC38D4"/>
    <w:rsid w:val="00AC44FE"/>
    <w:rsid w:val="00AC5484"/>
    <w:rsid w:val="00AC7840"/>
    <w:rsid w:val="00AD14AA"/>
    <w:rsid w:val="00AD1CAD"/>
    <w:rsid w:val="00AD1EEA"/>
    <w:rsid w:val="00AD49D8"/>
    <w:rsid w:val="00AD5BBD"/>
    <w:rsid w:val="00AD6571"/>
    <w:rsid w:val="00AE50D5"/>
    <w:rsid w:val="00AF3168"/>
    <w:rsid w:val="00AF3ECA"/>
    <w:rsid w:val="00AF7E6C"/>
    <w:rsid w:val="00B0089D"/>
    <w:rsid w:val="00B04B07"/>
    <w:rsid w:val="00B06C10"/>
    <w:rsid w:val="00B12BE7"/>
    <w:rsid w:val="00B15BED"/>
    <w:rsid w:val="00B16318"/>
    <w:rsid w:val="00B22FA4"/>
    <w:rsid w:val="00B24343"/>
    <w:rsid w:val="00B24508"/>
    <w:rsid w:val="00B25291"/>
    <w:rsid w:val="00B26173"/>
    <w:rsid w:val="00B31C2C"/>
    <w:rsid w:val="00B3360A"/>
    <w:rsid w:val="00B353F9"/>
    <w:rsid w:val="00B37CE9"/>
    <w:rsid w:val="00B42221"/>
    <w:rsid w:val="00B43C11"/>
    <w:rsid w:val="00B5021B"/>
    <w:rsid w:val="00B51A55"/>
    <w:rsid w:val="00B54775"/>
    <w:rsid w:val="00B54F1C"/>
    <w:rsid w:val="00B55AF8"/>
    <w:rsid w:val="00B61405"/>
    <w:rsid w:val="00B61A0E"/>
    <w:rsid w:val="00B6201D"/>
    <w:rsid w:val="00B62098"/>
    <w:rsid w:val="00B67814"/>
    <w:rsid w:val="00B70189"/>
    <w:rsid w:val="00B70D44"/>
    <w:rsid w:val="00B72144"/>
    <w:rsid w:val="00B7359B"/>
    <w:rsid w:val="00B739DD"/>
    <w:rsid w:val="00B743F3"/>
    <w:rsid w:val="00B74BAC"/>
    <w:rsid w:val="00B773AD"/>
    <w:rsid w:val="00B826B2"/>
    <w:rsid w:val="00B8422A"/>
    <w:rsid w:val="00B87BF6"/>
    <w:rsid w:val="00B9077A"/>
    <w:rsid w:val="00B90F17"/>
    <w:rsid w:val="00B93831"/>
    <w:rsid w:val="00B96186"/>
    <w:rsid w:val="00BA2565"/>
    <w:rsid w:val="00BA266F"/>
    <w:rsid w:val="00BA34C5"/>
    <w:rsid w:val="00BA382A"/>
    <w:rsid w:val="00BB2071"/>
    <w:rsid w:val="00BB5693"/>
    <w:rsid w:val="00BB6541"/>
    <w:rsid w:val="00BC0519"/>
    <w:rsid w:val="00BC2267"/>
    <w:rsid w:val="00BC69D4"/>
    <w:rsid w:val="00BD77C9"/>
    <w:rsid w:val="00BE0158"/>
    <w:rsid w:val="00BE143D"/>
    <w:rsid w:val="00BE3B0C"/>
    <w:rsid w:val="00BF26CD"/>
    <w:rsid w:val="00BF3D69"/>
    <w:rsid w:val="00BF46AC"/>
    <w:rsid w:val="00BF48F6"/>
    <w:rsid w:val="00C0013A"/>
    <w:rsid w:val="00C01980"/>
    <w:rsid w:val="00C024A7"/>
    <w:rsid w:val="00C024D0"/>
    <w:rsid w:val="00C03026"/>
    <w:rsid w:val="00C10BB4"/>
    <w:rsid w:val="00C10EED"/>
    <w:rsid w:val="00C12F76"/>
    <w:rsid w:val="00C14269"/>
    <w:rsid w:val="00C15AB3"/>
    <w:rsid w:val="00C228D3"/>
    <w:rsid w:val="00C23129"/>
    <w:rsid w:val="00C24F53"/>
    <w:rsid w:val="00C26912"/>
    <w:rsid w:val="00C329EC"/>
    <w:rsid w:val="00C32F3A"/>
    <w:rsid w:val="00C36238"/>
    <w:rsid w:val="00C3625B"/>
    <w:rsid w:val="00C40F18"/>
    <w:rsid w:val="00C41F11"/>
    <w:rsid w:val="00C421A2"/>
    <w:rsid w:val="00C4249D"/>
    <w:rsid w:val="00C42A5C"/>
    <w:rsid w:val="00C43723"/>
    <w:rsid w:val="00C558CB"/>
    <w:rsid w:val="00C629E4"/>
    <w:rsid w:val="00C655BF"/>
    <w:rsid w:val="00C65D33"/>
    <w:rsid w:val="00C6605F"/>
    <w:rsid w:val="00C826FB"/>
    <w:rsid w:val="00C8488F"/>
    <w:rsid w:val="00C85E27"/>
    <w:rsid w:val="00C85EC1"/>
    <w:rsid w:val="00C90EB1"/>
    <w:rsid w:val="00C91A1F"/>
    <w:rsid w:val="00C93C50"/>
    <w:rsid w:val="00C93FD4"/>
    <w:rsid w:val="00C96F8F"/>
    <w:rsid w:val="00CA2663"/>
    <w:rsid w:val="00CA2708"/>
    <w:rsid w:val="00CA2916"/>
    <w:rsid w:val="00CA5B23"/>
    <w:rsid w:val="00CA72F5"/>
    <w:rsid w:val="00CA7911"/>
    <w:rsid w:val="00CA7D98"/>
    <w:rsid w:val="00CB2476"/>
    <w:rsid w:val="00CB301A"/>
    <w:rsid w:val="00CB456A"/>
    <w:rsid w:val="00CB5ACC"/>
    <w:rsid w:val="00CB7915"/>
    <w:rsid w:val="00CC03B3"/>
    <w:rsid w:val="00CC14EC"/>
    <w:rsid w:val="00CC31C9"/>
    <w:rsid w:val="00CC56E3"/>
    <w:rsid w:val="00CC5A91"/>
    <w:rsid w:val="00CC64DD"/>
    <w:rsid w:val="00CC70C8"/>
    <w:rsid w:val="00CD003C"/>
    <w:rsid w:val="00CD626C"/>
    <w:rsid w:val="00CE587D"/>
    <w:rsid w:val="00CF47C4"/>
    <w:rsid w:val="00CF4E28"/>
    <w:rsid w:val="00CF53D6"/>
    <w:rsid w:val="00D0025E"/>
    <w:rsid w:val="00D00EFA"/>
    <w:rsid w:val="00D00F2F"/>
    <w:rsid w:val="00D01030"/>
    <w:rsid w:val="00D02186"/>
    <w:rsid w:val="00D07F2E"/>
    <w:rsid w:val="00D11B13"/>
    <w:rsid w:val="00D144E2"/>
    <w:rsid w:val="00D203A3"/>
    <w:rsid w:val="00D21A85"/>
    <w:rsid w:val="00D22C1B"/>
    <w:rsid w:val="00D254FE"/>
    <w:rsid w:val="00D277EA"/>
    <w:rsid w:val="00D30557"/>
    <w:rsid w:val="00D32B83"/>
    <w:rsid w:val="00D34DB3"/>
    <w:rsid w:val="00D36ED6"/>
    <w:rsid w:val="00D41CA9"/>
    <w:rsid w:val="00D42A35"/>
    <w:rsid w:val="00D50538"/>
    <w:rsid w:val="00D57223"/>
    <w:rsid w:val="00D6244D"/>
    <w:rsid w:val="00D62E6C"/>
    <w:rsid w:val="00D67622"/>
    <w:rsid w:val="00D70F9F"/>
    <w:rsid w:val="00D719F2"/>
    <w:rsid w:val="00D74AD9"/>
    <w:rsid w:val="00D8457B"/>
    <w:rsid w:val="00D96715"/>
    <w:rsid w:val="00D971B5"/>
    <w:rsid w:val="00DA1089"/>
    <w:rsid w:val="00DA194D"/>
    <w:rsid w:val="00DB2518"/>
    <w:rsid w:val="00DB3C67"/>
    <w:rsid w:val="00DB3EF2"/>
    <w:rsid w:val="00DB3F71"/>
    <w:rsid w:val="00DB513A"/>
    <w:rsid w:val="00DC299F"/>
    <w:rsid w:val="00DD03FA"/>
    <w:rsid w:val="00DD11D4"/>
    <w:rsid w:val="00DD382D"/>
    <w:rsid w:val="00DE2758"/>
    <w:rsid w:val="00DE4A4C"/>
    <w:rsid w:val="00DE562A"/>
    <w:rsid w:val="00DE77B8"/>
    <w:rsid w:val="00DF639F"/>
    <w:rsid w:val="00DF74EC"/>
    <w:rsid w:val="00E03741"/>
    <w:rsid w:val="00E03C94"/>
    <w:rsid w:val="00E06E73"/>
    <w:rsid w:val="00E1191F"/>
    <w:rsid w:val="00E1318B"/>
    <w:rsid w:val="00E131F4"/>
    <w:rsid w:val="00E17A35"/>
    <w:rsid w:val="00E17BFB"/>
    <w:rsid w:val="00E22767"/>
    <w:rsid w:val="00E2284F"/>
    <w:rsid w:val="00E318F7"/>
    <w:rsid w:val="00E347DD"/>
    <w:rsid w:val="00E363AD"/>
    <w:rsid w:val="00E43D02"/>
    <w:rsid w:val="00E4559F"/>
    <w:rsid w:val="00E553F4"/>
    <w:rsid w:val="00E55FC5"/>
    <w:rsid w:val="00E62334"/>
    <w:rsid w:val="00E62B65"/>
    <w:rsid w:val="00E64517"/>
    <w:rsid w:val="00E66EAC"/>
    <w:rsid w:val="00E701CA"/>
    <w:rsid w:val="00E714E8"/>
    <w:rsid w:val="00E71C31"/>
    <w:rsid w:val="00E728C4"/>
    <w:rsid w:val="00E72E90"/>
    <w:rsid w:val="00E7332E"/>
    <w:rsid w:val="00E83B80"/>
    <w:rsid w:val="00E8468B"/>
    <w:rsid w:val="00E86712"/>
    <w:rsid w:val="00E86CF0"/>
    <w:rsid w:val="00E86FA7"/>
    <w:rsid w:val="00E930DB"/>
    <w:rsid w:val="00E940B1"/>
    <w:rsid w:val="00E9552E"/>
    <w:rsid w:val="00E96E0D"/>
    <w:rsid w:val="00E97280"/>
    <w:rsid w:val="00EA066B"/>
    <w:rsid w:val="00EA3135"/>
    <w:rsid w:val="00EA58D1"/>
    <w:rsid w:val="00EA67A6"/>
    <w:rsid w:val="00EA763B"/>
    <w:rsid w:val="00EB21E9"/>
    <w:rsid w:val="00EB223A"/>
    <w:rsid w:val="00EB7681"/>
    <w:rsid w:val="00EC158C"/>
    <w:rsid w:val="00EC3B3D"/>
    <w:rsid w:val="00EC414D"/>
    <w:rsid w:val="00EC43A6"/>
    <w:rsid w:val="00EC4457"/>
    <w:rsid w:val="00EC4A6C"/>
    <w:rsid w:val="00EC54C3"/>
    <w:rsid w:val="00EC7EAB"/>
    <w:rsid w:val="00ED0E57"/>
    <w:rsid w:val="00ED350C"/>
    <w:rsid w:val="00ED5EBD"/>
    <w:rsid w:val="00EE3072"/>
    <w:rsid w:val="00EE7119"/>
    <w:rsid w:val="00EF6088"/>
    <w:rsid w:val="00EF67D9"/>
    <w:rsid w:val="00F00743"/>
    <w:rsid w:val="00F00EE5"/>
    <w:rsid w:val="00F05B43"/>
    <w:rsid w:val="00F168F4"/>
    <w:rsid w:val="00F21404"/>
    <w:rsid w:val="00F224E2"/>
    <w:rsid w:val="00F229F7"/>
    <w:rsid w:val="00F251C1"/>
    <w:rsid w:val="00F2630D"/>
    <w:rsid w:val="00F26DEC"/>
    <w:rsid w:val="00F313A2"/>
    <w:rsid w:val="00F31EC9"/>
    <w:rsid w:val="00F32473"/>
    <w:rsid w:val="00F32B1A"/>
    <w:rsid w:val="00F42EA3"/>
    <w:rsid w:val="00F4394B"/>
    <w:rsid w:val="00F456DF"/>
    <w:rsid w:val="00F45A87"/>
    <w:rsid w:val="00F47E94"/>
    <w:rsid w:val="00F508A6"/>
    <w:rsid w:val="00F52C3B"/>
    <w:rsid w:val="00F558C2"/>
    <w:rsid w:val="00F558F8"/>
    <w:rsid w:val="00F55B9E"/>
    <w:rsid w:val="00F56BF9"/>
    <w:rsid w:val="00F6385C"/>
    <w:rsid w:val="00F64494"/>
    <w:rsid w:val="00F667DD"/>
    <w:rsid w:val="00F75A35"/>
    <w:rsid w:val="00F77DB5"/>
    <w:rsid w:val="00F835A4"/>
    <w:rsid w:val="00F856A6"/>
    <w:rsid w:val="00F85ED9"/>
    <w:rsid w:val="00F86A2C"/>
    <w:rsid w:val="00F86F09"/>
    <w:rsid w:val="00F870A3"/>
    <w:rsid w:val="00F90642"/>
    <w:rsid w:val="00F91045"/>
    <w:rsid w:val="00F97274"/>
    <w:rsid w:val="00FA0CA0"/>
    <w:rsid w:val="00FA0D08"/>
    <w:rsid w:val="00FA5575"/>
    <w:rsid w:val="00FB1A1F"/>
    <w:rsid w:val="00FB1C69"/>
    <w:rsid w:val="00FB254A"/>
    <w:rsid w:val="00FB323E"/>
    <w:rsid w:val="00FB424A"/>
    <w:rsid w:val="00FB59C1"/>
    <w:rsid w:val="00FC024C"/>
    <w:rsid w:val="00FC290C"/>
    <w:rsid w:val="00FC4588"/>
    <w:rsid w:val="00FE0CCC"/>
    <w:rsid w:val="00FE1BE7"/>
    <w:rsid w:val="00FF0E46"/>
    <w:rsid w:val="00FF48A7"/>
    <w:rsid w:val="00FF498C"/>
    <w:rsid w:val="00FF65AC"/>
    <w:rsid w:val="00FF6C0F"/>
    <w:rsid w:val="00FF6E06"/>
    <w:rsid w:val="0FB974AF"/>
    <w:rsid w:val="14A3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EA5BEE"/>
  <w15:chartTrackingRefBased/>
  <w15:docId w15:val="{9DCA81A4-144D-4414-A1C6-B3F456E6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DefinitionChar">
    <w:name w:val="Definition Char"/>
    <w:aliases w:val="dd Char"/>
    <w:link w:val="Definition"/>
    <w:rsid w:val="005D7F70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rmaltextrun">
    <w:name w:val="normaltextrun"/>
    <w:basedOn w:val="DefaultParagraphFont"/>
    <w:rsid w:val="00ED5EBD"/>
  </w:style>
  <w:style w:type="character" w:customStyle="1" w:styleId="eop">
    <w:name w:val="eop"/>
    <w:basedOn w:val="DefaultParagraphFont"/>
    <w:rsid w:val="00ED5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2A608CC66EF46A94C5406789A67A5" ma:contentTypeVersion="10" ma:contentTypeDescription="Create a new document." ma:contentTypeScope="" ma:versionID="ce16d8007201cc6ca34711c6230d93e8">
  <xsd:schema xmlns:xsd="http://www.w3.org/2001/XMLSchema" xmlns:xs="http://www.w3.org/2001/XMLSchema" xmlns:p="http://schemas.microsoft.com/office/2006/metadata/properties" xmlns:ns2="dd7e4107-340f-49bc-b242-932585323802" xmlns:ns3="aaf5b1b8-7fa3-4132-a2ec-fb8a46b60ebe" targetNamespace="http://schemas.microsoft.com/office/2006/metadata/properties" ma:root="true" ma:fieldsID="b2d05ade6df3c356177afdfb52b229de" ns2:_="" ns3:_="">
    <xsd:import namespace="dd7e4107-340f-49bc-b242-932585323802"/>
    <xsd:import namespace="aaf5b1b8-7fa3-4132-a2ec-fb8a46b60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4107-340f-49bc-b242-932585323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5b1b8-7fa3-4132-a2ec-fb8a46b60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7E2CB-AF16-46E3-846B-30D487AC8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D7FDD3-EBB9-411E-922C-D988B4A62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94700-EC6D-4AEC-A7FF-63E19B900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e4107-340f-49bc-b242-932585323802"/>
    <ds:schemaRef ds:uri="aaf5b1b8-7fa3-4132-a2ec-fb8a46b60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instrument template</vt:lpstr>
    </vt:vector>
  </TitlesOfParts>
  <Company>Australian Communications and Media Authority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instrument template</dc:title>
  <dc:subject/>
  <dc:creator>Annette Vella</dc:creator>
  <cp:keywords/>
  <dc:description/>
  <cp:lastModifiedBy>Morgan Vaudrey</cp:lastModifiedBy>
  <cp:revision>35</cp:revision>
  <cp:lastPrinted>2016-10-21T11:00:00Z</cp:lastPrinted>
  <dcterms:created xsi:type="dcterms:W3CDTF">2021-05-05T16:23:00Z</dcterms:created>
  <dcterms:modified xsi:type="dcterms:W3CDTF">2021-05-30T23:19:00Z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0x0101009312A608CC66EF46A94C5406789A67A5</vt:lpwstr>
  </property>
  <property fmtid="{D5CDD505-2E9C-101B-9397-08002B2CF9AE}" pid="3" name="_dlc_DocIdItemGuid">
    <vt:lpwstr>31a03fef-b741-4622-ac6e-4b380e805fbf</vt:lpwstr>
  </property>
</Properties>
</file>