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8C50" w14:textId="77777777" w:rsidR="0048364F" w:rsidRPr="00DB2D03" w:rsidRDefault="00193461" w:rsidP="0020300C">
      <w:pPr>
        <w:rPr>
          <w:sz w:val="28"/>
        </w:rPr>
      </w:pPr>
      <w:r w:rsidRPr="00DB2D03">
        <w:rPr>
          <w:noProof/>
          <w:lang w:eastAsia="en-AU"/>
        </w:rPr>
        <w:drawing>
          <wp:inline distT="0" distB="0" distL="0" distR="0" wp14:anchorId="7E0D03CE" wp14:editId="5457EE7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50D7FE" w14:textId="77777777" w:rsidR="0048364F" w:rsidRPr="00DB2D03" w:rsidRDefault="0048364F" w:rsidP="0048364F">
      <w:pPr>
        <w:rPr>
          <w:sz w:val="19"/>
        </w:rPr>
      </w:pPr>
    </w:p>
    <w:p w14:paraId="4C7AF993" w14:textId="77777777" w:rsidR="00184261" w:rsidRPr="00DB2D03" w:rsidRDefault="00162DC8" w:rsidP="001412A0">
      <w:pPr>
        <w:pStyle w:val="ShortT"/>
      </w:pPr>
      <w:r w:rsidRPr="00DB2D03">
        <w:t xml:space="preserve">National Health (Pharmaceutical Benefits) Amendment (Electronic Prescribing) </w:t>
      </w:r>
      <w:r w:rsidR="00117667" w:rsidRPr="00DB2D03">
        <w:t>Regulations 2</w:t>
      </w:r>
      <w:r w:rsidRPr="00DB2D03">
        <w:t>021</w:t>
      </w:r>
    </w:p>
    <w:p w14:paraId="24C54F20" w14:textId="77777777" w:rsidR="001412A0" w:rsidRPr="00DB2D03" w:rsidRDefault="001412A0" w:rsidP="001412A0">
      <w:pPr>
        <w:pStyle w:val="SignCoverPageStart"/>
        <w:spacing w:before="240"/>
        <w:rPr>
          <w:szCs w:val="22"/>
        </w:rPr>
      </w:pPr>
      <w:r w:rsidRPr="00DB2D03">
        <w:rPr>
          <w:szCs w:val="22"/>
        </w:rPr>
        <w:t>I, General the Honourable David Hurley AC DSC (Retd), Governor</w:t>
      </w:r>
      <w:r w:rsidR="00DB2D03">
        <w:rPr>
          <w:szCs w:val="22"/>
        </w:rPr>
        <w:noBreakHyphen/>
      </w:r>
      <w:r w:rsidRPr="00DB2D03">
        <w:rPr>
          <w:szCs w:val="22"/>
        </w:rPr>
        <w:t>General of the Commonwealth of Australia, acting with the advice of the Federal Executive Council, make the following regulations.</w:t>
      </w:r>
    </w:p>
    <w:p w14:paraId="4079467B" w14:textId="79C2A99F" w:rsidR="001412A0" w:rsidRPr="00DB2D03" w:rsidRDefault="005C534F" w:rsidP="001412A0">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27 May 2021</w:t>
      </w:r>
      <w:r>
        <w:rPr>
          <w:szCs w:val="22"/>
        </w:rPr>
        <w:fldChar w:fldCharType="end"/>
      </w:r>
    </w:p>
    <w:p w14:paraId="0791BDF2" w14:textId="77777777" w:rsidR="001412A0" w:rsidRPr="00DB2D03" w:rsidRDefault="001412A0" w:rsidP="001412A0">
      <w:pPr>
        <w:keepNext/>
        <w:tabs>
          <w:tab w:val="left" w:pos="3402"/>
        </w:tabs>
        <w:spacing w:before="1080" w:line="300" w:lineRule="atLeast"/>
        <w:ind w:left="397" w:right="397"/>
        <w:jc w:val="right"/>
        <w:rPr>
          <w:szCs w:val="22"/>
        </w:rPr>
      </w:pPr>
      <w:r w:rsidRPr="00DB2D03">
        <w:rPr>
          <w:szCs w:val="22"/>
        </w:rPr>
        <w:t>David Hurley</w:t>
      </w:r>
    </w:p>
    <w:p w14:paraId="7D30978B" w14:textId="77777777" w:rsidR="001412A0" w:rsidRPr="00DB2D03" w:rsidRDefault="001412A0" w:rsidP="001412A0">
      <w:pPr>
        <w:keepNext/>
        <w:tabs>
          <w:tab w:val="left" w:pos="3402"/>
        </w:tabs>
        <w:spacing w:line="300" w:lineRule="atLeast"/>
        <w:ind w:left="397" w:right="397"/>
        <w:jc w:val="right"/>
        <w:rPr>
          <w:szCs w:val="22"/>
        </w:rPr>
      </w:pPr>
      <w:r w:rsidRPr="00DB2D03">
        <w:rPr>
          <w:szCs w:val="22"/>
        </w:rPr>
        <w:t>Governor</w:t>
      </w:r>
      <w:r w:rsidR="00DB2D03">
        <w:rPr>
          <w:szCs w:val="22"/>
        </w:rPr>
        <w:noBreakHyphen/>
      </w:r>
      <w:r w:rsidRPr="00DB2D03">
        <w:rPr>
          <w:szCs w:val="22"/>
        </w:rPr>
        <w:t>General</w:t>
      </w:r>
    </w:p>
    <w:p w14:paraId="4C32BD43" w14:textId="77777777" w:rsidR="001412A0" w:rsidRPr="00DB2D03" w:rsidRDefault="001412A0" w:rsidP="001412A0">
      <w:pPr>
        <w:keepNext/>
        <w:tabs>
          <w:tab w:val="left" w:pos="3402"/>
        </w:tabs>
        <w:spacing w:before="840" w:after="1080" w:line="300" w:lineRule="atLeast"/>
        <w:ind w:right="397"/>
        <w:rPr>
          <w:szCs w:val="22"/>
        </w:rPr>
      </w:pPr>
      <w:r w:rsidRPr="00DB2D03">
        <w:rPr>
          <w:szCs w:val="22"/>
        </w:rPr>
        <w:t>By His Excellency’s Command</w:t>
      </w:r>
    </w:p>
    <w:p w14:paraId="5193804A" w14:textId="77777777" w:rsidR="001412A0" w:rsidRPr="00DB2D03" w:rsidRDefault="001412A0" w:rsidP="001412A0">
      <w:pPr>
        <w:keepNext/>
        <w:tabs>
          <w:tab w:val="left" w:pos="3402"/>
        </w:tabs>
        <w:spacing w:before="480" w:line="300" w:lineRule="atLeast"/>
        <w:ind w:right="397"/>
        <w:rPr>
          <w:b/>
          <w:szCs w:val="22"/>
        </w:rPr>
      </w:pPr>
      <w:r w:rsidRPr="00DB2D03">
        <w:rPr>
          <w:szCs w:val="22"/>
        </w:rPr>
        <w:t>Greg Hunt</w:t>
      </w:r>
    </w:p>
    <w:p w14:paraId="22AD85A1" w14:textId="77777777" w:rsidR="0048364F" w:rsidRPr="00DB2D03" w:rsidRDefault="001412A0" w:rsidP="001412A0">
      <w:pPr>
        <w:pStyle w:val="SignCoverPageEnd"/>
        <w:rPr>
          <w:szCs w:val="22"/>
        </w:rPr>
      </w:pPr>
      <w:r w:rsidRPr="00DB2D03">
        <w:rPr>
          <w:szCs w:val="22"/>
        </w:rPr>
        <w:t>Minister for Health and Aged Care</w:t>
      </w:r>
    </w:p>
    <w:p w14:paraId="75EC36CB" w14:textId="77777777" w:rsidR="0048364F" w:rsidRPr="00CF1A1D" w:rsidRDefault="0048364F" w:rsidP="0048364F">
      <w:pPr>
        <w:pStyle w:val="Header"/>
        <w:tabs>
          <w:tab w:val="clear" w:pos="4150"/>
          <w:tab w:val="clear" w:pos="8307"/>
        </w:tabs>
      </w:pPr>
      <w:r w:rsidRPr="00CF1A1D">
        <w:rPr>
          <w:rStyle w:val="CharAmSchNo"/>
        </w:rPr>
        <w:t xml:space="preserve"> </w:t>
      </w:r>
      <w:r w:rsidRPr="00CF1A1D">
        <w:rPr>
          <w:rStyle w:val="CharAmSchText"/>
        </w:rPr>
        <w:t xml:space="preserve"> </w:t>
      </w:r>
    </w:p>
    <w:p w14:paraId="01FF0AA0" w14:textId="77777777" w:rsidR="0048364F" w:rsidRPr="00CF1A1D" w:rsidRDefault="0048364F" w:rsidP="0048364F">
      <w:pPr>
        <w:pStyle w:val="Header"/>
        <w:tabs>
          <w:tab w:val="clear" w:pos="4150"/>
          <w:tab w:val="clear" w:pos="8307"/>
        </w:tabs>
      </w:pPr>
      <w:r w:rsidRPr="00CF1A1D">
        <w:rPr>
          <w:rStyle w:val="CharAmPartNo"/>
        </w:rPr>
        <w:t xml:space="preserve"> </w:t>
      </w:r>
      <w:r w:rsidRPr="00CF1A1D">
        <w:rPr>
          <w:rStyle w:val="CharAmPartText"/>
        </w:rPr>
        <w:t xml:space="preserve"> </w:t>
      </w:r>
    </w:p>
    <w:p w14:paraId="30475FC9" w14:textId="77777777" w:rsidR="0048364F" w:rsidRPr="00DB2D03" w:rsidRDefault="0048364F" w:rsidP="0048364F">
      <w:pPr>
        <w:sectPr w:rsidR="0048364F" w:rsidRPr="00DB2D03" w:rsidSect="00C53EA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D327CB0" w14:textId="77777777" w:rsidR="00220A0C" w:rsidRPr="00DB2D03" w:rsidRDefault="0048364F" w:rsidP="0048364F">
      <w:pPr>
        <w:outlineLvl w:val="0"/>
        <w:rPr>
          <w:sz w:val="36"/>
        </w:rPr>
      </w:pPr>
      <w:r w:rsidRPr="00DB2D03">
        <w:rPr>
          <w:sz w:val="36"/>
        </w:rPr>
        <w:lastRenderedPageBreak/>
        <w:t>Contents</w:t>
      </w:r>
    </w:p>
    <w:bookmarkStart w:id="0" w:name="BKCheck15B_1"/>
    <w:bookmarkEnd w:id="0"/>
    <w:p w14:paraId="54E62E2C" w14:textId="7F2F564A" w:rsidR="00636357" w:rsidRPr="00DB2D03" w:rsidRDefault="00636357">
      <w:pPr>
        <w:pStyle w:val="TOC5"/>
        <w:rPr>
          <w:rFonts w:asciiTheme="minorHAnsi" w:eastAsiaTheme="minorEastAsia" w:hAnsiTheme="minorHAnsi" w:cstheme="minorBidi"/>
          <w:noProof/>
          <w:kern w:val="0"/>
          <w:sz w:val="22"/>
          <w:szCs w:val="22"/>
        </w:rPr>
      </w:pPr>
      <w:r w:rsidRPr="00DB2D03">
        <w:fldChar w:fldCharType="begin"/>
      </w:r>
      <w:r w:rsidRPr="00DB2D03">
        <w:instrText xml:space="preserve"> TOC \o "1-9" </w:instrText>
      </w:r>
      <w:r w:rsidRPr="00DB2D03">
        <w:fldChar w:fldCharType="separate"/>
      </w:r>
      <w:r w:rsidRPr="00DB2D03">
        <w:rPr>
          <w:noProof/>
        </w:rPr>
        <w:t>1</w:t>
      </w:r>
      <w:r w:rsidRPr="00DB2D03">
        <w:rPr>
          <w:noProof/>
        </w:rPr>
        <w:tab/>
        <w:t>Name</w:t>
      </w:r>
      <w:r w:rsidRPr="00DB2D03">
        <w:rPr>
          <w:noProof/>
        </w:rPr>
        <w:tab/>
      </w:r>
      <w:r w:rsidRPr="00DB2D03">
        <w:rPr>
          <w:noProof/>
        </w:rPr>
        <w:fldChar w:fldCharType="begin"/>
      </w:r>
      <w:r w:rsidRPr="00DB2D03">
        <w:rPr>
          <w:noProof/>
        </w:rPr>
        <w:instrText xml:space="preserve"> PAGEREF _Toc71611715 \h </w:instrText>
      </w:r>
      <w:r w:rsidRPr="00DB2D03">
        <w:rPr>
          <w:noProof/>
        </w:rPr>
      </w:r>
      <w:r w:rsidRPr="00DB2D03">
        <w:rPr>
          <w:noProof/>
        </w:rPr>
        <w:fldChar w:fldCharType="separate"/>
      </w:r>
      <w:r w:rsidR="005C534F">
        <w:rPr>
          <w:noProof/>
        </w:rPr>
        <w:t>1</w:t>
      </w:r>
      <w:r w:rsidRPr="00DB2D03">
        <w:rPr>
          <w:noProof/>
        </w:rPr>
        <w:fldChar w:fldCharType="end"/>
      </w:r>
    </w:p>
    <w:p w14:paraId="1D863DB4" w14:textId="00F3E6F2" w:rsidR="00636357" w:rsidRPr="00DB2D03" w:rsidRDefault="00636357">
      <w:pPr>
        <w:pStyle w:val="TOC5"/>
        <w:rPr>
          <w:rFonts w:asciiTheme="minorHAnsi" w:eastAsiaTheme="minorEastAsia" w:hAnsiTheme="minorHAnsi" w:cstheme="minorBidi"/>
          <w:noProof/>
          <w:kern w:val="0"/>
          <w:sz w:val="22"/>
          <w:szCs w:val="22"/>
        </w:rPr>
      </w:pPr>
      <w:r w:rsidRPr="00DB2D03">
        <w:rPr>
          <w:noProof/>
        </w:rPr>
        <w:t>2</w:t>
      </w:r>
      <w:r w:rsidRPr="00DB2D03">
        <w:rPr>
          <w:noProof/>
        </w:rPr>
        <w:tab/>
        <w:t>Commencement</w:t>
      </w:r>
      <w:r w:rsidRPr="00DB2D03">
        <w:rPr>
          <w:noProof/>
        </w:rPr>
        <w:tab/>
      </w:r>
      <w:r w:rsidRPr="00DB2D03">
        <w:rPr>
          <w:noProof/>
        </w:rPr>
        <w:fldChar w:fldCharType="begin"/>
      </w:r>
      <w:r w:rsidRPr="00DB2D03">
        <w:rPr>
          <w:noProof/>
        </w:rPr>
        <w:instrText xml:space="preserve"> PAGEREF _Toc71611716 \h </w:instrText>
      </w:r>
      <w:r w:rsidRPr="00DB2D03">
        <w:rPr>
          <w:noProof/>
        </w:rPr>
      </w:r>
      <w:r w:rsidRPr="00DB2D03">
        <w:rPr>
          <w:noProof/>
        </w:rPr>
        <w:fldChar w:fldCharType="separate"/>
      </w:r>
      <w:r w:rsidR="005C534F">
        <w:rPr>
          <w:noProof/>
        </w:rPr>
        <w:t>1</w:t>
      </w:r>
      <w:r w:rsidRPr="00DB2D03">
        <w:rPr>
          <w:noProof/>
        </w:rPr>
        <w:fldChar w:fldCharType="end"/>
      </w:r>
    </w:p>
    <w:p w14:paraId="41F9F590" w14:textId="2D30243B" w:rsidR="00636357" w:rsidRPr="00DB2D03" w:rsidRDefault="00636357">
      <w:pPr>
        <w:pStyle w:val="TOC5"/>
        <w:rPr>
          <w:rFonts w:asciiTheme="minorHAnsi" w:eastAsiaTheme="minorEastAsia" w:hAnsiTheme="minorHAnsi" w:cstheme="minorBidi"/>
          <w:noProof/>
          <w:kern w:val="0"/>
          <w:sz w:val="22"/>
          <w:szCs w:val="22"/>
        </w:rPr>
      </w:pPr>
      <w:r w:rsidRPr="00DB2D03">
        <w:rPr>
          <w:noProof/>
        </w:rPr>
        <w:t>3</w:t>
      </w:r>
      <w:r w:rsidRPr="00DB2D03">
        <w:rPr>
          <w:noProof/>
        </w:rPr>
        <w:tab/>
        <w:t>Authority</w:t>
      </w:r>
      <w:r w:rsidRPr="00DB2D03">
        <w:rPr>
          <w:noProof/>
        </w:rPr>
        <w:tab/>
      </w:r>
      <w:r w:rsidRPr="00DB2D03">
        <w:rPr>
          <w:noProof/>
        </w:rPr>
        <w:fldChar w:fldCharType="begin"/>
      </w:r>
      <w:r w:rsidRPr="00DB2D03">
        <w:rPr>
          <w:noProof/>
        </w:rPr>
        <w:instrText xml:space="preserve"> PAGEREF _Toc71611717 \h </w:instrText>
      </w:r>
      <w:r w:rsidRPr="00DB2D03">
        <w:rPr>
          <w:noProof/>
        </w:rPr>
      </w:r>
      <w:r w:rsidRPr="00DB2D03">
        <w:rPr>
          <w:noProof/>
        </w:rPr>
        <w:fldChar w:fldCharType="separate"/>
      </w:r>
      <w:r w:rsidR="005C534F">
        <w:rPr>
          <w:noProof/>
        </w:rPr>
        <w:t>1</w:t>
      </w:r>
      <w:r w:rsidRPr="00DB2D03">
        <w:rPr>
          <w:noProof/>
        </w:rPr>
        <w:fldChar w:fldCharType="end"/>
      </w:r>
    </w:p>
    <w:p w14:paraId="2D4E609E" w14:textId="0BEB0CAE" w:rsidR="00636357" w:rsidRPr="00DB2D03" w:rsidRDefault="00636357">
      <w:pPr>
        <w:pStyle w:val="TOC5"/>
        <w:rPr>
          <w:rFonts w:asciiTheme="minorHAnsi" w:eastAsiaTheme="minorEastAsia" w:hAnsiTheme="minorHAnsi" w:cstheme="minorBidi"/>
          <w:noProof/>
          <w:kern w:val="0"/>
          <w:sz w:val="22"/>
          <w:szCs w:val="22"/>
        </w:rPr>
      </w:pPr>
      <w:r w:rsidRPr="00DB2D03">
        <w:rPr>
          <w:noProof/>
        </w:rPr>
        <w:t>4</w:t>
      </w:r>
      <w:r w:rsidRPr="00DB2D03">
        <w:rPr>
          <w:noProof/>
        </w:rPr>
        <w:tab/>
        <w:t>Schedules</w:t>
      </w:r>
      <w:r w:rsidRPr="00DB2D03">
        <w:rPr>
          <w:noProof/>
        </w:rPr>
        <w:tab/>
      </w:r>
      <w:r w:rsidRPr="00DB2D03">
        <w:rPr>
          <w:noProof/>
        </w:rPr>
        <w:fldChar w:fldCharType="begin"/>
      </w:r>
      <w:r w:rsidRPr="00DB2D03">
        <w:rPr>
          <w:noProof/>
        </w:rPr>
        <w:instrText xml:space="preserve"> PAGEREF _Toc71611718 \h </w:instrText>
      </w:r>
      <w:r w:rsidRPr="00DB2D03">
        <w:rPr>
          <w:noProof/>
        </w:rPr>
      </w:r>
      <w:r w:rsidRPr="00DB2D03">
        <w:rPr>
          <w:noProof/>
        </w:rPr>
        <w:fldChar w:fldCharType="separate"/>
      </w:r>
      <w:r w:rsidR="005C534F">
        <w:rPr>
          <w:noProof/>
        </w:rPr>
        <w:t>1</w:t>
      </w:r>
      <w:r w:rsidRPr="00DB2D03">
        <w:rPr>
          <w:noProof/>
        </w:rPr>
        <w:fldChar w:fldCharType="end"/>
      </w:r>
    </w:p>
    <w:p w14:paraId="32DD55EE" w14:textId="0EFA1358" w:rsidR="00636357" w:rsidRPr="00DB2D03" w:rsidRDefault="00636357">
      <w:pPr>
        <w:pStyle w:val="TOC6"/>
        <w:rPr>
          <w:rFonts w:asciiTheme="minorHAnsi" w:eastAsiaTheme="minorEastAsia" w:hAnsiTheme="minorHAnsi" w:cstheme="minorBidi"/>
          <w:b w:val="0"/>
          <w:noProof/>
          <w:kern w:val="0"/>
          <w:sz w:val="22"/>
          <w:szCs w:val="22"/>
        </w:rPr>
      </w:pPr>
      <w:r w:rsidRPr="00DB2D03">
        <w:rPr>
          <w:noProof/>
        </w:rPr>
        <w:t>Schedule 1—Amendments</w:t>
      </w:r>
      <w:r w:rsidRPr="00DB2D03">
        <w:rPr>
          <w:b w:val="0"/>
          <w:noProof/>
          <w:sz w:val="18"/>
        </w:rPr>
        <w:tab/>
      </w:r>
      <w:r w:rsidRPr="00DB2D03">
        <w:rPr>
          <w:b w:val="0"/>
          <w:noProof/>
          <w:sz w:val="18"/>
        </w:rPr>
        <w:fldChar w:fldCharType="begin"/>
      </w:r>
      <w:r w:rsidRPr="00DB2D03">
        <w:rPr>
          <w:b w:val="0"/>
          <w:noProof/>
          <w:sz w:val="18"/>
        </w:rPr>
        <w:instrText xml:space="preserve"> PAGEREF _Toc71611719 \h </w:instrText>
      </w:r>
      <w:r w:rsidRPr="00DB2D03">
        <w:rPr>
          <w:b w:val="0"/>
          <w:noProof/>
          <w:sz w:val="18"/>
        </w:rPr>
      </w:r>
      <w:r w:rsidRPr="00DB2D03">
        <w:rPr>
          <w:b w:val="0"/>
          <w:noProof/>
          <w:sz w:val="18"/>
        </w:rPr>
        <w:fldChar w:fldCharType="separate"/>
      </w:r>
      <w:r w:rsidR="005C534F">
        <w:rPr>
          <w:b w:val="0"/>
          <w:noProof/>
          <w:sz w:val="18"/>
        </w:rPr>
        <w:t>2</w:t>
      </w:r>
      <w:r w:rsidRPr="00DB2D03">
        <w:rPr>
          <w:b w:val="0"/>
          <w:noProof/>
          <w:sz w:val="18"/>
        </w:rPr>
        <w:fldChar w:fldCharType="end"/>
      </w:r>
    </w:p>
    <w:p w14:paraId="70365EB4" w14:textId="5BBF5BC4" w:rsidR="00636357" w:rsidRPr="00DB2D03" w:rsidRDefault="00636357">
      <w:pPr>
        <w:pStyle w:val="TOC9"/>
        <w:rPr>
          <w:rFonts w:asciiTheme="minorHAnsi" w:eastAsiaTheme="minorEastAsia" w:hAnsiTheme="minorHAnsi" w:cstheme="minorBidi"/>
          <w:i w:val="0"/>
          <w:noProof/>
          <w:kern w:val="0"/>
          <w:sz w:val="22"/>
          <w:szCs w:val="22"/>
        </w:rPr>
      </w:pPr>
      <w:r w:rsidRPr="00DB2D03">
        <w:rPr>
          <w:noProof/>
        </w:rPr>
        <w:t>National Health (Pharmaceutical Benefits) Regulations 2017</w:t>
      </w:r>
      <w:r w:rsidRPr="00DB2D03">
        <w:rPr>
          <w:i w:val="0"/>
          <w:noProof/>
          <w:sz w:val="18"/>
        </w:rPr>
        <w:tab/>
      </w:r>
      <w:r w:rsidRPr="00DB2D03">
        <w:rPr>
          <w:i w:val="0"/>
          <w:noProof/>
          <w:sz w:val="18"/>
        </w:rPr>
        <w:fldChar w:fldCharType="begin"/>
      </w:r>
      <w:r w:rsidRPr="00DB2D03">
        <w:rPr>
          <w:i w:val="0"/>
          <w:noProof/>
          <w:sz w:val="18"/>
        </w:rPr>
        <w:instrText xml:space="preserve"> PAGEREF _Toc71611720 \h </w:instrText>
      </w:r>
      <w:r w:rsidRPr="00DB2D03">
        <w:rPr>
          <w:i w:val="0"/>
          <w:noProof/>
          <w:sz w:val="18"/>
        </w:rPr>
      </w:r>
      <w:r w:rsidRPr="00DB2D03">
        <w:rPr>
          <w:i w:val="0"/>
          <w:noProof/>
          <w:sz w:val="18"/>
        </w:rPr>
        <w:fldChar w:fldCharType="separate"/>
      </w:r>
      <w:r w:rsidR="005C534F">
        <w:rPr>
          <w:i w:val="0"/>
          <w:noProof/>
          <w:sz w:val="18"/>
        </w:rPr>
        <w:t>2</w:t>
      </w:r>
      <w:r w:rsidRPr="00DB2D03">
        <w:rPr>
          <w:i w:val="0"/>
          <w:noProof/>
          <w:sz w:val="18"/>
        </w:rPr>
        <w:fldChar w:fldCharType="end"/>
      </w:r>
    </w:p>
    <w:p w14:paraId="70DC1806" w14:textId="77777777" w:rsidR="0048364F" w:rsidRPr="00DB2D03" w:rsidRDefault="00636357" w:rsidP="0048364F">
      <w:r w:rsidRPr="00DB2D03">
        <w:fldChar w:fldCharType="end"/>
      </w:r>
    </w:p>
    <w:p w14:paraId="4692891A" w14:textId="77777777" w:rsidR="0048364F" w:rsidRPr="00DB2D03" w:rsidRDefault="0048364F" w:rsidP="0048364F">
      <w:pPr>
        <w:sectPr w:rsidR="0048364F" w:rsidRPr="00DB2D03" w:rsidSect="00C53EA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EA28C13" w14:textId="77777777" w:rsidR="0048364F" w:rsidRPr="00DB2D03" w:rsidRDefault="0048364F" w:rsidP="0048364F">
      <w:pPr>
        <w:pStyle w:val="ActHead5"/>
      </w:pPr>
      <w:bookmarkStart w:id="1" w:name="_Toc71611715"/>
      <w:r w:rsidRPr="00CF1A1D">
        <w:rPr>
          <w:rStyle w:val="CharSectno"/>
        </w:rPr>
        <w:lastRenderedPageBreak/>
        <w:t>1</w:t>
      </w:r>
      <w:r w:rsidRPr="00DB2D03">
        <w:t xml:space="preserve">  </w:t>
      </w:r>
      <w:r w:rsidR="004F676E" w:rsidRPr="00DB2D03">
        <w:t>Name</w:t>
      </w:r>
      <w:bookmarkEnd w:id="1"/>
    </w:p>
    <w:p w14:paraId="3CE4A8BE" w14:textId="77777777" w:rsidR="0048364F" w:rsidRPr="00DB2D03" w:rsidRDefault="0048364F" w:rsidP="0048364F">
      <w:pPr>
        <w:pStyle w:val="subsection"/>
      </w:pPr>
      <w:r w:rsidRPr="00DB2D03">
        <w:tab/>
      </w:r>
      <w:r w:rsidRPr="00DB2D03">
        <w:tab/>
      </w:r>
      <w:r w:rsidR="00162DC8" w:rsidRPr="00DB2D03">
        <w:t>This instrument is</w:t>
      </w:r>
      <w:r w:rsidRPr="00DB2D03">
        <w:t xml:space="preserve"> the </w:t>
      </w:r>
      <w:bookmarkStart w:id="2" w:name="BKCheck15B_2"/>
      <w:bookmarkEnd w:id="2"/>
      <w:r w:rsidR="00117667" w:rsidRPr="00DB2D03">
        <w:rPr>
          <w:i/>
          <w:noProof/>
        </w:rPr>
        <w:t>National Health (Pharmaceutical Benefits) Amendment (Electronic Prescribing) Regulations 2021</w:t>
      </w:r>
      <w:r w:rsidRPr="00DB2D03">
        <w:t>.</w:t>
      </w:r>
    </w:p>
    <w:p w14:paraId="2B2A53F8" w14:textId="77777777" w:rsidR="004F676E" w:rsidRPr="00DB2D03" w:rsidRDefault="0048364F" w:rsidP="005452CC">
      <w:pPr>
        <w:pStyle w:val="ActHead5"/>
      </w:pPr>
      <w:bookmarkStart w:id="3" w:name="_Toc71611716"/>
      <w:r w:rsidRPr="00CF1A1D">
        <w:rPr>
          <w:rStyle w:val="CharSectno"/>
        </w:rPr>
        <w:t>2</w:t>
      </w:r>
      <w:r w:rsidRPr="00DB2D03">
        <w:t xml:space="preserve">  Commencement</w:t>
      </w:r>
      <w:bookmarkEnd w:id="3"/>
    </w:p>
    <w:p w14:paraId="11E42DDC" w14:textId="77777777" w:rsidR="005452CC" w:rsidRPr="00DB2D03" w:rsidRDefault="005452CC" w:rsidP="006D2401">
      <w:pPr>
        <w:pStyle w:val="subsection"/>
      </w:pPr>
      <w:r w:rsidRPr="00DB2D03">
        <w:tab/>
        <w:t>(1)</w:t>
      </w:r>
      <w:r w:rsidRPr="00DB2D03">
        <w:tab/>
        <w:t xml:space="preserve">Each provision of </w:t>
      </w:r>
      <w:r w:rsidR="00162DC8" w:rsidRPr="00DB2D03">
        <w:t>this instrument</w:t>
      </w:r>
      <w:r w:rsidRPr="00DB2D03">
        <w:t xml:space="preserve"> specified in column 1 of the table commences, or is taken to have commenced, in accordance with column 2 of the table. Any other statement in column 2 has effect according to its terms.</w:t>
      </w:r>
    </w:p>
    <w:p w14:paraId="79BFFF73" w14:textId="77777777" w:rsidR="005452CC" w:rsidRPr="00DB2D03" w:rsidRDefault="005452CC" w:rsidP="006D240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B2D03" w14:paraId="08CA022E" w14:textId="77777777" w:rsidTr="00AD7252">
        <w:trPr>
          <w:tblHeader/>
        </w:trPr>
        <w:tc>
          <w:tcPr>
            <w:tcW w:w="8364" w:type="dxa"/>
            <w:gridSpan w:val="3"/>
            <w:tcBorders>
              <w:top w:val="single" w:sz="12" w:space="0" w:color="auto"/>
              <w:bottom w:val="single" w:sz="6" w:space="0" w:color="auto"/>
            </w:tcBorders>
            <w:shd w:val="clear" w:color="auto" w:fill="auto"/>
            <w:hideMark/>
          </w:tcPr>
          <w:p w14:paraId="55B7D743" w14:textId="77777777" w:rsidR="005452CC" w:rsidRPr="00DB2D03" w:rsidRDefault="005452CC" w:rsidP="006D2401">
            <w:pPr>
              <w:pStyle w:val="TableHeading"/>
            </w:pPr>
            <w:r w:rsidRPr="00DB2D03">
              <w:t>Commencement information</w:t>
            </w:r>
          </w:p>
        </w:tc>
      </w:tr>
      <w:tr w:rsidR="005452CC" w:rsidRPr="00DB2D03" w14:paraId="68CACC03" w14:textId="77777777" w:rsidTr="00AD7252">
        <w:trPr>
          <w:tblHeader/>
        </w:trPr>
        <w:tc>
          <w:tcPr>
            <w:tcW w:w="2127" w:type="dxa"/>
            <w:tcBorders>
              <w:top w:val="single" w:sz="6" w:space="0" w:color="auto"/>
              <w:bottom w:val="single" w:sz="6" w:space="0" w:color="auto"/>
            </w:tcBorders>
            <w:shd w:val="clear" w:color="auto" w:fill="auto"/>
            <w:hideMark/>
          </w:tcPr>
          <w:p w14:paraId="48C25436" w14:textId="77777777" w:rsidR="005452CC" w:rsidRPr="00DB2D03" w:rsidRDefault="005452CC" w:rsidP="006D2401">
            <w:pPr>
              <w:pStyle w:val="TableHeading"/>
            </w:pPr>
            <w:r w:rsidRPr="00DB2D03">
              <w:t>Column 1</w:t>
            </w:r>
          </w:p>
        </w:tc>
        <w:tc>
          <w:tcPr>
            <w:tcW w:w="4394" w:type="dxa"/>
            <w:tcBorders>
              <w:top w:val="single" w:sz="6" w:space="0" w:color="auto"/>
              <w:bottom w:val="single" w:sz="6" w:space="0" w:color="auto"/>
            </w:tcBorders>
            <w:shd w:val="clear" w:color="auto" w:fill="auto"/>
            <w:hideMark/>
          </w:tcPr>
          <w:p w14:paraId="6225699E" w14:textId="77777777" w:rsidR="005452CC" w:rsidRPr="00DB2D03" w:rsidRDefault="005452CC" w:rsidP="006D2401">
            <w:pPr>
              <w:pStyle w:val="TableHeading"/>
            </w:pPr>
            <w:r w:rsidRPr="00DB2D03">
              <w:t>Column 2</w:t>
            </w:r>
          </w:p>
        </w:tc>
        <w:tc>
          <w:tcPr>
            <w:tcW w:w="1843" w:type="dxa"/>
            <w:tcBorders>
              <w:top w:val="single" w:sz="6" w:space="0" w:color="auto"/>
              <w:bottom w:val="single" w:sz="6" w:space="0" w:color="auto"/>
            </w:tcBorders>
            <w:shd w:val="clear" w:color="auto" w:fill="auto"/>
            <w:hideMark/>
          </w:tcPr>
          <w:p w14:paraId="5051AF9C" w14:textId="77777777" w:rsidR="005452CC" w:rsidRPr="00DB2D03" w:rsidRDefault="005452CC" w:rsidP="006D2401">
            <w:pPr>
              <w:pStyle w:val="TableHeading"/>
            </w:pPr>
            <w:r w:rsidRPr="00DB2D03">
              <w:t>Column 3</w:t>
            </w:r>
          </w:p>
        </w:tc>
      </w:tr>
      <w:tr w:rsidR="005452CC" w:rsidRPr="00DB2D03" w14:paraId="7BE4F844" w14:textId="77777777" w:rsidTr="00AD7252">
        <w:trPr>
          <w:tblHeader/>
        </w:trPr>
        <w:tc>
          <w:tcPr>
            <w:tcW w:w="2127" w:type="dxa"/>
            <w:tcBorders>
              <w:top w:val="single" w:sz="6" w:space="0" w:color="auto"/>
              <w:bottom w:val="single" w:sz="12" w:space="0" w:color="auto"/>
            </w:tcBorders>
            <w:shd w:val="clear" w:color="auto" w:fill="auto"/>
            <w:hideMark/>
          </w:tcPr>
          <w:p w14:paraId="47016ED9" w14:textId="77777777" w:rsidR="005452CC" w:rsidRPr="00DB2D03" w:rsidRDefault="005452CC" w:rsidP="006D2401">
            <w:pPr>
              <w:pStyle w:val="TableHeading"/>
            </w:pPr>
            <w:r w:rsidRPr="00DB2D03">
              <w:t>Provisions</w:t>
            </w:r>
          </w:p>
        </w:tc>
        <w:tc>
          <w:tcPr>
            <w:tcW w:w="4394" w:type="dxa"/>
            <w:tcBorders>
              <w:top w:val="single" w:sz="6" w:space="0" w:color="auto"/>
              <w:bottom w:val="single" w:sz="12" w:space="0" w:color="auto"/>
            </w:tcBorders>
            <w:shd w:val="clear" w:color="auto" w:fill="auto"/>
            <w:hideMark/>
          </w:tcPr>
          <w:p w14:paraId="1D0659EB" w14:textId="77777777" w:rsidR="005452CC" w:rsidRPr="00DB2D03" w:rsidRDefault="005452CC" w:rsidP="006D2401">
            <w:pPr>
              <w:pStyle w:val="TableHeading"/>
            </w:pPr>
            <w:r w:rsidRPr="00DB2D03">
              <w:t>Commencement</w:t>
            </w:r>
          </w:p>
        </w:tc>
        <w:tc>
          <w:tcPr>
            <w:tcW w:w="1843" w:type="dxa"/>
            <w:tcBorders>
              <w:top w:val="single" w:sz="6" w:space="0" w:color="auto"/>
              <w:bottom w:val="single" w:sz="12" w:space="0" w:color="auto"/>
            </w:tcBorders>
            <w:shd w:val="clear" w:color="auto" w:fill="auto"/>
            <w:hideMark/>
          </w:tcPr>
          <w:p w14:paraId="17B4531B" w14:textId="77777777" w:rsidR="005452CC" w:rsidRPr="00DB2D03" w:rsidRDefault="005452CC" w:rsidP="006D2401">
            <w:pPr>
              <w:pStyle w:val="TableHeading"/>
            </w:pPr>
            <w:r w:rsidRPr="00DB2D03">
              <w:t>Date/Details</w:t>
            </w:r>
          </w:p>
        </w:tc>
      </w:tr>
      <w:tr w:rsidR="005452CC" w:rsidRPr="00DB2D03" w14:paraId="37D26BA3" w14:textId="77777777" w:rsidTr="00AD7252">
        <w:tc>
          <w:tcPr>
            <w:tcW w:w="2127" w:type="dxa"/>
            <w:tcBorders>
              <w:top w:val="single" w:sz="12" w:space="0" w:color="auto"/>
              <w:bottom w:val="single" w:sz="12" w:space="0" w:color="auto"/>
            </w:tcBorders>
            <w:shd w:val="clear" w:color="auto" w:fill="auto"/>
            <w:hideMark/>
          </w:tcPr>
          <w:p w14:paraId="1A153128" w14:textId="77777777" w:rsidR="005452CC" w:rsidRPr="00DB2D03" w:rsidRDefault="005452CC" w:rsidP="00AD7252">
            <w:pPr>
              <w:pStyle w:val="Tabletext"/>
            </w:pPr>
            <w:r w:rsidRPr="00DB2D03">
              <w:t xml:space="preserve">1.  </w:t>
            </w:r>
            <w:r w:rsidR="00AD7252" w:rsidRPr="00DB2D03">
              <w:t xml:space="preserve">The whole of </w:t>
            </w:r>
            <w:r w:rsidR="00162DC8" w:rsidRPr="00DB2D03">
              <w:t>this instrument</w:t>
            </w:r>
          </w:p>
        </w:tc>
        <w:tc>
          <w:tcPr>
            <w:tcW w:w="4394" w:type="dxa"/>
            <w:tcBorders>
              <w:top w:val="single" w:sz="12" w:space="0" w:color="auto"/>
              <w:bottom w:val="single" w:sz="12" w:space="0" w:color="auto"/>
            </w:tcBorders>
            <w:shd w:val="clear" w:color="auto" w:fill="auto"/>
            <w:hideMark/>
          </w:tcPr>
          <w:p w14:paraId="3A0B871A" w14:textId="77777777" w:rsidR="005452CC" w:rsidRPr="00DB2D03" w:rsidRDefault="00E51B1F" w:rsidP="005452CC">
            <w:pPr>
              <w:pStyle w:val="Tabletext"/>
            </w:pPr>
            <w:r w:rsidRPr="00DB2D03">
              <w:t>The day after this instrument is registered.</w:t>
            </w:r>
          </w:p>
        </w:tc>
        <w:tc>
          <w:tcPr>
            <w:tcW w:w="1843" w:type="dxa"/>
            <w:tcBorders>
              <w:top w:val="single" w:sz="12" w:space="0" w:color="auto"/>
              <w:bottom w:val="single" w:sz="12" w:space="0" w:color="auto"/>
            </w:tcBorders>
            <w:shd w:val="clear" w:color="auto" w:fill="auto"/>
          </w:tcPr>
          <w:p w14:paraId="674AB36E" w14:textId="193C9347" w:rsidR="005452CC" w:rsidRPr="00DB2D03" w:rsidRDefault="00F52657">
            <w:pPr>
              <w:pStyle w:val="Tabletext"/>
            </w:pPr>
            <w:r>
              <w:t>4 June 2021</w:t>
            </w:r>
            <w:bookmarkStart w:id="4" w:name="_GoBack"/>
            <w:bookmarkEnd w:id="4"/>
          </w:p>
        </w:tc>
      </w:tr>
    </w:tbl>
    <w:p w14:paraId="1E781C8A" w14:textId="77777777" w:rsidR="005452CC" w:rsidRPr="00DB2D03" w:rsidRDefault="005452CC" w:rsidP="006D2401">
      <w:pPr>
        <w:pStyle w:val="notetext"/>
      </w:pPr>
      <w:r w:rsidRPr="00DB2D03">
        <w:rPr>
          <w:snapToGrid w:val="0"/>
          <w:lang w:eastAsia="en-US"/>
        </w:rPr>
        <w:t>Note:</w:t>
      </w:r>
      <w:r w:rsidRPr="00DB2D03">
        <w:rPr>
          <w:snapToGrid w:val="0"/>
          <w:lang w:eastAsia="en-US"/>
        </w:rPr>
        <w:tab/>
        <w:t xml:space="preserve">This table relates only to the provisions of </w:t>
      </w:r>
      <w:r w:rsidR="00162DC8" w:rsidRPr="00DB2D03">
        <w:rPr>
          <w:snapToGrid w:val="0"/>
          <w:lang w:eastAsia="en-US"/>
        </w:rPr>
        <w:t>this instrument</w:t>
      </w:r>
      <w:r w:rsidRPr="00DB2D03">
        <w:t xml:space="preserve"> </w:t>
      </w:r>
      <w:r w:rsidRPr="00DB2D03">
        <w:rPr>
          <w:snapToGrid w:val="0"/>
          <w:lang w:eastAsia="en-US"/>
        </w:rPr>
        <w:t xml:space="preserve">as originally made. It will not be amended to deal with any later amendments of </w:t>
      </w:r>
      <w:r w:rsidR="00162DC8" w:rsidRPr="00DB2D03">
        <w:rPr>
          <w:snapToGrid w:val="0"/>
          <w:lang w:eastAsia="en-US"/>
        </w:rPr>
        <w:t>this instrument</w:t>
      </w:r>
      <w:r w:rsidRPr="00DB2D03">
        <w:rPr>
          <w:snapToGrid w:val="0"/>
          <w:lang w:eastAsia="en-US"/>
        </w:rPr>
        <w:t>.</w:t>
      </w:r>
    </w:p>
    <w:p w14:paraId="00EBA930" w14:textId="77777777" w:rsidR="005452CC" w:rsidRPr="00DB2D03" w:rsidRDefault="005452CC" w:rsidP="004F676E">
      <w:pPr>
        <w:pStyle w:val="subsection"/>
      </w:pPr>
      <w:r w:rsidRPr="00DB2D03">
        <w:tab/>
        <w:t>(2)</w:t>
      </w:r>
      <w:r w:rsidRPr="00DB2D03">
        <w:tab/>
        <w:t xml:space="preserve">Any information in column 3 of the table is not part of </w:t>
      </w:r>
      <w:r w:rsidR="00162DC8" w:rsidRPr="00DB2D03">
        <w:t>this instrument</w:t>
      </w:r>
      <w:r w:rsidRPr="00DB2D03">
        <w:t xml:space="preserve">. Information may be inserted in this column, or information in it may be edited, in any published version of </w:t>
      </w:r>
      <w:r w:rsidR="00162DC8" w:rsidRPr="00DB2D03">
        <w:t>this instrument</w:t>
      </w:r>
      <w:r w:rsidRPr="00DB2D03">
        <w:t>.</w:t>
      </w:r>
    </w:p>
    <w:p w14:paraId="6BC63BC0" w14:textId="77777777" w:rsidR="00BF6650" w:rsidRPr="00DB2D03" w:rsidRDefault="00BF6650" w:rsidP="00BF6650">
      <w:pPr>
        <w:pStyle w:val="ActHead5"/>
      </w:pPr>
      <w:bookmarkStart w:id="5" w:name="_Toc71611717"/>
      <w:r w:rsidRPr="00CF1A1D">
        <w:rPr>
          <w:rStyle w:val="CharSectno"/>
        </w:rPr>
        <w:t>3</w:t>
      </w:r>
      <w:r w:rsidRPr="00DB2D03">
        <w:t xml:space="preserve">  Authority</w:t>
      </w:r>
      <w:bookmarkEnd w:id="5"/>
    </w:p>
    <w:p w14:paraId="2EEF2020" w14:textId="77777777" w:rsidR="00BF6650" w:rsidRPr="00DB2D03" w:rsidRDefault="00BF6650" w:rsidP="00BF6650">
      <w:pPr>
        <w:pStyle w:val="subsection"/>
      </w:pPr>
      <w:r w:rsidRPr="00DB2D03">
        <w:tab/>
      </w:r>
      <w:r w:rsidRPr="00DB2D03">
        <w:tab/>
      </w:r>
      <w:r w:rsidR="00162DC8" w:rsidRPr="00DB2D03">
        <w:t>This instrument is</w:t>
      </w:r>
      <w:r w:rsidRPr="00DB2D03">
        <w:t xml:space="preserve"> made under the </w:t>
      </w:r>
      <w:r w:rsidR="00853E2C" w:rsidRPr="00DB2D03">
        <w:rPr>
          <w:i/>
        </w:rPr>
        <w:t>National Health Act 1953</w:t>
      </w:r>
      <w:r w:rsidR="00546FA3" w:rsidRPr="00DB2D03">
        <w:t>.</w:t>
      </w:r>
    </w:p>
    <w:p w14:paraId="26B035E1" w14:textId="77777777" w:rsidR="00557C7A" w:rsidRPr="00DB2D03" w:rsidRDefault="00BF6650" w:rsidP="00557C7A">
      <w:pPr>
        <w:pStyle w:val="ActHead5"/>
      </w:pPr>
      <w:bookmarkStart w:id="6" w:name="_Toc71611718"/>
      <w:r w:rsidRPr="00CF1A1D">
        <w:rPr>
          <w:rStyle w:val="CharSectno"/>
        </w:rPr>
        <w:t>4</w:t>
      </w:r>
      <w:r w:rsidR="00557C7A" w:rsidRPr="00DB2D03">
        <w:t xml:space="preserve">  </w:t>
      </w:r>
      <w:r w:rsidR="00083F48" w:rsidRPr="00DB2D03">
        <w:t>Schedules</w:t>
      </w:r>
      <w:bookmarkEnd w:id="6"/>
    </w:p>
    <w:p w14:paraId="510FD2CD" w14:textId="77777777" w:rsidR="00557C7A" w:rsidRPr="00DB2D03" w:rsidRDefault="00557C7A" w:rsidP="00557C7A">
      <w:pPr>
        <w:pStyle w:val="subsection"/>
      </w:pPr>
      <w:r w:rsidRPr="00DB2D03">
        <w:tab/>
      </w:r>
      <w:r w:rsidRPr="00DB2D03">
        <w:tab/>
      </w:r>
      <w:r w:rsidR="00083F48" w:rsidRPr="00DB2D03">
        <w:t xml:space="preserve">Each </w:t>
      </w:r>
      <w:r w:rsidR="00160BD7" w:rsidRPr="00DB2D03">
        <w:t>instrument</w:t>
      </w:r>
      <w:r w:rsidR="00083F48" w:rsidRPr="00DB2D03">
        <w:t xml:space="preserve"> that is specified in a Schedule to </w:t>
      </w:r>
      <w:r w:rsidR="00162DC8" w:rsidRPr="00DB2D03">
        <w:t>this instrument</w:t>
      </w:r>
      <w:r w:rsidR="00083F48" w:rsidRPr="00DB2D03">
        <w:t xml:space="preserve"> is amended or repealed as set out in the applicable items in the Schedule concerned, and any other item in a Schedule to </w:t>
      </w:r>
      <w:r w:rsidR="00162DC8" w:rsidRPr="00DB2D03">
        <w:t>this instrument</w:t>
      </w:r>
      <w:r w:rsidR="00083F48" w:rsidRPr="00DB2D03">
        <w:t xml:space="preserve"> has effect according to its terms.</w:t>
      </w:r>
    </w:p>
    <w:p w14:paraId="6716E90C" w14:textId="77777777" w:rsidR="0048364F" w:rsidRPr="00DB2D03" w:rsidRDefault="0048364F" w:rsidP="009C5989">
      <w:pPr>
        <w:pStyle w:val="ActHead6"/>
        <w:pageBreakBefore/>
      </w:pPr>
      <w:bookmarkStart w:id="7" w:name="_Toc71611719"/>
      <w:bookmarkStart w:id="8" w:name="opcAmSched"/>
      <w:bookmarkStart w:id="9" w:name="opcCurrentFind"/>
      <w:r w:rsidRPr="00CF1A1D">
        <w:rPr>
          <w:rStyle w:val="CharAmSchNo"/>
        </w:rPr>
        <w:lastRenderedPageBreak/>
        <w:t>Schedule 1</w:t>
      </w:r>
      <w:r w:rsidRPr="00DB2D03">
        <w:t>—</w:t>
      </w:r>
      <w:r w:rsidR="00460499" w:rsidRPr="00CF1A1D">
        <w:rPr>
          <w:rStyle w:val="CharAmSchText"/>
        </w:rPr>
        <w:t>Amendments</w:t>
      </w:r>
      <w:bookmarkEnd w:id="7"/>
    </w:p>
    <w:bookmarkEnd w:id="8"/>
    <w:bookmarkEnd w:id="9"/>
    <w:p w14:paraId="74F764BF" w14:textId="77777777" w:rsidR="0004044E" w:rsidRPr="00CF1A1D" w:rsidRDefault="0004044E" w:rsidP="0004044E">
      <w:pPr>
        <w:pStyle w:val="Header"/>
      </w:pPr>
      <w:r w:rsidRPr="00CF1A1D">
        <w:rPr>
          <w:rStyle w:val="CharAmPartNo"/>
        </w:rPr>
        <w:t xml:space="preserve"> </w:t>
      </w:r>
      <w:r w:rsidRPr="00CF1A1D">
        <w:rPr>
          <w:rStyle w:val="CharAmPartText"/>
        </w:rPr>
        <w:t xml:space="preserve"> </w:t>
      </w:r>
    </w:p>
    <w:p w14:paraId="51E0E919" w14:textId="77777777" w:rsidR="0084172C" w:rsidRPr="00DB2D03" w:rsidRDefault="00D646C1" w:rsidP="00EA0D36">
      <w:pPr>
        <w:pStyle w:val="ActHead9"/>
      </w:pPr>
      <w:bookmarkStart w:id="10" w:name="_Toc71611720"/>
      <w:r w:rsidRPr="00DB2D03">
        <w:t xml:space="preserve">National Health (Pharmaceutical Benefits) </w:t>
      </w:r>
      <w:r w:rsidR="00117667" w:rsidRPr="00DB2D03">
        <w:t>Regulations 2</w:t>
      </w:r>
      <w:r w:rsidRPr="00DB2D03">
        <w:t>017</w:t>
      </w:r>
      <w:bookmarkEnd w:id="10"/>
    </w:p>
    <w:p w14:paraId="3C5B4BB5" w14:textId="77777777" w:rsidR="00435E39" w:rsidRPr="00DB2D03" w:rsidRDefault="00435E39" w:rsidP="00435E39">
      <w:pPr>
        <w:pStyle w:val="ItemHead"/>
      </w:pPr>
      <w:r w:rsidRPr="00DB2D03">
        <w:t xml:space="preserve">1  </w:t>
      </w:r>
      <w:r w:rsidR="001226D9" w:rsidRPr="00DB2D03">
        <w:t>Subsection 5</w:t>
      </w:r>
      <w:r w:rsidR="00B32116" w:rsidRPr="00DB2D03">
        <w:t>(1)</w:t>
      </w:r>
      <w:r w:rsidRPr="00DB2D03">
        <w:t xml:space="preserve"> (</w:t>
      </w:r>
      <w:r w:rsidR="001226D9" w:rsidRPr="00DB2D03">
        <w:t>paragraph (</w:t>
      </w:r>
      <w:r w:rsidRPr="00DB2D03">
        <w:t xml:space="preserve">b) of the definition of </w:t>
      </w:r>
      <w:r w:rsidRPr="00DB2D03">
        <w:rPr>
          <w:i/>
        </w:rPr>
        <w:t>electronic prescription</w:t>
      </w:r>
      <w:r w:rsidRPr="00DB2D03">
        <w:t>)</w:t>
      </w:r>
    </w:p>
    <w:p w14:paraId="1574409D" w14:textId="77777777" w:rsidR="00435E39" w:rsidRPr="00DB2D03" w:rsidRDefault="00435E39" w:rsidP="00435E39">
      <w:pPr>
        <w:pStyle w:val="Item"/>
      </w:pPr>
      <w:r w:rsidRPr="00DB2D03">
        <w:t>Repeal the paragraph, substitute:</w:t>
      </w:r>
    </w:p>
    <w:p w14:paraId="27DF830E" w14:textId="77777777" w:rsidR="00435E39" w:rsidRPr="00DB2D03" w:rsidRDefault="00435E39" w:rsidP="00435E39">
      <w:pPr>
        <w:pStyle w:val="paragraph"/>
      </w:pPr>
      <w:r w:rsidRPr="00DB2D03">
        <w:tab/>
        <w:t>(b)</w:t>
      </w:r>
      <w:r w:rsidRPr="00DB2D03">
        <w:tab/>
        <w:t>in accordance with:</w:t>
      </w:r>
    </w:p>
    <w:p w14:paraId="44B37685" w14:textId="77777777" w:rsidR="00435E39" w:rsidRPr="00DB2D03" w:rsidRDefault="00435E39" w:rsidP="00435E39">
      <w:pPr>
        <w:pStyle w:val="paragraphsub"/>
      </w:pPr>
      <w:r w:rsidRPr="00DB2D03">
        <w:tab/>
        <w:t>(i)</w:t>
      </w:r>
      <w:r w:rsidRPr="00DB2D03">
        <w:tab/>
        <w:t>the form approved by the Secretary under sub</w:t>
      </w:r>
      <w:r w:rsidR="001226D9" w:rsidRPr="00DB2D03">
        <w:t>paragraph 4</w:t>
      </w:r>
      <w:r w:rsidRPr="00DB2D03">
        <w:t>0(2)(c)(ii) (prescriptions other than medication chart prescriptions); or</w:t>
      </w:r>
    </w:p>
    <w:p w14:paraId="33D69C44" w14:textId="77777777" w:rsidR="00435E39" w:rsidRPr="00DB2D03" w:rsidRDefault="00435E39" w:rsidP="00435E39">
      <w:pPr>
        <w:pStyle w:val="paragraphsub"/>
      </w:pPr>
      <w:r w:rsidRPr="00DB2D03">
        <w:tab/>
        <w:t>(ii)</w:t>
      </w:r>
      <w:r w:rsidRPr="00DB2D03">
        <w:tab/>
        <w:t xml:space="preserve">either the form approved by the Secretary under </w:t>
      </w:r>
      <w:r w:rsidR="001226D9" w:rsidRPr="00DB2D03">
        <w:t>paragraph 4</w:t>
      </w:r>
      <w:r w:rsidRPr="00DB2D03">
        <w:t xml:space="preserve">1(5)(a), or the information requirements approved by the Secretary under </w:t>
      </w:r>
      <w:r w:rsidR="001226D9" w:rsidRPr="00DB2D03">
        <w:t>paragraph 4</w:t>
      </w:r>
      <w:r w:rsidRPr="00DB2D03">
        <w:t>1(5)(b) (medication chart prescriptions).</w:t>
      </w:r>
    </w:p>
    <w:p w14:paraId="4B35AF46" w14:textId="77777777" w:rsidR="00D23E14" w:rsidRPr="00DB2D03" w:rsidRDefault="005C3FB6" w:rsidP="00D23E14">
      <w:pPr>
        <w:pStyle w:val="ItemHead"/>
      </w:pPr>
      <w:r w:rsidRPr="00DB2D03">
        <w:t>2</w:t>
      </w:r>
      <w:r w:rsidR="00D23E14" w:rsidRPr="00DB2D03">
        <w:t xml:space="preserve">  </w:t>
      </w:r>
      <w:r w:rsidR="001226D9" w:rsidRPr="00DB2D03">
        <w:t>Subsection 4</w:t>
      </w:r>
      <w:r w:rsidR="00D23E14" w:rsidRPr="00DB2D03">
        <w:t>1(3)</w:t>
      </w:r>
    </w:p>
    <w:p w14:paraId="6591F0B6" w14:textId="77777777" w:rsidR="00D23E14" w:rsidRPr="00DB2D03" w:rsidRDefault="00D23E14" w:rsidP="00D23E14">
      <w:pPr>
        <w:pStyle w:val="Item"/>
      </w:pPr>
      <w:r w:rsidRPr="00DB2D03">
        <w:t>Repeal the subsection, substitute:</w:t>
      </w:r>
    </w:p>
    <w:p w14:paraId="2ACC5F9E" w14:textId="77777777" w:rsidR="00643DA2" w:rsidRPr="00DB2D03" w:rsidRDefault="00643DA2" w:rsidP="00643DA2">
      <w:pPr>
        <w:pStyle w:val="SubsectionHead"/>
      </w:pPr>
      <w:r w:rsidRPr="00DB2D03">
        <w:t>Completing section of medication chart—authority prescriptions</w:t>
      </w:r>
    </w:p>
    <w:p w14:paraId="7D7D00A5" w14:textId="77777777" w:rsidR="00D23E14" w:rsidRPr="00DB2D03" w:rsidRDefault="00D23E14" w:rsidP="00D23E14">
      <w:pPr>
        <w:pStyle w:val="subsection"/>
      </w:pPr>
      <w:r w:rsidRPr="00DB2D03">
        <w:tab/>
        <w:t>(3)</w:t>
      </w:r>
      <w:r w:rsidRPr="00DB2D03">
        <w:tab/>
        <w:t>A PBS prescriber completes a section of a medication chart in accordance with this subsection for a person for the purpose of writing an authority prescription if:</w:t>
      </w:r>
    </w:p>
    <w:p w14:paraId="3F8EA863" w14:textId="77777777" w:rsidR="00D23E14" w:rsidRPr="00DB2D03" w:rsidRDefault="00D23E14" w:rsidP="00D23E14">
      <w:pPr>
        <w:pStyle w:val="paragraph"/>
      </w:pPr>
      <w:r w:rsidRPr="00DB2D03">
        <w:tab/>
        <w:t>(a)</w:t>
      </w:r>
      <w:r w:rsidRPr="00DB2D03">
        <w:tab/>
        <w:t>the section of the chart contains:</w:t>
      </w:r>
    </w:p>
    <w:p w14:paraId="5EDEADE9" w14:textId="77777777" w:rsidR="00D23E14" w:rsidRPr="00DB2D03" w:rsidRDefault="00D23E14" w:rsidP="00D23E14">
      <w:pPr>
        <w:pStyle w:val="paragraphsub"/>
      </w:pPr>
      <w:r w:rsidRPr="00DB2D03">
        <w:tab/>
        <w:t>(i)</w:t>
      </w:r>
      <w:r w:rsidRPr="00DB2D03">
        <w:tab/>
        <w:t>each authority approval number for the prescription, unless the prescription is to be posted or delivered to the Minister or Chief Executive Medicare for authorisation; or</w:t>
      </w:r>
    </w:p>
    <w:p w14:paraId="1FC2BC95" w14:textId="77777777" w:rsidR="003E5F2D" w:rsidRPr="00DB2D03" w:rsidRDefault="00D23E14" w:rsidP="00D23E14">
      <w:pPr>
        <w:pStyle w:val="paragraphsub"/>
      </w:pPr>
      <w:r w:rsidRPr="00DB2D03">
        <w:tab/>
        <w:t>(ii)</w:t>
      </w:r>
      <w:r w:rsidRPr="00DB2D03">
        <w:tab/>
      </w:r>
      <w:r w:rsidR="00DF12A6" w:rsidRPr="00DB2D03">
        <w:t>the relevant streamlined authority code for the pharmaceutical benefit that is prescribed; and</w:t>
      </w:r>
    </w:p>
    <w:p w14:paraId="0CC95A0D" w14:textId="77777777" w:rsidR="00DF12A6" w:rsidRPr="00DB2D03" w:rsidRDefault="00DF12A6" w:rsidP="003E5F2D">
      <w:pPr>
        <w:pStyle w:val="paragraph"/>
      </w:pPr>
      <w:r w:rsidRPr="00DB2D03">
        <w:tab/>
        <w:t>(b)</w:t>
      </w:r>
      <w:r w:rsidRPr="00DB2D03">
        <w:tab/>
      </w:r>
      <w:r w:rsidR="003E5F2D" w:rsidRPr="00DB2D03">
        <w:t xml:space="preserve">if the person is receiving treatment in or at a residential care service and </w:t>
      </w:r>
      <w:r w:rsidR="001226D9" w:rsidRPr="00DB2D03">
        <w:t>subparagraph (</w:t>
      </w:r>
      <w:r w:rsidR="003E5F2D" w:rsidRPr="00DB2D03">
        <w:t>a)(ii) does not apply—the chart is an electronic medication chart</w:t>
      </w:r>
      <w:r w:rsidR="00476525" w:rsidRPr="00DB2D03">
        <w:t>.</w:t>
      </w:r>
    </w:p>
    <w:p w14:paraId="239067DC" w14:textId="77777777" w:rsidR="003409D0" w:rsidRPr="00DB2D03" w:rsidRDefault="005C3FB6" w:rsidP="001D05C8">
      <w:pPr>
        <w:pStyle w:val="ItemHead"/>
      </w:pPr>
      <w:r w:rsidRPr="00DB2D03">
        <w:t>3</w:t>
      </w:r>
      <w:r w:rsidR="001D05C8" w:rsidRPr="00DB2D03">
        <w:t xml:space="preserve">  </w:t>
      </w:r>
      <w:r w:rsidR="001226D9" w:rsidRPr="00DB2D03">
        <w:t>Subsection 4</w:t>
      </w:r>
      <w:r w:rsidR="001D05C8" w:rsidRPr="00DB2D03">
        <w:t>1(4)</w:t>
      </w:r>
    </w:p>
    <w:p w14:paraId="75ED332B" w14:textId="77777777" w:rsidR="00643DA2" w:rsidRPr="00DB2D03" w:rsidRDefault="001D05C8" w:rsidP="00643DA2">
      <w:pPr>
        <w:pStyle w:val="Item"/>
      </w:pPr>
      <w:r w:rsidRPr="00DB2D03">
        <w:t xml:space="preserve">Repeal the </w:t>
      </w:r>
      <w:r w:rsidR="001226D9" w:rsidRPr="00DB2D03">
        <w:t>subsection (</w:t>
      </w:r>
      <w:r w:rsidRPr="00DB2D03">
        <w:t>not including the note), substitute:</w:t>
      </w:r>
    </w:p>
    <w:p w14:paraId="27D0E711" w14:textId="77777777" w:rsidR="00643DA2" w:rsidRPr="00DB2D03" w:rsidRDefault="00643DA2" w:rsidP="00643DA2">
      <w:pPr>
        <w:pStyle w:val="SubsectionHead"/>
      </w:pPr>
      <w:r w:rsidRPr="00DB2D03">
        <w:t>Medication charts</w:t>
      </w:r>
    </w:p>
    <w:p w14:paraId="143D4721" w14:textId="77777777" w:rsidR="001D05C8" w:rsidRPr="00DB2D03" w:rsidRDefault="001D05C8" w:rsidP="001D05C8">
      <w:pPr>
        <w:pStyle w:val="subsection"/>
      </w:pPr>
      <w:r w:rsidRPr="00DB2D03">
        <w:tab/>
        <w:t>(4)</w:t>
      </w:r>
      <w:r w:rsidRPr="00DB2D03">
        <w:tab/>
        <w:t xml:space="preserve">A </w:t>
      </w:r>
      <w:r w:rsidRPr="00DB2D03">
        <w:rPr>
          <w:b/>
          <w:i/>
        </w:rPr>
        <w:t>medication chart</w:t>
      </w:r>
      <w:r w:rsidRPr="00DB2D03">
        <w:t xml:space="preserve"> is a chart:</w:t>
      </w:r>
    </w:p>
    <w:p w14:paraId="0DDE6933" w14:textId="77777777" w:rsidR="001D05C8" w:rsidRPr="00DB2D03" w:rsidRDefault="001D05C8" w:rsidP="001D05C8">
      <w:pPr>
        <w:pStyle w:val="paragraph"/>
      </w:pPr>
      <w:r w:rsidRPr="00DB2D03">
        <w:tab/>
        <w:t>(a)</w:t>
      </w:r>
      <w:r w:rsidRPr="00DB2D03">
        <w:tab/>
        <w:t xml:space="preserve">in a form (if any) approved under </w:t>
      </w:r>
      <w:r w:rsidR="001226D9" w:rsidRPr="00DB2D03">
        <w:t>paragraph (</w:t>
      </w:r>
      <w:r w:rsidRPr="00DB2D03">
        <w:t>5)</w:t>
      </w:r>
      <w:r w:rsidR="00847626" w:rsidRPr="00DB2D03">
        <w:t>(a)</w:t>
      </w:r>
      <w:r w:rsidRPr="00DB2D03">
        <w:t>; or</w:t>
      </w:r>
    </w:p>
    <w:p w14:paraId="28768373" w14:textId="77777777" w:rsidR="001D05C8" w:rsidRPr="00DB2D03" w:rsidRDefault="001D05C8" w:rsidP="001D05C8">
      <w:pPr>
        <w:pStyle w:val="paragraph"/>
      </w:pPr>
      <w:r w:rsidRPr="00DB2D03">
        <w:tab/>
        <w:t>(b)</w:t>
      </w:r>
      <w:r w:rsidRPr="00DB2D03">
        <w:tab/>
      </w:r>
      <w:r w:rsidR="002E2653" w:rsidRPr="00DB2D03">
        <w:t>that meets the</w:t>
      </w:r>
      <w:r w:rsidRPr="00DB2D03">
        <w:t xml:space="preserve"> information requirements (if any) approved under </w:t>
      </w:r>
      <w:r w:rsidR="001226D9" w:rsidRPr="00DB2D03">
        <w:t>paragraph (</w:t>
      </w:r>
      <w:r w:rsidRPr="00DB2D03">
        <w:t>5)</w:t>
      </w:r>
      <w:r w:rsidR="00847626" w:rsidRPr="00DB2D03">
        <w:t>(b)</w:t>
      </w:r>
      <w:r w:rsidRPr="00DB2D03">
        <w:t>;</w:t>
      </w:r>
    </w:p>
    <w:p w14:paraId="659D95E9" w14:textId="77777777" w:rsidR="001D05C8" w:rsidRPr="00DB2D03" w:rsidRDefault="001D05C8" w:rsidP="00A4392E">
      <w:pPr>
        <w:pStyle w:val="subsection2"/>
      </w:pPr>
      <w:r w:rsidRPr="00DB2D03">
        <w:t>that is used for prescribing, and recording the administration of, pharmaceutical benefits to persons receiving treatment in or at a residential care service or a hospital, whether or not the chart:</w:t>
      </w:r>
    </w:p>
    <w:p w14:paraId="698D0241" w14:textId="77777777" w:rsidR="00A4392E" w:rsidRPr="00DB2D03" w:rsidRDefault="00A4392E" w:rsidP="00A4392E">
      <w:pPr>
        <w:pStyle w:val="paragraph"/>
      </w:pPr>
      <w:r w:rsidRPr="00DB2D03">
        <w:tab/>
        <w:t>(c)</w:t>
      </w:r>
      <w:r w:rsidRPr="00DB2D03">
        <w:tab/>
        <w:t>is used for any other purpose; or</w:t>
      </w:r>
    </w:p>
    <w:p w14:paraId="619C660E" w14:textId="77777777" w:rsidR="003409D0" w:rsidRPr="00DB2D03" w:rsidRDefault="00A4392E" w:rsidP="00A4392E">
      <w:pPr>
        <w:pStyle w:val="paragraph"/>
      </w:pPr>
      <w:r w:rsidRPr="00DB2D03">
        <w:tab/>
        <w:t>(d)</w:t>
      </w:r>
      <w:r w:rsidRPr="00DB2D03">
        <w:tab/>
        <w:t>contains any other information.</w:t>
      </w:r>
    </w:p>
    <w:p w14:paraId="48041D3F" w14:textId="77777777" w:rsidR="00F2672C" w:rsidRPr="00DB2D03" w:rsidRDefault="005C3FB6" w:rsidP="00BE3CA2">
      <w:pPr>
        <w:pStyle w:val="ItemHead"/>
      </w:pPr>
      <w:r w:rsidRPr="00DB2D03">
        <w:t>4</w:t>
      </w:r>
      <w:r w:rsidR="00F2672C" w:rsidRPr="00DB2D03">
        <w:t xml:space="preserve">  </w:t>
      </w:r>
      <w:r w:rsidR="001226D9" w:rsidRPr="00DB2D03">
        <w:t>Subsection 4</w:t>
      </w:r>
      <w:r w:rsidR="00BE3CA2" w:rsidRPr="00DB2D03">
        <w:t>1(</w:t>
      </w:r>
      <w:r w:rsidR="003409D0" w:rsidRPr="00DB2D03">
        <w:t>5</w:t>
      </w:r>
      <w:r w:rsidR="00BE3CA2" w:rsidRPr="00DB2D03">
        <w:t>)</w:t>
      </w:r>
    </w:p>
    <w:p w14:paraId="60E2E4E2" w14:textId="77777777" w:rsidR="00BE3CA2" w:rsidRPr="00DB2D03" w:rsidRDefault="00BE3CA2" w:rsidP="00BE3CA2">
      <w:pPr>
        <w:pStyle w:val="Item"/>
      </w:pPr>
      <w:r w:rsidRPr="00DB2D03">
        <w:t>Repeal the subsection, substitute:</w:t>
      </w:r>
    </w:p>
    <w:p w14:paraId="7B739AA0" w14:textId="77777777" w:rsidR="00BE3CA2" w:rsidRPr="00DB2D03" w:rsidRDefault="00BE3CA2" w:rsidP="00BE3CA2">
      <w:pPr>
        <w:pStyle w:val="subsection"/>
      </w:pPr>
      <w:r w:rsidRPr="00DB2D03">
        <w:lastRenderedPageBreak/>
        <w:tab/>
        <w:t>(5)</w:t>
      </w:r>
      <w:r w:rsidRPr="00DB2D03">
        <w:tab/>
      </w:r>
      <w:r w:rsidR="00847626" w:rsidRPr="00DB2D03">
        <w:t xml:space="preserve">For the purposes of </w:t>
      </w:r>
      <w:r w:rsidR="001226D9" w:rsidRPr="00DB2D03">
        <w:t>subsection (</w:t>
      </w:r>
      <w:r w:rsidR="00DF51EA" w:rsidRPr="00DB2D03">
        <w:t>4</w:t>
      </w:r>
      <w:r w:rsidR="00847626" w:rsidRPr="00DB2D03">
        <w:t>), t</w:t>
      </w:r>
      <w:r w:rsidRPr="00DB2D03">
        <w:t>he Secretary may, in writing:</w:t>
      </w:r>
    </w:p>
    <w:p w14:paraId="1CFFD4E1" w14:textId="77777777" w:rsidR="00BE3CA2" w:rsidRPr="00DB2D03" w:rsidRDefault="00BE3CA2" w:rsidP="00BE3CA2">
      <w:pPr>
        <w:pStyle w:val="paragraph"/>
      </w:pPr>
      <w:r w:rsidRPr="00DB2D03">
        <w:tab/>
        <w:t>(a)</w:t>
      </w:r>
      <w:r w:rsidRPr="00DB2D03">
        <w:tab/>
        <w:t xml:space="preserve">approve one or more forms for a </w:t>
      </w:r>
      <w:r w:rsidR="00E133E7" w:rsidRPr="00DB2D03">
        <w:t>medication chart</w:t>
      </w:r>
      <w:r w:rsidRPr="00DB2D03">
        <w:t>;</w:t>
      </w:r>
      <w:r w:rsidR="00E133E7" w:rsidRPr="00DB2D03">
        <w:t xml:space="preserve"> or</w:t>
      </w:r>
    </w:p>
    <w:p w14:paraId="1D966CD2" w14:textId="77777777" w:rsidR="00BE3CA2" w:rsidRPr="00DB2D03" w:rsidRDefault="00BE3CA2" w:rsidP="00B21B3D">
      <w:pPr>
        <w:pStyle w:val="paragraph"/>
      </w:pPr>
      <w:r w:rsidRPr="00DB2D03">
        <w:tab/>
        <w:t>(b)</w:t>
      </w:r>
      <w:r w:rsidRPr="00DB2D03">
        <w:tab/>
        <w:t>approve information requirements that must be</w:t>
      </w:r>
      <w:r w:rsidR="00E133E7" w:rsidRPr="00DB2D03">
        <w:t xml:space="preserve"> met in relation to</w:t>
      </w:r>
      <w:r w:rsidR="00B21B3D" w:rsidRPr="00DB2D03">
        <w:t xml:space="preserve"> </w:t>
      </w:r>
      <w:r w:rsidRPr="00DB2D03">
        <w:t xml:space="preserve">a </w:t>
      </w:r>
      <w:r w:rsidR="00E133E7" w:rsidRPr="00DB2D03">
        <w:t xml:space="preserve">medication </w:t>
      </w:r>
      <w:r w:rsidRPr="00DB2D03">
        <w:t>chart</w:t>
      </w:r>
      <w:r w:rsidR="002E2653" w:rsidRPr="00DB2D03">
        <w:t>.</w:t>
      </w:r>
    </w:p>
    <w:p w14:paraId="2ED966CB" w14:textId="77777777" w:rsidR="005C4D32" w:rsidRPr="00DB2D03" w:rsidRDefault="008933F4" w:rsidP="005C4D32">
      <w:pPr>
        <w:pStyle w:val="ItemHead"/>
      </w:pPr>
      <w:r w:rsidRPr="00DB2D03">
        <w:t>5</w:t>
      </w:r>
      <w:r w:rsidR="005C4D32" w:rsidRPr="00DB2D03">
        <w:t xml:space="preserve">  </w:t>
      </w:r>
      <w:r w:rsidR="001226D9" w:rsidRPr="00DB2D03">
        <w:t>Subsection 4</w:t>
      </w:r>
      <w:r w:rsidR="005C4D32" w:rsidRPr="00DB2D03">
        <w:t>1(6)</w:t>
      </w:r>
    </w:p>
    <w:p w14:paraId="65493D8E" w14:textId="77777777" w:rsidR="005C4D32" w:rsidRPr="00DB2D03" w:rsidRDefault="005C4D32" w:rsidP="005C4D32">
      <w:pPr>
        <w:pStyle w:val="Item"/>
      </w:pPr>
      <w:r w:rsidRPr="00DB2D03">
        <w:t>Repeal the subsection, substitute:</w:t>
      </w:r>
    </w:p>
    <w:p w14:paraId="45CB5930" w14:textId="77777777" w:rsidR="00643DA2" w:rsidRPr="00DB2D03" w:rsidRDefault="00643DA2" w:rsidP="00643DA2">
      <w:pPr>
        <w:pStyle w:val="SubsectionHead"/>
      </w:pPr>
      <w:r w:rsidRPr="00DB2D03">
        <w:t>Electronic medication charts</w:t>
      </w:r>
    </w:p>
    <w:p w14:paraId="25294FCB" w14:textId="77777777" w:rsidR="008A11E2" w:rsidRPr="00DB2D03" w:rsidRDefault="005C4D32" w:rsidP="005C4D32">
      <w:pPr>
        <w:pStyle w:val="subsection"/>
      </w:pPr>
      <w:r w:rsidRPr="00DB2D03">
        <w:tab/>
        <w:t>(6)</w:t>
      </w:r>
      <w:r w:rsidRPr="00DB2D03">
        <w:tab/>
      </w:r>
      <w:r w:rsidR="008A11E2" w:rsidRPr="00DB2D03">
        <w:t xml:space="preserve">An </w:t>
      </w:r>
      <w:r w:rsidR="008A11E2" w:rsidRPr="00DB2D03">
        <w:rPr>
          <w:b/>
          <w:i/>
        </w:rPr>
        <w:t xml:space="preserve">electronic medication chart </w:t>
      </w:r>
      <w:r w:rsidR="008A11E2" w:rsidRPr="00DB2D03">
        <w:t>is a medication chart that:</w:t>
      </w:r>
    </w:p>
    <w:p w14:paraId="3CE6F1EB" w14:textId="77777777" w:rsidR="005C4D32" w:rsidRPr="00DB2D03" w:rsidRDefault="008A11E2" w:rsidP="008A11E2">
      <w:pPr>
        <w:pStyle w:val="paragraph"/>
      </w:pPr>
      <w:r w:rsidRPr="00DB2D03">
        <w:tab/>
        <w:t>(a)</w:t>
      </w:r>
      <w:r w:rsidRPr="00DB2D03">
        <w:tab/>
        <w:t xml:space="preserve"> is in a form approved under </w:t>
      </w:r>
      <w:r w:rsidR="001226D9" w:rsidRPr="00DB2D03">
        <w:t>subsection (</w:t>
      </w:r>
      <w:r w:rsidRPr="00DB2D03">
        <w:t>5); or</w:t>
      </w:r>
    </w:p>
    <w:p w14:paraId="02DB8FAE" w14:textId="77777777" w:rsidR="008A11E2" w:rsidRPr="00DB2D03" w:rsidRDefault="008A11E2" w:rsidP="008A11E2">
      <w:pPr>
        <w:pStyle w:val="paragraph"/>
      </w:pPr>
      <w:r w:rsidRPr="00DB2D03">
        <w:tab/>
        <w:t>(</w:t>
      </w:r>
      <w:r w:rsidR="00435E39" w:rsidRPr="00DB2D03">
        <w:t>b</w:t>
      </w:r>
      <w:r w:rsidRPr="00DB2D03">
        <w:t>)</w:t>
      </w:r>
      <w:r w:rsidRPr="00DB2D03">
        <w:tab/>
        <w:t xml:space="preserve">meets the information requirements approved under </w:t>
      </w:r>
      <w:r w:rsidR="001226D9" w:rsidRPr="00DB2D03">
        <w:t>subsection (</w:t>
      </w:r>
      <w:r w:rsidRPr="00DB2D03">
        <w:t>5)</w:t>
      </w:r>
      <w:r w:rsidR="00435E39" w:rsidRPr="00DB2D03">
        <w:t>;</w:t>
      </w:r>
    </w:p>
    <w:p w14:paraId="3C23A861" w14:textId="77777777" w:rsidR="00435E39" w:rsidRPr="00DB2D03" w:rsidRDefault="00435E39" w:rsidP="00435E39">
      <w:pPr>
        <w:pStyle w:val="subsection2"/>
      </w:pPr>
      <w:r w:rsidRPr="00DB2D03">
        <w:t>for the purpose of writing an electronic prescription.</w:t>
      </w:r>
    </w:p>
    <w:p w14:paraId="3EFF647D" w14:textId="77777777" w:rsidR="00C671E3" w:rsidRPr="00DB2D03" w:rsidRDefault="008933F4" w:rsidP="00C671E3">
      <w:pPr>
        <w:pStyle w:val="ItemHead"/>
      </w:pPr>
      <w:r w:rsidRPr="00DB2D03">
        <w:t>6</w:t>
      </w:r>
      <w:r w:rsidR="00C671E3" w:rsidRPr="00DB2D03">
        <w:t xml:space="preserve">  </w:t>
      </w:r>
      <w:r w:rsidR="001226D9" w:rsidRPr="00DB2D03">
        <w:t>Subsection 4</w:t>
      </w:r>
      <w:r w:rsidR="00C671E3" w:rsidRPr="00DB2D03">
        <w:t>5(3)</w:t>
      </w:r>
    </w:p>
    <w:p w14:paraId="66BED252" w14:textId="77777777" w:rsidR="00C671E3" w:rsidRPr="00DB2D03" w:rsidRDefault="00C671E3" w:rsidP="00C671E3">
      <w:pPr>
        <w:pStyle w:val="Item"/>
      </w:pPr>
      <w:r w:rsidRPr="00DB2D03">
        <w:t>Repeal the subsection, substitute:</w:t>
      </w:r>
    </w:p>
    <w:p w14:paraId="4197757F" w14:textId="77777777" w:rsidR="00C671E3" w:rsidRPr="00DB2D03" w:rsidRDefault="00C671E3" w:rsidP="00C671E3">
      <w:pPr>
        <w:pStyle w:val="subsection"/>
      </w:pPr>
      <w:r w:rsidRPr="00DB2D03">
        <w:tab/>
        <w:t>(3)</w:t>
      </w:r>
      <w:r w:rsidRPr="00DB2D03">
        <w:tab/>
        <w:t xml:space="preserve">For the purposes of </w:t>
      </w:r>
      <w:r w:rsidR="001226D9" w:rsidRPr="00DB2D03">
        <w:t>paragraph (</w:t>
      </w:r>
      <w:r w:rsidRPr="00DB2D03">
        <w:t>2)(b), the period of validity of a medication chart for a person receiving treatment in or at a residential care service:</w:t>
      </w:r>
    </w:p>
    <w:p w14:paraId="6A835D94" w14:textId="77777777" w:rsidR="00C671E3" w:rsidRPr="00DB2D03" w:rsidRDefault="00C671E3" w:rsidP="00C671E3">
      <w:pPr>
        <w:pStyle w:val="paragraph"/>
      </w:pPr>
      <w:r w:rsidRPr="00DB2D03">
        <w:tab/>
        <w:t>(a)</w:t>
      </w:r>
      <w:r w:rsidRPr="00DB2D03">
        <w:tab/>
        <w:t>if the chart is an electronic medication chart:</w:t>
      </w:r>
    </w:p>
    <w:p w14:paraId="4CA9EBCE" w14:textId="77777777" w:rsidR="00C671E3" w:rsidRPr="00DB2D03" w:rsidRDefault="00C671E3" w:rsidP="00C671E3">
      <w:pPr>
        <w:pStyle w:val="paragraphsub"/>
      </w:pPr>
      <w:r w:rsidRPr="00DB2D03">
        <w:tab/>
        <w:t>(i)</w:t>
      </w:r>
      <w:r w:rsidRPr="00DB2D03">
        <w:tab/>
        <w:t xml:space="preserve">starts on the day in a calendar month (the </w:t>
      </w:r>
      <w:r w:rsidRPr="00DB2D03">
        <w:rPr>
          <w:b/>
          <w:i/>
        </w:rPr>
        <w:t>first calendar month</w:t>
      </w:r>
      <w:r w:rsidRPr="00DB2D03">
        <w:t>) when the first prescription for a pharmaceutical benefit is written in the medication chart; and</w:t>
      </w:r>
    </w:p>
    <w:p w14:paraId="2DC80D09" w14:textId="77777777" w:rsidR="00C671E3" w:rsidRPr="00DB2D03" w:rsidRDefault="00C671E3" w:rsidP="00C671E3">
      <w:pPr>
        <w:pStyle w:val="paragraphsub"/>
      </w:pPr>
      <w:r w:rsidRPr="00DB2D03">
        <w:tab/>
        <w:t>(ii)</w:t>
      </w:r>
      <w:r w:rsidRPr="00DB2D03">
        <w:tab/>
        <w:t>ends on the last day of the fifth calendar month that starts after the first calendar month</w:t>
      </w:r>
      <w:r w:rsidR="00AA074F" w:rsidRPr="00DB2D03">
        <w:t>; or</w:t>
      </w:r>
    </w:p>
    <w:p w14:paraId="6EA8EBE2" w14:textId="77777777" w:rsidR="00C671E3" w:rsidRPr="00DB2D03" w:rsidRDefault="00C671E3" w:rsidP="00C671E3">
      <w:pPr>
        <w:pStyle w:val="paragraph"/>
      </w:pPr>
      <w:r w:rsidRPr="00DB2D03">
        <w:tab/>
        <w:t>(b)</w:t>
      </w:r>
      <w:r w:rsidRPr="00DB2D03">
        <w:tab/>
        <w:t>otherwise:</w:t>
      </w:r>
    </w:p>
    <w:p w14:paraId="616E203B" w14:textId="77777777" w:rsidR="00C671E3" w:rsidRPr="00DB2D03" w:rsidRDefault="00C671E3" w:rsidP="00C671E3">
      <w:pPr>
        <w:pStyle w:val="paragraphsub"/>
      </w:pPr>
      <w:r w:rsidRPr="00DB2D03">
        <w:tab/>
        <w:t>(i)</w:t>
      </w:r>
      <w:r w:rsidRPr="00DB2D03">
        <w:tab/>
        <w:t>starts on the day in a calendar month (the</w:t>
      </w:r>
      <w:r w:rsidRPr="00DB2D03">
        <w:rPr>
          <w:b/>
          <w:i/>
        </w:rPr>
        <w:t xml:space="preserve"> first calendar month</w:t>
      </w:r>
      <w:r w:rsidRPr="00DB2D03">
        <w:t>) when the first prescription for a pharmaceutical benefit is written in the medication chart; and</w:t>
      </w:r>
    </w:p>
    <w:p w14:paraId="58D75D43" w14:textId="77777777" w:rsidR="00C671E3" w:rsidRPr="00DB2D03" w:rsidRDefault="00C671E3" w:rsidP="00C671E3">
      <w:pPr>
        <w:pStyle w:val="paragraphsub"/>
      </w:pPr>
      <w:r w:rsidRPr="00DB2D03">
        <w:tab/>
        <w:t>(ii)</w:t>
      </w:r>
      <w:r w:rsidRPr="00DB2D03">
        <w:tab/>
        <w:t>ends on the last day of the third calendar month that starts after the first calendar month.</w:t>
      </w:r>
    </w:p>
    <w:p w14:paraId="5921A768" w14:textId="77777777" w:rsidR="00C671E3" w:rsidRPr="00DB2D03" w:rsidRDefault="00C671E3" w:rsidP="00C671E3">
      <w:pPr>
        <w:pStyle w:val="notetext"/>
      </w:pPr>
      <w:r w:rsidRPr="00DB2D03">
        <w:t>Example:</w:t>
      </w:r>
      <w:r w:rsidRPr="00DB2D03">
        <w:tab/>
        <w:t>The first prescription is written in a medication chart on 11 June. The period of validity of the medication chart starts on 11 June and</w:t>
      </w:r>
      <w:r w:rsidR="007D30FC" w:rsidRPr="00DB2D03">
        <w:t>, if it is written in an electronic medication chart,</w:t>
      </w:r>
      <w:r w:rsidRPr="00DB2D03">
        <w:t xml:space="preserve"> ends on 30 November.</w:t>
      </w:r>
      <w:r w:rsidR="007D30FC" w:rsidRPr="00DB2D03">
        <w:t xml:space="preserve"> Otherwise, it ends on </w:t>
      </w:r>
      <w:r w:rsidR="001226D9" w:rsidRPr="00DB2D03">
        <w:t>30 September</w:t>
      </w:r>
      <w:r w:rsidR="007D30FC" w:rsidRPr="00DB2D03">
        <w:t>.</w:t>
      </w:r>
    </w:p>
    <w:p w14:paraId="7B203956" w14:textId="77777777" w:rsidR="00394EDF" w:rsidRPr="00DB2D03" w:rsidRDefault="008933F4" w:rsidP="00394EDF">
      <w:pPr>
        <w:pStyle w:val="ItemHead"/>
      </w:pPr>
      <w:r w:rsidRPr="00DB2D03">
        <w:t>7</w:t>
      </w:r>
      <w:r w:rsidR="00805C2F" w:rsidRPr="00DB2D03">
        <w:t xml:space="preserve">  </w:t>
      </w:r>
      <w:r w:rsidR="00394EDF" w:rsidRPr="00DB2D03">
        <w:t>Paragraphs 45(5)(a) and (b)</w:t>
      </w:r>
    </w:p>
    <w:p w14:paraId="1E44A26A" w14:textId="77777777" w:rsidR="00394EDF" w:rsidRPr="00DB2D03" w:rsidRDefault="00394EDF" w:rsidP="00394EDF">
      <w:pPr>
        <w:pStyle w:val="Item"/>
      </w:pPr>
      <w:r w:rsidRPr="00DB2D03">
        <w:t>Repeal the paragraphs, substitute:</w:t>
      </w:r>
    </w:p>
    <w:p w14:paraId="4A176DE3" w14:textId="77777777" w:rsidR="00394EDF" w:rsidRPr="00DB2D03" w:rsidRDefault="00394EDF" w:rsidP="00394EDF">
      <w:pPr>
        <w:pStyle w:val="paragraph"/>
      </w:pPr>
      <w:r w:rsidRPr="00DB2D03">
        <w:tab/>
        <w:t>(a)</w:t>
      </w:r>
      <w:r w:rsidRPr="00DB2D03">
        <w:tab/>
        <w:t>the prescription indicates</w:t>
      </w:r>
      <w:r w:rsidR="00805C2F" w:rsidRPr="00DB2D03">
        <w:t xml:space="preserve"> either of the following</w:t>
      </w:r>
      <w:r w:rsidRPr="00DB2D03">
        <w:t>:</w:t>
      </w:r>
    </w:p>
    <w:p w14:paraId="7FDF6BD6" w14:textId="77777777" w:rsidR="00394EDF" w:rsidRPr="00DB2D03" w:rsidRDefault="00394EDF" w:rsidP="00394EDF">
      <w:pPr>
        <w:pStyle w:val="paragraphsub"/>
      </w:pPr>
      <w:r w:rsidRPr="00DB2D03">
        <w:tab/>
        <w:t>(i)</w:t>
      </w:r>
      <w:r w:rsidRPr="00DB2D03">
        <w:tab/>
      </w:r>
      <w:r w:rsidR="00805C2F" w:rsidRPr="00DB2D03">
        <w:t xml:space="preserve">that </w:t>
      </w:r>
      <w:r w:rsidRPr="00DB2D03">
        <w:t>an ongoing supply of the pharmaceutical benefit is authorised for the period of validity of the chart;</w:t>
      </w:r>
    </w:p>
    <w:p w14:paraId="3938F0CC" w14:textId="77777777" w:rsidR="00394EDF" w:rsidRPr="00DB2D03" w:rsidRDefault="00394EDF" w:rsidP="00394EDF">
      <w:pPr>
        <w:pStyle w:val="paragraphsub"/>
      </w:pPr>
      <w:r w:rsidRPr="00DB2D03">
        <w:tab/>
        <w:t>(ii)</w:t>
      </w:r>
      <w:r w:rsidRPr="00DB2D03">
        <w:tab/>
        <w:t>a stop date for the supply of the pharmaceutical benefit and, based on the dose and frequency of administration of the pharmaceutical benefit indicated in the prescription, more than one supply of a maximum quantity of the pharmaceutical item or pharmaceutical benefit is needed before the stop date is reached; and</w:t>
      </w:r>
    </w:p>
    <w:p w14:paraId="587A85EB" w14:textId="77777777" w:rsidR="00394EDF" w:rsidRPr="00DB2D03" w:rsidRDefault="00394EDF" w:rsidP="00394EDF">
      <w:pPr>
        <w:pStyle w:val="paragraph"/>
      </w:pPr>
      <w:r w:rsidRPr="00DB2D03">
        <w:tab/>
        <w:t>(b)</w:t>
      </w:r>
      <w:r w:rsidRPr="00DB2D03">
        <w:tab/>
        <w:t xml:space="preserve">the prescription is not </w:t>
      </w:r>
      <w:r w:rsidR="00805C2F" w:rsidRPr="00DB2D03">
        <w:t xml:space="preserve">for the supply of a pharmaceutical benefit referred to in Schedule 8 to the current Poisons Standard (within the meaning of the </w:t>
      </w:r>
      <w:r w:rsidR="00805C2F" w:rsidRPr="00DB2D03">
        <w:rPr>
          <w:i/>
        </w:rPr>
        <w:t>Therapeutic Goods Act 1989</w:t>
      </w:r>
      <w:r w:rsidR="00805C2F" w:rsidRPr="00DB2D03">
        <w:t>)</w:t>
      </w:r>
      <w:r w:rsidR="00427B8C" w:rsidRPr="00DB2D03">
        <w:t xml:space="preserve"> to a person receiving treatment in or at a residential care service</w:t>
      </w:r>
      <w:r w:rsidR="00805C2F" w:rsidRPr="00DB2D03">
        <w:t>.</w:t>
      </w:r>
    </w:p>
    <w:p w14:paraId="6F7070F8" w14:textId="77777777" w:rsidR="004C79D7" w:rsidRPr="00DB2D03" w:rsidRDefault="008933F4" w:rsidP="00805C2F">
      <w:pPr>
        <w:pStyle w:val="ItemHead"/>
      </w:pPr>
      <w:r w:rsidRPr="00DB2D03">
        <w:lastRenderedPageBreak/>
        <w:t>8</w:t>
      </w:r>
      <w:r w:rsidR="00805C2F" w:rsidRPr="00DB2D03">
        <w:t xml:space="preserve"> </w:t>
      </w:r>
      <w:bookmarkStart w:id="11" w:name="opcCurrentPosition"/>
      <w:bookmarkEnd w:id="11"/>
      <w:r w:rsidR="00805C2F" w:rsidRPr="00DB2D03">
        <w:t xml:space="preserve"> </w:t>
      </w:r>
      <w:r w:rsidR="00916620" w:rsidRPr="00DB2D03">
        <w:t>Paragraph</w:t>
      </w:r>
      <w:r w:rsidR="001226D9" w:rsidRPr="00DB2D03">
        <w:t> 4</w:t>
      </w:r>
      <w:r w:rsidR="00805C2F" w:rsidRPr="00DB2D03">
        <w:t>5(7)</w:t>
      </w:r>
      <w:r w:rsidR="00916620" w:rsidRPr="00DB2D03">
        <w:t>(a)</w:t>
      </w:r>
    </w:p>
    <w:p w14:paraId="47AAC9D0" w14:textId="77777777" w:rsidR="0080697E" w:rsidRPr="00DB2D03" w:rsidRDefault="00805C2F" w:rsidP="008C3621">
      <w:pPr>
        <w:pStyle w:val="Item"/>
      </w:pPr>
      <w:r w:rsidRPr="00DB2D03">
        <w:t>Omit “</w:t>
      </w:r>
      <w:r w:rsidR="001226D9" w:rsidRPr="00DB2D03">
        <w:t>paragraph (</w:t>
      </w:r>
      <w:r w:rsidRPr="00DB2D03">
        <w:t>5)(a)”, substitute “</w:t>
      </w:r>
      <w:r w:rsidR="001226D9" w:rsidRPr="00DB2D03">
        <w:t>subparagraph (</w:t>
      </w:r>
      <w:r w:rsidRPr="00DB2D03">
        <w:t>5)(a)(i)”.</w:t>
      </w:r>
    </w:p>
    <w:sectPr w:rsidR="0080697E" w:rsidRPr="00DB2D03" w:rsidSect="00C53EA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30CB" w14:textId="77777777" w:rsidR="00427B8C" w:rsidRDefault="00427B8C" w:rsidP="0048364F">
      <w:pPr>
        <w:spacing w:line="240" w:lineRule="auto"/>
      </w:pPr>
      <w:r>
        <w:separator/>
      </w:r>
    </w:p>
  </w:endnote>
  <w:endnote w:type="continuationSeparator" w:id="0">
    <w:p w14:paraId="52DD3489" w14:textId="77777777" w:rsidR="00427B8C" w:rsidRDefault="00427B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2260" w14:textId="77777777" w:rsidR="00427B8C" w:rsidRPr="00C53EA5" w:rsidRDefault="00C53EA5" w:rsidP="00C53EA5">
    <w:pPr>
      <w:pStyle w:val="Footer"/>
      <w:tabs>
        <w:tab w:val="clear" w:pos="4153"/>
        <w:tab w:val="clear" w:pos="8306"/>
        <w:tab w:val="center" w:pos="4150"/>
        <w:tab w:val="right" w:pos="8307"/>
      </w:tabs>
      <w:spacing w:before="120"/>
      <w:rPr>
        <w:i/>
        <w:sz w:val="18"/>
      </w:rPr>
    </w:pPr>
    <w:r w:rsidRPr="00C53EA5">
      <w:rPr>
        <w:i/>
        <w:sz w:val="18"/>
      </w:rPr>
      <w:t>OPC64957 -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F73D" w14:textId="77777777" w:rsidR="00427B8C" w:rsidRDefault="00427B8C" w:rsidP="00E97334"/>
  <w:p w14:paraId="74FEB566" w14:textId="77777777" w:rsidR="00427B8C" w:rsidRPr="00C53EA5" w:rsidRDefault="00C53EA5" w:rsidP="00C53EA5">
    <w:pPr>
      <w:rPr>
        <w:rFonts w:cs="Times New Roman"/>
        <w:i/>
        <w:sz w:val="18"/>
      </w:rPr>
    </w:pPr>
    <w:r w:rsidRPr="00C53EA5">
      <w:rPr>
        <w:rFonts w:cs="Times New Roman"/>
        <w:i/>
        <w:sz w:val="18"/>
      </w:rPr>
      <w:t>OPC64957 -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C9C4" w14:textId="77777777" w:rsidR="00427B8C" w:rsidRPr="00C53EA5" w:rsidRDefault="00C53EA5" w:rsidP="00C53EA5">
    <w:pPr>
      <w:pStyle w:val="Footer"/>
      <w:tabs>
        <w:tab w:val="clear" w:pos="4153"/>
        <w:tab w:val="clear" w:pos="8306"/>
        <w:tab w:val="center" w:pos="4150"/>
        <w:tab w:val="right" w:pos="8307"/>
      </w:tabs>
      <w:spacing w:before="120"/>
      <w:rPr>
        <w:i/>
        <w:sz w:val="18"/>
      </w:rPr>
    </w:pPr>
    <w:r w:rsidRPr="00C53EA5">
      <w:rPr>
        <w:i/>
        <w:sz w:val="18"/>
      </w:rPr>
      <w:t>OPC64957 -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49CA" w14:textId="77777777" w:rsidR="00427B8C" w:rsidRPr="00E33C1C" w:rsidRDefault="00427B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7B8C" w14:paraId="18C4314E" w14:textId="77777777" w:rsidTr="00CF1A1D">
      <w:tc>
        <w:tcPr>
          <w:tcW w:w="709" w:type="dxa"/>
          <w:tcBorders>
            <w:top w:val="nil"/>
            <w:left w:val="nil"/>
            <w:bottom w:val="nil"/>
            <w:right w:val="nil"/>
          </w:tcBorders>
        </w:tcPr>
        <w:p w14:paraId="3C447E02" w14:textId="77777777" w:rsidR="00427B8C" w:rsidRDefault="00427B8C" w:rsidP="006D240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AA2F256" w14:textId="26D8040F" w:rsidR="00427B8C" w:rsidRDefault="00427B8C" w:rsidP="006D24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34F">
            <w:rPr>
              <w:i/>
              <w:sz w:val="18"/>
            </w:rPr>
            <w:t>National Health (Pharmaceutical Benefits) Amendment (Electronic Prescribing) Regulations 2021</w:t>
          </w:r>
          <w:r w:rsidRPr="007A1328">
            <w:rPr>
              <w:i/>
              <w:sz w:val="18"/>
            </w:rPr>
            <w:fldChar w:fldCharType="end"/>
          </w:r>
        </w:p>
      </w:tc>
      <w:tc>
        <w:tcPr>
          <w:tcW w:w="1384" w:type="dxa"/>
          <w:tcBorders>
            <w:top w:val="nil"/>
            <w:left w:val="nil"/>
            <w:bottom w:val="nil"/>
            <w:right w:val="nil"/>
          </w:tcBorders>
        </w:tcPr>
        <w:p w14:paraId="48379E64" w14:textId="77777777" w:rsidR="00427B8C" w:rsidRDefault="00427B8C" w:rsidP="006D2401">
          <w:pPr>
            <w:spacing w:line="0" w:lineRule="atLeast"/>
            <w:jc w:val="right"/>
            <w:rPr>
              <w:sz w:val="18"/>
            </w:rPr>
          </w:pPr>
        </w:p>
      </w:tc>
    </w:tr>
  </w:tbl>
  <w:p w14:paraId="39A4420C" w14:textId="77777777" w:rsidR="00427B8C" w:rsidRPr="00C53EA5" w:rsidRDefault="00C53EA5" w:rsidP="00C53EA5">
    <w:pPr>
      <w:rPr>
        <w:rFonts w:cs="Times New Roman"/>
        <w:i/>
        <w:sz w:val="18"/>
      </w:rPr>
    </w:pPr>
    <w:r w:rsidRPr="00C53EA5">
      <w:rPr>
        <w:rFonts w:cs="Times New Roman"/>
        <w:i/>
        <w:sz w:val="18"/>
      </w:rPr>
      <w:t>OPC64957 -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930A" w14:textId="77777777" w:rsidR="00427B8C" w:rsidRPr="00E33C1C" w:rsidRDefault="00427B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27B8C" w14:paraId="6885C049" w14:textId="77777777" w:rsidTr="00CF1A1D">
      <w:tc>
        <w:tcPr>
          <w:tcW w:w="1383" w:type="dxa"/>
          <w:tcBorders>
            <w:top w:val="nil"/>
            <w:left w:val="nil"/>
            <w:bottom w:val="nil"/>
            <w:right w:val="nil"/>
          </w:tcBorders>
        </w:tcPr>
        <w:p w14:paraId="2E84BE60" w14:textId="77777777" w:rsidR="00427B8C" w:rsidRDefault="00427B8C" w:rsidP="006D2401">
          <w:pPr>
            <w:spacing w:line="0" w:lineRule="atLeast"/>
            <w:rPr>
              <w:sz w:val="18"/>
            </w:rPr>
          </w:pPr>
        </w:p>
      </w:tc>
      <w:tc>
        <w:tcPr>
          <w:tcW w:w="6379" w:type="dxa"/>
          <w:tcBorders>
            <w:top w:val="nil"/>
            <w:left w:val="nil"/>
            <w:bottom w:val="nil"/>
            <w:right w:val="nil"/>
          </w:tcBorders>
        </w:tcPr>
        <w:p w14:paraId="35883740" w14:textId="71D884B5" w:rsidR="00427B8C" w:rsidRDefault="00427B8C" w:rsidP="006D24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34F">
            <w:rPr>
              <w:i/>
              <w:sz w:val="18"/>
            </w:rPr>
            <w:t>National Health (Pharmaceutical Benefits) Amendment (Electronic Prescribing) Regulations 2021</w:t>
          </w:r>
          <w:r w:rsidRPr="007A1328">
            <w:rPr>
              <w:i/>
              <w:sz w:val="18"/>
            </w:rPr>
            <w:fldChar w:fldCharType="end"/>
          </w:r>
        </w:p>
      </w:tc>
      <w:tc>
        <w:tcPr>
          <w:tcW w:w="710" w:type="dxa"/>
          <w:tcBorders>
            <w:top w:val="nil"/>
            <w:left w:val="nil"/>
            <w:bottom w:val="nil"/>
            <w:right w:val="nil"/>
          </w:tcBorders>
        </w:tcPr>
        <w:p w14:paraId="45BC6BF0" w14:textId="77777777" w:rsidR="00427B8C" w:rsidRDefault="00427B8C" w:rsidP="006D24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2E9226" w14:textId="77777777" w:rsidR="00427B8C" w:rsidRPr="00C53EA5" w:rsidRDefault="00C53EA5" w:rsidP="00C53EA5">
    <w:pPr>
      <w:rPr>
        <w:rFonts w:cs="Times New Roman"/>
        <w:i/>
        <w:sz w:val="18"/>
      </w:rPr>
    </w:pPr>
    <w:r w:rsidRPr="00C53EA5">
      <w:rPr>
        <w:rFonts w:cs="Times New Roman"/>
        <w:i/>
        <w:sz w:val="18"/>
      </w:rPr>
      <w:t>OPC64957 -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9CEA" w14:textId="77777777" w:rsidR="00427B8C" w:rsidRPr="00E33C1C" w:rsidRDefault="00427B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7B8C" w14:paraId="621EAF46" w14:textId="77777777" w:rsidTr="00CF1A1D">
      <w:tc>
        <w:tcPr>
          <w:tcW w:w="709" w:type="dxa"/>
          <w:tcBorders>
            <w:top w:val="nil"/>
            <w:left w:val="nil"/>
            <w:bottom w:val="nil"/>
            <w:right w:val="nil"/>
          </w:tcBorders>
        </w:tcPr>
        <w:p w14:paraId="31CB7CC6" w14:textId="77777777" w:rsidR="00427B8C" w:rsidRDefault="00427B8C" w:rsidP="006D240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67E8182" w14:textId="7C828A23" w:rsidR="00427B8C" w:rsidRDefault="00427B8C" w:rsidP="006D24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34F">
            <w:rPr>
              <w:i/>
              <w:sz w:val="18"/>
            </w:rPr>
            <w:t>National Health (Pharmaceutical Benefits) Amendment (Electronic Prescribing) Regulations 2021</w:t>
          </w:r>
          <w:r w:rsidRPr="007A1328">
            <w:rPr>
              <w:i/>
              <w:sz w:val="18"/>
            </w:rPr>
            <w:fldChar w:fldCharType="end"/>
          </w:r>
        </w:p>
      </w:tc>
      <w:tc>
        <w:tcPr>
          <w:tcW w:w="1384" w:type="dxa"/>
          <w:tcBorders>
            <w:top w:val="nil"/>
            <w:left w:val="nil"/>
            <w:bottom w:val="nil"/>
            <w:right w:val="nil"/>
          </w:tcBorders>
        </w:tcPr>
        <w:p w14:paraId="1E3B404E" w14:textId="77777777" w:rsidR="00427B8C" w:rsidRDefault="00427B8C" w:rsidP="006D2401">
          <w:pPr>
            <w:spacing w:line="0" w:lineRule="atLeast"/>
            <w:jc w:val="right"/>
            <w:rPr>
              <w:sz w:val="18"/>
            </w:rPr>
          </w:pPr>
        </w:p>
      </w:tc>
    </w:tr>
  </w:tbl>
  <w:p w14:paraId="4E370072" w14:textId="77777777" w:rsidR="00427B8C" w:rsidRPr="00C53EA5" w:rsidRDefault="00C53EA5" w:rsidP="00C53EA5">
    <w:pPr>
      <w:rPr>
        <w:rFonts w:cs="Times New Roman"/>
        <w:i/>
        <w:sz w:val="18"/>
      </w:rPr>
    </w:pPr>
    <w:r w:rsidRPr="00C53EA5">
      <w:rPr>
        <w:rFonts w:cs="Times New Roman"/>
        <w:i/>
        <w:sz w:val="18"/>
      </w:rPr>
      <w:t>OPC64957 -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DDAF" w14:textId="77777777" w:rsidR="00427B8C" w:rsidRPr="00E33C1C" w:rsidRDefault="00427B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7B8C" w14:paraId="6F5F26B3" w14:textId="77777777" w:rsidTr="006D2401">
      <w:tc>
        <w:tcPr>
          <w:tcW w:w="1384" w:type="dxa"/>
          <w:tcBorders>
            <w:top w:val="nil"/>
            <w:left w:val="nil"/>
            <w:bottom w:val="nil"/>
            <w:right w:val="nil"/>
          </w:tcBorders>
        </w:tcPr>
        <w:p w14:paraId="676172F7" w14:textId="77777777" w:rsidR="00427B8C" w:rsidRDefault="00427B8C" w:rsidP="006D2401">
          <w:pPr>
            <w:spacing w:line="0" w:lineRule="atLeast"/>
            <w:rPr>
              <w:sz w:val="18"/>
            </w:rPr>
          </w:pPr>
        </w:p>
      </w:tc>
      <w:tc>
        <w:tcPr>
          <w:tcW w:w="6379" w:type="dxa"/>
          <w:tcBorders>
            <w:top w:val="nil"/>
            <w:left w:val="nil"/>
            <w:bottom w:val="nil"/>
            <w:right w:val="nil"/>
          </w:tcBorders>
        </w:tcPr>
        <w:p w14:paraId="20845941" w14:textId="4CB89797" w:rsidR="00427B8C" w:rsidRDefault="00427B8C" w:rsidP="006D24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34F">
            <w:rPr>
              <w:i/>
              <w:sz w:val="18"/>
            </w:rPr>
            <w:t>National Health (Pharmaceutical Benefits) Amendment (Electronic Prescribing) Regulations 2021</w:t>
          </w:r>
          <w:r w:rsidRPr="007A1328">
            <w:rPr>
              <w:i/>
              <w:sz w:val="18"/>
            </w:rPr>
            <w:fldChar w:fldCharType="end"/>
          </w:r>
        </w:p>
      </w:tc>
      <w:tc>
        <w:tcPr>
          <w:tcW w:w="709" w:type="dxa"/>
          <w:tcBorders>
            <w:top w:val="nil"/>
            <w:left w:val="nil"/>
            <w:bottom w:val="nil"/>
            <w:right w:val="nil"/>
          </w:tcBorders>
        </w:tcPr>
        <w:p w14:paraId="1060DF31" w14:textId="77777777" w:rsidR="00427B8C" w:rsidRDefault="00427B8C" w:rsidP="006D24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05CA14E" w14:textId="77777777" w:rsidR="00427B8C" w:rsidRPr="00C53EA5" w:rsidRDefault="00C53EA5" w:rsidP="00C53EA5">
    <w:pPr>
      <w:rPr>
        <w:rFonts w:cs="Times New Roman"/>
        <w:i/>
        <w:sz w:val="18"/>
      </w:rPr>
    </w:pPr>
    <w:r w:rsidRPr="00C53EA5">
      <w:rPr>
        <w:rFonts w:cs="Times New Roman"/>
        <w:i/>
        <w:sz w:val="18"/>
      </w:rPr>
      <w:t>OPC64957 -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43FA" w14:textId="77777777" w:rsidR="00427B8C" w:rsidRPr="00E33C1C" w:rsidRDefault="00427B8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7B8C" w14:paraId="5C025E37" w14:textId="77777777" w:rsidTr="007A6863">
      <w:tc>
        <w:tcPr>
          <w:tcW w:w="1384" w:type="dxa"/>
          <w:tcBorders>
            <w:top w:val="nil"/>
            <w:left w:val="nil"/>
            <w:bottom w:val="nil"/>
            <w:right w:val="nil"/>
          </w:tcBorders>
        </w:tcPr>
        <w:p w14:paraId="5F91A350" w14:textId="77777777" w:rsidR="00427B8C" w:rsidRDefault="00427B8C" w:rsidP="006D2401">
          <w:pPr>
            <w:spacing w:line="0" w:lineRule="atLeast"/>
            <w:rPr>
              <w:sz w:val="18"/>
            </w:rPr>
          </w:pPr>
        </w:p>
      </w:tc>
      <w:tc>
        <w:tcPr>
          <w:tcW w:w="6379" w:type="dxa"/>
          <w:tcBorders>
            <w:top w:val="nil"/>
            <w:left w:val="nil"/>
            <w:bottom w:val="nil"/>
            <w:right w:val="nil"/>
          </w:tcBorders>
        </w:tcPr>
        <w:p w14:paraId="71331791" w14:textId="2B5C4243" w:rsidR="00427B8C" w:rsidRDefault="00427B8C" w:rsidP="006D24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34F">
            <w:rPr>
              <w:i/>
              <w:sz w:val="18"/>
            </w:rPr>
            <w:t>National Health (Pharmaceutical Benefits) Amendment (Electronic Prescribing) Regulations 2021</w:t>
          </w:r>
          <w:r w:rsidRPr="007A1328">
            <w:rPr>
              <w:i/>
              <w:sz w:val="18"/>
            </w:rPr>
            <w:fldChar w:fldCharType="end"/>
          </w:r>
        </w:p>
      </w:tc>
      <w:tc>
        <w:tcPr>
          <w:tcW w:w="709" w:type="dxa"/>
          <w:tcBorders>
            <w:top w:val="nil"/>
            <w:left w:val="nil"/>
            <w:bottom w:val="nil"/>
            <w:right w:val="nil"/>
          </w:tcBorders>
        </w:tcPr>
        <w:p w14:paraId="501BF7E8" w14:textId="77777777" w:rsidR="00427B8C" w:rsidRDefault="00427B8C" w:rsidP="006D24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1E54323" w14:textId="77777777" w:rsidR="00427B8C" w:rsidRPr="00C53EA5" w:rsidRDefault="00C53EA5" w:rsidP="00C53EA5">
    <w:pPr>
      <w:rPr>
        <w:rFonts w:cs="Times New Roman"/>
        <w:i/>
        <w:sz w:val="18"/>
      </w:rPr>
    </w:pPr>
    <w:r w:rsidRPr="00C53EA5">
      <w:rPr>
        <w:rFonts w:cs="Times New Roman"/>
        <w:i/>
        <w:sz w:val="18"/>
      </w:rPr>
      <w:t>OPC64957 -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B2E5" w14:textId="77777777" w:rsidR="00427B8C" w:rsidRDefault="00427B8C" w:rsidP="0048364F">
      <w:pPr>
        <w:spacing w:line="240" w:lineRule="auto"/>
      </w:pPr>
      <w:r>
        <w:separator/>
      </w:r>
    </w:p>
  </w:footnote>
  <w:footnote w:type="continuationSeparator" w:id="0">
    <w:p w14:paraId="15E94557" w14:textId="77777777" w:rsidR="00427B8C" w:rsidRDefault="00427B8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32FA" w14:textId="77777777" w:rsidR="00427B8C" w:rsidRPr="005F1388" w:rsidRDefault="00427B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4FA3" w14:textId="77777777" w:rsidR="00427B8C" w:rsidRPr="005F1388" w:rsidRDefault="00427B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F346" w14:textId="77777777" w:rsidR="00427B8C" w:rsidRPr="005F1388" w:rsidRDefault="00427B8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A071" w14:textId="77777777" w:rsidR="00427B8C" w:rsidRPr="00ED79B6" w:rsidRDefault="00427B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D7A4" w14:textId="77777777" w:rsidR="00427B8C" w:rsidRPr="00ED79B6" w:rsidRDefault="00427B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1FE4" w14:textId="77777777" w:rsidR="00427B8C" w:rsidRPr="00ED79B6" w:rsidRDefault="00427B8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99F6" w14:textId="76201918" w:rsidR="00427B8C" w:rsidRPr="00A961C4" w:rsidRDefault="00427B8C" w:rsidP="0048364F">
    <w:pPr>
      <w:rPr>
        <w:b/>
        <w:sz w:val="20"/>
      </w:rPr>
    </w:pPr>
    <w:r>
      <w:rPr>
        <w:b/>
        <w:sz w:val="20"/>
      </w:rPr>
      <w:fldChar w:fldCharType="begin"/>
    </w:r>
    <w:r>
      <w:rPr>
        <w:b/>
        <w:sz w:val="20"/>
      </w:rPr>
      <w:instrText xml:space="preserve"> STYLEREF CharAmSchNo </w:instrText>
    </w:r>
    <w:r>
      <w:rPr>
        <w:b/>
        <w:sz w:val="20"/>
      </w:rPr>
      <w:fldChar w:fldCharType="separate"/>
    </w:r>
    <w:r w:rsidR="00F5265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52657">
      <w:rPr>
        <w:noProof/>
        <w:sz w:val="20"/>
      </w:rPr>
      <w:t>Amendments</w:t>
    </w:r>
    <w:r>
      <w:rPr>
        <w:sz w:val="20"/>
      </w:rPr>
      <w:fldChar w:fldCharType="end"/>
    </w:r>
  </w:p>
  <w:p w14:paraId="62B96ADA" w14:textId="06599C09" w:rsidR="00427B8C" w:rsidRPr="00A961C4" w:rsidRDefault="00427B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450A07" w14:textId="77777777" w:rsidR="00427B8C" w:rsidRPr="00A961C4" w:rsidRDefault="00427B8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43B8" w14:textId="3980D1B4" w:rsidR="00427B8C" w:rsidRPr="00A961C4" w:rsidRDefault="00427B8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762AEA0" w14:textId="1D168228" w:rsidR="00427B8C" w:rsidRPr="00A961C4" w:rsidRDefault="00427B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FD22697" w14:textId="77777777" w:rsidR="00427B8C" w:rsidRPr="00A961C4" w:rsidRDefault="00427B8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1D18" w14:textId="77777777" w:rsidR="00427B8C" w:rsidRPr="00A961C4" w:rsidRDefault="00427B8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742740EC"/>
    <w:multiLevelType w:val="hybridMultilevel"/>
    <w:tmpl w:val="C46A9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C8"/>
    <w:rsid w:val="00000263"/>
    <w:rsid w:val="000113BC"/>
    <w:rsid w:val="000136AF"/>
    <w:rsid w:val="00032E35"/>
    <w:rsid w:val="0004044E"/>
    <w:rsid w:val="00046F47"/>
    <w:rsid w:val="0005120E"/>
    <w:rsid w:val="00054577"/>
    <w:rsid w:val="000614BF"/>
    <w:rsid w:val="0007169C"/>
    <w:rsid w:val="00077593"/>
    <w:rsid w:val="00083F48"/>
    <w:rsid w:val="000A7DF9"/>
    <w:rsid w:val="000C1A10"/>
    <w:rsid w:val="000D05EF"/>
    <w:rsid w:val="000D5485"/>
    <w:rsid w:val="000F21C1"/>
    <w:rsid w:val="00104632"/>
    <w:rsid w:val="00105D72"/>
    <w:rsid w:val="0010745C"/>
    <w:rsid w:val="00117277"/>
    <w:rsid w:val="00117667"/>
    <w:rsid w:val="001226D9"/>
    <w:rsid w:val="001412A0"/>
    <w:rsid w:val="00160BD7"/>
    <w:rsid w:val="00162DC8"/>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D05C8"/>
    <w:rsid w:val="001E0A8D"/>
    <w:rsid w:val="001E3590"/>
    <w:rsid w:val="001E7407"/>
    <w:rsid w:val="00201D27"/>
    <w:rsid w:val="0020300C"/>
    <w:rsid w:val="00215E04"/>
    <w:rsid w:val="00220A0C"/>
    <w:rsid w:val="00223E4A"/>
    <w:rsid w:val="002302EA"/>
    <w:rsid w:val="00240749"/>
    <w:rsid w:val="00243952"/>
    <w:rsid w:val="002468D7"/>
    <w:rsid w:val="00285CDD"/>
    <w:rsid w:val="00291167"/>
    <w:rsid w:val="00293896"/>
    <w:rsid w:val="00297ECB"/>
    <w:rsid w:val="002B349B"/>
    <w:rsid w:val="002C152A"/>
    <w:rsid w:val="002D043A"/>
    <w:rsid w:val="002E039B"/>
    <w:rsid w:val="002E2653"/>
    <w:rsid w:val="00300ECC"/>
    <w:rsid w:val="0031713F"/>
    <w:rsid w:val="00321913"/>
    <w:rsid w:val="00324EE6"/>
    <w:rsid w:val="003316DC"/>
    <w:rsid w:val="00332E0D"/>
    <w:rsid w:val="003409D0"/>
    <w:rsid w:val="003415D3"/>
    <w:rsid w:val="00346335"/>
    <w:rsid w:val="00352B0F"/>
    <w:rsid w:val="003540FC"/>
    <w:rsid w:val="003561B0"/>
    <w:rsid w:val="00363051"/>
    <w:rsid w:val="00367960"/>
    <w:rsid w:val="003829F2"/>
    <w:rsid w:val="00382FBC"/>
    <w:rsid w:val="003846D1"/>
    <w:rsid w:val="00386D54"/>
    <w:rsid w:val="00394EDF"/>
    <w:rsid w:val="003A15AC"/>
    <w:rsid w:val="003A56EB"/>
    <w:rsid w:val="003B0627"/>
    <w:rsid w:val="003C5F2B"/>
    <w:rsid w:val="003D0BFE"/>
    <w:rsid w:val="003D5700"/>
    <w:rsid w:val="003E5F2D"/>
    <w:rsid w:val="003F0F5A"/>
    <w:rsid w:val="00400A30"/>
    <w:rsid w:val="004022CA"/>
    <w:rsid w:val="004116CD"/>
    <w:rsid w:val="00414ADE"/>
    <w:rsid w:val="00424CA9"/>
    <w:rsid w:val="004257BB"/>
    <w:rsid w:val="004261D9"/>
    <w:rsid w:val="0042708C"/>
    <w:rsid w:val="00427B8C"/>
    <w:rsid w:val="00435E39"/>
    <w:rsid w:val="0044291A"/>
    <w:rsid w:val="00460499"/>
    <w:rsid w:val="00460D6C"/>
    <w:rsid w:val="00474835"/>
    <w:rsid w:val="004754BD"/>
    <w:rsid w:val="00476525"/>
    <w:rsid w:val="004819C7"/>
    <w:rsid w:val="0048364F"/>
    <w:rsid w:val="00490F2E"/>
    <w:rsid w:val="00496DB3"/>
    <w:rsid w:val="00496F97"/>
    <w:rsid w:val="004A53EA"/>
    <w:rsid w:val="004C07E7"/>
    <w:rsid w:val="004C79D7"/>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B4067"/>
    <w:rsid w:val="005B45E2"/>
    <w:rsid w:val="005C36E0"/>
    <w:rsid w:val="005C38D7"/>
    <w:rsid w:val="005C3F41"/>
    <w:rsid w:val="005C3FB6"/>
    <w:rsid w:val="005C4D32"/>
    <w:rsid w:val="005C534F"/>
    <w:rsid w:val="005D168D"/>
    <w:rsid w:val="005D5EA1"/>
    <w:rsid w:val="005E61D3"/>
    <w:rsid w:val="005F3586"/>
    <w:rsid w:val="005F7738"/>
    <w:rsid w:val="00600219"/>
    <w:rsid w:val="00601136"/>
    <w:rsid w:val="00613EAD"/>
    <w:rsid w:val="006158AC"/>
    <w:rsid w:val="006241B9"/>
    <w:rsid w:val="00636357"/>
    <w:rsid w:val="00640402"/>
    <w:rsid w:val="00640F78"/>
    <w:rsid w:val="00643DA2"/>
    <w:rsid w:val="00646E7B"/>
    <w:rsid w:val="00655D6A"/>
    <w:rsid w:val="00656DE9"/>
    <w:rsid w:val="00677CC2"/>
    <w:rsid w:val="00685F42"/>
    <w:rsid w:val="006866A1"/>
    <w:rsid w:val="0069207B"/>
    <w:rsid w:val="006A4309"/>
    <w:rsid w:val="006B05E1"/>
    <w:rsid w:val="006B0E55"/>
    <w:rsid w:val="006B7006"/>
    <w:rsid w:val="006C7F8C"/>
    <w:rsid w:val="006C7FC9"/>
    <w:rsid w:val="006D2401"/>
    <w:rsid w:val="006D7AB9"/>
    <w:rsid w:val="00700B2C"/>
    <w:rsid w:val="00713084"/>
    <w:rsid w:val="0071360A"/>
    <w:rsid w:val="007154D0"/>
    <w:rsid w:val="00720FC2"/>
    <w:rsid w:val="00726FC5"/>
    <w:rsid w:val="00731E00"/>
    <w:rsid w:val="00732E9D"/>
    <w:rsid w:val="0073491A"/>
    <w:rsid w:val="007440B7"/>
    <w:rsid w:val="00747993"/>
    <w:rsid w:val="007634AD"/>
    <w:rsid w:val="007715C9"/>
    <w:rsid w:val="00774EDD"/>
    <w:rsid w:val="007757EC"/>
    <w:rsid w:val="00790E28"/>
    <w:rsid w:val="00793F79"/>
    <w:rsid w:val="007971CF"/>
    <w:rsid w:val="007A115D"/>
    <w:rsid w:val="007A35E6"/>
    <w:rsid w:val="007A6863"/>
    <w:rsid w:val="007B132F"/>
    <w:rsid w:val="007D30FC"/>
    <w:rsid w:val="007D45C1"/>
    <w:rsid w:val="007E7D4A"/>
    <w:rsid w:val="007F48ED"/>
    <w:rsid w:val="007F7947"/>
    <w:rsid w:val="00805C2F"/>
    <w:rsid w:val="0080697E"/>
    <w:rsid w:val="00812F45"/>
    <w:rsid w:val="00823B55"/>
    <w:rsid w:val="0084172C"/>
    <w:rsid w:val="00847626"/>
    <w:rsid w:val="00853E2C"/>
    <w:rsid w:val="00856A31"/>
    <w:rsid w:val="008671F4"/>
    <w:rsid w:val="008754D0"/>
    <w:rsid w:val="00877D48"/>
    <w:rsid w:val="008816F0"/>
    <w:rsid w:val="0088345B"/>
    <w:rsid w:val="008933F4"/>
    <w:rsid w:val="008A11E2"/>
    <w:rsid w:val="008A16A5"/>
    <w:rsid w:val="008B5D42"/>
    <w:rsid w:val="008C2B5D"/>
    <w:rsid w:val="008C3621"/>
    <w:rsid w:val="008D0EE0"/>
    <w:rsid w:val="008D5B99"/>
    <w:rsid w:val="008D7A27"/>
    <w:rsid w:val="008E4702"/>
    <w:rsid w:val="008E69AA"/>
    <w:rsid w:val="008F4F1C"/>
    <w:rsid w:val="00905024"/>
    <w:rsid w:val="00916620"/>
    <w:rsid w:val="00922764"/>
    <w:rsid w:val="00932377"/>
    <w:rsid w:val="009408EA"/>
    <w:rsid w:val="00943102"/>
    <w:rsid w:val="0094523D"/>
    <w:rsid w:val="009559E6"/>
    <w:rsid w:val="0096363A"/>
    <w:rsid w:val="00976A63"/>
    <w:rsid w:val="00983419"/>
    <w:rsid w:val="00992962"/>
    <w:rsid w:val="00994821"/>
    <w:rsid w:val="009C3431"/>
    <w:rsid w:val="009C5989"/>
    <w:rsid w:val="009D08DA"/>
    <w:rsid w:val="009F79AD"/>
    <w:rsid w:val="009F7CCF"/>
    <w:rsid w:val="00A01057"/>
    <w:rsid w:val="00A06860"/>
    <w:rsid w:val="00A136F5"/>
    <w:rsid w:val="00A231E2"/>
    <w:rsid w:val="00A2550D"/>
    <w:rsid w:val="00A31210"/>
    <w:rsid w:val="00A4169B"/>
    <w:rsid w:val="00A4392E"/>
    <w:rsid w:val="00A445F2"/>
    <w:rsid w:val="00A50D55"/>
    <w:rsid w:val="00A5165B"/>
    <w:rsid w:val="00A52FDA"/>
    <w:rsid w:val="00A64912"/>
    <w:rsid w:val="00A6621B"/>
    <w:rsid w:val="00A70A74"/>
    <w:rsid w:val="00A85934"/>
    <w:rsid w:val="00A90EA8"/>
    <w:rsid w:val="00A9705E"/>
    <w:rsid w:val="00AA0343"/>
    <w:rsid w:val="00AA074F"/>
    <w:rsid w:val="00AA2A5C"/>
    <w:rsid w:val="00AB78E9"/>
    <w:rsid w:val="00AD3467"/>
    <w:rsid w:val="00AD5641"/>
    <w:rsid w:val="00AD7252"/>
    <w:rsid w:val="00AE0F9B"/>
    <w:rsid w:val="00AE61A3"/>
    <w:rsid w:val="00AF4837"/>
    <w:rsid w:val="00AF55FF"/>
    <w:rsid w:val="00B032D8"/>
    <w:rsid w:val="00B21B3D"/>
    <w:rsid w:val="00B32116"/>
    <w:rsid w:val="00B33B3C"/>
    <w:rsid w:val="00B40D74"/>
    <w:rsid w:val="00B52663"/>
    <w:rsid w:val="00B56DCB"/>
    <w:rsid w:val="00B63784"/>
    <w:rsid w:val="00B770D2"/>
    <w:rsid w:val="00B94F68"/>
    <w:rsid w:val="00BA47A3"/>
    <w:rsid w:val="00BA5026"/>
    <w:rsid w:val="00BB6E79"/>
    <w:rsid w:val="00BB7D9D"/>
    <w:rsid w:val="00BC4D12"/>
    <w:rsid w:val="00BD48A1"/>
    <w:rsid w:val="00BE3B31"/>
    <w:rsid w:val="00BE3CA2"/>
    <w:rsid w:val="00BE719A"/>
    <w:rsid w:val="00BE720A"/>
    <w:rsid w:val="00BF6650"/>
    <w:rsid w:val="00C0036B"/>
    <w:rsid w:val="00C0042D"/>
    <w:rsid w:val="00C067E5"/>
    <w:rsid w:val="00C139BB"/>
    <w:rsid w:val="00C164CA"/>
    <w:rsid w:val="00C42BF8"/>
    <w:rsid w:val="00C460AE"/>
    <w:rsid w:val="00C50043"/>
    <w:rsid w:val="00C50A0F"/>
    <w:rsid w:val="00C53EA5"/>
    <w:rsid w:val="00C671E3"/>
    <w:rsid w:val="00C735C3"/>
    <w:rsid w:val="00C7573B"/>
    <w:rsid w:val="00C76CF3"/>
    <w:rsid w:val="00C96BDB"/>
    <w:rsid w:val="00CA7844"/>
    <w:rsid w:val="00CB58EF"/>
    <w:rsid w:val="00CC17DA"/>
    <w:rsid w:val="00CD1DC7"/>
    <w:rsid w:val="00CE670F"/>
    <w:rsid w:val="00CE7D64"/>
    <w:rsid w:val="00CF0BB2"/>
    <w:rsid w:val="00CF1A1D"/>
    <w:rsid w:val="00D13441"/>
    <w:rsid w:val="00D20665"/>
    <w:rsid w:val="00D23694"/>
    <w:rsid w:val="00D23E14"/>
    <w:rsid w:val="00D243A3"/>
    <w:rsid w:val="00D24AB8"/>
    <w:rsid w:val="00D259E2"/>
    <w:rsid w:val="00D3200B"/>
    <w:rsid w:val="00D33440"/>
    <w:rsid w:val="00D52EFE"/>
    <w:rsid w:val="00D56A0D"/>
    <w:rsid w:val="00D5767F"/>
    <w:rsid w:val="00D63EF6"/>
    <w:rsid w:val="00D646C1"/>
    <w:rsid w:val="00D66518"/>
    <w:rsid w:val="00D70DFB"/>
    <w:rsid w:val="00D71EEA"/>
    <w:rsid w:val="00D735CD"/>
    <w:rsid w:val="00D766DF"/>
    <w:rsid w:val="00D95891"/>
    <w:rsid w:val="00DB2D03"/>
    <w:rsid w:val="00DB5CB4"/>
    <w:rsid w:val="00DE149E"/>
    <w:rsid w:val="00DF12A6"/>
    <w:rsid w:val="00DF51EA"/>
    <w:rsid w:val="00E05704"/>
    <w:rsid w:val="00E12F1A"/>
    <w:rsid w:val="00E133E7"/>
    <w:rsid w:val="00E13623"/>
    <w:rsid w:val="00E15561"/>
    <w:rsid w:val="00E21CFB"/>
    <w:rsid w:val="00E22935"/>
    <w:rsid w:val="00E51B1F"/>
    <w:rsid w:val="00E54292"/>
    <w:rsid w:val="00E60191"/>
    <w:rsid w:val="00E74DC7"/>
    <w:rsid w:val="00E86EFC"/>
    <w:rsid w:val="00E87699"/>
    <w:rsid w:val="00E92E27"/>
    <w:rsid w:val="00E9586B"/>
    <w:rsid w:val="00E97334"/>
    <w:rsid w:val="00EA0D36"/>
    <w:rsid w:val="00EA243C"/>
    <w:rsid w:val="00EC4902"/>
    <w:rsid w:val="00ED4928"/>
    <w:rsid w:val="00EE3578"/>
    <w:rsid w:val="00EE3749"/>
    <w:rsid w:val="00EE6190"/>
    <w:rsid w:val="00EF2E3A"/>
    <w:rsid w:val="00EF56EE"/>
    <w:rsid w:val="00EF6402"/>
    <w:rsid w:val="00F025DF"/>
    <w:rsid w:val="00F047E2"/>
    <w:rsid w:val="00F04D57"/>
    <w:rsid w:val="00F078DC"/>
    <w:rsid w:val="00F13E86"/>
    <w:rsid w:val="00F211BB"/>
    <w:rsid w:val="00F2672C"/>
    <w:rsid w:val="00F32FCB"/>
    <w:rsid w:val="00F52657"/>
    <w:rsid w:val="00F6709F"/>
    <w:rsid w:val="00F677A9"/>
    <w:rsid w:val="00F717C5"/>
    <w:rsid w:val="00F723BD"/>
    <w:rsid w:val="00F732EA"/>
    <w:rsid w:val="00F84CF5"/>
    <w:rsid w:val="00F8612E"/>
    <w:rsid w:val="00FA420B"/>
    <w:rsid w:val="00FE0781"/>
    <w:rsid w:val="00FF0451"/>
    <w:rsid w:val="00FF39DE"/>
    <w:rsid w:val="00FF67F8"/>
    <w:rsid w:val="00FF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3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17667"/>
    <w:pPr>
      <w:spacing w:line="260" w:lineRule="atLeast"/>
    </w:pPr>
    <w:rPr>
      <w:sz w:val="22"/>
    </w:rPr>
  </w:style>
  <w:style w:type="paragraph" w:styleId="Heading1">
    <w:name w:val="heading 1"/>
    <w:basedOn w:val="Normal"/>
    <w:next w:val="Normal"/>
    <w:link w:val="Heading1Char"/>
    <w:uiPriority w:val="9"/>
    <w:qFormat/>
    <w:rsid w:val="001176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6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76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76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176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176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176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176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176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7667"/>
  </w:style>
  <w:style w:type="paragraph" w:customStyle="1" w:styleId="OPCParaBase">
    <w:name w:val="OPCParaBase"/>
    <w:qFormat/>
    <w:rsid w:val="00117667"/>
    <w:pPr>
      <w:spacing w:line="260" w:lineRule="atLeast"/>
    </w:pPr>
    <w:rPr>
      <w:rFonts w:eastAsia="Times New Roman" w:cs="Times New Roman"/>
      <w:sz w:val="22"/>
      <w:lang w:eastAsia="en-AU"/>
    </w:rPr>
  </w:style>
  <w:style w:type="paragraph" w:customStyle="1" w:styleId="ShortT">
    <w:name w:val="ShortT"/>
    <w:basedOn w:val="OPCParaBase"/>
    <w:next w:val="Normal"/>
    <w:qFormat/>
    <w:rsid w:val="00117667"/>
    <w:pPr>
      <w:spacing w:line="240" w:lineRule="auto"/>
    </w:pPr>
    <w:rPr>
      <w:b/>
      <w:sz w:val="40"/>
    </w:rPr>
  </w:style>
  <w:style w:type="paragraph" w:customStyle="1" w:styleId="ActHead1">
    <w:name w:val="ActHead 1"/>
    <w:aliases w:val="c"/>
    <w:basedOn w:val="OPCParaBase"/>
    <w:next w:val="Normal"/>
    <w:qFormat/>
    <w:rsid w:val="001176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6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6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6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76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6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6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6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6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7667"/>
  </w:style>
  <w:style w:type="paragraph" w:customStyle="1" w:styleId="Blocks">
    <w:name w:val="Blocks"/>
    <w:aliases w:val="bb"/>
    <w:basedOn w:val="OPCParaBase"/>
    <w:qFormat/>
    <w:rsid w:val="00117667"/>
    <w:pPr>
      <w:spacing w:line="240" w:lineRule="auto"/>
    </w:pPr>
    <w:rPr>
      <w:sz w:val="24"/>
    </w:rPr>
  </w:style>
  <w:style w:type="paragraph" w:customStyle="1" w:styleId="BoxText">
    <w:name w:val="BoxText"/>
    <w:aliases w:val="bt"/>
    <w:basedOn w:val="OPCParaBase"/>
    <w:qFormat/>
    <w:rsid w:val="001176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667"/>
    <w:rPr>
      <w:b/>
    </w:rPr>
  </w:style>
  <w:style w:type="paragraph" w:customStyle="1" w:styleId="BoxHeadItalic">
    <w:name w:val="BoxHeadItalic"/>
    <w:aliases w:val="bhi"/>
    <w:basedOn w:val="BoxText"/>
    <w:next w:val="BoxStep"/>
    <w:qFormat/>
    <w:rsid w:val="00117667"/>
    <w:rPr>
      <w:i/>
    </w:rPr>
  </w:style>
  <w:style w:type="paragraph" w:customStyle="1" w:styleId="BoxList">
    <w:name w:val="BoxList"/>
    <w:aliases w:val="bl"/>
    <w:basedOn w:val="BoxText"/>
    <w:qFormat/>
    <w:rsid w:val="00117667"/>
    <w:pPr>
      <w:ind w:left="1559" w:hanging="425"/>
    </w:pPr>
  </w:style>
  <w:style w:type="paragraph" w:customStyle="1" w:styleId="BoxNote">
    <w:name w:val="BoxNote"/>
    <w:aliases w:val="bn"/>
    <w:basedOn w:val="BoxText"/>
    <w:qFormat/>
    <w:rsid w:val="00117667"/>
    <w:pPr>
      <w:tabs>
        <w:tab w:val="left" w:pos="1985"/>
      </w:tabs>
      <w:spacing w:before="122" w:line="198" w:lineRule="exact"/>
      <w:ind w:left="2948" w:hanging="1814"/>
    </w:pPr>
    <w:rPr>
      <w:sz w:val="18"/>
    </w:rPr>
  </w:style>
  <w:style w:type="paragraph" w:customStyle="1" w:styleId="BoxPara">
    <w:name w:val="BoxPara"/>
    <w:aliases w:val="bp"/>
    <w:basedOn w:val="BoxText"/>
    <w:qFormat/>
    <w:rsid w:val="00117667"/>
    <w:pPr>
      <w:tabs>
        <w:tab w:val="right" w:pos="2268"/>
      </w:tabs>
      <w:ind w:left="2552" w:hanging="1418"/>
    </w:pPr>
  </w:style>
  <w:style w:type="paragraph" w:customStyle="1" w:styleId="BoxStep">
    <w:name w:val="BoxStep"/>
    <w:aliases w:val="bs"/>
    <w:basedOn w:val="BoxText"/>
    <w:qFormat/>
    <w:rsid w:val="00117667"/>
    <w:pPr>
      <w:ind w:left="1985" w:hanging="851"/>
    </w:pPr>
  </w:style>
  <w:style w:type="character" w:customStyle="1" w:styleId="CharAmPartNo">
    <w:name w:val="CharAmPartNo"/>
    <w:basedOn w:val="OPCCharBase"/>
    <w:qFormat/>
    <w:rsid w:val="00117667"/>
  </w:style>
  <w:style w:type="character" w:customStyle="1" w:styleId="CharAmPartText">
    <w:name w:val="CharAmPartText"/>
    <w:basedOn w:val="OPCCharBase"/>
    <w:qFormat/>
    <w:rsid w:val="00117667"/>
  </w:style>
  <w:style w:type="character" w:customStyle="1" w:styleId="CharAmSchNo">
    <w:name w:val="CharAmSchNo"/>
    <w:basedOn w:val="OPCCharBase"/>
    <w:qFormat/>
    <w:rsid w:val="00117667"/>
  </w:style>
  <w:style w:type="character" w:customStyle="1" w:styleId="CharAmSchText">
    <w:name w:val="CharAmSchText"/>
    <w:basedOn w:val="OPCCharBase"/>
    <w:qFormat/>
    <w:rsid w:val="00117667"/>
  </w:style>
  <w:style w:type="character" w:customStyle="1" w:styleId="CharBoldItalic">
    <w:name w:val="CharBoldItalic"/>
    <w:basedOn w:val="OPCCharBase"/>
    <w:uiPriority w:val="1"/>
    <w:qFormat/>
    <w:rsid w:val="00117667"/>
    <w:rPr>
      <w:b/>
      <w:i/>
    </w:rPr>
  </w:style>
  <w:style w:type="character" w:customStyle="1" w:styleId="CharChapNo">
    <w:name w:val="CharChapNo"/>
    <w:basedOn w:val="OPCCharBase"/>
    <w:uiPriority w:val="1"/>
    <w:qFormat/>
    <w:rsid w:val="00117667"/>
  </w:style>
  <w:style w:type="character" w:customStyle="1" w:styleId="CharChapText">
    <w:name w:val="CharChapText"/>
    <w:basedOn w:val="OPCCharBase"/>
    <w:uiPriority w:val="1"/>
    <w:qFormat/>
    <w:rsid w:val="00117667"/>
  </w:style>
  <w:style w:type="character" w:customStyle="1" w:styleId="CharDivNo">
    <w:name w:val="CharDivNo"/>
    <w:basedOn w:val="OPCCharBase"/>
    <w:uiPriority w:val="1"/>
    <w:qFormat/>
    <w:rsid w:val="00117667"/>
  </w:style>
  <w:style w:type="character" w:customStyle="1" w:styleId="CharDivText">
    <w:name w:val="CharDivText"/>
    <w:basedOn w:val="OPCCharBase"/>
    <w:uiPriority w:val="1"/>
    <w:qFormat/>
    <w:rsid w:val="00117667"/>
  </w:style>
  <w:style w:type="character" w:customStyle="1" w:styleId="CharItalic">
    <w:name w:val="CharItalic"/>
    <w:basedOn w:val="OPCCharBase"/>
    <w:uiPriority w:val="1"/>
    <w:qFormat/>
    <w:rsid w:val="00117667"/>
    <w:rPr>
      <w:i/>
    </w:rPr>
  </w:style>
  <w:style w:type="character" w:customStyle="1" w:styleId="CharPartNo">
    <w:name w:val="CharPartNo"/>
    <w:basedOn w:val="OPCCharBase"/>
    <w:uiPriority w:val="1"/>
    <w:qFormat/>
    <w:rsid w:val="00117667"/>
  </w:style>
  <w:style w:type="character" w:customStyle="1" w:styleId="CharPartText">
    <w:name w:val="CharPartText"/>
    <w:basedOn w:val="OPCCharBase"/>
    <w:uiPriority w:val="1"/>
    <w:qFormat/>
    <w:rsid w:val="00117667"/>
  </w:style>
  <w:style w:type="character" w:customStyle="1" w:styleId="CharSectno">
    <w:name w:val="CharSectno"/>
    <w:basedOn w:val="OPCCharBase"/>
    <w:qFormat/>
    <w:rsid w:val="00117667"/>
  </w:style>
  <w:style w:type="character" w:customStyle="1" w:styleId="CharSubdNo">
    <w:name w:val="CharSubdNo"/>
    <w:basedOn w:val="OPCCharBase"/>
    <w:uiPriority w:val="1"/>
    <w:qFormat/>
    <w:rsid w:val="00117667"/>
  </w:style>
  <w:style w:type="character" w:customStyle="1" w:styleId="CharSubdText">
    <w:name w:val="CharSubdText"/>
    <w:basedOn w:val="OPCCharBase"/>
    <w:uiPriority w:val="1"/>
    <w:qFormat/>
    <w:rsid w:val="00117667"/>
  </w:style>
  <w:style w:type="paragraph" w:customStyle="1" w:styleId="CTA--">
    <w:name w:val="CTA --"/>
    <w:basedOn w:val="OPCParaBase"/>
    <w:next w:val="Normal"/>
    <w:rsid w:val="00117667"/>
    <w:pPr>
      <w:spacing w:before="60" w:line="240" w:lineRule="atLeast"/>
      <w:ind w:left="142" w:hanging="142"/>
    </w:pPr>
    <w:rPr>
      <w:sz w:val="20"/>
    </w:rPr>
  </w:style>
  <w:style w:type="paragraph" w:customStyle="1" w:styleId="CTA-">
    <w:name w:val="CTA -"/>
    <w:basedOn w:val="OPCParaBase"/>
    <w:rsid w:val="00117667"/>
    <w:pPr>
      <w:spacing w:before="60" w:line="240" w:lineRule="atLeast"/>
      <w:ind w:left="85" w:hanging="85"/>
    </w:pPr>
    <w:rPr>
      <w:sz w:val="20"/>
    </w:rPr>
  </w:style>
  <w:style w:type="paragraph" w:customStyle="1" w:styleId="CTA---">
    <w:name w:val="CTA ---"/>
    <w:basedOn w:val="OPCParaBase"/>
    <w:next w:val="Normal"/>
    <w:rsid w:val="00117667"/>
    <w:pPr>
      <w:spacing w:before="60" w:line="240" w:lineRule="atLeast"/>
      <w:ind w:left="198" w:hanging="198"/>
    </w:pPr>
    <w:rPr>
      <w:sz w:val="20"/>
    </w:rPr>
  </w:style>
  <w:style w:type="paragraph" w:customStyle="1" w:styleId="CTA----">
    <w:name w:val="CTA ----"/>
    <w:basedOn w:val="OPCParaBase"/>
    <w:next w:val="Normal"/>
    <w:rsid w:val="00117667"/>
    <w:pPr>
      <w:spacing w:before="60" w:line="240" w:lineRule="atLeast"/>
      <w:ind w:left="255" w:hanging="255"/>
    </w:pPr>
    <w:rPr>
      <w:sz w:val="20"/>
    </w:rPr>
  </w:style>
  <w:style w:type="paragraph" w:customStyle="1" w:styleId="CTA1a">
    <w:name w:val="CTA 1(a)"/>
    <w:basedOn w:val="OPCParaBase"/>
    <w:rsid w:val="00117667"/>
    <w:pPr>
      <w:tabs>
        <w:tab w:val="right" w:pos="414"/>
      </w:tabs>
      <w:spacing w:before="40" w:line="240" w:lineRule="atLeast"/>
      <w:ind w:left="675" w:hanging="675"/>
    </w:pPr>
    <w:rPr>
      <w:sz w:val="20"/>
    </w:rPr>
  </w:style>
  <w:style w:type="paragraph" w:customStyle="1" w:styleId="CTA1ai">
    <w:name w:val="CTA 1(a)(i)"/>
    <w:basedOn w:val="OPCParaBase"/>
    <w:rsid w:val="00117667"/>
    <w:pPr>
      <w:tabs>
        <w:tab w:val="right" w:pos="1004"/>
      </w:tabs>
      <w:spacing w:before="40" w:line="240" w:lineRule="atLeast"/>
      <w:ind w:left="1253" w:hanging="1253"/>
    </w:pPr>
    <w:rPr>
      <w:sz w:val="20"/>
    </w:rPr>
  </w:style>
  <w:style w:type="paragraph" w:customStyle="1" w:styleId="CTA2a">
    <w:name w:val="CTA 2(a)"/>
    <w:basedOn w:val="OPCParaBase"/>
    <w:rsid w:val="00117667"/>
    <w:pPr>
      <w:tabs>
        <w:tab w:val="right" w:pos="482"/>
      </w:tabs>
      <w:spacing w:before="40" w:line="240" w:lineRule="atLeast"/>
      <w:ind w:left="748" w:hanging="748"/>
    </w:pPr>
    <w:rPr>
      <w:sz w:val="20"/>
    </w:rPr>
  </w:style>
  <w:style w:type="paragraph" w:customStyle="1" w:styleId="CTA2ai">
    <w:name w:val="CTA 2(a)(i)"/>
    <w:basedOn w:val="OPCParaBase"/>
    <w:rsid w:val="00117667"/>
    <w:pPr>
      <w:tabs>
        <w:tab w:val="right" w:pos="1089"/>
      </w:tabs>
      <w:spacing w:before="40" w:line="240" w:lineRule="atLeast"/>
      <w:ind w:left="1327" w:hanging="1327"/>
    </w:pPr>
    <w:rPr>
      <w:sz w:val="20"/>
    </w:rPr>
  </w:style>
  <w:style w:type="paragraph" w:customStyle="1" w:styleId="CTA3a">
    <w:name w:val="CTA 3(a)"/>
    <w:basedOn w:val="OPCParaBase"/>
    <w:rsid w:val="00117667"/>
    <w:pPr>
      <w:tabs>
        <w:tab w:val="right" w:pos="556"/>
      </w:tabs>
      <w:spacing w:before="40" w:line="240" w:lineRule="atLeast"/>
      <w:ind w:left="805" w:hanging="805"/>
    </w:pPr>
    <w:rPr>
      <w:sz w:val="20"/>
    </w:rPr>
  </w:style>
  <w:style w:type="paragraph" w:customStyle="1" w:styleId="CTA3ai">
    <w:name w:val="CTA 3(a)(i)"/>
    <w:basedOn w:val="OPCParaBase"/>
    <w:rsid w:val="00117667"/>
    <w:pPr>
      <w:tabs>
        <w:tab w:val="right" w:pos="1140"/>
      </w:tabs>
      <w:spacing w:before="40" w:line="240" w:lineRule="atLeast"/>
      <w:ind w:left="1361" w:hanging="1361"/>
    </w:pPr>
    <w:rPr>
      <w:sz w:val="20"/>
    </w:rPr>
  </w:style>
  <w:style w:type="paragraph" w:customStyle="1" w:styleId="CTA4a">
    <w:name w:val="CTA 4(a)"/>
    <w:basedOn w:val="OPCParaBase"/>
    <w:rsid w:val="00117667"/>
    <w:pPr>
      <w:tabs>
        <w:tab w:val="right" w:pos="624"/>
      </w:tabs>
      <w:spacing w:before="40" w:line="240" w:lineRule="atLeast"/>
      <w:ind w:left="873" w:hanging="873"/>
    </w:pPr>
    <w:rPr>
      <w:sz w:val="20"/>
    </w:rPr>
  </w:style>
  <w:style w:type="paragraph" w:customStyle="1" w:styleId="CTA4ai">
    <w:name w:val="CTA 4(a)(i)"/>
    <w:basedOn w:val="OPCParaBase"/>
    <w:rsid w:val="00117667"/>
    <w:pPr>
      <w:tabs>
        <w:tab w:val="right" w:pos="1213"/>
      </w:tabs>
      <w:spacing w:before="40" w:line="240" w:lineRule="atLeast"/>
      <w:ind w:left="1452" w:hanging="1452"/>
    </w:pPr>
    <w:rPr>
      <w:sz w:val="20"/>
    </w:rPr>
  </w:style>
  <w:style w:type="paragraph" w:customStyle="1" w:styleId="CTACAPS">
    <w:name w:val="CTA CAPS"/>
    <w:basedOn w:val="OPCParaBase"/>
    <w:rsid w:val="00117667"/>
    <w:pPr>
      <w:spacing w:before="60" w:line="240" w:lineRule="atLeast"/>
    </w:pPr>
    <w:rPr>
      <w:sz w:val="20"/>
    </w:rPr>
  </w:style>
  <w:style w:type="paragraph" w:customStyle="1" w:styleId="CTAright">
    <w:name w:val="CTA right"/>
    <w:basedOn w:val="OPCParaBase"/>
    <w:rsid w:val="00117667"/>
    <w:pPr>
      <w:spacing w:before="60" w:line="240" w:lineRule="auto"/>
      <w:jc w:val="right"/>
    </w:pPr>
    <w:rPr>
      <w:sz w:val="20"/>
    </w:rPr>
  </w:style>
  <w:style w:type="paragraph" w:customStyle="1" w:styleId="subsection">
    <w:name w:val="subsection"/>
    <w:aliases w:val="ss"/>
    <w:basedOn w:val="OPCParaBase"/>
    <w:link w:val="subsectionChar"/>
    <w:rsid w:val="00117667"/>
    <w:pPr>
      <w:tabs>
        <w:tab w:val="right" w:pos="1021"/>
      </w:tabs>
      <w:spacing w:before="180" w:line="240" w:lineRule="auto"/>
      <w:ind w:left="1134" w:hanging="1134"/>
    </w:pPr>
  </w:style>
  <w:style w:type="paragraph" w:customStyle="1" w:styleId="Definition">
    <w:name w:val="Definition"/>
    <w:aliases w:val="dd"/>
    <w:basedOn w:val="OPCParaBase"/>
    <w:rsid w:val="00117667"/>
    <w:pPr>
      <w:spacing w:before="180" w:line="240" w:lineRule="auto"/>
      <w:ind w:left="1134"/>
    </w:pPr>
  </w:style>
  <w:style w:type="paragraph" w:customStyle="1" w:styleId="ETAsubitem">
    <w:name w:val="ETA(subitem)"/>
    <w:basedOn w:val="OPCParaBase"/>
    <w:rsid w:val="00117667"/>
    <w:pPr>
      <w:tabs>
        <w:tab w:val="right" w:pos="340"/>
      </w:tabs>
      <w:spacing w:before="60" w:line="240" w:lineRule="auto"/>
      <w:ind w:left="454" w:hanging="454"/>
    </w:pPr>
    <w:rPr>
      <w:sz w:val="20"/>
    </w:rPr>
  </w:style>
  <w:style w:type="paragraph" w:customStyle="1" w:styleId="ETApara">
    <w:name w:val="ETA(para)"/>
    <w:basedOn w:val="OPCParaBase"/>
    <w:rsid w:val="00117667"/>
    <w:pPr>
      <w:tabs>
        <w:tab w:val="right" w:pos="754"/>
      </w:tabs>
      <w:spacing w:before="60" w:line="240" w:lineRule="auto"/>
      <w:ind w:left="828" w:hanging="828"/>
    </w:pPr>
    <w:rPr>
      <w:sz w:val="20"/>
    </w:rPr>
  </w:style>
  <w:style w:type="paragraph" w:customStyle="1" w:styleId="ETAsubpara">
    <w:name w:val="ETA(subpara)"/>
    <w:basedOn w:val="OPCParaBase"/>
    <w:rsid w:val="00117667"/>
    <w:pPr>
      <w:tabs>
        <w:tab w:val="right" w:pos="1083"/>
      </w:tabs>
      <w:spacing w:before="60" w:line="240" w:lineRule="auto"/>
      <w:ind w:left="1191" w:hanging="1191"/>
    </w:pPr>
    <w:rPr>
      <w:sz w:val="20"/>
    </w:rPr>
  </w:style>
  <w:style w:type="paragraph" w:customStyle="1" w:styleId="ETAsub-subpara">
    <w:name w:val="ETA(sub-subpara)"/>
    <w:basedOn w:val="OPCParaBase"/>
    <w:rsid w:val="00117667"/>
    <w:pPr>
      <w:tabs>
        <w:tab w:val="right" w:pos="1412"/>
      </w:tabs>
      <w:spacing w:before="60" w:line="240" w:lineRule="auto"/>
      <w:ind w:left="1525" w:hanging="1525"/>
    </w:pPr>
    <w:rPr>
      <w:sz w:val="20"/>
    </w:rPr>
  </w:style>
  <w:style w:type="paragraph" w:customStyle="1" w:styleId="Formula">
    <w:name w:val="Formula"/>
    <w:basedOn w:val="OPCParaBase"/>
    <w:rsid w:val="00117667"/>
    <w:pPr>
      <w:spacing w:line="240" w:lineRule="auto"/>
      <w:ind w:left="1134"/>
    </w:pPr>
    <w:rPr>
      <w:sz w:val="20"/>
    </w:rPr>
  </w:style>
  <w:style w:type="paragraph" w:styleId="Header">
    <w:name w:val="header"/>
    <w:basedOn w:val="OPCParaBase"/>
    <w:link w:val="HeaderChar"/>
    <w:unhideWhenUsed/>
    <w:rsid w:val="001176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667"/>
    <w:rPr>
      <w:rFonts w:eastAsia="Times New Roman" w:cs="Times New Roman"/>
      <w:sz w:val="16"/>
      <w:lang w:eastAsia="en-AU"/>
    </w:rPr>
  </w:style>
  <w:style w:type="paragraph" w:customStyle="1" w:styleId="House">
    <w:name w:val="House"/>
    <w:basedOn w:val="OPCParaBase"/>
    <w:rsid w:val="00117667"/>
    <w:pPr>
      <w:spacing w:line="240" w:lineRule="auto"/>
    </w:pPr>
    <w:rPr>
      <w:sz w:val="28"/>
    </w:rPr>
  </w:style>
  <w:style w:type="paragraph" w:customStyle="1" w:styleId="Item">
    <w:name w:val="Item"/>
    <w:aliases w:val="i"/>
    <w:basedOn w:val="OPCParaBase"/>
    <w:next w:val="ItemHead"/>
    <w:rsid w:val="00117667"/>
    <w:pPr>
      <w:keepLines/>
      <w:spacing w:before="80" w:line="240" w:lineRule="auto"/>
      <w:ind w:left="709"/>
    </w:pPr>
  </w:style>
  <w:style w:type="paragraph" w:customStyle="1" w:styleId="ItemHead">
    <w:name w:val="ItemHead"/>
    <w:aliases w:val="ih"/>
    <w:basedOn w:val="OPCParaBase"/>
    <w:next w:val="Item"/>
    <w:rsid w:val="001176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7667"/>
    <w:pPr>
      <w:spacing w:line="240" w:lineRule="auto"/>
    </w:pPr>
    <w:rPr>
      <w:b/>
      <w:sz w:val="32"/>
    </w:rPr>
  </w:style>
  <w:style w:type="paragraph" w:customStyle="1" w:styleId="notedraft">
    <w:name w:val="note(draft)"/>
    <w:aliases w:val="nd"/>
    <w:basedOn w:val="OPCParaBase"/>
    <w:rsid w:val="00117667"/>
    <w:pPr>
      <w:spacing w:before="240" w:line="240" w:lineRule="auto"/>
      <w:ind w:left="284" w:hanging="284"/>
    </w:pPr>
    <w:rPr>
      <w:i/>
      <w:sz w:val="24"/>
    </w:rPr>
  </w:style>
  <w:style w:type="paragraph" w:customStyle="1" w:styleId="notemargin">
    <w:name w:val="note(margin)"/>
    <w:aliases w:val="nm"/>
    <w:basedOn w:val="OPCParaBase"/>
    <w:rsid w:val="00117667"/>
    <w:pPr>
      <w:tabs>
        <w:tab w:val="left" w:pos="709"/>
      </w:tabs>
      <w:spacing w:before="122" w:line="198" w:lineRule="exact"/>
      <w:ind w:left="709" w:hanging="709"/>
    </w:pPr>
    <w:rPr>
      <w:sz w:val="18"/>
    </w:rPr>
  </w:style>
  <w:style w:type="paragraph" w:customStyle="1" w:styleId="noteToPara">
    <w:name w:val="noteToPara"/>
    <w:aliases w:val="ntp"/>
    <w:basedOn w:val="OPCParaBase"/>
    <w:rsid w:val="00117667"/>
    <w:pPr>
      <w:spacing w:before="122" w:line="198" w:lineRule="exact"/>
      <w:ind w:left="2353" w:hanging="709"/>
    </w:pPr>
    <w:rPr>
      <w:sz w:val="18"/>
    </w:rPr>
  </w:style>
  <w:style w:type="paragraph" w:customStyle="1" w:styleId="noteParlAmend">
    <w:name w:val="note(ParlAmend)"/>
    <w:aliases w:val="npp"/>
    <w:basedOn w:val="OPCParaBase"/>
    <w:next w:val="ParlAmend"/>
    <w:rsid w:val="00117667"/>
    <w:pPr>
      <w:spacing w:line="240" w:lineRule="auto"/>
      <w:jc w:val="right"/>
    </w:pPr>
    <w:rPr>
      <w:rFonts w:ascii="Arial" w:hAnsi="Arial"/>
      <w:b/>
      <w:i/>
    </w:rPr>
  </w:style>
  <w:style w:type="paragraph" w:customStyle="1" w:styleId="Page1">
    <w:name w:val="Page1"/>
    <w:basedOn w:val="OPCParaBase"/>
    <w:rsid w:val="00117667"/>
    <w:pPr>
      <w:spacing w:before="5600" w:line="240" w:lineRule="auto"/>
    </w:pPr>
    <w:rPr>
      <w:b/>
      <w:sz w:val="32"/>
    </w:rPr>
  </w:style>
  <w:style w:type="paragraph" w:customStyle="1" w:styleId="PageBreak">
    <w:name w:val="PageBreak"/>
    <w:aliases w:val="pb"/>
    <w:basedOn w:val="OPCParaBase"/>
    <w:rsid w:val="00117667"/>
    <w:pPr>
      <w:spacing w:line="240" w:lineRule="auto"/>
    </w:pPr>
    <w:rPr>
      <w:sz w:val="20"/>
    </w:rPr>
  </w:style>
  <w:style w:type="paragraph" w:customStyle="1" w:styleId="paragraphsub">
    <w:name w:val="paragraph(sub)"/>
    <w:aliases w:val="aa"/>
    <w:basedOn w:val="OPCParaBase"/>
    <w:rsid w:val="00117667"/>
    <w:pPr>
      <w:tabs>
        <w:tab w:val="right" w:pos="1985"/>
      </w:tabs>
      <w:spacing w:before="40" w:line="240" w:lineRule="auto"/>
      <w:ind w:left="2098" w:hanging="2098"/>
    </w:pPr>
  </w:style>
  <w:style w:type="paragraph" w:customStyle="1" w:styleId="paragraphsub-sub">
    <w:name w:val="paragraph(sub-sub)"/>
    <w:aliases w:val="aaa"/>
    <w:basedOn w:val="OPCParaBase"/>
    <w:rsid w:val="00117667"/>
    <w:pPr>
      <w:tabs>
        <w:tab w:val="right" w:pos="2722"/>
      </w:tabs>
      <w:spacing w:before="40" w:line="240" w:lineRule="auto"/>
      <w:ind w:left="2835" w:hanging="2835"/>
    </w:pPr>
  </w:style>
  <w:style w:type="paragraph" w:customStyle="1" w:styleId="paragraph">
    <w:name w:val="paragraph"/>
    <w:aliases w:val="a"/>
    <w:basedOn w:val="OPCParaBase"/>
    <w:rsid w:val="00117667"/>
    <w:pPr>
      <w:tabs>
        <w:tab w:val="right" w:pos="1531"/>
      </w:tabs>
      <w:spacing w:before="40" w:line="240" w:lineRule="auto"/>
      <w:ind w:left="1644" w:hanging="1644"/>
    </w:pPr>
  </w:style>
  <w:style w:type="paragraph" w:customStyle="1" w:styleId="ParlAmend">
    <w:name w:val="ParlAmend"/>
    <w:aliases w:val="pp"/>
    <w:basedOn w:val="OPCParaBase"/>
    <w:rsid w:val="00117667"/>
    <w:pPr>
      <w:spacing w:before="240" w:line="240" w:lineRule="atLeast"/>
      <w:ind w:hanging="567"/>
    </w:pPr>
    <w:rPr>
      <w:sz w:val="24"/>
    </w:rPr>
  </w:style>
  <w:style w:type="paragraph" w:customStyle="1" w:styleId="Penalty">
    <w:name w:val="Penalty"/>
    <w:basedOn w:val="OPCParaBase"/>
    <w:rsid w:val="00117667"/>
    <w:pPr>
      <w:tabs>
        <w:tab w:val="left" w:pos="2977"/>
      </w:tabs>
      <w:spacing w:before="180" w:line="240" w:lineRule="auto"/>
      <w:ind w:left="1985" w:hanging="851"/>
    </w:pPr>
  </w:style>
  <w:style w:type="paragraph" w:customStyle="1" w:styleId="Portfolio">
    <w:name w:val="Portfolio"/>
    <w:basedOn w:val="OPCParaBase"/>
    <w:rsid w:val="00117667"/>
    <w:pPr>
      <w:spacing w:line="240" w:lineRule="auto"/>
    </w:pPr>
    <w:rPr>
      <w:i/>
      <w:sz w:val="20"/>
    </w:rPr>
  </w:style>
  <w:style w:type="paragraph" w:customStyle="1" w:styleId="Preamble">
    <w:name w:val="Preamble"/>
    <w:basedOn w:val="OPCParaBase"/>
    <w:next w:val="Normal"/>
    <w:rsid w:val="001176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667"/>
    <w:pPr>
      <w:spacing w:line="240" w:lineRule="auto"/>
    </w:pPr>
    <w:rPr>
      <w:i/>
      <w:sz w:val="20"/>
    </w:rPr>
  </w:style>
  <w:style w:type="paragraph" w:customStyle="1" w:styleId="Session">
    <w:name w:val="Session"/>
    <w:basedOn w:val="OPCParaBase"/>
    <w:rsid w:val="00117667"/>
    <w:pPr>
      <w:spacing w:line="240" w:lineRule="auto"/>
    </w:pPr>
    <w:rPr>
      <w:sz w:val="28"/>
    </w:rPr>
  </w:style>
  <w:style w:type="paragraph" w:customStyle="1" w:styleId="Sponsor">
    <w:name w:val="Sponsor"/>
    <w:basedOn w:val="OPCParaBase"/>
    <w:rsid w:val="00117667"/>
    <w:pPr>
      <w:spacing w:line="240" w:lineRule="auto"/>
    </w:pPr>
    <w:rPr>
      <w:i/>
    </w:rPr>
  </w:style>
  <w:style w:type="paragraph" w:customStyle="1" w:styleId="Subitem">
    <w:name w:val="Subitem"/>
    <w:aliases w:val="iss"/>
    <w:basedOn w:val="OPCParaBase"/>
    <w:rsid w:val="00117667"/>
    <w:pPr>
      <w:spacing w:before="180" w:line="240" w:lineRule="auto"/>
      <w:ind w:left="709" w:hanging="709"/>
    </w:pPr>
  </w:style>
  <w:style w:type="paragraph" w:customStyle="1" w:styleId="SubitemHead">
    <w:name w:val="SubitemHead"/>
    <w:aliases w:val="issh"/>
    <w:basedOn w:val="OPCParaBase"/>
    <w:rsid w:val="001176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667"/>
    <w:pPr>
      <w:spacing w:before="40" w:line="240" w:lineRule="auto"/>
      <w:ind w:left="1134"/>
    </w:pPr>
  </w:style>
  <w:style w:type="paragraph" w:customStyle="1" w:styleId="SubsectionHead">
    <w:name w:val="SubsectionHead"/>
    <w:aliases w:val="ssh"/>
    <w:basedOn w:val="OPCParaBase"/>
    <w:next w:val="subsection"/>
    <w:rsid w:val="00117667"/>
    <w:pPr>
      <w:keepNext/>
      <w:keepLines/>
      <w:spacing w:before="240" w:line="240" w:lineRule="auto"/>
      <w:ind w:left="1134"/>
    </w:pPr>
    <w:rPr>
      <w:i/>
    </w:rPr>
  </w:style>
  <w:style w:type="paragraph" w:customStyle="1" w:styleId="Tablea">
    <w:name w:val="Table(a)"/>
    <w:aliases w:val="ta"/>
    <w:basedOn w:val="OPCParaBase"/>
    <w:rsid w:val="00117667"/>
    <w:pPr>
      <w:spacing w:before="60" w:line="240" w:lineRule="auto"/>
      <w:ind w:left="284" w:hanging="284"/>
    </w:pPr>
    <w:rPr>
      <w:sz w:val="20"/>
    </w:rPr>
  </w:style>
  <w:style w:type="paragraph" w:customStyle="1" w:styleId="TableAA">
    <w:name w:val="Table(AA)"/>
    <w:aliases w:val="taaa"/>
    <w:basedOn w:val="OPCParaBase"/>
    <w:rsid w:val="001176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6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667"/>
    <w:pPr>
      <w:spacing w:before="60" w:line="240" w:lineRule="atLeast"/>
    </w:pPr>
    <w:rPr>
      <w:sz w:val="20"/>
    </w:rPr>
  </w:style>
  <w:style w:type="paragraph" w:customStyle="1" w:styleId="TLPBoxTextnote">
    <w:name w:val="TLPBoxText(note"/>
    <w:aliases w:val="right)"/>
    <w:basedOn w:val="OPCParaBase"/>
    <w:rsid w:val="001176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6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7667"/>
    <w:pPr>
      <w:spacing w:before="122" w:line="198" w:lineRule="exact"/>
      <w:ind w:left="1985" w:hanging="851"/>
      <w:jc w:val="right"/>
    </w:pPr>
    <w:rPr>
      <w:sz w:val="18"/>
    </w:rPr>
  </w:style>
  <w:style w:type="paragraph" w:customStyle="1" w:styleId="TLPTableBullet">
    <w:name w:val="TLPTableBullet"/>
    <w:aliases w:val="ttb"/>
    <w:basedOn w:val="OPCParaBase"/>
    <w:rsid w:val="00117667"/>
    <w:pPr>
      <w:spacing w:line="240" w:lineRule="exact"/>
      <w:ind w:left="284" w:hanging="284"/>
    </w:pPr>
    <w:rPr>
      <w:sz w:val="20"/>
    </w:rPr>
  </w:style>
  <w:style w:type="paragraph" w:styleId="TOC1">
    <w:name w:val="toc 1"/>
    <w:basedOn w:val="Normal"/>
    <w:next w:val="Normal"/>
    <w:uiPriority w:val="39"/>
    <w:unhideWhenUsed/>
    <w:rsid w:val="001176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176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176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176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176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176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176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176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176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17667"/>
    <w:pPr>
      <w:keepLines/>
      <w:spacing w:before="240" w:after="120" w:line="240" w:lineRule="auto"/>
      <w:ind w:left="794"/>
    </w:pPr>
    <w:rPr>
      <w:b/>
      <w:kern w:val="28"/>
      <w:sz w:val="20"/>
    </w:rPr>
  </w:style>
  <w:style w:type="paragraph" w:customStyle="1" w:styleId="TofSectsHeading">
    <w:name w:val="TofSects(Heading)"/>
    <w:basedOn w:val="OPCParaBase"/>
    <w:rsid w:val="00117667"/>
    <w:pPr>
      <w:spacing w:before="240" w:after="120" w:line="240" w:lineRule="auto"/>
    </w:pPr>
    <w:rPr>
      <w:b/>
      <w:sz w:val="24"/>
    </w:rPr>
  </w:style>
  <w:style w:type="paragraph" w:customStyle="1" w:styleId="TofSectsSection">
    <w:name w:val="TofSects(Section)"/>
    <w:basedOn w:val="OPCParaBase"/>
    <w:rsid w:val="00117667"/>
    <w:pPr>
      <w:keepLines/>
      <w:spacing w:before="40" w:line="240" w:lineRule="auto"/>
      <w:ind w:left="1588" w:hanging="794"/>
    </w:pPr>
    <w:rPr>
      <w:kern w:val="28"/>
      <w:sz w:val="18"/>
    </w:rPr>
  </w:style>
  <w:style w:type="paragraph" w:customStyle="1" w:styleId="TofSectsSubdiv">
    <w:name w:val="TofSects(Subdiv)"/>
    <w:basedOn w:val="OPCParaBase"/>
    <w:rsid w:val="00117667"/>
    <w:pPr>
      <w:keepLines/>
      <w:spacing w:before="80" w:line="240" w:lineRule="auto"/>
      <w:ind w:left="1588" w:hanging="794"/>
    </w:pPr>
    <w:rPr>
      <w:kern w:val="28"/>
    </w:rPr>
  </w:style>
  <w:style w:type="paragraph" w:customStyle="1" w:styleId="WRStyle">
    <w:name w:val="WR Style"/>
    <w:aliases w:val="WR"/>
    <w:basedOn w:val="OPCParaBase"/>
    <w:rsid w:val="00117667"/>
    <w:pPr>
      <w:spacing w:before="240" w:line="240" w:lineRule="auto"/>
      <w:ind w:left="284" w:hanging="284"/>
    </w:pPr>
    <w:rPr>
      <w:b/>
      <w:i/>
      <w:kern w:val="28"/>
      <w:sz w:val="24"/>
    </w:rPr>
  </w:style>
  <w:style w:type="paragraph" w:customStyle="1" w:styleId="notepara">
    <w:name w:val="note(para)"/>
    <w:aliases w:val="na"/>
    <w:basedOn w:val="OPCParaBase"/>
    <w:rsid w:val="00117667"/>
    <w:pPr>
      <w:spacing w:before="40" w:line="198" w:lineRule="exact"/>
      <w:ind w:left="2354" w:hanging="369"/>
    </w:pPr>
    <w:rPr>
      <w:sz w:val="18"/>
    </w:rPr>
  </w:style>
  <w:style w:type="paragraph" w:styleId="Footer">
    <w:name w:val="footer"/>
    <w:link w:val="FooterChar"/>
    <w:rsid w:val="001176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667"/>
    <w:rPr>
      <w:rFonts w:eastAsia="Times New Roman" w:cs="Times New Roman"/>
      <w:sz w:val="22"/>
      <w:szCs w:val="24"/>
      <w:lang w:eastAsia="en-AU"/>
    </w:rPr>
  </w:style>
  <w:style w:type="character" w:styleId="LineNumber">
    <w:name w:val="line number"/>
    <w:basedOn w:val="OPCCharBase"/>
    <w:uiPriority w:val="99"/>
    <w:unhideWhenUsed/>
    <w:rsid w:val="00117667"/>
    <w:rPr>
      <w:sz w:val="16"/>
    </w:rPr>
  </w:style>
  <w:style w:type="table" w:customStyle="1" w:styleId="CFlag">
    <w:name w:val="CFlag"/>
    <w:basedOn w:val="TableNormal"/>
    <w:uiPriority w:val="99"/>
    <w:rsid w:val="00117667"/>
    <w:rPr>
      <w:rFonts w:eastAsia="Times New Roman" w:cs="Times New Roman"/>
      <w:lang w:eastAsia="en-AU"/>
    </w:rPr>
    <w:tblPr/>
  </w:style>
  <w:style w:type="paragraph" w:styleId="BalloonText">
    <w:name w:val="Balloon Text"/>
    <w:basedOn w:val="Normal"/>
    <w:link w:val="BalloonTextChar"/>
    <w:uiPriority w:val="99"/>
    <w:unhideWhenUsed/>
    <w:rsid w:val="001176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7667"/>
    <w:rPr>
      <w:rFonts w:ascii="Tahoma" w:hAnsi="Tahoma" w:cs="Tahoma"/>
      <w:sz w:val="16"/>
      <w:szCs w:val="16"/>
    </w:rPr>
  </w:style>
  <w:style w:type="table" w:styleId="TableGrid">
    <w:name w:val="Table Grid"/>
    <w:basedOn w:val="TableNormal"/>
    <w:uiPriority w:val="59"/>
    <w:rsid w:val="0011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7667"/>
    <w:rPr>
      <w:b/>
      <w:sz w:val="28"/>
      <w:szCs w:val="32"/>
    </w:rPr>
  </w:style>
  <w:style w:type="paragraph" w:customStyle="1" w:styleId="LegislationMadeUnder">
    <w:name w:val="LegislationMadeUnder"/>
    <w:basedOn w:val="OPCParaBase"/>
    <w:next w:val="Normal"/>
    <w:rsid w:val="00117667"/>
    <w:rPr>
      <w:i/>
      <w:sz w:val="32"/>
      <w:szCs w:val="32"/>
    </w:rPr>
  </w:style>
  <w:style w:type="paragraph" w:customStyle="1" w:styleId="SignCoverPageEnd">
    <w:name w:val="SignCoverPageEnd"/>
    <w:basedOn w:val="OPCParaBase"/>
    <w:next w:val="Normal"/>
    <w:rsid w:val="001176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7667"/>
    <w:pPr>
      <w:pBdr>
        <w:top w:val="single" w:sz="4" w:space="1" w:color="auto"/>
      </w:pBdr>
      <w:spacing w:before="360"/>
      <w:ind w:right="397"/>
      <w:jc w:val="both"/>
    </w:pPr>
  </w:style>
  <w:style w:type="paragraph" w:customStyle="1" w:styleId="NotesHeading1">
    <w:name w:val="NotesHeading 1"/>
    <w:basedOn w:val="OPCParaBase"/>
    <w:next w:val="Normal"/>
    <w:rsid w:val="00117667"/>
    <w:rPr>
      <w:b/>
      <w:sz w:val="28"/>
      <w:szCs w:val="28"/>
    </w:rPr>
  </w:style>
  <w:style w:type="paragraph" w:customStyle="1" w:styleId="NotesHeading2">
    <w:name w:val="NotesHeading 2"/>
    <w:basedOn w:val="OPCParaBase"/>
    <w:next w:val="Normal"/>
    <w:rsid w:val="00117667"/>
    <w:rPr>
      <w:b/>
      <w:sz w:val="28"/>
      <w:szCs w:val="28"/>
    </w:rPr>
  </w:style>
  <w:style w:type="paragraph" w:customStyle="1" w:styleId="ENotesText">
    <w:name w:val="ENotesText"/>
    <w:aliases w:val="Ent"/>
    <w:basedOn w:val="OPCParaBase"/>
    <w:next w:val="Normal"/>
    <w:rsid w:val="00117667"/>
    <w:pPr>
      <w:spacing w:before="120"/>
    </w:pPr>
  </w:style>
  <w:style w:type="paragraph" w:customStyle="1" w:styleId="CompiledActNo">
    <w:name w:val="CompiledActNo"/>
    <w:basedOn w:val="OPCParaBase"/>
    <w:next w:val="Normal"/>
    <w:rsid w:val="00117667"/>
    <w:rPr>
      <w:b/>
      <w:sz w:val="24"/>
      <w:szCs w:val="24"/>
    </w:rPr>
  </w:style>
  <w:style w:type="paragraph" w:customStyle="1" w:styleId="CompiledMadeUnder">
    <w:name w:val="CompiledMadeUnder"/>
    <w:basedOn w:val="OPCParaBase"/>
    <w:next w:val="Normal"/>
    <w:rsid w:val="00117667"/>
    <w:rPr>
      <w:i/>
      <w:sz w:val="24"/>
      <w:szCs w:val="24"/>
    </w:rPr>
  </w:style>
  <w:style w:type="paragraph" w:customStyle="1" w:styleId="Paragraphsub-sub-sub">
    <w:name w:val="Paragraph(sub-sub-sub)"/>
    <w:aliases w:val="aaaa"/>
    <w:basedOn w:val="OPCParaBase"/>
    <w:rsid w:val="001176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76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76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76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76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7667"/>
    <w:pPr>
      <w:spacing w:before="60" w:line="240" w:lineRule="auto"/>
    </w:pPr>
    <w:rPr>
      <w:rFonts w:cs="Arial"/>
      <w:sz w:val="20"/>
      <w:szCs w:val="22"/>
    </w:rPr>
  </w:style>
  <w:style w:type="paragraph" w:customStyle="1" w:styleId="NoteToSubpara">
    <w:name w:val="NoteToSubpara"/>
    <w:aliases w:val="nts"/>
    <w:basedOn w:val="OPCParaBase"/>
    <w:rsid w:val="00117667"/>
    <w:pPr>
      <w:spacing w:before="40" w:line="198" w:lineRule="exact"/>
      <w:ind w:left="2835" w:hanging="709"/>
    </w:pPr>
    <w:rPr>
      <w:sz w:val="18"/>
    </w:rPr>
  </w:style>
  <w:style w:type="paragraph" w:customStyle="1" w:styleId="ENoteTableHeading">
    <w:name w:val="ENoteTableHeading"/>
    <w:aliases w:val="enth"/>
    <w:basedOn w:val="OPCParaBase"/>
    <w:rsid w:val="00117667"/>
    <w:pPr>
      <w:keepNext/>
      <w:spacing w:before="60" w:line="240" w:lineRule="atLeast"/>
    </w:pPr>
    <w:rPr>
      <w:rFonts w:ascii="Arial" w:hAnsi="Arial"/>
      <w:b/>
      <w:sz w:val="16"/>
    </w:rPr>
  </w:style>
  <w:style w:type="paragraph" w:customStyle="1" w:styleId="ENoteTTi">
    <w:name w:val="ENoteTTi"/>
    <w:aliases w:val="entti"/>
    <w:basedOn w:val="OPCParaBase"/>
    <w:rsid w:val="00117667"/>
    <w:pPr>
      <w:keepNext/>
      <w:spacing w:before="60" w:line="240" w:lineRule="atLeast"/>
      <w:ind w:left="170"/>
    </w:pPr>
    <w:rPr>
      <w:sz w:val="16"/>
    </w:rPr>
  </w:style>
  <w:style w:type="paragraph" w:customStyle="1" w:styleId="ENotesHeading1">
    <w:name w:val="ENotesHeading 1"/>
    <w:aliases w:val="Enh1"/>
    <w:basedOn w:val="OPCParaBase"/>
    <w:next w:val="Normal"/>
    <w:rsid w:val="00117667"/>
    <w:pPr>
      <w:spacing w:before="120"/>
      <w:outlineLvl w:val="1"/>
    </w:pPr>
    <w:rPr>
      <w:b/>
      <w:sz w:val="28"/>
      <w:szCs w:val="28"/>
    </w:rPr>
  </w:style>
  <w:style w:type="paragraph" w:customStyle="1" w:styleId="ENotesHeading2">
    <w:name w:val="ENotesHeading 2"/>
    <w:aliases w:val="Enh2"/>
    <w:basedOn w:val="OPCParaBase"/>
    <w:next w:val="Normal"/>
    <w:rsid w:val="00117667"/>
    <w:pPr>
      <w:spacing w:before="120" w:after="120"/>
      <w:outlineLvl w:val="2"/>
    </w:pPr>
    <w:rPr>
      <w:b/>
      <w:sz w:val="24"/>
      <w:szCs w:val="28"/>
    </w:rPr>
  </w:style>
  <w:style w:type="paragraph" w:customStyle="1" w:styleId="ENoteTTIndentHeading">
    <w:name w:val="ENoteTTIndentHeading"/>
    <w:aliases w:val="enTTHi"/>
    <w:basedOn w:val="OPCParaBase"/>
    <w:rsid w:val="001176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7667"/>
    <w:pPr>
      <w:spacing w:before="60" w:line="240" w:lineRule="atLeast"/>
    </w:pPr>
    <w:rPr>
      <w:sz w:val="16"/>
    </w:rPr>
  </w:style>
  <w:style w:type="paragraph" w:customStyle="1" w:styleId="MadeunderText">
    <w:name w:val="MadeunderText"/>
    <w:basedOn w:val="OPCParaBase"/>
    <w:next w:val="Normal"/>
    <w:rsid w:val="00117667"/>
    <w:pPr>
      <w:spacing w:before="240"/>
    </w:pPr>
    <w:rPr>
      <w:sz w:val="24"/>
      <w:szCs w:val="24"/>
    </w:rPr>
  </w:style>
  <w:style w:type="paragraph" w:customStyle="1" w:styleId="ENotesHeading3">
    <w:name w:val="ENotesHeading 3"/>
    <w:aliases w:val="Enh3"/>
    <w:basedOn w:val="OPCParaBase"/>
    <w:next w:val="Normal"/>
    <w:rsid w:val="00117667"/>
    <w:pPr>
      <w:keepNext/>
      <w:spacing w:before="120" w:line="240" w:lineRule="auto"/>
      <w:outlineLvl w:val="4"/>
    </w:pPr>
    <w:rPr>
      <w:b/>
      <w:szCs w:val="24"/>
    </w:rPr>
  </w:style>
  <w:style w:type="character" w:customStyle="1" w:styleId="CharSubPartTextCASA">
    <w:name w:val="CharSubPartText(CASA)"/>
    <w:basedOn w:val="OPCCharBase"/>
    <w:uiPriority w:val="1"/>
    <w:rsid w:val="00117667"/>
  </w:style>
  <w:style w:type="character" w:customStyle="1" w:styleId="CharSubPartNoCASA">
    <w:name w:val="CharSubPartNo(CASA)"/>
    <w:basedOn w:val="OPCCharBase"/>
    <w:uiPriority w:val="1"/>
    <w:rsid w:val="00117667"/>
  </w:style>
  <w:style w:type="paragraph" w:customStyle="1" w:styleId="ENoteTTIndentHeadingSub">
    <w:name w:val="ENoteTTIndentHeadingSub"/>
    <w:aliases w:val="enTTHis"/>
    <w:basedOn w:val="OPCParaBase"/>
    <w:rsid w:val="00117667"/>
    <w:pPr>
      <w:keepNext/>
      <w:spacing w:before="60" w:line="240" w:lineRule="atLeast"/>
      <w:ind w:left="340"/>
    </w:pPr>
    <w:rPr>
      <w:b/>
      <w:sz w:val="16"/>
    </w:rPr>
  </w:style>
  <w:style w:type="paragraph" w:customStyle="1" w:styleId="ENoteTTiSub">
    <w:name w:val="ENoteTTiSub"/>
    <w:aliases w:val="enttis"/>
    <w:basedOn w:val="OPCParaBase"/>
    <w:rsid w:val="00117667"/>
    <w:pPr>
      <w:keepNext/>
      <w:spacing w:before="60" w:line="240" w:lineRule="atLeast"/>
      <w:ind w:left="340"/>
    </w:pPr>
    <w:rPr>
      <w:sz w:val="16"/>
    </w:rPr>
  </w:style>
  <w:style w:type="paragraph" w:customStyle="1" w:styleId="SubDivisionMigration">
    <w:name w:val="SubDivisionMigration"/>
    <w:aliases w:val="sdm"/>
    <w:basedOn w:val="OPCParaBase"/>
    <w:rsid w:val="001176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76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7667"/>
    <w:pPr>
      <w:spacing w:before="122" w:line="240" w:lineRule="auto"/>
      <w:ind w:left="1985" w:hanging="851"/>
    </w:pPr>
    <w:rPr>
      <w:sz w:val="18"/>
    </w:rPr>
  </w:style>
  <w:style w:type="paragraph" w:customStyle="1" w:styleId="FreeForm">
    <w:name w:val="FreeForm"/>
    <w:rsid w:val="00117667"/>
    <w:rPr>
      <w:rFonts w:ascii="Arial" w:hAnsi="Arial"/>
      <w:sz w:val="22"/>
    </w:rPr>
  </w:style>
  <w:style w:type="paragraph" w:customStyle="1" w:styleId="SOText">
    <w:name w:val="SO Text"/>
    <w:aliases w:val="sot"/>
    <w:link w:val="SOTextChar"/>
    <w:rsid w:val="001176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667"/>
    <w:rPr>
      <w:sz w:val="22"/>
    </w:rPr>
  </w:style>
  <w:style w:type="paragraph" w:customStyle="1" w:styleId="SOTextNote">
    <w:name w:val="SO TextNote"/>
    <w:aliases w:val="sont"/>
    <w:basedOn w:val="SOText"/>
    <w:qFormat/>
    <w:rsid w:val="00117667"/>
    <w:pPr>
      <w:spacing w:before="122" w:line="198" w:lineRule="exact"/>
      <w:ind w:left="1843" w:hanging="709"/>
    </w:pPr>
    <w:rPr>
      <w:sz w:val="18"/>
    </w:rPr>
  </w:style>
  <w:style w:type="paragraph" w:customStyle="1" w:styleId="SOPara">
    <w:name w:val="SO Para"/>
    <w:aliases w:val="soa"/>
    <w:basedOn w:val="SOText"/>
    <w:link w:val="SOParaChar"/>
    <w:qFormat/>
    <w:rsid w:val="00117667"/>
    <w:pPr>
      <w:tabs>
        <w:tab w:val="right" w:pos="1786"/>
      </w:tabs>
      <w:spacing w:before="40"/>
      <w:ind w:left="2070" w:hanging="936"/>
    </w:pPr>
  </w:style>
  <w:style w:type="character" w:customStyle="1" w:styleId="SOParaChar">
    <w:name w:val="SO Para Char"/>
    <w:aliases w:val="soa Char"/>
    <w:basedOn w:val="DefaultParagraphFont"/>
    <w:link w:val="SOPara"/>
    <w:rsid w:val="00117667"/>
    <w:rPr>
      <w:sz w:val="22"/>
    </w:rPr>
  </w:style>
  <w:style w:type="paragraph" w:customStyle="1" w:styleId="FileName">
    <w:name w:val="FileName"/>
    <w:basedOn w:val="Normal"/>
    <w:rsid w:val="00117667"/>
  </w:style>
  <w:style w:type="paragraph" w:customStyle="1" w:styleId="TableHeading">
    <w:name w:val="TableHeading"/>
    <w:aliases w:val="th"/>
    <w:basedOn w:val="OPCParaBase"/>
    <w:next w:val="Tabletext"/>
    <w:rsid w:val="00117667"/>
    <w:pPr>
      <w:keepNext/>
      <w:spacing w:before="60" w:line="240" w:lineRule="atLeast"/>
    </w:pPr>
    <w:rPr>
      <w:b/>
      <w:sz w:val="20"/>
    </w:rPr>
  </w:style>
  <w:style w:type="paragraph" w:customStyle="1" w:styleId="SOHeadBold">
    <w:name w:val="SO HeadBold"/>
    <w:aliases w:val="sohb"/>
    <w:basedOn w:val="SOText"/>
    <w:next w:val="SOText"/>
    <w:link w:val="SOHeadBoldChar"/>
    <w:qFormat/>
    <w:rsid w:val="00117667"/>
    <w:rPr>
      <w:b/>
    </w:rPr>
  </w:style>
  <w:style w:type="character" w:customStyle="1" w:styleId="SOHeadBoldChar">
    <w:name w:val="SO HeadBold Char"/>
    <w:aliases w:val="sohb Char"/>
    <w:basedOn w:val="DefaultParagraphFont"/>
    <w:link w:val="SOHeadBold"/>
    <w:rsid w:val="00117667"/>
    <w:rPr>
      <w:b/>
      <w:sz w:val="22"/>
    </w:rPr>
  </w:style>
  <w:style w:type="paragraph" w:customStyle="1" w:styleId="SOHeadItalic">
    <w:name w:val="SO HeadItalic"/>
    <w:aliases w:val="sohi"/>
    <w:basedOn w:val="SOText"/>
    <w:next w:val="SOText"/>
    <w:link w:val="SOHeadItalicChar"/>
    <w:qFormat/>
    <w:rsid w:val="00117667"/>
    <w:rPr>
      <w:i/>
    </w:rPr>
  </w:style>
  <w:style w:type="character" w:customStyle="1" w:styleId="SOHeadItalicChar">
    <w:name w:val="SO HeadItalic Char"/>
    <w:aliases w:val="sohi Char"/>
    <w:basedOn w:val="DefaultParagraphFont"/>
    <w:link w:val="SOHeadItalic"/>
    <w:rsid w:val="00117667"/>
    <w:rPr>
      <w:i/>
      <w:sz w:val="22"/>
    </w:rPr>
  </w:style>
  <w:style w:type="paragraph" w:customStyle="1" w:styleId="SOBullet">
    <w:name w:val="SO Bullet"/>
    <w:aliases w:val="sotb"/>
    <w:basedOn w:val="SOText"/>
    <w:link w:val="SOBulletChar"/>
    <w:qFormat/>
    <w:rsid w:val="00117667"/>
    <w:pPr>
      <w:ind w:left="1559" w:hanging="425"/>
    </w:pPr>
  </w:style>
  <w:style w:type="character" w:customStyle="1" w:styleId="SOBulletChar">
    <w:name w:val="SO Bullet Char"/>
    <w:aliases w:val="sotb Char"/>
    <w:basedOn w:val="DefaultParagraphFont"/>
    <w:link w:val="SOBullet"/>
    <w:rsid w:val="00117667"/>
    <w:rPr>
      <w:sz w:val="22"/>
    </w:rPr>
  </w:style>
  <w:style w:type="paragraph" w:customStyle="1" w:styleId="SOBulletNote">
    <w:name w:val="SO BulletNote"/>
    <w:aliases w:val="sonb"/>
    <w:basedOn w:val="SOTextNote"/>
    <w:link w:val="SOBulletNoteChar"/>
    <w:qFormat/>
    <w:rsid w:val="00117667"/>
    <w:pPr>
      <w:tabs>
        <w:tab w:val="left" w:pos="1560"/>
      </w:tabs>
      <w:ind w:left="2268" w:hanging="1134"/>
    </w:pPr>
  </w:style>
  <w:style w:type="character" w:customStyle="1" w:styleId="SOBulletNoteChar">
    <w:name w:val="SO BulletNote Char"/>
    <w:aliases w:val="sonb Char"/>
    <w:basedOn w:val="DefaultParagraphFont"/>
    <w:link w:val="SOBulletNote"/>
    <w:rsid w:val="00117667"/>
    <w:rPr>
      <w:sz w:val="18"/>
    </w:rPr>
  </w:style>
  <w:style w:type="paragraph" w:customStyle="1" w:styleId="SOText2">
    <w:name w:val="SO Text2"/>
    <w:aliases w:val="sot2"/>
    <w:basedOn w:val="Normal"/>
    <w:next w:val="SOText"/>
    <w:link w:val="SOText2Char"/>
    <w:rsid w:val="001176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7667"/>
    <w:rPr>
      <w:sz w:val="22"/>
    </w:rPr>
  </w:style>
  <w:style w:type="paragraph" w:customStyle="1" w:styleId="SubPartCASA">
    <w:name w:val="SubPart(CASA)"/>
    <w:aliases w:val="csp"/>
    <w:basedOn w:val="OPCParaBase"/>
    <w:next w:val="ActHead3"/>
    <w:rsid w:val="001176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17667"/>
    <w:rPr>
      <w:rFonts w:eastAsia="Times New Roman" w:cs="Times New Roman"/>
      <w:sz w:val="22"/>
      <w:lang w:eastAsia="en-AU"/>
    </w:rPr>
  </w:style>
  <w:style w:type="character" w:customStyle="1" w:styleId="notetextChar">
    <w:name w:val="note(text) Char"/>
    <w:aliases w:val="n Char"/>
    <w:basedOn w:val="DefaultParagraphFont"/>
    <w:link w:val="notetext"/>
    <w:rsid w:val="00117667"/>
    <w:rPr>
      <w:rFonts w:eastAsia="Times New Roman" w:cs="Times New Roman"/>
      <w:sz w:val="18"/>
      <w:lang w:eastAsia="en-AU"/>
    </w:rPr>
  </w:style>
  <w:style w:type="character" w:customStyle="1" w:styleId="Heading1Char">
    <w:name w:val="Heading 1 Char"/>
    <w:basedOn w:val="DefaultParagraphFont"/>
    <w:link w:val="Heading1"/>
    <w:uiPriority w:val="9"/>
    <w:rsid w:val="00117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7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76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176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176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176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176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176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1766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17667"/>
  </w:style>
  <w:style w:type="character" w:customStyle="1" w:styleId="charlegsubtitle1">
    <w:name w:val="charlegsubtitle1"/>
    <w:basedOn w:val="DefaultParagraphFont"/>
    <w:rsid w:val="00117667"/>
    <w:rPr>
      <w:rFonts w:ascii="Arial" w:hAnsi="Arial" w:cs="Arial" w:hint="default"/>
      <w:b/>
      <w:bCs/>
      <w:sz w:val="28"/>
      <w:szCs w:val="28"/>
    </w:rPr>
  </w:style>
  <w:style w:type="paragraph" w:styleId="Index1">
    <w:name w:val="index 1"/>
    <w:basedOn w:val="Normal"/>
    <w:next w:val="Normal"/>
    <w:autoRedefine/>
    <w:rsid w:val="00117667"/>
    <w:pPr>
      <w:ind w:left="240" w:hanging="240"/>
    </w:pPr>
  </w:style>
  <w:style w:type="paragraph" w:styleId="Index2">
    <w:name w:val="index 2"/>
    <w:basedOn w:val="Normal"/>
    <w:next w:val="Normal"/>
    <w:autoRedefine/>
    <w:rsid w:val="00117667"/>
    <w:pPr>
      <w:ind w:left="480" w:hanging="240"/>
    </w:pPr>
  </w:style>
  <w:style w:type="paragraph" w:styleId="Index3">
    <w:name w:val="index 3"/>
    <w:basedOn w:val="Normal"/>
    <w:next w:val="Normal"/>
    <w:autoRedefine/>
    <w:rsid w:val="00117667"/>
    <w:pPr>
      <w:ind w:left="720" w:hanging="240"/>
    </w:pPr>
  </w:style>
  <w:style w:type="paragraph" w:styleId="Index4">
    <w:name w:val="index 4"/>
    <w:basedOn w:val="Normal"/>
    <w:next w:val="Normal"/>
    <w:autoRedefine/>
    <w:rsid w:val="00117667"/>
    <w:pPr>
      <w:ind w:left="960" w:hanging="240"/>
    </w:pPr>
  </w:style>
  <w:style w:type="paragraph" w:styleId="Index5">
    <w:name w:val="index 5"/>
    <w:basedOn w:val="Normal"/>
    <w:next w:val="Normal"/>
    <w:autoRedefine/>
    <w:rsid w:val="00117667"/>
    <w:pPr>
      <w:ind w:left="1200" w:hanging="240"/>
    </w:pPr>
  </w:style>
  <w:style w:type="paragraph" w:styleId="Index6">
    <w:name w:val="index 6"/>
    <w:basedOn w:val="Normal"/>
    <w:next w:val="Normal"/>
    <w:autoRedefine/>
    <w:rsid w:val="00117667"/>
    <w:pPr>
      <w:ind w:left="1440" w:hanging="240"/>
    </w:pPr>
  </w:style>
  <w:style w:type="paragraph" w:styleId="Index7">
    <w:name w:val="index 7"/>
    <w:basedOn w:val="Normal"/>
    <w:next w:val="Normal"/>
    <w:autoRedefine/>
    <w:rsid w:val="00117667"/>
    <w:pPr>
      <w:ind w:left="1680" w:hanging="240"/>
    </w:pPr>
  </w:style>
  <w:style w:type="paragraph" w:styleId="Index8">
    <w:name w:val="index 8"/>
    <w:basedOn w:val="Normal"/>
    <w:next w:val="Normal"/>
    <w:autoRedefine/>
    <w:rsid w:val="00117667"/>
    <w:pPr>
      <w:ind w:left="1920" w:hanging="240"/>
    </w:pPr>
  </w:style>
  <w:style w:type="paragraph" w:styleId="Index9">
    <w:name w:val="index 9"/>
    <w:basedOn w:val="Normal"/>
    <w:next w:val="Normal"/>
    <w:autoRedefine/>
    <w:rsid w:val="00117667"/>
    <w:pPr>
      <w:ind w:left="2160" w:hanging="240"/>
    </w:pPr>
  </w:style>
  <w:style w:type="paragraph" w:styleId="NormalIndent">
    <w:name w:val="Normal Indent"/>
    <w:basedOn w:val="Normal"/>
    <w:rsid w:val="00117667"/>
    <w:pPr>
      <w:ind w:left="720"/>
    </w:pPr>
  </w:style>
  <w:style w:type="paragraph" w:styleId="FootnoteText">
    <w:name w:val="footnote text"/>
    <w:basedOn w:val="Normal"/>
    <w:link w:val="FootnoteTextChar"/>
    <w:rsid w:val="00117667"/>
    <w:rPr>
      <w:sz w:val="20"/>
    </w:rPr>
  </w:style>
  <w:style w:type="character" w:customStyle="1" w:styleId="FootnoteTextChar">
    <w:name w:val="Footnote Text Char"/>
    <w:basedOn w:val="DefaultParagraphFont"/>
    <w:link w:val="FootnoteText"/>
    <w:rsid w:val="00117667"/>
  </w:style>
  <w:style w:type="paragraph" w:styleId="CommentText">
    <w:name w:val="annotation text"/>
    <w:basedOn w:val="Normal"/>
    <w:link w:val="CommentTextChar"/>
    <w:rsid w:val="00117667"/>
    <w:rPr>
      <w:sz w:val="20"/>
    </w:rPr>
  </w:style>
  <w:style w:type="character" w:customStyle="1" w:styleId="CommentTextChar">
    <w:name w:val="Comment Text Char"/>
    <w:basedOn w:val="DefaultParagraphFont"/>
    <w:link w:val="CommentText"/>
    <w:rsid w:val="00117667"/>
  </w:style>
  <w:style w:type="paragraph" w:styleId="IndexHeading">
    <w:name w:val="index heading"/>
    <w:basedOn w:val="Normal"/>
    <w:next w:val="Index1"/>
    <w:rsid w:val="00117667"/>
    <w:rPr>
      <w:rFonts w:ascii="Arial" w:hAnsi="Arial" w:cs="Arial"/>
      <w:b/>
      <w:bCs/>
    </w:rPr>
  </w:style>
  <w:style w:type="paragraph" w:styleId="Caption">
    <w:name w:val="caption"/>
    <w:basedOn w:val="Normal"/>
    <w:next w:val="Normal"/>
    <w:qFormat/>
    <w:rsid w:val="00117667"/>
    <w:pPr>
      <w:spacing w:before="120" w:after="120"/>
    </w:pPr>
    <w:rPr>
      <w:b/>
      <w:bCs/>
      <w:sz w:val="20"/>
    </w:rPr>
  </w:style>
  <w:style w:type="paragraph" w:styleId="TableofFigures">
    <w:name w:val="table of figures"/>
    <w:basedOn w:val="Normal"/>
    <w:next w:val="Normal"/>
    <w:rsid w:val="00117667"/>
    <w:pPr>
      <w:ind w:left="480" w:hanging="480"/>
    </w:pPr>
  </w:style>
  <w:style w:type="paragraph" w:styleId="EnvelopeAddress">
    <w:name w:val="envelope address"/>
    <w:basedOn w:val="Normal"/>
    <w:rsid w:val="001176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17667"/>
    <w:rPr>
      <w:rFonts w:ascii="Arial" w:hAnsi="Arial" w:cs="Arial"/>
      <w:sz w:val="20"/>
    </w:rPr>
  </w:style>
  <w:style w:type="character" w:styleId="FootnoteReference">
    <w:name w:val="footnote reference"/>
    <w:basedOn w:val="DefaultParagraphFont"/>
    <w:rsid w:val="00117667"/>
    <w:rPr>
      <w:rFonts w:ascii="Times New Roman" w:hAnsi="Times New Roman"/>
      <w:sz w:val="20"/>
      <w:vertAlign w:val="superscript"/>
    </w:rPr>
  </w:style>
  <w:style w:type="character" w:styleId="CommentReference">
    <w:name w:val="annotation reference"/>
    <w:basedOn w:val="DefaultParagraphFont"/>
    <w:rsid w:val="00117667"/>
    <w:rPr>
      <w:sz w:val="16"/>
      <w:szCs w:val="16"/>
    </w:rPr>
  </w:style>
  <w:style w:type="character" w:styleId="PageNumber">
    <w:name w:val="page number"/>
    <w:basedOn w:val="DefaultParagraphFont"/>
    <w:rsid w:val="00117667"/>
  </w:style>
  <w:style w:type="character" w:styleId="EndnoteReference">
    <w:name w:val="endnote reference"/>
    <w:basedOn w:val="DefaultParagraphFont"/>
    <w:rsid w:val="00117667"/>
    <w:rPr>
      <w:vertAlign w:val="superscript"/>
    </w:rPr>
  </w:style>
  <w:style w:type="paragraph" w:styleId="EndnoteText">
    <w:name w:val="endnote text"/>
    <w:basedOn w:val="Normal"/>
    <w:link w:val="EndnoteTextChar"/>
    <w:rsid w:val="00117667"/>
    <w:rPr>
      <w:sz w:val="20"/>
    </w:rPr>
  </w:style>
  <w:style w:type="character" w:customStyle="1" w:styleId="EndnoteTextChar">
    <w:name w:val="Endnote Text Char"/>
    <w:basedOn w:val="DefaultParagraphFont"/>
    <w:link w:val="EndnoteText"/>
    <w:rsid w:val="00117667"/>
  </w:style>
  <w:style w:type="paragraph" w:styleId="TableofAuthorities">
    <w:name w:val="table of authorities"/>
    <w:basedOn w:val="Normal"/>
    <w:next w:val="Normal"/>
    <w:rsid w:val="00117667"/>
    <w:pPr>
      <w:ind w:left="240" w:hanging="240"/>
    </w:pPr>
  </w:style>
  <w:style w:type="paragraph" w:styleId="MacroText">
    <w:name w:val="macro"/>
    <w:link w:val="MacroTextChar"/>
    <w:rsid w:val="001176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17667"/>
    <w:rPr>
      <w:rFonts w:ascii="Courier New" w:eastAsia="Times New Roman" w:hAnsi="Courier New" w:cs="Courier New"/>
      <w:lang w:eastAsia="en-AU"/>
    </w:rPr>
  </w:style>
  <w:style w:type="paragraph" w:styleId="TOAHeading">
    <w:name w:val="toa heading"/>
    <w:basedOn w:val="Normal"/>
    <w:next w:val="Normal"/>
    <w:rsid w:val="00117667"/>
    <w:pPr>
      <w:spacing w:before="120"/>
    </w:pPr>
    <w:rPr>
      <w:rFonts w:ascii="Arial" w:hAnsi="Arial" w:cs="Arial"/>
      <w:b/>
      <w:bCs/>
    </w:rPr>
  </w:style>
  <w:style w:type="paragraph" w:styleId="List">
    <w:name w:val="List"/>
    <w:basedOn w:val="Normal"/>
    <w:rsid w:val="00117667"/>
    <w:pPr>
      <w:ind w:left="283" w:hanging="283"/>
    </w:pPr>
  </w:style>
  <w:style w:type="paragraph" w:styleId="ListBullet">
    <w:name w:val="List Bullet"/>
    <w:basedOn w:val="Normal"/>
    <w:autoRedefine/>
    <w:rsid w:val="00117667"/>
    <w:pPr>
      <w:tabs>
        <w:tab w:val="num" w:pos="360"/>
      </w:tabs>
      <w:ind w:left="360" w:hanging="360"/>
    </w:pPr>
  </w:style>
  <w:style w:type="paragraph" w:styleId="ListNumber">
    <w:name w:val="List Number"/>
    <w:basedOn w:val="Normal"/>
    <w:rsid w:val="00117667"/>
    <w:pPr>
      <w:tabs>
        <w:tab w:val="num" w:pos="360"/>
      </w:tabs>
      <w:ind w:left="360" w:hanging="360"/>
    </w:pPr>
  </w:style>
  <w:style w:type="paragraph" w:styleId="List2">
    <w:name w:val="List 2"/>
    <w:basedOn w:val="Normal"/>
    <w:rsid w:val="00117667"/>
    <w:pPr>
      <w:ind w:left="566" w:hanging="283"/>
    </w:pPr>
  </w:style>
  <w:style w:type="paragraph" w:styleId="List3">
    <w:name w:val="List 3"/>
    <w:basedOn w:val="Normal"/>
    <w:rsid w:val="00117667"/>
    <w:pPr>
      <w:ind w:left="849" w:hanging="283"/>
    </w:pPr>
  </w:style>
  <w:style w:type="paragraph" w:styleId="List4">
    <w:name w:val="List 4"/>
    <w:basedOn w:val="Normal"/>
    <w:rsid w:val="00117667"/>
    <w:pPr>
      <w:ind w:left="1132" w:hanging="283"/>
    </w:pPr>
  </w:style>
  <w:style w:type="paragraph" w:styleId="List5">
    <w:name w:val="List 5"/>
    <w:basedOn w:val="Normal"/>
    <w:rsid w:val="00117667"/>
    <w:pPr>
      <w:ind w:left="1415" w:hanging="283"/>
    </w:pPr>
  </w:style>
  <w:style w:type="paragraph" w:styleId="ListBullet2">
    <w:name w:val="List Bullet 2"/>
    <w:basedOn w:val="Normal"/>
    <w:autoRedefine/>
    <w:rsid w:val="00117667"/>
    <w:pPr>
      <w:tabs>
        <w:tab w:val="num" w:pos="360"/>
      </w:tabs>
    </w:pPr>
  </w:style>
  <w:style w:type="paragraph" w:styleId="ListBullet3">
    <w:name w:val="List Bullet 3"/>
    <w:basedOn w:val="Normal"/>
    <w:autoRedefine/>
    <w:rsid w:val="00117667"/>
    <w:pPr>
      <w:tabs>
        <w:tab w:val="num" w:pos="926"/>
      </w:tabs>
      <w:ind w:left="926" w:hanging="360"/>
    </w:pPr>
  </w:style>
  <w:style w:type="paragraph" w:styleId="ListBullet4">
    <w:name w:val="List Bullet 4"/>
    <w:basedOn w:val="Normal"/>
    <w:autoRedefine/>
    <w:rsid w:val="00117667"/>
    <w:pPr>
      <w:tabs>
        <w:tab w:val="num" w:pos="1209"/>
      </w:tabs>
      <w:ind w:left="1209" w:hanging="360"/>
    </w:pPr>
  </w:style>
  <w:style w:type="paragraph" w:styleId="ListBullet5">
    <w:name w:val="List Bullet 5"/>
    <w:basedOn w:val="Normal"/>
    <w:autoRedefine/>
    <w:rsid w:val="00117667"/>
    <w:pPr>
      <w:tabs>
        <w:tab w:val="num" w:pos="1492"/>
      </w:tabs>
      <w:ind w:left="1492" w:hanging="360"/>
    </w:pPr>
  </w:style>
  <w:style w:type="paragraph" w:styleId="ListNumber2">
    <w:name w:val="List Number 2"/>
    <w:basedOn w:val="Normal"/>
    <w:rsid w:val="00117667"/>
    <w:pPr>
      <w:tabs>
        <w:tab w:val="num" w:pos="643"/>
      </w:tabs>
      <w:ind w:left="643" w:hanging="360"/>
    </w:pPr>
  </w:style>
  <w:style w:type="paragraph" w:styleId="ListNumber3">
    <w:name w:val="List Number 3"/>
    <w:basedOn w:val="Normal"/>
    <w:rsid w:val="00117667"/>
    <w:pPr>
      <w:tabs>
        <w:tab w:val="num" w:pos="926"/>
      </w:tabs>
      <w:ind w:left="926" w:hanging="360"/>
    </w:pPr>
  </w:style>
  <w:style w:type="paragraph" w:styleId="ListNumber4">
    <w:name w:val="List Number 4"/>
    <w:basedOn w:val="Normal"/>
    <w:rsid w:val="00117667"/>
    <w:pPr>
      <w:tabs>
        <w:tab w:val="num" w:pos="1209"/>
      </w:tabs>
      <w:ind w:left="1209" w:hanging="360"/>
    </w:pPr>
  </w:style>
  <w:style w:type="paragraph" w:styleId="ListNumber5">
    <w:name w:val="List Number 5"/>
    <w:basedOn w:val="Normal"/>
    <w:rsid w:val="00117667"/>
    <w:pPr>
      <w:tabs>
        <w:tab w:val="num" w:pos="1492"/>
      </w:tabs>
      <w:ind w:left="1492" w:hanging="360"/>
    </w:pPr>
  </w:style>
  <w:style w:type="paragraph" w:styleId="Title">
    <w:name w:val="Title"/>
    <w:basedOn w:val="Normal"/>
    <w:link w:val="TitleChar"/>
    <w:qFormat/>
    <w:rsid w:val="00117667"/>
    <w:pPr>
      <w:spacing w:before="240" w:after="60"/>
    </w:pPr>
    <w:rPr>
      <w:rFonts w:ascii="Arial" w:hAnsi="Arial" w:cs="Arial"/>
      <w:b/>
      <w:bCs/>
      <w:sz w:val="40"/>
      <w:szCs w:val="40"/>
    </w:rPr>
  </w:style>
  <w:style w:type="character" w:customStyle="1" w:styleId="TitleChar">
    <w:name w:val="Title Char"/>
    <w:basedOn w:val="DefaultParagraphFont"/>
    <w:link w:val="Title"/>
    <w:rsid w:val="00117667"/>
    <w:rPr>
      <w:rFonts w:ascii="Arial" w:hAnsi="Arial" w:cs="Arial"/>
      <w:b/>
      <w:bCs/>
      <w:sz w:val="40"/>
      <w:szCs w:val="40"/>
    </w:rPr>
  </w:style>
  <w:style w:type="paragraph" w:styleId="Closing">
    <w:name w:val="Closing"/>
    <w:basedOn w:val="Normal"/>
    <w:link w:val="ClosingChar"/>
    <w:rsid w:val="00117667"/>
    <w:pPr>
      <w:ind w:left="4252"/>
    </w:pPr>
  </w:style>
  <w:style w:type="character" w:customStyle="1" w:styleId="ClosingChar">
    <w:name w:val="Closing Char"/>
    <w:basedOn w:val="DefaultParagraphFont"/>
    <w:link w:val="Closing"/>
    <w:rsid w:val="00117667"/>
    <w:rPr>
      <w:sz w:val="22"/>
    </w:rPr>
  </w:style>
  <w:style w:type="paragraph" w:styleId="Signature">
    <w:name w:val="Signature"/>
    <w:basedOn w:val="Normal"/>
    <w:link w:val="SignatureChar"/>
    <w:rsid w:val="00117667"/>
    <w:pPr>
      <w:ind w:left="4252"/>
    </w:pPr>
  </w:style>
  <w:style w:type="character" w:customStyle="1" w:styleId="SignatureChar">
    <w:name w:val="Signature Char"/>
    <w:basedOn w:val="DefaultParagraphFont"/>
    <w:link w:val="Signature"/>
    <w:rsid w:val="00117667"/>
    <w:rPr>
      <w:sz w:val="22"/>
    </w:rPr>
  </w:style>
  <w:style w:type="paragraph" w:styleId="BodyText">
    <w:name w:val="Body Text"/>
    <w:basedOn w:val="Normal"/>
    <w:link w:val="BodyTextChar"/>
    <w:rsid w:val="00117667"/>
    <w:pPr>
      <w:spacing w:after="120"/>
    </w:pPr>
  </w:style>
  <w:style w:type="character" w:customStyle="1" w:styleId="BodyTextChar">
    <w:name w:val="Body Text Char"/>
    <w:basedOn w:val="DefaultParagraphFont"/>
    <w:link w:val="BodyText"/>
    <w:rsid w:val="00117667"/>
    <w:rPr>
      <w:sz w:val="22"/>
    </w:rPr>
  </w:style>
  <w:style w:type="paragraph" w:styleId="BodyTextIndent">
    <w:name w:val="Body Text Indent"/>
    <w:basedOn w:val="Normal"/>
    <w:link w:val="BodyTextIndentChar"/>
    <w:rsid w:val="00117667"/>
    <w:pPr>
      <w:spacing w:after="120"/>
      <w:ind w:left="283"/>
    </w:pPr>
  </w:style>
  <w:style w:type="character" w:customStyle="1" w:styleId="BodyTextIndentChar">
    <w:name w:val="Body Text Indent Char"/>
    <w:basedOn w:val="DefaultParagraphFont"/>
    <w:link w:val="BodyTextIndent"/>
    <w:rsid w:val="00117667"/>
    <w:rPr>
      <w:sz w:val="22"/>
    </w:rPr>
  </w:style>
  <w:style w:type="paragraph" w:styleId="ListContinue">
    <w:name w:val="List Continue"/>
    <w:basedOn w:val="Normal"/>
    <w:rsid w:val="00117667"/>
    <w:pPr>
      <w:spacing w:after="120"/>
      <w:ind w:left="283"/>
    </w:pPr>
  </w:style>
  <w:style w:type="paragraph" w:styleId="ListContinue2">
    <w:name w:val="List Continue 2"/>
    <w:basedOn w:val="Normal"/>
    <w:rsid w:val="00117667"/>
    <w:pPr>
      <w:spacing w:after="120"/>
      <w:ind w:left="566"/>
    </w:pPr>
  </w:style>
  <w:style w:type="paragraph" w:styleId="ListContinue3">
    <w:name w:val="List Continue 3"/>
    <w:basedOn w:val="Normal"/>
    <w:rsid w:val="00117667"/>
    <w:pPr>
      <w:spacing w:after="120"/>
      <w:ind w:left="849"/>
    </w:pPr>
  </w:style>
  <w:style w:type="paragraph" w:styleId="ListContinue4">
    <w:name w:val="List Continue 4"/>
    <w:basedOn w:val="Normal"/>
    <w:rsid w:val="00117667"/>
    <w:pPr>
      <w:spacing w:after="120"/>
      <w:ind w:left="1132"/>
    </w:pPr>
  </w:style>
  <w:style w:type="paragraph" w:styleId="ListContinue5">
    <w:name w:val="List Continue 5"/>
    <w:basedOn w:val="Normal"/>
    <w:rsid w:val="00117667"/>
    <w:pPr>
      <w:spacing w:after="120"/>
      <w:ind w:left="1415"/>
    </w:pPr>
  </w:style>
  <w:style w:type="paragraph" w:styleId="MessageHeader">
    <w:name w:val="Message Header"/>
    <w:basedOn w:val="Normal"/>
    <w:link w:val="MessageHeaderChar"/>
    <w:rsid w:val="001176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17667"/>
    <w:rPr>
      <w:rFonts w:ascii="Arial" w:hAnsi="Arial" w:cs="Arial"/>
      <w:sz w:val="22"/>
      <w:shd w:val="pct20" w:color="auto" w:fill="auto"/>
    </w:rPr>
  </w:style>
  <w:style w:type="paragraph" w:styleId="Subtitle">
    <w:name w:val="Subtitle"/>
    <w:basedOn w:val="Normal"/>
    <w:link w:val="SubtitleChar"/>
    <w:qFormat/>
    <w:rsid w:val="00117667"/>
    <w:pPr>
      <w:spacing w:after="60"/>
      <w:jc w:val="center"/>
      <w:outlineLvl w:val="1"/>
    </w:pPr>
    <w:rPr>
      <w:rFonts w:ascii="Arial" w:hAnsi="Arial" w:cs="Arial"/>
    </w:rPr>
  </w:style>
  <w:style w:type="character" w:customStyle="1" w:styleId="SubtitleChar">
    <w:name w:val="Subtitle Char"/>
    <w:basedOn w:val="DefaultParagraphFont"/>
    <w:link w:val="Subtitle"/>
    <w:rsid w:val="00117667"/>
    <w:rPr>
      <w:rFonts w:ascii="Arial" w:hAnsi="Arial" w:cs="Arial"/>
      <w:sz w:val="22"/>
    </w:rPr>
  </w:style>
  <w:style w:type="paragraph" w:styleId="Salutation">
    <w:name w:val="Salutation"/>
    <w:basedOn w:val="Normal"/>
    <w:next w:val="Normal"/>
    <w:link w:val="SalutationChar"/>
    <w:rsid w:val="00117667"/>
  </w:style>
  <w:style w:type="character" w:customStyle="1" w:styleId="SalutationChar">
    <w:name w:val="Salutation Char"/>
    <w:basedOn w:val="DefaultParagraphFont"/>
    <w:link w:val="Salutation"/>
    <w:rsid w:val="00117667"/>
    <w:rPr>
      <w:sz w:val="22"/>
    </w:rPr>
  </w:style>
  <w:style w:type="paragraph" w:styleId="Date">
    <w:name w:val="Date"/>
    <w:basedOn w:val="Normal"/>
    <w:next w:val="Normal"/>
    <w:link w:val="DateChar"/>
    <w:rsid w:val="00117667"/>
  </w:style>
  <w:style w:type="character" w:customStyle="1" w:styleId="DateChar">
    <w:name w:val="Date Char"/>
    <w:basedOn w:val="DefaultParagraphFont"/>
    <w:link w:val="Date"/>
    <w:rsid w:val="00117667"/>
    <w:rPr>
      <w:sz w:val="22"/>
    </w:rPr>
  </w:style>
  <w:style w:type="paragraph" w:styleId="BodyTextFirstIndent">
    <w:name w:val="Body Text First Indent"/>
    <w:basedOn w:val="BodyText"/>
    <w:link w:val="BodyTextFirstIndentChar"/>
    <w:rsid w:val="00117667"/>
    <w:pPr>
      <w:ind w:firstLine="210"/>
    </w:pPr>
  </w:style>
  <w:style w:type="character" w:customStyle="1" w:styleId="BodyTextFirstIndentChar">
    <w:name w:val="Body Text First Indent Char"/>
    <w:basedOn w:val="BodyTextChar"/>
    <w:link w:val="BodyTextFirstIndent"/>
    <w:rsid w:val="00117667"/>
    <w:rPr>
      <w:sz w:val="22"/>
    </w:rPr>
  </w:style>
  <w:style w:type="paragraph" w:styleId="BodyTextFirstIndent2">
    <w:name w:val="Body Text First Indent 2"/>
    <w:basedOn w:val="BodyTextIndent"/>
    <w:link w:val="BodyTextFirstIndent2Char"/>
    <w:rsid w:val="00117667"/>
    <w:pPr>
      <w:ind w:firstLine="210"/>
    </w:pPr>
  </w:style>
  <w:style w:type="character" w:customStyle="1" w:styleId="BodyTextFirstIndent2Char">
    <w:name w:val="Body Text First Indent 2 Char"/>
    <w:basedOn w:val="BodyTextIndentChar"/>
    <w:link w:val="BodyTextFirstIndent2"/>
    <w:rsid w:val="00117667"/>
    <w:rPr>
      <w:sz w:val="22"/>
    </w:rPr>
  </w:style>
  <w:style w:type="paragraph" w:styleId="BodyText2">
    <w:name w:val="Body Text 2"/>
    <w:basedOn w:val="Normal"/>
    <w:link w:val="BodyText2Char"/>
    <w:rsid w:val="00117667"/>
    <w:pPr>
      <w:spacing w:after="120" w:line="480" w:lineRule="auto"/>
    </w:pPr>
  </w:style>
  <w:style w:type="character" w:customStyle="1" w:styleId="BodyText2Char">
    <w:name w:val="Body Text 2 Char"/>
    <w:basedOn w:val="DefaultParagraphFont"/>
    <w:link w:val="BodyText2"/>
    <w:rsid w:val="00117667"/>
    <w:rPr>
      <w:sz w:val="22"/>
    </w:rPr>
  </w:style>
  <w:style w:type="paragraph" w:styleId="BodyText3">
    <w:name w:val="Body Text 3"/>
    <w:basedOn w:val="Normal"/>
    <w:link w:val="BodyText3Char"/>
    <w:rsid w:val="00117667"/>
    <w:pPr>
      <w:spacing w:after="120"/>
    </w:pPr>
    <w:rPr>
      <w:sz w:val="16"/>
      <w:szCs w:val="16"/>
    </w:rPr>
  </w:style>
  <w:style w:type="character" w:customStyle="1" w:styleId="BodyText3Char">
    <w:name w:val="Body Text 3 Char"/>
    <w:basedOn w:val="DefaultParagraphFont"/>
    <w:link w:val="BodyText3"/>
    <w:rsid w:val="00117667"/>
    <w:rPr>
      <w:sz w:val="16"/>
      <w:szCs w:val="16"/>
    </w:rPr>
  </w:style>
  <w:style w:type="paragraph" w:styleId="BodyTextIndent2">
    <w:name w:val="Body Text Indent 2"/>
    <w:basedOn w:val="Normal"/>
    <w:link w:val="BodyTextIndent2Char"/>
    <w:rsid w:val="00117667"/>
    <w:pPr>
      <w:spacing w:after="120" w:line="480" w:lineRule="auto"/>
      <w:ind w:left="283"/>
    </w:pPr>
  </w:style>
  <w:style w:type="character" w:customStyle="1" w:styleId="BodyTextIndent2Char">
    <w:name w:val="Body Text Indent 2 Char"/>
    <w:basedOn w:val="DefaultParagraphFont"/>
    <w:link w:val="BodyTextIndent2"/>
    <w:rsid w:val="00117667"/>
    <w:rPr>
      <w:sz w:val="22"/>
    </w:rPr>
  </w:style>
  <w:style w:type="paragraph" w:styleId="BodyTextIndent3">
    <w:name w:val="Body Text Indent 3"/>
    <w:basedOn w:val="Normal"/>
    <w:link w:val="BodyTextIndent3Char"/>
    <w:rsid w:val="00117667"/>
    <w:pPr>
      <w:spacing w:after="120"/>
      <w:ind w:left="283"/>
    </w:pPr>
    <w:rPr>
      <w:sz w:val="16"/>
      <w:szCs w:val="16"/>
    </w:rPr>
  </w:style>
  <w:style w:type="character" w:customStyle="1" w:styleId="BodyTextIndent3Char">
    <w:name w:val="Body Text Indent 3 Char"/>
    <w:basedOn w:val="DefaultParagraphFont"/>
    <w:link w:val="BodyTextIndent3"/>
    <w:rsid w:val="00117667"/>
    <w:rPr>
      <w:sz w:val="16"/>
      <w:szCs w:val="16"/>
    </w:rPr>
  </w:style>
  <w:style w:type="paragraph" w:styleId="BlockText">
    <w:name w:val="Block Text"/>
    <w:basedOn w:val="Normal"/>
    <w:rsid w:val="00117667"/>
    <w:pPr>
      <w:spacing w:after="120"/>
      <w:ind w:left="1440" w:right="1440"/>
    </w:pPr>
  </w:style>
  <w:style w:type="character" w:styleId="Hyperlink">
    <w:name w:val="Hyperlink"/>
    <w:basedOn w:val="DefaultParagraphFont"/>
    <w:rsid w:val="00117667"/>
    <w:rPr>
      <w:color w:val="0000FF"/>
      <w:u w:val="single"/>
    </w:rPr>
  </w:style>
  <w:style w:type="character" w:styleId="FollowedHyperlink">
    <w:name w:val="FollowedHyperlink"/>
    <w:basedOn w:val="DefaultParagraphFont"/>
    <w:rsid w:val="00117667"/>
    <w:rPr>
      <w:color w:val="800080"/>
      <w:u w:val="single"/>
    </w:rPr>
  </w:style>
  <w:style w:type="character" w:styleId="Strong">
    <w:name w:val="Strong"/>
    <w:basedOn w:val="DefaultParagraphFont"/>
    <w:qFormat/>
    <w:rsid w:val="00117667"/>
    <w:rPr>
      <w:b/>
      <w:bCs/>
    </w:rPr>
  </w:style>
  <w:style w:type="character" w:styleId="Emphasis">
    <w:name w:val="Emphasis"/>
    <w:basedOn w:val="DefaultParagraphFont"/>
    <w:qFormat/>
    <w:rsid w:val="00117667"/>
    <w:rPr>
      <w:i/>
      <w:iCs/>
    </w:rPr>
  </w:style>
  <w:style w:type="paragraph" w:styleId="DocumentMap">
    <w:name w:val="Document Map"/>
    <w:basedOn w:val="Normal"/>
    <w:link w:val="DocumentMapChar"/>
    <w:rsid w:val="00117667"/>
    <w:pPr>
      <w:shd w:val="clear" w:color="auto" w:fill="000080"/>
    </w:pPr>
    <w:rPr>
      <w:rFonts w:ascii="Tahoma" w:hAnsi="Tahoma" w:cs="Tahoma"/>
    </w:rPr>
  </w:style>
  <w:style w:type="character" w:customStyle="1" w:styleId="DocumentMapChar">
    <w:name w:val="Document Map Char"/>
    <w:basedOn w:val="DefaultParagraphFont"/>
    <w:link w:val="DocumentMap"/>
    <w:rsid w:val="00117667"/>
    <w:rPr>
      <w:rFonts w:ascii="Tahoma" w:hAnsi="Tahoma" w:cs="Tahoma"/>
      <w:sz w:val="22"/>
      <w:shd w:val="clear" w:color="auto" w:fill="000080"/>
    </w:rPr>
  </w:style>
  <w:style w:type="paragraph" w:styleId="PlainText">
    <w:name w:val="Plain Text"/>
    <w:basedOn w:val="Normal"/>
    <w:link w:val="PlainTextChar"/>
    <w:rsid w:val="00117667"/>
    <w:rPr>
      <w:rFonts w:ascii="Courier New" w:hAnsi="Courier New" w:cs="Courier New"/>
      <w:sz w:val="20"/>
    </w:rPr>
  </w:style>
  <w:style w:type="character" w:customStyle="1" w:styleId="PlainTextChar">
    <w:name w:val="Plain Text Char"/>
    <w:basedOn w:val="DefaultParagraphFont"/>
    <w:link w:val="PlainText"/>
    <w:rsid w:val="00117667"/>
    <w:rPr>
      <w:rFonts w:ascii="Courier New" w:hAnsi="Courier New" w:cs="Courier New"/>
    </w:rPr>
  </w:style>
  <w:style w:type="paragraph" w:styleId="E-mailSignature">
    <w:name w:val="E-mail Signature"/>
    <w:basedOn w:val="Normal"/>
    <w:link w:val="E-mailSignatureChar"/>
    <w:rsid w:val="00117667"/>
  </w:style>
  <w:style w:type="character" w:customStyle="1" w:styleId="E-mailSignatureChar">
    <w:name w:val="E-mail Signature Char"/>
    <w:basedOn w:val="DefaultParagraphFont"/>
    <w:link w:val="E-mailSignature"/>
    <w:rsid w:val="00117667"/>
    <w:rPr>
      <w:sz w:val="22"/>
    </w:rPr>
  </w:style>
  <w:style w:type="paragraph" w:styleId="NormalWeb">
    <w:name w:val="Normal (Web)"/>
    <w:basedOn w:val="Normal"/>
    <w:rsid w:val="00117667"/>
  </w:style>
  <w:style w:type="character" w:styleId="HTMLAcronym">
    <w:name w:val="HTML Acronym"/>
    <w:basedOn w:val="DefaultParagraphFont"/>
    <w:rsid w:val="00117667"/>
  </w:style>
  <w:style w:type="paragraph" w:styleId="HTMLAddress">
    <w:name w:val="HTML Address"/>
    <w:basedOn w:val="Normal"/>
    <w:link w:val="HTMLAddressChar"/>
    <w:rsid w:val="00117667"/>
    <w:rPr>
      <w:i/>
      <w:iCs/>
    </w:rPr>
  </w:style>
  <w:style w:type="character" w:customStyle="1" w:styleId="HTMLAddressChar">
    <w:name w:val="HTML Address Char"/>
    <w:basedOn w:val="DefaultParagraphFont"/>
    <w:link w:val="HTMLAddress"/>
    <w:rsid w:val="00117667"/>
    <w:rPr>
      <w:i/>
      <w:iCs/>
      <w:sz w:val="22"/>
    </w:rPr>
  </w:style>
  <w:style w:type="character" w:styleId="HTMLCite">
    <w:name w:val="HTML Cite"/>
    <w:basedOn w:val="DefaultParagraphFont"/>
    <w:rsid w:val="00117667"/>
    <w:rPr>
      <w:i/>
      <w:iCs/>
    </w:rPr>
  </w:style>
  <w:style w:type="character" w:styleId="HTMLCode">
    <w:name w:val="HTML Code"/>
    <w:basedOn w:val="DefaultParagraphFont"/>
    <w:rsid w:val="00117667"/>
    <w:rPr>
      <w:rFonts w:ascii="Courier New" w:hAnsi="Courier New" w:cs="Courier New"/>
      <w:sz w:val="20"/>
      <w:szCs w:val="20"/>
    </w:rPr>
  </w:style>
  <w:style w:type="character" w:styleId="HTMLDefinition">
    <w:name w:val="HTML Definition"/>
    <w:basedOn w:val="DefaultParagraphFont"/>
    <w:rsid w:val="00117667"/>
    <w:rPr>
      <w:i/>
      <w:iCs/>
    </w:rPr>
  </w:style>
  <w:style w:type="character" w:styleId="HTMLKeyboard">
    <w:name w:val="HTML Keyboard"/>
    <w:basedOn w:val="DefaultParagraphFont"/>
    <w:rsid w:val="00117667"/>
    <w:rPr>
      <w:rFonts w:ascii="Courier New" w:hAnsi="Courier New" w:cs="Courier New"/>
      <w:sz w:val="20"/>
      <w:szCs w:val="20"/>
    </w:rPr>
  </w:style>
  <w:style w:type="paragraph" w:styleId="HTMLPreformatted">
    <w:name w:val="HTML Preformatted"/>
    <w:basedOn w:val="Normal"/>
    <w:link w:val="HTMLPreformattedChar"/>
    <w:rsid w:val="00117667"/>
    <w:rPr>
      <w:rFonts w:ascii="Courier New" w:hAnsi="Courier New" w:cs="Courier New"/>
      <w:sz w:val="20"/>
    </w:rPr>
  </w:style>
  <w:style w:type="character" w:customStyle="1" w:styleId="HTMLPreformattedChar">
    <w:name w:val="HTML Preformatted Char"/>
    <w:basedOn w:val="DefaultParagraphFont"/>
    <w:link w:val="HTMLPreformatted"/>
    <w:rsid w:val="00117667"/>
    <w:rPr>
      <w:rFonts w:ascii="Courier New" w:hAnsi="Courier New" w:cs="Courier New"/>
    </w:rPr>
  </w:style>
  <w:style w:type="character" w:styleId="HTMLSample">
    <w:name w:val="HTML Sample"/>
    <w:basedOn w:val="DefaultParagraphFont"/>
    <w:rsid w:val="00117667"/>
    <w:rPr>
      <w:rFonts w:ascii="Courier New" w:hAnsi="Courier New" w:cs="Courier New"/>
    </w:rPr>
  </w:style>
  <w:style w:type="character" w:styleId="HTMLTypewriter">
    <w:name w:val="HTML Typewriter"/>
    <w:basedOn w:val="DefaultParagraphFont"/>
    <w:rsid w:val="00117667"/>
    <w:rPr>
      <w:rFonts w:ascii="Courier New" w:hAnsi="Courier New" w:cs="Courier New"/>
      <w:sz w:val="20"/>
      <w:szCs w:val="20"/>
    </w:rPr>
  </w:style>
  <w:style w:type="character" w:styleId="HTMLVariable">
    <w:name w:val="HTML Variable"/>
    <w:basedOn w:val="DefaultParagraphFont"/>
    <w:rsid w:val="00117667"/>
    <w:rPr>
      <w:i/>
      <w:iCs/>
    </w:rPr>
  </w:style>
  <w:style w:type="paragraph" w:styleId="CommentSubject">
    <w:name w:val="annotation subject"/>
    <w:basedOn w:val="CommentText"/>
    <w:next w:val="CommentText"/>
    <w:link w:val="CommentSubjectChar"/>
    <w:rsid w:val="00117667"/>
    <w:rPr>
      <w:b/>
      <w:bCs/>
    </w:rPr>
  </w:style>
  <w:style w:type="character" w:customStyle="1" w:styleId="CommentSubjectChar">
    <w:name w:val="Comment Subject Char"/>
    <w:basedOn w:val="CommentTextChar"/>
    <w:link w:val="CommentSubject"/>
    <w:rsid w:val="00117667"/>
    <w:rPr>
      <w:b/>
      <w:bCs/>
    </w:rPr>
  </w:style>
  <w:style w:type="numbering" w:styleId="1ai">
    <w:name w:val="Outline List 1"/>
    <w:basedOn w:val="NoList"/>
    <w:rsid w:val="00117667"/>
    <w:pPr>
      <w:numPr>
        <w:numId w:val="14"/>
      </w:numPr>
    </w:pPr>
  </w:style>
  <w:style w:type="numbering" w:styleId="111111">
    <w:name w:val="Outline List 2"/>
    <w:basedOn w:val="NoList"/>
    <w:rsid w:val="00117667"/>
    <w:pPr>
      <w:numPr>
        <w:numId w:val="15"/>
      </w:numPr>
    </w:pPr>
  </w:style>
  <w:style w:type="numbering" w:styleId="ArticleSection">
    <w:name w:val="Outline List 3"/>
    <w:basedOn w:val="NoList"/>
    <w:rsid w:val="00117667"/>
    <w:pPr>
      <w:numPr>
        <w:numId w:val="17"/>
      </w:numPr>
    </w:pPr>
  </w:style>
  <w:style w:type="table" w:styleId="TableSimple1">
    <w:name w:val="Table Simple 1"/>
    <w:basedOn w:val="TableNormal"/>
    <w:rsid w:val="001176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76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76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176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76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76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76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76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76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76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76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76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76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76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76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176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76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76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76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76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76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76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76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76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76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76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76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76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76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76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76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176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76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76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176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76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176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76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76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176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76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76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176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1766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DCDC-B0E8-483D-B0C5-9F18F950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969</Words>
  <Characters>5525</Characters>
  <Application>Microsoft Office Word</Application>
  <DocSecurity>0</DocSecurity>
  <PresentationFormat/>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2021-04-13T00:42:00Z</cp:lastPrinted>
  <dcterms:created xsi:type="dcterms:W3CDTF">2021-06-02T22:50:00Z</dcterms:created>
  <dcterms:modified xsi:type="dcterms:W3CDTF">2021-06-02T22:50:00Z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National Health (Pharmaceutical Benefits) Amendment (Electronic Prescribing)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27 May 2021</vt:lpwstr>
  </property>
  <property fmtid="{D5CDD505-2E9C-101B-9397-08002B2CF9AE}" pid="10" name="ID">
    <vt:lpwstr>OPC64957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27 May 2021</vt:lpwstr>
  </property>
</Properties>
</file>