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51D0B" w14:textId="77777777" w:rsidR="00F94E30" w:rsidRPr="002604A8" w:rsidRDefault="00F94E30" w:rsidP="00F94E30">
      <w:pPr>
        <w:jc w:val="center"/>
        <w:rPr>
          <w:rFonts w:ascii="Times New Roman" w:hAnsi="Times New Roman" w:cs="Times New Roman"/>
          <w:b/>
          <w:bCs/>
          <w:u w:val="single"/>
        </w:rPr>
      </w:pPr>
    </w:p>
    <w:p w14:paraId="6787EFE2" w14:textId="77777777" w:rsidR="00F94E30" w:rsidRPr="002604A8" w:rsidRDefault="00F94E30" w:rsidP="00F94E30">
      <w:pPr>
        <w:rPr>
          <w:rFonts w:ascii="Times New Roman" w:hAnsi="Times New Roman" w:cs="Times New Roman"/>
          <w:sz w:val="28"/>
        </w:rPr>
      </w:pPr>
      <w:r w:rsidRPr="002604A8">
        <w:rPr>
          <w:rFonts w:ascii="Times New Roman" w:hAnsi="Times New Roman" w:cs="Times New Roman"/>
          <w:noProof/>
          <w:lang w:val="en-GB" w:eastAsia="en-GB"/>
        </w:rPr>
        <w:drawing>
          <wp:inline distT="0" distB="0" distL="0" distR="0" wp14:anchorId="7A1F11E7" wp14:editId="14FED1B8">
            <wp:extent cx="1565564" cy="1222876"/>
            <wp:effectExtent l="0" t="0" r="0" b="0"/>
            <wp:docPr id="1" name="Picture 1" descr="Description: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0521" cy="1257992"/>
                    </a:xfrm>
                    <a:prstGeom prst="rect">
                      <a:avLst/>
                    </a:prstGeom>
                    <a:noFill/>
                    <a:ln>
                      <a:noFill/>
                    </a:ln>
                  </pic:spPr>
                </pic:pic>
              </a:graphicData>
            </a:graphic>
          </wp:inline>
        </w:drawing>
      </w:r>
    </w:p>
    <w:p w14:paraId="650A967A" w14:textId="77777777" w:rsidR="00F94E30" w:rsidRPr="002604A8" w:rsidRDefault="00F94E30" w:rsidP="00F94E30">
      <w:pPr>
        <w:rPr>
          <w:rFonts w:ascii="Times New Roman" w:hAnsi="Times New Roman" w:cs="Times New Roman"/>
          <w:sz w:val="19"/>
        </w:rPr>
      </w:pPr>
    </w:p>
    <w:p w14:paraId="623BBD4E" w14:textId="77777777" w:rsidR="00F94E30" w:rsidRPr="002604A8" w:rsidRDefault="00F94E30" w:rsidP="00F94E30">
      <w:pPr>
        <w:rPr>
          <w:rFonts w:ascii="Times New Roman" w:hAnsi="Times New Roman" w:cs="Times New Roman"/>
          <w:sz w:val="19"/>
        </w:rPr>
      </w:pPr>
      <w:bookmarkStart w:id="0" w:name="ConfidenceBlock"/>
      <w:bookmarkEnd w:id="0"/>
    </w:p>
    <w:p w14:paraId="28DA4443" w14:textId="77777777" w:rsidR="00F94E30" w:rsidRPr="00360A3C" w:rsidRDefault="00F94E30" w:rsidP="00F94E30">
      <w:pPr>
        <w:rPr>
          <w:rFonts w:ascii="Times New Roman" w:hAnsi="Times New Roman" w:cs="Times New Roman"/>
          <w:b/>
          <w:bCs/>
          <w:sz w:val="40"/>
          <w:szCs w:val="40"/>
        </w:rPr>
      </w:pPr>
      <w:bookmarkStart w:id="1" w:name="_Hlk68772530"/>
      <w:r w:rsidRPr="00C5353D">
        <w:rPr>
          <w:rFonts w:ascii="Times New Roman" w:hAnsi="Times New Roman" w:cs="Times New Roman"/>
          <w:b/>
          <w:sz w:val="40"/>
          <w:szCs w:val="40"/>
        </w:rPr>
        <w:t>Data-</w:t>
      </w:r>
      <w:r>
        <w:rPr>
          <w:rFonts w:ascii="Times New Roman" w:hAnsi="Times New Roman" w:cs="Times New Roman"/>
          <w:b/>
          <w:sz w:val="40"/>
          <w:szCs w:val="40"/>
        </w:rPr>
        <w:t>m</w:t>
      </w:r>
      <w:r w:rsidRPr="00C5353D">
        <w:rPr>
          <w:rFonts w:ascii="Times New Roman" w:hAnsi="Times New Roman" w:cs="Times New Roman"/>
          <w:b/>
          <w:sz w:val="40"/>
          <w:szCs w:val="40"/>
        </w:rPr>
        <w:t xml:space="preserve">atching Program (Assistance and Tax) </w:t>
      </w:r>
      <w:r w:rsidRPr="00220589">
        <w:rPr>
          <w:rFonts w:ascii="Times New Roman" w:hAnsi="Times New Roman" w:cs="Times New Roman"/>
          <w:b/>
          <w:sz w:val="40"/>
          <w:szCs w:val="40"/>
        </w:rPr>
        <w:t>Rules 2021</w:t>
      </w:r>
    </w:p>
    <w:bookmarkEnd w:id="1"/>
    <w:p w14:paraId="58797988" w14:textId="77777777" w:rsidR="00F94E30" w:rsidRPr="00C47D96" w:rsidRDefault="00F94E30" w:rsidP="00F94E30">
      <w:pPr>
        <w:shd w:val="clear" w:color="auto" w:fill="FFFFFF"/>
        <w:rPr>
          <w:rFonts w:ascii="Times New Roman" w:hAnsi="Times New Roman" w:cs="Times New Roman"/>
        </w:rPr>
      </w:pPr>
    </w:p>
    <w:p w14:paraId="47384347" w14:textId="77777777" w:rsidR="00F94E30" w:rsidRPr="00B82735" w:rsidRDefault="00F94E30" w:rsidP="00F94E30">
      <w:pPr>
        <w:widowControl w:val="0"/>
        <w:numPr>
          <w:ilvl w:val="0"/>
          <w:numId w:val="1"/>
        </w:numPr>
        <w:shd w:val="clear" w:color="auto" w:fill="FFFFFF"/>
        <w:tabs>
          <w:tab w:val="left" w:pos="979"/>
        </w:tabs>
        <w:autoSpaceDE w:val="0"/>
        <w:autoSpaceDN w:val="0"/>
        <w:adjustRightInd w:val="0"/>
        <w:spacing w:before="569" w:after="0" w:line="288" w:lineRule="exact"/>
        <w:ind w:left="979" w:hanging="713"/>
        <w:rPr>
          <w:rFonts w:ascii="Times New Roman" w:hAnsi="Times New Roman" w:cs="Times New Roman"/>
          <w:color w:val="000000"/>
          <w:spacing w:val="-14"/>
          <w:sz w:val="25"/>
          <w:szCs w:val="25"/>
          <w:lang w:val="en-US"/>
        </w:rPr>
      </w:pPr>
      <w:r w:rsidRPr="00F23821">
        <w:rPr>
          <w:rFonts w:ascii="Times New Roman" w:hAnsi="Times New Roman" w:cs="Times New Roman"/>
          <w:color w:val="000000"/>
          <w:sz w:val="25"/>
          <w:szCs w:val="25"/>
          <w:lang w:val="en-US"/>
        </w:rPr>
        <w:t xml:space="preserve">Under section 12(2) of the </w:t>
      </w:r>
      <w:r w:rsidRPr="00652090">
        <w:rPr>
          <w:rFonts w:ascii="Times New Roman" w:hAnsi="Times New Roman" w:cs="Times New Roman"/>
          <w:i/>
          <w:iCs/>
          <w:color w:val="000000"/>
          <w:sz w:val="25"/>
          <w:szCs w:val="25"/>
          <w:lang w:val="en-US"/>
        </w:rPr>
        <w:t>Data-matching Program (Assistance and Tax)</w:t>
      </w:r>
      <w:r w:rsidRPr="00652090">
        <w:rPr>
          <w:rFonts w:ascii="Times New Roman" w:hAnsi="Times New Roman" w:cs="Times New Roman"/>
          <w:i/>
          <w:iCs/>
          <w:color w:val="000000"/>
          <w:sz w:val="25"/>
          <w:szCs w:val="25"/>
          <w:lang w:val="en-US"/>
        </w:rPr>
        <w:br/>
      </w:r>
      <w:r w:rsidRPr="00784C62">
        <w:rPr>
          <w:rFonts w:ascii="Times New Roman" w:hAnsi="Times New Roman" w:cs="Times New Roman"/>
          <w:i/>
          <w:iCs/>
          <w:color w:val="000000"/>
          <w:spacing w:val="2"/>
          <w:sz w:val="25"/>
          <w:szCs w:val="25"/>
          <w:lang w:val="en-US"/>
        </w:rPr>
        <w:t>Act 1990</w:t>
      </w:r>
      <w:r w:rsidRPr="00FF56A6">
        <w:rPr>
          <w:rFonts w:ascii="Times New Roman" w:hAnsi="Times New Roman" w:cs="Times New Roman"/>
          <w:color w:val="000000"/>
          <w:spacing w:val="2"/>
          <w:sz w:val="25"/>
          <w:szCs w:val="25"/>
          <w:lang w:val="en-US"/>
        </w:rPr>
        <w:t xml:space="preserve"> (</w:t>
      </w:r>
      <w:proofErr w:type="spellStart"/>
      <w:r w:rsidRPr="00FF56A6">
        <w:rPr>
          <w:rFonts w:ascii="Times New Roman" w:hAnsi="Times New Roman" w:cs="Times New Roman"/>
          <w:color w:val="000000"/>
          <w:spacing w:val="2"/>
          <w:sz w:val="25"/>
          <w:szCs w:val="25"/>
          <w:lang w:val="en-US"/>
        </w:rPr>
        <w:t>Cth</w:t>
      </w:r>
      <w:proofErr w:type="spellEnd"/>
      <w:r w:rsidRPr="00FF56A6">
        <w:rPr>
          <w:rFonts w:ascii="Times New Roman" w:hAnsi="Times New Roman" w:cs="Times New Roman"/>
          <w:color w:val="000000"/>
          <w:spacing w:val="2"/>
          <w:sz w:val="25"/>
          <w:szCs w:val="25"/>
          <w:lang w:val="en-US"/>
        </w:rPr>
        <w:t>),</w:t>
      </w:r>
      <w:r w:rsidRPr="009C704D">
        <w:rPr>
          <w:rFonts w:ascii="Times New Roman" w:hAnsi="Times New Roman" w:cs="Times New Roman"/>
          <w:color w:val="000000"/>
          <w:spacing w:val="2"/>
          <w:sz w:val="25"/>
          <w:szCs w:val="25"/>
          <w:lang w:val="en-US"/>
        </w:rPr>
        <w:t xml:space="preserve"> I issue the attached </w:t>
      </w:r>
      <w:r w:rsidRPr="00B82735">
        <w:rPr>
          <w:rFonts w:ascii="Times New Roman" w:hAnsi="Times New Roman" w:cs="Times New Roman"/>
          <w:color w:val="000000"/>
          <w:spacing w:val="2"/>
          <w:sz w:val="25"/>
          <w:szCs w:val="25"/>
          <w:lang w:val="en-US"/>
        </w:rPr>
        <w:t>Rules.</w:t>
      </w:r>
    </w:p>
    <w:p w14:paraId="5479D1B5" w14:textId="77777777" w:rsidR="00F94E30" w:rsidRPr="00C5353D" w:rsidRDefault="00F94E30" w:rsidP="00F94E30">
      <w:pPr>
        <w:widowControl w:val="0"/>
        <w:numPr>
          <w:ilvl w:val="0"/>
          <w:numId w:val="1"/>
        </w:numPr>
        <w:shd w:val="clear" w:color="auto" w:fill="FFFFFF"/>
        <w:tabs>
          <w:tab w:val="left" w:pos="979"/>
        </w:tabs>
        <w:autoSpaceDE w:val="0"/>
        <w:autoSpaceDN w:val="0"/>
        <w:adjustRightInd w:val="0"/>
        <w:spacing w:before="288" w:after="0" w:line="288" w:lineRule="exact"/>
        <w:ind w:left="979" w:right="490" w:hanging="713"/>
        <w:rPr>
          <w:rFonts w:ascii="Times New Roman" w:hAnsi="Times New Roman" w:cs="Times New Roman"/>
          <w:color w:val="000000"/>
          <w:spacing w:val="-11"/>
          <w:sz w:val="25"/>
          <w:szCs w:val="25"/>
          <w:lang w:val="en-US"/>
        </w:rPr>
      </w:pPr>
      <w:r w:rsidRPr="0050205F">
        <w:rPr>
          <w:rFonts w:ascii="Times New Roman" w:hAnsi="Times New Roman" w:cs="Times New Roman"/>
          <w:color w:val="000000"/>
          <w:sz w:val="25"/>
          <w:szCs w:val="25"/>
          <w:lang w:val="en-US"/>
        </w:rPr>
        <w:t xml:space="preserve">These </w:t>
      </w:r>
      <w:r w:rsidRPr="00865703">
        <w:rPr>
          <w:rFonts w:ascii="Times New Roman" w:hAnsi="Times New Roman" w:cs="Times New Roman"/>
          <w:color w:val="000000"/>
          <w:sz w:val="25"/>
          <w:szCs w:val="25"/>
          <w:lang w:val="en-US"/>
        </w:rPr>
        <w:t>Rules</w:t>
      </w:r>
      <w:r w:rsidRPr="00AA2BE3">
        <w:rPr>
          <w:rFonts w:ascii="Times New Roman" w:hAnsi="Times New Roman" w:cs="Times New Roman"/>
          <w:color w:val="000000"/>
          <w:sz w:val="25"/>
          <w:szCs w:val="25"/>
          <w:lang w:val="en-US"/>
        </w:rPr>
        <w:t xml:space="preserve"> will </w:t>
      </w:r>
      <w:r>
        <w:rPr>
          <w:rFonts w:ascii="Times New Roman" w:hAnsi="Times New Roman" w:cs="Times New Roman"/>
          <w:color w:val="000000"/>
          <w:sz w:val="25"/>
          <w:szCs w:val="25"/>
          <w:lang w:val="en-US"/>
        </w:rPr>
        <w:t xml:space="preserve">repeal the </w:t>
      </w:r>
      <w:r w:rsidRPr="00623065">
        <w:rPr>
          <w:rFonts w:ascii="Times New Roman" w:hAnsi="Times New Roman" w:cs="Times New Roman"/>
          <w:i/>
          <w:iCs/>
          <w:color w:val="000000"/>
          <w:sz w:val="25"/>
          <w:szCs w:val="25"/>
          <w:lang w:val="en-US"/>
        </w:rPr>
        <w:t xml:space="preserve">Data-Matching Program (Assistance and Tax) Act 1990 - Guidelines </w:t>
      </w:r>
      <w:r w:rsidRPr="00C5353D">
        <w:rPr>
          <w:rFonts w:ascii="Times New Roman" w:hAnsi="Times New Roman" w:cs="Times New Roman"/>
          <w:color w:val="000000"/>
          <w:sz w:val="25"/>
          <w:szCs w:val="25"/>
          <w:lang w:val="en-US"/>
        </w:rPr>
        <w:t>issued on 31 October 1994</w:t>
      </w:r>
      <w:r w:rsidRPr="00C5353D">
        <w:rPr>
          <w:rFonts w:ascii="Times New Roman" w:hAnsi="Times New Roman" w:cs="Times New Roman"/>
          <w:color w:val="000000"/>
          <w:spacing w:val="-1"/>
          <w:sz w:val="25"/>
          <w:szCs w:val="25"/>
          <w:lang w:val="en-US"/>
        </w:rPr>
        <w:t>.</w:t>
      </w:r>
    </w:p>
    <w:p w14:paraId="606F0191" w14:textId="77777777" w:rsidR="00F94E30" w:rsidRPr="00C47D96" w:rsidRDefault="00F94E30" w:rsidP="00F94E30">
      <w:pPr>
        <w:widowControl w:val="0"/>
        <w:numPr>
          <w:ilvl w:val="0"/>
          <w:numId w:val="1"/>
        </w:numPr>
        <w:shd w:val="clear" w:color="auto" w:fill="FFFFFF"/>
        <w:tabs>
          <w:tab w:val="left" w:pos="979"/>
        </w:tabs>
        <w:autoSpaceDE w:val="0"/>
        <w:autoSpaceDN w:val="0"/>
        <w:adjustRightInd w:val="0"/>
        <w:spacing w:before="281" w:after="0" w:line="281" w:lineRule="exact"/>
        <w:ind w:left="979" w:hanging="713"/>
        <w:rPr>
          <w:rFonts w:ascii="Times New Roman" w:hAnsi="Times New Roman" w:cs="Times New Roman"/>
          <w:color w:val="000000"/>
          <w:spacing w:val="-8"/>
          <w:sz w:val="25"/>
          <w:szCs w:val="25"/>
          <w:lang w:val="en-US"/>
        </w:rPr>
      </w:pPr>
      <w:r w:rsidRPr="00C5353D">
        <w:rPr>
          <w:rFonts w:ascii="Times New Roman" w:hAnsi="Times New Roman" w:cs="Times New Roman"/>
          <w:color w:val="000000"/>
          <w:spacing w:val="4"/>
          <w:sz w:val="25"/>
          <w:szCs w:val="25"/>
          <w:lang w:val="en-US"/>
        </w:rPr>
        <w:t>The Rules will come into force on the first day on which the</w:t>
      </w:r>
      <w:r w:rsidRPr="00C5353D">
        <w:rPr>
          <w:rFonts w:ascii="Times New Roman" w:hAnsi="Times New Roman" w:cs="Times New Roman"/>
          <w:color w:val="000000"/>
          <w:spacing w:val="4"/>
          <w:sz w:val="25"/>
          <w:szCs w:val="25"/>
          <w:lang w:val="en-US"/>
        </w:rPr>
        <w:br/>
      </w:r>
      <w:r w:rsidRPr="00C5353D">
        <w:rPr>
          <w:rFonts w:ascii="Times New Roman" w:hAnsi="Times New Roman" w:cs="Times New Roman"/>
          <w:color w:val="000000"/>
          <w:sz w:val="25"/>
          <w:szCs w:val="25"/>
          <w:lang w:val="en-US"/>
        </w:rPr>
        <w:t>Rules</w:t>
      </w:r>
      <w:r w:rsidRPr="00220589">
        <w:rPr>
          <w:rFonts w:ascii="Times New Roman" w:hAnsi="Times New Roman" w:cs="Times New Roman"/>
          <w:color w:val="000000"/>
          <w:sz w:val="25"/>
          <w:szCs w:val="25"/>
          <w:lang w:val="en-US"/>
        </w:rPr>
        <w:t xml:space="preserve"> are no longer liable to be disallowed by Parliamen</w:t>
      </w:r>
      <w:r w:rsidRPr="00360A3C">
        <w:rPr>
          <w:rFonts w:ascii="Times New Roman" w:hAnsi="Times New Roman" w:cs="Times New Roman"/>
          <w:color w:val="000000"/>
          <w:sz w:val="25"/>
          <w:szCs w:val="25"/>
          <w:lang w:val="en-US"/>
        </w:rPr>
        <w:t xml:space="preserve">t </w:t>
      </w:r>
      <w:proofErr w:type="gramStart"/>
      <w:r w:rsidRPr="00360A3C">
        <w:rPr>
          <w:rFonts w:ascii="Times New Roman" w:hAnsi="Times New Roman" w:cs="Times New Roman"/>
          <w:color w:val="000000"/>
          <w:sz w:val="25"/>
          <w:szCs w:val="25"/>
          <w:lang w:val="en-US"/>
        </w:rPr>
        <w:t>i.e.</w:t>
      </w:r>
      <w:proofErr w:type="gramEnd"/>
      <w:r w:rsidRPr="00360A3C">
        <w:rPr>
          <w:rFonts w:ascii="Times New Roman" w:hAnsi="Times New Roman" w:cs="Times New Roman"/>
          <w:color w:val="000000"/>
          <w:sz w:val="25"/>
          <w:szCs w:val="25"/>
          <w:lang w:val="en-US"/>
        </w:rPr>
        <w:t xml:space="preserve"> once 15 </w:t>
      </w:r>
      <w:r w:rsidRPr="00BF3F54">
        <w:rPr>
          <w:rFonts w:ascii="Times New Roman" w:hAnsi="Times New Roman" w:cs="Times New Roman"/>
          <w:color w:val="000000"/>
          <w:spacing w:val="2"/>
          <w:sz w:val="25"/>
          <w:szCs w:val="25"/>
          <w:lang w:val="en-US"/>
        </w:rPr>
        <w:t>sitting days have expired in both Houses after tabling.</w:t>
      </w:r>
    </w:p>
    <w:p w14:paraId="1D9BF856" w14:textId="626247CC" w:rsidR="00F94E30" w:rsidRPr="00C5353D" w:rsidRDefault="00F94E30" w:rsidP="00F94E30">
      <w:pPr>
        <w:framePr w:w="5265" w:h="1004" w:hRule="exact" w:hSpace="36" w:vSpace="58" w:wrap="notBeside" w:vAnchor="text" w:hAnchor="text" w:x="275" w:y="3402"/>
        <w:shd w:val="clear" w:color="auto" w:fill="FFFFFF"/>
        <w:spacing w:line="288" w:lineRule="exact"/>
        <w:rPr>
          <w:rFonts w:ascii="Times New Roman" w:hAnsi="Times New Roman" w:cs="Times New Roman"/>
        </w:rPr>
      </w:pPr>
      <w:r w:rsidRPr="002604A8">
        <w:rPr>
          <w:rFonts w:ascii="Times New Roman" w:hAnsi="Times New Roman" w:cs="Times New Roman"/>
          <w:color w:val="000000"/>
          <w:spacing w:val="-9"/>
          <w:sz w:val="25"/>
          <w:szCs w:val="25"/>
          <w:lang w:val="en-US"/>
        </w:rPr>
        <w:t>ANGELENE FALK</w:t>
      </w:r>
      <w:r w:rsidRPr="002604A8">
        <w:rPr>
          <w:rFonts w:ascii="Times New Roman" w:hAnsi="Times New Roman" w:cs="Times New Roman"/>
          <w:color w:val="000000"/>
          <w:spacing w:val="-9"/>
          <w:sz w:val="25"/>
          <w:szCs w:val="25"/>
          <w:lang w:val="en-US"/>
        </w:rPr>
        <w:br/>
      </w:r>
      <w:r w:rsidRPr="00C5353D">
        <w:rPr>
          <w:rFonts w:ascii="Times New Roman" w:hAnsi="Times New Roman" w:cs="Times New Roman"/>
          <w:color w:val="000000"/>
          <w:spacing w:val="-2"/>
          <w:sz w:val="25"/>
          <w:szCs w:val="25"/>
          <w:lang w:val="en-US"/>
        </w:rPr>
        <w:t>Australian Information Commissioner</w:t>
      </w:r>
      <w:r w:rsidR="00410DBB">
        <w:rPr>
          <w:rFonts w:ascii="Times New Roman" w:hAnsi="Times New Roman" w:cs="Times New Roman"/>
          <w:color w:val="000000"/>
          <w:spacing w:val="-2"/>
          <w:sz w:val="25"/>
          <w:szCs w:val="25"/>
          <w:lang w:val="en-US"/>
        </w:rPr>
        <w:br/>
        <w:t>Privacy Commissioner</w:t>
      </w:r>
    </w:p>
    <w:p w14:paraId="0392BADC" w14:textId="281D9FA1" w:rsidR="00F94E30" w:rsidRPr="002604A8" w:rsidRDefault="00F94E30" w:rsidP="00F94E30">
      <w:pPr>
        <w:shd w:val="clear" w:color="auto" w:fill="FFFFFF"/>
        <w:spacing w:before="1138"/>
        <w:ind w:left="274"/>
        <w:rPr>
          <w:rFonts w:ascii="Times New Roman" w:hAnsi="Times New Roman" w:cs="Times New Roman"/>
        </w:rPr>
      </w:pPr>
      <w:r w:rsidRPr="00C5353D">
        <w:rPr>
          <w:rFonts w:ascii="Times New Roman" w:hAnsi="Times New Roman" w:cs="Times New Roman"/>
          <w:color w:val="000000"/>
          <w:spacing w:val="-2"/>
          <w:sz w:val="25"/>
          <w:szCs w:val="25"/>
          <w:lang w:val="en-US"/>
        </w:rPr>
        <w:t xml:space="preserve">Dated   </w:t>
      </w:r>
      <w:r>
        <w:rPr>
          <w:rFonts w:ascii="Times New Roman" w:hAnsi="Times New Roman" w:cs="Times New Roman"/>
          <w:color w:val="000000"/>
          <w:spacing w:val="-2"/>
          <w:sz w:val="25"/>
          <w:szCs w:val="25"/>
          <w:lang w:val="en-US"/>
        </w:rPr>
        <w:t>8 June</w:t>
      </w:r>
      <w:r w:rsidRPr="002604A8">
        <w:rPr>
          <w:rFonts w:ascii="Times New Roman" w:hAnsi="Times New Roman" w:cs="Times New Roman"/>
          <w:color w:val="000000"/>
          <w:spacing w:val="-2"/>
          <w:sz w:val="25"/>
          <w:szCs w:val="25"/>
          <w:lang w:val="en-US"/>
        </w:rPr>
        <w:t xml:space="preserve"> 2021</w:t>
      </w:r>
    </w:p>
    <w:p w14:paraId="2F174591" w14:textId="77777777" w:rsidR="00F94E30" w:rsidRPr="002604A8" w:rsidRDefault="00F94E30" w:rsidP="00F94E30">
      <w:pPr>
        <w:rPr>
          <w:rFonts w:ascii="Times New Roman" w:hAnsi="Times New Roman" w:cs="Times New Roman"/>
          <w:b/>
          <w:bCs/>
          <w:u w:val="single"/>
        </w:rPr>
      </w:pPr>
    </w:p>
    <w:p w14:paraId="2AD495A2" w14:textId="77777777" w:rsidR="00F94E30" w:rsidRPr="00C5353D" w:rsidRDefault="00F94E30" w:rsidP="00F94E30">
      <w:pPr>
        <w:rPr>
          <w:rFonts w:ascii="Times New Roman" w:hAnsi="Times New Roman" w:cs="Times New Roman"/>
          <w:b/>
          <w:bCs/>
          <w:u w:val="single"/>
        </w:rPr>
      </w:pPr>
    </w:p>
    <w:p w14:paraId="387D260B" w14:textId="77777777" w:rsidR="00F94E30" w:rsidRPr="00C5353D" w:rsidRDefault="00F94E30" w:rsidP="00F94E30">
      <w:pPr>
        <w:rPr>
          <w:rFonts w:ascii="Times New Roman" w:hAnsi="Times New Roman" w:cs="Times New Roman"/>
          <w:b/>
          <w:bCs/>
          <w:u w:val="single"/>
        </w:rPr>
      </w:pPr>
    </w:p>
    <w:p w14:paraId="342944B2" w14:textId="77777777" w:rsidR="00F94E30" w:rsidRPr="00C5353D" w:rsidRDefault="00F94E30" w:rsidP="00F94E30">
      <w:pPr>
        <w:rPr>
          <w:rFonts w:ascii="Times New Roman" w:hAnsi="Times New Roman" w:cs="Times New Roman"/>
          <w:b/>
          <w:bCs/>
          <w:u w:val="single"/>
        </w:rPr>
      </w:pPr>
    </w:p>
    <w:p w14:paraId="2E3D2C31" w14:textId="77777777" w:rsidR="00F94E30" w:rsidRPr="00C5353D" w:rsidRDefault="00F94E30" w:rsidP="00F94E30">
      <w:pPr>
        <w:rPr>
          <w:rFonts w:ascii="Times New Roman" w:hAnsi="Times New Roman" w:cs="Times New Roman"/>
          <w:b/>
          <w:bCs/>
          <w:u w:val="single"/>
        </w:rPr>
      </w:pPr>
    </w:p>
    <w:p w14:paraId="7BD5313C" w14:textId="77777777" w:rsidR="00F94E30" w:rsidRPr="00C5353D" w:rsidRDefault="00F94E30" w:rsidP="00F94E30">
      <w:pPr>
        <w:rPr>
          <w:rFonts w:ascii="Times New Roman" w:hAnsi="Times New Roman" w:cs="Times New Roman"/>
          <w:b/>
          <w:bCs/>
          <w:u w:val="single"/>
        </w:rPr>
      </w:pPr>
    </w:p>
    <w:p w14:paraId="3CCEB80B" w14:textId="77777777" w:rsidR="00F94E30" w:rsidRPr="00C5353D" w:rsidRDefault="00F94E30" w:rsidP="00F94E30">
      <w:pPr>
        <w:rPr>
          <w:rFonts w:ascii="Times New Roman" w:hAnsi="Times New Roman" w:cs="Times New Roman"/>
          <w:b/>
          <w:bCs/>
          <w:u w:val="single"/>
        </w:rPr>
      </w:pPr>
    </w:p>
    <w:p w14:paraId="6177518A" w14:textId="77777777" w:rsidR="00F94E30" w:rsidRPr="002604A8" w:rsidRDefault="00F94E30" w:rsidP="00F94E30">
      <w:pPr>
        <w:pStyle w:val="HWLEBodyText"/>
        <w:rPr>
          <w:rFonts w:ascii="Times New Roman" w:hAnsi="Times New Roman" w:cs="Times New Roman"/>
        </w:rPr>
        <w:sectPr w:rsidR="00F94E30" w:rsidRPr="002604A8">
          <w:headerReference w:type="default" r:id="rId9"/>
          <w:footerReference w:type="even" r:id="rId10"/>
          <w:footerReference w:type="first" r:id="rId11"/>
          <w:pgSz w:w="11906" w:h="16838"/>
          <w:pgMar w:top="1440" w:right="1440" w:bottom="1440" w:left="1440" w:header="708" w:footer="708" w:gutter="0"/>
          <w:cols w:space="708"/>
          <w:docGrid w:linePitch="360"/>
        </w:sectPr>
      </w:pPr>
    </w:p>
    <w:p w14:paraId="39800947" w14:textId="77777777" w:rsidR="00F94E30" w:rsidRPr="002604A8" w:rsidRDefault="00F94E30" w:rsidP="00F94E30">
      <w:pPr>
        <w:pStyle w:val="HWLEBodyText"/>
        <w:rPr>
          <w:rFonts w:ascii="Times New Roman" w:hAnsi="Times New Roman" w:cs="Times New Roman"/>
        </w:rPr>
      </w:pPr>
    </w:p>
    <w:p w14:paraId="7FF0C314" w14:textId="77777777" w:rsidR="00F94E30" w:rsidRPr="002604A8" w:rsidRDefault="00F94E30" w:rsidP="00F94E30">
      <w:pPr>
        <w:rPr>
          <w:rFonts w:ascii="Times New Roman" w:hAnsi="Times New Roman" w:cs="Times New Roman"/>
          <w:b/>
          <w:bCs/>
          <w:u w:val="single"/>
        </w:rPr>
      </w:pPr>
    </w:p>
    <w:p w14:paraId="063BCA06" w14:textId="4A20DA2F" w:rsidR="005C7521" w:rsidRPr="005C7521" w:rsidRDefault="00F94E30" w:rsidP="005C7521">
      <w:pPr>
        <w:pStyle w:val="HWLEHead"/>
        <w:rPr>
          <w:rFonts w:ascii="Times New Roman" w:hAnsi="Times New Roman" w:cs="Times New Roman"/>
          <w:bCs w:val="0"/>
          <w:sz w:val="36"/>
          <w:szCs w:val="36"/>
        </w:rPr>
      </w:pPr>
      <w:r w:rsidRPr="002604A8">
        <w:rPr>
          <w:rFonts w:ascii="Times New Roman" w:hAnsi="Times New Roman" w:cs="Times New Roman"/>
          <w:bCs w:val="0"/>
          <w:sz w:val="36"/>
          <w:szCs w:val="36"/>
        </w:rPr>
        <w:t>Contents</w:t>
      </w:r>
    </w:p>
    <w:bookmarkStart w:id="6" w:name="TOC"/>
    <w:bookmarkEnd w:id="6"/>
    <w:p w14:paraId="77DD2C3E" w14:textId="4E59369F" w:rsidR="00C7435B" w:rsidRDefault="00F94E30">
      <w:pPr>
        <w:pStyle w:val="TOC2"/>
        <w:rPr>
          <w:rFonts w:asciiTheme="minorHAnsi" w:eastAsiaTheme="minorEastAsia" w:hAnsiTheme="minorHAnsi" w:cstheme="minorBidi"/>
          <w:bCs w:val="0"/>
          <w:sz w:val="22"/>
          <w:szCs w:val="22"/>
          <w:lang w:eastAsia="en-AU"/>
        </w:rPr>
      </w:pPr>
      <w:r w:rsidRPr="002604A8">
        <w:rPr>
          <w:rFonts w:ascii="Times New Roman" w:hAnsi="Times New Roman" w:cs="Times New Roman"/>
        </w:rPr>
        <w:fldChar w:fldCharType="begin" w:fldLock="1"/>
      </w:r>
      <w:r w:rsidRPr="002604A8">
        <w:rPr>
          <w:rFonts w:ascii="Times New Roman" w:hAnsi="Times New Roman" w:cs="Times New Roman"/>
        </w:rPr>
        <w:instrText xml:space="preserve"> TOC \h \z \t "Heading 1,2,HWLE Lvl 1,2,HWLE Sch Head,2,HWLE Sch Head (multi),2,HWLE Head TOC,2,Style Lvl 1,2,Style Sch Head,2,Style Sch Head (multi),2,Style Head TOC,2" \* MERGEFORMAT </w:instrText>
      </w:r>
      <w:r w:rsidRPr="002604A8">
        <w:rPr>
          <w:rFonts w:ascii="Times New Roman" w:hAnsi="Times New Roman" w:cs="Times New Roman"/>
        </w:rPr>
        <w:fldChar w:fldCharType="separate"/>
      </w:r>
      <w:hyperlink w:anchor="_Toc74045189" w:history="1">
        <w:r w:rsidR="00C7435B" w:rsidRPr="00C67322">
          <w:rPr>
            <w:rStyle w:val="Hyperlink"/>
            <w:rFonts w:ascii="Times New Roman" w:hAnsi="Times New Roman"/>
          </w:rPr>
          <w:t>Part 1 – Preliminary</w:t>
        </w:r>
        <w:r w:rsidR="00C7435B">
          <w:rPr>
            <w:webHidden/>
          </w:rPr>
          <w:tab/>
        </w:r>
        <w:r w:rsidR="00C7435B">
          <w:rPr>
            <w:webHidden/>
          </w:rPr>
          <w:fldChar w:fldCharType="begin" w:fldLock="1"/>
        </w:r>
        <w:r w:rsidR="00C7435B">
          <w:rPr>
            <w:webHidden/>
          </w:rPr>
          <w:instrText xml:space="preserve"> PAGEREF _Toc74045189 \h </w:instrText>
        </w:r>
        <w:r w:rsidR="00C7435B">
          <w:rPr>
            <w:webHidden/>
          </w:rPr>
        </w:r>
        <w:r w:rsidR="00C7435B">
          <w:rPr>
            <w:webHidden/>
          </w:rPr>
          <w:fldChar w:fldCharType="separate"/>
        </w:r>
        <w:r w:rsidR="00C7435B">
          <w:rPr>
            <w:webHidden/>
          </w:rPr>
          <w:t>4</w:t>
        </w:r>
        <w:r w:rsidR="00C7435B">
          <w:rPr>
            <w:webHidden/>
          </w:rPr>
          <w:fldChar w:fldCharType="end"/>
        </w:r>
      </w:hyperlink>
    </w:p>
    <w:p w14:paraId="7AF73D22" w14:textId="68A8191D" w:rsidR="00C7435B" w:rsidRDefault="00586820">
      <w:pPr>
        <w:pStyle w:val="TOC2"/>
        <w:rPr>
          <w:rFonts w:asciiTheme="minorHAnsi" w:eastAsiaTheme="minorEastAsia" w:hAnsiTheme="minorHAnsi" w:cstheme="minorBidi"/>
          <w:bCs w:val="0"/>
          <w:sz w:val="22"/>
          <w:szCs w:val="22"/>
          <w:lang w:eastAsia="en-AU"/>
        </w:rPr>
      </w:pPr>
      <w:hyperlink w:anchor="_Toc74045190" w:history="1">
        <w:r w:rsidR="00C7435B" w:rsidRPr="00C67322">
          <w:rPr>
            <w:rStyle w:val="Hyperlink"/>
            <w:rFonts w:ascii="Times New Roman" w:hAnsi="Times New Roman"/>
          </w:rPr>
          <w:t>1.</w:t>
        </w:r>
        <w:r w:rsidR="00C7435B">
          <w:rPr>
            <w:rFonts w:asciiTheme="minorHAnsi" w:eastAsiaTheme="minorEastAsia" w:hAnsiTheme="minorHAnsi" w:cstheme="minorBidi"/>
            <w:bCs w:val="0"/>
            <w:sz w:val="22"/>
            <w:szCs w:val="22"/>
            <w:lang w:eastAsia="en-AU"/>
          </w:rPr>
          <w:tab/>
        </w:r>
        <w:r w:rsidR="00C7435B" w:rsidRPr="00C67322">
          <w:rPr>
            <w:rStyle w:val="Hyperlink"/>
            <w:rFonts w:ascii="Times New Roman" w:hAnsi="Times New Roman"/>
          </w:rPr>
          <w:t>Name</w:t>
        </w:r>
        <w:r w:rsidR="00C7435B">
          <w:rPr>
            <w:webHidden/>
          </w:rPr>
          <w:tab/>
        </w:r>
        <w:r w:rsidR="00C7435B">
          <w:rPr>
            <w:webHidden/>
          </w:rPr>
          <w:fldChar w:fldCharType="begin" w:fldLock="1"/>
        </w:r>
        <w:r w:rsidR="00C7435B">
          <w:rPr>
            <w:webHidden/>
          </w:rPr>
          <w:instrText xml:space="preserve"> PAGEREF _Toc74045190 \h </w:instrText>
        </w:r>
        <w:r w:rsidR="00C7435B">
          <w:rPr>
            <w:webHidden/>
          </w:rPr>
        </w:r>
        <w:r w:rsidR="00C7435B">
          <w:rPr>
            <w:webHidden/>
          </w:rPr>
          <w:fldChar w:fldCharType="separate"/>
        </w:r>
        <w:r w:rsidR="00C7435B">
          <w:rPr>
            <w:webHidden/>
          </w:rPr>
          <w:t>4</w:t>
        </w:r>
        <w:r w:rsidR="00C7435B">
          <w:rPr>
            <w:webHidden/>
          </w:rPr>
          <w:fldChar w:fldCharType="end"/>
        </w:r>
      </w:hyperlink>
    </w:p>
    <w:p w14:paraId="79F12FDE" w14:textId="73969BDA" w:rsidR="00C7435B" w:rsidRDefault="00586820">
      <w:pPr>
        <w:pStyle w:val="TOC2"/>
        <w:rPr>
          <w:rFonts w:asciiTheme="minorHAnsi" w:eastAsiaTheme="minorEastAsia" w:hAnsiTheme="minorHAnsi" w:cstheme="minorBidi"/>
          <w:bCs w:val="0"/>
          <w:sz w:val="22"/>
          <w:szCs w:val="22"/>
          <w:lang w:eastAsia="en-AU"/>
        </w:rPr>
      </w:pPr>
      <w:hyperlink w:anchor="_Toc74045191" w:history="1">
        <w:r w:rsidR="00C7435B" w:rsidRPr="00C67322">
          <w:rPr>
            <w:rStyle w:val="Hyperlink"/>
            <w:rFonts w:ascii="Times New Roman" w:hAnsi="Times New Roman"/>
          </w:rPr>
          <w:t>2.</w:t>
        </w:r>
        <w:r w:rsidR="00C7435B">
          <w:rPr>
            <w:rFonts w:asciiTheme="minorHAnsi" w:eastAsiaTheme="minorEastAsia" w:hAnsiTheme="minorHAnsi" w:cstheme="minorBidi"/>
            <w:bCs w:val="0"/>
            <w:sz w:val="22"/>
            <w:szCs w:val="22"/>
            <w:lang w:eastAsia="en-AU"/>
          </w:rPr>
          <w:tab/>
        </w:r>
        <w:r w:rsidR="00C7435B" w:rsidRPr="00C67322">
          <w:rPr>
            <w:rStyle w:val="Hyperlink"/>
            <w:rFonts w:ascii="Times New Roman" w:hAnsi="Times New Roman"/>
          </w:rPr>
          <w:t>Commencement</w:t>
        </w:r>
        <w:r w:rsidR="00C7435B">
          <w:rPr>
            <w:webHidden/>
          </w:rPr>
          <w:tab/>
        </w:r>
        <w:r w:rsidR="00C7435B">
          <w:rPr>
            <w:webHidden/>
          </w:rPr>
          <w:fldChar w:fldCharType="begin" w:fldLock="1"/>
        </w:r>
        <w:r w:rsidR="00C7435B">
          <w:rPr>
            <w:webHidden/>
          </w:rPr>
          <w:instrText xml:space="preserve"> PAGEREF _Toc74045191 \h </w:instrText>
        </w:r>
        <w:r w:rsidR="00C7435B">
          <w:rPr>
            <w:webHidden/>
          </w:rPr>
        </w:r>
        <w:r w:rsidR="00C7435B">
          <w:rPr>
            <w:webHidden/>
          </w:rPr>
          <w:fldChar w:fldCharType="separate"/>
        </w:r>
        <w:r w:rsidR="00C7435B">
          <w:rPr>
            <w:webHidden/>
          </w:rPr>
          <w:t>4</w:t>
        </w:r>
        <w:r w:rsidR="00C7435B">
          <w:rPr>
            <w:webHidden/>
          </w:rPr>
          <w:fldChar w:fldCharType="end"/>
        </w:r>
      </w:hyperlink>
    </w:p>
    <w:p w14:paraId="34C654DB" w14:textId="25323E97" w:rsidR="00C7435B" w:rsidRDefault="00586820">
      <w:pPr>
        <w:pStyle w:val="TOC2"/>
        <w:rPr>
          <w:rFonts w:asciiTheme="minorHAnsi" w:eastAsiaTheme="minorEastAsia" w:hAnsiTheme="minorHAnsi" w:cstheme="minorBidi"/>
          <w:bCs w:val="0"/>
          <w:sz w:val="22"/>
          <w:szCs w:val="22"/>
          <w:lang w:eastAsia="en-AU"/>
        </w:rPr>
      </w:pPr>
      <w:hyperlink w:anchor="_Toc74045192" w:history="1">
        <w:r w:rsidR="00C7435B" w:rsidRPr="00C67322">
          <w:rPr>
            <w:rStyle w:val="Hyperlink"/>
            <w:rFonts w:ascii="Times New Roman" w:hAnsi="Times New Roman"/>
          </w:rPr>
          <w:t>3.</w:t>
        </w:r>
        <w:r w:rsidR="00C7435B">
          <w:rPr>
            <w:rFonts w:asciiTheme="minorHAnsi" w:eastAsiaTheme="minorEastAsia" w:hAnsiTheme="minorHAnsi" w:cstheme="minorBidi"/>
            <w:bCs w:val="0"/>
            <w:sz w:val="22"/>
            <w:szCs w:val="22"/>
            <w:lang w:eastAsia="en-AU"/>
          </w:rPr>
          <w:tab/>
        </w:r>
        <w:r w:rsidR="00C7435B" w:rsidRPr="00C67322">
          <w:rPr>
            <w:rStyle w:val="Hyperlink"/>
            <w:rFonts w:ascii="Times New Roman" w:hAnsi="Times New Roman"/>
          </w:rPr>
          <w:t>Authority</w:t>
        </w:r>
        <w:r w:rsidR="00C7435B">
          <w:rPr>
            <w:webHidden/>
          </w:rPr>
          <w:tab/>
        </w:r>
        <w:r w:rsidR="00C7435B">
          <w:rPr>
            <w:webHidden/>
          </w:rPr>
          <w:fldChar w:fldCharType="begin" w:fldLock="1"/>
        </w:r>
        <w:r w:rsidR="00C7435B">
          <w:rPr>
            <w:webHidden/>
          </w:rPr>
          <w:instrText xml:space="preserve"> PAGEREF _Toc74045192 \h </w:instrText>
        </w:r>
        <w:r w:rsidR="00C7435B">
          <w:rPr>
            <w:webHidden/>
          </w:rPr>
        </w:r>
        <w:r w:rsidR="00C7435B">
          <w:rPr>
            <w:webHidden/>
          </w:rPr>
          <w:fldChar w:fldCharType="separate"/>
        </w:r>
        <w:r w:rsidR="00C7435B">
          <w:rPr>
            <w:webHidden/>
          </w:rPr>
          <w:t>4</w:t>
        </w:r>
        <w:r w:rsidR="00C7435B">
          <w:rPr>
            <w:webHidden/>
          </w:rPr>
          <w:fldChar w:fldCharType="end"/>
        </w:r>
      </w:hyperlink>
    </w:p>
    <w:p w14:paraId="37B21D1E" w14:textId="1034CDCE" w:rsidR="00C7435B" w:rsidRDefault="00586820">
      <w:pPr>
        <w:pStyle w:val="TOC2"/>
        <w:rPr>
          <w:rFonts w:asciiTheme="minorHAnsi" w:eastAsiaTheme="minorEastAsia" w:hAnsiTheme="minorHAnsi" w:cstheme="minorBidi"/>
          <w:bCs w:val="0"/>
          <w:sz w:val="22"/>
          <w:szCs w:val="22"/>
          <w:lang w:eastAsia="en-AU"/>
        </w:rPr>
      </w:pPr>
      <w:hyperlink w:anchor="_Toc74045193" w:history="1">
        <w:r w:rsidR="00C7435B" w:rsidRPr="00C67322">
          <w:rPr>
            <w:rStyle w:val="Hyperlink"/>
            <w:rFonts w:ascii="Times New Roman" w:hAnsi="Times New Roman"/>
          </w:rPr>
          <w:t>4.</w:t>
        </w:r>
        <w:r w:rsidR="00C7435B">
          <w:rPr>
            <w:rFonts w:asciiTheme="minorHAnsi" w:eastAsiaTheme="minorEastAsia" w:hAnsiTheme="minorHAnsi" w:cstheme="minorBidi"/>
            <w:bCs w:val="0"/>
            <w:sz w:val="22"/>
            <w:szCs w:val="22"/>
            <w:lang w:eastAsia="en-AU"/>
          </w:rPr>
          <w:tab/>
        </w:r>
        <w:r w:rsidR="00C7435B" w:rsidRPr="00C67322">
          <w:rPr>
            <w:rStyle w:val="Hyperlink"/>
            <w:rFonts w:ascii="Times New Roman" w:hAnsi="Times New Roman"/>
          </w:rPr>
          <w:t>Repeal</w:t>
        </w:r>
        <w:r w:rsidR="00C7435B">
          <w:rPr>
            <w:webHidden/>
          </w:rPr>
          <w:tab/>
        </w:r>
        <w:r w:rsidR="00C7435B">
          <w:rPr>
            <w:webHidden/>
          </w:rPr>
          <w:fldChar w:fldCharType="begin" w:fldLock="1"/>
        </w:r>
        <w:r w:rsidR="00C7435B">
          <w:rPr>
            <w:webHidden/>
          </w:rPr>
          <w:instrText xml:space="preserve"> PAGEREF _Toc74045193 \h </w:instrText>
        </w:r>
        <w:r w:rsidR="00C7435B">
          <w:rPr>
            <w:webHidden/>
          </w:rPr>
        </w:r>
        <w:r w:rsidR="00C7435B">
          <w:rPr>
            <w:webHidden/>
          </w:rPr>
          <w:fldChar w:fldCharType="separate"/>
        </w:r>
        <w:r w:rsidR="00C7435B">
          <w:rPr>
            <w:webHidden/>
          </w:rPr>
          <w:t>4</w:t>
        </w:r>
        <w:r w:rsidR="00C7435B">
          <w:rPr>
            <w:webHidden/>
          </w:rPr>
          <w:fldChar w:fldCharType="end"/>
        </w:r>
      </w:hyperlink>
    </w:p>
    <w:p w14:paraId="4713CD48" w14:textId="7B43AE4D" w:rsidR="00C7435B" w:rsidRDefault="00586820">
      <w:pPr>
        <w:pStyle w:val="TOC2"/>
        <w:rPr>
          <w:rFonts w:asciiTheme="minorHAnsi" w:eastAsiaTheme="minorEastAsia" w:hAnsiTheme="minorHAnsi" w:cstheme="minorBidi"/>
          <w:bCs w:val="0"/>
          <w:sz w:val="22"/>
          <w:szCs w:val="22"/>
          <w:lang w:eastAsia="en-AU"/>
        </w:rPr>
      </w:pPr>
      <w:hyperlink w:anchor="_Toc74045194" w:history="1">
        <w:r w:rsidR="00C7435B" w:rsidRPr="00C67322">
          <w:rPr>
            <w:rStyle w:val="Hyperlink"/>
            <w:rFonts w:ascii="Times New Roman" w:hAnsi="Times New Roman"/>
          </w:rPr>
          <w:t>5.</w:t>
        </w:r>
        <w:r w:rsidR="00C7435B">
          <w:rPr>
            <w:rFonts w:asciiTheme="minorHAnsi" w:eastAsiaTheme="minorEastAsia" w:hAnsiTheme="minorHAnsi" w:cstheme="minorBidi"/>
            <w:bCs w:val="0"/>
            <w:sz w:val="22"/>
            <w:szCs w:val="22"/>
            <w:lang w:eastAsia="en-AU"/>
          </w:rPr>
          <w:tab/>
        </w:r>
        <w:r w:rsidR="00C7435B" w:rsidRPr="00C67322">
          <w:rPr>
            <w:rStyle w:val="Hyperlink"/>
            <w:rFonts w:ascii="Times New Roman" w:hAnsi="Times New Roman"/>
          </w:rPr>
          <w:t>Definitions</w:t>
        </w:r>
        <w:r w:rsidR="00C7435B">
          <w:rPr>
            <w:webHidden/>
          </w:rPr>
          <w:tab/>
        </w:r>
        <w:r w:rsidR="00C7435B">
          <w:rPr>
            <w:webHidden/>
          </w:rPr>
          <w:fldChar w:fldCharType="begin" w:fldLock="1"/>
        </w:r>
        <w:r w:rsidR="00C7435B">
          <w:rPr>
            <w:webHidden/>
          </w:rPr>
          <w:instrText xml:space="preserve"> PAGEREF _Toc74045194 \h </w:instrText>
        </w:r>
        <w:r w:rsidR="00C7435B">
          <w:rPr>
            <w:webHidden/>
          </w:rPr>
        </w:r>
        <w:r w:rsidR="00C7435B">
          <w:rPr>
            <w:webHidden/>
          </w:rPr>
          <w:fldChar w:fldCharType="separate"/>
        </w:r>
        <w:r w:rsidR="00C7435B">
          <w:rPr>
            <w:webHidden/>
          </w:rPr>
          <w:t>4</w:t>
        </w:r>
        <w:r w:rsidR="00C7435B">
          <w:rPr>
            <w:webHidden/>
          </w:rPr>
          <w:fldChar w:fldCharType="end"/>
        </w:r>
      </w:hyperlink>
    </w:p>
    <w:p w14:paraId="5DB724A3" w14:textId="1A7CF648" w:rsidR="00C7435B" w:rsidRDefault="00586820">
      <w:pPr>
        <w:pStyle w:val="TOC2"/>
        <w:rPr>
          <w:rFonts w:asciiTheme="minorHAnsi" w:eastAsiaTheme="minorEastAsia" w:hAnsiTheme="minorHAnsi" w:cstheme="minorBidi"/>
          <w:bCs w:val="0"/>
          <w:sz w:val="22"/>
          <w:szCs w:val="22"/>
          <w:lang w:eastAsia="en-AU"/>
        </w:rPr>
      </w:pPr>
      <w:hyperlink w:anchor="_Toc74045195" w:history="1">
        <w:r w:rsidR="00C7435B" w:rsidRPr="00C67322">
          <w:rPr>
            <w:rStyle w:val="Hyperlink"/>
            <w:rFonts w:ascii="Times New Roman" w:hAnsi="Times New Roman"/>
          </w:rPr>
          <w:t>6.</w:t>
        </w:r>
        <w:r w:rsidR="00C7435B">
          <w:rPr>
            <w:rFonts w:asciiTheme="minorHAnsi" w:eastAsiaTheme="minorEastAsia" w:hAnsiTheme="minorHAnsi" w:cstheme="minorBidi"/>
            <w:bCs w:val="0"/>
            <w:sz w:val="22"/>
            <w:szCs w:val="22"/>
            <w:lang w:eastAsia="en-AU"/>
          </w:rPr>
          <w:tab/>
        </w:r>
        <w:r w:rsidR="00C7435B" w:rsidRPr="00C67322">
          <w:rPr>
            <w:rStyle w:val="Hyperlink"/>
            <w:rFonts w:ascii="Times New Roman" w:hAnsi="Times New Roman"/>
          </w:rPr>
          <w:t>Scope of Operation</w:t>
        </w:r>
        <w:r w:rsidR="00C7435B">
          <w:rPr>
            <w:webHidden/>
          </w:rPr>
          <w:tab/>
        </w:r>
        <w:r w:rsidR="00C7435B">
          <w:rPr>
            <w:webHidden/>
          </w:rPr>
          <w:fldChar w:fldCharType="begin" w:fldLock="1"/>
        </w:r>
        <w:r w:rsidR="00C7435B">
          <w:rPr>
            <w:webHidden/>
          </w:rPr>
          <w:instrText xml:space="preserve"> PAGEREF _Toc74045195 \h </w:instrText>
        </w:r>
        <w:r w:rsidR="00C7435B">
          <w:rPr>
            <w:webHidden/>
          </w:rPr>
        </w:r>
        <w:r w:rsidR="00C7435B">
          <w:rPr>
            <w:webHidden/>
          </w:rPr>
          <w:fldChar w:fldCharType="separate"/>
        </w:r>
        <w:r w:rsidR="00C7435B">
          <w:rPr>
            <w:webHidden/>
          </w:rPr>
          <w:t>4</w:t>
        </w:r>
        <w:r w:rsidR="00C7435B">
          <w:rPr>
            <w:webHidden/>
          </w:rPr>
          <w:fldChar w:fldCharType="end"/>
        </w:r>
      </w:hyperlink>
    </w:p>
    <w:p w14:paraId="5605671E" w14:textId="7EADE5DC" w:rsidR="00C7435B" w:rsidRDefault="00586820">
      <w:pPr>
        <w:pStyle w:val="TOC2"/>
        <w:rPr>
          <w:rFonts w:asciiTheme="minorHAnsi" w:eastAsiaTheme="minorEastAsia" w:hAnsiTheme="minorHAnsi" w:cstheme="minorBidi"/>
          <w:bCs w:val="0"/>
          <w:sz w:val="22"/>
          <w:szCs w:val="22"/>
          <w:lang w:eastAsia="en-AU"/>
        </w:rPr>
      </w:pPr>
      <w:hyperlink w:anchor="_Toc74045196" w:history="1">
        <w:r w:rsidR="00C7435B" w:rsidRPr="00C67322">
          <w:rPr>
            <w:rStyle w:val="Hyperlink"/>
            <w:rFonts w:ascii="Times New Roman" w:hAnsi="Times New Roman"/>
          </w:rPr>
          <w:t>Part 2 – Program protocols</w:t>
        </w:r>
        <w:r w:rsidR="00C7435B">
          <w:rPr>
            <w:webHidden/>
          </w:rPr>
          <w:tab/>
        </w:r>
        <w:r w:rsidR="00C7435B">
          <w:rPr>
            <w:webHidden/>
          </w:rPr>
          <w:fldChar w:fldCharType="begin" w:fldLock="1"/>
        </w:r>
        <w:r w:rsidR="00C7435B">
          <w:rPr>
            <w:webHidden/>
          </w:rPr>
          <w:instrText xml:space="preserve"> PAGEREF _Toc74045196 \h </w:instrText>
        </w:r>
        <w:r w:rsidR="00C7435B">
          <w:rPr>
            <w:webHidden/>
          </w:rPr>
        </w:r>
        <w:r w:rsidR="00C7435B">
          <w:rPr>
            <w:webHidden/>
          </w:rPr>
          <w:fldChar w:fldCharType="separate"/>
        </w:r>
        <w:r w:rsidR="00C7435B">
          <w:rPr>
            <w:webHidden/>
          </w:rPr>
          <w:t>5</w:t>
        </w:r>
        <w:r w:rsidR="00C7435B">
          <w:rPr>
            <w:webHidden/>
          </w:rPr>
          <w:fldChar w:fldCharType="end"/>
        </w:r>
      </w:hyperlink>
    </w:p>
    <w:p w14:paraId="2851C4F0" w14:textId="2687C515" w:rsidR="00C7435B" w:rsidRDefault="00586820">
      <w:pPr>
        <w:pStyle w:val="TOC2"/>
        <w:rPr>
          <w:rFonts w:asciiTheme="minorHAnsi" w:eastAsiaTheme="minorEastAsia" w:hAnsiTheme="minorHAnsi" w:cstheme="minorBidi"/>
          <w:bCs w:val="0"/>
          <w:sz w:val="22"/>
          <w:szCs w:val="22"/>
          <w:lang w:eastAsia="en-AU"/>
        </w:rPr>
      </w:pPr>
      <w:hyperlink w:anchor="_Toc74045197" w:history="1">
        <w:r w:rsidR="00C7435B" w:rsidRPr="00C67322">
          <w:rPr>
            <w:rStyle w:val="Hyperlink"/>
            <w:rFonts w:ascii="Times New Roman" w:hAnsi="Times New Roman"/>
          </w:rPr>
          <w:t>7.</w:t>
        </w:r>
        <w:r w:rsidR="00C7435B">
          <w:rPr>
            <w:rFonts w:asciiTheme="minorHAnsi" w:eastAsiaTheme="minorEastAsia" w:hAnsiTheme="minorHAnsi" w:cstheme="minorBidi"/>
            <w:bCs w:val="0"/>
            <w:sz w:val="22"/>
            <w:szCs w:val="22"/>
            <w:lang w:eastAsia="en-AU"/>
          </w:rPr>
          <w:tab/>
        </w:r>
        <w:r w:rsidR="00C7435B" w:rsidRPr="00C67322">
          <w:rPr>
            <w:rStyle w:val="Hyperlink"/>
            <w:rFonts w:ascii="Times New Roman" w:hAnsi="Times New Roman"/>
          </w:rPr>
          <w:t>Matching agency must maintain a program protocol</w:t>
        </w:r>
        <w:r w:rsidR="00C7435B">
          <w:rPr>
            <w:webHidden/>
          </w:rPr>
          <w:tab/>
        </w:r>
        <w:r w:rsidR="00C7435B">
          <w:rPr>
            <w:webHidden/>
          </w:rPr>
          <w:fldChar w:fldCharType="begin" w:fldLock="1"/>
        </w:r>
        <w:r w:rsidR="00C7435B">
          <w:rPr>
            <w:webHidden/>
          </w:rPr>
          <w:instrText xml:space="preserve"> PAGEREF _Toc74045197 \h </w:instrText>
        </w:r>
        <w:r w:rsidR="00C7435B">
          <w:rPr>
            <w:webHidden/>
          </w:rPr>
        </w:r>
        <w:r w:rsidR="00C7435B">
          <w:rPr>
            <w:webHidden/>
          </w:rPr>
          <w:fldChar w:fldCharType="separate"/>
        </w:r>
        <w:r w:rsidR="00C7435B">
          <w:rPr>
            <w:webHidden/>
          </w:rPr>
          <w:t>5</w:t>
        </w:r>
        <w:r w:rsidR="00C7435B">
          <w:rPr>
            <w:webHidden/>
          </w:rPr>
          <w:fldChar w:fldCharType="end"/>
        </w:r>
      </w:hyperlink>
    </w:p>
    <w:p w14:paraId="63FCF943" w14:textId="23A236EA" w:rsidR="00C7435B" w:rsidRDefault="00586820">
      <w:pPr>
        <w:pStyle w:val="TOC2"/>
        <w:rPr>
          <w:rFonts w:asciiTheme="minorHAnsi" w:eastAsiaTheme="minorEastAsia" w:hAnsiTheme="minorHAnsi" w:cstheme="minorBidi"/>
          <w:bCs w:val="0"/>
          <w:sz w:val="22"/>
          <w:szCs w:val="22"/>
          <w:lang w:eastAsia="en-AU"/>
        </w:rPr>
      </w:pPr>
      <w:hyperlink w:anchor="_Toc74045198" w:history="1">
        <w:r w:rsidR="00C7435B" w:rsidRPr="00C67322">
          <w:rPr>
            <w:rStyle w:val="Hyperlink"/>
            <w:rFonts w:ascii="Times New Roman" w:hAnsi="Times New Roman"/>
          </w:rPr>
          <w:t>8.</w:t>
        </w:r>
        <w:r w:rsidR="00C7435B">
          <w:rPr>
            <w:rFonts w:asciiTheme="minorHAnsi" w:eastAsiaTheme="minorEastAsia" w:hAnsiTheme="minorHAnsi" w:cstheme="minorBidi"/>
            <w:bCs w:val="0"/>
            <w:sz w:val="22"/>
            <w:szCs w:val="22"/>
            <w:lang w:eastAsia="en-AU"/>
          </w:rPr>
          <w:tab/>
        </w:r>
        <w:r w:rsidR="00C7435B" w:rsidRPr="00C67322">
          <w:rPr>
            <w:rStyle w:val="Hyperlink"/>
            <w:rFonts w:ascii="Times New Roman" w:hAnsi="Times New Roman"/>
          </w:rPr>
          <w:t>Public inspection of program protocols</w:t>
        </w:r>
        <w:r w:rsidR="00C7435B">
          <w:rPr>
            <w:webHidden/>
          </w:rPr>
          <w:tab/>
        </w:r>
        <w:r w:rsidR="00C7435B">
          <w:rPr>
            <w:webHidden/>
          </w:rPr>
          <w:fldChar w:fldCharType="begin" w:fldLock="1"/>
        </w:r>
        <w:r w:rsidR="00C7435B">
          <w:rPr>
            <w:webHidden/>
          </w:rPr>
          <w:instrText xml:space="preserve"> PAGEREF _Toc74045198 \h </w:instrText>
        </w:r>
        <w:r w:rsidR="00C7435B">
          <w:rPr>
            <w:webHidden/>
          </w:rPr>
        </w:r>
        <w:r w:rsidR="00C7435B">
          <w:rPr>
            <w:webHidden/>
          </w:rPr>
          <w:fldChar w:fldCharType="separate"/>
        </w:r>
        <w:r w:rsidR="00C7435B">
          <w:rPr>
            <w:webHidden/>
          </w:rPr>
          <w:t>5</w:t>
        </w:r>
        <w:r w:rsidR="00C7435B">
          <w:rPr>
            <w:webHidden/>
          </w:rPr>
          <w:fldChar w:fldCharType="end"/>
        </w:r>
      </w:hyperlink>
    </w:p>
    <w:p w14:paraId="7AF36384" w14:textId="77FD1451" w:rsidR="00C7435B" w:rsidRDefault="00586820">
      <w:pPr>
        <w:pStyle w:val="TOC2"/>
        <w:rPr>
          <w:rFonts w:asciiTheme="minorHAnsi" w:eastAsiaTheme="minorEastAsia" w:hAnsiTheme="minorHAnsi" w:cstheme="minorBidi"/>
          <w:bCs w:val="0"/>
          <w:sz w:val="22"/>
          <w:szCs w:val="22"/>
          <w:lang w:eastAsia="en-AU"/>
        </w:rPr>
      </w:pPr>
      <w:hyperlink w:anchor="_Toc74045199" w:history="1">
        <w:r w:rsidR="00C7435B" w:rsidRPr="00C67322">
          <w:rPr>
            <w:rStyle w:val="Hyperlink"/>
            <w:rFonts w:ascii="Times New Roman" w:hAnsi="Times New Roman"/>
          </w:rPr>
          <w:t>9.</w:t>
        </w:r>
        <w:r w:rsidR="00C7435B">
          <w:rPr>
            <w:rFonts w:asciiTheme="minorHAnsi" w:eastAsiaTheme="minorEastAsia" w:hAnsiTheme="minorHAnsi" w:cstheme="minorBidi"/>
            <w:bCs w:val="0"/>
            <w:sz w:val="22"/>
            <w:szCs w:val="22"/>
            <w:lang w:eastAsia="en-AU"/>
          </w:rPr>
          <w:tab/>
        </w:r>
        <w:r w:rsidR="00C7435B" w:rsidRPr="00C67322">
          <w:rPr>
            <w:rStyle w:val="Hyperlink"/>
            <w:rFonts w:ascii="Times New Roman" w:hAnsi="Times New Roman"/>
          </w:rPr>
          <w:t>Compliance with program protocol</w:t>
        </w:r>
        <w:r w:rsidR="00C7435B">
          <w:rPr>
            <w:webHidden/>
          </w:rPr>
          <w:tab/>
        </w:r>
        <w:r w:rsidR="00C7435B">
          <w:rPr>
            <w:webHidden/>
          </w:rPr>
          <w:fldChar w:fldCharType="begin" w:fldLock="1"/>
        </w:r>
        <w:r w:rsidR="00C7435B">
          <w:rPr>
            <w:webHidden/>
          </w:rPr>
          <w:instrText xml:space="preserve"> PAGEREF _Toc74045199 \h </w:instrText>
        </w:r>
        <w:r w:rsidR="00C7435B">
          <w:rPr>
            <w:webHidden/>
          </w:rPr>
        </w:r>
        <w:r w:rsidR="00C7435B">
          <w:rPr>
            <w:webHidden/>
          </w:rPr>
          <w:fldChar w:fldCharType="separate"/>
        </w:r>
        <w:r w:rsidR="00C7435B">
          <w:rPr>
            <w:webHidden/>
          </w:rPr>
          <w:t>5</w:t>
        </w:r>
        <w:r w:rsidR="00C7435B">
          <w:rPr>
            <w:webHidden/>
          </w:rPr>
          <w:fldChar w:fldCharType="end"/>
        </w:r>
      </w:hyperlink>
    </w:p>
    <w:p w14:paraId="663DB989" w14:textId="202099E7" w:rsidR="00C7435B" w:rsidRDefault="00586820">
      <w:pPr>
        <w:pStyle w:val="TOC2"/>
        <w:rPr>
          <w:rFonts w:asciiTheme="minorHAnsi" w:eastAsiaTheme="minorEastAsia" w:hAnsiTheme="minorHAnsi" w:cstheme="minorBidi"/>
          <w:bCs w:val="0"/>
          <w:sz w:val="22"/>
          <w:szCs w:val="22"/>
          <w:lang w:eastAsia="en-AU"/>
        </w:rPr>
      </w:pPr>
      <w:hyperlink w:anchor="_Toc74045200" w:history="1">
        <w:r w:rsidR="00C7435B" w:rsidRPr="00C67322">
          <w:rPr>
            <w:rStyle w:val="Hyperlink"/>
            <w:rFonts w:ascii="Times New Roman" w:hAnsi="Times New Roman"/>
          </w:rPr>
          <w:t>10.</w:t>
        </w:r>
        <w:r w:rsidR="00C7435B">
          <w:rPr>
            <w:rFonts w:asciiTheme="minorHAnsi" w:eastAsiaTheme="minorEastAsia" w:hAnsiTheme="minorHAnsi" w:cstheme="minorBidi"/>
            <w:bCs w:val="0"/>
            <w:sz w:val="22"/>
            <w:szCs w:val="22"/>
            <w:lang w:eastAsia="en-AU"/>
          </w:rPr>
          <w:tab/>
        </w:r>
        <w:r w:rsidR="00C7435B" w:rsidRPr="00C67322">
          <w:rPr>
            <w:rStyle w:val="Hyperlink"/>
            <w:rFonts w:ascii="Times New Roman" w:hAnsi="Times New Roman"/>
          </w:rPr>
          <w:t>Amendments to program protocol</w:t>
        </w:r>
        <w:r w:rsidR="00C7435B">
          <w:rPr>
            <w:webHidden/>
          </w:rPr>
          <w:tab/>
        </w:r>
        <w:r w:rsidR="00C7435B">
          <w:rPr>
            <w:webHidden/>
          </w:rPr>
          <w:fldChar w:fldCharType="begin" w:fldLock="1"/>
        </w:r>
        <w:r w:rsidR="00C7435B">
          <w:rPr>
            <w:webHidden/>
          </w:rPr>
          <w:instrText xml:space="preserve"> PAGEREF _Toc74045200 \h </w:instrText>
        </w:r>
        <w:r w:rsidR="00C7435B">
          <w:rPr>
            <w:webHidden/>
          </w:rPr>
        </w:r>
        <w:r w:rsidR="00C7435B">
          <w:rPr>
            <w:webHidden/>
          </w:rPr>
          <w:fldChar w:fldCharType="separate"/>
        </w:r>
        <w:r w:rsidR="00C7435B">
          <w:rPr>
            <w:webHidden/>
          </w:rPr>
          <w:t>6</w:t>
        </w:r>
        <w:r w:rsidR="00C7435B">
          <w:rPr>
            <w:webHidden/>
          </w:rPr>
          <w:fldChar w:fldCharType="end"/>
        </w:r>
      </w:hyperlink>
    </w:p>
    <w:p w14:paraId="69039CE6" w14:textId="50342C64" w:rsidR="00C7435B" w:rsidRDefault="00586820">
      <w:pPr>
        <w:pStyle w:val="TOC2"/>
        <w:rPr>
          <w:rFonts w:asciiTheme="minorHAnsi" w:eastAsiaTheme="minorEastAsia" w:hAnsiTheme="minorHAnsi" w:cstheme="minorBidi"/>
          <w:bCs w:val="0"/>
          <w:sz w:val="22"/>
          <w:szCs w:val="22"/>
          <w:lang w:eastAsia="en-AU"/>
        </w:rPr>
      </w:pPr>
      <w:hyperlink w:anchor="_Toc74045201" w:history="1">
        <w:r w:rsidR="00C7435B" w:rsidRPr="00C67322">
          <w:rPr>
            <w:rStyle w:val="Hyperlink"/>
            <w:rFonts w:ascii="Times New Roman" w:hAnsi="Times New Roman"/>
          </w:rPr>
          <w:t>Part 3 – Technical standards</w:t>
        </w:r>
        <w:r w:rsidR="00C7435B">
          <w:rPr>
            <w:webHidden/>
          </w:rPr>
          <w:tab/>
        </w:r>
        <w:r w:rsidR="00C7435B">
          <w:rPr>
            <w:webHidden/>
          </w:rPr>
          <w:fldChar w:fldCharType="begin" w:fldLock="1"/>
        </w:r>
        <w:r w:rsidR="00C7435B">
          <w:rPr>
            <w:webHidden/>
          </w:rPr>
          <w:instrText xml:space="preserve"> PAGEREF _Toc74045201 \h </w:instrText>
        </w:r>
        <w:r w:rsidR="00C7435B">
          <w:rPr>
            <w:webHidden/>
          </w:rPr>
        </w:r>
        <w:r w:rsidR="00C7435B">
          <w:rPr>
            <w:webHidden/>
          </w:rPr>
          <w:fldChar w:fldCharType="separate"/>
        </w:r>
        <w:r w:rsidR="00C7435B">
          <w:rPr>
            <w:webHidden/>
          </w:rPr>
          <w:t>7</w:t>
        </w:r>
        <w:r w:rsidR="00C7435B">
          <w:rPr>
            <w:webHidden/>
          </w:rPr>
          <w:fldChar w:fldCharType="end"/>
        </w:r>
      </w:hyperlink>
    </w:p>
    <w:p w14:paraId="4AA7257B" w14:textId="66E87BCC" w:rsidR="00C7435B" w:rsidRDefault="00586820">
      <w:pPr>
        <w:pStyle w:val="TOC2"/>
        <w:rPr>
          <w:rFonts w:asciiTheme="minorHAnsi" w:eastAsiaTheme="minorEastAsia" w:hAnsiTheme="minorHAnsi" w:cstheme="minorBidi"/>
          <w:bCs w:val="0"/>
          <w:sz w:val="22"/>
          <w:szCs w:val="22"/>
          <w:lang w:eastAsia="en-AU"/>
        </w:rPr>
      </w:pPr>
      <w:hyperlink w:anchor="_Toc74045202" w:history="1">
        <w:r w:rsidR="00C7435B" w:rsidRPr="00C67322">
          <w:rPr>
            <w:rStyle w:val="Hyperlink"/>
            <w:rFonts w:ascii="Times New Roman" w:hAnsi="Times New Roman"/>
          </w:rPr>
          <w:t>11.</w:t>
        </w:r>
        <w:r w:rsidR="00C7435B">
          <w:rPr>
            <w:rFonts w:asciiTheme="minorHAnsi" w:eastAsiaTheme="minorEastAsia" w:hAnsiTheme="minorHAnsi" w:cstheme="minorBidi"/>
            <w:bCs w:val="0"/>
            <w:sz w:val="22"/>
            <w:szCs w:val="22"/>
            <w:lang w:eastAsia="en-AU"/>
          </w:rPr>
          <w:tab/>
        </w:r>
        <w:r w:rsidR="00C7435B" w:rsidRPr="00C67322">
          <w:rPr>
            <w:rStyle w:val="Hyperlink"/>
            <w:rFonts w:ascii="Times New Roman" w:hAnsi="Times New Roman"/>
          </w:rPr>
          <w:t>Matching agency must maintain a technical standards report</w:t>
        </w:r>
        <w:r w:rsidR="00C7435B">
          <w:rPr>
            <w:webHidden/>
          </w:rPr>
          <w:tab/>
        </w:r>
        <w:r w:rsidR="00C7435B">
          <w:rPr>
            <w:webHidden/>
          </w:rPr>
          <w:fldChar w:fldCharType="begin" w:fldLock="1"/>
        </w:r>
        <w:r w:rsidR="00C7435B">
          <w:rPr>
            <w:webHidden/>
          </w:rPr>
          <w:instrText xml:space="preserve"> PAGEREF _Toc74045202 \h </w:instrText>
        </w:r>
        <w:r w:rsidR="00C7435B">
          <w:rPr>
            <w:webHidden/>
          </w:rPr>
        </w:r>
        <w:r w:rsidR="00C7435B">
          <w:rPr>
            <w:webHidden/>
          </w:rPr>
          <w:fldChar w:fldCharType="separate"/>
        </w:r>
        <w:r w:rsidR="00C7435B">
          <w:rPr>
            <w:webHidden/>
          </w:rPr>
          <w:t>7</w:t>
        </w:r>
        <w:r w:rsidR="00C7435B">
          <w:rPr>
            <w:webHidden/>
          </w:rPr>
          <w:fldChar w:fldCharType="end"/>
        </w:r>
      </w:hyperlink>
    </w:p>
    <w:p w14:paraId="0955B82D" w14:textId="26485649" w:rsidR="00C7435B" w:rsidRDefault="00586820">
      <w:pPr>
        <w:pStyle w:val="TOC2"/>
        <w:rPr>
          <w:rFonts w:asciiTheme="minorHAnsi" w:eastAsiaTheme="minorEastAsia" w:hAnsiTheme="minorHAnsi" w:cstheme="minorBidi"/>
          <w:bCs w:val="0"/>
          <w:sz w:val="22"/>
          <w:szCs w:val="22"/>
          <w:lang w:eastAsia="en-AU"/>
        </w:rPr>
      </w:pPr>
      <w:hyperlink w:anchor="_Toc74045203" w:history="1">
        <w:r w:rsidR="00C7435B" w:rsidRPr="00C67322">
          <w:rPr>
            <w:rStyle w:val="Hyperlink"/>
            <w:rFonts w:ascii="Times New Roman" w:hAnsi="Times New Roman"/>
          </w:rPr>
          <w:t>12.</w:t>
        </w:r>
        <w:r w:rsidR="00C7435B">
          <w:rPr>
            <w:rFonts w:asciiTheme="minorHAnsi" w:eastAsiaTheme="minorEastAsia" w:hAnsiTheme="minorHAnsi" w:cstheme="minorBidi"/>
            <w:bCs w:val="0"/>
            <w:sz w:val="22"/>
            <w:szCs w:val="22"/>
            <w:lang w:eastAsia="en-AU"/>
          </w:rPr>
          <w:tab/>
        </w:r>
        <w:r w:rsidR="00C7435B" w:rsidRPr="00C67322">
          <w:rPr>
            <w:rStyle w:val="Hyperlink"/>
            <w:rFonts w:ascii="Times New Roman" w:hAnsi="Times New Roman"/>
          </w:rPr>
          <w:t>Compliance with technical standards report</w:t>
        </w:r>
        <w:r w:rsidR="00C7435B">
          <w:rPr>
            <w:webHidden/>
          </w:rPr>
          <w:tab/>
        </w:r>
        <w:r w:rsidR="00C7435B">
          <w:rPr>
            <w:webHidden/>
          </w:rPr>
          <w:fldChar w:fldCharType="begin" w:fldLock="1"/>
        </w:r>
        <w:r w:rsidR="00C7435B">
          <w:rPr>
            <w:webHidden/>
          </w:rPr>
          <w:instrText xml:space="preserve"> PAGEREF _Toc74045203 \h </w:instrText>
        </w:r>
        <w:r w:rsidR="00C7435B">
          <w:rPr>
            <w:webHidden/>
          </w:rPr>
        </w:r>
        <w:r w:rsidR="00C7435B">
          <w:rPr>
            <w:webHidden/>
          </w:rPr>
          <w:fldChar w:fldCharType="separate"/>
        </w:r>
        <w:r w:rsidR="00C7435B">
          <w:rPr>
            <w:webHidden/>
          </w:rPr>
          <w:t>7</w:t>
        </w:r>
        <w:r w:rsidR="00C7435B">
          <w:rPr>
            <w:webHidden/>
          </w:rPr>
          <w:fldChar w:fldCharType="end"/>
        </w:r>
      </w:hyperlink>
    </w:p>
    <w:p w14:paraId="38875DAE" w14:textId="25E1E4C0" w:rsidR="00C7435B" w:rsidRDefault="00586820">
      <w:pPr>
        <w:pStyle w:val="TOC2"/>
        <w:rPr>
          <w:rFonts w:asciiTheme="minorHAnsi" w:eastAsiaTheme="minorEastAsia" w:hAnsiTheme="minorHAnsi" w:cstheme="minorBidi"/>
          <w:bCs w:val="0"/>
          <w:sz w:val="22"/>
          <w:szCs w:val="22"/>
          <w:lang w:eastAsia="en-AU"/>
        </w:rPr>
      </w:pPr>
      <w:hyperlink w:anchor="_Toc74045204" w:history="1">
        <w:r w:rsidR="00C7435B" w:rsidRPr="00C67322">
          <w:rPr>
            <w:rStyle w:val="Hyperlink"/>
            <w:rFonts w:ascii="Times New Roman" w:hAnsi="Times New Roman"/>
          </w:rPr>
          <w:t>13.</w:t>
        </w:r>
        <w:r w:rsidR="00C7435B">
          <w:rPr>
            <w:rFonts w:asciiTheme="minorHAnsi" w:eastAsiaTheme="minorEastAsia" w:hAnsiTheme="minorHAnsi" w:cstheme="minorBidi"/>
            <w:bCs w:val="0"/>
            <w:sz w:val="22"/>
            <w:szCs w:val="22"/>
            <w:lang w:eastAsia="en-AU"/>
          </w:rPr>
          <w:tab/>
        </w:r>
        <w:r w:rsidR="00C7435B" w:rsidRPr="00C67322">
          <w:rPr>
            <w:rStyle w:val="Hyperlink"/>
            <w:rFonts w:ascii="Times New Roman" w:hAnsi="Times New Roman"/>
          </w:rPr>
          <w:t>Variation of the technical standards report</w:t>
        </w:r>
        <w:r w:rsidR="00C7435B">
          <w:rPr>
            <w:webHidden/>
          </w:rPr>
          <w:tab/>
        </w:r>
        <w:r w:rsidR="00C7435B">
          <w:rPr>
            <w:webHidden/>
          </w:rPr>
          <w:fldChar w:fldCharType="begin" w:fldLock="1"/>
        </w:r>
        <w:r w:rsidR="00C7435B">
          <w:rPr>
            <w:webHidden/>
          </w:rPr>
          <w:instrText xml:space="preserve"> PAGEREF _Toc74045204 \h </w:instrText>
        </w:r>
        <w:r w:rsidR="00C7435B">
          <w:rPr>
            <w:webHidden/>
          </w:rPr>
        </w:r>
        <w:r w:rsidR="00C7435B">
          <w:rPr>
            <w:webHidden/>
          </w:rPr>
          <w:fldChar w:fldCharType="separate"/>
        </w:r>
        <w:r w:rsidR="00C7435B">
          <w:rPr>
            <w:webHidden/>
          </w:rPr>
          <w:t>7</w:t>
        </w:r>
        <w:r w:rsidR="00C7435B">
          <w:rPr>
            <w:webHidden/>
          </w:rPr>
          <w:fldChar w:fldCharType="end"/>
        </w:r>
      </w:hyperlink>
    </w:p>
    <w:p w14:paraId="3C21B30E" w14:textId="5EB2405E" w:rsidR="00C7435B" w:rsidRDefault="00586820">
      <w:pPr>
        <w:pStyle w:val="TOC2"/>
        <w:rPr>
          <w:rFonts w:asciiTheme="minorHAnsi" w:eastAsiaTheme="minorEastAsia" w:hAnsiTheme="minorHAnsi" w:cstheme="minorBidi"/>
          <w:bCs w:val="0"/>
          <w:sz w:val="22"/>
          <w:szCs w:val="22"/>
          <w:lang w:eastAsia="en-AU"/>
        </w:rPr>
      </w:pPr>
      <w:hyperlink w:anchor="_Toc74045205" w:history="1">
        <w:r w:rsidR="00C7435B" w:rsidRPr="00C67322">
          <w:rPr>
            <w:rStyle w:val="Hyperlink"/>
            <w:rFonts w:ascii="Times New Roman" w:hAnsi="Times New Roman"/>
          </w:rPr>
          <w:t>Part 4 – Safeguards for affected individuals</w:t>
        </w:r>
        <w:r w:rsidR="00C7435B">
          <w:rPr>
            <w:webHidden/>
          </w:rPr>
          <w:tab/>
        </w:r>
        <w:r w:rsidR="00C7435B">
          <w:rPr>
            <w:webHidden/>
          </w:rPr>
          <w:fldChar w:fldCharType="begin" w:fldLock="1"/>
        </w:r>
        <w:r w:rsidR="00C7435B">
          <w:rPr>
            <w:webHidden/>
          </w:rPr>
          <w:instrText xml:space="preserve"> PAGEREF _Toc74045205 \h </w:instrText>
        </w:r>
        <w:r w:rsidR="00C7435B">
          <w:rPr>
            <w:webHidden/>
          </w:rPr>
        </w:r>
        <w:r w:rsidR="00C7435B">
          <w:rPr>
            <w:webHidden/>
          </w:rPr>
          <w:fldChar w:fldCharType="separate"/>
        </w:r>
        <w:r w:rsidR="00C7435B">
          <w:rPr>
            <w:webHidden/>
          </w:rPr>
          <w:t>8</w:t>
        </w:r>
        <w:r w:rsidR="00C7435B">
          <w:rPr>
            <w:webHidden/>
          </w:rPr>
          <w:fldChar w:fldCharType="end"/>
        </w:r>
      </w:hyperlink>
    </w:p>
    <w:p w14:paraId="73DEE791" w14:textId="18178901" w:rsidR="00C7435B" w:rsidRDefault="00586820">
      <w:pPr>
        <w:pStyle w:val="TOC2"/>
        <w:rPr>
          <w:rFonts w:asciiTheme="minorHAnsi" w:eastAsiaTheme="minorEastAsia" w:hAnsiTheme="minorHAnsi" w:cstheme="minorBidi"/>
          <w:bCs w:val="0"/>
          <w:sz w:val="22"/>
          <w:szCs w:val="22"/>
          <w:lang w:eastAsia="en-AU"/>
        </w:rPr>
      </w:pPr>
      <w:hyperlink w:anchor="_Toc74045206" w:history="1">
        <w:r w:rsidR="00C7435B" w:rsidRPr="00C67322">
          <w:rPr>
            <w:rStyle w:val="Hyperlink"/>
            <w:rFonts w:ascii="Times New Roman" w:hAnsi="Times New Roman"/>
          </w:rPr>
          <w:t>14.</w:t>
        </w:r>
        <w:r w:rsidR="00C7435B">
          <w:rPr>
            <w:rFonts w:asciiTheme="minorHAnsi" w:eastAsiaTheme="minorEastAsia" w:hAnsiTheme="minorHAnsi" w:cstheme="minorBidi"/>
            <w:bCs w:val="0"/>
            <w:sz w:val="22"/>
            <w:szCs w:val="22"/>
            <w:lang w:eastAsia="en-AU"/>
          </w:rPr>
          <w:tab/>
        </w:r>
        <w:r w:rsidR="00C7435B" w:rsidRPr="00C67322">
          <w:rPr>
            <w:rStyle w:val="Hyperlink"/>
            <w:rFonts w:ascii="Times New Roman" w:hAnsi="Times New Roman"/>
          </w:rPr>
          <w:t>Confirming validity of matches</w:t>
        </w:r>
        <w:r w:rsidR="00C7435B">
          <w:rPr>
            <w:webHidden/>
          </w:rPr>
          <w:tab/>
        </w:r>
        <w:r w:rsidR="00C7435B">
          <w:rPr>
            <w:webHidden/>
          </w:rPr>
          <w:fldChar w:fldCharType="begin" w:fldLock="1"/>
        </w:r>
        <w:r w:rsidR="00C7435B">
          <w:rPr>
            <w:webHidden/>
          </w:rPr>
          <w:instrText xml:space="preserve"> PAGEREF _Toc74045206 \h </w:instrText>
        </w:r>
        <w:r w:rsidR="00C7435B">
          <w:rPr>
            <w:webHidden/>
          </w:rPr>
        </w:r>
        <w:r w:rsidR="00C7435B">
          <w:rPr>
            <w:webHidden/>
          </w:rPr>
          <w:fldChar w:fldCharType="separate"/>
        </w:r>
        <w:r w:rsidR="00C7435B">
          <w:rPr>
            <w:webHidden/>
          </w:rPr>
          <w:t>8</w:t>
        </w:r>
        <w:r w:rsidR="00C7435B">
          <w:rPr>
            <w:webHidden/>
          </w:rPr>
          <w:fldChar w:fldCharType="end"/>
        </w:r>
      </w:hyperlink>
    </w:p>
    <w:p w14:paraId="49668A74" w14:textId="2A591883" w:rsidR="00C7435B" w:rsidRDefault="00586820">
      <w:pPr>
        <w:pStyle w:val="TOC2"/>
        <w:rPr>
          <w:rFonts w:asciiTheme="minorHAnsi" w:eastAsiaTheme="minorEastAsia" w:hAnsiTheme="minorHAnsi" w:cstheme="minorBidi"/>
          <w:bCs w:val="0"/>
          <w:sz w:val="22"/>
          <w:szCs w:val="22"/>
          <w:lang w:eastAsia="en-AU"/>
        </w:rPr>
      </w:pPr>
      <w:hyperlink w:anchor="_Toc74045207" w:history="1">
        <w:r w:rsidR="00C7435B" w:rsidRPr="00C67322">
          <w:rPr>
            <w:rStyle w:val="Hyperlink"/>
            <w:rFonts w:ascii="Times New Roman" w:hAnsi="Times New Roman"/>
          </w:rPr>
          <w:t>15.</w:t>
        </w:r>
        <w:r w:rsidR="00C7435B">
          <w:rPr>
            <w:rFonts w:asciiTheme="minorHAnsi" w:eastAsiaTheme="minorEastAsia" w:hAnsiTheme="minorHAnsi" w:cstheme="minorBidi"/>
            <w:bCs w:val="0"/>
            <w:sz w:val="22"/>
            <w:szCs w:val="22"/>
            <w:lang w:eastAsia="en-AU"/>
          </w:rPr>
          <w:tab/>
        </w:r>
        <w:r w:rsidR="00C7435B" w:rsidRPr="00C67322">
          <w:rPr>
            <w:rStyle w:val="Hyperlink"/>
            <w:rFonts w:ascii="Times New Roman" w:hAnsi="Times New Roman"/>
          </w:rPr>
          <w:t>Notifying individuals</w:t>
        </w:r>
        <w:r w:rsidR="00C7435B">
          <w:rPr>
            <w:webHidden/>
          </w:rPr>
          <w:tab/>
        </w:r>
        <w:r w:rsidR="00C7435B">
          <w:rPr>
            <w:webHidden/>
          </w:rPr>
          <w:fldChar w:fldCharType="begin" w:fldLock="1"/>
        </w:r>
        <w:r w:rsidR="00C7435B">
          <w:rPr>
            <w:webHidden/>
          </w:rPr>
          <w:instrText xml:space="preserve"> PAGEREF _Toc74045207 \h </w:instrText>
        </w:r>
        <w:r w:rsidR="00C7435B">
          <w:rPr>
            <w:webHidden/>
          </w:rPr>
        </w:r>
        <w:r w:rsidR="00C7435B">
          <w:rPr>
            <w:webHidden/>
          </w:rPr>
          <w:fldChar w:fldCharType="separate"/>
        </w:r>
        <w:r w:rsidR="00C7435B">
          <w:rPr>
            <w:webHidden/>
          </w:rPr>
          <w:t>8</w:t>
        </w:r>
        <w:r w:rsidR="00C7435B">
          <w:rPr>
            <w:webHidden/>
          </w:rPr>
          <w:fldChar w:fldCharType="end"/>
        </w:r>
      </w:hyperlink>
    </w:p>
    <w:p w14:paraId="7DDA69D1" w14:textId="6E62A9AC" w:rsidR="00C7435B" w:rsidRDefault="00586820">
      <w:pPr>
        <w:pStyle w:val="TOC2"/>
        <w:rPr>
          <w:rFonts w:asciiTheme="minorHAnsi" w:eastAsiaTheme="minorEastAsia" w:hAnsiTheme="minorHAnsi" w:cstheme="minorBidi"/>
          <w:bCs w:val="0"/>
          <w:sz w:val="22"/>
          <w:szCs w:val="22"/>
          <w:lang w:eastAsia="en-AU"/>
        </w:rPr>
      </w:pPr>
      <w:hyperlink w:anchor="_Toc74045208" w:history="1">
        <w:r w:rsidR="00C7435B" w:rsidRPr="00C67322">
          <w:rPr>
            <w:rStyle w:val="Hyperlink"/>
            <w:rFonts w:ascii="Times New Roman" w:hAnsi="Times New Roman"/>
          </w:rPr>
          <w:t>16.</w:t>
        </w:r>
        <w:r w:rsidR="00C7435B">
          <w:rPr>
            <w:rFonts w:asciiTheme="minorHAnsi" w:eastAsiaTheme="minorEastAsia" w:hAnsiTheme="minorHAnsi" w:cstheme="minorBidi"/>
            <w:bCs w:val="0"/>
            <w:sz w:val="22"/>
            <w:szCs w:val="22"/>
            <w:lang w:eastAsia="en-AU"/>
          </w:rPr>
          <w:tab/>
        </w:r>
        <w:r w:rsidR="00C7435B" w:rsidRPr="00C67322">
          <w:rPr>
            <w:rStyle w:val="Hyperlink"/>
            <w:rFonts w:ascii="Times New Roman" w:hAnsi="Times New Roman"/>
          </w:rPr>
          <w:t>Destruction of data where no discrepancy produced</w:t>
        </w:r>
        <w:r w:rsidR="00C7435B">
          <w:rPr>
            <w:webHidden/>
          </w:rPr>
          <w:tab/>
        </w:r>
        <w:r w:rsidR="00C7435B">
          <w:rPr>
            <w:webHidden/>
          </w:rPr>
          <w:fldChar w:fldCharType="begin" w:fldLock="1"/>
        </w:r>
        <w:r w:rsidR="00C7435B">
          <w:rPr>
            <w:webHidden/>
          </w:rPr>
          <w:instrText xml:space="preserve"> PAGEREF _Toc74045208 \h </w:instrText>
        </w:r>
        <w:r w:rsidR="00C7435B">
          <w:rPr>
            <w:webHidden/>
          </w:rPr>
        </w:r>
        <w:r w:rsidR="00C7435B">
          <w:rPr>
            <w:webHidden/>
          </w:rPr>
          <w:fldChar w:fldCharType="separate"/>
        </w:r>
        <w:r w:rsidR="00C7435B">
          <w:rPr>
            <w:webHidden/>
          </w:rPr>
          <w:t>8</w:t>
        </w:r>
        <w:r w:rsidR="00C7435B">
          <w:rPr>
            <w:webHidden/>
          </w:rPr>
          <w:fldChar w:fldCharType="end"/>
        </w:r>
      </w:hyperlink>
    </w:p>
    <w:p w14:paraId="3F1A636C" w14:textId="76B6D81B" w:rsidR="00C7435B" w:rsidRDefault="00586820">
      <w:pPr>
        <w:pStyle w:val="TOC2"/>
        <w:rPr>
          <w:rFonts w:asciiTheme="minorHAnsi" w:eastAsiaTheme="minorEastAsia" w:hAnsiTheme="minorHAnsi" w:cstheme="minorBidi"/>
          <w:bCs w:val="0"/>
          <w:sz w:val="22"/>
          <w:szCs w:val="22"/>
          <w:lang w:eastAsia="en-AU"/>
        </w:rPr>
      </w:pPr>
      <w:hyperlink w:anchor="_Toc74045209" w:history="1">
        <w:r w:rsidR="00C7435B" w:rsidRPr="00C67322">
          <w:rPr>
            <w:rStyle w:val="Hyperlink"/>
            <w:rFonts w:ascii="Times New Roman" w:hAnsi="Times New Roman"/>
          </w:rPr>
          <w:t>17.</w:t>
        </w:r>
        <w:r w:rsidR="00C7435B">
          <w:rPr>
            <w:rFonts w:asciiTheme="minorHAnsi" w:eastAsiaTheme="minorEastAsia" w:hAnsiTheme="minorHAnsi" w:cstheme="minorBidi"/>
            <w:bCs w:val="0"/>
            <w:sz w:val="22"/>
            <w:szCs w:val="22"/>
            <w:lang w:eastAsia="en-AU"/>
          </w:rPr>
          <w:tab/>
        </w:r>
        <w:r w:rsidR="00C7435B" w:rsidRPr="00C67322">
          <w:rPr>
            <w:rStyle w:val="Hyperlink"/>
            <w:rFonts w:ascii="Times New Roman" w:hAnsi="Times New Roman"/>
          </w:rPr>
          <w:t>Management and destruction of data where discrepancy produced</w:t>
        </w:r>
        <w:r w:rsidR="00C7435B">
          <w:rPr>
            <w:webHidden/>
          </w:rPr>
          <w:tab/>
        </w:r>
        <w:r w:rsidR="00C7435B">
          <w:rPr>
            <w:webHidden/>
          </w:rPr>
          <w:fldChar w:fldCharType="begin" w:fldLock="1"/>
        </w:r>
        <w:r w:rsidR="00C7435B">
          <w:rPr>
            <w:webHidden/>
          </w:rPr>
          <w:instrText xml:space="preserve"> PAGEREF _Toc74045209 \h </w:instrText>
        </w:r>
        <w:r w:rsidR="00C7435B">
          <w:rPr>
            <w:webHidden/>
          </w:rPr>
        </w:r>
        <w:r w:rsidR="00C7435B">
          <w:rPr>
            <w:webHidden/>
          </w:rPr>
          <w:fldChar w:fldCharType="separate"/>
        </w:r>
        <w:r w:rsidR="00C7435B">
          <w:rPr>
            <w:webHidden/>
          </w:rPr>
          <w:t>9</w:t>
        </w:r>
        <w:r w:rsidR="00C7435B">
          <w:rPr>
            <w:webHidden/>
          </w:rPr>
          <w:fldChar w:fldCharType="end"/>
        </w:r>
      </w:hyperlink>
    </w:p>
    <w:p w14:paraId="726500AC" w14:textId="370F2BEE" w:rsidR="00C7435B" w:rsidRDefault="00586820">
      <w:pPr>
        <w:pStyle w:val="TOC2"/>
        <w:rPr>
          <w:rFonts w:asciiTheme="minorHAnsi" w:eastAsiaTheme="minorEastAsia" w:hAnsiTheme="minorHAnsi" w:cstheme="minorBidi"/>
          <w:bCs w:val="0"/>
          <w:sz w:val="22"/>
          <w:szCs w:val="22"/>
          <w:lang w:eastAsia="en-AU"/>
        </w:rPr>
      </w:pPr>
      <w:hyperlink w:anchor="_Toc74045210" w:history="1">
        <w:r w:rsidR="00C7435B" w:rsidRPr="00C67322">
          <w:rPr>
            <w:rStyle w:val="Hyperlink"/>
            <w:rFonts w:ascii="Times New Roman" w:hAnsi="Times New Roman"/>
          </w:rPr>
          <w:t>18.</w:t>
        </w:r>
        <w:r w:rsidR="00C7435B">
          <w:rPr>
            <w:rFonts w:asciiTheme="minorHAnsi" w:eastAsiaTheme="minorEastAsia" w:hAnsiTheme="minorHAnsi" w:cstheme="minorBidi"/>
            <w:bCs w:val="0"/>
            <w:sz w:val="22"/>
            <w:szCs w:val="22"/>
            <w:lang w:eastAsia="en-AU"/>
          </w:rPr>
          <w:tab/>
        </w:r>
        <w:r w:rsidR="00C7435B" w:rsidRPr="00C67322">
          <w:rPr>
            <w:rStyle w:val="Hyperlink"/>
            <w:rFonts w:ascii="Times New Roman" w:hAnsi="Times New Roman"/>
          </w:rPr>
          <w:t>No new registers, data sets or databases to be created</w:t>
        </w:r>
        <w:r w:rsidR="00C7435B">
          <w:rPr>
            <w:webHidden/>
          </w:rPr>
          <w:tab/>
        </w:r>
        <w:r w:rsidR="00C7435B">
          <w:rPr>
            <w:webHidden/>
          </w:rPr>
          <w:fldChar w:fldCharType="begin" w:fldLock="1"/>
        </w:r>
        <w:r w:rsidR="00C7435B">
          <w:rPr>
            <w:webHidden/>
          </w:rPr>
          <w:instrText xml:space="preserve"> PAGEREF _Toc74045210 \h </w:instrText>
        </w:r>
        <w:r w:rsidR="00C7435B">
          <w:rPr>
            <w:webHidden/>
          </w:rPr>
        </w:r>
        <w:r w:rsidR="00C7435B">
          <w:rPr>
            <w:webHidden/>
          </w:rPr>
          <w:fldChar w:fldCharType="separate"/>
        </w:r>
        <w:r w:rsidR="00C7435B">
          <w:rPr>
            <w:webHidden/>
          </w:rPr>
          <w:t>9</w:t>
        </w:r>
        <w:r w:rsidR="00C7435B">
          <w:rPr>
            <w:webHidden/>
          </w:rPr>
          <w:fldChar w:fldCharType="end"/>
        </w:r>
      </w:hyperlink>
    </w:p>
    <w:p w14:paraId="27D7A98B" w14:textId="17CBB25E" w:rsidR="00C7435B" w:rsidRDefault="00586820">
      <w:pPr>
        <w:pStyle w:val="TOC2"/>
        <w:rPr>
          <w:rFonts w:asciiTheme="minorHAnsi" w:eastAsiaTheme="minorEastAsia" w:hAnsiTheme="minorHAnsi" w:cstheme="minorBidi"/>
          <w:bCs w:val="0"/>
          <w:sz w:val="22"/>
          <w:szCs w:val="22"/>
          <w:lang w:eastAsia="en-AU"/>
        </w:rPr>
      </w:pPr>
      <w:hyperlink w:anchor="_Toc74045211" w:history="1">
        <w:r w:rsidR="00C7435B" w:rsidRPr="00C67322">
          <w:rPr>
            <w:rStyle w:val="Hyperlink"/>
            <w:rFonts w:ascii="Times New Roman" w:hAnsi="Times New Roman"/>
          </w:rPr>
          <w:t>Part 5 – Compliance and reporting</w:t>
        </w:r>
        <w:r w:rsidR="00C7435B">
          <w:rPr>
            <w:webHidden/>
          </w:rPr>
          <w:tab/>
        </w:r>
        <w:r w:rsidR="00C7435B">
          <w:rPr>
            <w:webHidden/>
          </w:rPr>
          <w:fldChar w:fldCharType="begin" w:fldLock="1"/>
        </w:r>
        <w:r w:rsidR="00C7435B">
          <w:rPr>
            <w:webHidden/>
          </w:rPr>
          <w:instrText xml:space="preserve"> PAGEREF _Toc74045211 \h </w:instrText>
        </w:r>
        <w:r w:rsidR="00C7435B">
          <w:rPr>
            <w:webHidden/>
          </w:rPr>
        </w:r>
        <w:r w:rsidR="00C7435B">
          <w:rPr>
            <w:webHidden/>
          </w:rPr>
          <w:fldChar w:fldCharType="separate"/>
        </w:r>
        <w:r w:rsidR="00C7435B">
          <w:rPr>
            <w:webHidden/>
          </w:rPr>
          <w:t>11</w:t>
        </w:r>
        <w:r w:rsidR="00C7435B">
          <w:rPr>
            <w:webHidden/>
          </w:rPr>
          <w:fldChar w:fldCharType="end"/>
        </w:r>
      </w:hyperlink>
    </w:p>
    <w:p w14:paraId="178FF212" w14:textId="02545A51" w:rsidR="00C7435B" w:rsidRDefault="00586820">
      <w:pPr>
        <w:pStyle w:val="TOC2"/>
        <w:rPr>
          <w:rFonts w:asciiTheme="minorHAnsi" w:eastAsiaTheme="minorEastAsia" w:hAnsiTheme="minorHAnsi" w:cstheme="minorBidi"/>
          <w:bCs w:val="0"/>
          <w:sz w:val="22"/>
          <w:szCs w:val="22"/>
          <w:lang w:eastAsia="en-AU"/>
        </w:rPr>
      </w:pPr>
      <w:hyperlink w:anchor="_Toc74045212" w:history="1">
        <w:r w:rsidR="00C7435B" w:rsidRPr="00C67322">
          <w:rPr>
            <w:rStyle w:val="Hyperlink"/>
            <w:rFonts w:ascii="Times New Roman" w:hAnsi="Times New Roman"/>
          </w:rPr>
          <w:t>19.</w:t>
        </w:r>
        <w:r w:rsidR="00C7435B">
          <w:rPr>
            <w:rFonts w:asciiTheme="minorHAnsi" w:eastAsiaTheme="minorEastAsia" w:hAnsiTheme="minorHAnsi" w:cstheme="minorBidi"/>
            <w:bCs w:val="0"/>
            <w:sz w:val="22"/>
            <w:szCs w:val="22"/>
            <w:lang w:eastAsia="en-AU"/>
          </w:rPr>
          <w:tab/>
        </w:r>
        <w:r w:rsidR="00C7435B" w:rsidRPr="00C67322">
          <w:rPr>
            <w:rStyle w:val="Hyperlink"/>
            <w:rFonts w:ascii="Times New Roman" w:hAnsi="Times New Roman"/>
          </w:rPr>
          <w:t>Information Commissioner to monitor compliance</w:t>
        </w:r>
        <w:r w:rsidR="00C7435B">
          <w:rPr>
            <w:webHidden/>
          </w:rPr>
          <w:tab/>
        </w:r>
        <w:r w:rsidR="00C7435B">
          <w:rPr>
            <w:webHidden/>
          </w:rPr>
          <w:fldChar w:fldCharType="begin" w:fldLock="1"/>
        </w:r>
        <w:r w:rsidR="00C7435B">
          <w:rPr>
            <w:webHidden/>
          </w:rPr>
          <w:instrText xml:space="preserve"> PAGEREF _Toc74045212 \h </w:instrText>
        </w:r>
        <w:r w:rsidR="00C7435B">
          <w:rPr>
            <w:webHidden/>
          </w:rPr>
        </w:r>
        <w:r w:rsidR="00C7435B">
          <w:rPr>
            <w:webHidden/>
          </w:rPr>
          <w:fldChar w:fldCharType="separate"/>
        </w:r>
        <w:r w:rsidR="00C7435B">
          <w:rPr>
            <w:webHidden/>
          </w:rPr>
          <w:t>11</w:t>
        </w:r>
        <w:r w:rsidR="00C7435B">
          <w:rPr>
            <w:webHidden/>
          </w:rPr>
          <w:fldChar w:fldCharType="end"/>
        </w:r>
      </w:hyperlink>
    </w:p>
    <w:p w14:paraId="08465557" w14:textId="1D9E0875" w:rsidR="00C7435B" w:rsidRDefault="00586820">
      <w:pPr>
        <w:pStyle w:val="TOC2"/>
        <w:rPr>
          <w:rFonts w:asciiTheme="minorHAnsi" w:eastAsiaTheme="minorEastAsia" w:hAnsiTheme="minorHAnsi" w:cstheme="minorBidi"/>
          <w:bCs w:val="0"/>
          <w:sz w:val="22"/>
          <w:szCs w:val="22"/>
          <w:lang w:eastAsia="en-AU"/>
        </w:rPr>
      </w:pPr>
      <w:hyperlink w:anchor="_Toc74045213" w:history="1">
        <w:r w:rsidR="00C7435B" w:rsidRPr="00C67322">
          <w:rPr>
            <w:rStyle w:val="Hyperlink"/>
            <w:rFonts w:ascii="Times New Roman" w:hAnsi="Times New Roman"/>
          </w:rPr>
          <w:t>20.</w:t>
        </w:r>
        <w:r w:rsidR="00C7435B">
          <w:rPr>
            <w:rFonts w:asciiTheme="minorHAnsi" w:eastAsiaTheme="minorEastAsia" w:hAnsiTheme="minorHAnsi" w:cstheme="minorBidi"/>
            <w:bCs w:val="0"/>
            <w:sz w:val="22"/>
            <w:szCs w:val="22"/>
            <w:lang w:eastAsia="en-AU"/>
          </w:rPr>
          <w:tab/>
        </w:r>
        <w:r w:rsidR="00C7435B" w:rsidRPr="00C67322">
          <w:rPr>
            <w:rStyle w:val="Hyperlink"/>
            <w:rFonts w:ascii="Times New Roman" w:hAnsi="Times New Roman"/>
          </w:rPr>
          <w:t>Agencies to report to Information Commissioner</w:t>
        </w:r>
        <w:r w:rsidR="00C7435B">
          <w:rPr>
            <w:webHidden/>
          </w:rPr>
          <w:tab/>
        </w:r>
        <w:r w:rsidR="00C7435B">
          <w:rPr>
            <w:webHidden/>
          </w:rPr>
          <w:fldChar w:fldCharType="begin" w:fldLock="1"/>
        </w:r>
        <w:r w:rsidR="00C7435B">
          <w:rPr>
            <w:webHidden/>
          </w:rPr>
          <w:instrText xml:space="preserve"> PAGEREF _Toc74045213 \h </w:instrText>
        </w:r>
        <w:r w:rsidR="00C7435B">
          <w:rPr>
            <w:webHidden/>
          </w:rPr>
        </w:r>
        <w:r w:rsidR="00C7435B">
          <w:rPr>
            <w:webHidden/>
          </w:rPr>
          <w:fldChar w:fldCharType="separate"/>
        </w:r>
        <w:r w:rsidR="00C7435B">
          <w:rPr>
            <w:webHidden/>
          </w:rPr>
          <w:t>11</w:t>
        </w:r>
        <w:r w:rsidR="00C7435B">
          <w:rPr>
            <w:webHidden/>
          </w:rPr>
          <w:fldChar w:fldCharType="end"/>
        </w:r>
      </w:hyperlink>
    </w:p>
    <w:p w14:paraId="0D4491F2" w14:textId="552108D8" w:rsidR="00C7435B" w:rsidRDefault="00586820">
      <w:pPr>
        <w:pStyle w:val="TOC2"/>
        <w:rPr>
          <w:rFonts w:asciiTheme="minorHAnsi" w:eastAsiaTheme="minorEastAsia" w:hAnsiTheme="minorHAnsi" w:cstheme="minorBidi"/>
          <w:bCs w:val="0"/>
          <w:sz w:val="22"/>
          <w:szCs w:val="22"/>
          <w:lang w:eastAsia="en-AU"/>
        </w:rPr>
      </w:pPr>
      <w:hyperlink w:anchor="_Toc74045214" w:history="1">
        <w:r w:rsidR="00C7435B" w:rsidRPr="00C67322">
          <w:rPr>
            <w:rStyle w:val="Hyperlink"/>
            <w:rFonts w:ascii="Times New Roman" w:hAnsi="Times New Roman"/>
          </w:rPr>
          <w:t>21.</w:t>
        </w:r>
        <w:r w:rsidR="00C7435B">
          <w:rPr>
            <w:rFonts w:asciiTheme="minorHAnsi" w:eastAsiaTheme="minorEastAsia" w:hAnsiTheme="minorHAnsi" w:cstheme="minorBidi"/>
            <w:bCs w:val="0"/>
            <w:sz w:val="22"/>
            <w:szCs w:val="22"/>
            <w:lang w:eastAsia="en-AU"/>
          </w:rPr>
          <w:tab/>
        </w:r>
        <w:r w:rsidR="00C7435B" w:rsidRPr="00C67322">
          <w:rPr>
            <w:rStyle w:val="Hyperlink"/>
            <w:rFonts w:ascii="Times New Roman" w:hAnsi="Times New Roman"/>
          </w:rPr>
          <w:t>Agencies to report to Parliament</w:t>
        </w:r>
        <w:r w:rsidR="00C7435B">
          <w:rPr>
            <w:webHidden/>
          </w:rPr>
          <w:tab/>
        </w:r>
        <w:r w:rsidR="00C7435B">
          <w:rPr>
            <w:webHidden/>
          </w:rPr>
          <w:fldChar w:fldCharType="begin" w:fldLock="1"/>
        </w:r>
        <w:r w:rsidR="00C7435B">
          <w:rPr>
            <w:webHidden/>
          </w:rPr>
          <w:instrText xml:space="preserve"> PAGEREF _Toc74045214 \h </w:instrText>
        </w:r>
        <w:r w:rsidR="00C7435B">
          <w:rPr>
            <w:webHidden/>
          </w:rPr>
        </w:r>
        <w:r w:rsidR="00C7435B">
          <w:rPr>
            <w:webHidden/>
          </w:rPr>
          <w:fldChar w:fldCharType="separate"/>
        </w:r>
        <w:r w:rsidR="00C7435B">
          <w:rPr>
            <w:webHidden/>
          </w:rPr>
          <w:t>11</w:t>
        </w:r>
        <w:r w:rsidR="00C7435B">
          <w:rPr>
            <w:webHidden/>
          </w:rPr>
          <w:fldChar w:fldCharType="end"/>
        </w:r>
      </w:hyperlink>
    </w:p>
    <w:p w14:paraId="1A9FB241" w14:textId="52D5A1F7" w:rsidR="00C7435B" w:rsidRDefault="00586820">
      <w:pPr>
        <w:pStyle w:val="TOC2"/>
        <w:rPr>
          <w:rFonts w:asciiTheme="minorHAnsi" w:eastAsiaTheme="minorEastAsia" w:hAnsiTheme="minorHAnsi" w:cstheme="minorBidi"/>
          <w:bCs w:val="0"/>
          <w:sz w:val="22"/>
          <w:szCs w:val="22"/>
          <w:lang w:eastAsia="en-AU"/>
        </w:rPr>
      </w:pPr>
      <w:hyperlink w:anchor="_Toc74045215" w:history="1">
        <w:r w:rsidR="00C7435B" w:rsidRPr="00C67322">
          <w:rPr>
            <w:rStyle w:val="Hyperlink"/>
            <w:rFonts w:ascii="Times New Roman" w:hAnsi="Times New Roman"/>
          </w:rPr>
          <w:t>Part 6 – Miscellaneous</w:t>
        </w:r>
        <w:r w:rsidR="00C7435B">
          <w:rPr>
            <w:webHidden/>
          </w:rPr>
          <w:tab/>
        </w:r>
        <w:r w:rsidR="00C7435B">
          <w:rPr>
            <w:webHidden/>
          </w:rPr>
          <w:fldChar w:fldCharType="begin" w:fldLock="1"/>
        </w:r>
        <w:r w:rsidR="00C7435B">
          <w:rPr>
            <w:webHidden/>
          </w:rPr>
          <w:instrText xml:space="preserve"> PAGEREF _Toc74045215 \h </w:instrText>
        </w:r>
        <w:r w:rsidR="00C7435B">
          <w:rPr>
            <w:webHidden/>
          </w:rPr>
        </w:r>
        <w:r w:rsidR="00C7435B">
          <w:rPr>
            <w:webHidden/>
          </w:rPr>
          <w:fldChar w:fldCharType="separate"/>
        </w:r>
        <w:r w:rsidR="00C7435B">
          <w:rPr>
            <w:webHidden/>
          </w:rPr>
          <w:t>13</w:t>
        </w:r>
        <w:r w:rsidR="00C7435B">
          <w:rPr>
            <w:webHidden/>
          </w:rPr>
          <w:fldChar w:fldCharType="end"/>
        </w:r>
      </w:hyperlink>
    </w:p>
    <w:p w14:paraId="7B862A12" w14:textId="2DC88CF7" w:rsidR="00C7435B" w:rsidRDefault="00586820">
      <w:pPr>
        <w:pStyle w:val="TOC2"/>
        <w:rPr>
          <w:rFonts w:asciiTheme="minorHAnsi" w:eastAsiaTheme="minorEastAsia" w:hAnsiTheme="minorHAnsi" w:cstheme="minorBidi"/>
          <w:bCs w:val="0"/>
          <w:sz w:val="22"/>
          <w:szCs w:val="22"/>
          <w:lang w:eastAsia="en-AU"/>
        </w:rPr>
      </w:pPr>
      <w:hyperlink w:anchor="_Toc74045216" w:history="1">
        <w:r w:rsidR="00C7435B" w:rsidRPr="00C67322">
          <w:rPr>
            <w:rStyle w:val="Hyperlink"/>
            <w:rFonts w:ascii="Times New Roman" w:hAnsi="Times New Roman"/>
          </w:rPr>
          <w:t>22.</w:t>
        </w:r>
        <w:r w:rsidR="00C7435B">
          <w:rPr>
            <w:rFonts w:asciiTheme="minorHAnsi" w:eastAsiaTheme="minorEastAsia" w:hAnsiTheme="minorHAnsi" w:cstheme="minorBidi"/>
            <w:bCs w:val="0"/>
            <w:sz w:val="22"/>
            <w:szCs w:val="22"/>
            <w:lang w:eastAsia="en-AU"/>
          </w:rPr>
          <w:tab/>
        </w:r>
        <w:r w:rsidR="00C7435B" w:rsidRPr="00C67322">
          <w:rPr>
            <w:rStyle w:val="Hyperlink"/>
            <w:rFonts w:ascii="Times New Roman" w:hAnsi="Times New Roman"/>
          </w:rPr>
          <w:t>Operation of this instrument</w:t>
        </w:r>
        <w:r w:rsidR="00C7435B">
          <w:rPr>
            <w:webHidden/>
          </w:rPr>
          <w:tab/>
        </w:r>
        <w:r w:rsidR="00C7435B">
          <w:rPr>
            <w:webHidden/>
          </w:rPr>
          <w:fldChar w:fldCharType="begin" w:fldLock="1"/>
        </w:r>
        <w:r w:rsidR="00C7435B">
          <w:rPr>
            <w:webHidden/>
          </w:rPr>
          <w:instrText xml:space="preserve"> PAGEREF _Toc74045216 \h </w:instrText>
        </w:r>
        <w:r w:rsidR="00C7435B">
          <w:rPr>
            <w:webHidden/>
          </w:rPr>
        </w:r>
        <w:r w:rsidR="00C7435B">
          <w:rPr>
            <w:webHidden/>
          </w:rPr>
          <w:fldChar w:fldCharType="separate"/>
        </w:r>
        <w:r w:rsidR="00C7435B">
          <w:rPr>
            <w:webHidden/>
          </w:rPr>
          <w:t>13</w:t>
        </w:r>
        <w:r w:rsidR="00C7435B">
          <w:rPr>
            <w:webHidden/>
          </w:rPr>
          <w:fldChar w:fldCharType="end"/>
        </w:r>
      </w:hyperlink>
    </w:p>
    <w:p w14:paraId="7BE0C9A2" w14:textId="6508F929" w:rsidR="00F94E30" w:rsidRPr="009C704D" w:rsidRDefault="00F94E30" w:rsidP="00F94E30">
      <w:pPr>
        <w:rPr>
          <w:rFonts w:ascii="Times New Roman" w:hAnsi="Times New Roman" w:cs="Times New Roman"/>
        </w:rPr>
      </w:pPr>
      <w:r w:rsidRPr="002604A8">
        <w:rPr>
          <w:rFonts w:ascii="Times New Roman" w:eastAsia="Times New Roman" w:hAnsi="Times New Roman" w:cs="Times New Roman"/>
          <w:noProof/>
          <w:szCs w:val="20"/>
        </w:rPr>
        <w:fldChar w:fldCharType="end"/>
      </w:r>
    </w:p>
    <w:p w14:paraId="79A44023" w14:textId="77777777" w:rsidR="00F94E30" w:rsidRPr="00B82735" w:rsidRDefault="00F94E30" w:rsidP="00F94E30">
      <w:pPr>
        <w:pStyle w:val="HWLEBodyText"/>
        <w:rPr>
          <w:rFonts w:ascii="Times New Roman" w:hAnsi="Times New Roman" w:cs="Times New Roman"/>
        </w:rPr>
      </w:pPr>
    </w:p>
    <w:p w14:paraId="2D3D7B52" w14:textId="77777777" w:rsidR="00F94E30" w:rsidRPr="002604A8" w:rsidRDefault="00F94E30" w:rsidP="00F94E30">
      <w:pPr>
        <w:rPr>
          <w:rFonts w:ascii="Times New Roman" w:hAnsi="Times New Roman" w:cs="Times New Roman"/>
          <w:b/>
          <w:bCs/>
          <w:u w:val="single"/>
        </w:rPr>
        <w:sectPr w:rsidR="00F94E30" w:rsidRPr="002604A8">
          <w:pgSz w:w="11906" w:h="16838"/>
          <w:pgMar w:top="1440" w:right="1440" w:bottom="1440" w:left="1440" w:header="708" w:footer="708" w:gutter="0"/>
          <w:cols w:space="708"/>
          <w:docGrid w:linePitch="360"/>
        </w:sectPr>
      </w:pPr>
    </w:p>
    <w:p w14:paraId="2AB0D554" w14:textId="77777777" w:rsidR="00F94E30" w:rsidRPr="002604A8" w:rsidRDefault="00F94E30" w:rsidP="00F94E30">
      <w:pPr>
        <w:pStyle w:val="HWLEHeadTOC"/>
        <w:rPr>
          <w:rFonts w:ascii="Times New Roman" w:hAnsi="Times New Roman" w:cs="Times New Roman"/>
          <w:b/>
        </w:rPr>
      </w:pPr>
      <w:bookmarkStart w:id="7" w:name="_Toc74045189"/>
      <w:r w:rsidRPr="002604A8">
        <w:rPr>
          <w:rFonts w:ascii="Times New Roman" w:hAnsi="Times New Roman" w:cs="Times New Roman"/>
          <w:b/>
        </w:rPr>
        <w:lastRenderedPageBreak/>
        <w:t>Part 1 – Preliminary</w:t>
      </w:r>
      <w:bookmarkEnd w:id="7"/>
      <w:r w:rsidRPr="002604A8">
        <w:rPr>
          <w:rFonts w:ascii="Times New Roman" w:hAnsi="Times New Roman" w:cs="Times New Roman"/>
          <w:b/>
        </w:rPr>
        <w:t xml:space="preserve"> </w:t>
      </w:r>
    </w:p>
    <w:p w14:paraId="5CF4B781" w14:textId="77777777" w:rsidR="00F94E30" w:rsidRPr="00C5353D" w:rsidRDefault="00F94E30" w:rsidP="00F94E30">
      <w:pPr>
        <w:pStyle w:val="HWLELvl1"/>
        <w:rPr>
          <w:rFonts w:ascii="Times New Roman" w:hAnsi="Times New Roman" w:cs="Times New Roman"/>
          <w:b w:val="0"/>
        </w:rPr>
      </w:pPr>
      <w:bookmarkStart w:id="8" w:name="_Toc74045190"/>
      <w:r w:rsidRPr="00C5353D">
        <w:rPr>
          <w:rFonts w:ascii="Times New Roman" w:hAnsi="Times New Roman" w:cs="Times New Roman"/>
        </w:rPr>
        <w:t>Name</w:t>
      </w:r>
      <w:bookmarkEnd w:id="8"/>
    </w:p>
    <w:p w14:paraId="3330AE59" w14:textId="77777777" w:rsidR="00F94E30" w:rsidRPr="00E36F4E" w:rsidRDefault="00F94E30" w:rsidP="00F94E30">
      <w:pPr>
        <w:ind w:left="709"/>
        <w:rPr>
          <w:rFonts w:ascii="Times New Roman" w:hAnsi="Times New Roman" w:cs="Times New Roman"/>
          <w:szCs w:val="20"/>
        </w:rPr>
      </w:pPr>
      <w:r w:rsidRPr="00E36F4E">
        <w:rPr>
          <w:rFonts w:ascii="Times New Roman" w:hAnsi="Times New Roman" w:cs="Times New Roman"/>
          <w:szCs w:val="20"/>
        </w:rPr>
        <w:t xml:space="preserve">This instrument is the </w:t>
      </w:r>
      <w:r w:rsidRPr="00E36F4E">
        <w:rPr>
          <w:rFonts w:ascii="Times New Roman" w:hAnsi="Times New Roman" w:cs="Times New Roman"/>
          <w:i/>
          <w:iCs/>
          <w:szCs w:val="20"/>
        </w:rPr>
        <w:t>Data-</w:t>
      </w:r>
      <w:r>
        <w:rPr>
          <w:rFonts w:ascii="Times New Roman" w:hAnsi="Times New Roman" w:cs="Times New Roman"/>
          <w:i/>
          <w:iCs/>
          <w:szCs w:val="20"/>
        </w:rPr>
        <w:t>m</w:t>
      </w:r>
      <w:r w:rsidRPr="00E36F4E">
        <w:rPr>
          <w:rFonts w:ascii="Times New Roman" w:hAnsi="Times New Roman" w:cs="Times New Roman"/>
          <w:i/>
          <w:iCs/>
          <w:szCs w:val="20"/>
        </w:rPr>
        <w:t>atching Program (Assistance and Tax) Rules 2021</w:t>
      </w:r>
      <w:r w:rsidRPr="00E36F4E">
        <w:rPr>
          <w:rFonts w:ascii="Times New Roman" w:hAnsi="Times New Roman" w:cs="Times New Roman"/>
          <w:szCs w:val="20"/>
        </w:rPr>
        <w:t>.</w:t>
      </w:r>
    </w:p>
    <w:p w14:paraId="6D9D680B" w14:textId="77777777" w:rsidR="00F94E30" w:rsidRDefault="00F94E30" w:rsidP="00F94E30">
      <w:pPr>
        <w:pStyle w:val="HWLELvl1"/>
        <w:rPr>
          <w:rFonts w:ascii="Times New Roman" w:hAnsi="Times New Roman" w:cs="Times New Roman"/>
        </w:rPr>
      </w:pPr>
      <w:bookmarkStart w:id="9" w:name="_Toc74045191"/>
      <w:r>
        <w:rPr>
          <w:rFonts w:ascii="Times New Roman" w:hAnsi="Times New Roman" w:cs="Times New Roman"/>
        </w:rPr>
        <w:t>Commencement</w:t>
      </w:r>
      <w:bookmarkEnd w:id="9"/>
    </w:p>
    <w:p w14:paraId="4AAD546C" w14:textId="77777777" w:rsidR="00F94E30" w:rsidRPr="007A7288" w:rsidRDefault="00F94E30" w:rsidP="00F94E30">
      <w:pPr>
        <w:ind w:left="709"/>
        <w:rPr>
          <w:rFonts w:ascii="Times New Roman" w:hAnsi="Times New Roman" w:cs="Times New Roman"/>
          <w:szCs w:val="20"/>
        </w:rPr>
      </w:pPr>
      <w:r w:rsidRPr="007A7288">
        <w:rPr>
          <w:rFonts w:ascii="Times New Roman" w:hAnsi="Times New Roman" w:cs="Times New Roman"/>
          <w:szCs w:val="20"/>
        </w:rPr>
        <w:t xml:space="preserve">This instrument commences on </w:t>
      </w:r>
      <w:r w:rsidRPr="00E44805">
        <w:rPr>
          <w:rFonts w:ascii="Times New Roman" w:hAnsi="Times New Roman" w:cs="Times New Roman"/>
          <w:szCs w:val="20"/>
        </w:rPr>
        <w:t xml:space="preserve">the first day on which </w:t>
      </w:r>
      <w:r>
        <w:rPr>
          <w:rFonts w:ascii="Times New Roman" w:hAnsi="Times New Roman" w:cs="Times New Roman"/>
          <w:szCs w:val="20"/>
        </w:rPr>
        <w:t>this instrument is</w:t>
      </w:r>
      <w:r w:rsidRPr="00E44805">
        <w:rPr>
          <w:rFonts w:ascii="Times New Roman" w:hAnsi="Times New Roman" w:cs="Times New Roman"/>
          <w:szCs w:val="20"/>
        </w:rPr>
        <w:t xml:space="preserve"> no longer subject to disallowance</w:t>
      </w:r>
      <w:r>
        <w:rPr>
          <w:rFonts w:ascii="Times New Roman" w:hAnsi="Times New Roman" w:cs="Times New Roman"/>
          <w:szCs w:val="20"/>
        </w:rPr>
        <w:t>.</w:t>
      </w:r>
    </w:p>
    <w:p w14:paraId="768C98C2" w14:textId="77777777" w:rsidR="00F94E30" w:rsidRPr="00C5353D" w:rsidRDefault="00F94E30" w:rsidP="00F94E30">
      <w:pPr>
        <w:pStyle w:val="HWLELvl1"/>
        <w:rPr>
          <w:rFonts w:ascii="Times New Roman" w:hAnsi="Times New Roman" w:cs="Times New Roman"/>
        </w:rPr>
      </w:pPr>
      <w:bookmarkStart w:id="10" w:name="_Toc74045192"/>
      <w:r w:rsidRPr="00C5353D">
        <w:rPr>
          <w:rFonts w:ascii="Times New Roman" w:hAnsi="Times New Roman" w:cs="Times New Roman"/>
        </w:rPr>
        <w:t>Authority</w:t>
      </w:r>
      <w:bookmarkEnd w:id="10"/>
    </w:p>
    <w:p w14:paraId="0ACD4F67" w14:textId="77777777" w:rsidR="00F94E30" w:rsidRPr="00E36F4E" w:rsidRDefault="00F94E30" w:rsidP="00F94E30">
      <w:pPr>
        <w:ind w:left="709"/>
        <w:rPr>
          <w:rFonts w:ascii="Times New Roman" w:hAnsi="Times New Roman" w:cs="Times New Roman"/>
          <w:szCs w:val="20"/>
        </w:rPr>
      </w:pPr>
      <w:r w:rsidRPr="00E36F4E">
        <w:rPr>
          <w:rFonts w:ascii="Times New Roman" w:hAnsi="Times New Roman" w:cs="Times New Roman"/>
          <w:szCs w:val="20"/>
        </w:rPr>
        <w:t xml:space="preserve">This instrument is made under </w:t>
      </w:r>
      <w:r>
        <w:rPr>
          <w:rFonts w:ascii="Times New Roman" w:hAnsi="Times New Roman" w:cs="Times New Roman"/>
          <w:szCs w:val="20"/>
        </w:rPr>
        <w:t xml:space="preserve">subsection 12(2) of </w:t>
      </w:r>
      <w:r w:rsidRPr="00E36F4E">
        <w:rPr>
          <w:rFonts w:ascii="Times New Roman" w:hAnsi="Times New Roman" w:cs="Times New Roman"/>
          <w:szCs w:val="20"/>
        </w:rPr>
        <w:t xml:space="preserve">the </w:t>
      </w:r>
      <w:r w:rsidRPr="00E36F4E">
        <w:rPr>
          <w:rFonts w:ascii="Times New Roman" w:hAnsi="Times New Roman" w:cs="Times New Roman"/>
          <w:i/>
          <w:iCs/>
          <w:szCs w:val="20"/>
        </w:rPr>
        <w:t>Data-</w:t>
      </w:r>
      <w:r>
        <w:rPr>
          <w:rFonts w:ascii="Times New Roman" w:hAnsi="Times New Roman" w:cs="Times New Roman"/>
          <w:i/>
          <w:iCs/>
          <w:szCs w:val="20"/>
        </w:rPr>
        <w:t>m</w:t>
      </w:r>
      <w:r w:rsidRPr="00E36F4E">
        <w:rPr>
          <w:rFonts w:ascii="Times New Roman" w:hAnsi="Times New Roman" w:cs="Times New Roman"/>
          <w:i/>
          <w:iCs/>
          <w:szCs w:val="20"/>
        </w:rPr>
        <w:t>atching Program (Assistance and Tax) Act 1990</w:t>
      </w:r>
      <w:r w:rsidRPr="00E36F4E">
        <w:rPr>
          <w:rFonts w:ascii="Times New Roman" w:hAnsi="Times New Roman" w:cs="Times New Roman"/>
          <w:szCs w:val="20"/>
        </w:rPr>
        <w:t>.</w:t>
      </w:r>
    </w:p>
    <w:p w14:paraId="016BDEE4" w14:textId="77777777" w:rsidR="00F94E30" w:rsidRDefault="00F94E30" w:rsidP="00F94E30">
      <w:pPr>
        <w:pStyle w:val="HWLELvl1"/>
        <w:rPr>
          <w:rFonts w:ascii="Times New Roman" w:hAnsi="Times New Roman" w:cs="Times New Roman"/>
        </w:rPr>
      </w:pPr>
      <w:bookmarkStart w:id="11" w:name="_Toc74045193"/>
      <w:r>
        <w:rPr>
          <w:rFonts w:ascii="Times New Roman" w:hAnsi="Times New Roman" w:cs="Times New Roman"/>
        </w:rPr>
        <w:t>Repeal</w:t>
      </w:r>
      <w:bookmarkEnd w:id="11"/>
    </w:p>
    <w:p w14:paraId="22527459" w14:textId="77777777" w:rsidR="00F94E30" w:rsidRPr="004A1FD4" w:rsidRDefault="00F94E30" w:rsidP="00F94E30">
      <w:pPr>
        <w:ind w:left="709"/>
        <w:rPr>
          <w:rFonts w:ascii="Times New Roman" w:hAnsi="Times New Roman" w:cs="Times New Roman"/>
          <w:szCs w:val="20"/>
        </w:rPr>
      </w:pPr>
      <w:r w:rsidRPr="004A1FD4">
        <w:rPr>
          <w:rFonts w:ascii="Times New Roman" w:hAnsi="Times New Roman" w:cs="Times New Roman"/>
          <w:szCs w:val="20"/>
        </w:rPr>
        <w:t xml:space="preserve">The </w:t>
      </w:r>
      <w:r w:rsidRPr="004A1FD4">
        <w:rPr>
          <w:rFonts w:ascii="Times New Roman" w:hAnsi="Times New Roman" w:cs="Times New Roman"/>
          <w:i/>
          <w:iCs/>
          <w:szCs w:val="20"/>
        </w:rPr>
        <w:t>Data-Matching Program (Assistance and Tax) Act 1990 - Guidelines (31/10/1994)</w:t>
      </w:r>
      <w:r w:rsidRPr="004A1FD4">
        <w:rPr>
          <w:rFonts w:ascii="Times New Roman" w:hAnsi="Times New Roman" w:cs="Times New Roman"/>
          <w:szCs w:val="20"/>
        </w:rPr>
        <w:t xml:space="preserve"> is repealed. </w:t>
      </w:r>
    </w:p>
    <w:p w14:paraId="70AB420B" w14:textId="77777777" w:rsidR="00F94E30" w:rsidRPr="00C47D96" w:rsidRDefault="00F94E30" w:rsidP="00F94E30">
      <w:pPr>
        <w:pStyle w:val="HWLELvl1"/>
        <w:rPr>
          <w:rFonts w:ascii="Times New Roman" w:hAnsi="Times New Roman" w:cs="Times New Roman"/>
        </w:rPr>
      </w:pPr>
      <w:bookmarkStart w:id="12" w:name="_Toc74045194"/>
      <w:r w:rsidRPr="00C47D96">
        <w:rPr>
          <w:rFonts w:ascii="Times New Roman" w:hAnsi="Times New Roman" w:cs="Times New Roman"/>
        </w:rPr>
        <w:t>Definitions</w:t>
      </w:r>
      <w:bookmarkEnd w:id="12"/>
    </w:p>
    <w:p w14:paraId="7511910F" w14:textId="77777777" w:rsidR="00F94E30" w:rsidRPr="00E36F4E" w:rsidRDefault="00F94E30" w:rsidP="00F94E30">
      <w:pPr>
        <w:pStyle w:val="HWLELvl3"/>
        <w:rPr>
          <w:rFonts w:ascii="Times New Roman" w:hAnsi="Times New Roman" w:cs="Times New Roman"/>
          <w:szCs w:val="20"/>
        </w:rPr>
      </w:pPr>
      <w:bookmarkStart w:id="13" w:name="_Toc68703001"/>
      <w:r>
        <w:rPr>
          <w:rFonts w:ascii="Times New Roman" w:hAnsi="Times New Roman" w:cs="Times New Roman"/>
          <w:szCs w:val="20"/>
        </w:rPr>
        <w:t>Unless stated otherwise, a</w:t>
      </w:r>
      <w:r w:rsidRPr="00E36F4E">
        <w:rPr>
          <w:rFonts w:ascii="Times New Roman" w:hAnsi="Times New Roman" w:cs="Times New Roman"/>
          <w:szCs w:val="20"/>
        </w:rPr>
        <w:t xml:space="preserve">ny term used in this instrument has: </w:t>
      </w:r>
    </w:p>
    <w:p w14:paraId="3DF6F066" w14:textId="77777777" w:rsidR="00F94E30" w:rsidRPr="00E36F4E" w:rsidRDefault="00F94E30" w:rsidP="00F94E30">
      <w:pPr>
        <w:pStyle w:val="HWLELvl4"/>
        <w:rPr>
          <w:rFonts w:ascii="Times New Roman" w:hAnsi="Times New Roman" w:cs="Times New Roman"/>
          <w:szCs w:val="20"/>
        </w:rPr>
      </w:pPr>
      <w:r w:rsidRPr="00E36F4E">
        <w:rPr>
          <w:rFonts w:ascii="Times New Roman" w:hAnsi="Times New Roman" w:cs="Times New Roman"/>
          <w:szCs w:val="20"/>
        </w:rPr>
        <w:t xml:space="preserve">where it is defined in the Data-matching Act — that meaning; or </w:t>
      </w:r>
      <w:bookmarkEnd w:id="13"/>
    </w:p>
    <w:p w14:paraId="45714DF3" w14:textId="77777777" w:rsidR="00F94E30" w:rsidRPr="00E36F4E" w:rsidRDefault="00F94E30" w:rsidP="00F94E30">
      <w:pPr>
        <w:pStyle w:val="HWLELvl4"/>
        <w:rPr>
          <w:rFonts w:ascii="Times New Roman" w:hAnsi="Times New Roman" w:cs="Times New Roman"/>
          <w:szCs w:val="20"/>
        </w:rPr>
      </w:pPr>
      <w:bookmarkStart w:id="14" w:name="_Toc68703002"/>
      <w:r w:rsidRPr="00E36F4E">
        <w:rPr>
          <w:rFonts w:ascii="Times New Roman" w:hAnsi="Times New Roman" w:cs="Times New Roman"/>
          <w:szCs w:val="20"/>
        </w:rPr>
        <w:t>where it is not defined in the Data-matching Act but is defined in the Privacy Act —</w:t>
      </w:r>
      <w:r w:rsidRPr="00E36F4E">
        <w:rPr>
          <w:rFonts w:ascii="Times New Roman" w:eastAsia="Times New Roman" w:hAnsi="Times New Roman" w:cs="Times New Roman"/>
          <w:i/>
          <w:szCs w:val="20"/>
        </w:rPr>
        <w:t xml:space="preserve"> </w:t>
      </w:r>
      <w:r w:rsidRPr="00E36F4E">
        <w:rPr>
          <w:rFonts w:ascii="Times New Roman" w:hAnsi="Times New Roman" w:cs="Times New Roman"/>
          <w:szCs w:val="20"/>
        </w:rPr>
        <w:t>that meaning.</w:t>
      </w:r>
      <w:bookmarkEnd w:id="14"/>
      <w:r w:rsidRPr="00E36F4E">
        <w:rPr>
          <w:rFonts w:ascii="Times New Roman" w:hAnsi="Times New Roman" w:cs="Times New Roman"/>
          <w:szCs w:val="20"/>
        </w:rPr>
        <w:t xml:space="preserve"> </w:t>
      </w:r>
    </w:p>
    <w:p w14:paraId="26C83567" w14:textId="77777777" w:rsidR="00F94E30" w:rsidRPr="00220589" w:rsidRDefault="00F94E30" w:rsidP="00F94E30">
      <w:pPr>
        <w:pStyle w:val="HWLELvl3"/>
        <w:rPr>
          <w:rFonts w:ascii="Times New Roman" w:hAnsi="Times New Roman" w:cs="Times New Roman"/>
        </w:rPr>
      </w:pPr>
      <w:bookmarkStart w:id="15" w:name="_Toc68703003"/>
      <w:r w:rsidRPr="00220589">
        <w:rPr>
          <w:rFonts w:ascii="Times New Roman" w:hAnsi="Times New Roman" w:cs="Times New Roman"/>
        </w:rPr>
        <w:t>In this instrument:</w:t>
      </w:r>
      <w:bookmarkEnd w:id="15"/>
    </w:p>
    <w:p w14:paraId="69B566E3" w14:textId="7595D3D5" w:rsidR="00F94E30" w:rsidRPr="00360A3C" w:rsidRDefault="00F94E30" w:rsidP="00F94E30">
      <w:pPr>
        <w:pStyle w:val="HWLEBodyText"/>
        <w:ind w:left="1418"/>
        <w:rPr>
          <w:rFonts w:ascii="Times New Roman" w:hAnsi="Times New Roman" w:cs="Times New Roman"/>
        </w:rPr>
      </w:pPr>
      <w:r w:rsidRPr="00220589">
        <w:rPr>
          <w:rFonts w:ascii="Times New Roman" w:hAnsi="Times New Roman" w:cs="Times New Roman"/>
          <w:b/>
          <w:i/>
          <w:iCs/>
        </w:rPr>
        <w:t>action</w:t>
      </w:r>
      <w:r w:rsidRPr="00220589">
        <w:rPr>
          <w:rFonts w:ascii="Times New Roman" w:hAnsi="Times New Roman" w:cs="Times New Roman"/>
        </w:rPr>
        <w:t xml:space="preserve"> refers to the actions set out in section 10 of the Data-matching Act, and in the case of</w:t>
      </w:r>
      <w:r w:rsidRPr="00360A3C">
        <w:rPr>
          <w:rFonts w:ascii="Times New Roman" w:hAnsi="Times New Roman" w:cs="Times New Roman"/>
        </w:rPr>
        <w:t xml:space="preserve"> the </w:t>
      </w:r>
      <w:r>
        <w:rPr>
          <w:rFonts w:ascii="Times New Roman" w:hAnsi="Times New Roman" w:cs="Times New Roman"/>
        </w:rPr>
        <w:t>tax agency</w:t>
      </w:r>
      <w:r w:rsidRPr="00360A3C">
        <w:rPr>
          <w:rFonts w:ascii="Times New Roman" w:hAnsi="Times New Roman" w:cs="Times New Roman"/>
        </w:rPr>
        <w:t xml:space="preserve"> includes requesting a taxpayer to lodge a return.</w:t>
      </w:r>
    </w:p>
    <w:p w14:paraId="6F3914B0" w14:textId="77777777" w:rsidR="00F94E30" w:rsidRPr="0098387B" w:rsidRDefault="00F94E30" w:rsidP="00F94E30">
      <w:pPr>
        <w:pStyle w:val="HWLEBodyText"/>
        <w:ind w:left="1418"/>
        <w:rPr>
          <w:rFonts w:ascii="Times New Roman" w:hAnsi="Times New Roman" w:cs="Times New Roman"/>
        </w:rPr>
      </w:pPr>
      <w:r w:rsidRPr="00BF3F54">
        <w:rPr>
          <w:rFonts w:ascii="Times New Roman" w:hAnsi="Times New Roman" w:cs="Times New Roman"/>
          <w:b/>
          <w:i/>
          <w:iCs/>
        </w:rPr>
        <w:t>Data-matching Act</w:t>
      </w:r>
      <w:r w:rsidRPr="00BF3F54">
        <w:rPr>
          <w:rFonts w:ascii="Times New Roman" w:hAnsi="Times New Roman" w:cs="Times New Roman"/>
        </w:rPr>
        <w:t xml:space="preserve"> means the </w:t>
      </w:r>
      <w:r w:rsidRPr="00BF3F54">
        <w:rPr>
          <w:rFonts w:ascii="Times New Roman" w:hAnsi="Times New Roman" w:cs="Times New Roman"/>
          <w:i/>
          <w:iCs/>
        </w:rPr>
        <w:t>Data-</w:t>
      </w:r>
      <w:r>
        <w:rPr>
          <w:rFonts w:ascii="Times New Roman" w:hAnsi="Times New Roman" w:cs="Times New Roman"/>
          <w:i/>
          <w:iCs/>
        </w:rPr>
        <w:t>m</w:t>
      </w:r>
      <w:r w:rsidRPr="00BF3F54">
        <w:rPr>
          <w:rFonts w:ascii="Times New Roman" w:hAnsi="Times New Roman" w:cs="Times New Roman"/>
          <w:i/>
          <w:iCs/>
        </w:rPr>
        <w:t>atching Program (Assistance and Tax) Act 1990</w:t>
      </w:r>
      <w:r w:rsidRPr="00C47D96">
        <w:rPr>
          <w:rFonts w:ascii="Times New Roman" w:hAnsi="Times New Roman" w:cs="Times New Roman"/>
        </w:rPr>
        <w:t>.</w:t>
      </w:r>
      <w:r w:rsidRPr="0098387B">
        <w:rPr>
          <w:rFonts w:ascii="Times New Roman" w:hAnsi="Times New Roman" w:cs="Times New Roman"/>
        </w:rPr>
        <w:t xml:space="preserve"> </w:t>
      </w:r>
    </w:p>
    <w:p w14:paraId="7BDB984C" w14:textId="77777777" w:rsidR="00F94E30" w:rsidRPr="00B82735" w:rsidRDefault="00F94E30" w:rsidP="00F94E30">
      <w:pPr>
        <w:pStyle w:val="HWLEBodyText"/>
        <w:ind w:left="1418"/>
        <w:rPr>
          <w:rFonts w:ascii="Times New Roman" w:hAnsi="Times New Roman" w:cs="Times New Roman"/>
        </w:rPr>
      </w:pPr>
      <w:r w:rsidRPr="00784C62">
        <w:rPr>
          <w:rFonts w:ascii="Times New Roman" w:hAnsi="Times New Roman" w:cs="Times New Roman"/>
          <w:b/>
          <w:i/>
          <w:iCs/>
        </w:rPr>
        <w:t>discrepancy</w:t>
      </w:r>
      <w:r w:rsidRPr="00FF56A6">
        <w:rPr>
          <w:rFonts w:ascii="Times New Roman" w:hAnsi="Times New Roman" w:cs="Times New Roman"/>
        </w:rPr>
        <w:t xml:space="preserve"> refers to a result of the program which warrants further action by any relevant source agency for the purposes of giving effect to the program</w:t>
      </w:r>
      <w:r w:rsidRPr="009C704D">
        <w:rPr>
          <w:rFonts w:ascii="Times New Roman" w:hAnsi="Times New Roman" w:cs="Times New Roman"/>
        </w:rPr>
        <w:t>.</w:t>
      </w:r>
    </w:p>
    <w:p w14:paraId="326E9F42" w14:textId="002AE231" w:rsidR="00F94E30" w:rsidRDefault="00F94E30" w:rsidP="00F94E30">
      <w:pPr>
        <w:pStyle w:val="HWLEBodyText"/>
        <w:ind w:left="1418"/>
        <w:rPr>
          <w:sz w:val="23"/>
        </w:rPr>
      </w:pPr>
      <w:r w:rsidRPr="00713458">
        <w:rPr>
          <w:rFonts w:ascii="Times New Roman" w:hAnsi="Times New Roman" w:cs="Times New Roman"/>
          <w:b/>
          <w:i/>
          <w:iCs/>
        </w:rPr>
        <w:t>dispute</w:t>
      </w:r>
      <w:r w:rsidRPr="00D97459">
        <w:rPr>
          <w:rFonts w:ascii="Times New Roman" w:hAnsi="Times New Roman" w:cs="Times New Roman"/>
        </w:rPr>
        <w:t xml:space="preserve"> </w:t>
      </w:r>
      <w:r w:rsidRPr="003045CA">
        <w:rPr>
          <w:rFonts w:ascii="Times New Roman" w:hAnsi="Times New Roman" w:cs="Times New Roman"/>
          <w:szCs w:val="20"/>
        </w:rPr>
        <w:t>refers to any situation where an individual disputes the accuracy of information which forms the basis of a discrepancy and continues to insist his or her view is correct</w:t>
      </w:r>
      <w:r w:rsidR="00B145C2">
        <w:rPr>
          <w:rFonts w:ascii="Times New Roman" w:hAnsi="Times New Roman" w:cs="Times New Roman"/>
          <w:szCs w:val="20"/>
        </w:rPr>
        <w:t>.</w:t>
      </w:r>
      <w:r w:rsidRPr="00360A3C">
        <w:rPr>
          <w:sz w:val="23"/>
        </w:rPr>
        <w:t xml:space="preserve"> </w:t>
      </w:r>
    </w:p>
    <w:p w14:paraId="58E0865C" w14:textId="77777777" w:rsidR="00F94E30" w:rsidRPr="00360A3C" w:rsidRDefault="00F94E30" w:rsidP="00F94E30">
      <w:pPr>
        <w:pStyle w:val="HWLEBodyText"/>
        <w:ind w:left="1418"/>
        <w:rPr>
          <w:rFonts w:ascii="Times New Roman" w:hAnsi="Times New Roman" w:cs="Times New Roman"/>
        </w:rPr>
      </w:pPr>
      <w:r>
        <w:rPr>
          <w:rFonts w:ascii="Times New Roman" w:hAnsi="Times New Roman" w:cs="Times New Roman"/>
          <w:b/>
          <w:i/>
          <w:iCs/>
        </w:rPr>
        <w:t xml:space="preserve">final </w:t>
      </w:r>
      <w:r w:rsidRPr="00360A3C">
        <w:rPr>
          <w:rFonts w:ascii="Times New Roman" w:hAnsi="Times New Roman" w:cs="Times New Roman"/>
          <w:b/>
          <w:i/>
          <w:iCs/>
        </w:rPr>
        <w:t>completion of the action</w:t>
      </w:r>
      <w:r w:rsidRPr="00360A3C">
        <w:rPr>
          <w:rFonts w:ascii="Times New Roman" w:hAnsi="Times New Roman" w:cs="Times New Roman"/>
        </w:rPr>
        <w:t xml:space="preserve"> has the meaning given </w:t>
      </w:r>
      <w:r>
        <w:rPr>
          <w:rFonts w:ascii="Times New Roman" w:hAnsi="Times New Roman" w:cs="Times New Roman"/>
        </w:rPr>
        <w:t>in</w:t>
      </w:r>
      <w:r w:rsidRPr="00360A3C">
        <w:rPr>
          <w:rFonts w:ascii="Times New Roman" w:hAnsi="Times New Roman" w:cs="Times New Roman"/>
        </w:rPr>
        <w:t xml:space="preserve"> section </w:t>
      </w:r>
      <w:r>
        <w:rPr>
          <w:rFonts w:ascii="Times New Roman" w:hAnsi="Times New Roman" w:cs="Times New Roman"/>
        </w:rPr>
        <w:t>17(6)</w:t>
      </w:r>
      <w:r w:rsidRPr="00360A3C">
        <w:rPr>
          <w:rFonts w:ascii="Times New Roman" w:hAnsi="Times New Roman" w:cs="Times New Roman"/>
        </w:rPr>
        <w:t xml:space="preserve"> of this instrument. </w:t>
      </w:r>
    </w:p>
    <w:p w14:paraId="388F5A07" w14:textId="77777777" w:rsidR="00F94E30" w:rsidRPr="00360A3C" w:rsidRDefault="00F94E30" w:rsidP="00F94E30">
      <w:pPr>
        <w:pStyle w:val="HWLEBodyText"/>
        <w:ind w:left="1418"/>
        <w:rPr>
          <w:rFonts w:ascii="Times New Roman" w:hAnsi="Times New Roman" w:cs="Times New Roman"/>
          <w:b/>
        </w:rPr>
      </w:pPr>
      <w:r w:rsidRPr="00360A3C">
        <w:rPr>
          <w:rFonts w:ascii="Times New Roman" w:hAnsi="Times New Roman" w:cs="Times New Roman"/>
          <w:b/>
          <w:i/>
          <w:iCs/>
        </w:rPr>
        <w:t>Information Commissioner</w:t>
      </w:r>
      <w:r w:rsidRPr="00360A3C">
        <w:rPr>
          <w:rFonts w:ascii="Times New Roman" w:hAnsi="Times New Roman" w:cs="Times New Roman"/>
          <w:b/>
        </w:rPr>
        <w:t xml:space="preserve"> </w:t>
      </w:r>
      <w:r w:rsidRPr="00360A3C">
        <w:rPr>
          <w:rFonts w:ascii="Times New Roman" w:hAnsi="Times New Roman" w:cs="Times New Roman"/>
        </w:rPr>
        <w:t xml:space="preserve">has the meaning given </w:t>
      </w:r>
      <w:r>
        <w:rPr>
          <w:rFonts w:ascii="Times New Roman" w:hAnsi="Times New Roman" w:cs="Times New Roman"/>
        </w:rPr>
        <w:t>in</w:t>
      </w:r>
      <w:r w:rsidRPr="00360A3C">
        <w:rPr>
          <w:rFonts w:ascii="Times New Roman" w:hAnsi="Times New Roman" w:cs="Times New Roman"/>
        </w:rPr>
        <w:t xml:space="preserve"> the </w:t>
      </w:r>
      <w:r w:rsidRPr="00360A3C">
        <w:rPr>
          <w:rFonts w:ascii="Times New Roman" w:hAnsi="Times New Roman" w:cs="Times New Roman"/>
          <w:i/>
          <w:iCs/>
        </w:rPr>
        <w:t>Australian Information Commissioner Act 2010</w:t>
      </w:r>
      <w:r w:rsidRPr="00360A3C">
        <w:rPr>
          <w:rFonts w:ascii="Times New Roman" w:hAnsi="Times New Roman" w:cs="Times New Roman"/>
        </w:rPr>
        <w:t xml:space="preserve">. </w:t>
      </w:r>
    </w:p>
    <w:p w14:paraId="6E7D99E1" w14:textId="77777777" w:rsidR="00F94E30" w:rsidRPr="00DE62D6" w:rsidRDefault="00F94E30" w:rsidP="00F94E30">
      <w:pPr>
        <w:pStyle w:val="HWLEBodyText"/>
        <w:ind w:left="1418"/>
        <w:rPr>
          <w:rFonts w:ascii="Times New Roman" w:hAnsi="Times New Roman" w:cs="Times New Roman"/>
        </w:rPr>
      </w:pPr>
      <w:r w:rsidRPr="00DE62D6">
        <w:rPr>
          <w:rFonts w:ascii="Times New Roman" w:hAnsi="Times New Roman" w:cs="Times New Roman"/>
          <w:b/>
          <w:i/>
          <w:iCs/>
        </w:rPr>
        <w:t>matches undertaken</w:t>
      </w:r>
      <w:r w:rsidRPr="00DE62D6">
        <w:rPr>
          <w:rFonts w:ascii="Times New Roman" w:hAnsi="Times New Roman" w:cs="Times New Roman"/>
          <w:b/>
        </w:rPr>
        <w:t xml:space="preserve"> </w:t>
      </w:r>
      <w:r w:rsidRPr="00DE62D6">
        <w:rPr>
          <w:rFonts w:ascii="Times New Roman" w:hAnsi="Times New Roman" w:cs="Times New Roman"/>
        </w:rPr>
        <w:t xml:space="preserve">refers to the total number of records received by the matching agency from assistance agencies after they have been separated into individual records for </w:t>
      </w:r>
      <w:r>
        <w:rPr>
          <w:rFonts w:ascii="Times New Roman" w:hAnsi="Times New Roman" w:cs="Times New Roman"/>
        </w:rPr>
        <w:t>individuals</w:t>
      </w:r>
      <w:r w:rsidRPr="00DE62D6">
        <w:rPr>
          <w:rFonts w:ascii="Times New Roman" w:hAnsi="Times New Roman" w:cs="Times New Roman"/>
        </w:rPr>
        <w:t xml:space="preserve">, partners, children, </w:t>
      </w:r>
      <w:proofErr w:type="gramStart"/>
      <w:r w:rsidRPr="00DE62D6">
        <w:rPr>
          <w:rFonts w:ascii="Times New Roman" w:hAnsi="Times New Roman" w:cs="Times New Roman"/>
        </w:rPr>
        <w:t>parents</w:t>
      </w:r>
      <w:proofErr w:type="gramEnd"/>
      <w:r w:rsidRPr="00DE62D6">
        <w:rPr>
          <w:rFonts w:ascii="Times New Roman" w:hAnsi="Times New Roman" w:cs="Times New Roman"/>
        </w:rPr>
        <w:t xml:space="preserve"> and other names used by those individuals.</w:t>
      </w:r>
    </w:p>
    <w:p w14:paraId="638536AF" w14:textId="77777777" w:rsidR="00F94E30" w:rsidRPr="00B82735" w:rsidRDefault="00F94E30" w:rsidP="00F94E30">
      <w:pPr>
        <w:pStyle w:val="HWLEBodyText"/>
        <w:ind w:left="1418"/>
        <w:rPr>
          <w:rFonts w:ascii="Times New Roman" w:hAnsi="Times New Roman" w:cs="Times New Roman"/>
        </w:rPr>
      </w:pPr>
      <w:r w:rsidRPr="00C47D96">
        <w:rPr>
          <w:rFonts w:ascii="Times New Roman" w:hAnsi="Times New Roman" w:cs="Times New Roman"/>
          <w:b/>
          <w:i/>
          <w:iCs/>
        </w:rPr>
        <w:t xml:space="preserve">Privacy </w:t>
      </w:r>
      <w:r w:rsidRPr="00F23821">
        <w:rPr>
          <w:rFonts w:ascii="Times New Roman" w:hAnsi="Times New Roman" w:cs="Times New Roman"/>
          <w:b/>
          <w:i/>
          <w:iCs/>
        </w:rPr>
        <w:t>Act</w:t>
      </w:r>
      <w:r w:rsidRPr="00784C62">
        <w:rPr>
          <w:rFonts w:ascii="Times New Roman" w:hAnsi="Times New Roman" w:cs="Times New Roman"/>
        </w:rPr>
        <w:t xml:space="preserve"> means the </w:t>
      </w:r>
      <w:r w:rsidRPr="00FF56A6">
        <w:rPr>
          <w:rFonts w:ascii="Times New Roman" w:hAnsi="Times New Roman" w:cs="Times New Roman"/>
          <w:i/>
          <w:iCs/>
        </w:rPr>
        <w:t>Privacy Act 1988</w:t>
      </w:r>
      <w:r w:rsidRPr="009C704D">
        <w:rPr>
          <w:rFonts w:ascii="Times New Roman" w:hAnsi="Times New Roman" w:cs="Times New Roman"/>
        </w:rPr>
        <w:t>.</w:t>
      </w:r>
    </w:p>
    <w:p w14:paraId="088FD1C9" w14:textId="77777777" w:rsidR="00F94E30" w:rsidRPr="00E36F4E" w:rsidRDefault="00F94E30" w:rsidP="00F94E30">
      <w:pPr>
        <w:pStyle w:val="HWLEBodyText"/>
        <w:ind w:left="1418"/>
        <w:rPr>
          <w:rFonts w:ascii="Times New Roman" w:hAnsi="Times New Roman" w:cs="Times New Roman"/>
        </w:rPr>
      </w:pPr>
      <w:r w:rsidRPr="00713458">
        <w:rPr>
          <w:rFonts w:ascii="Times New Roman" w:hAnsi="Times New Roman" w:cs="Times New Roman"/>
          <w:b/>
          <w:i/>
          <w:iCs/>
        </w:rPr>
        <w:t>program</w:t>
      </w:r>
      <w:r w:rsidRPr="00D97459">
        <w:rPr>
          <w:rFonts w:ascii="Times New Roman" w:hAnsi="Times New Roman" w:cs="Times New Roman"/>
          <w:i/>
          <w:iCs/>
        </w:rPr>
        <w:t xml:space="preserve"> </w:t>
      </w:r>
      <w:r w:rsidRPr="00D97459">
        <w:rPr>
          <w:rFonts w:ascii="Times New Roman" w:hAnsi="Times New Roman" w:cs="Times New Roman"/>
        </w:rPr>
        <w:t xml:space="preserve">refers to the data matching </w:t>
      </w:r>
      <w:r>
        <w:rPr>
          <w:rFonts w:ascii="Times New Roman" w:hAnsi="Times New Roman" w:cs="Times New Roman"/>
        </w:rPr>
        <w:t>process described in</w:t>
      </w:r>
      <w:r w:rsidRPr="00D97459">
        <w:rPr>
          <w:rFonts w:ascii="Times New Roman" w:hAnsi="Times New Roman" w:cs="Times New Roman"/>
        </w:rPr>
        <w:t xml:space="preserve"> section 6 of </w:t>
      </w:r>
      <w:r w:rsidRPr="00E36F4E">
        <w:rPr>
          <w:rFonts w:ascii="Times New Roman" w:hAnsi="Times New Roman" w:cs="Times New Roman"/>
        </w:rPr>
        <w:t>the Data-</w:t>
      </w:r>
      <w:r>
        <w:rPr>
          <w:rFonts w:ascii="Times New Roman" w:hAnsi="Times New Roman" w:cs="Times New Roman"/>
        </w:rPr>
        <w:t>m</w:t>
      </w:r>
      <w:r w:rsidRPr="00E36F4E">
        <w:rPr>
          <w:rFonts w:ascii="Times New Roman" w:hAnsi="Times New Roman" w:cs="Times New Roman"/>
        </w:rPr>
        <w:t xml:space="preserve">atching Act. </w:t>
      </w:r>
    </w:p>
    <w:p w14:paraId="106FC950" w14:textId="77777777" w:rsidR="00F94E30" w:rsidRDefault="00F94E30" w:rsidP="00F94E30">
      <w:pPr>
        <w:pStyle w:val="HWLEBodyText"/>
        <w:ind w:left="1418"/>
        <w:rPr>
          <w:rFonts w:ascii="Times New Roman" w:hAnsi="Times New Roman" w:cs="Times New Roman"/>
        </w:rPr>
      </w:pPr>
      <w:r w:rsidRPr="00047FB9">
        <w:rPr>
          <w:rFonts w:ascii="Times New Roman" w:hAnsi="Times New Roman" w:cs="Times New Roman"/>
          <w:b/>
          <w:i/>
          <w:iCs/>
        </w:rPr>
        <w:t>p</w:t>
      </w:r>
      <w:r w:rsidRPr="00CA3D5E">
        <w:rPr>
          <w:rFonts w:ascii="Times New Roman" w:hAnsi="Times New Roman" w:cs="Times New Roman"/>
          <w:b/>
          <w:i/>
          <w:iCs/>
        </w:rPr>
        <w:t>rogram protocol</w:t>
      </w:r>
      <w:r w:rsidRPr="009908B7">
        <w:rPr>
          <w:rFonts w:ascii="Times New Roman" w:hAnsi="Times New Roman" w:cs="Times New Roman"/>
        </w:rPr>
        <w:t xml:space="preserve"> </w:t>
      </w:r>
      <w:r>
        <w:rPr>
          <w:rFonts w:ascii="Times New Roman" w:hAnsi="Times New Roman" w:cs="Times New Roman"/>
        </w:rPr>
        <w:t>refers to the document described in</w:t>
      </w:r>
      <w:r w:rsidRPr="009908B7">
        <w:rPr>
          <w:rFonts w:ascii="Times New Roman" w:hAnsi="Times New Roman" w:cs="Times New Roman"/>
        </w:rPr>
        <w:t xml:space="preserve"> section </w:t>
      </w:r>
      <w:r>
        <w:rPr>
          <w:rFonts w:ascii="Times New Roman" w:hAnsi="Times New Roman" w:cs="Times New Roman"/>
        </w:rPr>
        <w:t>7</w:t>
      </w:r>
      <w:r w:rsidRPr="009908B7">
        <w:rPr>
          <w:rFonts w:ascii="Times New Roman" w:hAnsi="Times New Roman" w:cs="Times New Roman"/>
        </w:rPr>
        <w:t xml:space="preserve"> of this instrument. </w:t>
      </w:r>
    </w:p>
    <w:p w14:paraId="2B8ACBDE" w14:textId="77777777" w:rsidR="00F94E30" w:rsidRPr="009908B7" w:rsidRDefault="00F94E30" w:rsidP="00F94E30">
      <w:pPr>
        <w:pStyle w:val="HWLEBodyText"/>
        <w:ind w:left="1418"/>
        <w:rPr>
          <w:rFonts w:ascii="Times New Roman" w:hAnsi="Times New Roman" w:cs="Times New Roman"/>
        </w:rPr>
      </w:pPr>
      <w:r w:rsidRPr="00AA48B7">
        <w:rPr>
          <w:rFonts w:ascii="Times New Roman" w:hAnsi="Times New Roman" w:cs="Times New Roman"/>
          <w:b/>
          <w:bCs/>
          <w:i/>
          <w:iCs/>
        </w:rPr>
        <w:t>Rules</w:t>
      </w:r>
      <w:r w:rsidRPr="00F61B54">
        <w:rPr>
          <w:rFonts w:ascii="Times New Roman" w:hAnsi="Times New Roman" w:cs="Times New Roman"/>
        </w:rPr>
        <w:t xml:space="preserve"> means </w:t>
      </w:r>
      <w:r>
        <w:rPr>
          <w:rFonts w:ascii="Times New Roman" w:hAnsi="Times New Roman" w:cs="Times New Roman"/>
        </w:rPr>
        <w:t xml:space="preserve">these </w:t>
      </w:r>
      <w:r w:rsidRPr="00AA48B7">
        <w:rPr>
          <w:rFonts w:ascii="Times New Roman" w:hAnsi="Times New Roman" w:cs="Times New Roman"/>
          <w:i/>
          <w:iCs/>
        </w:rPr>
        <w:t>Data-matching Program (Assistance and Tax) Rules 2021</w:t>
      </w:r>
      <w:r>
        <w:rPr>
          <w:rFonts w:ascii="Times New Roman" w:hAnsi="Times New Roman" w:cs="Times New Roman"/>
        </w:rPr>
        <w:t>.</w:t>
      </w:r>
    </w:p>
    <w:p w14:paraId="4E6CA27C" w14:textId="12C57CD7" w:rsidR="00F94E30" w:rsidRDefault="00F94E30" w:rsidP="008C1AE5">
      <w:pPr>
        <w:pStyle w:val="HWLEBodyText"/>
        <w:ind w:left="1418"/>
        <w:rPr>
          <w:rFonts w:ascii="Times New Roman" w:hAnsi="Times New Roman" w:cs="Times New Roman"/>
        </w:rPr>
      </w:pPr>
      <w:r w:rsidRPr="009908B7">
        <w:rPr>
          <w:rFonts w:ascii="Times New Roman" w:hAnsi="Times New Roman" w:cs="Times New Roman"/>
          <w:b/>
          <w:i/>
          <w:iCs/>
        </w:rPr>
        <w:t>technical standards report</w:t>
      </w:r>
      <w:r w:rsidRPr="009908B7">
        <w:rPr>
          <w:rFonts w:ascii="Times New Roman" w:hAnsi="Times New Roman" w:cs="Times New Roman"/>
        </w:rPr>
        <w:t xml:space="preserve"> </w:t>
      </w:r>
      <w:r>
        <w:rPr>
          <w:rFonts w:ascii="Times New Roman" w:hAnsi="Times New Roman" w:cs="Times New Roman"/>
        </w:rPr>
        <w:t>refers to the document described</w:t>
      </w:r>
      <w:r w:rsidRPr="009908B7">
        <w:rPr>
          <w:rFonts w:ascii="Times New Roman" w:hAnsi="Times New Roman" w:cs="Times New Roman"/>
        </w:rPr>
        <w:t xml:space="preserve"> </w:t>
      </w:r>
      <w:r>
        <w:rPr>
          <w:rFonts w:ascii="Times New Roman" w:hAnsi="Times New Roman" w:cs="Times New Roman"/>
        </w:rPr>
        <w:t xml:space="preserve">in </w:t>
      </w:r>
      <w:r w:rsidRPr="009908B7">
        <w:rPr>
          <w:rFonts w:ascii="Times New Roman" w:hAnsi="Times New Roman" w:cs="Times New Roman"/>
        </w:rPr>
        <w:t xml:space="preserve">section </w:t>
      </w:r>
      <w:r>
        <w:rPr>
          <w:rFonts w:ascii="Times New Roman" w:hAnsi="Times New Roman" w:cs="Times New Roman"/>
        </w:rPr>
        <w:t>11</w:t>
      </w:r>
      <w:r w:rsidRPr="009908B7">
        <w:rPr>
          <w:rFonts w:ascii="Times New Roman" w:hAnsi="Times New Roman" w:cs="Times New Roman"/>
        </w:rPr>
        <w:t xml:space="preserve"> of this instrument. </w:t>
      </w:r>
    </w:p>
    <w:p w14:paraId="451744EB" w14:textId="77777777" w:rsidR="00656131" w:rsidRPr="00C5353D" w:rsidRDefault="00656131" w:rsidP="00656131">
      <w:pPr>
        <w:pStyle w:val="HWLELvl1"/>
        <w:rPr>
          <w:rFonts w:ascii="Times New Roman" w:hAnsi="Times New Roman" w:cs="Times New Roman"/>
        </w:rPr>
      </w:pPr>
      <w:bookmarkStart w:id="16" w:name="_Toc74045195"/>
      <w:r w:rsidRPr="00C5353D">
        <w:rPr>
          <w:rFonts w:ascii="Times New Roman" w:hAnsi="Times New Roman" w:cs="Times New Roman"/>
        </w:rPr>
        <w:t>Scope of Operation</w:t>
      </w:r>
      <w:bookmarkEnd w:id="16"/>
      <w:r w:rsidRPr="00C5353D">
        <w:rPr>
          <w:rFonts w:ascii="Times New Roman" w:hAnsi="Times New Roman" w:cs="Times New Roman"/>
        </w:rPr>
        <w:t xml:space="preserve"> </w:t>
      </w:r>
    </w:p>
    <w:p w14:paraId="28BBCC08" w14:textId="77777777" w:rsidR="00656131" w:rsidRPr="00E36F4E" w:rsidRDefault="00656131" w:rsidP="00656131">
      <w:pPr>
        <w:ind w:left="709"/>
        <w:rPr>
          <w:rFonts w:ascii="Times New Roman" w:hAnsi="Times New Roman" w:cs="Times New Roman"/>
        </w:rPr>
      </w:pPr>
      <w:r w:rsidRPr="00D97459">
        <w:rPr>
          <w:rFonts w:ascii="Times New Roman" w:hAnsi="Times New Roman" w:cs="Times New Roman"/>
        </w:rPr>
        <w:t>This instrument applies to, and only to, the matching program referred to in the Data-matching Act.</w:t>
      </w:r>
    </w:p>
    <w:p w14:paraId="6FB13BA4" w14:textId="51A1FCD0" w:rsidR="00656131" w:rsidRPr="002604A8" w:rsidRDefault="00656131" w:rsidP="00F94E30">
      <w:pPr>
        <w:pStyle w:val="HWLEBodyText"/>
        <w:rPr>
          <w:rFonts w:ascii="Times New Roman" w:hAnsi="Times New Roman" w:cs="Times New Roman"/>
        </w:rPr>
        <w:sectPr w:rsidR="00656131" w:rsidRPr="002604A8" w:rsidSect="000D0E45">
          <w:headerReference w:type="default" r:id="rId12"/>
          <w:pgSz w:w="11906" w:h="16838"/>
          <w:pgMar w:top="1440" w:right="1440" w:bottom="1440" w:left="1440" w:header="708" w:footer="708" w:gutter="0"/>
          <w:cols w:space="708"/>
          <w:docGrid w:linePitch="360"/>
        </w:sectPr>
      </w:pPr>
    </w:p>
    <w:p w14:paraId="7D49F3B7" w14:textId="77777777" w:rsidR="00F94E30" w:rsidRPr="002604A8" w:rsidRDefault="00F94E30" w:rsidP="00F94E30">
      <w:pPr>
        <w:pStyle w:val="HWLEHeadTOC"/>
        <w:rPr>
          <w:rFonts w:ascii="Times New Roman" w:hAnsi="Times New Roman" w:cs="Times New Roman"/>
          <w:b/>
        </w:rPr>
      </w:pPr>
      <w:bookmarkStart w:id="17" w:name="_Toc74045196"/>
      <w:r w:rsidRPr="002604A8">
        <w:rPr>
          <w:rFonts w:ascii="Times New Roman" w:hAnsi="Times New Roman" w:cs="Times New Roman"/>
          <w:b/>
        </w:rPr>
        <w:lastRenderedPageBreak/>
        <w:t>Part 2 – Program protocols</w:t>
      </w:r>
      <w:bookmarkEnd w:id="17"/>
    </w:p>
    <w:p w14:paraId="1917BE7A" w14:textId="77777777" w:rsidR="00F94E30" w:rsidRPr="002604A8" w:rsidRDefault="00F94E30" w:rsidP="00F94E30">
      <w:pPr>
        <w:pStyle w:val="HWLELvl1"/>
        <w:rPr>
          <w:rFonts w:ascii="Times New Roman" w:hAnsi="Times New Roman" w:cs="Times New Roman"/>
        </w:rPr>
      </w:pPr>
      <w:bookmarkStart w:id="18" w:name="_Toc74045197"/>
      <w:r w:rsidRPr="002604A8">
        <w:rPr>
          <w:rFonts w:ascii="Times New Roman" w:hAnsi="Times New Roman" w:cs="Times New Roman"/>
        </w:rPr>
        <w:t>Matching agency must maintain a program protocol</w:t>
      </w:r>
      <w:bookmarkEnd w:id="18"/>
    </w:p>
    <w:p w14:paraId="3EF2FFB3" w14:textId="77777777" w:rsidR="00F94E30" w:rsidRPr="002604A8" w:rsidRDefault="00F94E30" w:rsidP="00F94E30">
      <w:pPr>
        <w:pStyle w:val="HWLELvl3"/>
        <w:rPr>
          <w:rFonts w:ascii="Times New Roman" w:hAnsi="Times New Roman" w:cs="Times New Roman"/>
          <w:b/>
        </w:rPr>
      </w:pPr>
      <w:bookmarkStart w:id="19" w:name="_Toc68703004"/>
      <w:r w:rsidRPr="002604A8">
        <w:rPr>
          <w:rFonts w:ascii="Times New Roman" w:hAnsi="Times New Roman" w:cs="Times New Roman"/>
        </w:rPr>
        <w:t>The matching agency must maintain a program protocol in relation to the program.</w:t>
      </w:r>
      <w:bookmarkEnd w:id="19"/>
      <w:r w:rsidRPr="002604A8">
        <w:rPr>
          <w:rFonts w:ascii="Times New Roman" w:hAnsi="Times New Roman" w:cs="Times New Roman"/>
        </w:rPr>
        <w:t xml:space="preserve"> </w:t>
      </w:r>
    </w:p>
    <w:p w14:paraId="0B484468" w14:textId="77777777" w:rsidR="00F94E30" w:rsidRPr="002604A8" w:rsidRDefault="00F94E30" w:rsidP="00F94E30">
      <w:pPr>
        <w:pStyle w:val="HWLELvl3"/>
        <w:rPr>
          <w:rFonts w:ascii="Times New Roman" w:hAnsi="Times New Roman" w:cs="Times New Roman"/>
          <w:b/>
        </w:rPr>
      </w:pPr>
      <w:bookmarkStart w:id="20" w:name="_Toc68703005"/>
      <w:r w:rsidRPr="002604A8">
        <w:rPr>
          <w:rFonts w:ascii="Times New Roman" w:hAnsi="Times New Roman" w:cs="Times New Roman"/>
        </w:rPr>
        <w:t>The matching agency must develop the program protocol in consultation with the source agencies.</w:t>
      </w:r>
      <w:bookmarkEnd w:id="20"/>
      <w:r w:rsidRPr="002604A8">
        <w:rPr>
          <w:rFonts w:ascii="Times New Roman" w:hAnsi="Times New Roman" w:cs="Times New Roman"/>
        </w:rPr>
        <w:t xml:space="preserve"> </w:t>
      </w:r>
    </w:p>
    <w:p w14:paraId="6E74FD1B" w14:textId="77777777" w:rsidR="00F94E30" w:rsidRPr="002604A8" w:rsidRDefault="00F94E30" w:rsidP="00F94E30">
      <w:pPr>
        <w:pStyle w:val="HWLELvl3"/>
        <w:rPr>
          <w:rFonts w:ascii="Times New Roman" w:hAnsi="Times New Roman" w:cs="Times New Roman"/>
          <w:b/>
        </w:rPr>
      </w:pPr>
      <w:bookmarkStart w:id="21" w:name="_Toc68703006"/>
      <w:r w:rsidRPr="002604A8">
        <w:rPr>
          <w:rFonts w:ascii="Times New Roman" w:hAnsi="Times New Roman" w:cs="Times New Roman"/>
        </w:rPr>
        <w:t>The program protocol must set out the following information:</w:t>
      </w:r>
      <w:bookmarkEnd w:id="21"/>
    </w:p>
    <w:p w14:paraId="191EDEE9" w14:textId="77777777" w:rsidR="00F94E30" w:rsidRPr="002604A8" w:rsidRDefault="00F94E30" w:rsidP="00F94E30">
      <w:pPr>
        <w:pStyle w:val="HWLELvl4"/>
        <w:rPr>
          <w:rFonts w:ascii="Times New Roman" w:hAnsi="Times New Roman" w:cs="Times New Roman"/>
        </w:rPr>
      </w:pPr>
      <w:bookmarkStart w:id="22" w:name="_Toc68703007"/>
      <w:r w:rsidRPr="002604A8">
        <w:rPr>
          <w:rFonts w:ascii="Times New Roman" w:hAnsi="Times New Roman" w:cs="Times New Roman"/>
        </w:rPr>
        <w:t xml:space="preserve">an overview of the </w:t>
      </w:r>
      <w:proofErr w:type="gramStart"/>
      <w:r w:rsidRPr="002604A8">
        <w:rPr>
          <w:rFonts w:ascii="Times New Roman" w:hAnsi="Times New Roman" w:cs="Times New Roman"/>
        </w:rPr>
        <w:t>program;</w:t>
      </w:r>
      <w:bookmarkEnd w:id="22"/>
      <w:proofErr w:type="gramEnd"/>
    </w:p>
    <w:p w14:paraId="505A4BEA" w14:textId="77777777" w:rsidR="00F94E30" w:rsidRPr="002604A8" w:rsidRDefault="00F94E30" w:rsidP="00F94E30">
      <w:pPr>
        <w:pStyle w:val="HWLELvl4"/>
        <w:rPr>
          <w:rFonts w:ascii="Times New Roman" w:hAnsi="Times New Roman" w:cs="Times New Roman"/>
        </w:rPr>
      </w:pPr>
      <w:bookmarkStart w:id="23" w:name="_Toc68703008"/>
      <w:r w:rsidRPr="002604A8">
        <w:rPr>
          <w:rFonts w:ascii="Times New Roman" w:hAnsi="Times New Roman" w:cs="Times New Roman"/>
        </w:rPr>
        <w:t xml:space="preserve">the objectives of the </w:t>
      </w:r>
      <w:proofErr w:type="gramStart"/>
      <w:r w:rsidRPr="002604A8">
        <w:rPr>
          <w:rFonts w:ascii="Times New Roman" w:hAnsi="Times New Roman" w:cs="Times New Roman"/>
        </w:rPr>
        <w:t>program;</w:t>
      </w:r>
      <w:bookmarkEnd w:id="23"/>
      <w:proofErr w:type="gramEnd"/>
    </w:p>
    <w:p w14:paraId="331F1D7C" w14:textId="77777777" w:rsidR="00F94E30" w:rsidRPr="002604A8" w:rsidRDefault="00F94E30" w:rsidP="00F94E30">
      <w:pPr>
        <w:pStyle w:val="HWLELvl4"/>
        <w:rPr>
          <w:rFonts w:ascii="Times New Roman" w:hAnsi="Times New Roman" w:cs="Times New Roman"/>
        </w:rPr>
      </w:pPr>
      <w:bookmarkStart w:id="24" w:name="_Toc68703009"/>
      <w:r w:rsidRPr="002604A8">
        <w:rPr>
          <w:rFonts w:ascii="Times New Roman" w:hAnsi="Times New Roman" w:cs="Times New Roman"/>
        </w:rPr>
        <w:t xml:space="preserve">nature and frequency of the data matching covered by the </w:t>
      </w:r>
      <w:proofErr w:type="gramStart"/>
      <w:r w:rsidRPr="002604A8">
        <w:rPr>
          <w:rFonts w:ascii="Times New Roman" w:hAnsi="Times New Roman" w:cs="Times New Roman"/>
        </w:rPr>
        <w:t>program;</w:t>
      </w:r>
      <w:bookmarkEnd w:id="24"/>
      <w:proofErr w:type="gramEnd"/>
    </w:p>
    <w:p w14:paraId="4BBAF0D8" w14:textId="77777777" w:rsidR="00F94E30" w:rsidRPr="002604A8" w:rsidRDefault="00F94E30" w:rsidP="00F94E30">
      <w:pPr>
        <w:pStyle w:val="HWLELvl4"/>
        <w:rPr>
          <w:rFonts w:ascii="Times New Roman" w:hAnsi="Times New Roman" w:cs="Times New Roman"/>
          <w:b/>
        </w:rPr>
      </w:pPr>
      <w:bookmarkStart w:id="25" w:name="_Toc68703010"/>
      <w:r w:rsidRPr="002604A8">
        <w:rPr>
          <w:rFonts w:ascii="Times New Roman" w:hAnsi="Times New Roman" w:cs="Times New Roman"/>
        </w:rPr>
        <w:t xml:space="preserve">the matching agency and the source </w:t>
      </w:r>
      <w:proofErr w:type="gramStart"/>
      <w:r w:rsidRPr="002604A8">
        <w:rPr>
          <w:rFonts w:ascii="Times New Roman" w:hAnsi="Times New Roman" w:cs="Times New Roman"/>
        </w:rPr>
        <w:t>agencies;</w:t>
      </w:r>
      <w:bookmarkEnd w:id="25"/>
      <w:proofErr w:type="gramEnd"/>
      <w:r w:rsidRPr="002604A8">
        <w:rPr>
          <w:rFonts w:ascii="Times New Roman" w:hAnsi="Times New Roman" w:cs="Times New Roman"/>
        </w:rPr>
        <w:t xml:space="preserve"> </w:t>
      </w:r>
    </w:p>
    <w:p w14:paraId="5DB65D4B" w14:textId="77777777" w:rsidR="00F94E30" w:rsidRPr="002604A8" w:rsidRDefault="00F94E30" w:rsidP="00F94E30">
      <w:pPr>
        <w:pStyle w:val="HWLELvl4"/>
        <w:rPr>
          <w:rFonts w:ascii="Times New Roman" w:hAnsi="Times New Roman" w:cs="Times New Roman"/>
          <w:b/>
        </w:rPr>
      </w:pPr>
      <w:bookmarkStart w:id="26" w:name="_Toc68703011"/>
      <w:r w:rsidRPr="002604A8">
        <w:rPr>
          <w:rFonts w:ascii="Times New Roman" w:hAnsi="Times New Roman" w:cs="Times New Roman"/>
        </w:rPr>
        <w:t xml:space="preserve">in the case of each source agency – the legal authority for any collection, use or disclosure of personal information involved in the </w:t>
      </w:r>
      <w:proofErr w:type="gramStart"/>
      <w:r w:rsidRPr="002604A8">
        <w:rPr>
          <w:rFonts w:ascii="Times New Roman" w:hAnsi="Times New Roman" w:cs="Times New Roman"/>
        </w:rPr>
        <w:t>program;</w:t>
      </w:r>
      <w:bookmarkEnd w:id="26"/>
      <w:proofErr w:type="gramEnd"/>
      <w:r w:rsidRPr="002604A8">
        <w:rPr>
          <w:rFonts w:ascii="Times New Roman" w:hAnsi="Times New Roman" w:cs="Times New Roman"/>
        </w:rPr>
        <w:t xml:space="preserve"> </w:t>
      </w:r>
    </w:p>
    <w:p w14:paraId="3825E362" w14:textId="08341206" w:rsidR="00F94E30" w:rsidRPr="002604A8" w:rsidRDefault="00F94E30" w:rsidP="00F94E30">
      <w:pPr>
        <w:pStyle w:val="HWLELvl4"/>
      </w:pPr>
      <w:bookmarkStart w:id="27" w:name="_Toc68703012"/>
      <w:r w:rsidRPr="0098387B">
        <w:rPr>
          <w:rFonts w:ascii="Times New Roman" w:hAnsi="Times New Roman" w:cs="Times New Roman"/>
        </w:rPr>
        <w:t>an explanation for the use of any identification numbers for the purpose of personal assistance</w:t>
      </w:r>
      <w:r w:rsidRPr="0098387B">
        <w:rPr>
          <w:rFonts w:ascii="Times New Roman" w:hAnsi="Times New Roman" w:cs="Times New Roman"/>
          <w:color w:val="000000"/>
          <w:szCs w:val="20"/>
        </w:rPr>
        <w:t xml:space="preserve">, and in particular tax file </w:t>
      </w:r>
      <w:proofErr w:type="gramStart"/>
      <w:r w:rsidRPr="0098387B">
        <w:rPr>
          <w:rFonts w:ascii="Times New Roman" w:hAnsi="Times New Roman" w:cs="Times New Roman"/>
          <w:color w:val="000000"/>
          <w:szCs w:val="20"/>
        </w:rPr>
        <w:t>numbers</w:t>
      </w:r>
      <w:r>
        <w:rPr>
          <w:rFonts w:ascii="Times New Roman" w:hAnsi="Times New Roman" w:cs="Times New Roman"/>
          <w:color w:val="000000"/>
          <w:szCs w:val="20"/>
        </w:rPr>
        <w:t>;</w:t>
      </w:r>
      <w:proofErr w:type="gramEnd"/>
      <w:r w:rsidRPr="00C47D96" w:rsidDel="00C47D96">
        <w:rPr>
          <w:rFonts w:ascii="Times New Roman" w:hAnsi="Times New Roman" w:cs="Times New Roman"/>
        </w:rPr>
        <w:t xml:space="preserve"> </w:t>
      </w:r>
      <w:bookmarkEnd w:id="27"/>
    </w:p>
    <w:p w14:paraId="2090F7FA" w14:textId="50A427B4" w:rsidR="00F94E30" w:rsidRPr="00C5353D" w:rsidRDefault="00F94E30" w:rsidP="00F94E30">
      <w:pPr>
        <w:pStyle w:val="HWLELvl4"/>
        <w:rPr>
          <w:rFonts w:ascii="Times New Roman" w:hAnsi="Times New Roman" w:cs="Times New Roman"/>
        </w:rPr>
      </w:pPr>
      <w:bookmarkStart w:id="28" w:name="_Toc68703013"/>
      <w:r w:rsidRPr="00C5353D">
        <w:rPr>
          <w:rFonts w:ascii="Times New Roman" w:hAnsi="Times New Roman" w:cs="Times New Roman"/>
        </w:rPr>
        <w:t xml:space="preserve">the measures used to ensure the quality and security of data in the </w:t>
      </w:r>
      <w:proofErr w:type="gramStart"/>
      <w:r w:rsidRPr="00C5353D">
        <w:rPr>
          <w:rFonts w:ascii="Times New Roman" w:hAnsi="Times New Roman" w:cs="Times New Roman"/>
        </w:rPr>
        <w:t>program;</w:t>
      </w:r>
      <w:bookmarkEnd w:id="28"/>
      <w:proofErr w:type="gramEnd"/>
      <w:r w:rsidRPr="00C5353D">
        <w:rPr>
          <w:rFonts w:ascii="Times New Roman" w:hAnsi="Times New Roman" w:cs="Times New Roman"/>
        </w:rPr>
        <w:t xml:space="preserve"> </w:t>
      </w:r>
    </w:p>
    <w:p w14:paraId="7485EF55" w14:textId="77777777" w:rsidR="00F94E30" w:rsidRPr="00BF3F54" w:rsidRDefault="00F94E30" w:rsidP="00F94E30">
      <w:pPr>
        <w:pStyle w:val="HWLELvl4"/>
        <w:rPr>
          <w:rFonts w:ascii="Times New Roman" w:hAnsi="Times New Roman" w:cs="Times New Roman"/>
        </w:rPr>
      </w:pPr>
      <w:bookmarkStart w:id="29" w:name="_Toc68703014"/>
      <w:r w:rsidRPr="00C5353D">
        <w:rPr>
          <w:rFonts w:ascii="Times New Roman" w:hAnsi="Times New Roman" w:cs="Times New Roman"/>
        </w:rPr>
        <w:t>what action may be taken as a result of the program, including the template letters source agencies</w:t>
      </w:r>
      <w:r w:rsidRPr="00220589">
        <w:rPr>
          <w:rFonts w:ascii="Times New Roman" w:hAnsi="Times New Roman" w:cs="Times New Roman"/>
        </w:rPr>
        <w:t xml:space="preserve"> will use when </w:t>
      </w:r>
      <w:r w:rsidRPr="00360A3C">
        <w:rPr>
          <w:rFonts w:ascii="Times New Roman" w:hAnsi="Times New Roman" w:cs="Times New Roman"/>
        </w:rPr>
        <w:t xml:space="preserve">giving notice under section 11 of the Data-matching </w:t>
      </w:r>
      <w:proofErr w:type="gramStart"/>
      <w:r w:rsidRPr="00360A3C">
        <w:rPr>
          <w:rFonts w:ascii="Times New Roman" w:hAnsi="Times New Roman" w:cs="Times New Roman"/>
        </w:rPr>
        <w:t>Act;</w:t>
      </w:r>
      <w:bookmarkEnd w:id="29"/>
      <w:proofErr w:type="gramEnd"/>
    </w:p>
    <w:p w14:paraId="513B94F3" w14:textId="77777777" w:rsidR="00F94E30" w:rsidRPr="00C47D96" w:rsidRDefault="00F94E30" w:rsidP="00F94E30">
      <w:pPr>
        <w:pStyle w:val="HWLELvl4"/>
        <w:rPr>
          <w:rFonts w:ascii="Times New Roman" w:hAnsi="Times New Roman" w:cs="Times New Roman"/>
        </w:rPr>
      </w:pPr>
      <w:bookmarkStart w:id="30" w:name="_Toc68703015"/>
      <w:r w:rsidRPr="00DE62D6">
        <w:rPr>
          <w:rFonts w:ascii="Times New Roman" w:hAnsi="Times New Roman" w:cs="Times New Roman"/>
        </w:rPr>
        <w:t>what form of notice has been given, or is intended to be given, to individuals whose privacy is affected by the program</w:t>
      </w:r>
      <w:r w:rsidRPr="00C47D96">
        <w:rPr>
          <w:rFonts w:ascii="Times New Roman" w:hAnsi="Times New Roman" w:cs="Times New Roman"/>
        </w:rPr>
        <w:t>; and</w:t>
      </w:r>
      <w:bookmarkEnd w:id="30"/>
    </w:p>
    <w:p w14:paraId="75CE1EE4" w14:textId="77777777" w:rsidR="00F94E30" w:rsidRPr="00C47D96" w:rsidRDefault="00F94E30" w:rsidP="00F94E30">
      <w:pPr>
        <w:pStyle w:val="HWLELvl4"/>
        <w:rPr>
          <w:rFonts w:ascii="Times New Roman" w:hAnsi="Times New Roman" w:cs="Times New Roman"/>
        </w:rPr>
      </w:pPr>
      <w:bookmarkStart w:id="31" w:name="_Toc68703016"/>
      <w:r w:rsidRPr="00C47D96">
        <w:rPr>
          <w:rFonts w:ascii="Times New Roman" w:hAnsi="Times New Roman" w:cs="Times New Roman"/>
        </w:rPr>
        <w:t>any time-limits on the conduct of the program.</w:t>
      </w:r>
      <w:bookmarkEnd w:id="31"/>
    </w:p>
    <w:p w14:paraId="7F841140" w14:textId="77777777" w:rsidR="00F94E30" w:rsidRPr="0098387B" w:rsidRDefault="00F94E30" w:rsidP="00F94E30">
      <w:pPr>
        <w:pStyle w:val="HWLELvl3"/>
        <w:rPr>
          <w:rFonts w:ascii="Times New Roman" w:hAnsi="Times New Roman" w:cs="Times New Roman"/>
          <w:b/>
        </w:rPr>
      </w:pPr>
      <w:bookmarkStart w:id="32" w:name="_Toc68703017"/>
      <w:r w:rsidRPr="0098387B">
        <w:rPr>
          <w:rFonts w:ascii="Times New Roman" w:hAnsi="Times New Roman" w:cs="Times New Roman"/>
        </w:rPr>
        <w:t>The program protocol must explain the reasons for deciding to conduct the program, including:</w:t>
      </w:r>
      <w:bookmarkEnd w:id="32"/>
    </w:p>
    <w:p w14:paraId="0896D158" w14:textId="77777777" w:rsidR="00F94E30" w:rsidRPr="00F23821" w:rsidRDefault="00F94E30" w:rsidP="00F94E30">
      <w:pPr>
        <w:pStyle w:val="HWLELvl4"/>
        <w:rPr>
          <w:rFonts w:ascii="Times New Roman" w:hAnsi="Times New Roman" w:cs="Times New Roman"/>
        </w:rPr>
      </w:pPr>
      <w:bookmarkStart w:id="33" w:name="_Toc68703018"/>
      <w:r w:rsidRPr="00F23821">
        <w:rPr>
          <w:rFonts w:ascii="Times New Roman" w:hAnsi="Times New Roman" w:cs="Times New Roman"/>
        </w:rPr>
        <w:t xml:space="preserve">the justification for the </w:t>
      </w:r>
      <w:proofErr w:type="gramStart"/>
      <w:r w:rsidRPr="00F23821">
        <w:rPr>
          <w:rFonts w:ascii="Times New Roman" w:hAnsi="Times New Roman" w:cs="Times New Roman"/>
        </w:rPr>
        <w:t>program;</w:t>
      </w:r>
      <w:bookmarkEnd w:id="33"/>
      <w:proofErr w:type="gramEnd"/>
      <w:r w:rsidRPr="00F23821">
        <w:rPr>
          <w:rFonts w:ascii="Times New Roman" w:hAnsi="Times New Roman" w:cs="Times New Roman"/>
        </w:rPr>
        <w:t xml:space="preserve"> </w:t>
      </w:r>
    </w:p>
    <w:p w14:paraId="1CE9D1A5" w14:textId="77777777" w:rsidR="00F94E30" w:rsidRPr="003045CA" w:rsidRDefault="00F94E30" w:rsidP="00F94E30">
      <w:pPr>
        <w:pStyle w:val="HWLELvl4"/>
        <w:rPr>
          <w:rFonts w:ascii="Times New Roman" w:hAnsi="Times New Roman" w:cs="Times New Roman"/>
        </w:rPr>
      </w:pPr>
      <w:bookmarkStart w:id="34" w:name="_Toc68703019"/>
      <w:r w:rsidRPr="00784C62">
        <w:rPr>
          <w:rFonts w:ascii="Times New Roman" w:hAnsi="Times New Roman" w:cs="Times New Roman"/>
        </w:rPr>
        <w:t>alternative measures to</w:t>
      </w:r>
      <w:r w:rsidRPr="00FF56A6">
        <w:rPr>
          <w:rFonts w:ascii="Times New Roman" w:hAnsi="Times New Roman" w:cs="Times New Roman"/>
        </w:rPr>
        <w:t xml:space="preserve"> data </w:t>
      </w:r>
      <w:r w:rsidRPr="009C704D">
        <w:rPr>
          <w:rFonts w:ascii="Times New Roman" w:hAnsi="Times New Roman" w:cs="Times New Roman"/>
        </w:rPr>
        <w:t xml:space="preserve">matching </w:t>
      </w:r>
      <w:r w:rsidRPr="00B82735">
        <w:rPr>
          <w:rFonts w:ascii="Times New Roman" w:hAnsi="Times New Roman" w:cs="Times New Roman"/>
        </w:rPr>
        <w:t xml:space="preserve">that were </w:t>
      </w:r>
      <w:r w:rsidRPr="0050205F">
        <w:rPr>
          <w:rFonts w:ascii="Times New Roman" w:hAnsi="Times New Roman" w:cs="Times New Roman"/>
        </w:rPr>
        <w:t>considered,</w:t>
      </w:r>
      <w:r w:rsidRPr="00865703">
        <w:rPr>
          <w:rFonts w:ascii="Times New Roman" w:hAnsi="Times New Roman" w:cs="Times New Roman"/>
        </w:rPr>
        <w:t xml:space="preserve"> and </w:t>
      </w:r>
      <w:r w:rsidRPr="00713458">
        <w:rPr>
          <w:rFonts w:ascii="Times New Roman" w:hAnsi="Times New Roman" w:cs="Times New Roman"/>
        </w:rPr>
        <w:t xml:space="preserve">the reasons </w:t>
      </w:r>
      <w:r w:rsidRPr="00D97459">
        <w:rPr>
          <w:rFonts w:ascii="Times New Roman" w:hAnsi="Times New Roman" w:cs="Times New Roman"/>
        </w:rPr>
        <w:t xml:space="preserve">why they were </w:t>
      </w:r>
      <w:proofErr w:type="gramStart"/>
      <w:r w:rsidRPr="00E36F4E">
        <w:rPr>
          <w:rFonts w:ascii="Times New Roman" w:hAnsi="Times New Roman" w:cs="Times New Roman"/>
        </w:rPr>
        <w:t>discounted</w:t>
      </w:r>
      <w:r w:rsidRPr="003045CA">
        <w:rPr>
          <w:rFonts w:ascii="Times New Roman" w:hAnsi="Times New Roman" w:cs="Times New Roman"/>
        </w:rPr>
        <w:t>;</w:t>
      </w:r>
      <w:bookmarkEnd w:id="34"/>
      <w:proofErr w:type="gramEnd"/>
      <w:r w:rsidRPr="003045CA">
        <w:rPr>
          <w:rFonts w:ascii="Times New Roman" w:hAnsi="Times New Roman" w:cs="Times New Roman"/>
        </w:rPr>
        <w:t xml:space="preserve"> </w:t>
      </w:r>
    </w:p>
    <w:p w14:paraId="511C7504" w14:textId="77777777" w:rsidR="00F94E30" w:rsidRPr="009908B7" w:rsidRDefault="00F94E30" w:rsidP="00F94E30">
      <w:pPr>
        <w:pStyle w:val="HWLELvl4"/>
        <w:rPr>
          <w:rFonts w:ascii="Times New Roman" w:hAnsi="Times New Roman" w:cs="Times New Roman"/>
        </w:rPr>
      </w:pPr>
      <w:bookmarkStart w:id="35" w:name="_Toc68703020"/>
      <w:r w:rsidRPr="00CA3D5E">
        <w:rPr>
          <w:rFonts w:ascii="Times New Roman" w:hAnsi="Times New Roman" w:cs="Times New Roman"/>
        </w:rPr>
        <w:t xml:space="preserve">a statement of the costs and benefits of the program, including the outcomes from the program and the outcomes that would arise in the absence of the program; </w:t>
      </w:r>
      <w:r w:rsidRPr="009908B7">
        <w:rPr>
          <w:rFonts w:ascii="Times New Roman" w:hAnsi="Times New Roman" w:cs="Times New Roman"/>
        </w:rPr>
        <w:t>and</w:t>
      </w:r>
      <w:bookmarkEnd w:id="35"/>
      <w:r w:rsidRPr="009908B7">
        <w:rPr>
          <w:rFonts w:ascii="Times New Roman" w:hAnsi="Times New Roman" w:cs="Times New Roman"/>
        </w:rPr>
        <w:t xml:space="preserve"> </w:t>
      </w:r>
    </w:p>
    <w:p w14:paraId="4BC1FEA2" w14:textId="77777777" w:rsidR="00F94E30" w:rsidRPr="002604A8" w:rsidRDefault="00F94E30" w:rsidP="00F94E30">
      <w:pPr>
        <w:pStyle w:val="HWLELvl4"/>
        <w:rPr>
          <w:rFonts w:ascii="Times New Roman" w:hAnsi="Times New Roman" w:cs="Times New Roman"/>
        </w:rPr>
      </w:pPr>
      <w:bookmarkStart w:id="36" w:name="_Toc68703021"/>
      <w:r w:rsidRPr="002604A8">
        <w:rPr>
          <w:rFonts w:ascii="Times New Roman" w:hAnsi="Times New Roman" w:cs="Times New Roman"/>
        </w:rPr>
        <w:t xml:space="preserve">any other measures of effectiveness </w:t>
      </w:r>
      <w:proofErr w:type="gramStart"/>
      <w:r w:rsidRPr="002604A8">
        <w:rPr>
          <w:rFonts w:ascii="Times New Roman" w:hAnsi="Times New Roman" w:cs="Times New Roman"/>
        </w:rPr>
        <w:t>taken into account</w:t>
      </w:r>
      <w:proofErr w:type="gramEnd"/>
      <w:r w:rsidRPr="002604A8">
        <w:rPr>
          <w:rFonts w:ascii="Times New Roman" w:hAnsi="Times New Roman" w:cs="Times New Roman"/>
        </w:rPr>
        <w:t xml:space="preserve"> in deciding to initiate the program.</w:t>
      </w:r>
      <w:bookmarkEnd w:id="36"/>
    </w:p>
    <w:p w14:paraId="6C526112" w14:textId="77777777" w:rsidR="00F94E30" w:rsidRPr="002604A8" w:rsidRDefault="00F94E30" w:rsidP="00F94E30">
      <w:pPr>
        <w:pStyle w:val="HWLELvl1"/>
        <w:rPr>
          <w:rFonts w:ascii="Times New Roman" w:hAnsi="Times New Roman" w:cs="Times New Roman"/>
        </w:rPr>
      </w:pPr>
      <w:bookmarkStart w:id="37" w:name="_Toc74045198"/>
      <w:r w:rsidRPr="002604A8">
        <w:rPr>
          <w:rFonts w:ascii="Times New Roman" w:hAnsi="Times New Roman" w:cs="Times New Roman"/>
        </w:rPr>
        <w:t>Public inspection of program protocols</w:t>
      </w:r>
      <w:bookmarkEnd w:id="37"/>
    </w:p>
    <w:p w14:paraId="2F62CFAC" w14:textId="77777777" w:rsidR="00F94E30" w:rsidRPr="002604A8" w:rsidRDefault="00F94E30" w:rsidP="00F94E30">
      <w:pPr>
        <w:pStyle w:val="HWLELvl3"/>
        <w:rPr>
          <w:rFonts w:ascii="Times New Roman" w:hAnsi="Times New Roman" w:cs="Times New Roman"/>
          <w:b/>
        </w:rPr>
      </w:pPr>
      <w:bookmarkStart w:id="38" w:name="_Toc68703022"/>
      <w:r w:rsidRPr="002604A8">
        <w:rPr>
          <w:rFonts w:ascii="Times New Roman" w:hAnsi="Times New Roman" w:cs="Times New Roman"/>
        </w:rPr>
        <w:t>The matching agency must provide a copy of the program protocol to the Information Commissioner.</w:t>
      </w:r>
      <w:bookmarkEnd w:id="38"/>
      <w:r w:rsidRPr="002604A8">
        <w:rPr>
          <w:rFonts w:ascii="Times New Roman" w:hAnsi="Times New Roman" w:cs="Times New Roman"/>
        </w:rPr>
        <w:t xml:space="preserve"> </w:t>
      </w:r>
    </w:p>
    <w:p w14:paraId="7CC5D51E" w14:textId="77777777" w:rsidR="00F94E30" w:rsidRPr="00F23821" w:rsidRDefault="00F94E30" w:rsidP="00F94E30">
      <w:pPr>
        <w:pStyle w:val="HWLELvl3"/>
        <w:rPr>
          <w:rFonts w:ascii="Times New Roman" w:hAnsi="Times New Roman" w:cs="Times New Roman"/>
          <w:b/>
        </w:rPr>
      </w:pPr>
      <w:bookmarkStart w:id="39" w:name="_Toc68703023"/>
      <w:r w:rsidRPr="00364577">
        <w:rPr>
          <w:rFonts w:ascii="Times New Roman" w:hAnsi="Times New Roman" w:cs="Times New Roman"/>
        </w:rPr>
        <w:t xml:space="preserve">The matching agency must publish the program protocol and cause a notice to be published in the Gazette </w:t>
      </w:r>
      <w:r>
        <w:rPr>
          <w:rFonts w:ascii="Times New Roman" w:hAnsi="Times New Roman" w:cs="Times New Roman"/>
        </w:rPr>
        <w:t>unless the Information</w:t>
      </w:r>
      <w:r w:rsidRPr="00F23821">
        <w:rPr>
          <w:rFonts w:ascii="Times New Roman" w:hAnsi="Times New Roman" w:cs="Times New Roman"/>
        </w:rPr>
        <w:t xml:space="preserve"> Commissioner is satisfied that its availability would be or would be likely to be contrary to the public interest (</w:t>
      </w:r>
      <w:proofErr w:type="gramStart"/>
      <w:r w:rsidRPr="00F23821">
        <w:rPr>
          <w:rFonts w:ascii="Times New Roman" w:hAnsi="Times New Roman" w:cs="Times New Roman"/>
        </w:rPr>
        <w:t>e.g.</w:t>
      </w:r>
      <w:proofErr w:type="gramEnd"/>
      <w:r w:rsidRPr="00F23821">
        <w:rPr>
          <w:rFonts w:ascii="Times New Roman" w:hAnsi="Times New Roman" w:cs="Times New Roman"/>
        </w:rPr>
        <w:t xml:space="preserve"> by prejudicing the integrity of legitimate investigative methods).</w:t>
      </w:r>
      <w:bookmarkEnd w:id="39"/>
    </w:p>
    <w:p w14:paraId="4C8DE5B8" w14:textId="77777777" w:rsidR="00F94E30" w:rsidRPr="00426BC7" w:rsidRDefault="00F94E30" w:rsidP="00F94E30">
      <w:pPr>
        <w:pStyle w:val="HWLEBodyText"/>
        <w:ind w:left="1418"/>
        <w:rPr>
          <w:rFonts w:ascii="Times New Roman" w:hAnsi="Times New Roman" w:cs="Times New Roman"/>
        </w:rPr>
      </w:pPr>
    </w:p>
    <w:p w14:paraId="7AB2AD90" w14:textId="77777777" w:rsidR="00F94E30" w:rsidRPr="00C5353D" w:rsidRDefault="00F94E30" w:rsidP="00F94E30">
      <w:pPr>
        <w:pStyle w:val="HWLELvl1"/>
        <w:rPr>
          <w:rFonts w:ascii="Times New Roman" w:hAnsi="Times New Roman" w:cs="Times New Roman"/>
        </w:rPr>
      </w:pPr>
      <w:bookmarkStart w:id="40" w:name="_Toc74045199"/>
      <w:r w:rsidRPr="00C5353D">
        <w:rPr>
          <w:rFonts w:ascii="Times New Roman" w:hAnsi="Times New Roman" w:cs="Times New Roman"/>
        </w:rPr>
        <w:t>Compliance with program protocol</w:t>
      </w:r>
      <w:bookmarkEnd w:id="40"/>
    </w:p>
    <w:p w14:paraId="33B978D4" w14:textId="77777777" w:rsidR="00F94E30" w:rsidRPr="00C5353D" w:rsidRDefault="00F94E30" w:rsidP="00F94E30">
      <w:pPr>
        <w:pStyle w:val="HWLEBodyText"/>
        <w:ind w:left="709"/>
        <w:rPr>
          <w:rFonts w:ascii="Times New Roman" w:hAnsi="Times New Roman" w:cs="Times New Roman"/>
        </w:rPr>
      </w:pPr>
      <w:bookmarkStart w:id="41" w:name="_Hlk73436420"/>
      <w:r w:rsidRPr="00C5353D">
        <w:rPr>
          <w:rFonts w:ascii="Times New Roman" w:hAnsi="Times New Roman" w:cs="Times New Roman"/>
        </w:rPr>
        <w:t>Agencies must comply with the program protocol.</w:t>
      </w:r>
    </w:p>
    <w:p w14:paraId="6D5D3F3F" w14:textId="77777777" w:rsidR="00F94E30" w:rsidRPr="00360A3C" w:rsidRDefault="00F94E30" w:rsidP="00F94E30">
      <w:pPr>
        <w:pStyle w:val="HWLELvl1"/>
        <w:rPr>
          <w:rFonts w:ascii="Times New Roman" w:hAnsi="Times New Roman" w:cs="Times New Roman"/>
        </w:rPr>
      </w:pPr>
      <w:bookmarkStart w:id="42" w:name="_Toc74045200"/>
      <w:bookmarkEnd w:id="41"/>
      <w:r w:rsidRPr="00220589">
        <w:rPr>
          <w:rFonts w:ascii="Times New Roman" w:hAnsi="Times New Roman" w:cs="Times New Roman"/>
        </w:rPr>
        <w:lastRenderedPageBreak/>
        <w:t xml:space="preserve">Amendments to program </w:t>
      </w:r>
      <w:r w:rsidRPr="00360A3C">
        <w:rPr>
          <w:rFonts w:ascii="Times New Roman" w:hAnsi="Times New Roman" w:cs="Times New Roman"/>
        </w:rPr>
        <w:t>protocol</w:t>
      </w:r>
      <w:bookmarkEnd w:id="42"/>
    </w:p>
    <w:p w14:paraId="2D5032BF" w14:textId="77777777" w:rsidR="00F94E30" w:rsidRPr="00F23821" w:rsidRDefault="00F94E30" w:rsidP="00F94E30">
      <w:pPr>
        <w:pStyle w:val="HWLELvl3"/>
      </w:pPr>
      <w:bookmarkStart w:id="43" w:name="_Toc68703024"/>
      <w:r w:rsidRPr="00EF6537">
        <w:rPr>
          <w:rFonts w:ascii="Times New Roman" w:hAnsi="Times New Roman" w:cs="Times New Roman"/>
        </w:rPr>
        <w:t xml:space="preserve">Any amendments to the </w:t>
      </w:r>
      <w:r>
        <w:rPr>
          <w:rFonts w:ascii="Times New Roman" w:hAnsi="Times New Roman" w:cs="Times New Roman"/>
        </w:rPr>
        <w:t>p</w:t>
      </w:r>
      <w:r w:rsidRPr="00EF6537">
        <w:rPr>
          <w:rFonts w:ascii="Times New Roman" w:hAnsi="Times New Roman" w:cs="Times New Roman"/>
        </w:rPr>
        <w:t xml:space="preserve">rogram </w:t>
      </w:r>
      <w:r>
        <w:rPr>
          <w:rFonts w:ascii="Times New Roman" w:hAnsi="Times New Roman" w:cs="Times New Roman"/>
        </w:rPr>
        <w:t>p</w:t>
      </w:r>
      <w:r w:rsidRPr="00EF6537">
        <w:rPr>
          <w:rFonts w:ascii="Times New Roman" w:hAnsi="Times New Roman" w:cs="Times New Roman"/>
        </w:rPr>
        <w:t>rotocol</w:t>
      </w:r>
      <w:r>
        <w:rPr>
          <w:rFonts w:ascii="Times New Roman" w:hAnsi="Times New Roman" w:cs="Times New Roman"/>
        </w:rPr>
        <w:t xml:space="preserve"> must be approved by the Information Commissioner, </w:t>
      </w:r>
      <w:r w:rsidRPr="00EF6537">
        <w:rPr>
          <w:rFonts w:ascii="Times New Roman" w:hAnsi="Times New Roman" w:cs="Times New Roman"/>
        </w:rPr>
        <w:t>filed with him or her and made available for public inspection</w:t>
      </w:r>
      <w:r w:rsidRPr="00F23821">
        <w:t>.</w:t>
      </w:r>
      <w:bookmarkEnd w:id="43"/>
      <w:r w:rsidRPr="00F23821">
        <w:t xml:space="preserve"> </w:t>
      </w:r>
    </w:p>
    <w:p w14:paraId="78B7A1B9" w14:textId="77777777" w:rsidR="00F94E30" w:rsidRPr="00EF6537" w:rsidRDefault="00F94E30" w:rsidP="00F94E30">
      <w:pPr>
        <w:pStyle w:val="HWLELvl3"/>
        <w:rPr>
          <w:rFonts w:ascii="Times New Roman" w:hAnsi="Times New Roman" w:cs="Times New Roman"/>
        </w:rPr>
      </w:pPr>
      <w:bookmarkStart w:id="44" w:name="_Toc68703025"/>
      <w:r w:rsidRPr="00EF6537">
        <w:rPr>
          <w:rFonts w:ascii="Times New Roman" w:hAnsi="Times New Roman" w:cs="Times New Roman"/>
        </w:rPr>
        <w:t xml:space="preserve">Assistance agencies must take all reasonable steps to ensure that </w:t>
      </w:r>
      <w:r>
        <w:rPr>
          <w:rFonts w:ascii="Times New Roman" w:hAnsi="Times New Roman" w:cs="Times New Roman"/>
        </w:rPr>
        <w:t>individuals</w:t>
      </w:r>
      <w:r w:rsidRPr="00EF6537">
        <w:rPr>
          <w:rFonts w:ascii="Times New Roman" w:hAnsi="Times New Roman" w:cs="Times New Roman"/>
        </w:rPr>
        <w:t xml:space="preserve"> are</w:t>
      </w:r>
      <w:r>
        <w:rPr>
          <w:rFonts w:ascii="Times New Roman" w:hAnsi="Times New Roman" w:cs="Times New Roman"/>
        </w:rPr>
        <w:t xml:space="preserve"> </w:t>
      </w:r>
      <w:r w:rsidRPr="00EF6537">
        <w:rPr>
          <w:rFonts w:ascii="Times New Roman" w:hAnsi="Times New Roman" w:cs="Times New Roman"/>
        </w:rPr>
        <w:t xml:space="preserve">informed that a </w:t>
      </w:r>
      <w:r>
        <w:rPr>
          <w:rFonts w:ascii="Times New Roman" w:hAnsi="Times New Roman" w:cs="Times New Roman"/>
        </w:rPr>
        <w:t>program p</w:t>
      </w:r>
      <w:r w:rsidRPr="00EF6537">
        <w:rPr>
          <w:rFonts w:ascii="Times New Roman" w:hAnsi="Times New Roman" w:cs="Times New Roman"/>
        </w:rPr>
        <w:t xml:space="preserve">rotocol which outlines the nature and purposes of the program is available from </w:t>
      </w:r>
      <w:r>
        <w:rPr>
          <w:rFonts w:ascii="Times New Roman" w:hAnsi="Times New Roman" w:cs="Times New Roman"/>
        </w:rPr>
        <w:t>the Information</w:t>
      </w:r>
      <w:r w:rsidRPr="00EF6537">
        <w:rPr>
          <w:rFonts w:ascii="Times New Roman" w:hAnsi="Times New Roman" w:cs="Times New Roman"/>
        </w:rPr>
        <w:t xml:space="preserve"> Commissioner</w:t>
      </w:r>
      <w:r>
        <w:rPr>
          <w:rFonts w:ascii="Times New Roman" w:hAnsi="Times New Roman" w:cs="Times New Roman"/>
        </w:rPr>
        <w:t>.</w:t>
      </w:r>
      <w:r w:rsidRPr="00EF6537">
        <w:rPr>
          <w:rFonts w:ascii="Times New Roman" w:hAnsi="Times New Roman" w:cs="Times New Roman"/>
        </w:rPr>
        <w:t xml:space="preserve"> </w:t>
      </w:r>
    </w:p>
    <w:bookmarkEnd w:id="44"/>
    <w:p w14:paraId="37C43C54" w14:textId="77777777" w:rsidR="00F94E30" w:rsidRPr="00F23821" w:rsidRDefault="00F94E30" w:rsidP="00F94E30">
      <w:pPr>
        <w:pStyle w:val="HWLELvl3"/>
        <w:numPr>
          <w:ilvl w:val="0"/>
          <w:numId w:val="0"/>
        </w:numPr>
        <w:ind w:left="1418"/>
        <w:rPr>
          <w:rFonts w:ascii="Times New Roman" w:hAnsi="Times New Roman" w:cs="Times New Roman"/>
        </w:rPr>
      </w:pPr>
    </w:p>
    <w:p w14:paraId="7E4B41BF" w14:textId="77777777" w:rsidR="00F94E30" w:rsidRPr="00EF6537" w:rsidRDefault="00F94E30" w:rsidP="00F94E30">
      <w:pPr>
        <w:spacing w:before="0" w:after="190" w:line="239" w:lineRule="auto"/>
        <w:ind w:left="722" w:right="159"/>
        <w:jc w:val="both"/>
        <w:rPr>
          <w:rFonts w:ascii="Times New Roman" w:hAnsi="Times New Roman" w:cs="Times New Roman"/>
        </w:rPr>
      </w:pPr>
      <w:r w:rsidRPr="00EF6537">
        <w:rPr>
          <w:rFonts w:ascii="Times New Roman" w:hAnsi="Times New Roman" w:cs="Times New Roman"/>
        </w:rPr>
        <w:t xml:space="preserve"> </w:t>
      </w:r>
    </w:p>
    <w:p w14:paraId="2826376C" w14:textId="77777777" w:rsidR="00F94E30" w:rsidRPr="002604A8" w:rsidRDefault="00F94E30" w:rsidP="00F94E30">
      <w:pPr>
        <w:pStyle w:val="HWLEBodyText"/>
        <w:rPr>
          <w:rFonts w:ascii="Times New Roman" w:hAnsi="Times New Roman" w:cs="Times New Roman"/>
        </w:rPr>
        <w:sectPr w:rsidR="00F94E30" w:rsidRPr="002604A8" w:rsidSect="000D0E45">
          <w:headerReference w:type="default" r:id="rId13"/>
          <w:pgSz w:w="11906" w:h="16838"/>
          <w:pgMar w:top="1440" w:right="1440" w:bottom="1440" w:left="1440" w:header="708" w:footer="708" w:gutter="0"/>
          <w:cols w:space="708"/>
          <w:docGrid w:linePitch="360"/>
        </w:sectPr>
      </w:pPr>
    </w:p>
    <w:p w14:paraId="5D28E799" w14:textId="77777777" w:rsidR="00F94E30" w:rsidRPr="002604A8" w:rsidRDefault="00F94E30" w:rsidP="00F94E30">
      <w:pPr>
        <w:pStyle w:val="HWLEHeadTOC"/>
        <w:rPr>
          <w:rFonts w:ascii="Times New Roman" w:hAnsi="Times New Roman" w:cs="Times New Roman"/>
          <w:b/>
        </w:rPr>
      </w:pPr>
      <w:bookmarkStart w:id="45" w:name="_Toc74045201"/>
      <w:r w:rsidRPr="002604A8">
        <w:rPr>
          <w:rFonts w:ascii="Times New Roman" w:hAnsi="Times New Roman" w:cs="Times New Roman"/>
          <w:b/>
        </w:rPr>
        <w:lastRenderedPageBreak/>
        <w:t>Part 3 – Technical standards</w:t>
      </w:r>
      <w:bookmarkEnd w:id="45"/>
      <w:r w:rsidRPr="002604A8">
        <w:rPr>
          <w:rFonts w:ascii="Times New Roman" w:hAnsi="Times New Roman" w:cs="Times New Roman"/>
          <w:b/>
        </w:rPr>
        <w:t xml:space="preserve"> </w:t>
      </w:r>
    </w:p>
    <w:p w14:paraId="0549CFB9" w14:textId="77777777" w:rsidR="00F94E30" w:rsidRPr="002604A8" w:rsidRDefault="00F94E30" w:rsidP="00F94E30">
      <w:pPr>
        <w:pStyle w:val="HWLELvl1"/>
        <w:rPr>
          <w:rFonts w:ascii="Times New Roman" w:hAnsi="Times New Roman" w:cs="Times New Roman"/>
        </w:rPr>
      </w:pPr>
      <w:bookmarkStart w:id="46" w:name="_Toc74045202"/>
      <w:r w:rsidRPr="002604A8">
        <w:rPr>
          <w:rFonts w:ascii="Times New Roman" w:hAnsi="Times New Roman" w:cs="Times New Roman"/>
        </w:rPr>
        <w:t xml:space="preserve">Matching agency must maintain a </w:t>
      </w:r>
      <w:proofErr w:type="gramStart"/>
      <w:r w:rsidRPr="002604A8">
        <w:rPr>
          <w:rFonts w:ascii="Times New Roman" w:hAnsi="Times New Roman" w:cs="Times New Roman"/>
        </w:rPr>
        <w:t>technical standards</w:t>
      </w:r>
      <w:proofErr w:type="gramEnd"/>
      <w:r w:rsidRPr="002604A8">
        <w:rPr>
          <w:rFonts w:ascii="Times New Roman" w:hAnsi="Times New Roman" w:cs="Times New Roman"/>
        </w:rPr>
        <w:t xml:space="preserve"> report</w:t>
      </w:r>
      <w:bookmarkEnd w:id="46"/>
    </w:p>
    <w:p w14:paraId="7BB29856" w14:textId="77777777" w:rsidR="00F94E30" w:rsidRPr="002604A8" w:rsidRDefault="00F94E30" w:rsidP="00F94E30">
      <w:pPr>
        <w:pStyle w:val="HWLELvl3"/>
        <w:rPr>
          <w:rFonts w:ascii="Times New Roman" w:hAnsi="Times New Roman" w:cs="Times New Roman"/>
        </w:rPr>
      </w:pPr>
      <w:bookmarkStart w:id="47" w:name="_Toc68703045"/>
      <w:bookmarkStart w:id="48" w:name="_Toc68703030"/>
      <w:r w:rsidRPr="002604A8">
        <w:rPr>
          <w:rFonts w:ascii="Times New Roman" w:hAnsi="Times New Roman" w:cs="Times New Roman"/>
        </w:rPr>
        <w:t>Prior to commencing a program, the matching agency must prepare a technical standards report dealing with the matters set out in subsection (2).</w:t>
      </w:r>
      <w:bookmarkEnd w:id="47"/>
      <w:r w:rsidRPr="002604A8">
        <w:rPr>
          <w:rFonts w:ascii="Times New Roman" w:hAnsi="Times New Roman" w:cs="Times New Roman"/>
        </w:rPr>
        <w:t xml:space="preserve"> </w:t>
      </w:r>
    </w:p>
    <w:p w14:paraId="0D8B1AEC" w14:textId="77777777" w:rsidR="00F94E30" w:rsidRPr="00B85A69" w:rsidRDefault="00F94E30" w:rsidP="00F94E30">
      <w:pPr>
        <w:pStyle w:val="HWLELvl3"/>
        <w:rPr>
          <w:rFonts w:ascii="Times New Roman" w:hAnsi="Times New Roman" w:cs="Times New Roman"/>
        </w:rPr>
      </w:pPr>
      <w:r>
        <w:rPr>
          <w:rFonts w:ascii="Times New Roman" w:hAnsi="Times New Roman" w:cs="Times New Roman"/>
        </w:rPr>
        <w:t>A technical</w:t>
      </w:r>
      <w:r w:rsidRPr="00B85A69">
        <w:rPr>
          <w:rFonts w:ascii="Times New Roman" w:hAnsi="Times New Roman" w:cs="Times New Roman"/>
        </w:rPr>
        <w:t xml:space="preserve"> standards report prepared in accordance with subsection (1) must include the following matters:</w:t>
      </w:r>
      <w:bookmarkEnd w:id="48"/>
    </w:p>
    <w:p w14:paraId="2C9496FE" w14:textId="77777777" w:rsidR="00F94E30" w:rsidRPr="00B85A69" w:rsidRDefault="00F94E30" w:rsidP="00F94E30">
      <w:pPr>
        <w:pStyle w:val="HWLELvl4"/>
        <w:rPr>
          <w:rFonts w:ascii="Times New Roman" w:hAnsi="Times New Roman" w:cs="Times New Roman"/>
        </w:rPr>
      </w:pPr>
      <w:bookmarkStart w:id="49" w:name="_Toc68703031"/>
      <w:r w:rsidRPr="00B85A69">
        <w:rPr>
          <w:rFonts w:ascii="Times New Roman" w:hAnsi="Times New Roman" w:cs="Times New Roman"/>
        </w:rPr>
        <w:t>the nature</w:t>
      </w:r>
      <w:r>
        <w:rPr>
          <w:rFonts w:ascii="Times New Roman" w:hAnsi="Times New Roman" w:cs="Times New Roman"/>
        </w:rPr>
        <w:t xml:space="preserve"> and quality</w:t>
      </w:r>
      <w:r w:rsidRPr="00B85A69">
        <w:rPr>
          <w:rFonts w:ascii="Times New Roman" w:hAnsi="Times New Roman" w:cs="Times New Roman"/>
        </w:rPr>
        <w:t xml:space="preserve"> of data supplied by source agencies, including:</w:t>
      </w:r>
      <w:bookmarkEnd w:id="49"/>
      <w:r w:rsidRPr="00B85A69">
        <w:rPr>
          <w:rFonts w:ascii="Times New Roman" w:hAnsi="Times New Roman" w:cs="Times New Roman"/>
        </w:rPr>
        <w:t xml:space="preserve"> </w:t>
      </w:r>
    </w:p>
    <w:p w14:paraId="5B715E25" w14:textId="3D4B2CCA" w:rsidR="00F94E30" w:rsidRPr="009C704D" w:rsidRDefault="00F94E30" w:rsidP="00F94E30">
      <w:pPr>
        <w:pStyle w:val="HWLELvl5"/>
        <w:rPr>
          <w:rFonts w:ascii="Times New Roman" w:hAnsi="Times New Roman" w:cs="Times New Roman"/>
        </w:rPr>
      </w:pPr>
      <w:bookmarkStart w:id="50" w:name="_Toc68703032"/>
      <w:r w:rsidRPr="00784C62">
        <w:rPr>
          <w:rFonts w:ascii="Times New Roman" w:hAnsi="Times New Roman" w:cs="Times New Roman"/>
        </w:rPr>
        <w:t xml:space="preserve">key terms and their </w:t>
      </w:r>
      <w:proofErr w:type="gramStart"/>
      <w:r w:rsidRPr="00784C62">
        <w:rPr>
          <w:rFonts w:ascii="Times New Roman" w:hAnsi="Times New Roman" w:cs="Times New Roman"/>
        </w:rPr>
        <w:t>definition</w:t>
      </w:r>
      <w:r w:rsidR="00D71F56">
        <w:rPr>
          <w:rFonts w:ascii="Times New Roman" w:hAnsi="Times New Roman" w:cs="Times New Roman"/>
        </w:rPr>
        <w:t>s</w:t>
      </w:r>
      <w:r w:rsidRPr="00FF56A6">
        <w:rPr>
          <w:rFonts w:ascii="Times New Roman" w:hAnsi="Times New Roman" w:cs="Times New Roman"/>
        </w:rPr>
        <w:t>;</w:t>
      </w:r>
      <w:bookmarkEnd w:id="50"/>
      <w:proofErr w:type="gramEnd"/>
      <w:r w:rsidRPr="00FF56A6">
        <w:rPr>
          <w:rFonts w:ascii="Times New Roman" w:hAnsi="Times New Roman" w:cs="Times New Roman"/>
        </w:rPr>
        <w:t xml:space="preserve"> </w:t>
      </w:r>
    </w:p>
    <w:p w14:paraId="2735A369" w14:textId="77777777" w:rsidR="00F94E30" w:rsidRPr="00865703" w:rsidRDefault="00F94E30" w:rsidP="00F94E30">
      <w:pPr>
        <w:pStyle w:val="HWLELvl5"/>
        <w:rPr>
          <w:rFonts w:ascii="Times New Roman" w:hAnsi="Times New Roman" w:cs="Times New Roman"/>
        </w:rPr>
      </w:pPr>
      <w:bookmarkStart w:id="51" w:name="_Toc68703033"/>
      <w:r w:rsidRPr="00B82735">
        <w:rPr>
          <w:rFonts w:ascii="Times New Roman" w:hAnsi="Times New Roman" w:cs="Times New Roman"/>
        </w:rPr>
        <w:t>the relevance</w:t>
      </w:r>
      <w:r w:rsidRPr="0050205F">
        <w:rPr>
          <w:rFonts w:ascii="Times New Roman" w:hAnsi="Times New Roman" w:cs="Times New Roman"/>
        </w:rPr>
        <w:t xml:space="preserve"> of </w:t>
      </w:r>
      <w:r w:rsidRPr="00865703">
        <w:rPr>
          <w:rFonts w:ascii="Times New Roman" w:hAnsi="Times New Roman" w:cs="Times New Roman"/>
        </w:rPr>
        <w:t xml:space="preserve">data </w:t>
      </w:r>
      <w:proofErr w:type="gramStart"/>
      <w:r w:rsidRPr="00865703">
        <w:rPr>
          <w:rFonts w:ascii="Times New Roman" w:hAnsi="Times New Roman" w:cs="Times New Roman"/>
        </w:rPr>
        <w:t>collected;</w:t>
      </w:r>
      <w:bookmarkEnd w:id="51"/>
      <w:proofErr w:type="gramEnd"/>
      <w:r w:rsidRPr="00865703">
        <w:rPr>
          <w:rFonts w:ascii="Times New Roman" w:hAnsi="Times New Roman" w:cs="Times New Roman"/>
        </w:rPr>
        <w:t xml:space="preserve"> </w:t>
      </w:r>
    </w:p>
    <w:p w14:paraId="4FCAB12F" w14:textId="77777777" w:rsidR="00F94E30" w:rsidRPr="00E36F4E" w:rsidRDefault="00F94E30" w:rsidP="00F94E30">
      <w:pPr>
        <w:pStyle w:val="HWLELvl5"/>
        <w:rPr>
          <w:rFonts w:ascii="Times New Roman" w:hAnsi="Times New Roman" w:cs="Times New Roman"/>
        </w:rPr>
      </w:pPr>
      <w:bookmarkStart w:id="52" w:name="_Toc68703034"/>
      <w:r w:rsidRPr="00713458">
        <w:rPr>
          <w:rFonts w:ascii="Times New Roman" w:hAnsi="Times New Roman" w:cs="Times New Roman"/>
        </w:rPr>
        <w:t>the timing of the collection</w:t>
      </w:r>
      <w:r w:rsidRPr="00D97459">
        <w:rPr>
          <w:rFonts w:ascii="Times New Roman" w:hAnsi="Times New Roman" w:cs="Times New Roman"/>
        </w:rPr>
        <w:t xml:space="preserve"> of data;</w:t>
      </w:r>
      <w:r w:rsidRPr="00E36F4E">
        <w:rPr>
          <w:rFonts w:ascii="Times New Roman" w:hAnsi="Times New Roman" w:cs="Times New Roman"/>
        </w:rPr>
        <w:t xml:space="preserve"> and</w:t>
      </w:r>
      <w:bookmarkEnd w:id="52"/>
      <w:r w:rsidRPr="00E36F4E">
        <w:rPr>
          <w:rFonts w:ascii="Times New Roman" w:hAnsi="Times New Roman" w:cs="Times New Roman"/>
        </w:rPr>
        <w:t xml:space="preserve"> </w:t>
      </w:r>
    </w:p>
    <w:p w14:paraId="2DFC4133" w14:textId="77777777" w:rsidR="00F94E30" w:rsidRPr="005E4788" w:rsidRDefault="00F94E30" w:rsidP="00F94E30">
      <w:pPr>
        <w:pStyle w:val="HWLELvl5"/>
        <w:rPr>
          <w:rFonts w:ascii="Times New Roman" w:hAnsi="Times New Roman" w:cs="Times New Roman"/>
        </w:rPr>
      </w:pPr>
      <w:bookmarkStart w:id="53" w:name="_Toc68703035"/>
      <w:r w:rsidRPr="00047FB9">
        <w:rPr>
          <w:rFonts w:ascii="Times New Roman" w:hAnsi="Times New Roman" w:cs="Times New Roman"/>
        </w:rPr>
        <w:t xml:space="preserve">the scope and </w:t>
      </w:r>
      <w:r w:rsidRPr="00CA3D5E">
        <w:rPr>
          <w:rFonts w:ascii="Times New Roman" w:hAnsi="Times New Roman" w:cs="Times New Roman"/>
        </w:rPr>
        <w:t>completeness of data</w:t>
      </w:r>
      <w:r w:rsidRPr="009908B7">
        <w:rPr>
          <w:rFonts w:ascii="Times New Roman" w:hAnsi="Times New Roman" w:cs="Times New Roman"/>
        </w:rPr>
        <w:t xml:space="preserve"> </w:t>
      </w:r>
      <w:r w:rsidRPr="005E4788">
        <w:rPr>
          <w:rFonts w:ascii="Times New Roman" w:hAnsi="Times New Roman" w:cs="Times New Roman"/>
        </w:rPr>
        <w:t>to be collected; and</w:t>
      </w:r>
      <w:bookmarkEnd w:id="53"/>
      <w:r w:rsidRPr="005E4788">
        <w:rPr>
          <w:rFonts w:ascii="Times New Roman" w:hAnsi="Times New Roman" w:cs="Times New Roman"/>
        </w:rPr>
        <w:t xml:space="preserve"> </w:t>
      </w:r>
    </w:p>
    <w:p w14:paraId="415E154C" w14:textId="77777777" w:rsidR="00F94E30" w:rsidRPr="002604A8" w:rsidRDefault="00F94E30" w:rsidP="00F94E30">
      <w:pPr>
        <w:pStyle w:val="HWLELvl4"/>
        <w:rPr>
          <w:rFonts w:ascii="Times New Roman" w:hAnsi="Times New Roman" w:cs="Times New Roman"/>
        </w:rPr>
      </w:pPr>
      <w:bookmarkStart w:id="54" w:name="_Toc68703036"/>
      <w:r w:rsidRPr="002604A8">
        <w:rPr>
          <w:rFonts w:ascii="Times New Roman" w:hAnsi="Times New Roman" w:cs="Times New Roman"/>
        </w:rPr>
        <w:t>the specification for each matching algorithm or project, including:</w:t>
      </w:r>
      <w:bookmarkEnd w:id="54"/>
      <w:r w:rsidRPr="002604A8">
        <w:rPr>
          <w:rFonts w:ascii="Times New Roman" w:hAnsi="Times New Roman" w:cs="Times New Roman"/>
        </w:rPr>
        <w:t xml:space="preserve"> </w:t>
      </w:r>
    </w:p>
    <w:p w14:paraId="5163E14C" w14:textId="77777777" w:rsidR="00F94E30" w:rsidRPr="002604A8" w:rsidRDefault="00F94E30" w:rsidP="00F94E30">
      <w:pPr>
        <w:pStyle w:val="HWLELvl5"/>
        <w:rPr>
          <w:rFonts w:ascii="Times New Roman" w:hAnsi="Times New Roman" w:cs="Times New Roman"/>
        </w:rPr>
      </w:pPr>
      <w:bookmarkStart w:id="55" w:name="_Toc68703037"/>
      <w:r w:rsidRPr="002604A8">
        <w:rPr>
          <w:rFonts w:ascii="Times New Roman" w:hAnsi="Times New Roman" w:cs="Times New Roman"/>
        </w:rPr>
        <w:t xml:space="preserve">matching algorithms </w:t>
      </w:r>
      <w:proofErr w:type="gramStart"/>
      <w:r w:rsidRPr="002604A8">
        <w:rPr>
          <w:rFonts w:ascii="Times New Roman" w:hAnsi="Times New Roman" w:cs="Times New Roman"/>
        </w:rPr>
        <w:t>used;</w:t>
      </w:r>
      <w:bookmarkEnd w:id="55"/>
      <w:proofErr w:type="gramEnd"/>
    </w:p>
    <w:p w14:paraId="7FC6EE88" w14:textId="3218B105" w:rsidR="00F94E30" w:rsidRPr="002604A8" w:rsidRDefault="00F94E30" w:rsidP="00F94E30">
      <w:pPr>
        <w:pStyle w:val="HWLELvl5"/>
        <w:rPr>
          <w:rFonts w:ascii="Times New Roman" w:hAnsi="Times New Roman" w:cs="Times New Roman"/>
        </w:rPr>
      </w:pPr>
      <w:bookmarkStart w:id="56" w:name="_Toc68703038"/>
      <w:r w:rsidRPr="002604A8">
        <w:rPr>
          <w:rFonts w:ascii="Times New Roman" w:hAnsi="Times New Roman" w:cs="Times New Roman"/>
        </w:rPr>
        <w:t xml:space="preserve">operating procedures for the </w:t>
      </w:r>
      <w:proofErr w:type="gramStart"/>
      <w:r w:rsidRPr="002604A8">
        <w:rPr>
          <w:rFonts w:ascii="Times New Roman" w:hAnsi="Times New Roman" w:cs="Times New Roman"/>
        </w:rPr>
        <w:t>program</w:t>
      </w:r>
      <w:r w:rsidR="00410DBB">
        <w:rPr>
          <w:rFonts w:ascii="Times New Roman" w:hAnsi="Times New Roman" w:cs="Times New Roman"/>
        </w:rPr>
        <w:t>;</w:t>
      </w:r>
      <w:proofErr w:type="gramEnd"/>
      <w:r w:rsidRPr="002604A8">
        <w:rPr>
          <w:rFonts w:ascii="Times New Roman" w:hAnsi="Times New Roman" w:cs="Times New Roman"/>
        </w:rPr>
        <w:t xml:space="preserve"> </w:t>
      </w:r>
      <w:bookmarkEnd w:id="56"/>
    </w:p>
    <w:p w14:paraId="0DB9D404" w14:textId="08021F59" w:rsidR="00F94E30" w:rsidRPr="00B85A69" w:rsidRDefault="00F94E30" w:rsidP="00F94E30">
      <w:pPr>
        <w:pStyle w:val="HWLELvl5"/>
        <w:rPr>
          <w:rFonts w:ascii="Times New Roman" w:hAnsi="Times New Roman" w:cs="Times New Roman"/>
        </w:rPr>
      </w:pPr>
      <w:bookmarkStart w:id="57" w:name="_Toc68703039"/>
      <w:r w:rsidRPr="002604A8">
        <w:rPr>
          <w:rFonts w:ascii="Times New Roman" w:hAnsi="Times New Roman" w:cs="Times New Roman"/>
        </w:rPr>
        <w:t xml:space="preserve">any use of </w:t>
      </w:r>
      <w:r w:rsidRPr="00B85A69">
        <w:rPr>
          <w:rFonts w:ascii="Times New Roman" w:hAnsi="Times New Roman" w:cs="Times New Roman"/>
        </w:rPr>
        <w:t>identification number</w:t>
      </w:r>
      <w:r>
        <w:rPr>
          <w:rFonts w:ascii="Times New Roman" w:hAnsi="Times New Roman" w:cs="Times New Roman"/>
        </w:rPr>
        <w:t>s</w:t>
      </w:r>
      <w:r w:rsidRPr="00B85A69">
        <w:rPr>
          <w:rFonts w:ascii="Times New Roman" w:hAnsi="Times New Roman" w:cs="Times New Roman"/>
        </w:rPr>
        <w:t xml:space="preserve"> for the</w:t>
      </w:r>
      <w:r>
        <w:rPr>
          <w:rFonts w:ascii="Times New Roman" w:hAnsi="Times New Roman" w:cs="Times New Roman"/>
        </w:rPr>
        <w:t xml:space="preserve"> purpose of personal assistance</w:t>
      </w:r>
      <w:r w:rsidR="00D71F56">
        <w:rPr>
          <w:rFonts w:ascii="Times New Roman" w:hAnsi="Times New Roman" w:cs="Times New Roman"/>
        </w:rPr>
        <w:t>,</w:t>
      </w:r>
      <w:r w:rsidRPr="00B85A69">
        <w:rPr>
          <w:rFonts w:ascii="Times New Roman" w:hAnsi="Times New Roman" w:cs="Times New Roman"/>
        </w:rPr>
        <w:t xml:space="preserve"> especially tax file </w:t>
      </w:r>
      <w:proofErr w:type="gramStart"/>
      <w:r w:rsidRPr="00B85A69">
        <w:rPr>
          <w:rFonts w:ascii="Times New Roman" w:hAnsi="Times New Roman" w:cs="Times New Roman"/>
        </w:rPr>
        <w:t>numbers;</w:t>
      </w:r>
      <w:bookmarkEnd w:id="57"/>
      <w:proofErr w:type="gramEnd"/>
    </w:p>
    <w:p w14:paraId="2D0753A1" w14:textId="77777777" w:rsidR="00F94E30" w:rsidRPr="00B85A69" w:rsidRDefault="00F94E30" w:rsidP="00F94E30">
      <w:pPr>
        <w:pStyle w:val="HWLELvl5"/>
        <w:rPr>
          <w:rFonts w:ascii="Times New Roman" w:hAnsi="Times New Roman" w:cs="Times New Roman"/>
        </w:rPr>
      </w:pPr>
      <w:bookmarkStart w:id="58" w:name="_Toc68703040"/>
      <w:r w:rsidRPr="00B85A69">
        <w:rPr>
          <w:rFonts w:ascii="Times New Roman" w:hAnsi="Times New Roman" w:cs="Times New Roman"/>
        </w:rPr>
        <w:t>the nature of the information being sought through the matching process; and</w:t>
      </w:r>
      <w:bookmarkEnd w:id="58"/>
      <w:r w:rsidRPr="00B85A69">
        <w:rPr>
          <w:rFonts w:ascii="Times New Roman" w:hAnsi="Times New Roman" w:cs="Times New Roman"/>
        </w:rPr>
        <w:t xml:space="preserve"> </w:t>
      </w:r>
    </w:p>
    <w:p w14:paraId="0D20077B" w14:textId="77777777" w:rsidR="00F94E30" w:rsidRPr="00506DAA" w:rsidRDefault="00F94E30" w:rsidP="00F94E30">
      <w:pPr>
        <w:pStyle w:val="HWLELvl5"/>
        <w:rPr>
          <w:rFonts w:ascii="Times New Roman" w:hAnsi="Times New Roman" w:cs="Times New Roman"/>
        </w:rPr>
      </w:pPr>
      <w:bookmarkStart w:id="59" w:name="_Toc68703041"/>
      <w:r w:rsidRPr="00506DAA">
        <w:rPr>
          <w:rFonts w:ascii="Times New Roman" w:hAnsi="Times New Roman" w:cs="Times New Roman"/>
        </w:rPr>
        <w:t xml:space="preserve">the relevant data definitions and the </w:t>
      </w:r>
      <w:r w:rsidRPr="00FF56A6">
        <w:rPr>
          <w:rFonts w:ascii="Times New Roman" w:hAnsi="Times New Roman" w:cs="Times New Roman"/>
        </w:rPr>
        <w:t>rules for recognising matches</w:t>
      </w:r>
      <w:r w:rsidRPr="009C704D">
        <w:rPr>
          <w:rFonts w:ascii="Times New Roman" w:hAnsi="Times New Roman" w:cs="Times New Roman"/>
        </w:rPr>
        <w:t xml:space="preserve">; </w:t>
      </w:r>
      <w:r>
        <w:rPr>
          <w:rFonts w:ascii="Times New Roman" w:hAnsi="Times New Roman" w:cs="Times New Roman"/>
        </w:rPr>
        <w:t>and</w:t>
      </w:r>
    </w:p>
    <w:p w14:paraId="20CBB1CF" w14:textId="77777777" w:rsidR="00F94E30" w:rsidRPr="00506DAA" w:rsidRDefault="00F94E30" w:rsidP="00F94E30">
      <w:pPr>
        <w:pStyle w:val="HWLELvl4"/>
        <w:rPr>
          <w:rFonts w:ascii="Times New Roman" w:hAnsi="Times New Roman" w:cs="Times New Roman"/>
        </w:rPr>
      </w:pPr>
      <w:bookmarkStart w:id="60" w:name="_Toc68703042"/>
      <w:bookmarkEnd w:id="59"/>
      <w:r w:rsidRPr="00506DAA">
        <w:rPr>
          <w:rFonts w:ascii="Times New Roman" w:hAnsi="Times New Roman" w:cs="Times New Roman"/>
        </w:rPr>
        <w:t>techniques used to ensure the continued integrity of the program including the procedures that have been established to confirm the validity</w:t>
      </w:r>
      <w:r>
        <w:rPr>
          <w:rFonts w:ascii="Times New Roman" w:hAnsi="Times New Roman" w:cs="Times New Roman"/>
        </w:rPr>
        <w:t xml:space="preserve"> </w:t>
      </w:r>
      <w:r w:rsidRPr="00506DAA">
        <w:rPr>
          <w:rFonts w:ascii="Times New Roman" w:hAnsi="Times New Roman" w:cs="Times New Roman"/>
        </w:rPr>
        <w:t>of matching results;</w:t>
      </w:r>
      <w:bookmarkEnd w:id="60"/>
      <w:r w:rsidRPr="00506DAA">
        <w:rPr>
          <w:rFonts w:ascii="Times New Roman" w:hAnsi="Times New Roman" w:cs="Times New Roman"/>
        </w:rPr>
        <w:t xml:space="preserve"> </w:t>
      </w:r>
      <w:r>
        <w:rPr>
          <w:rFonts w:ascii="Times New Roman" w:hAnsi="Times New Roman" w:cs="Times New Roman"/>
        </w:rPr>
        <w:t>and</w:t>
      </w:r>
    </w:p>
    <w:p w14:paraId="4171078C" w14:textId="77777777" w:rsidR="00F94E30" w:rsidRPr="00506DAA" w:rsidRDefault="00F94E30" w:rsidP="00F94E30">
      <w:pPr>
        <w:pStyle w:val="HWLELvl4"/>
        <w:rPr>
          <w:rFonts w:ascii="Times New Roman" w:hAnsi="Times New Roman" w:cs="Times New Roman"/>
        </w:rPr>
      </w:pPr>
      <w:bookmarkStart w:id="61" w:name="_Toc68703043"/>
      <w:r w:rsidRPr="00506DAA">
        <w:rPr>
          <w:rFonts w:ascii="Times New Roman" w:hAnsi="Times New Roman" w:cs="Times New Roman"/>
        </w:rPr>
        <w:t>techniques adopted to overcome identifiable problems with the quality of data and to standardise data items; and</w:t>
      </w:r>
      <w:bookmarkEnd w:id="61"/>
      <w:r w:rsidRPr="00506DAA">
        <w:rPr>
          <w:rFonts w:ascii="Times New Roman" w:hAnsi="Times New Roman" w:cs="Times New Roman"/>
        </w:rPr>
        <w:t xml:space="preserve"> </w:t>
      </w:r>
    </w:p>
    <w:p w14:paraId="283B6C4A" w14:textId="77777777" w:rsidR="00F94E30" w:rsidRPr="00506DAA" w:rsidRDefault="00F94E30" w:rsidP="00F94E30">
      <w:pPr>
        <w:pStyle w:val="HWLELvl4"/>
        <w:rPr>
          <w:rFonts w:ascii="Times New Roman" w:hAnsi="Times New Roman" w:cs="Times New Roman"/>
        </w:rPr>
      </w:pPr>
      <w:bookmarkStart w:id="62" w:name="_Toc68703044"/>
      <w:r w:rsidRPr="00506DAA">
        <w:rPr>
          <w:rFonts w:ascii="Times New Roman" w:hAnsi="Times New Roman" w:cs="Times New Roman"/>
        </w:rPr>
        <w:t>security features included in the program to control and minimise access to personal information</w:t>
      </w:r>
      <w:r>
        <w:rPr>
          <w:rFonts w:ascii="Times New Roman" w:hAnsi="Times New Roman"/>
        </w:rPr>
        <w:t>, including through regular review of the program</w:t>
      </w:r>
      <w:r w:rsidRPr="00506DAA">
        <w:rPr>
          <w:rFonts w:ascii="Times New Roman" w:hAnsi="Times New Roman" w:cs="Times New Roman"/>
        </w:rPr>
        <w:t>.</w:t>
      </w:r>
      <w:bookmarkEnd w:id="62"/>
      <w:r w:rsidRPr="00506DAA">
        <w:rPr>
          <w:rFonts w:ascii="Times New Roman" w:hAnsi="Times New Roman" w:cs="Times New Roman"/>
        </w:rPr>
        <w:t xml:space="preserve"> </w:t>
      </w:r>
    </w:p>
    <w:p w14:paraId="0AB611FA" w14:textId="77777777" w:rsidR="00F94E30" w:rsidRPr="00506DAA" w:rsidRDefault="00F94E30" w:rsidP="00F94E30">
      <w:pPr>
        <w:pStyle w:val="HWLELvl3"/>
        <w:rPr>
          <w:rFonts w:ascii="Times New Roman" w:hAnsi="Times New Roman" w:cs="Times New Roman"/>
        </w:rPr>
      </w:pPr>
      <w:bookmarkStart w:id="63" w:name="_Toc68703046"/>
      <w:r w:rsidRPr="00506DAA">
        <w:rPr>
          <w:rFonts w:ascii="Times New Roman" w:hAnsi="Times New Roman" w:cs="Times New Roman"/>
        </w:rPr>
        <w:t>The matching agency must:</w:t>
      </w:r>
      <w:bookmarkEnd w:id="63"/>
      <w:r w:rsidRPr="00506DAA">
        <w:rPr>
          <w:rFonts w:ascii="Times New Roman" w:hAnsi="Times New Roman" w:cs="Times New Roman"/>
        </w:rPr>
        <w:t xml:space="preserve"> </w:t>
      </w:r>
    </w:p>
    <w:p w14:paraId="05DC550D" w14:textId="77777777" w:rsidR="00F94E30" w:rsidRPr="00784C62" w:rsidRDefault="00F94E30" w:rsidP="00F94E30">
      <w:pPr>
        <w:pStyle w:val="HWLELvl4"/>
        <w:rPr>
          <w:rFonts w:ascii="Times New Roman" w:hAnsi="Times New Roman" w:cs="Times New Roman"/>
        </w:rPr>
      </w:pPr>
      <w:bookmarkStart w:id="64" w:name="_Toc68703047"/>
      <w:r w:rsidRPr="00784C62">
        <w:rPr>
          <w:rFonts w:ascii="Times New Roman" w:hAnsi="Times New Roman" w:cs="Times New Roman"/>
        </w:rPr>
        <w:t xml:space="preserve">maintain a copy of the technical standards </w:t>
      </w:r>
      <w:proofErr w:type="gramStart"/>
      <w:r w:rsidRPr="00784C62">
        <w:rPr>
          <w:rFonts w:ascii="Times New Roman" w:hAnsi="Times New Roman" w:cs="Times New Roman"/>
        </w:rPr>
        <w:t>report;</w:t>
      </w:r>
      <w:bookmarkEnd w:id="64"/>
      <w:proofErr w:type="gramEnd"/>
      <w:r w:rsidRPr="00784C62">
        <w:rPr>
          <w:rFonts w:ascii="Times New Roman" w:hAnsi="Times New Roman" w:cs="Times New Roman"/>
        </w:rPr>
        <w:t xml:space="preserve"> </w:t>
      </w:r>
    </w:p>
    <w:p w14:paraId="70B79429" w14:textId="77777777" w:rsidR="00F94E30" w:rsidRPr="00B82735" w:rsidRDefault="00F94E30" w:rsidP="00F94E30">
      <w:pPr>
        <w:pStyle w:val="HWLELvl4"/>
        <w:rPr>
          <w:rFonts w:ascii="Times New Roman" w:hAnsi="Times New Roman" w:cs="Times New Roman"/>
        </w:rPr>
      </w:pPr>
      <w:bookmarkStart w:id="65" w:name="_Toc68703048"/>
      <w:r w:rsidRPr="00FF56A6">
        <w:rPr>
          <w:rFonts w:ascii="Times New Roman" w:hAnsi="Times New Roman" w:cs="Times New Roman"/>
        </w:rPr>
        <w:t>provide a copy of the</w:t>
      </w:r>
      <w:r w:rsidRPr="009C704D">
        <w:rPr>
          <w:rFonts w:ascii="Times New Roman" w:hAnsi="Times New Roman" w:cs="Times New Roman"/>
        </w:rPr>
        <w:t xml:space="preserve"> technical standards report to </w:t>
      </w:r>
      <w:r w:rsidRPr="00B82735">
        <w:rPr>
          <w:rFonts w:ascii="Times New Roman" w:hAnsi="Times New Roman" w:cs="Times New Roman"/>
        </w:rPr>
        <w:t>the Information Commissioner; and</w:t>
      </w:r>
      <w:bookmarkEnd w:id="65"/>
      <w:r w:rsidRPr="00B82735">
        <w:rPr>
          <w:rFonts w:ascii="Times New Roman" w:hAnsi="Times New Roman" w:cs="Times New Roman"/>
        </w:rPr>
        <w:t xml:space="preserve"> </w:t>
      </w:r>
    </w:p>
    <w:p w14:paraId="4DBBCAD3" w14:textId="77777777" w:rsidR="00F94E30" w:rsidRPr="002604A8" w:rsidRDefault="00F94E30" w:rsidP="00F94E30">
      <w:pPr>
        <w:pStyle w:val="HWLELvl4"/>
        <w:rPr>
          <w:rFonts w:ascii="Times New Roman" w:hAnsi="Times New Roman" w:cs="Times New Roman"/>
        </w:rPr>
      </w:pPr>
      <w:bookmarkStart w:id="66" w:name="_Toc68703049"/>
      <w:r w:rsidRPr="0050205F">
        <w:rPr>
          <w:rFonts w:ascii="Times New Roman" w:hAnsi="Times New Roman" w:cs="Times New Roman"/>
        </w:rPr>
        <w:t>provide</w:t>
      </w:r>
      <w:r w:rsidRPr="00865703">
        <w:rPr>
          <w:rFonts w:ascii="Times New Roman" w:hAnsi="Times New Roman" w:cs="Times New Roman"/>
        </w:rPr>
        <w:t xml:space="preserve"> copies </w:t>
      </w:r>
      <w:r w:rsidRPr="00D97459">
        <w:rPr>
          <w:rFonts w:ascii="Times New Roman" w:hAnsi="Times New Roman" w:cs="Times New Roman"/>
        </w:rPr>
        <w:t>of the technical standards report to the source agencies</w:t>
      </w:r>
      <w:r w:rsidRPr="002604A8">
        <w:rPr>
          <w:rFonts w:ascii="Times New Roman" w:hAnsi="Times New Roman" w:cs="Times New Roman"/>
        </w:rPr>
        <w:t>.</w:t>
      </w:r>
      <w:bookmarkEnd w:id="66"/>
      <w:r w:rsidRPr="002604A8">
        <w:rPr>
          <w:rFonts w:ascii="Times New Roman" w:hAnsi="Times New Roman" w:cs="Times New Roman"/>
        </w:rPr>
        <w:t xml:space="preserve"> </w:t>
      </w:r>
    </w:p>
    <w:p w14:paraId="3860EA14" w14:textId="77777777" w:rsidR="00F94E30" w:rsidRPr="00B270AA" w:rsidRDefault="00F94E30" w:rsidP="00F94E30">
      <w:pPr>
        <w:pStyle w:val="HWLELvl1"/>
        <w:rPr>
          <w:rFonts w:ascii="Times New Roman" w:hAnsi="Times New Roman" w:cs="Times New Roman"/>
        </w:rPr>
      </w:pPr>
      <w:bookmarkStart w:id="67" w:name="_Toc74045203"/>
      <w:bookmarkStart w:id="68" w:name="_Toc68703050"/>
      <w:r w:rsidRPr="00C5353D">
        <w:rPr>
          <w:rFonts w:ascii="Times New Roman" w:hAnsi="Times New Roman" w:cs="Times New Roman"/>
        </w:rPr>
        <w:t xml:space="preserve">Compliance with </w:t>
      </w:r>
      <w:r>
        <w:rPr>
          <w:rFonts w:ascii="Times New Roman" w:hAnsi="Times New Roman" w:cs="Times New Roman"/>
        </w:rPr>
        <w:t>technical standards report</w:t>
      </w:r>
      <w:bookmarkEnd w:id="67"/>
    </w:p>
    <w:p w14:paraId="7900CA8B" w14:textId="77777777" w:rsidR="00F94E30" w:rsidRPr="002604A8" w:rsidRDefault="00F94E30" w:rsidP="00410DBB">
      <w:pPr>
        <w:pStyle w:val="HWLELvl3"/>
        <w:ind w:left="1800" w:hanging="1091"/>
        <w:rPr>
          <w:rFonts w:ascii="Times New Roman" w:hAnsi="Times New Roman" w:cs="Times New Roman"/>
          <w:sz w:val="22"/>
        </w:rPr>
      </w:pPr>
      <w:r w:rsidRPr="002604A8">
        <w:rPr>
          <w:rFonts w:ascii="Times New Roman" w:hAnsi="Times New Roman" w:cs="Times New Roman"/>
        </w:rPr>
        <w:t>Agencies must comply with the technical standards report.</w:t>
      </w:r>
      <w:bookmarkEnd w:id="68"/>
      <w:r w:rsidRPr="002604A8">
        <w:rPr>
          <w:rFonts w:ascii="Times New Roman" w:hAnsi="Times New Roman" w:cs="Times New Roman"/>
        </w:rPr>
        <w:t xml:space="preserve"> </w:t>
      </w:r>
    </w:p>
    <w:p w14:paraId="2E672910" w14:textId="77777777" w:rsidR="00F94E30" w:rsidRPr="002604A8" w:rsidRDefault="00F94E30" w:rsidP="00F94E30">
      <w:pPr>
        <w:pStyle w:val="HWLELvl1"/>
        <w:rPr>
          <w:rFonts w:ascii="Times New Roman" w:hAnsi="Times New Roman" w:cs="Times New Roman"/>
        </w:rPr>
      </w:pPr>
      <w:bookmarkStart w:id="69" w:name="_Toc74045204"/>
      <w:r w:rsidRPr="002604A8">
        <w:rPr>
          <w:rFonts w:ascii="Times New Roman" w:hAnsi="Times New Roman" w:cs="Times New Roman"/>
        </w:rPr>
        <w:t>Variation of the technical standards report</w:t>
      </w:r>
      <w:bookmarkEnd w:id="69"/>
    </w:p>
    <w:p w14:paraId="469F1A50" w14:textId="77777777" w:rsidR="00F94E30" w:rsidRPr="00AA6B5D" w:rsidRDefault="00F94E30" w:rsidP="00F94E30">
      <w:pPr>
        <w:pStyle w:val="HWLELvl3"/>
        <w:rPr>
          <w:rFonts w:ascii="Times New Roman" w:hAnsi="Times New Roman" w:cs="Times New Roman"/>
        </w:rPr>
      </w:pPr>
      <w:bookmarkStart w:id="70" w:name="_Toc68703051"/>
      <w:r w:rsidRPr="002604A8">
        <w:rPr>
          <w:rFonts w:ascii="Times New Roman" w:hAnsi="Times New Roman" w:cs="Times New Roman"/>
        </w:rPr>
        <w:t>The Information Commissioner may require the contents of the technical standards report</w:t>
      </w:r>
      <w:r>
        <w:rPr>
          <w:rFonts w:ascii="Times New Roman" w:hAnsi="Times New Roman" w:cs="Times New Roman"/>
        </w:rPr>
        <w:t xml:space="preserve"> to be varied</w:t>
      </w:r>
      <w:r w:rsidRPr="00AA6B5D">
        <w:rPr>
          <w:rFonts w:ascii="Times New Roman" w:hAnsi="Times New Roman" w:cs="Times New Roman"/>
        </w:rPr>
        <w:t>.</w:t>
      </w:r>
      <w:bookmarkEnd w:id="70"/>
      <w:r w:rsidRPr="00AA6B5D">
        <w:rPr>
          <w:rFonts w:ascii="Times New Roman" w:hAnsi="Times New Roman" w:cs="Times New Roman"/>
        </w:rPr>
        <w:t xml:space="preserve"> </w:t>
      </w:r>
    </w:p>
    <w:p w14:paraId="60C13E2F" w14:textId="77777777" w:rsidR="00F94E30" w:rsidRPr="00577C72" w:rsidRDefault="00F94E30" w:rsidP="00F94E30">
      <w:pPr>
        <w:pStyle w:val="HWLELvl3"/>
        <w:rPr>
          <w:rFonts w:ascii="Times New Roman" w:hAnsi="Times New Roman" w:cs="Times New Roman"/>
        </w:rPr>
      </w:pPr>
      <w:bookmarkStart w:id="71" w:name="_Toc68703052"/>
      <w:r w:rsidRPr="00577C72">
        <w:rPr>
          <w:rFonts w:ascii="Times New Roman" w:hAnsi="Times New Roman" w:cs="Times New Roman"/>
        </w:rPr>
        <w:t>Agencies must comply with any variation to the technical standards report.</w:t>
      </w:r>
      <w:bookmarkEnd w:id="71"/>
      <w:r w:rsidRPr="00577C72">
        <w:rPr>
          <w:rFonts w:ascii="Times New Roman" w:hAnsi="Times New Roman" w:cs="Times New Roman"/>
        </w:rPr>
        <w:t xml:space="preserve"> </w:t>
      </w:r>
    </w:p>
    <w:p w14:paraId="707B8A15" w14:textId="77777777" w:rsidR="00F94E30" w:rsidRPr="00FF56A6" w:rsidRDefault="00F94E30" w:rsidP="00F94E30">
      <w:pPr>
        <w:pStyle w:val="HWLELvl3"/>
        <w:rPr>
          <w:rFonts w:ascii="Times New Roman" w:hAnsi="Times New Roman" w:cs="Times New Roman"/>
          <w:b/>
          <w:bCs/>
          <w:sz w:val="22"/>
        </w:rPr>
      </w:pPr>
      <w:bookmarkStart w:id="72" w:name="_Toc68703053"/>
      <w:r w:rsidRPr="00784C62">
        <w:rPr>
          <w:rFonts w:ascii="Times New Roman" w:hAnsi="Times New Roman" w:cs="Times New Roman"/>
        </w:rPr>
        <w:t xml:space="preserve">A failure to comply with a </w:t>
      </w:r>
      <w:proofErr w:type="gramStart"/>
      <w:r w:rsidRPr="00784C62">
        <w:rPr>
          <w:rFonts w:ascii="Times New Roman" w:hAnsi="Times New Roman" w:cs="Times New Roman"/>
        </w:rPr>
        <w:t>technical standards</w:t>
      </w:r>
      <w:proofErr w:type="gramEnd"/>
      <w:r w:rsidRPr="00784C62">
        <w:rPr>
          <w:rFonts w:ascii="Times New Roman" w:hAnsi="Times New Roman" w:cs="Times New Roman"/>
        </w:rPr>
        <w:t xml:space="preserve"> report as varied will be take</w:t>
      </w:r>
      <w:r w:rsidRPr="00FF56A6">
        <w:rPr>
          <w:rFonts w:ascii="Times New Roman" w:hAnsi="Times New Roman" w:cs="Times New Roman"/>
        </w:rPr>
        <w:t>n to be a contravention of this instrument and may be investigated by the Information Commissioner pursuant to section 13(2) of the Data-matching Act.</w:t>
      </w:r>
      <w:bookmarkEnd w:id="72"/>
      <w:r w:rsidRPr="00FF56A6">
        <w:rPr>
          <w:rFonts w:ascii="Times New Roman" w:hAnsi="Times New Roman" w:cs="Times New Roman"/>
        </w:rPr>
        <w:t xml:space="preserve"> </w:t>
      </w:r>
    </w:p>
    <w:p w14:paraId="4E6D2EE1" w14:textId="77777777" w:rsidR="00F94E30" w:rsidRPr="002604A8" w:rsidRDefault="00F94E30" w:rsidP="00F94E30">
      <w:pPr>
        <w:pStyle w:val="HWLEBodyText"/>
        <w:rPr>
          <w:rFonts w:ascii="Times New Roman" w:hAnsi="Times New Roman" w:cs="Times New Roman"/>
        </w:rPr>
        <w:sectPr w:rsidR="00F94E30" w:rsidRPr="002604A8" w:rsidSect="000D0E45">
          <w:headerReference w:type="default" r:id="rId14"/>
          <w:pgSz w:w="11906" w:h="16838"/>
          <w:pgMar w:top="1440" w:right="1440" w:bottom="1440" w:left="1440" w:header="708" w:footer="708" w:gutter="0"/>
          <w:cols w:space="708"/>
          <w:docGrid w:linePitch="360"/>
        </w:sectPr>
      </w:pPr>
    </w:p>
    <w:p w14:paraId="4DAC5344" w14:textId="77777777" w:rsidR="00F94E30" w:rsidRPr="002604A8" w:rsidRDefault="00F94E30" w:rsidP="00F94E30">
      <w:pPr>
        <w:pStyle w:val="HWLEHeadTOC"/>
        <w:rPr>
          <w:rFonts w:ascii="Times New Roman" w:hAnsi="Times New Roman" w:cs="Times New Roman"/>
          <w:b/>
        </w:rPr>
      </w:pPr>
      <w:bookmarkStart w:id="73" w:name="_Toc74045205"/>
      <w:r w:rsidRPr="002604A8">
        <w:rPr>
          <w:rFonts w:ascii="Times New Roman" w:hAnsi="Times New Roman" w:cs="Times New Roman"/>
          <w:b/>
        </w:rPr>
        <w:lastRenderedPageBreak/>
        <w:t>Part 4 – Safeguards for affected individuals</w:t>
      </w:r>
      <w:bookmarkEnd w:id="73"/>
    </w:p>
    <w:p w14:paraId="67033643" w14:textId="77777777" w:rsidR="00F94E30" w:rsidRPr="002604A8" w:rsidRDefault="00F94E30" w:rsidP="00F94E30">
      <w:pPr>
        <w:pStyle w:val="HWLELvl1"/>
        <w:rPr>
          <w:rFonts w:ascii="Times New Roman" w:hAnsi="Times New Roman" w:cs="Times New Roman"/>
        </w:rPr>
      </w:pPr>
      <w:bookmarkStart w:id="74" w:name="_Toc74045206"/>
      <w:r w:rsidRPr="002604A8">
        <w:rPr>
          <w:rFonts w:ascii="Times New Roman" w:hAnsi="Times New Roman" w:cs="Times New Roman"/>
        </w:rPr>
        <w:t>Confirming validity of matches</w:t>
      </w:r>
      <w:bookmarkEnd w:id="74"/>
    </w:p>
    <w:p w14:paraId="01458B06" w14:textId="77777777" w:rsidR="00F94E30" w:rsidRPr="00AA48B7" w:rsidRDefault="00F94E30" w:rsidP="00F94E30">
      <w:pPr>
        <w:pStyle w:val="HWLELvl3"/>
        <w:rPr>
          <w:rFonts w:ascii="Times New Roman" w:hAnsi="Times New Roman" w:cs="Times New Roman"/>
          <w:color w:val="000000"/>
          <w:spacing w:val="1"/>
          <w:szCs w:val="20"/>
          <w:lang w:val="en-US"/>
        </w:rPr>
      </w:pPr>
      <w:bookmarkStart w:id="75" w:name="_Toc68703054"/>
      <w:r w:rsidRPr="00AA48B7">
        <w:rPr>
          <w:rFonts w:ascii="Times New Roman" w:hAnsi="Times New Roman" w:cs="Times New Roman"/>
          <w:color w:val="000000"/>
          <w:spacing w:val="1"/>
          <w:szCs w:val="20"/>
          <w:lang w:val="en-US"/>
        </w:rPr>
        <w:t xml:space="preserve">The source agencies must establish reasonable procedures for confirming the validity of results before relying on them as a basis for administrative action against an individual, unless there are reasonable grounds to believe that such results are not likely to be in error.  In forming that view, regard is to be had to the consistency in content and context of data being matched. </w:t>
      </w:r>
      <w:bookmarkEnd w:id="75"/>
    </w:p>
    <w:p w14:paraId="63F3211F" w14:textId="77777777" w:rsidR="00F94E30" w:rsidRPr="00FF56A6" w:rsidRDefault="00F94E30" w:rsidP="00F94E30">
      <w:pPr>
        <w:pStyle w:val="HWLELvl1"/>
        <w:rPr>
          <w:rFonts w:ascii="Times New Roman" w:hAnsi="Times New Roman" w:cs="Times New Roman"/>
        </w:rPr>
      </w:pPr>
      <w:bookmarkStart w:id="76" w:name="_Toc74045207"/>
      <w:r w:rsidRPr="00FF56A6">
        <w:rPr>
          <w:rFonts w:ascii="Times New Roman" w:hAnsi="Times New Roman" w:cs="Times New Roman"/>
        </w:rPr>
        <w:t>Notifying individuals</w:t>
      </w:r>
      <w:bookmarkEnd w:id="76"/>
    </w:p>
    <w:p w14:paraId="014A8818" w14:textId="77777777" w:rsidR="00F94E30" w:rsidRPr="009C704D" w:rsidRDefault="00F94E30" w:rsidP="00F94E30">
      <w:pPr>
        <w:pStyle w:val="HWLELvl3"/>
        <w:rPr>
          <w:rFonts w:ascii="Times New Roman" w:hAnsi="Times New Roman" w:cs="Times New Roman"/>
        </w:rPr>
      </w:pPr>
      <w:bookmarkStart w:id="77" w:name="_Toc68703058"/>
      <w:r>
        <w:rPr>
          <w:rFonts w:ascii="Times New Roman" w:hAnsi="Times New Roman" w:cs="Times New Roman"/>
          <w:color w:val="000000"/>
          <w:spacing w:val="1"/>
          <w:szCs w:val="20"/>
          <w:lang w:val="en-US"/>
        </w:rPr>
        <w:t>If a source agency proposes to confirm the validity of a match only by checking the data with the individual instead of checking the results against the source data, the</w:t>
      </w:r>
      <w:r w:rsidRPr="009C704D" w:rsidDel="00B30A10">
        <w:rPr>
          <w:rFonts w:ascii="Times New Roman" w:hAnsi="Times New Roman" w:cs="Times New Roman"/>
        </w:rPr>
        <w:t xml:space="preserve"> </w:t>
      </w:r>
      <w:r w:rsidRPr="009C704D">
        <w:rPr>
          <w:rFonts w:ascii="Times New Roman" w:hAnsi="Times New Roman" w:cs="Times New Roman"/>
        </w:rPr>
        <w:t xml:space="preserve">source agency </w:t>
      </w:r>
      <w:r>
        <w:rPr>
          <w:rFonts w:ascii="Times New Roman" w:hAnsi="Times New Roman" w:cs="Times New Roman"/>
        </w:rPr>
        <w:t>must give</w:t>
      </w:r>
      <w:r w:rsidRPr="009C704D">
        <w:rPr>
          <w:rFonts w:ascii="Times New Roman" w:hAnsi="Times New Roman" w:cs="Times New Roman"/>
        </w:rPr>
        <w:t xml:space="preserve"> the individual concerned:</w:t>
      </w:r>
      <w:bookmarkEnd w:id="77"/>
    </w:p>
    <w:p w14:paraId="2353B9E4" w14:textId="77777777" w:rsidR="00F94E30" w:rsidRDefault="00F94E30" w:rsidP="00F94E30">
      <w:pPr>
        <w:pStyle w:val="HWLELvl4"/>
        <w:rPr>
          <w:rFonts w:ascii="Times New Roman" w:hAnsi="Times New Roman" w:cs="Times New Roman"/>
        </w:rPr>
      </w:pPr>
      <w:bookmarkStart w:id="78" w:name="_Toc68703059"/>
      <w:r w:rsidRPr="009C704D">
        <w:rPr>
          <w:rFonts w:ascii="Times New Roman" w:hAnsi="Times New Roman" w:cs="Times New Roman"/>
        </w:rPr>
        <w:t xml:space="preserve">reasonable </w:t>
      </w:r>
      <w:r>
        <w:rPr>
          <w:rFonts w:ascii="Times New Roman" w:hAnsi="Times New Roman" w:cs="Times New Roman"/>
        </w:rPr>
        <w:t xml:space="preserve">written </w:t>
      </w:r>
      <w:r w:rsidRPr="009C704D">
        <w:rPr>
          <w:rFonts w:ascii="Times New Roman" w:hAnsi="Times New Roman" w:cs="Times New Roman"/>
        </w:rPr>
        <w:t xml:space="preserve">notice </w:t>
      </w:r>
      <w:bookmarkStart w:id="79" w:name="_Hlk68771737"/>
      <w:bookmarkStart w:id="80" w:name="_Toc68703064"/>
      <w:bookmarkEnd w:id="78"/>
      <w:r>
        <w:rPr>
          <w:rFonts w:ascii="Times New Roman" w:hAnsi="Times New Roman" w:cs="Times New Roman"/>
        </w:rPr>
        <w:t xml:space="preserve">of the relevant matters, including: </w:t>
      </w:r>
    </w:p>
    <w:p w14:paraId="5E0F2A02" w14:textId="77777777" w:rsidR="00F94E30" w:rsidRPr="00B9665A" w:rsidRDefault="00F94E30" w:rsidP="00F94E30">
      <w:pPr>
        <w:pStyle w:val="HWLELvl5"/>
        <w:rPr>
          <w:rFonts w:ascii="Times New Roman" w:hAnsi="Times New Roman" w:cs="Times New Roman"/>
        </w:rPr>
      </w:pPr>
      <w:bookmarkStart w:id="81" w:name="_Toc68703060"/>
      <w:r w:rsidRPr="00B9665A">
        <w:rPr>
          <w:rFonts w:ascii="Times New Roman" w:hAnsi="Times New Roman" w:cs="Times New Roman"/>
        </w:rPr>
        <w:t xml:space="preserve">the </w:t>
      </w:r>
      <w:proofErr w:type="gramStart"/>
      <w:r w:rsidRPr="00B9665A">
        <w:rPr>
          <w:rFonts w:ascii="Times New Roman" w:hAnsi="Times New Roman" w:cs="Times New Roman"/>
        </w:rPr>
        <w:t>match;</w:t>
      </w:r>
      <w:bookmarkEnd w:id="81"/>
      <w:proofErr w:type="gramEnd"/>
    </w:p>
    <w:p w14:paraId="06CB6D54" w14:textId="77777777" w:rsidR="00F94E30" w:rsidRPr="00C93077" w:rsidRDefault="00F94E30" w:rsidP="00F94E30">
      <w:pPr>
        <w:pStyle w:val="HWLELvl5"/>
        <w:rPr>
          <w:rFonts w:ascii="Times New Roman" w:hAnsi="Times New Roman" w:cs="Times New Roman"/>
        </w:rPr>
      </w:pPr>
      <w:bookmarkStart w:id="82" w:name="_Toc68703061"/>
      <w:r w:rsidRPr="00C93077">
        <w:rPr>
          <w:rFonts w:ascii="Times New Roman" w:hAnsi="Times New Roman" w:cs="Times New Roman"/>
        </w:rPr>
        <w:t xml:space="preserve">the initial conclusions the agency has drawn based on the </w:t>
      </w:r>
      <w:proofErr w:type="gramStart"/>
      <w:r w:rsidRPr="00C93077">
        <w:rPr>
          <w:rFonts w:ascii="Times New Roman" w:hAnsi="Times New Roman" w:cs="Times New Roman"/>
        </w:rPr>
        <w:t>match;</w:t>
      </w:r>
      <w:bookmarkEnd w:id="82"/>
      <w:proofErr w:type="gramEnd"/>
      <w:r w:rsidRPr="00C93077">
        <w:rPr>
          <w:rFonts w:ascii="Times New Roman" w:hAnsi="Times New Roman" w:cs="Times New Roman"/>
        </w:rPr>
        <w:t xml:space="preserve"> </w:t>
      </w:r>
    </w:p>
    <w:p w14:paraId="452DDC2C" w14:textId="77777777" w:rsidR="00F94E30" w:rsidRPr="0050205F" w:rsidRDefault="00F94E30" w:rsidP="00F94E30">
      <w:pPr>
        <w:pStyle w:val="HWLELvl5"/>
        <w:rPr>
          <w:rFonts w:ascii="Times New Roman" w:hAnsi="Times New Roman" w:cs="Times New Roman"/>
        </w:rPr>
      </w:pPr>
      <w:bookmarkStart w:id="83" w:name="_Toc68703062"/>
      <w:r w:rsidRPr="00B82735">
        <w:rPr>
          <w:rFonts w:ascii="Times New Roman" w:hAnsi="Times New Roman" w:cs="Times New Roman"/>
        </w:rPr>
        <w:t xml:space="preserve">an explanation of the techniques used to examine </w:t>
      </w:r>
      <w:r w:rsidRPr="0050205F">
        <w:rPr>
          <w:rFonts w:ascii="Times New Roman" w:hAnsi="Times New Roman" w:cs="Times New Roman"/>
        </w:rPr>
        <w:t xml:space="preserve">a </w:t>
      </w:r>
      <w:proofErr w:type="gramStart"/>
      <w:r w:rsidRPr="0050205F">
        <w:rPr>
          <w:rFonts w:ascii="Times New Roman" w:hAnsi="Times New Roman" w:cs="Times New Roman"/>
        </w:rPr>
        <w:t>discrepancy;</w:t>
      </w:r>
      <w:proofErr w:type="gramEnd"/>
      <w:r w:rsidRPr="0050205F">
        <w:rPr>
          <w:rFonts w:ascii="Times New Roman" w:hAnsi="Times New Roman" w:cs="Times New Roman"/>
        </w:rPr>
        <w:t xml:space="preserve"> </w:t>
      </w:r>
      <w:bookmarkEnd w:id="83"/>
    </w:p>
    <w:p w14:paraId="0B6467B8" w14:textId="77777777" w:rsidR="00F94E30" w:rsidRPr="00E36F4E" w:rsidRDefault="00F94E30" w:rsidP="00F94E30">
      <w:pPr>
        <w:pStyle w:val="HWLELvl5"/>
        <w:rPr>
          <w:rFonts w:ascii="Times New Roman" w:hAnsi="Times New Roman" w:cs="Times New Roman"/>
        </w:rPr>
      </w:pPr>
      <w:bookmarkStart w:id="84" w:name="_Toc68703063"/>
      <w:r w:rsidRPr="00865703">
        <w:rPr>
          <w:rFonts w:ascii="Times New Roman" w:hAnsi="Times New Roman" w:cs="Times New Roman"/>
        </w:rPr>
        <w:t>the administrative action</w:t>
      </w:r>
      <w:r w:rsidRPr="00713458">
        <w:rPr>
          <w:rFonts w:ascii="Times New Roman" w:hAnsi="Times New Roman" w:cs="Times New Roman"/>
        </w:rPr>
        <w:t xml:space="preserve"> that </w:t>
      </w:r>
      <w:r w:rsidRPr="00E36F4E">
        <w:rPr>
          <w:rFonts w:ascii="Times New Roman" w:hAnsi="Times New Roman" w:cs="Times New Roman"/>
        </w:rPr>
        <w:t>the agency proposes to take in response to the match;</w:t>
      </w:r>
      <w:bookmarkEnd w:id="84"/>
      <w:r>
        <w:rPr>
          <w:rFonts w:ascii="Times New Roman" w:hAnsi="Times New Roman" w:cs="Times New Roman"/>
        </w:rPr>
        <w:t xml:space="preserve"> and</w:t>
      </w:r>
    </w:p>
    <w:p w14:paraId="25EBA841" w14:textId="77777777" w:rsidR="00F94E30" w:rsidRPr="006C7F1B" w:rsidRDefault="00F94E30" w:rsidP="00F94E30">
      <w:pPr>
        <w:pStyle w:val="HWLELvl5"/>
        <w:rPr>
          <w:rFonts w:ascii="Times New Roman" w:hAnsi="Times New Roman" w:cs="Times New Roman"/>
        </w:rPr>
      </w:pPr>
      <w:r w:rsidRPr="006C7F1B">
        <w:rPr>
          <w:rFonts w:ascii="Times New Roman" w:hAnsi="Times New Roman" w:cs="Times New Roman"/>
        </w:rPr>
        <w:t xml:space="preserve">that no check against source data has been </w:t>
      </w:r>
      <w:proofErr w:type="gramStart"/>
      <w:r w:rsidRPr="006C7F1B">
        <w:rPr>
          <w:rFonts w:ascii="Times New Roman" w:hAnsi="Times New Roman" w:cs="Times New Roman"/>
        </w:rPr>
        <w:t>performed</w:t>
      </w:r>
      <w:bookmarkEnd w:id="79"/>
      <w:r w:rsidRPr="006C7F1B">
        <w:rPr>
          <w:rFonts w:ascii="Times New Roman" w:hAnsi="Times New Roman" w:cs="Times New Roman"/>
        </w:rPr>
        <w:t>;</w:t>
      </w:r>
      <w:bookmarkEnd w:id="80"/>
      <w:proofErr w:type="gramEnd"/>
    </w:p>
    <w:p w14:paraId="5CA2981C" w14:textId="77777777" w:rsidR="00F94E30" w:rsidRPr="002604A8" w:rsidRDefault="00F94E30" w:rsidP="00F94E30">
      <w:pPr>
        <w:pStyle w:val="HWLELvl4"/>
        <w:rPr>
          <w:rFonts w:ascii="Times New Roman" w:hAnsi="Times New Roman" w:cs="Times New Roman"/>
        </w:rPr>
      </w:pPr>
      <w:bookmarkStart w:id="85" w:name="_Toc68703065"/>
      <w:r>
        <w:rPr>
          <w:rFonts w:ascii="Times New Roman" w:hAnsi="Times New Roman" w:cs="Times New Roman"/>
        </w:rPr>
        <w:t>a reasonable period (at least 28 days from receipt of written notice) in which to respond to that information</w:t>
      </w:r>
      <w:r w:rsidRPr="002604A8">
        <w:rPr>
          <w:rFonts w:ascii="Times New Roman" w:hAnsi="Times New Roman" w:cs="Times New Roman"/>
        </w:rPr>
        <w:t>; and</w:t>
      </w:r>
      <w:bookmarkEnd w:id="85"/>
      <w:r w:rsidRPr="002604A8">
        <w:rPr>
          <w:rFonts w:ascii="Times New Roman" w:hAnsi="Times New Roman" w:cs="Times New Roman"/>
        </w:rPr>
        <w:t xml:space="preserve"> </w:t>
      </w:r>
    </w:p>
    <w:p w14:paraId="64B2437C" w14:textId="77777777" w:rsidR="00F94E30" w:rsidRPr="00C93077" w:rsidRDefault="00F94E30" w:rsidP="00F94E30">
      <w:pPr>
        <w:pStyle w:val="HWLELvl4"/>
        <w:rPr>
          <w:rFonts w:ascii="Times New Roman" w:hAnsi="Times New Roman" w:cs="Times New Roman"/>
        </w:rPr>
      </w:pPr>
      <w:bookmarkStart w:id="86" w:name="_Toc68703066"/>
      <w:r w:rsidRPr="002604A8">
        <w:rPr>
          <w:rFonts w:ascii="Times New Roman" w:hAnsi="Times New Roman" w:cs="Times New Roman"/>
        </w:rPr>
        <w:t>notice of the individual’s right to make a complaint under the Privacy Act.</w:t>
      </w:r>
      <w:bookmarkEnd w:id="86"/>
      <w:r w:rsidRPr="002604A8">
        <w:rPr>
          <w:rFonts w:ascii="Times New Roman" w:hAnsi="Times New Roman" w:cs="Times New Roman"/>
        </w:rPr>
        <w:t xml:space="preserve"> </w:t>
      </w:r>
    </w:p>
    <w:p w14:paraId="25D3D9AB" w14:textId="77777777" w:rsidR="00F94E30" w:rsidRPr="00686D72" w:rsidRDefault="00F94E30" w:rsidP="00F94E30">
      <w:pPr>
        <w:pStyle w:val="HWLELvl3"/>
        <w:rPr>
          <w:rFonts w:ascii="Times New Roman" w:hAnsi="Times New Roman" w:cs="Times New Roman"/>
        </w:rPr>
      </w:pPr>
      <w:bookmarkStart w:id="87" w:name="_Toc68703067"/>
      <w:r w:rsidRPr="00686D72">
        <w:rPr>
          <w:rFonts w:ascii="Times New Roman" w:hAnsi="Times New Roman" w:cs="Times New Roman"/>
        </w:rPr>
        <w:t xml:space="preserve">If there is a dispute as to the accuracy of the data, but the agency considers that administrative action is still warranted, it should inform the individual of their right to lodge a complaint </w:t>
      </w:r>
      <w:r>
        <w:rPr>
          <w:rFonts w:ascii="Times New Roman" w:hAnsi="Times New Roman" w:cs="Times New Roman"/>
        </w:rPr>
        <w:t>under the Privacy Act</w:t>
      </w:r>
      <w:r w:rsidRPr="00686D72">
        <w:rPr>
          <w:rFonts w:ascii="Times New Roman" w:hAnsi="Times New Roman" w:cs="Times New Roman"/>
        </w:rPr>
        <w:t>.</w:t>
      </w:r>
      <w:bookmarkEnd w:id="87"/>
    </w:p>
    <w:p w14:paraId="4B5244FF" w14:textId="77777777" w:rsidR="00F94E30" w:rsidRPr="00D66116" w:rsidRDefault="00F94E30" w:rsidP="00F94E30">
      <w:pPr>
        <w:pStyle w:val="HWLELvl3"/>
        <w:rPr>
          <w:rFonts w:ascii="Times New Roman" w:hAnsi="Times New Roman" w:cs="Times New Roman"/>
        </w:rPr>
      </w:pPr>
      <w:bookmarkStart w:id="88" w:name="_Toc68703068"/>
      <w:r w:rsidRPr="00D66116">
        <w:rPr>
          <w:rFonts w:ascii="Times New Roman" w:hAnsi="Times New Roman" w:cs="Times New Roman"/>
        </w:rPr>
        <w:t xml:space="preserve">Unless required or authorised by law, an agency </w:t>
      </w:r>
      <w:r>
        <w:rPr>
          <w:rFonts w:ascii="Times New Roman" w:hAnsi="Times New Roman" w:cs="Times New Roman"/>
        </w:rPr>
        <w:t>must</w:t>
      </w:r>
      <w:r w:rsidRPr="00D66116">
        <w:rPr>
          <w:rFonts w:ascii="Times New Roman" w:hAnsi="Times New Roman" w:cs="Times New Roman"/>
        </w:rPr>
        <w:t xml:space="preserve"> not take administrative action that interferes with the individual’s opportunity to exercise any rights of appeal or review.</w:t>
      </w:r>
      <w:bookmarkEnd w:id="88"/>
    </w:p>
    <w:p w14:paraId="2E2DB63E" w14:textId="77777777" w:rsidR="00F94E30" w:rsidRPr="0050205F" w:rsidRDefault="00F94E30" w:rsidP="00F94E30">
      <w:pPr>
        <w:pStyle w:val="HWLELvl3"/>
        <w:rPr>
          <w:rFonts w:ascii="Times New Roman" w:hAnsi="Times New Roman" w:cs="Times New Roman"/>
        </w:rPr>
      </w:pPr>
      <w:bookmarkStart w:id="89" w:name="_Toc68703069"/>
      <w:r w:rsidRPr="0050205F">
        <w:rPr>
          <w:rFonts w:ascii="Times New Roman" w:hAnsi="Times New Roman" w:cs="Times New Roman"/>
        </w:rPr>
        <w:t>If:</w:t>
      </w:r>
      <w:bookmarkEnd w:id="89"/>
      <w:r w:rsidRPr="0050205F">
        <w:rPr>
          <w:rFonts w:ascii="Times New Roman" w:hAnsi="Times New Roman" w:cs="Times New Roman"/>
        </w:rPr>
        <w:t xml:space="preserve"> </w:t>
      </w:r>
    </w:p>
    <w:p w14:paraId="2AB52691" w14:textId="77777777" w:rsidR="00F94E30" w:rsidRPr="00026AF2" w:rsidRDefault="00F94E30" w:rsidP="00F94E30">
      <w:pPr>
        <w:pStyle w:val="HWLELvl4"/>
        <w:rPr>
          <w:rFonts w:ascii="Times New Roman" w:hAnsi="Times New Roman" w:cs="Times New Roman"/>
        </w:rPr>
      </w:pPr>
      <w:bookmarkStart w:id="90" w:name="_Toc68703070"/>
      <w:r w:rsidRPr="00865703">
        <w:rPr>
          <w:rFonts w:ascii="Times New Roman" w:hAnsi="Times New Roman" w:cs="Times New Roman"/>
        </w:rPr>
        <w:t>a</w:t>
      </w:r>
      <w:r w:rsidRPr="00713458">
        <w:rPr>
          <w:rFonts w:ascii="Times New Roman" w:hAnsi="Times New Roman" w:cs="Times New Roman"/>
        </w:rPr>
        <w:t xml:space="preserve">n individual has </w:t>
      </w:r>
      <w:r w:rsidRPr="00D97459">
        <w:rPr>
          <w:rFonts w:ascii="Times New Roman" w:hAnsi="Times New Roman" w:cs="Times New Roman"/>
        </w:rPr>
        <w:t xml:space="preserve">supplied </w:t>
      </w:r>
      <w:r w:rsidRPr="00E36F4E">
        <w:rPr>
          <w:rFonts w:ascii="Times New Roman" w:hAnsi="Times New Roman" w:cs="Times New Roman"/>
        </w:rPr>
        <w:t xml:space="preserve">data prior to 1 January </w:t>
      </w:r>
      <w:r w:rsidRPr="00026AF2">
        <w:rPr>
          <w:rFonts w:ascii="Times New Roman" w:hAnsi="Times New Roman" w:cs="Times New Roman"/>
        </w:rPr>
        <w:t>1991; and</w:t>
      </w:r>
      <w:bookmarkEnd w:id="90"/>
      <w:r w:rsidRPr="00026AF2">
        <w:rPr>
          <w:rFonts w:ascii="Times New Roman" w:hAnsi="Times New Roman" w:cs="Times New Roman"/>
        </w:rPr>
        <w:t xml:space="preserve"> </w:t>
      </w:r>
    </w:p>
    <w:p w14:paraId="02954B71" w14:textId="77777777" w:rsidR="00F94E30" w:rsidRPr="00026AF2" w:rsidRDefault="00F94E30" w:rsidP="00F94E30">
      <w:pPr>
        <w:pStyle w:val="HWLELvl4"/>
        <w:rPr>
          <w:rFonts w:ascii="Times New Roman" w:hAnsi="Times New Roman" w:cs="Times New Roman"/>
        </w:rPr>
      </w:pPr>
      <w:bookmarkStart w:id="91" w:name="_Toc68703071"/>
      <w:r w:rsidRPr="00026AF2">
        <w:rPr>
          <w:rFonts w:ascii="Times New Roman" w:hAnsi="Times New Roman" w:cs="Times New Roman"/>
        </w:rPr>
        <w:t xml:space="preserve">that data is to be used, or is likely to be used, in a </w:t>
      </w:r>
      <w:proofErr w:type="gramStart"/>
      <w:r w:rsidRPr="00026AF2">
        <w:rPr>
          <w:rFonts w:ascii="Times New Roman" w:hAnsi="Times New Roman" w:cs="Times New Roman"/>
        </w:rPr>
        <w:t>program;</w:t>
      </w:r>
      <w:bookmarkEnd w:id="91"/>
      <w:proofErr w:type="gramEnd"/>
    </w:p>
    <w:p w14:paraId="347BDB75" w14:textId="77777777" w:rsidR="00F94E30" w:rsidRPr="00686D72" w:rsidRDefault="00F94E30" w:rsidP="00F94E30">
      <w:pPr>
        <w:pStyle w:val="HWLEBodyText"/>
        <w:keepNext/>
        <w:ind w:left="1418"/>
        <w:rPr>
          <w:rFonts w:ascii="Times New Roman" w:hAnsi="Times New Roman" w:cs="Times New Roman"/>
        </w:rPr>
      </w:pPr>
      <w:r w:rsidRPr="00C93077">
        <w:rPr>
          <w:rFonts w:ascii="Times New Roman" w:hAnsi="Times New Roman" w:cs="Times New Roman"/>
        </w:rPr>
        <w:t>t</w:t>
      </w:r>
      <w:r w:rsidRPr="003A341B">
        <w:rPr>
          <w:rFonts w:ascii="Times New Roman" w:hAnsi="Times New Roman" w:cs="Times New Roman"/>
        </w:rPr>
        <w:t>hen:</w:t>
      </w:r>
    </w:p>
    <w:p w14:paraId="0E9EF432" w14:textId="77777777" w:rsidR="00F94E30" w:rsidRPr="00D66116" w:rsidRDefault="00F94E30" w:rsidP="00F94E30">
      <w:pPr>
        <w:pStyle w:val="HWLELvl4"/>
        <w:keepNext/>
        <w:rPr>
          <w:rFonts w:ascii="Times New Roman" w:hAnsi="Times New Roman" w:cs="Times New Roman"/>
        </w:rPr>
      </w:pPr>
      <w:bookmarkStart w:id="92" w:name="_Toc68703072"/>
      <w:r w:rsidRPr="00D66116">
        <w:rPr>
          <w:rFonts w:ascii="Times New Roman" w:hAnsi="Times New Roman" w:cs="Times New Roman"/>
        </w:rPr>
        <w:t xml:space="preserve">the relevant assistance agency must notify the person in writing either before the data is first used, or as soon as practicable after the </w:t>
      </w:r>
      <w:r>
        <w:rPr>
          <w:rFonts w:ascii="Times New Roman" w:hAnsi="Times New Roman" w:cs="Times New Roman"/>
        </w:rPr>
        <w:t>data is likely to be used for this purpose</w:t>
      </w:r>
      <w:r w:rsidRPr="00D66116">
        <w:rPr>
          <w:rFonts w:ascii="Times New Roman" w:hAnsi="Times New Roman" w:cs="Times New Roman"/>
        </w:rPr>
        <w:t>.</w:t>
      </w:r>
      <w:bookmarkEnd w:id="92"/>
      <w:r w:rsidRPr="00D66116">
        <w:rPr>
          <w:rFonts w:ascii="Times New Roman" w:hAnsi="Times New Roman" w:cs="Times New Roman"/>
        </w:rPr>
        <w:t xml:space="preserve"> </w:t>
      </w:r>
    </w:p>
    <w:p w14:paraId="030AE0BC" w14:textId="77777777" w:rsidR="00F94E30" w:rsidRPr="00F55F46" w:rsidRDefault="00F94E30" w:rsidP="00F94E30">
      <w:pPr>
        <w:pStyle w:val="HWLELvl3"/>
        <w:rPr>
          <w:rFonts w:ascii="Times New Roman" w:hAnsi="Times New Roman" w:cs="Times New Roman"/>
        </w:rPr>
      </w:pPr>
      <w:bookmarkStart w:id="93" w:name="_Toc68703073"/>
      <w:r w:rsidRPr="00F55F46">
        <w:rPr>
          <w:rFonts w:ascii="Times New Roman" w:hAnsi="Times New Roman" w:cs="Times New Roman"/>
        </w:rPr>
        <w:t xml:space="preserve">Written records made in accordance with section 11(5A) of the </w:t>
      </w:r>
      <w:r>
        <w:rPr>
          <w:rFonts w:ascii="Times New Roman" w:hAnsi="Times New Roman" w:cs="Times New Roman"/>
        </w:rPr>
        <w:t xml:space="preserve">Data-matching </w:t>
      </w:r>
      <w:r w:rsidRPr="001D5E0D">
        <w:rPr>
          <w:rFonts w:ascii="Times New Roman" w:hAnsi="Times New Roman" w:cs="Times New Roman"/>
        </w:rPr>
        <w:t>Act must be retained on or linked to the individual's file</w:t>
      </w:r>
      <w:r w:rsidRPr="00F55F46">
        <w:rPr>
          <w:rFonts w:ascii="Times New Roman" w:hAnsi="Times New Roman" w:cs="Times New Roman"/>
        </w:rPr>
        <w:t>.</w:t>
      </w:r>
      <w:bookmarkEnd w:id="93"/>
    </w:p>
    <w:p w14:paraId="535C331C" w14:textId="77777777" w:rsidR="00F94E30" w:rsidRPr="00713458" w:rsidRDefault="00F94E30" w:rsidP="00F94E30">
      <w:pPr>
        <w:pStyle w:val="HWLELvl1"/>
        <w:rPr>
          <w:rFonts w:ascii="Times New Roman" w:hAnsi="Times New Roman" w:cs="Times New Roman"/>
        </w:rPr>
      </w:pPr>
      <w:bookmarkStart w:id="94" w:name="_Toc74045208"/>
      <w:r w:rsidRPr="00B82735">
        <w:rPr>
          <w:rFonts w:ascii="Times New Roman" w:hAnsi="Times New Roman" w:cs="Times New Roman"/>
        </w:rPr>
        <w:t>Destruction of</w:t>
      </w:r>
      <w:r w:rsidRPr="0050205F">
        <w:rPr>
          <w:rFonts w:ascii="Times New Roman" w:hAnsi="Times New Roman" w:cs="Times New Roman"/>
        </w:rPr>
        <w:t xml:space="preserve"> data</w:t>
      </w:r>
      <w:r w:rsidRPr="00865703">
        <w:rPr>
          <w:rFonts w:ascii="Times New Roman" w:hAnsi="Times New Roman" w:cs="Times New Roman"/>
        </w:rPr>
        <w:t xml:space="preserve"> where no discrepancy produced</w:t>
      </w:r>
      <w:bookmarkEnd w:id="94"/>
      <w:r w:rsidRPr="00865703">
        <w:rPr>
          <w:rFonts w:ascii="Times New Roman" w:hAnsi="Times New Roman" w:cs="Times New Roman"/>
        </w:rPr>
        <w:t xml:space="preserve"> </w:t>
      </w:r>
    </w:p>
    <w:p w14:paraId="13219677" w14:textId="77777777" w:rsidR="00F94E30" w:rsidRPr="00047FB9" w:rsidRDefault="00F94E30" w:rsidP="00F94E30">
      <w:pPr>
        <w:pStyle w:val="HWLELvl3"/>
        <w:rPr>
          <w:rFonts w:ascii="Times New Roman" w:hAnsi="Times New Roman" w:cs="Times New Roman"/>
        </w:rPr>
      </w:pPr>
      <w:bookmarkStart w:id="95" w:name="_Toc68703074"/>
      <w:r w:rsidRPr="00D97459">
        <w:rPr>
          <w:rFonts w:ascii="Times New Roman" w:hAnsi="Times New Roman" w:cs="Times New Roman"/>
        </w:rPr>
        <w:t xml:space="preserve">If personal information from </w:t>
      </w:r>
      <w:r w:rsidRPr="00E36F4E">
        <w:rPr>
          <w:rFonts w:ascii="Times New Roman" w:hAnsi="Times New Roman" w:cs="Times New Roman"/>
        </w:rPr>
        <w:t xml:space="preserve">source agencies is used in a data matching cycle </w:t>
      </w:r>
      <w:r w:rsidRPr="00047FB9">
        <w:rPr>
          <w:rFonts w:ascii="Times New Roman" w:hAnsi="Times New Roman" w:cs="Times New Roman"/>
        </w:rPr>
        <w:t>and does not produce a discrepancy, the matching agency must destroy the personal information as soon as practicable after commencing Step 5 in the data matching cycle.</w:t>
      </w:r>
      <w:bookmarkEnd w:id="95"/>
      <w:r w:rsidRPr="00047FB9">
        <w:rPr>
          <w:rFonts w:ascii="Times New Roman" w:hAnsi="Times New Roman" w:cs="Times New Roman"/>
        </w:rPr>
        <w:t xml:space="preserve"> </w:t>
      </w:r>
    </w:p>
    <w:p w14:paraId="0A95FCD2" w14:textId="77777777" w:rsidR="00F94E30" w:rsidRPr="001D5E0D" w:rsidRDefault="00F94E30" w:rsidP="00F94E30">
      <w:pPr>
        <w:pStyle w:val="HWLELvl3"/>
        <w:rPr>
          <w:rFonts w:ascii="Times New Roman" w:hAnsi="Times New Roman" w:cs="Times New Roman"/>
        </w:rPr>
      </w:pPr>
      <w:bookmarkStart w:id="96" w:name="_Toc68703075"/>
      <w:r w:rsidRPr="00047FB9">
        <w:rPr>
          <w:rFonts w:ascii="Times New Roman" w:hAnsi="Times New Roman" w:cs="Times New Roman"/>
        </w:rPr>
        <w:lastRenderedPageBreak/>
        <w:t xml:space="preserve">Destruction of </w:t>
      </w:r>
      <w:r w:rsidRPr="00CA3D5E">
        <w:rPr>
          <w:rFonts w:ascii="Times New Roman" w:hAnsi="Times New Roman" w:cs="Times New Roman"/>
        </w:rPr>
        <w:t>personal</w:t>
      </w:r>
      <w:r w:rsidRPr="00101936">
        <w:rPr>
          <w:rFonts w:ascii="Times New Roman" w:hAnsi="Times New Roman" w:cs="Times New Roman"/>
        </w:rPr>
        <w:t xml:space="preserve"> information </w:t>
      </w:r>
      <w:r w:rsidRPr="009908B7">
        <w:rPr>
          <w:rFonts w:ascii="Times New Roman" w:hAnsi="Times New Roman" w:cs="Times New Roman"/>
        </w:rPr>
        <w:t>ref</w:t>
      </w:r>
      <w:r w:rsidRPr="005E4788">
        <w:rPr>
          <w:rFonts w:ascii="Times New Roman" w:hAnsi="Times New Roman" w:cs="Times New Roman"/>
        </w:rPr>
        <w:t>erred to in subsection (1) is to be completed no</w:t>
      </w:r>
      <w:r w:rsidRPr="002604A8">
        <w:rPr>
          <w:rFonts w:ascii="Times New Roman" w:hAnsi="Times New Roman" w:cs="Times New Roman"/>
        </w:rPr>
        <w:t xml:space="preserve"> later than 24 hours after the completion of Step 5 of the data matching </w:t>
      </w:r>
      <w:proofErr w:type="gramStart"/>
      <w:r w:rsidRPr="002604A8">
        <w:rPr>
          <w:rFonts w:ascii="Times New Roman" w:hAnsi="Times New Roman" w:cs="Times New Roman"/>
        </w:rPr>
        <w:t>cycle, unless</w:t>
      </w:r>
      <w:proofErr w:type="gramEnd"/>
      <w:r>
        <w:rPr>
          <w:rFonts w:ascii="Times New Roman" w:hAnsi="Times New Roman" w:cs="Times New Roman"/>
        </w:rPr>
        <w:t xml:space="preserve"> </w:t>
      </w:r>
      <w:r w:rsidRPr="001D5E0D">
        <w:rPr>
          <w:rFonts w:ascii="Times New Roman" w:hAnsi="Times New Roman" w:cs="Times New Roman"/>
        </w:rPr>
        <w:t>additional time is required because of a computer malfunction or industrial action.</w:t>
      </w:r>
      <w:bookmarkEnd w:id="96"/>
      <w:r w:rsidRPr="001D5E0D">
        <w:rPr>
          <w:rFonts w:ascii="Times New Roman" w:hAnsi="Times New Roman" w:cs="Times New Roman"/>
        </w:rPr>
        <w:t xml:space="preserve"> </w:t>
      </w:r>
    </w:p>
    <w:p w14:paraId="3710B07F" w14:textId="77777777" w:rsidR="00F94E30" w:rsidRPr="001D5E0D" w:rsidRDefault="00F94E30" w:rsidP="00F94E30">
      <w:pPr>
        <w:pStyle w:val="HWLELvl1"/>
        <w:rPr>
          <w:rFonts w:ascii="Times New Roman" w:hAnsi="Times New Roman" w:cs="Times New Roman"/>
        </w:rPr>
      </w:pPr>
      <w:bookmarkStart w:id="97" w:name="_Toc74045209"/>
      <w:r w:rsidRPr="001D5E0D">
        <w:rPr>
          <w:rFonts w:ascii="Times New Roman" w:hAnsi="Times New Roman" w:cs="Times New Roman"/>
        </w:rPr>
        <w:t>Management and destruction of data where discrepancy produced</w:t>
      </w:r>
      <w:bookmarkEnd w:id="97"/>
    </w:p>
    <w:p w14:paraId="164FD86C" w14:textId="77777777" w:rsidR="00F94E30" w:rsidRPr="00865703" w:rsidRDefault="00F94E30" w:rsidP="00F94E30">
      <w:pPr>
        <w:pStyle w:val="HWLELvl3"/>
        <w:rPr>
          <w:rFonts w:ascii="Times New Roman" w:hAnsi="Times New Roman" w:cs="Times New Roman"/>
        </w:rPr>
      </w:pPr>
      <w:bookmarkStart w:id="98" w:name="_Toc68703076"/>
      <w:r w:rsidRPr="00B82735">
        <w:rPr>
          <w:rFonts w:ascii="Times New Roman" w:hAnsi="Times New Roman" w:cs="Times New Roman"/>
        </w:rPr>
        <w:t xml:space="preserve">In cases where a discrepancy occurs </w:t>
      </w:r>
      <w:proofErr w:type="gramStart"/>
      <w:r w:rsidRPr="00B82735">
        <w:rPr>
          <w:rFonts w:ascii="Times New Roman" w:hAnsi="Times New Roman" w:cs="Times New Roman"/>
        </w:rPr>
        <w:t>as a result of</w:t>
      </w:r>
      <w:proofErr w:type="gramEnd"/>
      <w:r w:rsidRPr="00B82735">
        <w:rPr>
          <w:rFonts w:ascii="Times New Roman" w:hAnsi="Times New Roman" w:cs="Times New Roman"/>
        </w:rPr>
        <w:t xml:space="preserve"> Steps 1, 4 and 5 in a data matching cycle, the results must be supplied to the relevant source agency within 7 days of completion of the relevant step.</w:t>
      </w:r>
      <w:bookmarkEnd w:id="98"/>
      <w:r w:rsidRPr="00B82735">
        <w:rPr>
          <w:rFonts w:ascii="Times New Roman" w:hAnsi="Times New Roman" w:cs="Times New Roman"/>
        </w:rPr>
        <w:t xml:space="preserve">  </w:t>
      </w:r>
    </w:p>
    <w:p w14:paraId="102E6A60" w14:textId="77777777" w:rsidR="00F94E30" w:rsidRPr="00E36F4E" w:rsidRDefault="00F94E30" w:rsidP="00F94E30">
      <w:pPr>
        <w:pStyle w:val="HWLELvl3"/>
        <w:rPr>
          <w:rFonts w:ascii="Times New Roman" w:hAnsi="Times New Roman" w:cs="Times New Roman"/>
        </w:rPr>
      </w:pPr>
      <w:bookmarkStart w:id="99" w:name="_Toc68703077"/>
      <w:r w:rsidRPr="00D97459">
        <w:rPr>
          <w:rFonts w:ascii="Times New Roman" w:hAnsi="Times New Roman" w:cs="Times New Roman"/>
        </w:rPr>
        <w:t>Source agencies must deal with the results in accordance with se</w:t>
      </w:r>
      <w:r w:rsidRPr="00E36F4E">
        <w:rPr>
          <w:rFonts w:ascii="Times New Roman" w:hAnsi="Times New Roman" w:cs="Times New Roman"/>
        </w:rPr>
        <w:t>ction 10 of the Data-matching Act.</w:t>
      </w:r>
      <w:bookmarkEnd w:id="99"/>
      <w:r w:rsidRPr="00E36F4E">
        <w:rPr>
          <w:rFonts w:ascii="Times New Roman" w:hAnsi="Times New Roman" w:cs="Times New Roman"/>
        </w:rPr>
        <w:t xml:space="preserve">  </w:t>
      </w:r>
    </w:p>
    <w:p w14:paraId="5FB38EC2" w14:textId="77777777" w:rsidR="00F94E30" w:rsidRPr="00047FB9" w:rsidRDefault="00F94E30" w:rsidP="00F94E30">
      <w:pPr>
        <w:pStyle w:val="HWLELvl3"/>
        <w:rPr>
          <w:rFonts w:ascii="Times New Roman" w:hAnsi="Times New Roman" w:cs="Times New Roman"/>
        </w:rPr>
      </w:pPr>
      <w:bookmarkStart w:id="100" w:name="_Toc68703078"/>
      <w:r w:rsidRPr="00047FB9">
        <w:rPr>
          <w:rFonts w:ascii="Times New Roman" w:hAnsi="Times New Roman" w:cs="Times New Roman"/>
        </w:rPr>
        <w:t>If the source agency decides to take no further action in relation to the discrepancy, the information must be destroyed within 14 days where it is reasonably practicable to do so.</w:t>
      </w:r>
      <w:bookmarkEnd w:id="100"/>
    </w:p>
    <w:p w14:paraId="067896ED" w14:textId="77777777" w:rsidR="00F94E30" w:rsidRPr="00CA3D5E" w:rsidRDefault="00F94E30" w:rsidP="00F94E30">
      <w:pPr>
        <w:pStyle w:val="HWLELvl3"/>
        <w:rPr>
          <w:rFonts w:ascii="Times New Roman" w:hAnsi="Times New Roman" w:cs="Times New Roman"/>
        </w:rPr>
      </w:pPr>
      <w:bookmarkStart w:id="101" w:name="_Toc68703079"/>
      <w:r w:rsidRPr="00CA3D5E">
        <w:rPr>
          <w:rFonts w:ascii="Times New Roman" w:hAnsi="Times New Roman" w:cs="Times New Roman"/>
        </w:rPr>
        <w:t>In the case of a discrepancy:</w:t>
      </w:r>
      <w:bookmarkEnd w:id="101"/>
    </w:p>
    <w:p w14:paraId="5B42AB88" w14:textId="77777777" w:rsidR="00F94E30" w:rsidRPr="00CF5F69" w:rsidRDefault="00F94E30" w:rsidP="00F94E30">
      <w:pPr>
        <w:pStyle w:val="HWLELvl4"/>
        <w:rPr>
          <w:rFonts w:ascii="Times New Roman" w:hAnsi="Times New Roman" w:cs="Times New Roman"/>
        </w:rPr>
      </w:pPr>
      <w:bookmarkStart w:id="102" w:name="_Toc68703080"/>
      <w:r w:rsidRPr="00CA3D5E">
        <w:rPr>
          <w:rFonts w:ascii="Times New Roman" w:hAnsi="Times New Roman" w:cs="Times New Roman"/>
        </w:rPr>
        <w:t xml:space="preserve">a source agency may refer </w:t>
      </w:r>
      <w:r w:rsidRPr="00101936">
        <w:rPr>
          <w:rFonts w:ascii="Times New Roman" w:hAnsi="Times New Roman" w:cs="Times New Roman"/>
        </w:rPr>
        <w:t>the</w:t>
      </w:r>
      <w:r w:rsidRPr="009908B7">
        <w:rPr>
          <w:rFonts w:ascii="Times New Roman" w:hAnsi="Times New Roman" w:cs="Times New Roman"/>
        </w:rPr>
        <w:t xml:space="preserve"> discrepancy to another source agency</w:t>
      </w:r>
      <w:r w:rsidRPr="00CF5F69">
        <w:rPr>
          <w:rFonts w:ascii="Times New Roman" w:hAnsi="Times New Roman" w:cs="Times New Roman"/>
        </w:rPr>
        <w:t xml:space="preserve"> for action in accordance with section 10 of the Data-matching Act;</w:t>
      </w:r>
      <w:bookmarkEnd w:id="102"/>
      <w:r>
        <w:rPr>
          <w:rFonts w:ascii="Times New Roman" w:hAnsi="Times New Roman" w:cs="Times New Roman"/>
        </w:rPr>
        <w:t xml:space="preserve"> and</w:t>
      </w:r>
    </w:p>
    <w:p w14:paraId="27BB6B68" w14:textId="77777777" w:rsidR="00F94E30" w:rsidRPr="0050205F" w:rsidRDefault="00F94E30" w:rsidP="00F94E30">
      <w:pPr>
        <w:pStyle w:val="HWLELvl4"/>
        <w:rPr>
          <w:rFonts w:ascii="Times New Roman" w:hAnsi="Times New Roman" w:cs="Times New Roman"/>
        </w:rPr>
      </w:pPr>
      <w:bookmarkStart w:id="103" w:name="_Toc68703082"/>
      <w:r w:rsidRPr="00B82735">
        <w:rPr>
          <w:rFonts w:ascii="Times New Roman" w:hAnsi="Times New Roman" w:cs="Times New Roman"/>
        </w:rPr>
        <w:t>subject to section 10(3A) of the Data-matching Act, the agency receiving the discrepancy must commence any action within 12 months from the date of receiving the discrepancy</w:t>
      </w:r>
      <w:bookmarkEnd w:id="103"/>
      <w:r w:rsidRPr="0050205F">
        <w:rPr>
          <w:rFonts w:ascii="Times New Roman" w:hAnsi="Times New Roman" w:cs="Times New Roman"/>
        </w:rPr>
        <w:t xml:space="preserve">. </w:t>
      </w:r>
    </w:p>
    <w:p w14:paraId="5C1436F1" w14:textId="77777777" w:rsidR="00F94E30" w:rsidRPr="00047FB9" w:rsidRDefault="00F94E30" w:rsidP="00F94E30">
      <w:pPr>
        <w:pStyle w:val="HWLELvl3"/>
        <w:rPr>
          <w:rFonts w:ascii="Times New Roman" w:hAnsi="Times New Roman" w:cs="Times New Roman"/>
        </w:rPr>
      </w:pPr>
      <w:bookmarkStart w:id="104" w:name="_Toc68703083"/>
      <w:r w:rsidRPr="00047FB9">
        <w:rPr>
          <w:rFonts w:ascii="Times New Roman" w:hAnsi="Times New Roman" w:cs="Times New Roman"/>
        </w:rPr>
        <w:t xml:space="preserve">If a source agency receives information from the matching agency or another source agency giving rise to an action within the meaning of section 10(1) of the Data-matching Act, the source agency must destroy that information on </w:t>
      </w:r>
      <w:r>
        <w:rPr>
          <w:rFonts w:ascii="Times New Roman" w:hAnsi="Times New Roman" w:cs="Times New Roman"/>
        </w:rPr>
        <w:t xml:space="preserve">final </w:t>
      </w:r>
      <w:r w:rsidRPr="00047FB9">
        <w:rPr>
          <w:rFonts w:ascii="Times New Roman" w:hAnsi="Times New Roman" w:cs="Times New Roman"/>
        </w:rPr>
        <w:t>completion of the action.</w:t>
      </w:r>
      <w:bookmarkEnd w:id="104"/>
      <w:r w:rsidRPr="00047FB9">
        <w:rPr>
          <w:rFonts w:ascii="Times New Roman" w:hAnsi="Times New Roman" w:cs="Times New Roman"/>
        </w:rPr>
        <w:t xml:space="preserve"> </w:t>
      </w:r>
    </w:p>
    <w:p w14:paraId="0E8CA44E" w14:textId="77777777" w:rsidR="00F94E30" w:rsidRPr="00047FB9" w:rsidRDefault="00F94E30" w:rsidP="00F94E30">
      <w:pPr>
        <w:pStyle w:val="HWLELvl3"/>
        <w:rPr>
          <w:rFonts w:ascii="Times New Roman" w:hAnsi="Times New Roman" w:cs="Times New Roman"/>
        </w:rPr>
      </w:pPr>
      <w:bookmarkStart w:id="105" w:name="_Toc68703084"/>
      <w:r w:rsidRPr="00047FB9">
        <w:rPr>
          <w:rFonts w:ascii="Times New Roman" w:hAnsi="Times New Roman" w:cs="Times New Roman"/>
        </w:rPr>
        <w:t xml:space="preserve">For the purposes </w:t>
      </w:r>
      <w:r w:rsidRPr="00B00D70">
        <w:rPr>
          <w:rFonts w:ascii="Times New Roman" w:hAnsi="Times New Roman" w:cs="Times New Roman"/>
        </w:rPr>
        <w:t>of subsection (5), ‘final</w:t>
      </w:r>
      <w:r>
        <w:rPr>
          <w:rFonts w:ascii="Times New Roman" w:hAnsi="Times New Roman" w:cs="Times New Roman"/>
        </w:rPr>
        <w:t xml:space="preserve"> </w:t>
      </w:r>
      <w:r w:rsidRPr="00047FB9">
        <w:rPr>
          <w:rFonts w:ascii="Times New Roman" w:hAnsi="Times New Roman" w:cs="Times New Roman"/>
        </w:rPr>
        <w:t>completion of the action’ means:</w:t>
      </w:r>
      <w:bookmarkEnd w:id="105"/>
    </w:p>
    <w:p w14:paraId="4487F544" w14:textId="77777777" w:rsidR="00F94E30" w:rsidRPr="002604A8" w:rsidRDefault="00F94E30" w:rsidP="00F94E30">
      <w:pPr>
        <w:pStyle w:val="HWLELvl4"/>
        <w:rPr>
          <w:rFonts w:ascii="Times New Roman" w:hAnsi="Times New Roman" w:cs="Times New Roman"/>
        </w:rPr>
      </w:pPr>
      <w:bookmarkStart w:id="106" w:name="_Toc68703085"/>
      <w:r w:rsidRPr="00CA3D5E">
        <w:rPr>
          <w:rFonts w:ascii="Times New Roman" w:hAnsi="Times New Roman" w:cs="Times New Roman"/>
        </w:rPr>
        <w:t xml:space="preserve">where the Australian Federal Police </w:t>
      </w:r>
      <w:r w:rsidRPr="009908B7">
        <w:rPr>
          <w:rFonts w:ascii="Times New Roman" w:hAnsi="Times New Roman" w:cs="Times New Roman"/>
        </w:rPr>
        <w:t xml:space="preserve">has carriage of the matter and the source agency is </w:t>
      </w:r>
      <w:r w:rsidRPr="005E4788">
        <w:rPr>
          <w:rFonts w:ascii="Times New Roman" w:hAnsi="Times New Roman" w:cs="Times New Roman"/>
        </w:rPr>
        <w:t>satis</w:t>
      </w:r>
      <w:r w:rsidRPr="00606235">
        <w:rPr>
          <w:rFonts w:ascii="Times New Roman" w:hAnsi="Times New Roman" w:cs="Times New Roman"/>
        </w:rPr>
        <w:t xml:space="preserve">fied with the </w:t>
      </w:r>
      <w:r w:rsidRPr="002604A8">
        <w:rPr>
          <w:rFonts w:ascii="Times New Roman" w:hAnsi="Times New Roman" w:cs="Times New Roman"/>
        </w:rPr>
        <w:t xml:space="preserve">progress of the matter – when all investigations, legal proceedings and repayment of debts due to the Commonwealth are </w:t>
      </w:r>
      <w:proofErr w:type="gramStart"/>
      <w:r w:rsidRPr="002604A8">
        <w:rPr>
          <w:rFonts w:ascii="Times New Roman" w:hAnsi="Times New Roman" w:cs="Times New Roman"/>
        </w:rPr>
        <w:t>finalised;</w:t>
      </w:r>
      <w:bookmarkEnd w:id="106"/>
      <w:proofErr w:type="gramEnd"/>
    </w:p>
    <w:p w14:paraId="2ED8FCA2" w14:textId="77777777" w:rsidR="00F94E30" w:rsidRPr="002604A8" w:rsidRDefault="00F94E30" w:rsidP="00F94E30">
      <w:pPr>
        <w:pStyle w:val="HWLELvl4"/>
        <w:rPr>
          <w:rFonts w:ascii="Times New Roman" w:hAnsi="Times New Roman" w:cs="Times New Roman"/>
        </w:rPr>
      </w:pPr>
      <w:bookmarkStart w:id="107" w:name="_Toc68703086"/>
      <w:r w:rsidRPr="002604A8">
        <w:rPr>
          <w:rFonts w:ascii="Times New Roman" w:hAnsi="Times New Roman" w:cs="Times New Roman"/>
        </w:rPr>
        <w:t xml:space="preserve">where the Director of Public Prosecutions has carriage of the matter and the source agency is satisfied with the progress of the matter – when all legal proceedings and repayment of debts due to the Commonwealth are </w:t>
      </w:r>
      <w:proofErr w:type="gramStart"/>
      <w:r w:rsidRPr="002604A8">
        <w:rPr>
          <w:rFonts w:ascii="Times New Roman" w:hAnsi="Times New Roman" w:cs="Times New Roman"/>
        </w:rPr>
        <w:t>finalised;</w:t>
      </w:r>
      <w:bookmarkEnd w:id="107"/>
      <w:proofErr w:type="gramEnd"/>
    </w:p>
    <w:p w14:paraId="55609EE7" w14:textId="77777777" w:rsidR="00F94E30" w:rsidRPr="002604A8" w:rsidRDefault="00F94E30" w:rsidP="00F94E30">
      <w:pPr>
        <w:pStyle w:val="HWLELvl4"/>
        <w:rPr>
          <w:rFonts w:ascii="Times New Roman" w:hAnsi="Times New Roman" w:cs="Times New Roman"/>
        </w:rPr>
      </w:pPr>
      <w:bookmarkStart w:id="108" w:name="_Toc68703087"/>
      <w:r w:rsidRPr="002604A8">
        <w:rPr>
          <w:rFonts w:ascii="Times New Roman" w:hAnsi="Times New Roman" w:cs="Times New Roman"/>
        </w:rPr>
        <w:t xml:space="preserve">where a debt due to the Commonwealth remains outstanding and action is being taken to recover it – when the debt is fully recovered, waived or written </w:t>
      </w:r>
      <w:proofErr w:type="gramStart"/>
      <w:r w:rsidRPr="002604A8">
        <w:rPr>
          <w:rFonts w:ascii="Times New Roman" w:hAnsi="Times New Roman" w:cs="Times New Roman"/>
        </w:rPr>
        <w:t>off;</w:t>
      </w:r>
      <w:bookmarkEnd w:id="108"/>
      <w:proofErr w:type="gramEnd"/>
    </w:p>
    <w:p w14:paraId="76BCEBC4" w14:textId="77777777" w:rsidR="00F94E30" w:rsidRPr="00BF3F54" w:rsidRDefault="00F94E30" w:rsidP="00F94E30">
      <w:pPr>
        <w:pStyle w:val="HWLELvl4"/>
        <w:rPr>
          <w:rFonts w:ascii="Times New Roman" w:hAnsi="Times New Roman" w:cs="Times New Roman"/>
        </w:rPr>
      </w:pPr>
      <w:bookmarkStart w:id="109" w:name="_Toc68703088"/>
      <w:r w:rsidRPr="002604A8">
        <w:rPr>
          <w:rFonts w:ascii="Times New Roman" w:hAnsi="Times New Roman" w:cs="Times New Roman"/>
        </w:rPr>
        <w:t xml:space="preserve">where the </w:t>
      </w:r>
      <w:r w:rsidRPr="00BF3F54">
        <w:rPr>
          <w:rFonts w:ascii="Times New Roman" w:hAnsi="Times New Roman" w:cs="Times New Roman"/>
        </w:rPr>
        <w:t>tax agency has issued an assessment or an amended assessment – 90 days after the person's rights of appeal under the</w:t>
      </w:r>
      <w:r w:rsidRPr="00BF3F54">
        <w:rPr>
          <w:rFonts w:ascii="Times New Roman" w:hAnsi="Times New Roman" w:cs="Times New Roman"/>
          <w:i/>
          <w:iCs/>
        </w:rPr>
        <w:t xml:space="preserve"> Income Tax Assessment Act 1936</w:t>
      </w:r>
      <w:r w:rsidRPr="00BF3F54">
        <w:rPr>
          <w:rFonts w:ascii="Times New Roman" w:hAnsi="Times New Roman" w:cs="Times New Roman"/>
        </w:rPr>
        <w:t xml:space="preserve"> have </w:t>
      </w:r>
      <w:proofErr w:type="gramStart"/>
      <w:r w:rsidRPr="00BF3F54">
        <w:rPr>
          <w:rFonts w:ascii="Times New Roman" w:hAnsi="Times New Roman" w:cs="Times New Roman"/>
        </w:rPr>
        <w:t>expired;</w:t>
      </w:r>
      <w:proofErr w:type="gramEnd"/>
      <w:r w:rsidRPr="00BF3F54">
        <w:rPr>
          <w:rFonts w:ascii="Times New Roman" w:hAnsi="Times New Roman" w:cs="Times New Roman"/>
        </w:rPr>
        <w:t xml:space="preserve"> and</w:t>
      </w:r>
      <w:bookmarkEnd w:id="109"/>
    </w:p>
    <w:p w14:paraId="48ADB4F7" w14:textId="77777777" w:rsidR="00F94E30" w:rsidRPr="009C704D" w:rsidRDefault="00F94E30" w:rsidP="00F94E30">
      <w:pPr>
        <w:pStyle w:val="HWLELvl4"/>
        <w:rPr>
          <w:rFonts w:ascii="Times New Roman" w:hAnsi="Times New Roman" w:cs="Times New Roman"/>
        </w:rPr>
      </w:pPr>
      <w:bookmarkStart w:id="110" w:name="_Toc68703089"/>
      <w:r w:rsidRPr="00BF3F54">
        <w:rPr>
          <w:rFonts w:ascii="Times New Roman" w:hAnsi="Times New Roman" w:cs="Times New Roman"/>
        </w:rPr>
        <w:t>in all other situations</w:t>
      </w:r>
      <w:r w:rsidRPr="00C47D96">
        <w:rPr>
          <w:rFonts w:ascii="Times New Roman" w:hAnsi="Times New Roman" w:cs="Times New Roman"/>
        </w:rPr>
        <w:t xml:space="preserve"> –</w:t>
      </w:r>
      <w:r w:rsidRPr="0098387B">
        <w:rPr>
          <w:rFonts w:ascii="Times New Roman" w:hAnsi="Times New Roman" w:cs="Times New Roman"/>
        </w:rPr>
        <w:t xml:space="preserve"> withi</w:t>
      </w:r>
      <w:r w:rsidRPr="00F23821">
        <w:rPr>
          <w:rFonts w:ascii="Times New Roman" w:hAnsi="Times New Roman" w:cs="Times New Roman"/>
        </w:rPr>
        <w:t xml:space="preserve">n </w:t>
      </w:r>
      <w:r w:rsidRPr="009934E9">
        <w:rPr>
          <w:rFonts w:ascii="Times New Roman" w:hAnsi="Times New Roman" w:cs="Times New Roman"/>
        </w:rPr>
        <w:t>12</w:t>
      </w:r>
      <w:r w:rsidRPr="00B85A69">
        <w:rPr>
          <w:rFonts w:ascii="Times New Roman" w:hAnsi="Times New Roman" w:cs="Times New Roman"/>
        </w:rPr>
        <w:t xml:space="preserve"> months from the da</w:t>
      </w:r>
      <w:r w:rsidRPr="00506DAA">
        <w:rPr>
          <w:rFonts w:ascii="Times New Roman" w:hAnsi="Times New Roman" w:cs="Times New Roman"/>
        </w:rPr>
        <w:t>te of commencement of action in accordance with section 10(1</w:t>
      </w:r>
      <w:r w:rsidRPr="00506DAA">
        <w:t>)</w:t>
      </w:r>
      <w:bookmarkEnd w:id="110"/>
      <w:r w:rsidRPr="00FF56A6">
        <w:rPr>
          <w:rFonts w:ascii="Times New Roman" w:hAnsi="Times New Roman" w:cs="Times New Roman"/>
        </w:rPr>
        <w:t xml:space="preserve"> of the Data-matching Act. </w:t>
      </w:r>
    </w:p>
    <w:p w14:paraId="4B043DD3" w14:textId="77777777" w:rsidR="00F94E30" w:rsidRPr="009C704D" w:rsidRDefault="00F94E30" w:rsidP="00F94E30">
      <w:pPr>
        <w:pStyle w:val="HWLELvl1"/>
        <w:rPr>
          <w:rFonts w:ascii="Times New Roman" w:hAnsi="Times New Roman" w:cs="Times New Roman"/>
        </w:rPr>
      </w:pPr>
      <w:bookmarkStart w:id="111" w:name="_Toc74045210"/>
      <w:r w:rsidRPr="009C704D">
        <w:rPr>
          <w:rFonts w:ascii="Times New Roman" w:hAnsi="Times New Roman" w:cs="Times New Roman"/>
        </w:rPr>
        <w:t xml:space="preserve">No new registers, data sets or databases to </w:t>
      </w:r>
      <w:proofErr w:type="gramStart"/>
      <w:r w:rsidRPr="009C704D">
        <w:rPr>
          <w:rFonts w:ascii="Times New Roman" w:hAnsi="Times New Roman" w:cs="Times New Roman"/>
        </w:rPr>
        <w:t>be created</w:t>
      </w:r>
      <w:bookmarkEnd w:id="111"/>
      <w:proofErr w:type="gramEnd"/>
    </w:p>
    <w:p w14:paraId="7CC4962C" w14:textId="77777777" w:rsidR="00F94E30" w:rsidRPr="0007571A" w:rsidRDefault="00F94E30" w:rsidP="00F94E30">
      <w:pPr>
        <w:pStyle w:val="HWLELvl3"/>
        <w:rPr>
          <w:rFonts w:ascii="Times New Roman" w:hAnsi="Times New Roman" w:cs="Times New Roman"/>
        </w:rPr>
      </w:pPr>
      <w:bookmarkStart w:id="112" w:name="_Toc68703090"/>
      <w:r w:rsidRPr="0050205F">
        <w:rPr>
          <w:rFonts w:ascii="Times New Roman" w:hAnsi="Times New Roman" w:cs="Times New Roman"/>
          <w:szCs w:val="20"/>
        </w:rPr>
        <w:t xml:space="preserve">Subject </w:t>
      </w:r>
      <w:r w:rsidRPr="00B00D70">
        <w:rPr>
          <w:rFonts w:ascii="Times New Roman" w:hAnsi="Times New Roman" w:cs="Times New Roman"/>
          <w:szCs w:val="20"/>
        </w:rPr>
        <w:t>to subsection (2), source</w:t>
      </w:r>
      <w:r w:rsidRPr="0050205F">
        <w:rPr>
          <w:rFonts w:ascii="Times New Roman" w:hAnsi="Times New Roman" w:cs="Times New Roman"/>
          <w:szCs w:val="20"/>
        </w:rPr>
        <w:t xml:space="preserve"> agencies must not permit the </w:t>
      </w:r>
      <w:bookmarkStart w:id="113" w:name="_Toc68703091"/>
      <w:bookmarkEnd w:id="112"/>
      <w:r w:rsidRPr="0050205F">
        <w:rPr>
          <w:rFonts w:ascii="Times New Roman" w:hAnsi="Times New Roman" w:cs="Times New Roman"/>
          <w:szCs w:val="20"/>
        </w:rPr>
        <w:t>information used in the program to be linked or</w:t>
      </w:r>
      <w:bookmarkEnd w:id="113"/>
      <w:r w:rsidRPr="0050205F">
        <w:rPr>
          <w:rFonts w:ascii="Times New Roman" w:hAnsi="Times New Roman" w:cs="Times New Roman"/>
          <w:szCs w:val="20"/>
        </w:rPr>
        <w:t xml:space="preserve"> merged in such a way that a</w:t>
      </w:r>
      <w:bookmarkStart w:id="114" w:name="_Toc68703092"/>
      <w:r w:rsidRPr="0050205F">
        <w:rPr>
          <w:rFonts w:ascii="Times New Roman" w:hAnsi="Times New Roman" w:cs="Times New Roman"/>
          <w:szCs w:val="20"/>
        </w:rPr>
        <w:t xml:space="preserve"> new separate permanent register (or database) of information is created about any, or </w:t>
      </w:r>
      <w:proofErr w:type="gramStart"/>
      <w:r w:rsidRPr="0050205F">
        <w:rPr>
          <w:rFonts w:ascii="Times New Roman" w:hAnsi="Times New Roman" w:cs="Times New Roman"/>
          <w:szCs w:val="20"/>
        </w:rPr>
        <w:t>all of</w:t>
      </w:r>
      <w:proofErr w:type="gramEnd"/>
      <w:r w:rsidRPr="0050205F">
        <w:rPr>
          <w:rFonts w:ascii="Times New Roman" w:hAnsi="Times New Roman" w:cs="Times New Roman"/>
          <w:szCs w:val="20"/>
        </w:rPr>
        <w:t xml:space="preserve"> the individuals whose information has been subject to the program.</w:t>
      </w:r>
      <w:bookmarkEnd w:id="114"/>
      <w:r w:rsidRPr="00B82735">
        <w:t xml:space="preserve"> </w:t>
      </w:r>
    </w:p>
    <w:p w14:paraId="1CC223FA" w14:textId="77777777" w:rsidR="00F94E30" w:rsidRPr="00B82735" w:rsidRDefault="00F94E30" w:rsidP="00F94E30">
      <w:pPr>
        <w:pStyle w:val="HWLELvl3"/>
        <w:rPr>
          <w:rFonts w:ascii="Times New Roman" w:hAnsi="Times New Roman" w:cs="Times New Roman"/>
        </w:rPr>
      </w:pPr>
      <w:bookmarkStart w:id="115" w:name="_Toc68703093"/>
      <w:r w:rsidRPr="00CF5F69">
        <w:rPr>
          <w:rFonts w:ascii="Times New Roman" w:hAnsi="Times New Roman" w:cs="Times New Roman"/>
        </w:rPr>
        <w:t xml:space="preserve">Subsection (1) does not prevent a source agency from maintaining a register of individuals in respect of whom further inquiries are warranted following </w:t>
      </w:r>
      <w:r w:rsidRPr="00B82735">
        <w:rPr>
          <w:rFonts w:ascii="Times New Roman" w:hAnsi="Times New Roman" w:cs="Times New Roman"/>
        </w:rPr>
        <w:t>a decision made under section 10 of the Data-matching Act.</w:t>
      </w:r>
      <w:bookmarkEnd w:id="115"/>
      <w:r w:rsidRPr="00B82735">
        <w:rPr>
          <w:rFonts w:ascii="Times New Roman" w:hAnsi="Times New Roman" w:cs="Times New Roman"/>
        </w:rPr>
        <w:t xml:space="preserve"> </w:t>
      </w:r>
    </w:p>
    <w:p w14:paraId="5EEAE963" w14:textId="77777777" w:rsidR="00F94E30" w:rsidRPr="0050205F" w:rsidRDefault="00F94E30" w:rsidP="00F94E30">
      <w:pPr>
        <w:pStyle w:val="HWLELvl3"/>
        <w:rPr>
          <w:rFonts w:ascii="Times New Roman" w:hAnsi="Times New Roman" w:cs="Times New Roman"/>
        </w:rPr>
      </w:pPr>
      <w:bookmarkStart w:id="116" w:name="_Toc68703094"/>
      <w:r w:rsidRPr="0050205F">
        <w:rPr>
          <w:rFonts w:ascii="Times New Roman" w:hAnsi="Times New Roman" w:cs="Times New Roman"/>
        </w:rPr>
        <w:t>If action is taken in relation to an individual in accordance with section 10 of the Data-matching Act, after completing the action the source agency must delete any information that relates to that action from any register described in subsection (2).</w:t>
      </w:r>
      <w:bookmarkEnd w:id="116"/>
      <w:r w:rsidRPr="0050205F">
        <w:rPr>
          <w:rFonts w:ascii="Times New Roman" w:hAnsi="Times New Roman" w:cs="Times New Roman"/>
        </w:rPr>
        <w:t xml:space="preserve"> </w:t>
      </w:r>
    </w:p>
    <w:p w14:paraId="75086450" w14:textId="77777777" w:rsidR="00F94E30" w:rsidRPr="00101936" w:rsidRDefault="00F94E30" w:rsidP="00F94E30">
      <w:pPr>
        <w:pStyle w:val="HWLELvl3"/>
        <w:rPr>
          <w:rFonts w:ascii="Times New Roman" w:hAnsi="Times New Roman" w:cs="Times New Roman"/>
        </w:rPr>
      </w:pPr>
      <w:bookmarkStart w:id="117" w:name="_Toc68703095"/>
      <w:r w:rsidRPr="00D97459">
        <w:rPr>
          <w:rFonts w:ascii="Times New Roman" w:hAnsi="Times New Roman" w:cs="Times New Roman"/>
        </w:rPr>
        <w:lastRenderedPageBreak/>
        <w:t>Subsection (</w:t>
      </w:r>
      <w:r w:rsidRPr="00E36F4E">
        <w:rPr>
          <w:rFonts w:ascii="Times New Roman" w:hAnsi="Times New Roman" w:cs="Times New Roman"/>
        </w:rPr>
        <w:t>1</w:t>
      </w:r>
      <w:r w:rsidRPr="00047FB9">
        <w:rPr>
          <w:rFonts w:ascii="Times New Roman" w:hAnsi="Times New Roman" w:cs="Times New Roman"/>
        </w:rPr>
        <w:t xml:space="preserve">) does not prevent the creation of a register </w:t>
      </w:r>
      <w:r w:rsidRPr="00CA3D5E">
        <w:rPr>
          <w:rFonts w:ascii="Times New Roman" w:hAnsi="Times New Roman" w:cs="Times New Roman"/>
        </w:rPr>
        <w:t>for the purpose of excluding individuals from being selected for investigation.</w:t>
      </w:r>
      <w:bookmarkEnd w:id="117"/>
      <w:r w:rsidRPr="00CA3D5E">
        <w:rPr>
          <w:rFonts w:ascii="Times New Roman" w:hAnsi="Times New Roman" w:cs="Times New Roman"/>
        </w:rPr>
        <w:t xml:space="preserve"> </w:t>
      </w:r>
    </w:p>
    <w:p w14:paraId="5DFD39BC" w14:textId="77777777" w:rsidR="00F94E30" w:rsidRPr="002604A8" w:rsidRDefault="00F94E30" w:rsidP="00F94E30">
      <w:pPr>
        <w:pStyle w:val="HWLELvl3"/>
        <w:rPr>
          <w:rFonts w:ascii="Times New Roman" w:hAnsi="Times New Roman" w:cs="Times New Roman"/>
        </w:rPr>
      </w:pPr>
      <w:bookmarkStart w:id="118" w:name="_Toc68703096"/>
      <w:r w:rsidRPr="009908B7">
        <w:rPr>
          <w:rFonts w:ascii="Times New Roman" w:hAnsi="Times New Roman" w:cs="Times New Roman"/>
        </w:rPr>
        <w:t>Any</w:t>
      </w:r>
      <w:r w:rsidRPr="005E4788">
        <w:rPr>
          <w:rFonts w:ascii="Times New Roman" w:hAnsi="Times New Roman" w:cs="Times New Roman"/>
        </w:rPr>
        <w:t xml:space="preserve"> register made </w:t>
      </w:r>
      <w:r>
        <w:rPr>
          <w:rFonts w:ascii="Times New Roman" w:hAnsi="Times New Roman" w:cs="Times New Roman"/>
        </w:rPr>
        <w:t>under</w:t>
      </w:r>
      <w:r w:rsidRPr="005E4788">
        <w:rPr>
          <w:rFonts w:ascii="Times New Roman" w:hAnsi="Times New Roman" w:cs="Times New Roman"/>
        </w:rPr>
        <w:t xml:space="preserve"> subsection (4) must </w:t>
      </w:r>
      <w:r w:rsidRPr="002604A8">
        <w:rPr>
          <w:rFonts w:ascii="Times New Roman" w:hAnsi="Times New Roman" w:cs="Times New Roman"/>
        </w:rPr>
        <w:t>contain only the minimum amount of information required.</w:t>
      </w:r>
      <w:bookmarkEnd w:id="118"/>
      <w:r w:rsidRPr="002604A8">
        <w:rPr>
          <w:rFonts w:ascii="Times New Roman" w:hAnsi="Times New Roman" w:cs="Times New Roman"/>
        </w:rPr>
        <w:t xml:space="preserve"> </w:t>
      </w:r>
    </w:p>
    <w:p w14:paraId="569CD80F" w14:textId="77777777" w:rsidR="00F94E30" w:rsidRPr="002604A8" w:rsidRDefault="00F94E30" w:rsidP="00F94E30">
      <w:pPr>
        <w:pStyle w:val="HWLEBodyText"/>
        <w:rPr>
          <w:rFonts w:ascii="Times New Roman" w:hAnsi="Times New Roman" w:cs="Times New Roman"/>
        </w:rPr>
      </w:pPr>
    </w:p>
    <w:p w14:paraId="5A198D77" w14:textId="77777777" w:rsidR="00F94E30" w:rsidRPr="002604A8" w:rsidRDefault="00F94E30" w:rsidP="00F94E30">
      <w:pPr>
        <w:pStyle w:val="HWLEBodyText"/>
        <w:rPr>
          <w:rFonts w:ascii="Times New Roman" w:hAnsi="Times New Roman" w:cs="Times New Roman"/>
        </w:rPr>
        <w:sectPr w:rsidR="00F94E30" w:rsidRPr="002604A8" w:rsidSect="000D0E45">
          <w:headerReference w:type="default" r:id="rId15"/>
          <w:pgSz w:w="11906" w:h="16838"/>
          <w:pgMar w:top="1440" w:right="1440" w:bottom="1440" w:left="1440" w:header="708" w:footer="708" w:gutter="0"/>
          <w:cols w:space="708"/>
          <w:docGrid w:linePitch="360"/>
        </w:sectPr>
      </w:pPr>
    </w:p>
    <w:p w14:paraId="2154FC27" w14:textId="77777777" w:rsidR="00F94E30" w:rsidRPr="002604A8" w:rsidRDefault="00F94E30" w:rsidP="00F94E30">
      <w:pPr>
        <w:pStyle w:val="HWLEHeadTOC"/>
        <w:rPr>
          <w:rFonts w:ascii="Times New Roman" w:hAnsi="Times New Roman" w:cs="Times New Roman"/>
          <w:b/>
        </w:rPr>
      </w:pPr>
      <w:bookmarkStart w:id="119" w:name="_Toc74045211"/>
      <w:r w:rsidRPr="002604A8">
        <w:rPr>
          <w:rFonts w:ascii="Times New Roman" w:hAnsi="Times New Roman" w:cs="Times New Roman"/>
          <w:b/>
        </w:rPr>
        <w:lastRenderedPageBreak/>
        <w:t>Part 5 – Compliance and reporting</w:t>
      </w:r>
      <w:bookmarkEnd w:id="119"/>
    </w:p>
    <w:p w14:paraId="545A298D" w14:textId="77777777" w:rsidR="00F94E30" w:rsidRPr="002604A8" w:rsidRDefault="00F94E30" w:rsidP="00F94E30">
      <w:pPr>
        <w:pStyle w:val="HWLELvl1"/>
        <w:rPr>
          <w:rFonts w:ascii="Times New Roman" w:hAnsi="Times New Roman" w:cs="Times New Roman"/>
        </w:rPr>
      </w:pPr>
      <w:bookmarkStart w:id="120" w:name="_Toc74045212"/>
      <w:r w:rsidRPr="002604A8">
        <w:rPr>
          <w:rFonts w:ascii="Times New Roman" w:hAnsi="Times New Roman" w:cs="Times New Roman"/>
        </w:rPr>
        <w:t>Information Commissioner to monitor compliance</w:t>
      </w:r>
      <w:bookmarkEnd w:id="120"/>
      <w:r w:rsidRPr="002604A8">
        <w:rPr>
          <w:rFonts w:ascii="Times New Roman" w:hAnsi="Times New Roman" w:cs="Times New Roman"/>
        </w:rPr>
        <w:t xml:space="preserve"> </w:t>
      </w:r>
    </w:p>
    <w:p w14:paraId="21F8E7B5" w14:textId="77777777" w:rsidR="00F94E30" w:rsidRPr="00E94B93" w:rsidRDefault="00F94E30" w:rsidP="00F94E30">
      <w:pPr>
        <w:pStyle w:val="HWLELvl3"/>
        <w:rPr>
          <w:rFonts w:ascii="Times New Roman" w:hAnsi="Times New Roman" w:cs="Times New Roman"/>
        </w:rPr>
      </w:pPr>
      <w:bookmarkStart w:id="121" w:name="_Toc68703097"/>
      <w:r w:rsidRPr="00E94B93">
        <w:rPr>
          <w:rFonts w:ascii="Times New Roman" w:hAnsi="Times New Roman" w:cs="Times New Roman"/>
        </w:rPr>
        <w:t>The Information Commissioner is to be responsible for monitoring compliance with this instrument</w:t>
      </w:r>
      <w:r>
        <w:rPr>
          <w:rFonts w:ascii="Times New Roman" w:hAnsi="Times New Roman" w:cs="Times New Roman"/>
        </w:rPr>
        <w:t xml:space="preserve"> and for providing </w:t>
      </w:r>
      <w:r w:rsidRPr="00E94B93">
        <w:rPr>
          <w:rFonts w:ascii="Times New Roman" w:hAnsi="Times New Roman" w:cs="Times New Roman"/>
          <w:color w:val="000000"/>
          <w:spacing w:val="-1"/>
          <w:lang w:val="en-US"/>
        </w:rPr>
        <w:t>advice to the relevant matching</w:t>
      </w:r>
      <w:r>
        <w:rPr>
          <w:rFonts w:ascii="Times New Roman" w:hAnsi="Times New Roman" w:cs="Times New Roman"/>
          <w:color w:val="000000"/>
          <w:spacing w:val="-1"/>
          <w:lang w:val="en-US"/>
        </w:rPr>
        <w:t xml:space="preserve"> agencies</w:t>
      </w:r>
      <w:r w:rsidRPr="00E94B93">
        <w:rPr>
          <w:rFonts w:ascii="Times New Roman" w:hAnsi="Times New Roman" w:cs="Times New Roman"/>
          <w:color w:val="000000"/>
          <w:spacing w:val="-1"/>
          <w:lang w:val="en-US"/>
        </w:rPr>
        <w:t xml:space="preserve"> and source agencies in relation </w:t>
      </w:r>
      <w:r w:rsidRPr="00E94B93">
        <w:rPr>
          <w:rFonts w:ascii="Times New Roman" w:hAnsi="Times New Roman" w:cs="Times New Roman"/>
          <w:color w:val="000000"/>
          <w:spacing w:val="-2"/>
          <w:lang w:val="en-US"/>
        </w:rPr>
        <w:t>to their responsibilities under this instrument</w:t>
      </w:r>
      <w:r w:rsidRPr="00E94B93">
        <w:rPr>
          <w:rFonts w:ascii="Times New Roman" w:hAnsi="Times New Roman" w:cs="Times New Roman"/>
        </w:rPr>
        <w:t>.</w:t>
      </w:r>
      <w:bookmarkEnd w:id="121"/>
      <w:r w:rsidRPr="00E94B93">
        <w:rPr>
          <w:rFonts w:ascii="Times New Roman" w:hAnsi="Times New Roman" w:cs="Times New Roman"/>
        </w:rPr>
        <w:t xml:space="preserve"> </w:t>
      </w:r>
    </w:p>
    <w:p w14:paraId="64DDCA4B" w14:textId="77777777" w:rsidR="00F94E30" w:rsidRPr="00865703" w:rsidRDefault="00F94E30" w:rsidP="00F94E30">
      <w:pPr>
        <w:pStyle w:val="HWLELvl3"/>
        <w:rPr>
          <w:rFonts w:ascii="Times New Roman" w:hAnsi="Times New Roman" w:cs="Times New Roman"/>
        </w:rPr>
      </w:pPr>
      <w:bookmarkStart w:id="122" w:name="_Toc68703099"/>
      <w:r w:rsidRPr="00865703">
        <w:rPr>
          <w:rFonts w:ascii="Times New Roman" w:hAnsi="Times New Roman" w:cs="Times New Roman"/>
          <w:color w:val="000000"/>
          <w:szCs w:val="20"/>
          <w:lang w:val="en-US"/>
        </w:rPr>
        <w:t xml:space="preserve">The </w:t>
      </w:r>
      <w:r>
        <w:rPr>
          <w:rFonts w:ascii="Times New Roman" w:hAnsi="Times New Roman" w:cs="Times New Roman"/>
          <w:color w:val="000000"/>
          <w:szCs w:val="20"/>
          <w:lang w:val="en-US"/>
        </w:rPr>
        <w:t>Information</w:t>
      </w:r>
      <w:r w:rsidRPr="00865703">
        <w:rPr>
          <w:rFonts w:ascii="Times New Roman" w:hAnsi="Times New Roman" w:cs="Times New Roman"/>
          <w:color w:val="000000"/>
          <w:szCs w:val="20"/>
          <w:lang w:val="en-US"/>
        </w:rPr>
        <w:t xml:space="preserve"> </w:t>
      </w:r>
      <w:r>
        <w:rPr>
          <w:rFonts w:ascii="Times New Roman" w:hAnsi="Times New Roman" w:cs="Times New Roman"/>
          <w:color w:val="000000"/>
          <w:szCs w:val="20"/>
          <w:lang w:val="en-US"/>
        </w:rPr>
        <w:t>Commissioner must include in their</w:t>
      </w:r>
      <w:r w:rsidRPr="00865703">
        <w:rPr>
          <w:rFonts w:ascii="Times New Roman" w:hAnsi="Times New Roman" w:cs="Times New Roman"/>
          <w:color w:val="000000"/>
          <w:szCs w:val="20"/>
          <w:lang w:val="en-US"/>
        </w:rPr>
        <w:t xml:space="preserve"> annual report an assessment of the extent of the program's compliance with the</w:t>
      </w:r>
      <w:r>
        <w:rPr>
          <w:rFonts w:ascii="Times New Roman" w:hAnsi="Times New Roman" w:cs="Times New Roman"/>
          <w:color w:val="000000"/>
          <w:szCs w:val="20"/>
          <w:lang w:val="en-US"/>
        </w:rPr>
        <w:t xml:space="preserve"> Data-matching Act,</w:t>
      </w:r>
      <w:r w:rsidRPr="00865703">
        <w:rPr>
          <w:rFonts w:ascii="Times New Roman" w:hAnsi="Times New Roman" w:cs="Times New Roman"/>
          <w:color w:val="000000"/>
          <w:szCs w:val="20"/>
          <w:lang w:val="en-US"/>
        </w:rPr>
        <w:t xml:space="preserve"> </w:t>
      </w:r>
      <w:r>
        <w:rPr>
          <w:rFonts w:ascii="Times New Roman" w:hAnsi="Times New Roman" w:cs="Times New Roman"/>
          <w:color w:val="000000"/>
          <w:szCs w:val="20"/>
          <w:lang w:val="en-US"/>
        </w:rPr>
        <w:t xml:space="preserve">this </w:t>
      </w:r>
      <w:proofErr w:type="gramStart"/>
      <w:r>
        <w:rPr>
          <w:rFonts w:ascii="Times New Roman" w:hAnsi="Times New Roman" w:cs="Times New Roman"/>
          <w:color w:val="000000"/>
          <w:szCs w:val="20"/>
          <w:lang w:val="en-US"/>
        </w:rPr>
        <w:t>instrument</w:t>
      </w:r>
      <w:proofErr w:type="gramEnd"/>
      <w:r w:rsidRPr="00865703">
        <w:rPr>
          <w:rFonts w:ascii="Times New Roman" w:hAnsi="Times New Roman" w:cs="Times New Roman"/>
          <w:color w:val="000000"/>
          <w:szCs w:val="20"/>
          <w:lang w:val="en-US"/>
        </w:rPr>
        <w:t xml:space="preserve"> and the </w:t>
      </w:r>
      <w:r w:rsidRPr="00BC344F">
        <w:rPr>
          <w:rFonts w:ascii="Times New Roman" w:hAnsi="Times New Roman" w:cs="Times New Roman"/>
          <w:iCs/>
          <w:color w:val="000000"/>
          <w:szCs w:val="20"/>
          <w:lang w:val="en-US"/>
        </w:rPr>
        <w:t xml:space="preserve">Privacy </w:t>
      </w:r>
      <w:r w:rsidRPr="00BC344F">
        <w:rPr>
          <w:rFonts w:ascii="Times New Roman" w:hAnsi="Times New Roman" w:cs="Times New Roman"/>
          <w:iCs/>
          <w:color w:val="000000"/>
          <w:spacing w:val="2"/>
          <w:szCs w:val="20"/>
          <w:lang w:val="en-US"/>
        </w:rPr>
        <w:t>Act;</w:t>
      </w:r>
      <w:r w:rsidRPr="00865703">
        <w:rPr>
          <w:rFonts w:ascii="Times New Roman" w:hAnsi="Times New Roman" w:cs="Times New Roman"/>
          <w:i/>
          <w:iCs/>
          <w:color w:val="000000"/>
          <w:spacing w:val="2"/>
          <w:szCs w:val="20"/>
          <w:lang w:val="en-US"/>
        </w:rPr>
        <w:t xml:space="preserve"> </w:t>
      </w:r>
      <w:r w:rsidRPr="00865703">
        <w:rPr>
          <w:rFonts w:ascii="Times New Roman" w:hAnsi="Times New Roman" w:cs="Times New Roman"/>
          <w:color w:val="000000"/>
          <w:spacing w:val="2"/>
          <w:szCs w:val="20"/>
          <w:lang w:val="en-US"/>
        </w:rPr>
        <w:t xml:space="preserve">and to that end, may exercise any of the powers as to investigation and </w:t>
      </w:r>
      <w:r w:rsidRPr="00865703">
        <w:rPr>
          <w:rFonts w:ascii="Times New Roman" w:hAnsi="Times New Roman" w:cs="Times New Roman"/>
          <w:color w:val="000000"/>
          <w:spacing w:val="-3"/>
          <w:szCs w:val="20"/>
          <w:lang w:val="en-US"/>
        </w:rPr>
        <w:t xml:space="preserve">audit contained in the </w:t>
      </w:r>
      <w:r w:rsidRPr="00BC344F">
        <w:rPr>
          <w:rFonts w:ascii="Times New Roman" w:hAnsi="Times New Roman" w:cs="Times New Roman"/>
          <w:iCs/>
          <w:color w:val="000000"/>
          <w:spacing w:val="-3"/>
          <w:szCs w:val="20"/>
          <w:lang w:val="en-US"/>
        </w:rPr>
        <w:t>Privacy Act</w:t>
      </w:r>
      <w:r w:rsidRPr="00BC344F">
        <w:rPr>
          <w:rFonts w:ascii="Times New Roman" w:hAnsi="Times New Roman" w:cs="Times New Roman"/>
          <w:color w:val="000000"/>
          <w:spacing w:val="-2"/>
          <w:lang w:val="en-US"/>
        </w:rPr>
        <w:t>.</w:t>
      </w:r>
    </w:p>
    <w:p w14:paraId="2BA67A49" w14:textId="77777777" w:rsidR="00F94E30" w:rsidRPr="009908B7" w:rsidRDefault="00F94E30" w:rsidP="00F94E30">
      <w:pPr>
        <w:pStyle w:val="HWLELvl1"/>
        <w:rPr>
          <w:rFonts w:ascii="Times New Roman" w:hAnsi="Times New Roman" w:cs="Times New Roman"/>
        </w:rPr>
      </w:pPr>
      <w:bookmarkStart w:id="123" w:name="_Toc74045213"/>
      <w:bookmarkEnd w:id="122"/>
      <w:r w:rsidRPr="00047FB9">
        <w:rPr>
          <w:rFonts w:ascii="Times New Roman" w:hAnsi="Times New Roman" w:cs="Times New Roman"/>
        </w:rPr>
        <w:t xml:space="preserve">Agencies </w:t>
      </w:r>
      <w:r w:rsidRPr="00CA3D5E">
        <w:rPr>
          <w:rFonts w:ascii="Times New Roman" w:hAnsi="Times New Roman" w:cs="Times New Roman"/>
        </w:rPr>
        <w:t>to</w:t>
      </w:r>
      <w:r w:rsidRPr="00101936">
        <w:rPr>
          <w:rFonts w:ascii="Times New Roman" w:hAnsi="Times New Roman" w:cs="Times New Roman"/>
        </w:rPr>
        <w:t xml:space="preserve"> report to Information Commissioner</w:t>
      </w:r>
      <w:bookmarkEnd w:id="123"/>
    </w:p>
    <w:p w14:paraId="2CAE1099" w14:textId="77777777" w:rsidR="00F94E30" w:rsidRPr="00BD413B" w:rsidRDefault="00F94E30" w:rsidP="00F94E30">
      <w:pPr>
        <w:pStyle w:val="HWLELvl3"/>
        <w:rPr>
          <w:rFonts w:ascii="Times New Roman" w:hAnsi="Times New Roman" w:cs="Times New Roman"/>
        </w:rPr>
      </w:pPr>
      <w:bookmarkStart w:id="124" w:name="_Toc68703104"/>
      <w:r w:rsidRPr="00BD413B">
        <w:rPr>
          <w:rFonts w:ascii="Times New Roman" w:hAnsi="Times New Roman" w:cs="Times New Roman"/>
          <w:color w:val="000000"/>
          <w:spacing w:val="1"/>
          <w:szCs w:val="20"/>
          <w:lang w:val="en-US"/>
        </w:rPr>
        <w:t xml:space="preserve">The matching and source agencies must report to the </w:t>
      </w:r>
      <w:r>
        <w:rPr>
          <w:rFonts w:ascii="Times New Roman" w:hAnsi="Times New Roman" w:cs="Times New Roman"/>
          <w:color w:val="000000"/>
          <w:spacing w:val="1"/>
          <w:szCs w:val="20"/>
          <w:lang w:val="en-US"/>
        </w:rPr>
        <w:t>Information</w:t>
      </w:r>
      <w:r w:rsidRPr="00BD413B">
        <w:rPr>
          <w:rFonts w:ascii="Times New Roman" w:hAnsi="Times New Roman" w:cs="Times New Roman"/>
          <w:color w:val="000000"/>
          <w:spacing w:val="1"/>
          <w:szCs w:val="20"/>
          <w:lang w:val="en-US"/>
        </w:rPr>
        <w:t xml:space="preserve"> Commissioner on a periodic </w:t>
      </w:r>
      <w:r>
        <w:rPr>
          <w:rFonts w:ascii="Times New Roman" w:hAnsi="Times New Roman" w:cs="Times New Roman"/>
          <w:color w:val="000000"/>
          <w:spacing w:val="1"/>
          <w:szCs w:val="20"/>
          <w:lang w:val="en-US"/>
        </w:rPr>
        <w:t>basis as agreed with the Information</w:t>
      </w:r>
      <w:r w:rsidRPr="00BD413B">
        <w:rPr>
          <w:rFonts w:ascii="Times New Roman" w:hAnsi="Times New Roman" w:cs="Times New Roman"/>
          <w:color w:val="000000"/>
          <w:spacing w:val="1"/>
          <w:szCs w:val="20"/>
          <w:lang w:val="en-US"/>
        </w:rPr>
        <w:t xml:space="preserve"> Commissioner. The </w:t>
      </w:r>
      <w:r>
        <w:rPr>
          <w:rFonts w:ascii="Times New Roman" w:hAnsi="Times New Roman" w:cs="Times New Roman"/>
          <w:color w:val="000000"/>
          <w:spacing w:val="1"/>
          <w:szCs w:val="20"/>
          <w:lang w:val="en-US"/>
        </w:rPr>
        <w:t xml:space="preserve">Information </w:t>
      </w:r>
      <w:r w:rsidRPr="00BD413B">
        <w:rPr>
          <w:rFonts w:ascii="Times New Roman" w:hAnsi="Times New Roman" w:cs="Times New Roman"/>
          <w:color w:val="000000"/>
          <w:spacing w:val="1"/>
          <w:szCs w:val="20"/>
          <w:lang w:val="en-US"/>
        </w:rPr>
        <w:t xml:space="preserve">Commissioner may require an agency to report on any relevant matter, including any of the following </w:t>
      </w:r>
      <w:r w:rsidRPr="00BD413B">
        <w:rPr>
          <w:rFonts w:ascii="Times New Roman" w:hAnsi="Times New Roman" w:cs="Times New Roman"/>
          <w:color w:val="000000"/>
          <w:spacing w:val="-4"/>
          <w:szCs w:val="20"/>
          <w:lang w:val="en-US"/>
        </w:rPr>
        <w:t>matters</w:t>
      </w:r>
      <w:r w:rsidRPr="00BD413B">
        <w:rPr>
          <w:rFonts w:ascii="Times New Roman" w:hAnsi="Times New Roman" w:cs="Times New Roman"/>
        </w:rPr>
        <w:t>:</w:t>
      </w:r>
      <w:bookmarkEnd w:id="124"/>
    </w:p>
    <w:p w14:paraId="2CBF7B66" w14:textId="77777777" w:rsidR="00F94E30" w:rsidRPr="00D023D6" w:rsidRDefault="00F94E30" w:rsidP="00F94E30">
      <w:pPr>
        <w:pStyle w:val="HWLELvl4"/>
        <w:rPr>
          <w:rFonts w:ascii="Times New Roman" w:hAnsi="Times New Roman" w:cs="Times New Roman"/>
        </w:rPr>
      </w:pPr>
      <w:bookmarkStart w:id="125" w:name="_Toc68703105"/>
      <w:r w:rsidRPr="00D023D6">
        <w:rPr>
          <w:rFonts w:ascii="Times New Roman" w:hAnsi="Times New Roman" w:cs="Times New Roman"/>
        </w:rPr>
        <w:t xml:space="preserve">the actual costs and benefits flowing from the </w:t>
      </w:r>
      <w:proofErr w:type="gramStart"/>
      <w:r w:rsidRPr="00D023D6">
        <w:rPr>
          <w:rFonts w:ascii="Times New Roman" w:hAnsi="Times New Roman" w:cs="Times New Roman"/>
        </w:rPr>
        <w:t>program;</w:t>
      </w:r>
      <w:bookmarkEnd w:id="125"/>
      <w:proofErr w:type="gramEnd"/>
    </w:p>
    <w:p w14:paraId="48EDCC46" w14:textId="77777777" w:rsidR="00F94E30" w:rsidRPr="00713458" w:rsidRDefault="00F94E30" w:rsidP="00F94E30">
      <w:pPr>
        <w:pStyle w:val="HWLELvl4"/>
        <w:rPr>
          <w:rFonts w:ascii="Times New Roman" w:hAnsi="Times New Roman" w:cs="Times New Roman"/>
        </w:rPr>
      </w:pPr>
      <w:bookmarkStart w:id="126" w:name="_Toc68703106"/>
      <w:r w:rsidRPr="00D023D6">
        <w:rPr>
          <w:rFonts w:ascii="Times New Roman" w:hAnsi="Times New Roman" w:cs="Times New Roman"/>
        </w:rPr>
        <w:t xml:space="preserve">any non-financial factors relevant to the </w:t>
      </w:r>
      <w:proofErr w:type="gramStart"/>
      <w:r w:rsidRPr="00D023D6">
        <w:rPr>
          <w:rFonts w:ascii="Times New Roman" w:hAnsi="Times New Roman" w:cs="Times New Roman"/>
        </w:rPr>
        <w:t>program;</w:t>
      </w:r>
      <w:bookmarkEnd w:id="126"/>
      <w:proofErr w:type="gramEnd"/>
    </w:p>
    <w:p w14:paraId="65C27990" w14:textId="77777777" w:rsidR="00F94E30" w:rsidRPr="005E4788" w:rsidRDefault="00F94E30" w:rsidP="00F94E30">
      <w:pPr>
        <w:pStyle w:val="HWLELvl4"/>
        <w:rPr>
          <w:rFonts w:ascii="Times New Roman" w:hAnsi="Times New Roman" w:cs="Times New Roman"/>
        </w:rPr>
      </w:pPr>
      <w:bookmarkStart w:id="127" w:name="_Toc68703107"/>
      <w:r w:rsidRPr="00D97459">
        <w:rPr>
          <w:rFonts w:ascii="Times New Roman" w:hAnsi="Times New Roman" w:cs="Times New Roman"/>
        </w:rPr>
        <w:t xml:space="preserve">any difficulties in the operation of the program and </w:t>
      </w:r>
      <w:r w:rsidRPr="00E36F4E">
        <w:rPr>
          <w:rFonts w:ascii="Times New Roman" w:hAnsi="Times New Roman" w:cs="Times New Roman"/>
        </w:rPr>
        <w:t>the</w:t>
      </w:r>
      <w:r w:rsidRPr="00047FB9">
        <w:rPr>
          <w:rFonts w:ascii="Times New Roman" w:hAnsi="Times New Roman" w:cs="Times New Roman"/>
        </w:rPr>
        <w:t xml:space="preserve"> steps the agency </w:t>
      </w:r>
      <w:proofErr w:type="gramStart"/>
      <w:r w:rsidRPr="00047FB9">
        <w:rPr>
          <w:rFonts w:ascii="Times New Roman" w:hAnsi="Times New Roman" w:cs="Times New Roman"/>
        </w:rPr>
        <w:t>has</w:t>
      </w:r>
      <w:proofErr w:type="gramEnd"/>
      <w:r w:rsidRPr="00047FB9">
        <w:rPr>
          <w:rFonts w:ascii="Times New Roman" w:hAnsi="Times New Roman" w:cs="Times New Roman"/>
        </w:rPr>
        <w:t xml:space="preserve"> take</w:t>
      </w:r>
      <w:r w:rsidRPr="00CA3D5E">
        <w:rPr>
          <w:rFonts w:ascii="Times New Roman" w:hAnsi="Times New Roman" w:cs="Times New Roman"/>
        </w:rPr>
        <w:t>n</w:t>
      </w:r>
      <w:r w:rsidRPr="00101936">
        <w:rPr>
          <w:rFonts w:ascii="Times New Roman" w:hAnsi="Times New Roman" w:cs="Times New Roman"/>
        </w:rPr>
        <w:t xml:space="preserve"> to</w:t>
      </w:r>
      <w:r w:rsidRPr="009908B7">
        <w:rPr>
          <w:rFonts w:ascii="Times New Roman" w:hAnsi="Times New Roman" w:cs="Times New Roman"/>
        </w:rPr>
        <w:t xml:space="preserve"> overcome</w:t>
      </w:r>
      <w:r w:rsidRPr="005E4788">
        <w:rPr>
          <w:rFonts w:ascii="Times New Roman" w:hAnsi="Times New Roman" w:cs="Times New Roman"/>
        </w:rPr>
        <w:t xml:space="preserve"> these difficulties;</w:t>
      </w:r>
      <w:bookmarkEnd w:id="127"/>
      <w:r w:rsidRPr="005E4788">
        <w:rPr>
          <w:rFonts w:ascii="Times New Roman" w:hAnsi="Times New Roman" w:cs="Times New Roman"/>
        </w:rPr>
        <w:t xml:space="preserve"> </w:t>
      </w:r>
    </w:p>
    <w:p w14:paraId="70BE64DF" w14:textId="77777777" w:rsidR="00F94E30" w:rsidRPr="002604A8" w:rsidRDefault="00F94E30" w:rsidP="00F94E30">
      <w:pPr>
        <w:pStyle w:val="HWLELvl4"/>
        <w:rPr>
          <w:rFonts w:ascii="Times New Roman" w:hAnsi="Times New Roman" w:cs="Times New Roman"/>
        </w:rPr>
      </w:pPr>
      <w:bookmarkStart w:id="128" w:name="_Toc68703108"/>
      <w:r w:rsidRPr="002604A8">
        <w:rPr>
          <w:rFonts w:ascii="Times New Roman" w:hAnsi="Times New Roman" w:cs="Times New Roman"/>
        </w:rPr>
        <w:t xml:space="preserve">any internal audits or other forms of assessment of the program undertaken by the agency, and their </w:t>
      </w:r>
      <w:proofErr w:type="gramStart"/>
      <w:r w:rsidRPr="002604A8">
        <w:rPr>
          <w:rFonts w:ascii="Times New Roman" w:hAnsi="Times New Roman" w:cs="Times New Roman"/>
        </w:rPr>
        <w:t>outcome;</w:t>
      </w:r>
      <w:bookmarkEnd w:id="128"/>
      <w:proofErr w:type="gramEnd"/>
    </w:p>
    <w:p w14:paraId="5330BDDD" w14:textId="77777777" w:rsidR="00F94E30" w:rsidRPr="002604A8" w:rsidRDefault="00F94E30" w:rsidP="00F94E30">
      <w:pPr>
        <w:pStyle w:val="HWLELvl4"/>
        <w:rPr>
          <w:rFonts w:ascii="Times New Roman" w:hAnsi="Times New Roman" w:cs="Times New Roman"/>
        </w:rPr>
      </w:pPr>
      <w:bookmarkStart w:id="129" w:name="_Toc68703109"/>
      <w:r w:rsidRPr="002604A8">
        <w:rPr>
          <w:rFonts w:ascii="Times New Roman" w:hAnsi="Times New Roman" w:cs="Times New Roman"/>
        </w:rPr>
        <w:t xml:space="preserve">examples of circumstances in which notice under section 11 of the Data-matching Act would prejudice the effectiveness of an investigation into the possible commission of an </w:t>
      </w:r>
      <w:proofErr w:type="gramStart"/>
      <w:r w:rsidRPr="002604A8">
        <w:rPr>
          <w:rFonts w:ascii="Times New Roman" w:hAnsi="Times New Roman" w:cs="Times New Roman"/>
        </w:rPr>
        <w:t>offence;</w:t>
      </w:r>
      <w:bookmarkEnd w:id="129"/>
      <w:proofErr w:type="gramEnd"/>
    </w:p>
    <w:p w14:paraId="0FF0B50F" w14:textId="77777777" w:rsidR="00F94E30" w:rsidRPr="002604A8" w:rsidRDefault="00F94E30" w:rsidP="00F94E30">
      <w:pPr>
        <w:pStyle w:val="HWLELvl4"/>
        <w:rPr>
          <w:rFonts w:ascii="Times New Roman" w:hAnsi="Times New Roman" w:cs="Times New Roman"/>
        </w:rPr>
      </w:pPr>
      <w:bookmarkStart w:id="130" w:name="_Toc68703110"/>
      <w:r w:rsidRPr="002604A8">
        <w:rPr>
          <w:rFonts w:ascii="Times New Roman" w:hAnsi="Times New Roman" w:cs="Times New Roman"/>
        </w:rPr>
        <w:t xml:space="preserve">the number of matches </w:t>
      </w:r>
      <w:proofErr w:type="gramStart"/>
      <w:r w:rsidRPr="002604A8">
        <w:rPr>
          <w:rFonts w:ascii="Times New Roman" w:hAnsi="Times New Roman" w:cs="Times New Roman"/>
        </w:rPr>
        <w:t>produced;</w:t>
      </w:r>
      <w:bookmarkEnd w:id="130"/>
      <w:proofErr w:type="gramEnd"/>
    </w:p>
    <w:p w14:paraId="205EB7E6" w14:textId="77777777" w:rsidR="00F94E30" w:rsidRPr="00CA3D5E" w:rsidRDefault="00F94E30" w:rsidP="00F94E30">
      <w:pPr>
        <w:pStyle w:val="HWLELvl4"/>
        <w:rPr>
          <w:rFonts w:ascii="Times New Roman" w:hAnsi="Times New Roman" w:cs="Times New Roman"/>
        </w:rPr>
      </w:pPr>
      <w:bookmarkStart w:id="131" w:name="_Toc68703112"/>
      <w:r w:rsidRPr="00713458">
        <w:rPr>
          <w:rFonts w:ascii="Times New Roman" w:hAnsi="Times New Roman" w:cs="Times New Roman"/>
        </w:rPr>
        <w:t xml:space="preserve">the number and proportion of matches that </w:t>
      </w:r>
      <w:r w:rsidRPr="00D97459">
        <w:rPr>
          <w:rFonts w:ascii="Times New Roman" w:hAnsi="Times New Roman" w:cs="Times New Roman"/>
        </w:rPr>
        <w:t>resulted</w:t>
      </w:r>
      <w:r w:rsidRPr="00E36F4E">
        <w:rPr>
          <w:rFonts w:ascii="Times New Roman" w:hAnsi="Times New Roman" w:cs="Times New Roman"/>
        </w:rPr>
        <w:t xml:space="preserve"> in </w:t>
      </w:r>
      <w:proofErr w:type="gramStart"/>
      <w:r w:rsidRPr="00E36F4E">
        <w:rPr>
          <w:rFonts w:ascii="Times New Roman" w:hAnsi="Times New Roman" w:cs="Times New Roman"/>
        </w:rPr>
        <w:t>discrepancies</w:t>
      </w:r>
      <w:r w:rsidRPr="00047FB9">
        <w:rPr>
          <w:rFonts w:ascii="Times New Roman" w:hAnsi="Times New Roman" w:cs="Times New Roman"/>
        </w:rPr>
        <w:t>;</w:t>
      </w:r>
      <w:bookmarkEnd w:id="131"/>
      <w:proofErr w:type="gramEnd"/>
      <w:r w:rsidRPr="00047FB9">
        <w:rPr>
          <w:rFonts w:ascii="Times New Roman" w:hAnsi="Times New Roman" w:cs="Times New Roman"/>
        </w:rPr>
        <w:t xml:space="preserve"> </w:t>
      </w:r>
    </w:p>
    <w:p w14:paraId="6CC1B5EA" w14:textId="77777777" w:rsidR="00F94E30" w:rsidRPr="002604A8" w:rsidRDefault="00F94E30" w:rsidP="00F94E30">
      <w:pPr>
        <w:pStyle w:val="HWLELvl4"/>
        <w:rPr>
          <w:rFonts w:ascii="Times New Roman" w:hAnsi="Times New Roman" w:cs="Times New Roman"/>
        </w:rPr>
      </w:pPr>
      <w:bookmarkStart w:id="132" w:name="_Toc68703113"/>
      <w:r w:rsidRPr="009908B7">
        <w:rPr>
          <w:rFonts w:ascii="Times New Roman" w:hAnsi="Times New Roman" w:cs="Times New Roman"/>
        </w:rPr>
        <w:t xml:space="preserve">the number and proportion of discrepancies </w:t>
      </w:r>
      <w:r w:rsidRPr="005E4788">
        <w:rPr>
          <w:rFonts w:ascii="Times New Roman" w:hAnsi="Times New Roman" w:cs="Times New Roman"/>
        </w:rPr>
        <w:t>that resulted in the agency giving</w:t>
      </w:r>
      <w:r w:rsidRPr="00606235">
        <w:rPr>
          <w:rFonts w:ascii="Times New Roman" w:hAnsi="Times New Roman" w:cs="Times New Roman"/>
        </w:rPr>
        <w:t xml:space="preserve"> notice under section 11 of the </w:t>
      </w:r>
      <w:r w:rsidRPr="002604A8">
        <w:rPr>
          <w:rFonts w:ascii="Times New Roman" w:hAnsi="Times New Roman" w:cs="Times New Roman"/>
        </w:rPr>
        <w:t xml:space="preserve">Data-matching </w:t>
      </w:r>
      <w:proofErr w:type="gramStart"/>
      <w:r w:rsidRPr="002604A8">
        <w:rPr>
          <w:rFonts w:ascii="Times New Roman" w:hAnsi="Times New Roman" w:cs="Times New Roman"/>
        </w:rPr>
        <w:t>Act;</w:t>
      </w:r>
      <w:bookmarkEnd w:id="132"/>
      <w:proofErr w:type="gramEnd"/>
      <w:r w:rsidRPr="002604A8">
        <w:rPr>
          <w:rFonts w:ascii="Times New Roman" w:hAnsi="Times New Roman" w:cs="Times New Roman"/>
        </w:rPr>
        <w:t xml:space="preserve"> </w:t>
      </w:r>
    </w:p>
    <w:p w14:paraId="5E6CB729" w14:textId="77777777" w:rsidR="00F94E30" w:rsidRPr="002604A8" w:rsidRDefault="00F94E30" w:rsidP="00F94E30">
      <w:pPr>
        <w:pStyle w:val="HWLELvl4"/>
        <w:rPr>
          <w:rFonts w:ascii="Times New Roman" w:hAnsi="Times New Roman" w:cs="Times New Roman"/>
        </w:rPr>
      </w:pPr>
      <w:bookmarkStart w:id="133" w:name="_Toc68703114"/>
      <w:r w:rsidRPr="002604A8">
        <w:rPr>
          <w:rFonts w:ascii="Times New Roman" w:hAnsi="Times New Roman" w:cs="Times New Roman"/>
        </w:rPr>
        <w:t xml:space="preserve">the number and proportion of discrepancies that resulted in action being </w:t>
      </w:r>
      <w:proofErr w:type="gramStart"/>
      <w:r w:rsidRPr="002604A8">
        <w:rPr>
          <w:rFonts w:ascii="Times New Roman" w:hAnsi="Times New Roman" w:cs="Times New Roman"/>
        </w:rPr>
        <w:t>taken;</w:t>
      </w:r>
      <w:bookmarkEnd w:id="133"/>
      <w:proofErr w:type="gramEnd"/>
      <w:r w:rsidRPr="002604A8">
        <w:rPr>
          <w:rFonts w:ascii="Times New Roman" w:hAnsi="Times New Roman" w:cs="Times New Roman"/>
        </w:rPr>
        <w:t xml:space="preserve"> </w:t>
      </w:r>
    </w:p>
    <w:p w14:paraId="0BBB8221" w14:textId="77777777" w:rsidR="00F94E30" w:rsidRPr="002604A8" w:rsidRDefault="00F94E30" w:rsidP="00F94E30">
      <w:pPr>
        <w:pStyle w:val="HWLELvl4"/>
        <w:rPr>
          <w:rFonts w:ascii="Times New Roman" w:hAnsi="Times New Roman" w:cs="Times New Roman"/>
        </w:rPr>
      </w:pPr>
      <w:bookmarkStart w:id="134" w:name="_Toc68703115"/>
      <w:r w:rsidRPr="002604A8">
        <w:rPr>
          <w:rFonts w:ascii="Times New Roman" w:hAnsi="Times New Roman" w:cs="Times New Roman"/>
        </w:rPr>
        <w:t xml:space="preserve">the number of cases where an overpayment was </w:t>
      </w:r>
      <w:proofErr w:type="gramStart"/>
      <w:r w:rsidRPr="002604A8">
        <w:rPr>
          <w:rFonts w:ascii="Times New Roman" w:hAnsi="Times New Roman" w:cs="Times New Roman"/>
        </w:rPr>
        <w:t>identified;</w:t>
      </w:r>
      <w:bookmarkEnd w:id="134"/>
      <w:proofErr w:type="gramEnd"/>
    </w:p>
    <w:p w14:paraId="337BE47C" w14:textId="77777777" w:rsidR="00F94E30" w:rsidRPr="002604A8" w:rsidRDefault="00F94E30" w:rsidP="00F94E30">
      <w:pPr>
        <w:pStyle w:val="HWLELvl4"/>
        <w:rPr>
          <w:rFonts w:ascii="Times New Roman" w:hAnsi="Times New Roman" w:cs="Times New Roman"/>
        </w:rPr>
      </w:pPr>
      <w:bookmarkStart w:id="135" w:name="_Toc68703116"/>
      <w:r w:rsidRPr="002604A8">
        <w:rPr>
          <w:rFonts w:ascii="Times New Roman" w:hAnsi="Times New Roman" w:cs="Times New Roman"/>
        </w:rPr>
        <w:t xml:space="preserve">the number of cases in which action proceeded despite a challenge to accuracy of the </w:t>
      </w:r>
      <w:proofErr w:type="gramStart"/>
      <w:r w:rsidRPr="002604A8">
        <w:rPr>
          <w:rFonts w:ascii="Times New Roman" w:hAnsi="Times New Roman" w:cs="Times New Roman"/>
        </w:rPr>
        <w:t>data;</w:t>
      </w:r>
      <w:bookmarkEnd w:id="135"/>
      <w:proofErr w:type="gramEnd"/>
      <w:r w:rsidRPr="002604A8">
        <w:rPr>
          <w:rFonts w:ascii="Times New Roman" w:hAnsi="Times New Roman" w:cs="Times New Roman"/>
        </w:rPr>
        <w:t xml:space="preserve"> </w:t>
      </w:r>
    </w:p>
    <w:p w14:paraId="32F9413D" w14:textId="77777777" w:rsidR="00F94E30" w:rsidRPr="002604A8" w:rsidRDefault="00F94E30" w:rsidP="00F94E30">
      <w:pPr>
        <w:pStyle w:val="HWLELvl4"/>
        <w:rPr>
          <w:rFonts w:ascii="Times New Roman" w:hAnsi="Times New Roman" w:cs="Times New Roman"/>
        </w:rPr>
      </w:pPr>
      <w:bookmarkStart w:id="136" w:name="_Toc68703117"/>
      <w:r w:rsidRPr="002604A8">
        <w:rPr>
          <w:rFonts w:ascii="Times New Roman" w:hAnsi="Times New Roman" w:cs="Times New Roman"/>
        </w:rPr>
        <w:t xml:space="preserve">the number of cases not proceeded with after contacting the individual who is the subject of the </w:t>
      </w:r>
      <w:proofErr w:type="gramStart"/>
      <w:r w:rsidRPr="002604A8">
        <w:rPr>
          <w:rFonts w:ascii="Times New Roman" w:hAnsi="Times New Roman" w:cs="Times New Roman"/>
        </w:rPr>
        <w:t>match;</w:t>
      </w:r>
      <w:proofErr w:type="gramEnd"/>
      <w:r w:rsidRPr="002604A8">
        <w:rPr>
          <w:rFonts w:ascii="Times New Roman" w:hAnsi="Times New Roman" w:cs="Times New Roman"/>
        </w:rPr>
        <w:t xml:space="preserve"> </w:t>
      </w:r>
      <w:bookmarkEnd w:id="136"/>
    </w:p>
    <w:p w14:paraId="1F4892FC" w14:textId="77777777" w:rsidR="00F94E30" w:rsidRPr="002604A8" w:rsidRDefault="00F94E30" w:rsidP="00F94E30">
      <w:pPr>
        <w:pStyle w:val="HWLELvl4"/>
        <w:rPr>
          <w:rFonts w:ascii="Times New Roman" w:hAnsi="Times New Roman" w:cs="Times New Roman"/>
        </w:rPr>
      </w:pPr>
      <w:bookmarkStart w:id="137" w:name="_Toc68703118"/>
      <w:r w:rsidRPr="002604A8">
        <w:rPr>
          <w:rFonts w:ascii="Times New Roman" w:hAnsi="Times New Roman" w:cs="Times New Roman"/>
        </w:rPr>
        <w:t>the number of cases where recovery action was initiated; and</w:t>
      </w:r>
      <w:bookmarkEnd w:id="137"/>
      <w:r w:rsidRPr="002604A8">
        <w:rPr>
          <w:rFonts w:ascii="Times New Roman" w:hAnsi="Times New Roman" w:cs="Times New Roman"/>
        </w:rPr>
        <w:t xml:space="preserve"> </w:t>
      </w:r>
    </w:p>
    <w:p w14:paraId="3E3B8E83" w14:textId="77777777" w:rsidR="00F94E30" w:rsidRPr="002604A8" w:rsidRDefault="00F94E30" w:rsidP="00F94E30">
      <w:pPr>
        <w:pStyle w:val="HWLELvl4"/>
        <w:rPr>
          <w:rFonts w:ascii="Times New Roman" w:hAnsi="Times New Roman" w:cs="Times New Roman"/>
        </w:rPr>
      </w:pPr>
      <w:bookmarkStart w:id="138" w:name="_Toc68703119"/>
      <w:r w:rsidRPr="002604A8">
        <w:rPr>
          <w:rFonts w:ascii="Times New Roman" w:hAnsi="Times New Roman" w:cs="Times New Roman"/>
        </w:rPr>
        <w:t>the number of cases where a debt was fully recovered.</w:t>
      </w:r>
      <w:bookmarkEnd w:id="138"/>
      <w:r w:rsidRPr="002604A8">
        <w:rPr>
          <w:rFonts w:ascii="Times New Roman" w:hAnsi="Times New Roman" w:cs="Times New Roman"/>
        </w:rPr>
        <w:t xml:space="preserve"> </w:t>
      </w:r>
    </w:p>
    <w:p w14:paraId="0DD6FD94" w14:textId="77777777" w:rsidR="00F94E30" w:rsidRPr="002604A8" w:rsidRDefault="00F94E30" w:rsidP="00F94E30">
      <w:pPr>
        <w:pStyle w:val="HWLELvl1"/>
        <w:rPr>
          <w:rFonts w:ascii="Times New Roman" w:hAnsi="Times New Roman" w:cs="Times New Roman"/>
        </w:rPr>
      </w:pPr>
      <w:bookmarkStart w:id="139" w:name="_Toc74045214"/>
      <w:r w:rsidRPr="002604A8">
        <w:rPr>
          <w:rFonts w:ascii="Times New Roman" w:hAnsi="Times New Roman" w:cs="Times New Roman"/>
        </w:rPr>
        <w:t>Agencies to report to Parliament</w:t>
      </w:r>
      <w:bookmarkEnd w:id="139"/>
    </w:p>
    <w:p w14:paraId="0BCABCE8" w14:textId="77777777" w:rsidR="00F94E30" w:rsidRPr="002604A8" w:rsidRDefault="00F94E30" w:rsidP="00F94E30">
      <w:pPr>
        <w:pStyle w:val="HWLELvl3"/>
        <w:rPr>
          <w:rFonts w:ascii="Times New Roman" w:hAnsi="Times New Roman" w:cs="Times New Roman"/>
          <w:b/>
        </w:rPr>
      </w:pPr>
      <w:bookmarkStart w:id="140" w:name="_Toc68703120"/>
      <w:r w:rsidRPr="002604A8">
        <w:rPr>
          <w:rFonts w:ascii="Times New Roman" w:hAnsi="Times New Roman" w:cs="Times New Roman"/>
        </w:rPr>
        <w:t>Reports prepared for the purposes of section 12(4) and section 12(5)</w:t>
      </w:r>
      <w:r>
        <w:rPr>
          <w:rFonts w:ascii="Times New Roman" w:hAnsi="Times New Roman" w:cs="Times New Roman"/>
        </w:rPr>
        <w:t xml:space="preserve"> </w:t>
      </w:r>
      <w:r w:rsidRPr="002604A8">
        <w:rPr>
          <w:rFonts w:ascii="Times New Roman" w:hAnsi="Times New Roman" w:cs="Times New Roman"/>
        </w:rPr>
        <w:t xml:space="preserve">of the Data-matching Act must deal with </w:t>
      </w:r>
      <w:proofErr w:type="gramStart"/>
      <w:r w:rsidRPr="002604A8">
        <w:rPr>
          <w:rFonts w:ascii="Times New Roman" w:hAnsi="Times New Roman" w:cs="Times New Roman"/>
        </w:rPr>
        <w:t>all of</w:t>
      </w:r>
      <w:proofErr w:type="gramEnd"/>
      <w:r w:rsidRPr="002604A8">
        <w:rPr>
          <w:rFonts w:ascii="Times New Roman" w:hAnsi="Times New Roman" w:cs="Times New Roman"/>
        </w:rPr>
        <w:t xml:space="preserve"> the following matters:</w:t>
      </w:r>
      <w:bookmarkEnd w:id="140"/>
    </w:p>
    <w:p w14:paraId="7BBDD536" w14:textId="77777777" w:rsidR="00F94E30" w:rsidRPr="002604A8" w:rsidRDefault="00F94E30" w:rsidP="00F94E30">
      <w:pPr>
        <w:pStyle w:val="HWLELvl4"/>
        <w:rPr>
          <w:rFonts w:ascii="Times New Roman" w:hAnsi="Times New Roman" w:cs="Times New Roman"/>
        </w:rPr>
      </w:pPr>
      <w:bookmarkStart w:id="141" w:name="_Toc68703121"/>
      <w:r w:rsidRPr="002604A8">
        <w:rPr>
          <w:rFonts w:ascii="Times New Roman" w:hAnsi="Times New Roman" w:cs="Times New Roman"/>
        </w:rPr>
        <w:t xml:space="preserve">the actual costs and benefits flowing from the </w:t>
      </w:r>
      <w:proofErr w:type="gramStart"/>
      <w:r w:rsidRPr="002604A8">
        <w:rPr>
          <w:rFonts w:ascii="Times New Roman" w:hAnsi="Times New Roman" w:cs="Times New Roman"/>
        </w:rPr>
        <w:t>program;</w:t>
      </w:r>
      <w:bookmarkEnd w:id="141"/>
      <w:proofErr w:type="gramEnd"/>
    </w:p>
    <w:p w14:paraId="3CA97D04" w14:textId="77777777" w:rsidR="00F94E30" w:rsidRPr="002604A8" w:rsidRDefault="00F94E30" w:rsidP="00F94E30">
      <w:pPr>
        <w:pStyle w:val="HWLELvl4"/>
        <w:rPr>
          <w:rFonts w:ascii="Times New Roman" w:hAnsi="Times New Roman" w:cs="Times New Roman"/>
        </w:rPr>
      </w:pPr>
      <w:bookmarkStart w:id="142" w:name="_Toc68703122"/>
      <w:r w:rsidRPr="002604A8">
        <w:rPr>
          <w:rFonts w:ascii="Times New Roman" w:hAnsi="Times New Roman" w:cs="Times New Roman"/>
        </w:rPr>
        <w:t xml:space="preserve">any non-financial but quantifiable factors relevant to the </w:t>
      </w:r>
      <w:proofErr w:type="gramStart"/>
      <w:r w:rsidRPr="002604A8">
        <w:rPr>
          <w:rFonts w:ascii="Times New Roman" w:hAnsi="Times New Roman" w:cs="Times New Roman"/>
        </w:rPr>
        <w:t>program;</w:t>
      </w:r>
      <w:bookmarkEnd w:id="142"/>
      <w:proofErr w:type="gramEnd"/>
    </w:p>
    <w:p w14:paraId="4D2DDACB" w14:textId="77777777" w:rsidR="00F94E30" w:rsidRPr="002604A8" w:rsidRDefault="00F94E30" w:rsidP="00F94E30">
      <w:pPr>
        <w:pStyle w:val="HWLELvl4"/>
        <w:rPr>
          <w:rFonts w:ascii="Times New Roman" w:hAnsi="Times New Roman" w:cs="Times New Roman"/>
        </w:rPr>
      </w:pPr>
      <w:bookmarkStart w:id="143" w:name="_Toc68703123"/>
      <w:r w:rsidRPr="002604A8">
        <w:rPr>
          <w:rFonts w:ascii="Times New Roman" w:hAnsi="Times New Roman" w:cs="Times New Roman"/>
        </w:rPr>
        <w:lastRenderedPageBreak/>
        <w:t xml:space="preserve">any difficulties in the operation of the program and the steps the agency </w:t>
      </w:r>
      <w:proofErr w:type="gramStart"/>
      <w:r w:rsidRPr="002604A8">
        <w:rPr>
          <w:rFonts w:ascii="Times New Roman" w:hAnsi="Times New Roman" w:cs="Times New Roman"/>
        </w:rPr>
        <w:t>has</w:t>
      </w:r>
      <w:proofErr w:type="gramEnd"/>
      <w:r w:rsidRPr="002604A8">
        <w:rPr>
          <w:rFonts w:ascii="Times New Roman" w:hAnsi="Times New Roman" w:cs="Times New Roman"/>
        </w:rPr>
        <w:t xml:space="preserve"> taken to overcome these difficulties;</w:t>
      </w:r>
      <w:bookmarkEnd w:id="143"/>
      <w:r w:rsidRPr="002604A8">
        <w:rPr>
          <w:rFonts w:ascii="Times New Roman" w:hAnsi="Times New Roman" w:cs="Times New Roman"/>
        </w:rPr>
        <w:t xml:space="preserve"> </w:t>
      </w:r>
    </w:p>
    <w:p w14:paraId="732F7D80" w14:textId="77777777" w:rsidR="00F94E30" w:rsidRPr="002604A8" w:rsidRDefault="00F94E30" w:rsidP="00F94E30">
      <w:pPr>
        <w:pStyle w:val="HWLELvl4"/>
        <w:rPr>
          <w:rFonts w:ascii="Times New Roman" w:hAnsi="Times New Roman" w:cs="Times New Roman"/>
        </w:rPr>
      </w:pPr>
      <w:bookmarkStart w:id="144" w:name="_Toc68703124"/>
      <w:r w:rsidRPr="002604A8">
        <w:rPr>
          <w:rFonts w:ascii="Times New Roman" w:hAnsi="Times New Roman" w:cs="Times New Roman"/>
        </w:rPr>
        <w:t xml:space="preserve">any internal audits or other forms of assessment of the program undertaken by the agency, and their </w:t>
      </w:r>
      <w:proofErr w:type="gramStart"/>
      <w:r w:rsidRPr="002604A8">
        <w:rPr>
          <w:rFonts w:ascii="Times New Roman" w:hAnsi="Times New Roman" w:cs="Times New Roman"/>
        </w:rPr>
        <w:t>outcome;</w:t>
      </w:r>
      <w:bookmarkEnd w:id="144"/>
      <w:proofErr w:type="gramEnd"/>
    </w:p>
    <w:p w14:paraId="7FEE9CF2" w14:textId="77777777" w:rsidR="00F94E30" w:rsidRPr="002604A8" w:rsidRDefault="00F94E30" w:rsidP="00F94E30">
      <w:pPr>
        <w:pStyle w:val="HWLELvl4"/>
        <w:rPr>
          <w:rFonts w:ascii="Times New Roman" w:hAnsi="Times New Roman" w:cs="Times New Roman"/>
        </w:rPr>
      </w:pPr>
      <w:bookmarkStart w:id="145" w:name="_Toc68703125"/>
      <w:r w:rsidRPr="002604A8">
        <w:rPr>
          <w:rFonts w:ascii="Times New Roman" w:hAnsi="Times New Roman" w:cs="Times New Roman"/>
        </w:rPr>
        <w:t xml:space="preserve">the number of matches </w:t>
      </w:r>
      <w:proofErr w:type="gramStart"/>
      <w:r w:rsidRPr="002604A8">
        <w:rPr>
          <w:rFonts w:ascii="Times New Roman" w:hAnsi="Times New Roman" w:cs="Times New Roman"/>
        </w:rPr>
        <w:t>produced;</w:t>
      </w:r>
      <w:bookmarkEnd w:id="145"/>
      <w:proofErr w:type="gramEnd"/>
    </w:p>
    <w:p w14:paraId="0007DD17" w14:textId="77777777" w:rsidR="00F94E30" w:rsidRPr="00713458" w:rsidRDefault="00F94E30" w:rsidP="00F94E30">
      <w:pPr>
        <w:pStyle w:val="HWLELvl4"/>
        <w:rPr>
          <w:rFonts w:ascii="Times New Roman" w:hAnsi="Times New Roman" w:cs="Times New Roman"/>
        </w:rPr>
      </w:pPr>
      <w:bookmarkStart w:id="146" w:name="_Toc68703127"/>
      <w:r w:rsidRPr="00713458">
        <w:rPr>
          <w:rFonts w:ascii="Times New Roman" w:hAnsi="Times New Roman" w:cs="Times New Roman"/>
        </w:rPr>
        <w:t xml:space="preserve">the number and proportion of matches that result in </w:t>
      </w:r>
      <w:proofErr w:type="gramStart"/>
      <w:r w:rsidRPr="00713458">
        <w:rPr>
          <w:rFonts w:ascii="Times New Roman" w:hAnsi="Times New Roman" w:cs="Times New Roman"/>
        </w:rPr>
        <w:t>discrepancies;</w:t>
      </w:r>
      <w:bookmarkEnd w:id="146"/>
      <w:proofErr w:type="gramEnd"/>
      <w:r w:rsidRPr="00713458">
        <w:rPr>
          <w:rFonts w:ascii="Times New Roman" w:hAnsi="Times New Roman" w:cs="Times New Roman"/>
        </w:rPr>
        <w:t xml:space="preserve"> </w:t>
      </w:r>
    </w:p>
    <w:p w14:paraId="48B9617E" w14:textId="77777777" w:rsidR="00F94E30" w:rsidRPr="00D97459" w:rsidRDefault="00F94E30" w:rsidP="00F94E30">
      <w:pPr>
        <w:pStyle w:val="HWLELvl4"/>
        <w:rPr>
          <w:rFonts w:ascii="Times New Roman" w:hAnsi="Times New Roman" w:cs="Times New Roman"/>
        </w:rPr>
      </w:pPr>
      <w:bookmarkStart w:id="147" w:name="_Toc68703128"/>
      <w:r w:rsidRPr="00D97459">
        <w:rPr>
          <w:rFonts w:ascii="Times New Roman" w:hAnsi="Times New Roman" w:cs="Times New Roman"/>
        </w:rPr>
        <w:t xml:space="preserve">the number and proportion of discrepancies that resulted in the agency giving notice under section 11 of the Data-matching </w:t>
      </w:r>
      <w:proofErr w:type="gramStart"/>
      <w:r w:rsidRPr="00D97459">
        <w:rPr>
          <w:rFonts w:ascii="Times New Roman" w:hAnsi="Times New Roman" w:cs="Times New Roman"/>
        </w:rPr>
        <w:t>Act;</w:t>
      </w:r>
      <w:bookmarkEnd w:id="147"/>
      <w:proofErr w:type="gramEnd"/>
      <w:r w:rsidRPr="00D97459">
        <w:rPr>
          <w:rFonts w:ascii="Times New Roman" w:hAnsi="Times New Roman" w:cs="Times New Roman"/>
        </w:rPr>
        <w:t xml:space="preserve"> </w:t>
      </w:r>
    </w:p>
    <w:p w14:paraId="0ADE0A13" w14:textId="77777777" w:rsidR="00F94E30" w:rsidRPr="00E36F4E" w:rsidRDefault="00F94E30" w:rsidP="00F94E30">
      <w:pPr>
        <w:pStyle w:val="HWLELvl4"/>
        <w:rPr>
          <w:rFonts w:ascii="Times New Roman" w:hAnsi="Times New Roman" w:cs="Times New Roman"/>
        </w:rPr>
      </w:pPr>
      <w:bookmarkStart w:id="148" w:name="_Toc68703129"/>
      <w:r w:rsidRPr="00E36F4E">
        <w:rPr>
          <w:rFonts w:ascii="Times New Roman" w:hAnsi="Times New Roman" w:cs="Times New Roman"/>
        </w:rPr>
        <w:t xml:space="preserve">the number and proportion of discrepancies that resulted in action being </w:t>
      </w:r>
      <w:proofErr w:type="gramStart"/>
      <w:r w:rsidRPr="00E36F4E">
        <w:rPr>
          <w:rFonts w:ascii="Times New Roman" w:hAnsi="Times New Roman" w:cs="Times New Roman"/>
        </w:rPr>
        <w:t>taken;</w:t>
      </w:r>
      <w:bookmarkEnd w:id="148"/>
      <w:proofErr w:type="gramEnd"/>
      <w:r w:rsidRPr="00E36F4E">
        <w:rPr>
          <w:rFonts w:ascii="Times New Roman" w:hAnsi="Times New Roman" w:cs="Times New Roman"/>
        </w:rPr>
        <w:t xml:space="preserve"> </w:t>
      </w:r>
    </w:p>
    <w:p w14:paraId="03354037" w14:textId="77777777" w:rsidR="00F94E30" w:rsidRPr="00047FB9" w:rsidRDefault="00F94E30" w:rsidP="00F94E30">
      <w:pPr>
        <w:pStyle w:val="HWLELvl4"/>
        <w:rPr>
          <w:rFonts w:ascii="Times New Roman" w:hAnsi="Times New Roman" w:cs="Times New Roman"/>
        </w:rPr>
      </w:pPr>
      <w:bookmarkStart w:id="149" w:name="_Toc68703130"/>
      <w:r w:rsidRPr="00047FB9">
        <w:rPr>
          <w:rFonts w:ascii="Times New Roman" w:hAnsi="Times New Roman" w:cs="Times New Roman"/>
        </w:rPr>
        <w:t xml:space="preserve">the number of cases where an overpayment was </w:t>
      </w:r>
      <w:proofErr w:type="gramStart"/>
      <w:r w:rsidRPr="00047FB9">
        <w:rPr>
          <w:rFonts w:ascii="Times New Roman" w:hAnsi="Times New Roman" w:cs="Times New Roman"/>
        </w:rPr>
        <w:t>identified;</w:t>
      </w:r>
      <w:bookmarkEnd w:id="149"/>
      <w:proofErr w:type="gramEnd"/>
    </w:p>
    <w:p w14:paraId="2CED3222" w14:textId="77777777" w:rsidR="00F94E30" w:rsidRPr="009908B7" w:rsidRDefault="00F94E30" w:rsidP="00F94E30">
      <w:pPr>
        <w:pStyle w:val="HWLELvl4"/>
        <w:rPr>
          <w:rFonts w:ascii="Times New Roman" w:hAnsi="Times New Roman" w:cs="Times New Roman"/>
        </w:rPr>
      </w:pPr>
      <w:bookmarkStart w:id="150" w:name="_Toc68703131"/>
      <w:r w:rsidRPr="00CA3D5E">
        <w:rPr>
          <w:rFonts w:ascii="Times New Roman" w:hAnsi="Times New Roman" w:cs="Times New Roman"/>
        </w:rPr>
        <w:t>the number of cases in which action proceeded despite a cha</w:t>
      </w:r>
      <w:r w:rsidRPr="009908B7">
        <w:rPr>
          <w:rFonts w:ascii="Times New Roman" w:hAnsi="Times New Roman" w:cs="Times New Roman"/>
        </w:rPr>
        <w:t xml:space="preserve">llenge to accuracy of the </w:t>
      </w:r>
      <w:proofErr w:type="gramStart"/>
      <w:r w:rsidRPr="009908B7">
        <w:rPr>
          <w:rFonts w:ascii="Times New Roman" w:hAnsi="Times New Roman" w:cs="Times New Roman"/>
        </w:rPr>
        <w:t>data;</w:t>
      </w:r>
      <w:bookmarkEnd w:id="150"/>
      <w:proofErr w:type="gramEnd"/>
      <w:r w:rsidRPr="009908B7">
        <w:rPr>
          <w:rFonts w:ascii="Times New Roman" w:hAnsi="Times New Roman" w:cs="Times New Roman"/>
        </w:rPr>
        <w:t xml:space="preserve"> </w:t>
      </w:r>
    </w:p>
    <w:p w14:paraId="22A90604" w14:textId="77777777" w:rsidR="00F94E30" w:rsidRPr="002604A8" w:rsidRDefault="00F94E30" w:rsidP="00F94E30">
      <w:pPr>
        <w:pStyle w:val="HWLELvl4"/>
        <w:rPr>
          <w:rFonts w:ascii="Times New Roman" w:hAnsi="Times New Roman" w:cs="Times New Roman"/>
        </w:rPr>
      </w:pPr>
      <w:bookmarkStart w:id="151" w:name="_Toc68703132"/>
      <w:r w:rsidRPr="002604A8">
        <w:rPr>
          <w:rFonts w:ascii="Times New Roman" w:hAnsi="Times New Roman" w:cs="Times New Roman"/>
        </w:rPr>
        <w:t xml:space="preserve">the number of cases not proceeded with after contacting the individual who is the subject of the </w:t>
      </w:r>
      <w:proofErr w:type="gramStart"/>
      <w:r w:rsidRPr="002604A8">
        <w:rPr>
          <w:rFonts w:ascii="Times New Roman" w:hAnsi="Times New Roman" w:cs="Times New Roman"/>
        </w:rPr>
        <w:t>match;</w:t>
      </w:r>
      <w:proofErr w:type="gramEnd"/>
      <w:r w:rsidRPr="002604A8">
        <w:rPr>
          <w:rFonts w:ascii="Times New Roman" w:hAnsi="Times New Roman" w:cs="Times New Roman"/>
        </w:rPr>
        <w:t xml:space="preserve"> </w:t>
      </w:r>
      <w:bookmarkEnd w:id="151"/>
    </w:p>
    <w:p w14:paraId="495892C1" w14:textId="77777777" w:rsidR="00F94E30" w:rsidRPr="002604A8" w:rsidRDefault="00F94E30" w:rsidP="00F94E30">
      <w:pPr>
        <w:pStyle w:val="HWLELvl4"/>
        <w:rPr>
          <w:rFonts w:ascii="Times New Roman" w:hAnsi="Times New Roman" w:cs="Times New Roman"/>
        </w:rPr>
      </w:pPr>
      <w:bookmarkStart w:id="152" w:name="_Toc68703133"/>
      <w:r w:rsidRPr="002604A8">
        <w:rPr>
          <w:rFonts w:ascii="Times New Roman" w:hAnsi="Times New Roman" w:cs="Times New Roman"/>
        </w:rPr>
        <w:t>the number of cases where recovery action was initiated; and</w:t>
      </w:r>
      <w:bookmarkEnd w:id="152"/>
      <w:r w:rsidRPr="002604A8">
        <w:rPr>
          <w:rFonts w:ascii="Times New Roman" w:hAnsi="Times New Roman" w:cs="Times New Roman"/>
        </w:rPr>
        <w:t xml:space="preserve"> </w:t>
      </w:r>
    </w:p>
    <w:p w14:paraId="6602E501" w14:textId="77777777" w:rsidR="00F94E30" w:rsidRPr="002604A8" w:rsidRDefault="00F94E30" w:rsidP="00F94E30">
      <w:pPr>
        <w:pStyle w:val="HWLELvl4"/>
        <w:rPr>
          <w:rFonts w:ascii="Times New Roman" w:hAnsi="Times New Roman" w:cs="Times New Roman"/>
        </w:rPr>
      </w:pPr>
      <w:bookmarkStart w:id="153" w:name="_Toc68703134"/>
      <w:r w:rsidRPr="002604A8">
        <w:rPr>
          <w:rFonts w:ascii="Times New Roman" w:hAnsi="Times New Roman" w:cs="Times New Roman"/>
        </w:rPr>
        <w:t>the number of cases where the debt was fully recovered.</w:t>
      </w:r>
      <w:bookmarkEnd w:id="153"/>
      <w:r w:rsidRPr="002604A8">
        <w:rPr>
          <w:rFonts w:ascii="Times New Roman" w:hAnsi="Times New Roman" w:cs="Times New Roman"/>
        </w:rPr>
        <w:t xml:space="preserve"> </w:t>
      </w:r>
    </w:p>
    <w:p w14:paraId="181850FA" w14:textId="77777777" w:rsidR="00F94E30" w:rsidRPr="002604A8" w:rsidRDefault="00F94E30" w:rsidP="00F94E30">
      <w:pPr>
        <w:pStyle w:val="HWLEBodyText"/>
        <w:rPr>
          <w:rFonts w:ascii="Times New Roman" w:hAnsi="Times New Roman" w:cs="Times New Roman"/>
        </w:rPr>
      </w:pPr>
    </w:p>
    <w:p w14:paraId="77E732BA" w14:textId="77777777" w:rsidR="00F94E30" w:rsidRPr="002604A8" w:rsidRDefault="00F94E30" w:rsidP="00F94E30">
      <w:pPr>
        <w:pStyle w:val="HWLEBodyText"/>
        <w:rPr>
          <w:rFonts w:ascii="Times New Roman" w:hAnsi="Times New Roman" w:cs="Times New Roman"/>
        </w:rPr>
        <w:sectPr w:rsidR="00F94E30" w:rsidRPr="002604A8" w:rsidSect="000D0E45">
          <w:headerReference w:type="default" r:id="rId16"/>
          <w:pgSz w:w="11906" w:h="16838"/>
          <w:pgMar w:top="1440" w:right="1440" w:bottom="1440" w:left="1440" w:header="708" w:footer="708" w:gutter="0"/>
          <w:cols w:space="708"/>
          <w:docGrid w:linePitch="360"/>
        </w:sectPr>
      </w:pPr>
    </w:p>
    <w:p w14:paraId="7B91F457" w14:textId="77777777" w:rsidR="00F94E30" w:rsidRPr="002604A8" w:rsidRDefault="00F94E30" w:rsidP="00F94E30">
      <w:pPr>
        <w:pStyle w:val="HWLEHeadTOC"/>
        <w:rPr>
          <w:rFonts w:ascii="Times New Roman" w:hAnsi="Times New Roman" w:cs="Times New Roman"/>
          <w:b/>
        </w:rPr>
      </w:pPr>
      <w:bookmarkStart w:id="154" w:name="_Toc74045215"/>
      <w:r w:rsidRPr="002604A8">
        <w:rPr>
          <w:rFonts w:ascii="Times New Roman" w:hAnsi="Times New Roman" w:cs="Times New Roman"/>
          <w:b/>
        </w:rPr>
        <w:lastRenderedPageBreak/>
        <w:t>Part 6 – Miscellaneous</w:t>
      </w:r>
      <w:bookmarkEnd w:id="154"/>
      <w:r w:rsidRPr="002604A8">
        <w:rPr>
          <w:rFonts w:ascii="Times New Roman" w:hAnsi="Times New Roman" w:cs="Times New Roman"/>
          <w:b/>
        </w:rPr>
        <w:t xml:space="preserve"> </w:t>
      </w:r>
    </w:p>
    <w:p w14:paraId="2957A7AA" w14:textId="77777777" w:rsidR="00F94E30" w:rsidRPr="002604A8" w:rsidRDefault="00F94E30" w:rsidP="00F94E30">
      <w:pPr>
        <w:pStyle w:val="HWLELvl1"/>
        <w:rPr>
          <w:rFonts w:ascii="Times New Roman" w:hAnsi="Times New Roman" w:cs="Times New Roman"/>
        </w:rPr>
      </w:pPr>
      <w:bookmarkStart w:id="155" w:name="_Toc74045216"/>
      <w:r w:rsidRPr="002604A8">
        <w:rPr>
          <w:rFonts w:ascii="Times New Roman" w:hAnsi="Times New Roman" w:cs="Times New Roman"/>
        </w:rPr>
        <w:t>Operation of this instrument</w:t>
      </w:r>
      <w:bookmarkEnd w:id="155"/>
    </w:p>
    <w:p w14:paraId="22C7FA8E" w14:textId="77777777" w:rsidR="00F94E30" w:rsidRPr="00713458" w:rsidRDefault="00F94E30" w:rsidP="00F94E30">
      <w:pPr>
        <w:pStyle w:val="HWLELvl3"/>
        <w:rPr>
          <w:rFonts w:ascii="Times New Roman" w:hAnsi="Times New Roman" w:cs="Times New Roman"/>
        </w:rPr>
      </w:pPr>
      <w:bookmarkStart w:id="156" w:name="_Toc68703135"/>
      <w:r w:rsidRPr="00713458">
        <w:rPr>
          <w:rFonts w:ascii="Times New Roman" w:hAnsi="Times New Roman" w:cs="Times New Roman"/>
          <w:iCs/>
        </w:rPr>
        <w:t xml:space="preserve">Nothing in this instrument is intended to affect the operation of the Privacy Act or the </w:t>
      </w:r>
      <w:r>
        <w:rPr>
          <w:rFonts w:ascii="Times New Roman" w:hAnsi="Times New Roman" w:cs="Times New Roman"/>
          <w:iCs/>
        </w:rPr>
        <w:t>Australian Privacy Principles.</w:t>
      </w:r>
      <w:r w:rsidRPr="00713458">
        <w:rPr>
          <w:rFonts w:ascii="Times New Roman" w:hAnsi="Times New Roman" w:cs="Times New Roman"/>
        </w:rPr>
        <w:t xml:space="preserve"> </w:t>
      </w:r>
      <w:bookmarkEnd w:id="156"/>
    </w:p>
    <w:p w14:paraId="6CE3CC3C" w14:textId="77777777" w:rsidR="00F94E30" w:rsidRPr="007D2FDA" w:rsidRDefault="00F94E30" w:rsidP="00F94E30">
      <w:pPr>
        <w:pStyle w:val="HWLEBodyText"/>
        <w:rPr>
          <w:rFonts w:ascii="Times New Roman" w:hAnsi="Times New Roman" w:cs="Times New Roman"/>
        </w:rPr>
      </w:pPr>
    </w:p>
    <w:p w14:paraId="20BC4574" w14:textId="77777777" w:rsidR="00B47EF3" w:rsidRDefault="00B47EF3"/>
    <w:sectPr w:rsidR="00B47EF3" w:rsidSect="000D0E45">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56CC7" w14:textId="77777777" w:rsidR="00C72542" w:rsidRDefault="00012281">
      <w:pPr>
        <w:spacing w:before="0" w:after="0" w:line="240" w:lineRule="auto"/>
      </w:pPr>
      <w:r>
        <w:separator/>
      </w:r>
    </w:p>
  </w:endnote>
  <w:endnote w:type="continuationSeparator" w:id="0">
    <w:p w14:paraId="0C666613" w14:textId="77777777" w:rsidR="00C72542" w:rsidRDefault="000122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iDocIDField045d8551-55cd-45d6-8283-5d8d"/>
  <w:p w14:paraId="2D4C2038" w14:textId="7E9EF83A" w:rsidR="007414F5" w:rsidRDefault="008C1AE5" w:rsidP="003A1325">
    <w:pPr>
      <w:pStyle w:val="DocID"/>
    </w:pPr>
    <w:r>
      <w:fldChar w:fldCharType="begin"/>
    </w:r>
    <w:r>
      <w:instrText xml:space="preserve">  DOCPROPERTY "CUS_DocIDChunk0" </w:instrText>
    </w:r>
    <w:r>
      <w:fldChar w:fldCharType="separate"/>
    </w:r>
    <w:r w:rsidR="00A66E7C">
      <w:rPr>
        <w:b/>
        <w:bCs/>
        <w:lang w:val="en-US"/>
      </w:rPr>
      <w:t>Error! Unknown document property name.</w:t>
    </w:r>
    <w:r>
      <w:fldChar w:fldCharType="end"/>
    </w:r>
    <w:bookmarkEnd w:id="2"/>
  </w:p>
  <w:bookmarkStart w:id="3" w:name="_iDocIDField74b14dbf-dcba-4346-b21c-d378"/>
  <w:p w14:paraId="5C7CD411" w14:textId="7F93356B" w:rsidR="007414F5" w:rsidRDefault="008C1AE5">
    <w:pPr>
      <w:pStyle w:val="DocID"/>
    </w:pPr>
    <w:r>
      <w:fldChar w:fldCharType="begin"/>
    </w:r>
    <w:r>
      <w:instrText xml:space="preserve">  DOCPROPERTY "CUS_DocIDChunk0" </w:instrText>
    </w:r>
    <w:r>
      <w:fldChar w:fldCharType="separate"/>
    </w:r>
    <w:r w:rsidR="00A66E7C">
      <w:rPr>
        <w:b/>
        <w:bCs/>
        <w:lang w:val="en-US"/>
      </w:rPr>
      <w:t>Error! Unknown document property name.</w:t>
    </w:r>
    <w:r>
      <w:fldChar w:fldCharType="end"/>
    </w:r>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iDocIDFieldb476a4de-1852-45a7-bcf7-054a"/>
  <w:p w14:paraId="2CD6DB8A" w14:textId="1162CFE9" w:rsidR="007414F5" w:rsidRDefault="008C1AE5" w:rsidP="009033A5">
    <w:pPr>
      <w:pStyle w:val="DocID"/>
    </w:pPr>
    <w:r>
      <w:fldChar w:fldCharType="begin"/>
    </w:r>
    <w:r>
      <w:instrText xml:space="preserve">  DOCPROPERTY "CUS_DocIDChunk0" </w:instrText>
    </w:r>
    <w:r>
      <w:fldChar w:fldCharType="separate"/>
    </w:r>
    <w:r w:rsidR="00A66E7C">
      <w:rPr>
        <w:b/>
        <w:bCs/>
        <w:lang w:val="en-US"/>
      </w:rPr>
      <w:t>Error! Unknown document property name.</w:t>
    </w:r>
    <w:r>
      <w:fldChar w:fldCharType="end"/>
    </w:r>
    <w:bookmarkEnd w:id="4"/>
  </w:p>
  <w:bookmarkStart w:id="5" w:name="_iDocIDField9478e069-4789-4806-953d-f427"/>
  <w:p w14:paraId="49B0FF25" w14:textId="0DB01A15" w:rsidR="007414F5" w:rsidRDefault="008C1AE5">
    <w:pPr>
      <w:pStyle w:val="DocID"/>
    </w:pPr>
    <w:r>
      <w:fldChar w:fldCharType="begin"/>
    </w:r>
    <w:r>
      <w:instrText xml:space="preserve">  DOCPROPERTY "CUS_DocIDChunk0" </w:instrText>
    </w:r>
    <w:r>
      <w:fldChar w:fldCharType="separate"/>
    </w:r>
    <w:r w:rsidR="00A66E7C">
      <w:rPr>
        <w:b/>
        <w:bCs/>
        <w:lang w:val="en-US"/>
      </w:rPr>
      <w:t>Error! Unknown document property name.</w:t>
    </w:r>
    <w:r>
      <w:fldChar w:fldCharType="end"/>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29D01" w14:textId="77777777" w:rsidR="00C72542" w:rsidRDefault="00012281">
      <w:pPr>
        <w:spacing w:before="0" w:after="0" w:line="240" w:lineRule="auto"/>
      </w:pPr>
      <w:r>
        <w:separator/>
      </w:r>
    </w:p>
  </w:footnote>
  <w:footnote w:type="continuationSeparator" w:id="0">
    <w:p w14:paraId="2F415491" w14:textId="77777777" w:rsidR="00C72542" w:rsidRDefault="0001228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D1D4" w14:textId="47E7D5E7" w:rsidR="00C81F35" w:rsidRDefault="00586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4E225" w14:textId="36A05D40" w:rsidR="00C81F35" w:rsidRPr="007D2FDA" w:rsidRDefault="008C1AE5" w:rsidP="00766E25">
    <w:pPr>
      <w:pStyle w:val="Header"/>
      <w:jc w:val="right"/>
      <w:rPr>
        <w:rFonts w:ascii="Times New Roman" w:hAnsi="Times New Roman" w:cs="Times New Roman"/>
        <w:b/>
      </w:rPr>
    </w:pPr>
    <w:r w:rsidRPr="007D2FDA">
      <w:rPr>
        <w:rFonts w:ascii="Times New Roman" w:hAnsi="Times New Roman" w:cs="Times New Roman"/>
        <w:b/>
      </w:rPr>
      <w:t>Preliminary - Part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B7CC" w14:textId="1B3F4B78" w:rsidR="00C81F35" w:rsidRPr="007D2FDA" w:rsidRDefault="008C1AE5" w:rsidP="00766E25">
    <w:pPr>
      <w:pStyle w:val="Header"/>
      <w:jc w:val="right"/>
      <w:rPr>
        <w:rFonts w:ascii="Times New Roman" w:hAnsi="Times New Roman" w:cs="Times New Roman"/>
        <w:b/>
      </w:rPr>
    </w:pPr>
    <w:r w:rsidRPr="007D2FDA">
      <w:rPr>
        <w:rFonts w:ascii="Times New Roman" w:hAnsi="Times New Roman" w:cs="Times New Roman"/>
        <w:b/>
      </w:rPr>
      <w:t>Program Protocols - Part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B93B" w14:textId="77777777" w:rsidR="00C81F35" w:rsidRPr="007D2FDA" w:rsidRDefault="008C1AE5" w:rsidP="00766E25">
    <w:pPr>
      <w:pStyle w:val="Header"/>
      <w:jc w:val="right"/>
      <w:rPr>
        <w:rFonts w:ascii="Times New Roman" w:hAnsi="Times New Roman" w:cs="Times New Roman"/>
        <w:b/>
      </w:rPr>
    </w:pPr>
    <w:r w:rsidRPr="007D2FDA">
      <w:rPr>
        <w:rFonts w:ascii="Times New Roman" w:hAnsi="Times New Roman" w:cs="Times New Roman"/>
        <w:b/>
      </w:rPr>
      <w:t>Technical standards - Part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BA660" w14:textId="77777777" w:rsidR="00C81F35" w:rsidRPr="007D2FDA" w:rsidRDefault="008C1AE5" w:rsidP="00766E25">
    <w:pPr>
      <w:pStyle w:val="Header"/>
      <w:jc w:val="right"/>
      <w:rPr>
        <w:rFonts w:ascii="Times New Roman" w:hAnsi="Times New Roman" w:cs="Times New Roman"/>
        <w:b/>
      </w:rPr>
    </w:pPr>
    <w:r w:rsidRPr="007D2FDA">
      <w:rPr>
        <w:rFonts w:ascii="Times New Roman" w:hAnsi="Times New Roman" w:cs="Times New Roman"/>
        <w:b/>
      </w:rPr>
      <w:t>Safeguards for affected individuals - Part 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73C8" w14:textId="77777777" w:rsidR="00C81F35" w:rsidRPr="007D2FDA" w:rsidRDefault="008C1AE5" w:rsidP="00766E25">
    <w:pPr>
      <w:pStyle w:val="Header"/>
      <w:jc w:val="right"/>
      <w:rPr>
        <w:rFonts w:ascii="Times New Roman" w:hAnsi="Times New Roman" w:cs="Times New Roman"/>
        <w:b/>
      </w:rPr>
    </w:pPr>
    <w:r w:rsidRPr="007D2FDA">
      <w:rPr>
        <w:rFonts w:ascii="Times New Roman" w:hAnsi="Times New Roman" w:cs="Times New Roman"/>
        <w:b/>
      </w:rPr>
      <w:t>Compliance and reporting - Part 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9947" w14:textId="77777777" w:rsidR="00C81F35" w:rsidRPr="007D2FDA" w:rsidRDefault="008C1AE5" w:rsidP="00766E25">
    <w:pPr>
      <w:pStyle w:val="Header"/>
      <w:jc w:val="right"/>
      <w:rPr>
        <w:rFonts w:ascii="Times New Roman" w:hAnsi="Times New Roman" w:cs="Times New Roman"/>
        <w:b/>
      </w:rPr>
    </w:pPr>
    <w:r w:rsidRPr="007D2FDA">
      <w:rPr>
        <w:rFonts w:ascii="Times New Roman" w:hAnsi="Times New Roman" w:cs="Times New Roman"/>
        <w:b/>
      </w:rPr>
      <w:t>Miscellaneous - Part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846B4"/>
    <w:multiLevelType w:val="multilevel"/>
    <w:tmpl w:val="776CC5BA"/>
    <w:lvl w:ilvl="0">
      <w:start w:val="1"/>
      <w:numFmt w:val="decimal"/>
      <w:pStyle w:val="HWLELvl1"/>
      <w:lvlText w:val="%1."/>
      <w:lvlJc w:val="left"/>
      <w:pPr>
        <w:tabs>
          <w:tab w:val="num" w:pos="709"/>
        </w:tabs>
        <w:ind w:left="709" w:hanging="709"/>
      </w:pPr>
      <w:rPr>
        <w:rFonts w:ascii="Times New Roman" w:hAnsi="Times New Roman" w:cs="Times New Roman" w:hint="default"/>
        <w:b/>
        <w:i w:val="0"/>
      </w:rPr>
    </w:lvl>
    <w:lvl w:ilvl="1">
      <w:start w:val="1"/>
      <w:numFmt w:val="decimal"/>
      <w:pStyle w:val="HWLELvl2"/>
      <w:lvlText w:val="%1.%2"/>
      <w:lvlJc w:val="left"/>
      <w:pPr>
        <w:tabs>
          <w:tab w:val="num" w:pos="709"/>
        </w:tabs>
        <w:ind w:left="709" w:hanging="709"/>
      </w:pPr>
      <w:rPr>
        <w:rFonts w:ascii="Arial" w:hAnsi="Arial" w:hint="default"/>
        <w:b w:val="0"/>
        <w:i w:val="0"/>
        <w:color w:val="auto"/>
        <w:sz w:val="20"/>
      </w:rPr>
    </w:lvl>
    <w:lvl w:ilvl="2">
      <w:start w:val="1"/>
      <w:numFmt w:val="decimal"/>
      <w:pStyle w:val="HWLELvl3"/>
      <w:lvlText w:val="%3)"/>
      <w:lvlJc w:val="left"/>
      <w:pPr>
        <w:tabs>
          <w:tab w:val="num" w:pos="1418"/>
        </w:tabs>
        <w:ind w:left="1418" w:hanging="709"/>
      </w:pPr>
      <w:rPr>
        <w:rFonts w:ascii="Times New Roman" w:hAnsi="Times New Roman" w:cs="Times New Roman" w:hint="default"/>
        <w:b w:val="0"/>
        <w:i w:val="0"/>
        <w:sz w:val="20"/>
        <w:szCs w:val="20"/>
      </w:rPr>
    </w:lvl>
    <w:lvl w:ilvl="3">
      <w:start w:val="1"/>
      <w:numFmt w:val="lowerLetter"/>
      <w:pStyle w:val="HWLELvl4"/>
      <w:lvlText w:val="%4."/>
      <w:lvlJc w:val="left"/>
      <w:pPr>
        <w:tabs>
          <w:tab w:val="num" w:pos="2126"/>
        </w:tabs>
        <w:ind w:left="2126" w:hanging="708"/>
      </w:pPr>
      <w:rPr>
        <w:rFonts w:hint="default"/>
        <w:b w:val="0"/>
        <w:i w:val="0"/>
      </w:rPr>
    </w:lvl>
    <w:lvl w:ilvl="4">
      <w:start w:val="1"/>
      <w:numFmt w:val="lowerRoman"/>
      <w:pStyle w:val="HWLELvl5"/>
      <w:lvlText w:val="(%5)"/>
      <w:lvlJc w:val="left"/>
      <w:pPr>
        <w:tabs>
          <w:tab w:val="num" w:pos="2835"/>
        </w:tabs>
        <w:ind w:left="2835" w:hanging="709"/>
      </w:pPr>
      <w:rPr>
        <w:rFonts w:hint="default"/>
        <w:b w:val="0"/>
        <w:i w:val="0"/>
      </w:rPr>
    </w:lvl>
    <w:lvl w:ilvl="5">
      <w:start w:val="1"/>
      <w:numFmt w:val="decimal"/>
      <w:pStyle w:val="HWLE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64CC251A"/>
    <w:multiLevelType w:val="singleLevel"/>
    <w:tmpl w:val="AC62CF68"/>
    <w:lvl w:ilvl="0">
      <w:start w:val="1"/>
      <w:numFmt w:val="decimal"/>
      <w:lvlText w:val="%1."/>
      <w:legacy w:legacy="1" w:legacySpace="0" w:legacyIndent="713"/>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30"/>
    <w:rsid w:val="00012281"/>
    <w:rsid w:val="00410DBB"/>
    <w:rsid w:val="004F6100"/>
    <w:rsid w:val="005406C8"/>
    <w:rsid w:val="00586820"/>
    <w:rsid w:val="005C7521"/>
    <w:rsid w:val="00656131"/>
    <w:rsid w:val="007739D7"/>
    <w:rsid w:val="008C1AE5"/>
    <w:rsid w:val="008C2D6A"/>
    <w:rsid w:val="00A66E7C"/>
    <w:rsid w:val="00A83F63"/>
    <w:rsid w:val="00B145C2"/>
    <w:rsid w:val="00B47EF3"/>
    <w:rsid w:val="00C72542"/>
    <w:rsid w:val="00C7435B"/>
    <w:rsid w:val="00D71F56"/>
    <w:rsid w:val="00E83D74"/>
    <w:rsid w:val="00F94E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79BEE"/>
  <w15:chartTrackingRefBased/>
  <w15:docId w15:val="{982135BF-C04D-4002-9F7B-EF1E8557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E30"/>
    <w:pPr>
      <w:spacing w:before="120" w:after="120" w:line="260" w:lineRule="atLeast"/>
    </w:pPr>
    <w:rPr>
      <w:rFonts w:ascii="Arial" w:hAnsi="Arial"/>
      <w:sz w:val="20"/>
    </w:rPr>
  </w:style>
  <w:style w:type="paragraph" w:styleId="Heading1">
    <w:name w:val="heading 1"/>
    <w:basedOn w:val="Normal"/>
    <w:next w:val="Normal"/>
    <w:link w:val="Heading1Char"/>
    <w:uiPriority w:val="9"/>
    <w:qFormat/>
    <w:rsid w:val="00410D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94E30"/>
    <w:pPr>
      <w:tabs>
        <w:tab w:val="center" w:pos="4111"/>
        <w:tab w:val="right" w:pos="8222"/>
      </w:tabs>
      <w:spacing w:line="240" w:lineRule="auto"/>
    </w:pPr>
    <w:rPr>
      <w:sz w:val="18"/>
    </w:rPr>
  </w:style>
  <w:style w:type="character" w:customStyle="1" w:styleId="HeaderChar">
    <w:name w:val="Header Char"/>
    <w:basedOn w:val="DefaultParagraphFont"/>
    <w:link w:val="Header"/>
    <w:rsid w:val="00F94E30"/>
    <w:rPr>
      <w:rFonts w:ascii="Arial" w:hAnsi="Arial"/>
      <w:sz w:val="18"/>
    </w:rPr>
  </w:style>
  <w:style w:type="paragraph" w:customStyle="1" w:styleId="HWLELvl1">
    <w:name w:val="HWLE Lvl 1"/>
    <w:basedOn w:val="Normal"/>
    <w:qFormat/>
    <w:rsid w:val="00F94E30"/>
    <w:pPr>
      <w:numPr>
        <w:numId w:val="2"/>
      </w:numPr>
      <w:outlineLvl w:val="0"/>
    </w:pPr>
    <w:rPr>
      <w:b/>
      <w:sz w:val="24"/>
    </w:rPr>
  </w:style>
  <w:style w:type="paragraph" w:customStyle="1" w:styleId="HWLELvl2">
    <w:name w:val="HWLE Lvl 2"/>
    <w:basedOn w:val="Normal"/>
    <w:qFormat/>
    <w:rsid w:val="00F94E30"/>
    <w:pPr>
      <w:numPr>
        <w:ilvl w:val="1"/>
        <w:numId w:val="2"/>
      </w:numPr>
      <w:spacing w:before="240" w:after="240"/>
      <w:outlineLvl w:val="1"/>
    </w:pPr>
  </w:style>
  <w:style w:type="paragraph" w:customStyle="1" w:styleId="HWLELvl3">
    <w:name w:val="HWLE Lvl 3"/>
    <w:basedOn w:val="Normal"/>
    <w:qFormat/>
    <w:rsid w:val="00F94E30"/>
    <w:pPr>
      <w:numPr>
        <w:ilvl w:val="2"/>
        <w:numId w:val="2"/>
      </w:numPr>
      <w:outlineLvl w:val="2"/>
    </w:pPr>
  </w:style>
  <w:style w:type="paragraph" w:customStyle="1" w:styleId="HWLELvl4">
    <w:name w:val="HWLE Lvl 4"/>
    <w:basedOn w:val="Normal"/>
    <w:qFormat/>
    <w:rsid w:val="00F94E30"/>
    <w:pPr>
      <w:numPr>
        <w:ilvl w:val="3"/>
        <w:numId w:val="2"/>
      </w:numPr>
      <w:outlineLvl w:val="3"/>
    </w:pPr>
  </w:style>
  <w:style w:type="paragraph" w:customStyle="1" w:styleId="HWLELvl5">
    <w:name w:val="HWLE Lvl 5"/>
    <w:basedOn w:val="Normal"/>
    <w:qFormat/>
    <w:rsid w:val="00F94E30"/>
    <w:pPr>
      <w:numPr>
        <w:ilvl w:val="4"/>
        <w:numId w:val="2"/>
      </w:numPr>
      <w:outlineLvl w:val="4"/>
    </w:pPr>
  </w:style>
  <w:style w:type="paragraph" w:customStyle="1" w:styleId="HWLELvl6">
    <w:name w:val="HWLE Lvl 6"/>
    <w:basedOn w:val="Normal"/>
    <w:qFormat/>
    <w:rsid w:val="00F94E30"/>
    <w:pPr>
      <w:numPr>
        <w:ilvl w:val="5"/>
        <w:numId w:val="2"/>
      </w:numPr>
      <w:spacing w:before="240" w:after="240"/>
      <w:outlineLvl w:val="5"/>
    </w:pPr>
  </w:style>
  <w:style w:type="paragraph" w:customStyle="1" w:styleId="HWLEBodyText">
    <w:name w:val="HWLE Body Text"/>
    <w:basedOn w:val="Normal"/>
    <w:link w:val="HWLEBodyTextChar"/>
    <w:qFormat/>
    <w:rsid w:val="00F94E30"/>
  </w:style>
  <w:style w:type="paragraph" w:customStyle="1" w:styleId="DocID">
    <w:name w:val="DocID"/>
    <w:basedOn w:val="Footer"/>
    <w:link w:val="DocIDChar"/>
    <w:qFormat/>
    <w:rsid w:val="00F94E30"/>
    <w:pPr>
      <w:tabs>
        <w:tab w:val="clear" w:pos="4513"/>
        <w:tab w:val="clear" w:pos="9026"/>
        <w:tab w:val="center" w:pos="4111"/>
        <w:tab w:val="right" w:pos="8222"/>
      </w:tabs>
      <w:spacing w:before="60" w:after="60"/>
    </w:pPr>
    <w:rPr>
      <w:sz w:val="14"/>
    </w:rPr>
  </w:style>
  <w:style w:type="paragraph" w:customStyle="1" w:styleId="HWLEHead">
    <w:name w:val="HWLE Head"/>
    <w:basedOn w:val="Normal"/>
    <w:next w:val="HWLEBodyText"/>
    <w:rsid w:val="00F94E30"/>
    <w:pPr>
      <w:keepNext/>
      <w:spacing w:before="360" w:after="240"/>
    </w:pPr>
    <w:rPr>
      <w:rFonts w:ascii="Arial Bold" w:eastAsia="Times New Roman" w:hAnsi="Arial Bold" w:cs="Arial"/>
      <w:bCs/>
      <w:szCs w:val="28"/>
    </w:rPr>
  </w:style>
  <w:style w:type="paragraph" w:styleId="TOC2">
    <w:name w:val="toc 2"/>
    <w:basedOn w:val="Normal"/>
    <w:next w:val="Normal"/>
    <w:uiPriority w:val="39"/>
    <w:rsid w:val="00F94E30"/>
    <w:pPr>
      <w:pBdr>
        <w:bottom w:val="single" w:sz="4" w:space="6" w:color="auto"/>
        <w:between w:val="single" w:sz="4" w:space="1" w:color="auto"/>
      </w:pBdr>
      <w:tabs>
        <w:tab w:val="left" w:pos="1418"/>
        <w:tab w:val="right" w:pos="8222"/>
      </w:tabs>
      <w:spacing w:before="240"/>
      <w:ind w:left="1418" w:hanging="709"/>
    </w:pPr>
    <w:rPr>
      <w:rFonts w:ascii="Arial Bold" w:eastAsia="Times New Roman" w:hAnsi="Arial Bold" w:cs="Arial Bold"/>
      <w:bCs/>
      <w:noProof/>
      <w:szCs w:val="20"/>
    </w:rPr>
  </w:style>
  <w:style w:type="paragraph" w:customStyle="1" w:styleId="HWLEHeadTOC">
    <w:name w:val="HWLE Head TOC"/>
    <w:basedOn w:val="HWLEHead"/>
    <w:next w:val="HWLEBodyText"/>
    <w:rsid w:val="00F94E30"/>
    <w:rPr>
      <w:sz w:val="32"/>
    </w:rPr>
  </w:style>
  <w:style w:type="character" w:styleId="Hyperlink">
    <w:name w:val="Hyperlink"/>
    <w:uiPriority w:val="99"/>
    <w:rsid w:val="00F94E30"/>
    <w:rPr>
      <w:rFonts w:cs="Times New Roman"/>
      <w:b/>
      <w:color w:val="0000FF"/>
      <w:u w:val="single"/>
    </w:rPr>
  </w:style>
  <w:style w:type="character" w:customStyle="1" w:styleId="DocIDChar">
    <w:name w:val="DocID Char"/>
    <w:link w:val="DocID"/>
    <w:rsid w:val="00F94E30"/>
    <w:rPr>
      <w:rFonts w:ascii="Arial" w:hAnsi="Arial"/>
      <w:sz w:val="14"/>
    </w:rPr>
  </w:style>
  <w:style w:type="character" w:customStyle="1" w:styleId="HWLEBodyTextChar">
    <w:name w:val="HWLE Body Text Char"/>
    <w:link w:val="HWLEBodyText"/>
    <w:rsid w:val="00F94E30"/>
    <w:rPr>
      <w:rFonts w:ascii="Arial" w:hAnsi="Arial"/>
      <w:sz w:val="20"/>
    </w:rPr>
  </w:style>
  <w:style w:type="character" w:styleId="CommentReference">
    <w:name w:val="annotation reference"/>
    <w:basedOn w:val="DefaultParagraphFont"/>
    <w:uiPriority w:val="99"/>
    <w:semiHidden/>
    <w:unhideWhenUsed/>
    <w:rsid w:val="00F94E30"/>
    <w:rPr>
      <w:sz w:val="16"/>
      <w:szCs w:val="16"/>
    </w:rPr>
  </w:style>
  <w:style w:type="paragraph" w:styleId="CommentText">
    <w:name w:val="annotation text"/>
    <w:basedOn w:val="Normal"/>
    <w:link w:val="CommentTextChar"/>
    <w:uiPriority w:val="99"/>
    <w:unhideWhenUsed/>
    <w:rsid w:val="00F94E30"/>
    <w:pPr>
      <w:spacing w:line="240" w:lineRule="auto"/>
    </w:pPr>
    <w:rPr>
      <w:szCs w:val="20"/>
    </w:rPr>
  </w:style>
  <w:style w:type="character" w:customStyle="1" w:styleId="CommentTextChar">
    <w:name w:val="Comment Text Char"/>
    <w:basedOn w:val="DefaultParagraphFont"/>
    <w:link w:val="CommentText"/>
    <w:uiPriority w:val="99"/>
    <w:rsid w:val="00F94E30"/>
    <w:rPr>
      <w:rFonts w:ascii="Arial" w:hAnsi="Arial"/>
      <w:sz w:val="20"/>
      <w:szCs w:val="20"/>
    </w:rPr>
  </w:style>
  <w:style w:type="paragraph" w:styleId="Footer">
    <w:name w:val="footer"/>
    <w:basedOn w:val="Normal"/>
    <w:link w:val="FooterChar"/>
    <w:uiPriority w:val="99"/>
    <w:semiHidden/>
    <w:unhideWhenUsed/>
    <w:rsid w:val="00F94E30"/>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F94E30"/>
    <w:rPr>
      <w:rFonts w:ascii="Arial" w:hAnsi="Arial"/>
      <w:sz w:val="20"/>
    </w:rPr>
  </w:style>
  <w:style w:type="paragraph" w:styleId="CommentSubject">
    <w:name w:val="annotation subject"/>
    <w:basedOn w:val="CommentText"/>
    <w:next w:val="CommentText"/>
    <w:link w:val="CommentSubjectChar"/>
    <w:uiPriority w:val="99"/>
    <w:semiHidden/>
    <w:unhideWhenUsed/>
    <w:rsid w:val="00B145C2"/>
    <w:rPr>
      <w:b/>
      <w:bCs/>
    </w:rPr>
  </w:style>
  <w:style w:type="character" w:customStyle="1" w:styleId="CommentSubjectChar">
    <w:name w:val="Comment Subject Char"/>
    <w:basedOn w:val="CommentTextChar"/>
    <w:link w:val="CommentSubject"/>
    <w:uiPriority w:val="99"/>
    <w:semiHidden/>
    <w:rsid w:val="00B145C2"/>
    <w:rPr>
      <w:rFonts w:ascii="Arial" w:hAnsi="Arial"/>
      <w:b/>
      <w:bCs/>
      <w:sz w:val="20"/>
      <w:szCs w:val="20"/>
    </w:rPr>
  </w:style>
  <w:style w:type="character" w:customStyle="1" w:styleId="Heading1Char">
    <w:name w:val="Heading 1 Char"/>
    <w:basedOn w:val="DefaultParagraphFont"/>
    <w:link w:val="Heading1"/>
    <w:uiPriority w:val="9"/>
    <w:rsid w:val="00410DB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C7521"/>
    <w:pPr>
      <w:spacing w:line="259" w:lineRule="auto"/>
      <w:outlineLvl w:val="9"/>
    </w:pPr>
    <w:rPr>
      <w:lang w:val="en-US"/>
    </w:rPr>
  </w:style>
  <w:style w:type="paragraph" w:styleId="TOC1">
    <w:name w:val="toc 1"/>
    <w:basedOn w:val="Normal"/>
    <w:next w:val="Normal"/>
    <w:autoRedefine/>
    <w:uiPriority w:val="39"/>
    <w:unhideWhenUsed/>
    <w:rsid w:val="005C7521"/>
    <w:pPr>
      <w:spacing w:before="0" w:after="100" w:line="259" w:lineRule="auto"/>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5C7521"/>
    <w:pPr>
      <w:spacing w:before="0" w:after="100" w:line="259" w:lineRule="auto"/>
      <w:ind w:left="440"/>
    </w:pPr>
    <w:rPr>
      <w:rFonts w:asciiTheme="minorHAnsi" w:eastAsiaTheme="minorEastAsia" w:hAnsiTheme="minorHAnsi" w:cs="Times New Roman"/>
      <w:sz w:val="22"/>
      <w:lang w:val="en-US"/>
    </w:rPr>
  </w:style>
  <w:style w:type="table" w:styleId="TableGrid">
    <w:name w:val="Table Grid"/>
    <w:basedOn w:val="TableNormal"/>
    <w:uiPriority w:val="39"/>
    <w:rsid w:val="005C7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2F427-E62A-443D-83AB-BEC38A8CF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2984</Words>
  <Characters>17013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 Christensen</dc:creator>
  <cp:keywords/>
  <dc:description/>
  <cp:lastModifiedBy>Jay Fradkin</cp:lastModifiedBy>
  <cp:revision>2</cp:revision>
  <cp:lastPrinted>2021-06-08T00:20:00Z</cp:lastPrinted>
  <dcterms:created xsi:type="dcterms:W3CDTF">2021-06-08T02:11:00Z</dcterms:created>
  <dcterms:modified xsi:type="dcterms:W3CDTF">2021-06-08T02:11:00Z</dcterms:modified>
</cp:coreProperties>
</file>