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FBFD8" w14:textId="77777777" w:rsidR="00715914" w:rsidRPr="00A43167" w:rsidRDefault="00DA186E" w:rsidP="00B05CF4">
      <w:pPr>
        <w:rPr>
          <w:sz w:val="28"/>
        </w:rPr>
      </w:pPr>
      <w:r w:rsidRPr="00A43167">
        <w:rPr>
          <w:noProof/>
          <w:lang w:eastAsia="en-AU"/>
        </w:rPr>
        <w:drawing>
          <wp:inline distT="0" distB="0" distL="0" distR="0" wp14:anchorId="5C25A965" wp14:editId="2BE0757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F8594" w14:textId="77777777" w:rsidR="00715914" w:rsidRPr="00A43167" w:rsidRDefault="00715914" w:rsidP="00715914">
      <w:pPr>
        <w:rPr>
          <w:sz w:val="19"/>
        </w:rPr>
      </w:pPr>
    </w:p>
    <w:p w14:paraId="0C445CE1" w14:textId="77777777" w:rsidR="00715914" w:rsidRPr="00A43167" w:rsidRDefault="0013558D" w:rsidP="00715914">
      <w:pPr>
        <w:pStyle w:val="ShortT"/>
      </w:pPr>
      <w:r w:rsidRPr="00A43167">
        <w:t>A New Tax System (Goods and Services Tax) (GST</w:t>
      </w:r>
      <w:r w:rsidR="00A43167">
        <w:noBreakHyphen/>
      </w:r>
      <w:r w:rsidRPr="00A43167">
        <w:t xml:space="preserve">free Supply—National Disability Insurance Scheme Supports) </w:t>
      </w:r>
      <w:r w:rsidR="00A43167" w:rsidRPr="00A43167">
        <w:t>Determination 2</w:t>
      </w:r>
      <w:r w:rsidRPr="00A43167">
        <w:t>021</w:t>
      </w:r>
    </w:p>
    <w:p w14:paraId="35ABDC9C" w14:textId="77777777" w:rsidR="0078069F" w:rsidRPr="00A43167" w:rsidRDefault="0078069F" w:rsidP="00886955">
      <w:pPr>
        <w:pStyle w:val="SignCoverPageStart"/>
        <w:rPr>
          <w:szCs w:val="22"/>
        </w:rPr>
      </w:pPr>
      <w:r w:rsidRPr="00A43167">
        <w:rPr>
          <w:szCs w:val="22"/>
        </w:rPr>
        <w:t>I, Linda Reynolds CSC, Minister for the National Disability Insurance Scheme, make the following determination.</w:t>
      </w:r>
    </w:p>
    <w:p w14:paraId="1D3B2158" w14:textId="25FA4E7F" w:rsidR="0078069F" w:rsidRPr="00A43167" w:rsidRDefault="0078069F" w:rsidP="00886955">
      <w:pPr>
        <w:keepNext/>
        <w:spacing w:before="300" w:line="240" w:lineRule="atLeast"/>
        <w:ind w:right="397"/>
        <w:jc w:val="both"/>
        <w:rPr>
          <w:szCs w:val="22"/>
        </w:rPr>
      </w:pPr>
      <w:r w:rsidRPr="00A43167">
        <w:rPr>
          <w:szCs w:val="22"/>
        </w:rPr>
        <w:t>Dated</w:t>
      </w:r>
      <w:r w:rsidR="00F41578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A43167">
        <w:rPr>
          <w:szCs w:val="22"/>
        </w:rPr>
        <w:fldChar w:fldCharType="begin"/>
      </w:r>
      <w:r w:rsidRPr="00A43167">
        <w:rPr>
          <w:szCs w:val="22"/>
        </w:rPr>
        <w:instrText xml:space="preserve"> DOCPROPERTY  DateMade </w:instrText>
      </w:r>
      <w:r w:rsidRPr="00A43167">
        <w:rPr>
          <w:szCs w:val="22"/>
        </w:rPr>
        <w:fldChar w:fldCharType="separate"/>
      </w:r>
      <w:r w:rsidR="00F41578">
        <w:rPr>
          <w:szCs w:val="22"/>
        </w:rPr>
        <w:t>24 June 2021</w:t>
      </w:r>
      <w:r w:rsidRPr="00A43167">
        <w:rPr>
          <w:szCs w:val="22"/>
        </w:rPr>
        <w:fldChar w:fldCharType="end"/>
      </w:r>
    </w:p>
    <w:p w14:paraId="007AEA30" w14:textId="77777777" w:rsidR="0078069F" w:rsidRPr="00A43167" w:rsidRDefault="0078069F" w:rsidP="0088695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43167">
        <w:rPr>
          <w:szCs w:val="22"/>
        </w:rPr>
        <w:t>Linda Reynolds CSC</w:t>
      </w:r>
    </w:p>
    <w:p w14:paraId="0676F647" w14:textId="77777777" w:rsidR="0078069F" w:rsidRPr="00A43167" w:rsidRDefault="0078069F" w:rsidP="00886955">
      <w:pPr>
        <w:pStyle w:val="SignCoverPageEnd"/>
        <w:rPr>
          <w:szCs w:val="22"/>
        </w:rPr>
      </w:pPr>
      <w:r w:rsidRPr="00A43167">
        <w:rPr>
          <w:szCs w:val="22"/>
        </w:rPr>
        <w:t>Minister for the National Disability Insurance Scheme</w:t>
      </w:r>
    </w:p>
    <w:p w14:paraId="1CD2B62C" w14:textId="77777777" w:rsidR="0078069F" w:rsidRPr="00A43167" w:rsidRDefault="0078069F" w:rsidP="00886955"/>
    <w:p w14:paraId="5AA373AF" w14:textId="77777777" w:rsidR="00715914" w:rsidRPr="008E3C04" w:rsidRDefault="00715914" w:rsidP="00715914">
      <w:pPr>
        <w:pStyle w:val="Header"/>
        <w:tabs>
          <w:tab w:val="clear" w:pos="4150"/>
          <w:tab w:val="clear" w:pos="8307"/>
        </w:tabs>
      </w:pPr>
      <w:r w:rsidRPr="008E3C04">
        <w:rPr>
          <w:rStyle w:val="CharChapNo"/>
        </w:rPr>
        <w:t xml:space="preserve"> </w:t>
      </w:r>
      <w:r w:rsidRPr="008E3C04">
        <w:rPr>
          <w:rStyle w:val="CharChapText"/>
        </w:rPr>
        <w:t xml:space="preserve"> </w:t>
      </w:r>
    </w:p>
    <w:p w14:paraId="4B99D5E1" w14:textId="77777777" w:rsidR="00715914" w:rsidRPr="008E3C04" w:rsidRDefault="00715914" w:rsidP="00715914">
      <w:pPr>
        <w:pStyle w:val="Header"/>
        <w:tabs>
          <w:tab w:val="clear" w:pos="4150"/>
          <w:tab w:val="clear" w:pos="8307"/>
        </w:tabs>
      </w:pPr>
      <w:r w:rsidRPr="008E3C04">
        <w:rPr>
          <w:rStyle w:val="CharPartNo"/>
        </w:rPr>
        <w:t xml:space="preserve"> </w:t>
      </w:r>
      <w:r w:rsidRPr="008E3C04">
        <w:rPr>
          <w:rStyle w:val="CharPartText"/>
        </w:rPr>
        <w:t xml:space="preserve"> </w:t>
      </w:r>
    </w:p>
    <w:p w14:paraId="67AEFE0A" w14:textId="77777777" w:rsidR="00715914" w:rsidRPr="008E3C04" w:rsidRDefault="00715914" w:rsidP="00715914">
      <w:pPr>
        <w:pStyle w:val="Header"/>
        <w:tabs>
          <w:tab w:val="clear" w:pos="4150"/>
          <w:tab w:val="clear" w:pos="8307"/>
        </w:tabs>
      </w:pPr>
      <w:r w:rsidRPr="008E3C04">
        <w:rPr>
          <w:rStyle w:val="CharDivNo"/>
        </w:rPr>
        <w:t xml:space="preserve"> </w:t>
      </w:r>
      <w:r w:rsidRPr="008E3C04">
        <w:rPr>
          <w:rStyle w:val="CharDivText"/>
        </w:rPr>
        <w:t xml:space="preserve"> </w:t>
      </w:r>
    </w:p>
    <w:p w14:paraId="3F54B5A7" w14:textId="77777777" w:rsidR="00715914" w:rsidRPr="00A43167" w:rsidRDefault="00715914" w:rsidP="00715914">
      <w:pPr>
        <w:sectPr w:rsidR="00715914" w:rsidRPr="00A43167" w:rsidSect="00C93A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FC9905A" w14:textId="77777777" w:rsidR="00F67BCA" w:rsidRPr="00A43167" w:rsidRDefault="00715914" w:rsidP="00715914">
      <w:pPr>
        <w:outlineLvl w:val="0"/>
        <w:rPr>
          <w:sz w:val="36"/>
        </w:rPr>
      </w:pPr>
      <w:r w:rsidRPr="00A43167">
        <w:rPr>
          <w:sz w:val="36"/>
        </w:rPr>
        <w:lastRenderedPageBreak/>
        <w:t>Contents</w:t>
      </w:r>
    </w:p>
    <w:bookmarkStart w:id="2" w:name="BKCheck15B_2"/>
    <w:bookmarkEnd w:id="2"/>
    <w:p w14:paraId="62B38783" w14:textId="1205C3E8" w:rsidR="00A43167" w:rsidRDefault="00A431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43167">
        <w:rPr>
          <w:noProof/>
        </w:rPr>
        <w:tab/>
      </w:r>
      <w:r w:rsidRPr="00A43167">
        <w:rPr>
          <w:noProof/>
        </w:rPr>
        <w:fldChar w:fldCharType="begin"/>
      </w:r>
      <w:r w:rsidRPr="00A43167">
        <w:rPr>
          <w:noProof/>
        </w:rPr>
        <w:instrText xml:space="preserve"> PAGEREF _Toc73536974 \h </w:instrText>
      </w:r>
      <w:r w:rsidRPr="00A43167">
        <w:rPr>
          <w:noProof/>
        </w:rPr>
      </w:r>
      <w:r w:rsidRPr="00A43167">
        <w:rPr>
          <w:noProof/>
        </w:rPr>
        <w:fldChar w:fldCharType="separate"/>
      </w:r>
      <w:r w:rsidR="00F41578">
        <w:rPr>
          <w:noProof/>
        </w:rPr>
        <w:t>1</w:t>
      </w:r>
      <w:r w:rsidRPr="00A43167">
        <w:rPr>
          <w:noProof/>
        </w:rPr>
        <w:fldChar w:fldCharType="end"/>
      </w:r>
    </w:p>
    <w:p w14:paraId="1C629CFC" w14:textId="6B4FFCFE" w:rsidR="00A43167" w:rsidRDefault="00A431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43167">
        <w:rPr>
          <w:noProof/>
        </w:rPr>
        <w:tab/>
      </w:r>
      <w:r w:rsidRPr="00A43167">
        <w:rPr>
          <w:noProof/>
        </w:rPr>
        <w:fldChar w:fldCharType="begin"/>
      </w:r>
      <w:r w:rsidRPr="00A43167">
        <w:rPr>
          <w:noProof/>
        </w:rPr>
        <w:instrText xml:space="preserve"> PAGEREF _Toc73536975 \h </w:instrText>
      </w:r>
      <w:r w:rsidRPr="00A43167">
        <w:rPr>
          <w:noProof/>
        </w:rPr>
      </w:r>
      <w:r w:rsidRPr="00A43167">
        <w:rPr>
          <w:noProof/>
        </w:rPr>
        <w:fldChar w:fldCharType="separate"/>
      </w:r>
      <w:r w:rsidR="00F41578">
        <w:rPr>
          <w:noProof/>
        </w:rPr>
        <w:t>1</w:t>
      </w:r>
      <w:r w:rsidRPr="00A43167">
        <w:rPr>
          <w:noProof/>
        </w:rPr>
        <w:fldChar w:fldCharType="end"/>
      </w:r>
    </w:p>
    <w:p w14:paraId="0E2D34B6" w14:textId="602A87EE" w:rsidR="00A43167" w:rsidRDefault="00A431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43167">
        <w:rPr>
          <w:noProof/>
        </w:rPr>
        <w:tab/>
      </w:r>
      <w:r w:rsidRPr="00A43167">
        <w:rPr>
          <w:noProof/>
        </w:rPr>
        <w:fldChar w:fldCharType="begin"/>
      </w:r>
      <w:r w:rsidRPr="00A43167">
        <w:rPr>
          <w:noProof/>
        </w:rPr>
        <w:instrText xml:space="preserve"> PAGEREF _Toc73536976 \h </w:instrText>
      </w:r>
      <w:r w:rsidRPr="00A43167">
        <w:rPr>
          <w:noProof/>
        </w:rPr>
      </w:r>
      <w:r w:rsidRPr="00A43167">
        <w:rPr>
          <w:noProof/>
        </w:rPr>
        <w:fldChar w:fldCharType="separate"/>
      </w:r>
      <w:r w:rsidR="00F41578">
        <w:rPr>
          <w:noProof/>
        </w:rPr>
        <w:t>1</w:t>
      </w:r>
      <w:r w:rsidRPr="00A43167">
        <w:rPr>
          <w:noProof/>
        </w:rPr>
        <w:fldChar w:fldCharType="end"/>
      </w:r>
    </w:p>
    <w:p w14:paraId="774BD054" w14:textId="51C672F8" w:rsidR="00A43167" w:rsidRDefault="00A431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43167">
        <w:rPr>
          <w:noProof/>
        </w:rPr>
        <w:tab/>
      </w:r>
      <w:r w:rsidRPr="00A43167">
        <w:rPr>
          <w:noProof/>
        </w:rPr>
        <w:fldChar w:fldCharType="begin"/>
      </w:r>
      <w:r w:rsidRPr="00A43167">
        <w:rPr>
          <w:noProof/>
        </w:rPr>
        <w:instrText xml:space="preserve"> PAGEREF _Toc73536977 \h </w:instrText>
      </w:r>
      <w:r w:rsidRPr="00A43167">
        <w:rPr>
          <w:noProof/>
        </w:rPr>
      </w:r>
      <w:r w:rsidRPr="00A43167">
        <w:rPr>
          <w:noProof/>
        </w:rPr>
        <w:fldChar w:fldCharType="separate"/>
      </w:r>
      <w:r w:rsidR="00F41578">
        <w:rPr>
          <w:noProof/>
        </w:rPr>
        <w:t>1</w:t>
      </w:r>
      <w:r w:rsidRPr="00A43167">
        <w:rPr>
          <w:noProof/>
        </w:rPr>
        <w:fldChar w:fldCharType="end"/>
      </w:r>
    </w:p>
    <w:p w14:paraId="328418C8" w14:textId="2DC73B7F" w:rsidR="00A43167" w:rsidRDefault="00A431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A43167">
        <w:rPr>
          <w:noProof/>
        </w:rPr>
        <w:tab/>
      </w:r>
      <w:r w:rsidRPr="00A43167">
        <w:rPr>
          <w:noProof/>
        </w:rPr>
        <w:fldChar w:fldCharType="begin"/>
      </w:r>
      <w:r w:rsidRPr="00A43167">
        <w:rPr>
          <w:noProof/>
        </w:rPr>
        <w:instrText xml:space="preserve"> PAGEREF _Toc73536978 \h </w:instrText>
      </w:r>
      <w:r w:rsidRPr="00A43167">
        <w:rPr>
          <w:noProof/>
        </w:rPr>
      </w:r>
      <w:r w:rsidRPr="00A43167">
        <w:rPr>
          <w:noProof/>
        </w:rPr>
        <w:fldChar w:fldCharType="separate"/>
      </w:r>
      <w:r w:rsidR="00F41578">
        <w:rPr>
          <w:noProof/>
        </w:rPr>
        <w:t>1</w:t>
      </w:r>
      <w:r w:rsidRPr="00A43167">
        <w:rPr>
          <w:noProof/>
        </w:rPr>
        <w:fldChar w:fldCharType="end"/>
      </w:r>
    </w:p>
    <w:p w14:paraId="10B78AA6" w14:textId="3E181945" w:rsidR="00A43167" w:rsidRDefault="00A431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Kinds of supplies</w:t>
      </w:r>
      <w:r w:rsidRPr="00A43167">
        <w:rPr>
          <w:noProof/>
        </w:rPr>
        <w:tab/>
      </w:r>
      <w:r w:rsidRPr="00A43167">
        <w:rPr>
          <w:noProof/>
        </w:rPr>
        <w:fldChar w:fldCharType="begin"/>
      </w:r>
      <w:r w:rsidRPr="00A43167">
        <w:rPr>
          <w:noProof/>
        </w:rPr>
        <w:instrText xml:space="preserve"> PAGEREF _Toc73536979 \h </w:instrText>
      </w:r>
      <w:r w:rsidRPr="00A43167">
        <w:rPr>
          <w:noProof/>
        </w:rPr>
      </w:r>
      <w:r w:rsidRPr="00A43167">
        <w:rPr>
          <w:noProof/>
        </w:rPr>
        <w:fldChar w:fldCharType="separate"/>
      </w:r>
      <w:r w:rsidR="00F41578">
        <w:rPr>
          <w:noProof/>
        </w:rPr>
        <w:t>2</w:t>
      </w:r>
      <w:r w:rsidRPr="00A43167">
        <w:rPr>
          <w:noProof/>
        </w:rPr>
        <w:fldChar w:fldCharType="end"/>
      </w:r>
    </w:p>
    <w:p w14:paraId="6C4EBB8C" w14:textId="14003F45" w:rsidR="00A43167" w:rsidRDefault="00A431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Application</w:t>
      </w:r>
      <w:r w:rsidRPr="00A43167">
        <w:rPr>
          <w:noProof/>
        </w:rPr>
        <w:tab/>
      </w:r>
      <w:r w:rsidRPr="00A43167">
        <w:rPr>
          <w:noProof/>
        </w:rPr>
        <w:fldChar w:fldCharType="begin"/>
      </w:r>
      <w:r w:rsidRPr="00A43167">
        <w:rPr>
          <w:noProof/>
        </w:rPr>
        <w:instrText xml:space="preserve"> PAGEREF _Toc73536980 \h </w:instrText>
      </w:r>
      <w:r w:rsidRPr="00A43167">
        <w:rPr>
          <w:noProof/>
        </w:rPr>
      </w:r>
      <w:r w:rsidRPr="00A43167">
        <w:rPr>
          <w:noProof/>
        </w:rPr>
        <w:fldChar w:fldCharType="separate"/>
      </w:r>
      <w:r w:rsidR="00F41578">
        <w:rPr>
          <w:noProof/>
        </w:rPr>
        <w:t>3</w:t>
      </w:r>
      <w:r w:rsidRPr="00A43167">
        <w:rPr>
          <w:noProof/>
        </w:rPr>
        <w:fldChar w:fldCharType="end"/>
      </w:r>
    </w:p>
    <w:p w14:paraId="237DE15F" w14:textId="42BEF303" w:rsidR="00A43167" w:rsidRDefault="00A4316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A43167">
        <w:rPr>
          <w:b w:val="0"/>
          <w:noProof/>
          <w:sz w:val="18"/>
        </w:rPr>
        <w:tab/>
      </w:r>
      <w:r w:rsidRPr="00A43167">
        <w:rPr>
          <w:b w:val="0"/>
          <w:noProof/>
          <w:sz w:val="18"/>
        </w:rPr>
        <w:fldChar w:fldCharType="begin"/>
      </w:r>
      <w:r w:rsidRPr="00A43167">
        <w:rPr>
          <w:b w:val="0"/>
          <w:noProof/>
          <w:sz w:val="18"/>
        </w:rPr>
        <w:instrText xml:space="preserve"> PAGEREF _Toc73536981 \h </w:instrText>
      </w:r>
      <w:r w:rsidRPr="00A43167">
        <w:rPr>
          <w:b w:val="0"/>
          <w:noProof/>
          <w:sz w:val="18"/>
        </w:rPr>
      </w:r>
      <w:r w:rsidRPr="00A43167">
        <w:rPr>
          <w:b w:val="0"/>
          <w:noProof/>
          <w:sz w:val="18"/>
        </w:rPr>
        <w:fldChar w:fldCharType="separate"/>
      </w:r>
      <w:r w:rsidR="00F41578">
        <w:rPr>
          <w:b w:val="0"/>
          <w:noProof/>
          <w:sz w:val="18"/>
        </w:rPr>
        <w:t>4</w:t>
      </w:r>
      <w:r w:rsidRPr="00A43167">
        <w:rPr>
          <w:b w:val="0"/>
          <w:noProof/>
          <w:sz w:val="18"/>
        </w:rPr>
        <w:fldChar w:fldCharType="end"/>
      </w:r>
    </w:p>
    <w:p w14:paraId="2F3BC890" w14:textId="15FFEA61" w:rsidR="00A43167" w:rsidRDefault="00A4316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06A6B">
        <w:rPr>
          <w:noProof/>
          <w:shd w:val="clear" w:color="auto" w:fill="FFFFFF"/>
        </w:rPr>
        <w:t>GST</w:t>
      </w:r>
      <w:r w:rsidRPr="00C06A6B">
        <w:rPr>
          <w:noProof/>
          <w:shd w:val="clear" w:color="auto" w:fill="FFFFFF"/>
        </w:rPr>
        <w:noBreakHyphen/>
        <w:t>free Supply (National Disability Insurance Sch</w:t>
      </w:r>
      <w:r>
        <w:rPr>
          <w:noProof/>
        </w:rPr>
        <w:t>eme Supports) Determination 2017</w:t>
      </w:r>
      <w:r w:rsidRPr="00A43167">
        <w:rPr>
          <w:i w:val="0"/>
          <w:noProof/>
          <w:sz w:val="18"/>
        </w:rPr>
        <w:tab/>
      </w:r>
      <w:r w:rsidRPr="00A43167">
        <w:rPr>
          <w:i w:val="0"/>
          <w:noProof/>
          <w:sz w:val="18"/>
        </w:rPr>
        <w:fldChar w:fldCharType="begin"/>
      </w:r>
      <w:r w:rsidRPr="00A43167">
        <w:rPr>
          <w:i w:val="0"/>
          <w:noProof/>
          <w:sz w:val="18"/>
        </w:rPr>
        <w:instrText xml:space="preserve"> PAGEREF _Toc73536982 \h </w:instrText>
      </w:r>
      <w:r w:rsidRPr="00A43167">
        <w:rPr>
          <w:i w:val="0"/>
          <w:noProof/>
          <w:sz w:val="18"/>
        </w:rPr>
      </w:r>
      <w:r w:rsidRPr="00A43167">
        <w:rPr>
          <w:i w:val="0"/>
          <w:noProof/>
          <w:sz w:val="18"/>
        </w:rPr>
        <w:fldChar w:fldCharType="separate"/>
      </w:r>
      <w:r w:rsidR="00F41578">
        <w:rPr>
          <w:i w:val="0"/>
          <w:noProof/>
          <w:sz w:val="18"/>
        </w:rPr>
        <w:t>4</w:t>
      </w:r>
      <w:r w:rsidRPr="00A43167">
        <w:rPr>
          <w:i w:val="0"/>
          <w:noProof/>
          <w:sz w:val="18"/>
        </w:rPr>
        <w:fldChar w:fldCharType="end"/>
      </w:r>
    </w:p>
    <w:p w14:paraId="238A07FE" w14:textId="77777777" w:rsidR="00670EA1" w:rsidRPr="00A43167" w:rsidRDefault="00A43167" w:rsidP="00715914">
      <w:r>
        <w:fldChar w:fldCharType="end"/>
      </w:r>
    </w:p>
    <w:p w14:paraId="01616049" w14:textId="77777777" w:rsidR="00670EA1" w:rsidRPr="00A43167" w:rsidRDefault="00670EA1" w:rsidP="00715914">
      <w:pPr>
        <w:sectPr w:rsidR="00670EA1" w:rsidRPr="00A43167" w:rsidSect="00C93A4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FB78F2A" w14:textId="77777777" w:rsidR="00DF2AC4" w:rsidRPr="00A43167" w:rsidRDefault="00DF2AC4" w:rsidP="00DF2AC4">
      <w:pPr>
        <w:pStyle w:val="ActHead5"/>
      </w:pPr>
      <w:bookmarkStart w:id="3" w:name="_Toc73536974"/>
      <w:r w:rsidRPr="008E3C04">
        <w:rPr>
          <w:rStyle w:val="CharSectno"/>
        </w:rPr>
        <w:lastRenderedPageBreak/>
        <w:t>1</w:t>
      </w:r>
      <w:r w:rsidRPr="00A43167">
        <w:t xml:space="preserve">  Name</w:t>
      </w:r>
      <w:bookmarkEnd w:id="3"/>
    </w:p>
    <w:p w14:paraId="0FFBEC0B" w14:textId="77777777" w:rsidR="00DF2AC4" w:rsidRPr="00A43167" w:rsidRDefault="00DF2AC4" w:rsidP="00DF2AC4">
      <w:pPr>
        <w:pStyle w:val="subsection"/>
      </w:pPr>
      <w:r w:rsidRPr="00A43167">
        <w:tab/>
      </w:r>
      <w:r w:rsidRPr="00A43167">
        <w:tab/>
        <w:t xml:space="preserve">This instrument is the </w:t>
      </w:r>
      <w:bookmarkStart w:id="4" w:name="BKCheck15B_3"/>
      <w:bookmarkEnd w:id="4"/>
      <w:r w:rsidR="00A43167" w:rsidRPr="00A43167">
        <w:rPr>
          <w:i/>
          <w:noProof/>
        </w:rPr>
        <w:t>A New Tax System (Goods and Services Tax) (GST</w:t>
      </w:r>
      <w:r w:rsidR="00A43167">
        <w:rPr>
          <w:i/>
          <w:noProof/>
        </w:rPr>
        <w:noBreakHyphen/>
      </w:r>
      <w:r w:rsidR="00A43167" w:rsidRPr="00A43167">
        <w:rPr>
          <w:i/>
          <w:noProof/>
        </w:rPr>
        <w:t>free Supply—National Disability Insurance Scheme Supports) Determination 2021</w:t>
      </w:r>
      <w:r w:rsidRPr="00A43167">
        <w:t>.</w:t>
      </w:r>
    </w:p>
    <w:p w14:paraId="4E9B204C" w14:textId="77777777" w:rsidR="00DF2AC4" w:rsidRPr="00A43167" w:rsidRDefault="00DF2AC4" w:rsidP="00DF2AC4">
      <w:pPr>
        <w:pStyle w:val="ActHead5"/>
      </w:pPr>
      <w:bookmarkStart w:id="5" w:name="_Toc73536975"/>
      <w:r w:rsidRPr="008E3C04">
        <w:rPr>
          <w:rStyle w:val="CharSectno"/>
        </w:rPr>
        <w:t>2</w:t>
      </w:r>
      <w:r w:rsidRPr="00A43167">
        <w:t xml:space="preserve">  Commencement</w:t>
      </w:r>
      <w:bookmarkEnd w:id="5"/>
    </w:p>
    <w:p w14:paraId="3032F1F1" w14:textId="77777777" w:rsidR="00DF2AC4" w:rsidRPr="00A43167" w:rsidRDefault="00DF2AC4" w:rsidP="00DF2AC4">
      <w:pPr>
        <w:pStyle w:val="subsection"/>
      </w:pPr>
      <w:r w:rsidRPr="00A43167">
        <w:tab/>
        <w:t>(1)</w:t>
      </w:r>
      <w:r w:rsidRPr="00A4316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D78831E" w14:textId="77777777" w:rsidR="00DF2AC4" w:rsidRPr="00A43167" w:rsidRDefault="00DF2AC4" w:rsidP="00DF2AC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F2AC4" w:rsidRPr="00A43167" w14:paraId="6B214B3F" w14:textId="77777777" w:rsidTr="004F6A3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4AE434" w14:textId="77777777" w:rsidR="00DF2AC4" w:rsidRPr="00A43167" w:rsidRDefault="00DF2AC4" w:rsidP="004F6A3D">
            <w:pPr>
              <w:pStyle w:val="TableHeading"/>
            </w:pPr>
            <w:r w:rsidRPr="00A43167">
              <w:t>Commencement information</w:t>
            </w:r>
          </w:p>
        </w:tc>
      </w:tr>
      <w:tr w:rsidR="00DF2AC4" w:rsidRPr="00A43167" w14:paraId="12304FC5" w14:textId="77777777" w:rsidTr="004F6A3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509E1B" w14:textId="77777777" w:rsidR="00DF2AC4" w:rsidRPr="00A43167" w:rsidRDefault="00DF2AC4" w:rsidP="004F6A3D">
            <w:pPr>
              <w:pStyle w:val="TableHeading"/>
            </w:pPr>
            <w:r w:rsidRPr="00A4316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CE6A11" w14:textId="77777777" w:rsidR="00DF2AC4" w:rsidRPr="00A43167" w:rsidRDefault="00DF2AC4" w:rsidP="004F6A3D">
            <w:pPr>
              <w:pStyle w:val="TableHeading"/>
            </w:pPr>
            <w:r w:rsidRPr="00A4316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C7FC8C" w14:textId="77777777" w:rsidR="00DF2AC4" w:rsidRPr="00A43167" w:rsidRDefault="00DF2AC4" w:rsidP="004F6A3D">
            <w:pPr>
              <w:pStyle w:val="TableHeading"/>
            </w:pPr>
            <w:r w:rsidRPr="00A43167">
              <w:t>Column 3</w:t>
            </w:r>
          </w:p>
        </w:tc>
      </w:tr>
      <w:tr w:rsidR="00DF2AC4" w:rsidRPr="00A43167" w14:paraId="4E9D2471" w14:textId="77777777" w:rsidTr="004F6A3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70E1ED" w14:textId="77777777" w:rsidR="00DF2AC4" w:rsidRPr="00A43167" w:rsidRDefault="00DF2AC4" w:rsidP="004F6A3D">
            <w:pPr>
              <w:pStyle w:val="TableHeading"/>
            </w:pPr>
            <w:r w:rsidRPr="00A4316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982521" w14:textId="77777777" w:rsidR="00DF2AC4" w:rsidRPr="00A43167" w:rsidRDefault="00DF2AC4" w:rsidP="004F6A3D">
            <w:pPr>
              <w:pStyle w:val="TableHeading"/>
            </w:pPr>
            <w:r w:rsidRPr="00A4316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D52946" w14:textId="77777777" w:rsidR="00DF2AC4" w:rsidRPr="00A43167" w:rsidRDefault="00DF2AC4" w:rsidP="004F6A3D">
            <w:pPr>
              <w:pStyle w:val="TableHeading"/>
            </w:pPr>
            <w:r w:rsidRPr="00A43167">
              <w:t>Date/Details</w:t>
            </w:r>
          </w:p>
        </w:tc>
      </w:tr>
      <w:tr w:rsidR="00DF2AC4" w:rsidRPr="00A43167" w14:paraId="79499EA2" w14:textId="77777777" w:rsidTr="004F6A3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8BDDDC" w14:textId="77777777" w:rsidR="00DF2AC4" w:rsidRPr="00A43167" w:rsidRDefault="00DF2AC4" w:rsidP="004F6A3D">
            <w:pPr>
              <w:pStyle w:val="Tabletext"/>
            </w:pPr>
            <w:r w:rsidRPr="00A4316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CB46D1" w14:textId="77777777" w:rsidR="00DF2AC4" w:rsidRPr="00A43167" w:rsidRDefault="00476166" w:rsidP="004F6A3D">
            <w:pPr>
              <w:pStyle w:val="Tabletext"/>
            </w:pPr>
            <w:r w:rsidRPr="00A43167">
              <w:t>1 July</w:t>
            </w:r>
            <w:r w:rsidR="00F02E20" w:rsidRPr="00A43167">
              <w:t xml:space="preserve"> 2021</w:t>
            </w:r>
            <w:r w:rsidR="00DF2AC4" w:rsidRPr="00A4316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68B08C" w14:textId="77777777" w:rsidR="00DF2AC4" w:rsidRPr="00A43167" w:rsidRDefault="00476166" w:rsidP="004F6A3D">
            <w:pPr>
              <w:pStyle w:val="Tabletext"/>
            </w:pPr>
            <w:r w:rsidRPr="00A43167">
              <w:t>1 July</w:t>
            </w:r>
            <w:r w:rsidR="00F02E20" w:rsidRPr="00A43167">
              <w:t xml:space="preserve"> 2021</w:t>
            </w:r>
          </w:p>
        </w:tc>
      </w:tr>
    </w:tbl>
    <w:p w14:paraId="18579A66" w14:textId="77777777" w:rsidR="00DF2AC4" w:rsidRPr="00A43167" w:rsidRDefault="00DF2AC4" w:rsidP="00DF2AC4">
      <w:pPr>
        <w:pStyle w:val="notetext"/>
      </w:pPr>
      <w:r w:rsidRPr="00A43167">
        <w:rPr>
          <w:snapToGrid w:val="0"/>
          <w:lang w:eastAsia="en-US"/>
        </w:rPr>
        <w:t>Note:</w:t>
      </w:r>
      <w:r w:rsidRPr="00A43167">
        <w:rPr>
          <w:snapToGrid w:val="0"/>
          <w:lang w:eastAsia="en-US"/>
        </w:rPr>
        <w:tab/>
        <w:t>This table relates only to the provisions of this instrument</w:t>
      </w:r>
      <w:r w:rsidRPr="00A43167">
        <w:t xml:space="preserve"> </w:t>
      </w:r>
      <w:r w:rsidRPr="00A43167">
        <w:rPr>
          <w:snapToGrid w:val="0"/>
          <w:lang w:eastAsia="en-US"/>
        </w:rPr>
        <w:t>as originally made. It will not be amended to deal with any later amendments of this instrument.</w:t>
      </w:r>
    </w:p>
    <w:p w14:paraId="73CB041B" w14:textId="77777777" w:rsidR="00DF2AC4" w:rsidRPr="00A43167" w:rsidRDefault="00DF2AC4" w:rsidP="00DF2AC4">
      <w:pPr>
        <w:pStyle w:val="subsection"/>
      </w:pPr>
      <w:r w:rsidRPr="00A43167">
        <w:tab/>
        <w:t>(2)</w:t>
      </w:r>
      <w:r w:rsidRPr="00A4316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E6983D5" w14:textId="77777777" w:rsidR="00DF2AC4" w:rsidRPr="00A43167" w:rsidRDefault="00DF2AC4" w:rsidP="00DF2AC4">
      <w:pPr>
        <w:pStyle w:val="ActHead5"/>
      </w:pPr>
      <w:bookmarkStart w:id="6" w:name="_Toc73536976"/>
      <w:r w:rsidRPr="008E3C04">
        <w:rPr>
          <w:rStyle w:val="CharSectno"/>
        </w:rPr>
        <w:t>3</w:t>
      </w:r>
      <w:r w:rsidRPr="00A43167">
        <w:t xml:space="preserve">  Authority</w:t>
      </w:r>
      <w:bookmarkEnd w:id="6"/>
    </w:p>
    <w:p w14:paraId="40F35E51" w14:textId="77777777" w:rsidR="00DF2AC4" w:rsidRPr="00A43167" w:rsidRDefault="00DF2AC4" w:rsidP="00DF2AC4">
      <w:pPr>
        <w:pStyle w:val="subsection"/>
      </w:pPr>
      <w:r w:rsidRPr="00A43167">
        <w:tab/>
      </w:r>
      <w:r w:rsidRPr="00A43167">
        <w:tab/>
        <w:t>This instrument is made under subsection 177</w:t>
      </w:r>
      <w:r w:rsidR="00A43167">
        <w:noBreakHyphen/>
      </w:r>
      <w:r w:rsidRPr="00A43167">
        <w:t>10(5) of the</w:t>
      </w:r>
      <w:r w:rsidRPr="00A43167">
        <w:rPr>
          <w:i/>
        </w:rPr>
        <w:t xml:space="preserve"> A New Tax System (Goods and Services Tax) Act 1999</w:t>
      </w:r>
      <w:r w:rsidRPr="00A43167">
        <w:t>.</w:t>
      </w:r>
    </w:p>
    <w:p w14:paraId="53761E65" w14:textId="77777777" w:rsidR="00DF2AC4" w:rsidRPr="00A43167" w:rsidRDefault="00DF2AC4" w:rsidP="00DF2AC4">
      <w:pPr>
        <w:pStyle w:val="ActHead5"/>
      </w:pPr>
      <w:bookmarkStart w:id="7" w:name="_Toc73536977"/>
      <w:r w:rsidRPr="008E3C04">
        <w:rPr>
          <w:rStyle w:val="CharSectno"/>
        </w:rPr>
        <w:t>4</w:t>
      </w:r>
      <w:r w:rsidRPr="00A43167">
        <w:t xml:space="preserve">  Schedules</w:t>
      </w:r>
      <w:bookmarkEnd w:id="7"/>
    </w:p>
    <w:p w14:paraId="7578E1C7" w14:textId="77777777" w:rsidR="00DF2AC4" w:rsidRPr="00A43167" w:rsidRDefault="00DF2AC4" w:rsidP="004F6A3D">
      <w:pPr>
        <w:pStyle w:val="subsection"/>
      </w:pPr>
      <w:r w:rsidRPr="00A43167">
        <w:tab/>
      </w:r>
      <w:r w:rsidRPr="00A4316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97A8E5F" w14:textId="77777777" w:rsidR="00DF2AC4" w:rsidRPr="00A43167" w:rsidRDefault="00DF2AC4" w:rsidP="00DF2AC4">
      <w:pPr>
        <w:pStyle w:val="ActHead5"/>
      </w:pPr>
      <w:bookmarkStart w:id="8" w:name="_Toc73536978"/>
      <w:r w:rsidRPr="008E3C04">
        <w:rPr>
          <w:rStyle w:val="CharSectno"/>
        </w:rPr>
        <w:t>5</w:t>
      </w:r>
      <w:r w:rsidRPr="00A43167">
        <w:t xml:space="preserve">  Definitions</w:t>
      </w:r>
      <w:bookmarkEnd w:id="8"/>
    </w:p>
    <w:p w14:paraId="2DB4AEC0" w14:textId="77777777" w:rsidR="00DF2AC4" w:rsidRPr="00A43167" w:rsidRDefault="00DF2AC4" w:rsidP="004F6A3D">
      <w:pPr>
        <w:pStyle w:val="notetext"/>
      </w:pPr>
      <w:r w:rsidRPr="00A43167">
        <w:t>Note:</w:t>
      </w:r>
      <w:r w:rsidRPr="00A43167">
        <w:tab/>
        <w:t>A number of expressions used in this instrument are defined in the Act, including the following:</w:t>
      </w:r>
    </w:p>
    <w:p w14:paraId="07A0C63C" w14:textId="77777777" w:rsidR="00DF2AC4" w:rsidRPr="00A43167" w:rsidRDefault="00DF2AC4" w:rsidP="004F6A3D">
      <w:pPr>
        <w:pStyle w:val="notepara"/>
      </w:pPr>
      <w:r w:rsidRPr="00A43167">
        <w:t>(a)</w:t>
      </w:r>
      <w:r w:rsidRPr="00A43167">
        <w:tab/>
        <w:t>GST</w:t>
      </w:r>
      <w:r w:rsidR="00A43167">
        <w:noBreakHyphen/>
      </w:r>
      <w:r w:rsidRPr="00A43167">
        <w:t>free;</w:t>
      </w:r>
    </w:p>
    <w:p w14:paraId="3DE18E0A" w14:textId="77777777" w:rsidR="00DF2AC4" w:rsidRPr="00A43167" w:rsidRDefault="00DF2AC4" w:rsidP="004F6A3D">
      <w:pPr>
        <w:pStyle w:val="notepara"/>
      </w:pPr>
      <w:r w:rsidRPr="00A43167">
        <w:t>(b)</w:t>
      </w:r>
      <w:r w:rsidRPr="00A43167">
        <w:tab/>
        <w:t>supply.</w:t>
      </w:r>
    </w:p>
    <w:p w14:paraId="1112EFDA" w14:textId="77777777" w:rsidR="00DF2AC4" w:rsidRPr="00A43167" w:rsidRDefault="00DF2AC4" w:rsidP="004F6A3D">
      <w:pPr>
        <w:pStyle w:val="subsection"/>
      </w:pPr>
      <w:r w:rsidRPr="00A43167">
        <w:tab/>
      </w:r>
      <w:r w:rsidRPr="00A43167">
        <w:tab/>
        <w:t>In this instrument:</w:t>
      </w:r>
    </w:p>
    <w:p w14:paraId="1E8825FC" w14:textId="77777777" w:rsidR="00D4263C" w:rsidRPr="00A43167" w:rsidRDefault="00DF2AC4" w:rsidP="00DF2AC4">
      <w:pPr>
        <w:pStyle w:val="Definition"/>
        <w:rPr>
          <w:i/>
        </w:rPr>
      </w:pPr>
      <w:r w:rsidRPr="00A43167">
        <w:rPr>
          <w:b/>
          <w:i/>
        </w:rPr>
        <w:t>Act</w:t>
      </w:r>
      <w:r w:rsidRPr="00A43167">
        <w:t xml:space="preserve"> means the</w:t>
      </w:r>
      <w:r w:rsidR="00D4263C" w:rsidRPr="00A43167">
        <w:t xml:space="preserve"> </w:t>
      </w:r>
      <w:r w:rsidR="00D4263C" w:rsidRPr="00A43167">
        <w:rPr>
          <w:i/>
        </w:rPr>
        <w:t>A New Tax System (Goods and Services Tax) Act 1999.</w:t>
      </w:r>
    </w:p>
    <w:p w14:paraId="6825F954" w14:textId="77777777" w:rsidR="00526439" w:rsidRPr="00A43167" w:rsidRDefault="00526439" w:rsidP="00DF2AC4">
      <w:pPr>
        <w:pStyle w:val="Definition"/>
      </w:pPr>
      <w:r w:rsidRPr="00A43167">
        <w:rPr>
          <w:b/>
          <w:i/>
        </w:rPr>
        <w:t>National Disability Insurance Scheme rules</w:t>
      </w:r>
      <w:r w:rsidRPr="00A43167">
        <w:t xml:space="preserve"> has the same meaning as in the </w:t>
      </w:r>
      <w:r w:rsidRPr="00A43167">
        <w:rPr>
          <w:i/>
        </w:rPr>
        <w:t>National Disability Insurance Scheme Act 2013</w:t>
      </w:r>
      <w:r w:rsidRPr="00A43167">
        <w:t>.</w:t>
      </w:r>
    </w:p>
    <w:p w14:paraId="13DB01FB" w14:textId="77777777" w:rsidR="00D4263C" w:rsidRPr="00A43167" w:rsidRDefault="00436F93" w:rsidP="00D4263C">
      <w:pPr>
        <w:pStyle w:val="ActHead5"/>
      </w:pPr>
      <w:bookmarkStart w:id="9" w:name="_Toc73536979"/>
      <w:r w:rsidRPr="008E3C04">
        <w:rPr>
          <w:rStyle w:val="CharSectno"/>
        </w:rPr>
        <w:lastRenderedPageBreak/>
        <w:t>6</w:t>
      </w:r>
      <w:r w:rsidR="00D4263C" w:rsidRPr="00A43167">
        <w:t xml:space="preserve">  </w:t>
      </w:r>
      <w:r w:rsidR="006275A0" w:rsidRPr="00A43167">
        <w:t>Kinds of supplies</w:t>
      </w:r>
      <w:bookmarkEnd w:id="9"/>
    </w:p>
    <w:p w14:paraId="53E7B454" w14:textId="77777777" w:rsidR="008F00FE" w:rsidRPr="00A43167" w:rsidRDefault="008F00FE" w:rsidP="008F00FE">
      <w:pPr>
        <w:pStyle w:val="SubsectionHead"/>
      </w:pPr>
      <w:r w:rsidRPr="00A43167">
        <w:t>Supplies of supports</w:t>
      </w:r>
    </w:p>
    <w:p w14:paraId="7AFDD28E" w14:textId="77777777" w:rsidR="00D4263C" w:rsidRPr="00A43167" w:rsidRDefault="00D4263C" w:rsidP="00D4263C">
      <w:pPr>
        <w:pStyle w:val="subsection"/>
      </w:pPr>
      <w:r w:rsidRPr="00A43167">
        <w:tab/>
      </w:r>
      <w:r w:rsidR="006275A0" w:rsidRPr="00A43167">
        <w:t>(1)</w:t>
      </w:r>
      <w:r w:rsidRPr="00A43167">
        <w:tab/>
        <w:t xml:space="preserve">For the purposes of </w:t>
      </w:r>
      <w:r w:rsidR="00B82877" w:rsidRPr="00A43167">
        <w:t>paragraph 3</w:t>
      </w:r>
      <w:r w:rsidRPr="00A43167">
        <w:t>8</w:t>
      </w:r>
      <w:r w:rsidR="00A43167">
        <w:noBreakHyphen/>
      </w:r>
      <w:r w:rsidRPr="00A43167">
        <w:t xml:space="preserve">38(d) of the Act, </w:t>
      </w:r>
      <w:r w:rsidR="00B8507B" w:rsidRPr="00A43167">
        <w:t xml:space="preserve">a supply of </w:t>
      </w:r>
      <w:r w:rsidR="009F3F1C" w:rsidRPr="00A43167">
        <w:t>a kind referred to</w:t>
      </w:r>
      <w:r w:rsidR="00B8507B" w:rsidRPr="00A43167">
        <w:t xml:space="preserve"> </w:t>
      </w:r>
      <w:r w:rsidR="009F3F1C" w:rsidRPr="00A43167">
        <w:t>in</w:t>
      </w:r>
      <w:r w:rsidR="00B8507B" w:rsidRPr="00A43167">
        <w:t xml:space="preserve"> the following </w:t>
      </w:r>
      <w:r w:rsidR="009F3F1C" w:rsidRPr="00A43167">
        <w:t>table</w:t>
      </w:r>
      <w:r w:rsidR="00B8507B" w:rsidRPr="00A43167">
        <w:t xml:space="preserve"> </w:t>
      </w:r>
      <w:r w:rsidRPr="00A43167">
        <w:t xml:space="preserve">is </w:t>
      </w:r>
      <w:r w:rsidR="004F6A3D" w:rsidRPr="00A43167">
        <w:t>determined</w:t>
      </w:r>
      <w:r w:rsidR="0049350A" w:rsidRPr="00A43167">
        <w:t>.</w:t>
      </w:r>
    </w:p>
    <w:p w14:paraId="76837BD5" w14:textId="77777777" w:rsidR="009F3F1C" w:rsidRPr="00A43167" w:rsidRDefault="009F3F1C" w:rsidP="009F3F1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9F3F1C" w:rsidRPr="00A43167" w14:paraId="06E8B455" w14:textId="77777777" w:rsidTr="009F3F1C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D328A19" w14:textId="77777777" w:rsidR="009F3F1C" w:rsidRPr="00A43167" w:rsidRDefault="009F3F1C" w:rsidP="009F3F1C">
            <w:pPr>
              <w:pStyle w:val="TableHeading"/>
            </w:pPr>
            <w:r w:rsidRPr="00A43167">
              <w:t>Supplies of supports</w:t>
            </w:r>
          </w:p>
        </w:tc>
      </w:tr>
      <w:tr w:rsidR="009F3F1C" w:rsidRPr="00A43167" w14:paraId="4909B05E" w14:textId="77777777" w:rsidTr="009F3F1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85ACCCA" w14:textId="77777777" w:rsidR="009F3F1C" w:rsidRPr="00A43167" w:rsidRDefault="009F3F1C" w:rsidP="009F3F1C">
            <w:pPr>
              <w:pStyle w:val="TableHeading"/>
            </w:pPr>
            <w:r w:rsidRPr="00A43167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E6F25CB" w14:textId="77777777" w:rsidR="009F3F1C" w:rsidRPr="00A43167" w:rsidRDefault="009F3F1C" w:rsidP="009F3F1C">
            <w:pPr>
              <w:pStyle w:val="TableHeading"/>
            </w:pPr>
            <w:r w:rsidRPr="00A43167">
              <w:t>Kind of supply</w:t>
            </w:r>
          </w:p>
        </w:tc>
      </w:tr>
      <w:tr w:rsidR="009F3F1C" w:rsidRPr="00A43167" w14:paraId="4DE6FBB3" w14:textId="77777777" w:rsidTr="009F3F1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13BFD4E7" w14:textId="77777777" w:rsidR="009F3F1C" w:rsidRPr="00A43167" w:rsidRDefault="009F3F1C" w:rsidP="009F3F1C">
            <w:pPr>
              <w:pStyle w:val="Tabletext"/>
            </w:pPr>
            <w:r w:rsidRPr="00A43167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415751B9" w14:textId="77777777" w:rsidR="009F3F1C" w:rsidRPr="00A43167" w:rsidRDefault="009F3F1C" w:rsidP="009F3F1C">
            <w:pPr>
              <w:pStyle w:val="Tabletext"/>
              <w:rPr>
                <w:lang w:eastAsia="en-US"/>
              </w:rPr>
            </w:pPr>
            <w:r w:rsidRPr="00A43167">
              <w:rPr>
                <w:lang w:eastAsia="en-US"/>
              </w:rPr>
              <w:t xml:space="preserve">Specialist </w:t>
            </w:r>
            <w:r w:rsidR="00526439" w:rsidRPr="00A43167">
              <w:rPr>
                <w:lang w:eastAsia="en-US"/>
              </w:rPr>
              <w:t>disability</w:t>
            </w:r>
            <w:r w:rsidRPr="00A43167">
              <w:rPr>
                <w:lang w:eastAsia="en-US"/>
              </w:rPr>
              <w:t xml:space="preserve"> </w:t>
            </w:r>
            <w:r w:rsidR="00526439" w:rsidRPr="00A43167">
              <w:rPr>
                <w:lang w:eastAsia="en-US"/>
              </w:rPr>
              <w:t xml:space="preserve">accommodation (within the meaning of the National Disability Insurance Scheme rules) </w:t>
            </w:r>
            <w:r w:rsidRPr="00A43167">
              <w:rPr>
                <w:lang w:eastAsia="en-US"/>
              </w:rPr>
              <w:t>and accommodation/tenancy assistance</w:t>
            </w:r>
          </w:p>
        </w:tc>
      </w:tr>
      <w:tr w:rsidR="009F3F1C" w:rsidRPr="00A43167" w14:paraId="2E537013" w14:textId="77777777" w:rsidTr="009F3F1C">
        <w:tc>
          <w:tcPr>
            <w:tcW w:w="714" w:type="dxa"/>
            <w:shd w:val="clear" w:color="auto" w:fill="auto"/>
          </w:tcPr>
          <w:p w14:paraId="3152E589" w14:textId="77777777" w:rsidR="009F3F1C" w:rsidRPr="00A43167" w:rsidRDefault="009F3F1C" w:rsidP="009F3F1C">
            <w:pPr>
              <w:pStyle w:val="Tabletext"/>
            </w:pPr>
            <w:r w:rsidRPr="00A43167">
              <w:t>2</w:t>
            </w:r>
          </w:p>
        </w:tc>
        <w:tc>
          <w:tcPr>
            <w:tcW w:w="7599" w:type="dxa"/>
            <w:shd w:val="clear" w:color="auto" w:fill="auto"/>
          </w:tcPr>
          <w:p w14:paraId="543C74A3" w14:textId="77777777" w:rsidR="009F3F1C" w:rsidRPr="00A43167" w:rsidRDefault="009F3F1C" w:rsidP="009F3F1C">
            <w:pPr>
              <w:pStyle w:val="Tabletext"/>
              <w:rPr>
                <w:lang w:eastAsia="en-US"/>
              </w:rPr>
            </w:pPr>
            <w:r w:rsidRPr="00A43167">
              <w:rPr>
                <w:lang w:eastAsia="en-US"/>
              </w:rPr>
              <w:t>Assistance in coordinating or managing life stages, transitions and supports, including daily tasks in a group or shared living arrangement</w:t>
            </w:r>
          </w:p>
        </w:tc>
      </w:tr>
      <w:tr w:rsidR="009F3F1C" w:rsidRPr="00A43167" w14:paraId="2AF44076" w14:textId="77777777" w:rsidTr="009F3F1C">
        <w:tc>
          <w:tcPr>
            <w:tcW w:w="714" w:type="dxa"/>
            <w:shd w:val="clear" w:color="auto" w:fill="auto"/>
          </w:tcPr>
          <w:p w14:paraId="51FF6118" w14:textId="77777777" w:rsidR="009F3F1C" w:rsidRPr="00A43167" w:rsidRDefault="009F3F1C" w:rsidP="009F3F1C">
            <w:pPr>
              <w:pStyle w:val="Tabletext"/>
            </w:pPr>
            <w:r w:rsidRPr="00A43167">
              <w:t>3</w:t>
            </w:r>
          </w:p>
        </w:tc>
        <w:tc>
          <w:tcPr>
            <w:tcW w:w="7599" w:type="dxa"/>
            <w:shd w:val="clear" w:color="auto" w:fill="auto"/>
          </w:tcPr>
          <w:p w14:paraId="4D3CA78A" w14:textId="77777777" w:rsidR="009F3F1C" w:rsidRPr="00A43167" w:rsidRDefault="009F3F1C" w:rsidP="009F3F1C">
            <w:pPr>
              <w:pStyle w:val="Tabletext"/>
              <w:rPr>
                <w:lang w:eastAsia="en-US"/>
              </w:rPr>
            </w:pPr>
            <w:r w:rsidRPr="00A43167">
              <w:rPr>
                <w:lang w:eastAsia="en-US"/>
              </w:rPr>
              <w:t>Household tasks</w:t>
            </w:r>
          </w:p>
        </w:tc>
      </w:tr>
      <w:tr w:rsidR="009F3F1C" w:rsidRPr="00A43167" w14:paraId="75A82709" w14:textId="77777777" w:rsidTr="009F3F1C">
        <w:tc>
          <w:tcPr>
            <w:tcW w:w="714" w:type="dxa"/>
            <w:shd w:val="clear" w:color="auto" w:fill="auto"/>
          </w:tcPr>
          <w:p w14:paraId="7759B4D9" w14:textId="77777777" w:rsidR="009F3F1C" w:rsidRPr="00A43167" w:rsidRDefault="009F3F1C" w:rsidP="009F3F1C">
            <w:pPr>
              <w:pStyle w:val="Tabletext"/>
            </w:pPr>
            <w:r w:rsidRPr="00A43167">
              <w:t>4</w:t>
            </w:r>
          </w:p>
        </w:tc>
        <w:tc>
          <w:tcPr>
            <w:tcW w:w="7599" w:type="dxa"/>
            <w:shd w:val="clear" w:color="auto" w:fill="auto"/>
          </w:tcPr>
          <w:p w14:paraId="477BDBB2" w14:textId="77777777" w:rsidR="009F3F1C" w:rsidRPr="00A43167" w:rsidRDefault="009F3F1C" w:rsidP="009F3F1C">
            <w:pPr>
              <w:pStyle w:val="Tabletext"/>
              <w:rPr>
                <w:lang w:eastAsia="en-US"/>
              </w:rPr>
            </w:pPr>
            <w:r w:rsidRPr="00A43167">
              <w:rPr>
                <w:lang w:eastAsia="en-US"/>
              </w:rPr>
              <w:t>Assistance with and training in travel/transport arrangements, excluding taxi fares</w:t>
            </w:r>
          </w:p>
        </w:tc>
      </w:tr>
      <w:tr w:rsidR="009F3F1C" w:rsidRPr="00A43167" w14:paraId="3C56BE91" w14:textId="77777777" w:rsidTr="009F3F1C">
        <w:tc>
          <w:tcPr>
            <w:tcW w:w="714" w:type="dxa"/>
            <w:shd w:val="clear" w:color="auto" w:fill="auto"/>
          </w:tcPr>
          <w:p w14:paraId="4EEE6946" w14:textId="77777777" w:rsidR="009F3F1C" w:rsidRPr="00A43167" w:rsidRDefault="009F3F1C" w:rsidP="009F3F1C">
            <w:pPr>
              <w:pStyle w:val="Tabletext"/>
            </w:pPr>
            <w:r w:rsidRPr="00A43167">
              <w:t>5</w:t>
            </w:r>
          </w:p>
        </w:tc>
        <w:tc>
          <w:tcPr>
            <w:tcW w:w="7599" w:type="dxa"/>
            <w:shd w:val="clear" w:color="auto" w:fill="auto"/>
          </w:tcPr>
          <w:p w14:paraId="2B497693" w14:textId="77777777" w:rsidR="009F3F1C" w:rsidRPr="00A43167" w:rsidRDefault="009F3F1C" w:rsidP="009F3F1C">
            <w:pPr>
              <w:pStyle w:val="Tabletext"/>
              <w:rPr>
                <w:lang w:eastAsia="en-US"/>
              </w:rPr>
            </w:pPr>
            <w:r w:rsidRPr="00A43167">
              <w:rPr>
                <w:lang w:eastAsia="en-US"/>
              </w:rPr>
              <w:t>Interpreting and translation</w:t>
            </w:r>
          </w:p>
        </w:tc>
      </w:tr>
      <w:tr w:rsidR="009F3F1C" w:rsidRPr="00A43167" w14:paraId="33B295FD" w14:textId="77777777" w:rsidTr="009F3F1C">
        <w:tc>
          <w:tcPr>
            <w:tcW w:w="714" w:type="dxa"/>
            <w:shd w:val="clear" w:color="auto" w:fill="auto"/>
          </w:tcPr>
          <w:p w14:paraId="66D9A05B" w14:textId="77777777" w:rsidR="009F3F1C" w:rsidRPr="00A43167" w:rsidRDefault="009F3F1C" w:rsidP="009F3F1C">
            <w:pPr>
              <w:pStyle w:val="Tabletext"/>
            </w:pPr>
            <w:r w:rsidRPr="00A43167">
              <w:t>6</w:t>
            </w:r>
          </w:p>
        </w:tc>
        <w:tc>
          <w:tcPr>
            <w:tcW w:w="7599" w:type="dxa"/>
            <w:shd w:val="clear" w:color="auto" w:fill="auto"/>
          </w:tcPr>
          <w:p w14:paraId="45E9C18A" w14:textId="77777777" w:rsidR="009F3F1C" w:rsidRPr="00A43167" w:rsidRDefault="009F3F1C" w:rsidP="009F3F1C">
            <w:pPr>
              <w:pStyle w:val="Tabletext"/>
              <w:rPr>
                <w:lang w:eastAsia="en-US"/>
              </w:rPr>
            </w:pPr>
            <w:r w:rsidRPr="00A43167">
              <w:rPr>
                <w:lang w:eastAsia="en-US"/>
              </w:rPr>
              <w:t>Assistance to access and maintain education and employment</w:t>
            </w:r>
          </w:p>
        </w:tc>
      </w:tr>
      <w:tr w:rsidR="009F3F1C" w:rsidRPr="00A43167" w14:paraId="7B2953E8" w14:textId="77777777" w:rsidTr="009F3F1C">
        <w:tc>
          <w:tcPr>
            <w:tcW w:w="714" w:type="dxa"/>
            <w:shd w:val="clear" w:color="auto" w:fill="auto"/>
          </w:tcPr>
          <w:p w14:paraId="6530CFFE" w14:textId="77777777" w:rsidR="009F3F1C" w:rsidRPr="00A43167" w:rsidRDefault="009F3F1C" w:rsidP="009F3F1C">
            <w:pPr>
              <w:pStyle w:val="Tabletext"/>
            </w:pPr>
            <w:r w:rsidRPr="00A43167">
              <w:t>7</w:t>
            </w:r>
          </w:p>
        </w:tc>
        <w:tc>
          <w:tcPr>
            <w:tcW w:w="7599" w:type="dxa"/>
            <w:shd w:val="clear" w:color="auto" w:fill="auto"/>
          </w:tcPr>
          <w:p w14:paraId="1CA82F3F" w14:textId="77777777" w:rsidR="009F3F1C" w:rsidRPr="00A43167" w:rsidRDefault="009F3F1C" w:rsidP="009F3F1C">
            <w:pPr>
              <w:pStyle w:val="Tabletext"/>
              <w:rPr>
                <w:lang w:eastAsia="en-US"/>
              </w:rPr>
            </w:pPr>
            <w:r w:rsidRPr="00A43167">
              <w:rPr>
                <w:lang w:eastAsia="en-US"/>
              </w:rPr>
              <w:t>Assistive equipment for recreation</w:t>
            </w:r>
          </w:p>
        </w:tc>
      </w:tr>
      <w:tr w:rsidR="009F3F1C" w:rsidRPr="00A43167" w14:paraId="5779359D" w14:textId="77777777" w:rsidTr="009F3F1C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7B84EB2E" w14:textId="77777777" w:rsidR="009F3F1C" w:rsidRPr="00A43167" w:rsidRDefault="009F3F1C" w:rsidP="009F3F1C">
            <w:pPr>
              <w:pStyle w:val="Tabletext"/>
            </w:pPr>
            <w:r w:rsidRPr="00A43167">
              <w:t>8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14:paraId="353F4650" w14:textId="77777777" w:rsidR="009F3F1C" w:rsidRPr="00A43167" w:rsidRDefault="009F3F1C" w:rsidP="009F3F1C">
            <w:pPr>
              <w:pStyle w:val="Tabletext"/>
              <w:rPr>
                <w:lang w:eastAsia="en-US"/>
              </w:rPr>
            </w:pPr>
            <w:r w:rsidRPr="00A43167">
              <w:rPr>
                <w:lang w:eastAsia="en-US"/>
              </w:rPr>
              <w:t>Early intervention supports for early childhood</w:t>
            </w:r>
          </w:p>
        </w:tc>
      </w:tr>
      <w:tr w:rsidR="009F3F1C" w:rsidRPr="00A43167" w14:paraId="46F522BF" w14:textId="77777777" w:rsidTr="009F3F1C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00ABDF8" w14:textId="77777777" w:rsidR="009F3F1C" w:rsidRPr="00A43167" w:rsidRDefault="009F3F1C" w:rsidP="009F3F1C">
            <w:pPr>
              <w:pStyle w:val="Tabletext"/>
            </w:pPr>
            <w:r w:rsidRPr="00A43167">
              <w:t>9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726CF8D" w14:textId="77777777" w:rsidR="009F3F1C" w:rsidRPr="00A43167" w:rsidRDefault="009F3F1C" w:rsidP="009F3F1C">
            <w:pPr>
              <w:pStyle w:val="Tabletext"/>
              <w:rPr>
                <w:lang w:eastAsia="en-US"/>
              </w:rPr>
            </w:pPr>
            <w:r w:rsidRPr="00A43167">
              <w:rPr>
                <w:lang w:eastAsia="en-US"/>
              </w:rPr>
              <w:t>Management of funding for supports in a participant’s plan</w:t>
            </w:r>
          </w:p>
        </w:tc>
      </w:tr>
    </w:tbl>
    <w:p w14:paraId="4542E103" w14:textId="77777777" w:rsidR="00923563" w:rsidRPr="00A43167" w:rsidRDefault="00923563" w:rsidP="00923563">
      <w:pPr>
        <w:pStyle w:val="notetext"/>
      </w:pPr>
      <w:r w:rsidRPr="00A43167">
        <w:rPr>
          <w:shd w:val="clear" w:color="auto" w:fill="FFFFFF"/>
        </w:rPr>
        <w:t>Note:</w:t>
      </w:r>
      <w:r w:rsidRPr="00A43167">
        <w:rPr>
          <w:shd w:val="clear" w:color="auto" w:fill="FFFFFF"/>
        </w:rPr>
        <w:tab/>
        <w:t>Subject to the requirements of paragraphs 38</w:t>
      </w:r>
      <w:r w:rsidR="00A43167">
        <w:rPr>
          <w:shd w:val="clear" w:color="auto" w:fill="FFFFFF"/>
        </w:rPr>
        <w:noBreakHyphen/>
      </w:r>
      <w:r w:rsidRPr="00A43167">
        <w:rPr>
          <w:shd w:val="clear" w:color="auto" w:fill="FFFFFF"/>
        </w:rPr>
        <w:t xml:space="preserve">38(a) to (c) of the Act, a supply referred to in </w:t>
      </w:r>
      <w:r w:rsidR="00526439" w:rsidRPr="00A43167">
        <w:rPr>
          <w:shd w:val="clear" w:color="auto" w:fill="FFFFFF"/>
        </w:rPr>
        <w:t>the</w:t>
      </w:r>
      <w:r w:rsidRPr="00A43167">
        <w:rPr>
          <w:shd w:val="clear" w:color="auto" w:fill="FFFFFF"/>
        </w:rPr>
        <w:t xml:space="preserve"> table is GST</w:t>
      </w:r>
      <w:r w:rsidR="00A43167">
        <w:rPr>
          <w:shd w:val="clear" w:color="auto" w:fill="FFFFFF"/>
        </w:rPr>
        <w:noBreakHyphen/>
      </w:r>
      <w:r w:rsidRPr="00A43167">
        <w:rPr>
          <w:shd w:val="clear" w:color="auto" w:fill="FFFFFF"/>
        </w:rPr>
        <w:t>free.</w:t>
      </w:r>
    </w:p>
    <w:p w14:paraId="31BF11F3" w14:textId="77777777" w:rsidR="008F00FE" w:rsidRPr="00A43167" w:rsidRDefault="008F00FE" w:rsidP="008F00FE">
      <w:pPr>
        <w:pStyle w:val="SubsectionHead"/>
      </w:pPr>
      <w:r w:rsidRPr="00A43167">
        <w:t xml:space="preserve">Supplies of supports </w:t>
      </w:r>
      <w:r w:rsidR="00C54ED3" w:rsidRPr="00A43167">
        <w:t>covered by</w:t>
      </w:r>
      <w:r w:rsidRPr="00A43167">
        <w:t xml:space="preserve"> other determinations</w:t>
      </w:r>
    </w:p>
    <w:p w14:paraId="0A20534C" w14:textId="77777777" w:rsidR="00E322DC" w:rsidRPr="00A43167" w:rsidRDefault="00D4263C" w:rsidP="008F00FE">
      <w:pPr>
        <w:pStyle w:val="subsection"/>
      </w:pPr>
      <w:r w:rsidRPr="00A43167">
        <w:tab/>
      </w:r>
      <w:r w:rsidR="006275A0" w:rsidRPr="00A43167">
        <w:t>(2)</w:t>
      </w:r>
      <w:r w:rsidRPr="00A43167">
        <w:tab/>
        <w:t xml:space="preserve">For the purposes of </w:t>
      </w:r>
      <w:r w:rsidR="00B82877" w:rsidRPr="00A43167">
        <w:t>paragraph 3</w:t>
      </w:r>
      <w:r w:rsidRPr="00A43167">
        <w:t>8</w:t>
      </w:r>
      <w:r w:rsidR="00A43167">
        <w:noBreakHyphen/>
      </w:r>
      <w:r w:rsidRPr="00A43167">
        <w:t xml:space="preserve">38(d) of the Act, a supply of </w:t>
      </w:r>
      <w:r w:rsidR="009F3F1C" w:rsidRPr="00A43167">
        <w:t>a</w:t>
      </w:r>
      <w:r w:rsidR="008F00FE" w:rsidRPr="00A43167">
        <w:t xml:space="preserve"> kind</w:t>
      </w:r>
      <w:r w:rsidR="00E322DC" w:rsidRPr="00A43167">
        <w:t>:</w:t>
      </w:r>
    </w:p>
    <w:p w14:paraId="1528510B" w14:textId="77777777" w:rsidR="00E322DC" w:rsidRPr="00A43167" w:rsidRDefault="00E322DC" w:rsidP="00E322DC">
      <w:pPr>
        <w:pStyle w:val="paragraph"/>
      </w:pPr>
      <w:r w:rsidRPr="00A43167">
        <w:tab/>
        <w:t>(a)</w:t>
      </w:r>
      <w:r w:rsidRPr="00A43167">
        <w:tab/>
      </w:r>
      <w:r w:rsidR="009F3F1C" w:rsidRPr="00A43167">
        <w:t>referred to in the table</w:t>
      </w:r>
      <w:r w:rsidR="008258E9" w:rsidRPr="00A43167">
        <w:t xml:space="preserve"> in this subsection</w:t>
      </w:r>
      <w:r w:rsidRPr="00A43167">
        <w:t>; and</w:t>
      </w:r>
    </w:p>
    <w:p w14:paraId="46B9E2F2" w14:textId="77777777" w:rsidR="008F00FE" w:rsidRPr="00A43167" w:rsidRDefault="00E322DC" w:rsidP="00E322DC">
      <w:pPr>
        <w:pStyle w:val="paragraph"/>
      </w:pPr>
      <w:r w:rsidRPr="00A43167">
        <w:tab/>
        <w:t>(b)</w:t>
      </w:r>
      <w:r w:rsidRPr="00A43167">
        <w:tab/>
      </w:r>
      <w:r w:rsidR="00C54ED3" w:rsidRPr="00A43167">
        <w:t>covered by</w:t>
      </w:r>
      <w:r w:rsidR="006275A0" w:rsidRPr="00A43167">
        <w:t xml:space="preserve"> </w:t>
      </w:r>
      <w:r w:rsidR="008F00FE" w:rsidRPr="00A43167">
        <w:t>any of the following:</w:t>
      </w:r>
    </w:p>
    <w:p w14:paraId="6444307C" w14:textId="77777777" w:rsidR="00D4263C" w:rsidRPr="00A43167" w:rsidRDefault="006275A0" w:rsidP="00E322DC">
      <w:pPr>
        <w:pStyle w:val="paragraphsub"/>
      </w:pPr>
      <w:r w:rsidRPr="00A43167">
        <w:tab/>
        <w:t>(</w:t>
      </w:r>
      <w:proofErr w:type="spellStart"/>
      <w:r w:rsidR="007347DE" w:rsidRPr="00A43167">
        <w:t>i</w:t>
      </w:r>
      <w:proofErr w:type="spellEnd"/>
      <w:r w:rsidRPr="00A43167">
        <w:t>)</w:t>
      </w:r>
      <w:r w:rsidRPr="00A43167">
        <w:tab/>
      </w:r>
      <w:r w:rsidR="00D973A6" w:rsidRPr="00A43167">
        <w:t>Schedule 1</w:t>
      </w:r>
      <w:r w:rsidR="00D4263C" w:rsidRPr="00A43167">
        <w:t xml:space="preserve"> to the </w:t>
      </w:r>
      <w:r w:rsidR="00D4263C" w:rsidRPr="00A43167">
        <w:rPr>
          <w:i/>
        </w:rPr>
        <w:t>GST</w:t>
      </w:r>
      <w:r w:rsidR="00A43167">
        <w:rPr>
          <w:i/>
        </w:rPr>
        <w:noBreakHyphen/>
      </w:r>
      <w:r w:rsidR="00D4263C" w:rsidRPr="00A43167">
        <w:rPr>
          <w:i/>
        </w:rPr>
        <w:t xml:space="preserve">free Supply (Care) </w:t>
      </w:r>
      <w:r w:rsidR="00A43167" w:rsidRPr="00A43167">
        <w:rPr>
          <w:i/>
        </w:rPr>
        <w:t>Determination 2</w:t>
      </w:r>
      <w:r w:rsidR="00D4263C" w:rsidRPr="00A43167">
        <w:rPr>
          <w:i/>
        </w:rPr>
        <w:t>017</w:t>
      </w:r>
      <w:r w:rsidR="00D4263C" w:rsidRPr="00A43167">
        <w:t>;</w:t>
      </w:r>
    </w:p>
    <w:p w14:paraId="2704E555" w14:textId="77777777" w:rsidR="00D4263C" w:rsidRPr="00A43167" w:rsidRDefault="006275A0" w:rsidP="00E322DC">
      <w:pPr>
        <w:pStyle w:val="paragraphsub"/>
      </w:pPr>
      <w:r w:rsidRPr="00A43167">
        <w:tab/>
        <w:t>(</w:t>
      </w:r>
      <w:r w:rsidR="007347DE" w:rsidRPr="00A43167">
        <w:t>ii</w:t>
      </w:r>
      <w:r w:rsidRPr="00A43167">
        <w:t>)</w:t>
      </w:r>
      <w:r w:rsidRPr="00A43167">
        <w:tab/>
      </w:r>
      <w:r w:rsidR="00B82877" w:rsidRPr="00A43167">
        <w:t>section 6</w:t>
      </w:r>
      <w:r w:rsidR="00D4263C" w:rsidRPr="00A43167">
        <w:t xml:space="preserve"> of the </w:t>
      </w:r>
      <w:r w:rsidR="00D4263C" w:rsidRPr="00A43167">
        <w:rPr>
          <w:i/>
        </w:rPr>
        <w:t xml:space="preserve">A New Tax System (Goods and Services Tax) (GST free Supply—Residential Care—Government Funded Supplier) </w:t>
      </w:r>
      <w:r w:rsidR="00A43167" w:rsidRPr="00A43167">
        <w:rPr>
          <w:i/>
        </w:rPr>
        <w:t>Determination 2</w:t>
      </w:r>
      <w:r w:rsidR="00D4263C" w:rsidRPr="00A43167">
        <w:rPr>
          <w:i/>
        </w:rPr>
        <w:t>015</w:t>
      </w:r>
      <w:r w:rsidR="00D4263C" w:rsidRPr="00A43167">
        <w:t>;</w:t>
      </w:r>
    </w:p>
    <w:p w14:paraId="01DEB105" w14:textId="77777777" w:rsidR="00D4263C" w:rsidRPr="00A43167" w:rsidRDefault="006275A0" w:rsidP="00E322DC">
      <w:pPr>
        <w:pStyle w:val="paragraphsub"/>
      </w:pPr>
      <w:r w:rsidRPr="00A43167">
        <w:tab/>
        <w:t>(</w:t>
      </w:r>
      <w:r w:rsidR="007347DE" w:rsidRPr="00A43167">
        <w:t>iii</w:t>
      </w:r>
      <w:r w:rsidRPr="00A43167">
        <w:t>)</w:t>
      </w:r>
      <w:r w:rsidRPr="00A43167">
        <w:tab/>
      </w:r>
      <w:r w:rsidR="00B82877" w:rsidRPr="00A43167">
        <w:t>section 6</w:t>
      </w:r>
      <w:r w:rsidR="00D4263C" w:rsidRPr="00A43167">
        <w:t xml:space="preserve"> or 7 of the </w:t>
      </w:r>
      <w:r w:rsidR="00D4263C" w:rsidRPr="00A43167">
        <w:rPr>
          <w:i/>
        </w:rPr>
        <w:t>GST</w:t>
      </w:r>
      <w:r w:rsidR="00A43167">
        <w:rPr>
          <w:i/>
        </w:rPr>
        <w:noBreakHyphen/>
      </w:r>
      <w:r w:rsidR="00D4263C" w:rsidRPr="00A43167">
        <w:rPr>
          <w:i/>
        </w:rPr>
        <w:t xml:space="preserve">free Supply (Health Services) </w:t>
      </w:r>
      <w:r w:rsidR="00A43167" w:rsidRPr="00A43167">
        <w:rPr>
          <w:i/>
        </w:rPr>
        <w:t>Determination 2</w:t>
      </w:r>
      <w:r w:rsidR="00D4263C" w:rsidRPr="00A43167">
        <w:rPr>
          <w:i/>
        </w:rPr>
        <w:t>017</w:t>
      </w:r>
      <w:r w:rsidR="00D4263C" w:rsidRPr="00A43167">
        <w:t>;</w:t>
      </w:r>
    </w:p>
    <w:p w14:paraId="5739B6B3" w14:textId="77777777" w:rsidR="00D4263C" w:rsidRPr="00A43167" w:rsidRDefault="006275A0" w:rsidP="00E322DC">
      <w:pPr>
        <w:pStyle w:val="paragraphsub"/>
      </w:pPr>
      <w:r w:rsidRPr="00A43167">
        <w:tab/>
        <w:t>(</w:t>
      </w:r>
      <w:r w:rsidR="007347DE" w:rsidRPr="00A43167">
        <w:t>iv</w:t>
      </w:r>
      <w:r w:rsidRPr="00A43167">
        <w:t>)</w:t>
      </w:r>
      <w:r w:rsidRPr="00A43167">
        <w:tab/>
      </w:r>
      <w:r w:rsidR="00AA09DF" w:rsidRPr="00A43167">
        <w:t>any</w:t>
      </w:r>
      <w:r w:rsidR="00D4263C" w:rsidRPr="00A43167">
        <w:t xml:space="preserve"> later replacement determination</w:t>
      </w:r>
      <w:r w:rsidR="002F6EE0" w:rsidRPr="00A43167">
        <w:t xml:space="preserve">, as in force from </w:t>
      </w:r>
      <w:r w:rsidR="00D4263C" w:rsidRPr="00A43167">
        <w:t>time to time</w:t>
      </w:r>
      <w:r w:rsidR="002F6EE0" w:rsidRPr="00A43167">
        <w:t>,</w:t>
      </w:r>
      <w:r w:rsidR="00D4263C" w:rsidRPr="00A43167">
        <w:t xml:space="preserve"> that has been made for the purposes of </w:t>
      </w:r>
      <w:r w:rsidR="00B82877" w:rsidRPr="00A43167">
        <w:t>section 3</w:t>
      </w:r>
      <w:r w:rsidR="00D4263C" w:rsidRPr="00A43167">
        <w:t>8</w:t>
      </w:r>
      <w:r w:rsidR="00A43167">
        <w:noBreakHyphen/>
      </w:r>
      <w:r w:rsidR="00D4263C" w:rsidRPr="00A43167">
        <w:t>15, 38</w:t>
      </w:r>
      <w:r w:rsidR="00A43167">
        <w:noBreakHyphen/>
      </w:r>
      <w:r w:rsidR="00D4263C" w:rsidRPr="00A43167">
        <w:t xml:space="preserve">25 </w:t>
      </w:r>
      <w:r w:rsidR="00AA09DF" w:rsidRPr="00A43167">
        <w:t>or</w:t>
      </w:r>
      <w:r w:rsidR="00D4263C" w:rsidRPr="00A43167">
        <w:t xml:space="preserve"> 38</w:t>
      </w:r>
      <w:r w:rsidR="00A43167">
        <w:noBreakHyphen/>
      </w:r>
      <w:r w:rsidR="00D4263C" w:rsidRPr="00A43167">
        <w:t>30 of the Act</w:t>
      </w:r>
      <w:r w:rsidR="007347DE" w:rsidRPr="00A43167">
        <w:t>;</w:t>
      </w:r>
    </w:p>
    <w:p w14:paraId="5C22DF79" w14:textId="77777777" w:rsidR="00E322DC" w:rsidRPr="00A43167" w:rsidRDefault="00E322DC" w:rsidP="00E322DC">
      <w:pPr>
        <w:pStyle w:val="subsection2"/>
      </w:pPr>
      <w:r w:rsidRPr="00A43167">
        <w:t>is determined.</w:t>
      </w:r>
    </w:p>
    <w:p w14:paraId="40E40BC2" w14:textId="77777777" w:rsidR="0049350A" w:rsidRPr="00A43167" w:rsidRDefault="0049350A" w:rsidP="0049350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49350A" w:rsidRPr="00A43167" w14:paraId="37BDC622" w14:textId="77777777" w:rsidTr="0049350A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A3F369" w14:textId="77777777" w:rsidR="0049350A" w:rsidRPr="00A43167" w:rsidRDefault="0049350A" w:rsidP="0049350A">
            <w:pPr>
              <w:pStyle w:val="TableHeading"/>
            </w:pPr>
            <w:r w:rsidRPr="00A43167">
              <w:t xml:space="preserve">Supplies of supports </w:t>
            </w:r>
            <w:r w:rsidR="00C54ED3" w:rsidRPr="00A43167">
              <w:t>covered by</w:t>
            </w:r>
            <w:r w:rsidRPr="00A43167">
              <w:t xml:space="preserve"> other determinations</w:t>
            </w:r>
          </w:p>
        </w:tc>
      </w:tr>
      <w:tr w:rsidR="0049350A" w:rsidRPr="00A43167" w14:paraId="474FDEAE" w14:textId="77777777" w:rsidTr="0049350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666C8AB" w14:textId="77777777" w:rsidR="0049350A" w:rsidRPr="00A43167" w:rsidRDefault="0049350A" w:rsidP="0049350A">
            <w:pPr>
              <w:pStyle w:val="TableHeading"/>
            </w:pPr>
            <w:r w:rsidRPr="00A43167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02CF215" w14:textId="77777777" w:rsidR="0049350A" w:rsidRPr="00A43167" w:rsidRDefault="0049350A" w:rsidP="0049350A">
            <w:pPr>
              <w:pStyle w:val="TableHeading"/>
            </w:pPr>
            <w:r w:rsidRPr="00A43167">
              <w:t>Kind of supply</w:t>
            </w:r>
          </w:p>
        </w:tc>
      </w:tr>
      <w:tr w:rsidR="0049350A" w:rsidRPr="00A43167" w14:paraId="5C1D6DBE" w14:textId="77777777" w:rsidTr="0049350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E1E84E3" w14:textId="77777777" w:rsidR="0049350A" w:rsidRPr="00A43167" w:rsidRDefault="0049350A" w:rsidP="0049350A">
            <w:pPr>
              <w:pStyle w:val="Tabletext"/>
            </w:pPr>
            <w:r w:rsidRPr="00A43167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53DCE3D6" w14:textId="77777777" w:rsidR="0049350A" w:rsidRPr="00A43167" w:rsidRDefault="0049350A" w:rsidP="0049350A">
            <w:pPr>
              <w:pStyle w:val="Tabletext"/>
              <w:rPr>
                <w:lang w:eastAsia="en-US"/>
              </w:rPr>
            </w:pPr>
            <w:r w:rsidRPr="00A43167">
              <w:rPr>
                <w:lang w:eastAsia="en-US"/>
              </w:rPr>
              <w:t>Assistance with daily personal activities</w:t>
            </w:r>
          </w:p>
        </w:tc>
      </w:tr>
      <w:tr w:rsidR="0049350A" w:rsidRPr="00A43167" w14:paraId="3FFE3EDF" w14:textId="77777777" w:rsidTr="0049350A">
        <w:tc>
          <w:tcPr>
            <w:tcW w:w="714" w:type="dxa"/>
            <w:shd w:val="clear" w:color="auto" w:fill="auto"/>
          </w:tcPr>
          <w:p w14:paraId="70080C87" w14:textId="77777777" w:rsidR="0049350A" w:rsidRPr="00A43167" w:rsidRDefault="0049350A" w:rsidP="0049350A">
            <w:pPr>
              <w:pStyle w:val="Tabletext"/>
            </w:pPr>
            <w:r w:rsidRPr="00A43167">
              <w:t>2</w:t>
            </w:r>
          </w:p>
        </w:tc>
        <w:tc>
          <w:tcPr>
            <w:tcW w:w="7599" w:type="dxa"/>
            <w:shd w:val="clear" w:color="auto" w:fill="auto"/>
          </w:tcPr>
          <w:p w14:paraId="7FD59691" w14:textId="77777777" w:rsidR="0049350A" w:rsidRPr="00A43167" w:rsidRDefault="0049350A" w:rsidP="0049350A">
            <w:pPr>
              <w:pStyle w:val="Tabletext"/>
              <w:rPr>
                <w:lang w:eastAsia="en-US"/>
              </w:rPr>
            </w:pPr>
            <w:r w:rsidRPr="00A43167">
              <w:rPr>
                <w:lang w:eastAsia="en-US"/>
              </w:rPr>
              <w:t>Specialised assessment and development of daily living and life skills, including community participation</w:t>
            </w:r>
          </w:p>
        </w:tc>
      </w:tr>
      <w:tr w:rsidR="0049350A" w:rsidRPr="00A43167" w14:paraId="16269A1C" w14:textId="77777777" w:rsidTr="0049350A">
        <w:tc>
          <w:tcPr>
            <w:tcW w:w="714" w:type="dxa"/>
            <w:shd w:val="clear" w:color="auto" w:fill="auto"/>
          </w:tcPr>
          <w:p w14:paraId="17BED724" w14:textId="77777777" w:rsidR="0049350A" w:rsidRPr="00A43167" w:rsidRDefault="0049350A" w:rsidP="0049350A">
            <w:pPr>
              <w:pStyle w:val="Tabletext"/>
            </w:pPr>
            <w:r w:rsidRPr="00A43167">
              <w:t>3</w:t>
            </w:r>
          </w:p>
        </w:tc>
        <w:tc>
          <w:tcPr>
            <w:tcW w:w="7599" w:type="dxa"/>
            <w:shd w:val="clear" w:color="auto" w:fill="auto"/>
          </w:tcPr>
          <w:p w14:paraId="0F5049A9" w14:textId="77777777" w:rsidR="0049350A" w:rsidRPr="00A43167" w:rsidRDefault="0049350A" w:rsidP="0049350A">
            <w:pPr>
              <w:pStyle w:val="Tabletext"/>
              <w:rPr>
                <w:lang w:eastAsia="en-US"/>
              </w:rPr>
            </w:pPr>
            <w:r w:rsidRPr="00A43167">
              <w:rPr>
                <w:lang w:eastAsia="en-US"/>
              </w:rPr>
              <w:t>Assistive equipment for general tasks and leisure, including assistive technology specialist assessment, set up and training</w:t>
            </w:r>
          </w:p>
        </w:tc>
      </w:tr>
      <w:tr w:rsidR="0049350A" w:rsidRPr="00A43167" w14:paraId="11A4B57C" w14:textId="77777777" w:rsidTr="0049350A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61F2E31C" w14:textId="77777777" w:rsidR="0049350A" w:rsidRPr="00A43167" w:rsidRDefault="0049350A" w:rsidP="0049350A">
            <w:pPr>
              <w:pStyle w:val="Tabletext"/>
            </w:pPr>
            <w:r w:rsidRPr="00A43167">
              <w:lastRenderedPageBreak/>
              <w:t>4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14:paraId="3DFF9931" w14:textId="77777777" w:rsidR="0049350A" w:rsidRPr="00A43167" w:rsidRDefault="0049350A" w:rsidP="0049350A">
            <w:pPr>
              <w:pStyle w:val="Tabletext"/>
              <w:rPr>
                <w:lang w:eastAsia="en-US"/>
              </w:rPr>
            </w:pPr>
            <w:r w:rsidRPr="00A43167">
              <w:rPr>
                <w:lang w:eastAsia="en-US"/>
              </w:rPr>
              <w:t>Behavioural support and therapeutic supports</w:t>
            </w:r>
          </w:p>
        </w:tc>
      </w:tr>
      <w:tr w:rsidR="0049350A" w:rsidRPr="00A43167" w14:paraId="5F7D7E5E" w14:textId="77777777" w:rsidTr="0049350A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6D310DD" w14:textId="77777777" w:rsidR="0049350A" w:rsidRPr="00A43167" w:rsidRDefault="0049350A" w:rsidP="0049350A">
            <w:pPr>
              <w:pStyle w:val="Tabletext"/>
            </w:pPr>
            <w:r w:rsidRPr="00A43167">
              <w:t>5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A3ADEAE" w14:textId="77777777" w:rsidR="0049350A" w:rsidRPr="00A43167" w:rsidRDefault="0049350A" w:rsidP="0049350A">
            <w:pPr>
              <w:pStyle w:val="Tabletext"/>
              <w:rPr>
                <w:lang w:eastAsia="en-US"/>
              </w:rPr>
            </w:pPr>
            <w:r w:rsidRPr="00A43167">
              <w:rPr>
                <w:lang w:eastAsia="en-US"/>
              </w:rPr>
              <w:t>Home modifications</w:t>
            </w:r>
          </w:p>
        </w:tc>
      </w:tr>
    </w:tbl>
    <w:p w14:paraId="6C65CF16" w14:textId="77777777" w:rsidR="00436F93" w:rsidRPr="00A43167" w:rsidRDefault="00436F93" w:rsidP="00436F93">
      <w:pPr>
        <w:pStyle w:val="notetext"/>
      </w:pPr>
      <w:r w:rsidRPr="00A43167">
        <w:rPr>
          <w:shd w:val="clear" w:color="auto" w:fill="FFFFFF"/>
        </w:rPr>
        <w:t>Note:</w:t>
      </w:r>
      <w:r w:rsidRPr="00A43167">
        <w:rPr>
          <w:shd w:val="clear" w:color="auto" w:fill="FFFFFF"/>
        </w:rPr>
        <w:tab/>
        <w:t>Subject to the requirements of paragraphs 38</w:t>
      </w:r>
      <w:r w:rsidR="00A43167">
        <w:rPr>
          <w:shd w:val="clear" w:color="auto" w:fill="FFFFFF"/>
        </w:rPr>
        <w:noBreakHyphen/>
      </w:r>
      <w:r w:rsidRPr="00A43167">
        <w:rPr>
          <w:shd w:val="clear" w:color="auto" w:fill="FFFFFF"/>
        </w:rPr>
        <w:t>38(a) to (c) of the Act, a supply</w:t>
      </w:r>
      <w:r w:rsidR="0083067D" w:rsidRPr="00A43167">
        <w:rPr>
          <w:shd w:val="clear" w:color="auto" w:fill="FFFFFF"/>
        </w:rPr>
        <w:t xml:space="preserve"> </w:t>
      </w:r>
      <w:r w:rsidR="00923563" w:rsidRPr="00A43167">
        <w:rPr>
          <w:shd w:val="clear" w:color="auto" w:fill="FFFFFF"/>
        </w:rPr>
        <w:t xml:space="preserve">referred to in the table and also </w:t>
      </w:r>
      <w:r w:rsidR="00526439" w:rsidRPr="00A43167">
        <w:rPr>
          <w:shd w:val="clear" w:color="auto" w:fill="FFFFFF"/>
        </w:rPr>
        <w:t>covered by</w:t>
      </w:r>
      <w:r w:rsidRPr="00A43167">
        <w:rPr>
          <w:shd w:val="clear" w:color="auto" w:fill="FFFFFF"/>
        </w:rPr>
        <w:t xml:space="preserve"> </w:t>
      </w:r>
      <w:r w:rsidR="00476166" w:rsidRPr="00A43167">
        <w:rPr>
          <w:shd w:val="clear" w:color="auto" w:fill="FFFFFF"/>
        </w:rPr>
        <w:t>paragraph </w:t>
      </w:r>
      <w:r w:rsidR="00923563" w:rsidRPr="00A43167">
        <w:rPr>
          <w:shd w:val="clear" w:color="auto" w:fill="FFFFFF"/>
        </w:rPr>
        <w:t xml:space="preserve">(b) of </w:t>
      </w:r>
      <w:r w:rsidRPr="00A43167">
        <w:rPr>
          <w:shd w:val="clear" w:color="auto" w:fill="FFFFFF"/>
        </w:rPr>
        <w:t xml:space="preserve">this </w:t>
      </w:r>
      <w:r w:rsidR="00923563" w:rsidRPr="00A43167">
        <w:rPr>
          <w:shd w:val="clear" w:color="auto" w:fill="FFFFFF"/>
        </w:rPr>
        <w:t>sub</w:t>
      </w:r>
      <w:r w:rsidRPr="00A43167">
        <w:rPr>
          <w:shd w:val="clear" w:color="auto" w:fill="FFFFFF"/>
        </w:rPr>
        <w:t>section is GST</w:t>
      </w:r>
      <w:r w:rsidR="00A43167">
        <w:rPr>
          <w:shd w:val="clear" w:color="auto" w:fill="FFFFFF"/>
        </w:rPr>
        <w:noBreakHyphen/>
      </w:r>
      <w:r w:rsidRPr="00A43167">
        <w:rPr>
          <w:shd w:val="clear" w:color="auto" w:fill="FFFFFF"/>
        </w:rPr>
        <w:t>free.</w:t>
      </w:r>
    </w:p>
    <w:p w14:paraId="18C67143" w14:textId="77777777" w:rsidR="00D4263C" w:rsidRPr="00A43167" w:rsidRDefault="00436F93" w:rsidP="00D4263C">
      <w:pPr>
        <w:pStyle w:val="ActHead5"/>
      </w:pPr>
      <w:bookmarkStart w:id="10" w:name="_Toc73536980"/>
      <w:r w:rsidRPr="008E3C04">
        <w:rPr>
          <w:rStyle w:val="CharSectno"/>
        </w:rPr>
        <w:t>7</w:t>
      </w:r>
      <w:r w:rsidR="00D4263C" w:rsidRPr="00A43167">
        <w:t xml:space="preserve">  Application</w:t>
      </w:r>
      <w:bookmarkEnd w:id="10"/>
    </w:p>
    <w:p w14:paraId="0FF3CAF8" w14:textId="77777777" w:rsidR="007E1DD0" w:rsidRPr="00A43167" w:rsidRDefault="00D4263C" w:rsidP="009F3F1C">
      <w:pPr>
        <w:pStyle w:val="subsection"/>
        <w:sectPr w:rsidR="007E1DD0" w:rsidRPr="00A43167" w:rsidSect="00C93A4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r w:rsidRPr="00A43167">
        <w:tab/>
      </w:r>
      <w:r w:rsidRPr="00A43167">
        <w:tab/>
        <w:t xml:space="preserve">This </w:t>
      </w:r>
      <w:r w:rsidR="00D973A6" w:rsidRPr="00A43167">
        <w:t>instrument</w:t>
      </w:r>
      <w:r w:rsidRPr="00A43167">
        <w:t xml:space="preserve"> applies to supplies made on or after </w:t>
      </w:r>
      <w:r w:rsidR="00476166" w:rsidRPr="00A43167">
        <w:t>1 July</w:t>
      </w:r>
      <w:r w:rsidRPr="00A43167">
        <w:t xml:space="preserve"> </w:t>
      </w:r>
      <w:r w:rsidR="00565B8B" w:rsidRPr="00A43167">
        <w:t>2021</w:t>
      </w:r>
      <w:r w:rsidRPr="00A43167">
        <w:t xml:space="preserve"> which are made on or before </w:t>
      </w:r>
      <w:r w:rsidR="00B82877" w:rsidRPr="00A43167">
        <w:t>30 June</w:t>
      </w:r>
      <w:r w:rsidRPr="00A43167">
        <w:t xml:space="preserve"> </w:t>
      </w:r>
      <w:r w:rsidR="008F00FE" w:rsidRPr="00A43167">
        <w:t>2025</w:t>
      </w:r>
      <w:r w:rsidRPr="00A43167">
        <w:t>.</w:t>
      </w:r>
    </w:p>
    <w:p w14:paraId="16BE4558" w14:textId="77777777" w:rsidR="007E1DD0" w:rsidRPr="00A43167" w:rsidRDefault="00D973A6" w:rsidP="007E1DD0">
      <w:pPr>
        <w:pStyle w:val="ActHead6"/>
      </w:pPr>
      <w:bookmarkStart w:id="11" w:name="_Toc73536981"/>
      <w:bookmarkStart w:id="12" w:name="opcAmSched"/>
      <w:bookmarkStart w:id="13" w:name="opcCurrentFind"/>
      <w:r w:rsidRPr="008E3C04">
        <w:rPr>
          <w:rStyle w:val="CharAmSchNo"/>
        </w:rPr>
        <w:lastRenderedPageBreak/>
        <w:t>Schedule 1</w:t>
      </w:r>
      <w:r w:rsidR="007E1DD0" w:rsidRPr="00A43167">
        <w:t>—</w:t>
      </w:r>
      <w:r w:rsidR="007E1DD0" w:rsidRPr="008E3C04">
        <w:rPr>
          <w:rStyle w:val="CharAmSchText"/>
        </w:rPr>
        <w:t>Repeals</w:t>
      </w:r>
      <w:bookmarkEnd w:id="11"/>
    </w:p>
    <w:bookmarkEnd w:id="12"/>
    <w:bookmarkEnd w:id="13"/>
    <w:p w14:paraId="1C76EBC1" w14:textId="77777777" w:rsidR="007E1DD0" w:rsidRPr="008E3C04" w:rsidRDefault="007E1DD0" w:rsidP="009F3F1C">
      <w:pPr>
        <w:pStyle w:val="Header"/>
      </w:pPr>
      <w:r w:rsidRPr="008E3C04">
        <w:rPr>
          <w:rStyle w:val="CharAmPartNo"/>
        </w:rPr>
        <w:t xml:space="preserve"> </w:t>
      </w:r>
      <w:r w:rsidRPr="008E3C04">
        <w:rPr>
          <w:rStyle w:val="CharAmPartText"/>
        </w:rPr>
        <w:t xml:space="preserve"> </w:t>
      </w:r>
    </w:p>
    <w:p w14:paraId="193F1A17" w14:textId="77777777" w:rsidR="007E1DD0" w:rsidRPr="00A43167" w:rsidRDefault="00D973A6" w:rsidP="00D973A6">
      <w:pPr>
        <w:pStyle w:val="ActHead9"/>
      </w:pPr>
      <w:bookmarkStart w:id="14" w:name="_Toc73536982"/>
      <w:r w:rsidRPr="00A43167">
        <w:rPr>
          <w:shd w:val="clear" w:color="auto" w:fill="FFFFFF"/>
        </w:rPr>
        <w:t>GST</w:t>
      </w:r>
      <w:r w:rsidR="00A43167">
        <w:rPr>
          <w:shd w:val="clear" w:color="auto" w:fill="FFFFFF"/>
        </w:rPr>
        <w:noBreakHyphen/>
      </w:r>
      <w:r w:rsidRPr="00A43167">
        <w:rPr>
          <w:shd w:val="clear" w:color="auto" w:fill="FFFFFF"/>
        </w:rPr>
        <w:t>free Supply (National Disability Insurance Sch</w:t>
      </w:r>
      <w:r w:rsidRPr="00A43167">
        <w:t xml:space="preserve">eme Supports) </w:t>
      </w:r>
      <w:r w:rsidR="00A43167" w:rsidRPr="00A43167">
        <w:t>Determination 2</w:t>
      </w:r>
      <w:r w:rsidRPr="00A43167">
        <w:t>017</w:t>
      </w:r>
      <w:bookmarkEnd w:id="14"/>
    </w:p>
    <w:p w14:paraId="24D8A911" w14:textId="77777777" w:rsidR="007E1DD0" w:rsidRPr="00A43167" w:rsidRDefault="007E1DD0" w:rsidP="007E1DD0">
      <w:pPr>
        <w:pStyle w:val="ItemHead"/>
      </w:pPr>
      <w:r w:rsidRPr="00A43167">
        <w:t xml:space="preserve">1 </w:t>
      </w:r>
      <w:bookmarkStart w:id="15" w:name="opcCurrentPosition"/>
      <w:bookmarkEnd w:id="15"/>
      <w:r w:rsidRPr="00A43167">
        <w:t xml:space="preserve"> The whole of the determination</w:t>
      </w:r>
    </w:p>
    <w:p w14:paraId="26DABA4F" w14:textId="77777777" w:rsidR="007E1DD0" w:rsidRPr="00A43167" w:rsidRDefault="007E1DD0" w:rsidP="004F7CA1">
      <w:pPr>
        <w:pStyle w:val="Item"/>
        <w:sectPr w:rsidR="007E1DD0" w:rsidRPr="00A43167" w:rsidSect="00C93A47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r w:rsidRPr="00A43167">
        <w:t>Repeal the determination.</w:t>
      </w:r>
    </w:p>
    <w:p w14:paraId="302A26F7" w14:textId="77777777" w:rsidR="007E1DD0" w:rsidRPr="004F7CA1" w:rsidRDefault="007E1DD0" w:rsidP="009F3F1C"/>
    <w:sectPr w:rsidR="007E1DD0" w:rsidRPr="004F7CA1" w:rsidSect="00C93A4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1361F" w14:textId="77777777" w:rsidR="00886955" w:rsidRDefault="00886955" w:rsidP="00715914">
      <w:pPr>
        <w:spacing w:line="240" w:lineRule="auto"/>
      </w:pPr>
      <w:r>
        <w:separator/>
      </w:r>
    </w:p>
  </w:endnote>
  <w:endnote w:type="continuationSeparator" w:id="0">
    <w:p w14:paraId="63C3EA04" w14:textId="77777777" w:rsidR="00886955" w:rsidRDefault="0088695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C87AC" w14:textId="77777777" w:rsidR="008E3C04" w:rsidRPr="00C93A47" w:rsidRDefault="00C93A47" w:rsidP="00C93A47">
    <w:pPr>
      <w:pStyle w:val="Footer"/>
      <w:rPr>
        <w:i/>
        <w:sz w:val="18"/>
      </w:rPr>
    </w:pPr>
    <w:r w:rsidRPr="00C93A47">
      <w:rPr>
        <w:i/>
        <w:sz w:val="18"/>
      </w:rPr>
      <w:t>OPC65164 -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70517" w14:textId="77777777" w:rsidR="00886955" w:rsidRPr="00A41F52" w:rsidRDefault="00886955" w:rsidP="007E1DD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6955" w14:paraId="3A88EB4F" w14:textId="77777777" w:rsidTr="009F3F1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8B1089" w14:textId="77777777" w:rsidR="00886955" w:rsidRDefault="00886955" w:rsidP="009F3F1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060EB2" w14:textId="039591A3" w:rsidR="00886955" w:rsidRDefault="00886955" w:rsidP="009F3F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578">
            <w:rPr>
              <w:i/>
              <w:sz w:val="18"/>
            </w:rPr>
            <w:t>A New Tax System (Goods and Services Tax) (GST-free Supply—National Disability Insurance Scheme Supports)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6E7B9C" w14:textId="77777777" w:rsidR="00886955" w:rsidRDefault="00886955" w:rsidP="009F3F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1B81529" w14:textId="77777777" w:rsidR="00886955" w:rsidRPr="00C93A47" w:rsidRDefault="00C93A47" w:rsidP="00C93A47">
    <w:pPr>
      <w:rPr>
        <w:rFonts w:cs="Times New Roman"/>
        <w:i/>
        <w:sz w:val="18"/>
      </w:rPr>
    </w:pPr>
    <w:r w:rsidRPr="00C93A47">
      <w:rPr>
        <w:rFonts w:cs="Times New Roman"/>
        <w:i/>
        <w:sz w:val="18"/>
      </w:rPr>
      <w:t>OPC65164 -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89D09" w14:textId="77777777" w:rsidR="00886955" w:rsidRPr="00E33C1C" w:rsidRDefault="00886955" w:rsidP="009F3F1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6955" w14:paraId="401A4D0D" w14:textId="77777777" w:rsidTr="009F3F1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ED49BE" w14:textId="77777777" w:rsidR="00886955" w:rsidRDefault="00886955" w:rsidP="009F3F1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32F84F" w14:textId="681057C1" w:rsidR="00886955" w:rsidRDefault="00886955" w:rsidP="009F3F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578">
            <w:rPr>
              <w:i/>
              <w:sz w:val="18"/>
            </w:rPr>
            <w:t>A New Tax System (Goods and Services Tax) (GST-free Supply—National Disability Insurance Scheme Supports)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6CB2F6" w14:textId="77777777" w:rsidR="00886955" w:rsidRDefault="00886955" w:rsidP="009F3F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0AC2B7" w14:textId="77777777" w:rsidR="00886955" w:rsidRPr="00C93A47" w:rsidRDefault="00C93A47" w:rsidP="00C93A47">
    <w:pPr>
      <w:rPr>
        <w:rFonts w:cs="Times New Roman"/>
        <w:i/>
        <w:sz w:val="18"/>
      </w:rPr>
    </w:pPr>
    <w:r w:rsidRPr="00C93A47">
      <w:rPr>
        <w:rFonts w:cs="Times New Roman"/>
        <w:i/>
        <w:sz w:val="18"/>
      </w:rPr>
      <w:t>OPC65164 -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64BE0" w14:textId="77777777" w:rsidR="00886955" w:rsidRPr="00E33C1C" w:rsidRDefault="00886955" w:rsidP="007E1DD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86955" w14:paraId="2109D9B4" w14:textId="77777777" w:rsidTr="008E3C0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D978E9" w14:textId="77777777" w:rsidR="00886955" w:rsidRDefault="00886955" w:rsidP="00D4263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0066BF" w14:textId="734C47C8" w:rsidR="00886955" w:rsidRDefault="00886955" w:rsidP="00D426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578">
            <w:rPr>
              <w:i/>
              <w:sz w:val="18"/>
            </w:rPr>
            <w:t>A New Tax System (Goods and Services Tax) (GST-free Supply—National Disability Insurance Scheme Supports)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72B801" w14:textId="77777777" w:rsidR="00886955" w:rsidRDefault="00886955" w:rsidP="00D4263C">
          <w:pPr>
            <w:spacing w:line="0" w:lineRule="atLeast"/>
            <w:jc w:val="right"/>
            <w:rPr>
              <w:sz w:val="18"/>
            </w:rPr>
          </w:pPr>
        </w:p>
      </w:tc>
    </w:tr>
  </w:tbl>
  <w:p w14:paraId="11F191FB" w14:textId="77777777" w:rsidR="00886955" w:rsidRPr="00C93A47" w:rsidRDefault="00C93A47" w:rsidP="00C93A47">
    <w:pPr>
      <w:rPr>
        <w:rFonts w:cs="Times New Roman"/>
        <w:i/>
        <w:sz w:val="18"/>
      </w:rPr>
    </w:pPr>
    <w:r w:rsidRPr="00C93A47">
      <w:rPr>
        <w:rFonts w:cs="Times New Roman"/>
        <w:i/>
        <w:sz w:val="18"/>
      </w:rPr>
      <w:t>OPC65164 -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958AD" w14:textId="77777777" w:rsidR="00886955" w:rsidRPr="00E33C1C" w:rsidRDefault="00886955" w:rsidP="007E1DD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6955" w14:paraId="64B07835" w14:textId="77777777" w:rsidTr="00D4263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6B9089" w14:textId="77777777" w:rsidR="00886955" w:rsidRDefault="00886955" w:rsidP="00D4263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948745" w14:textId="2ACBE1F7" w:rsidR="00886955" w:rsidRDefault="00886955" w:rsidP="00D426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578">
            <w:rPr>
              <w:i/>
              <w:sz w:val="18"/>
            </w:rPr>
            <w:t>A New Tax System (Goods and Services Tax) (GST-free Supply—National Disability Insurance Scheme Supports)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16686A" w14:textId="77777777" w:rsidR="00886955" w:rsidRDefault="00886955" w:rsidP="00D4263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0070F4" w14:textId="77777777" w:rsidR="00886955" w:rsidRPr="00C93A47" w:rsidRDefault="00C93A47" w:rsidP="00C93A47">
    <w:pPr>
      <w:rPr>
        <w:rFonts w:cs="Times New Roman"/>
        <w:i/>
        <w:sz w:val="18"/>
      </w:rPr>
    </w:pPr>
    <w:r w:rsidRPr="00C93A47">
      <w:rPr>
        <w:rFonts w:cs="Times New Roman"/>
        <w:i/>
        <w:sz w:val="18"/>
      </w:rPr>
      <w:t>OPC65164 -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F808E" w14:textId="77777777" w:rsidR="00886955" w:rsidRPr="00E33C1C" w:rsidRDefault="0088695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6955" w14:paraId="27A5D10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B3ABEA" w14:textId="77777777" w:rsidR="00886955" w:rsidRDefault="00886955" w:rsidP="00D4263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D7123E" w14:textId="5CE636C2" w:rsidR="00886955" w:rsidRDefault="00886955" w:rsidP="00D426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578">
            <w:rPr>
              <w:i/>
              <w:sz w:val="18"/>
            </w:rPr>
            <w:t>A New Tax System (Goods and Services Tax) (GST-free Supply—National Disability Insurance Scheme Supports)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E38D06" w14:textId="77777777" w:rsidR="00886955" w:rsidRDefault="00886955" w:rsidP="00D4263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50228E" w14:textId="77777777" w:rsidR="00886955" w:rsidRPr="00C93A47" w:rsidRDefault="00C93A47" w:rsidP="00C93A47">
    <w:pPr>
      <w:rPr>
        <w:rFonts w:cs="Times New Roman"/>
        <w:i/>
        <w:sz w:val="18"/>
      </w:rPr>
    </w:pPr>
    <w:r w:rsidRPr="00C93A47">
      <w:rPr>
        <w:rFonts w:cs="Times New Roman"/>
        <w:i/>
        <w:sz w:val="18"/>
      </w:rPr>
      <w:t>OPC65164 -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D365B" w14:textId="77777777" w:rsidR="00886955" w:rsidRDefault="00886955" w:rsidP="007E1DD0">
    <w:pPr>
      <w:pStyle w:val="Footer"/>
      <w:spacing w:before="120"/>
    </w:pPr>
  </w:p>
  <w:p w14:paraId="295B164B" w14:textId="77777777" w:rsidR="00886955" w:rsidRPr="00C93A47" w:rsidRDefault="00C93A47" w:rsidP="00C93A47">
    <w:pPr>
      <w:pStyle w:val="Footer"/>
      <w:rPr>
        <w:i/>
        <w:sz w:val="18"/>
      </w:rPr>
    </w:pPr>
    <w:r w:rsidRPr="00C93A47">
      <w:rPr>
        <w:i/>
        <w:sz w:val="18"/>
      </w:rPr>
      <w:t>OPC65164 -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DE92E" w14:textId="77777777" w:rsidR="00886955" w:rsidRPr="00C93A47" w:rsidRDefault="00C93A47" w:rsidP="00C93A4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93A47">
      <w:rPr>
        <w:i/>
        <w:sz w:val="18"/>
      </w:rPr>
      <w:t>OPC65164 -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5DD0E" w14:textId="77777777" w:rsidR="00886955" w:rsidRPr="00E33C1C" w:rsidRDefault="00886955" w:rsidP="007E1DD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86955" w14:paraId="30B95DE3" w14:textId="77777777" w:rsidTr="008E3C0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0E5314" w14:textId="77777777" w:rsidR="00886955" w:rsidRDefault="00886955" w:rsidP="00D4263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95FCD0" w14:textId="30AD1AC3" w:rsidR="00886955" w:rsidRDefault="00886955" w:rsidP="00D426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578">
            <w:rPr>
              <w:i/>
              <w:sz w:val="18"/>
            </w:rPr>
            <w:t>A New Tax System (Goods and Services Tax) (GST-free Supply—National Disability Insurance Scheme Supports)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10632C" w14:textId="77777777" w:rsidR="00886955" w:rsidRDefault="00886955" w:rsidP="00D4263C">
          <w:pPr>
            <w:spacing w:line="0" w:lineRule="atLeast"/>
            <w:jc w:val="right"/>
            <w:rPr>
              <w:sz w:val="18"/>
            </w:rPr>
          </w:pPr>
        </w:p>
      </w:tc>
    </w:tr>
  </w:tbl>
  <w:p w14:paraId="525396B5" w14:textId="77777777" w:rsidR="00886955" w:rsidRPr="00C93A47" w:rsidRDefault="00C93A47" w:rsidP="00C93A47">
    <w:pPr>
      <w:rPr>
        <w:rFonts w:cs="Times New Roman"/>
        <w:i/>
        <w:sz w:val="18"/>
      </w:rPr>
    </w:pPr>
    <w:r w:rsidRPr="00C93A47">
      <w:rPr>
        <w:rFonts w:cs="Times New Roman"/>
        <w:i/>
        <w:sz w:val="18"/>
      </w:rPr>
      <w:t>OPC65164 -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CE060" w14:textId="77777777" w:rsidR="00886955" w:rsidRPr="00E33C1C" w:rsidRDefault="00886955" w:rsidP="007E1DD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886955" w14:paraId="464FE856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F487B26" w14:textId="77777777" w:rsidR="00886955" w:rsidRDefault="00886955" w:rsidP="00D4263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AA92417" w14:textId="21F79BBB" w:rsidR="00886955" w:rsidRDefault="00886955" w:rsidP="00D426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578">
            <w:rPr>
              <w:i/>
              <w:sz w:val="18"/>
            </w:rPr>
            <w:t>A New Tax System (Goods and Services Tax) (GST-free Supply—National Disability Insurance Scheme Supports)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DA648B" w14:textId="77777777" w:rsidR="00886955" w:rsidRDefault="00886955" w:rsidP="00D4263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290FBCB" w14:textId="77777777" w:rsidR="00886955" w:rsidRPr="00C93A47" w:rsidRDefault="00C93A47" w:rsidP="00C93A47">
    <w:pPr>
      <w:rPr>
        <w:rFonts w:cs="Times New Roman"/>
        <w:i/>
        <w:sz w:val="18"/>
      </w:rPr>
    </w:pPr>
    <w:r w:rsidRPr="00C93A47">
      <w:rPr>
        <w:rFonts w:cs="Times New Roman"/>
        <w:i/>
        <w:sz w:val="18"/>
      </w:rPr>
      <w:t>OPC65164 -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26AE6" w14:textId="77777777" w:rsidR="00886955" w:rsidRPr="00E33C1C" w:rsidRDefault="00886955" w:rsidP="007E1DD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86955" w14:paraId="78950727" w14:textId="77777777" w:rsidTr="008E3C0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0BEBF8" w14:textId="77777777" w:rsidR="00886955" w:rsidRDefault="00886955" w:rsidP="009F3F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6870F1" w14:textId="7E7C3D00" w:rsidR="00886955" w:rsidRDefault="00886955" w:rsidP="009F3F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578">
            <w:rPr>
              <w:i/>
              <w:sz w:val="18"/>
            </w:rPr>
            <w:t>A New Tax System (Goods and Services Tax) (GST-free Supply—National Disability Insurance Scheme Supports)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C1C44F" w14:textId="77777777" w:rsidR="00886955" w:rsidRDefault="00886955" w:rsidP="009F3F1C">
          <w:pPr>
            <w:spacing w:line="0" w:lineRule="atLeast"/>
            <w:jc w:val="right"/>
            <w:rPr>
              <w:sz w:val="18"/>
            </w:rPr>
          </w:pPr>
        </w:p>
      </w:tc>
    </w:tr>
  </w:tbl>
  <w:p w14:paraId="0840580F" w14:textId="77777777" w:rsidR="00886955" w:rsidRPr="00C93A47" w:rsidRDefault="00C93A47" w:rsidP="00C93A47">
    <w:pPr>
      <w:rPr>
        <w:rFonts w:cs="Times New Roman"/>
        <w:i/>
        <w:sz w:val="18"/>
      </w:rPr>
    </w:pPr>
    <w:r w:rsidRPr="00C93A47">
      <w:rPr>
        <w:rFonts w:cs="Times New Roman"/>
        <w:i/>
        <w:sz w:val="18"/>
      </w:rPr>
      <w:t>OPC65164 -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83FF9" w14:textId="77777777" w:rsidR="00886955" w:rsidRPr="00E33C1C" w:rsidRDefault="00886955" w:rsidP="007E1DD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6955" w14:paraId="05F79534" w14:textId="77777777" w:rsidTr="009F3F1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5B15D7" w14:textId="77777777" w:rsidR="00886955" w:rsidRDefault="00886955" w:rsidP="009F3F1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619F89" w14:textId="6776CC3D" w:rsidR="00886955" w:rsidRDefault="00886955" w:rsidP="009F3F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578">
            <w:rPr>
              <w:i/>
              <w:sz w:val="18"/>
            </w:rPr>
            <w:t>A New Tax System (Goods and Services Tax) (GST-free Supply—National Disability Insurance Scheme Supports)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324115" w14:textId="77777777" w:rsidR="00886955" w:rsidRDefault="00886955" w:rsidP="009F3F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23A5D0" w14:textId="77777777" w:rsidR="00886955" w:rsidRPr="00C93A47" w:rsidRDefault="00C93A47" w:rsidP="00C93A47">
    <w:pPr>
      <w:rPr>
        <w:rFonts w:cs="Times New Roman"/>
        <w:i/>
        <w:sz w:val="18"/>
      </w:rPr>
    </w:pPr>
    <w:r w:rsidRPr="00C93A47">
      <w:rPr>
        <w:rFonts w:cs="Times New Roman"/>
        <w:i/>
        <w:sz w:val="18"/>
      </w:rPr>
      <w:t>OPC65164 -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0962D" w14:textId="77777777" w:rsidR="00886955" w:rsidRPr="00E33C1C" w:rsidRDefault="00886955" w:rsidP="007E1DD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6955" w14:paraId="51CC8127" w14:textId="77777777" w:rsidTr="009F3F1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9E00FC" w14:textId="77777777" w:rsidR="00886955" w:rsidRDefault="00886955" w:rsidP="007E1DD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9885B5" w14:textId="604342C0" w:rsidR="00886955" w:rsidRDefault="00886955" w:rsidP="007E1D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578">
            <w:rPr>
              <w:i/>
              <w:sz w:val="18"/>
            </w:rPr>
            <w:t>A New Tax System (Goods and Services Tax) (GST-free Supply—National Disability Insurance Scheme Supports)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4E5981" w14:textId="77777777" w:rsidR="00886955" w:rsidRDefault="00886955" w:rsidP="007E1DD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83A676" w14:textId="77777777" w:rsidR="00886955" w:rsidRPr="00ED79B6" w:rsidRDefault="00886955" w:rsidP="007E1DD0">
    <w:pPr>
      <w:rPr>
        <w:i/>
        <w:sz w:val="18"/>
      </w:rPr>
    </w:pPr>
  </w:p>
  <w:p w14:paraId="2E95C8EC" w14:textId="77777777" w:rsidR="00886955" w:rsidRPr="00C93A47" w:rsidRDefault="00C93A47" w:rsidP="00C93A47">
    <w:pPr>
      <w:pStyle w:val="Footer"/>
      <w:rPr>
        <w:i/>
        <w:sz w:val="18"/>
      </w:rPr>
    </w:pPr>
    <w:r w:rsidRPr="00C93A47">
      <w:rPr>
        <w:i/>
        <w:sz w:val="18"/>
      </w:rPr>
      <w:t>OPC65164 -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2DA2" w14:textId="77777777" w:rsidR="00886955" w:rsidRPr="00EF5531" w:rsidRDefault="00886955" w:rsidP="007E1DD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86955" w14:paraId="58437DE6" w14:textId="77777777" w:rsidTr="008E3C0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A75FC4" w14:textId="77777777" w:rsidR="00886955" w:rsidRDefault="00886955" w:rsidP="009F3F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11B9B9" w14:textId="6C199D7A" w:rsidR="00886955" w:rsidRDefault="00886955" w:rsidP="009F3F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578">
            <w:rPr>
              <w:i/>
              <w:sz w:val="18"/>
            </w:rPr>
            <w:t>A New Tax System (Goods and Services Tax) (GST-free Supply—National Disability Insurance Scheme Supports)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0EA7AE" w14:textId="77777777" w:rsidR="00886955" w:rsidRDefault="00886955" w:rsidP="009F3F1C">
          <w:pPr>
            <w:spacing w:line="0" w:lineRule="atLeast"/>
            <w:jc w:val="right"/>
            <w:rPr>
              <w:sz w:val="18"/>
            </w:rPr>
          </w:pPr>
        </w:p>
      </w:tc>
    </w:tr>
  </w:tbl>
  <w:p w14:paraId="3041C988" w14:textId="77777777" w:rsidR="00886955" w:rsidRPr="00C93A47" w:rsidRDefault="00C93A47" w:rsidP="00C93A47">
    <w:pPr>
      <w:rPr>
        <w:rFonts w:cs="Times New Roman"/>
        <w:i/>
        <w:sz w:val="18"/>
      </w:rPr>
    </w:pPr>
    <w:r w:rsidRPr="00C93A47">
      <w:rPr>
        <w:rFonts w:cs="Times New Roman"/>
        <w:i/>
        <w:sz w:val="18"/>
      </w:rPr>
      <w:t>OPC65164 -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F1120" w14:textId="77777777" w:rsidR="00886955" w:rsidRDefault="00886955" w:rsidP="00715914">
      <w:pPr>
        <w:spacing w:line="240" w:lineRule="auto"/>
      </w:pPr>
      <w:r>
        <w:separator/>
      </w:r>
    </w:p>
  </w:footnote>
  <w:footnote w:type="continuationSeparator" w:id="0">
    <w:p w14:paraId="581FAFB9" w14:textId="77777777" w:rsidR="00886955" w:rsidRDefault="0088695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09B6A" w14:textId="77777777" w:rsidR="00886955" w:rsidRPr="005F1388" w:rsidRDefault="00886955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CA61C" w14:textId="3A02BEF1" w:rsidR="00886955" w:rsidRDefault="0088695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41578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41578">
      <w:rPr>
        <w:noProof/>
        <w:sz w:val="20"/>
      </w:rPr>
      <w:t>Repeals</w:t>
    </w:r>
    <w:r>
      <w:rPr>
        <w:sz w:val="20"/>
      </w:rPr>
      <w:fldChar w:fldCharType="end"/>
    </w:r>
  </w:p>
  <w:p w14:paraId="632D2FD3" w14:textId="4AD2BD77" w:rsidR="00886955" w:rsidRDefault="0088695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7909F92" w14:textId="77777777" w:rsidR="00886955" w:rsidRDefault="00886955" w:rsidP="007E1DD0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EBFB7" w14:textId="7781F553" w:rsidR="00886955" w:rsidRDefault="0088695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41578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4157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5CDA4AD" w14:textId="705CA33C" w:rsidR="00886955" w:rsidRDefault="00886955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2D33487B" w14:textId="77777777" w:rsidR="00886955" w:rsidRDefault="00886955" w:rsidP="007E1DD0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8A806" w14:textId="77777777" w:rsidR="00886955" w:rsidRDefault="00886955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14317" w14:textId="465B54A0" w:rsidR="00886955" w:rsidRDefault="0088695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517AFB5" w14:textId="67DC993D" w:rsidR="00886955" w:rsidRDefault="0088695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08BC913E" w14:textId="51D20DB2" w:rsidR="00886955" w:rsidRPr="007A1328" w:rsidRDefault="00886955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51CACDF" w14:textId="77777777" w:rsidR="00886955" w:rsidRPr="007A1328" w:rsidRDefault="00886955" w:rsidP="00715914">
    <w:pPr>
      <w:rPr>
        <w:b/>
        <w:sz w:val="24"/>
      </w:rPr>
    </w:pPr>
  </w:p>
  <w:p w14:paraId="7820CD70" w14:textId="63628C07" w:rsidR="00886955" w:rsidRPr="007A1328" w:rsidRDefault="00886955" w:rsidP="007E1DD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4157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41578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867D1" w14:textId="67D16495" w:rsidR="00886955" w:rsidRPr="007A1328" w:rsidRDefault="0088695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B43B1AB" w14:textId="27616927" w:rsidR="00886955" w:rsidRPr="007A1328" w:rsidRDefault="0088695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F03A073" w14:textId="22AF9E25" w:rsidR="00886955" w:rsidRPr="007A1328" w:rsidRDefault="0088695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92F1F84" w14:textId="77777777" w:rsidR="00886955" w:rsidRPr="007A1328" w:rsidRDefault="00886955" w:rsidP="00715914">
    <w:pPr>
      <w:jc w:val="right"/>
      <w:rPr>
        <w:b/>
        <w:sz w:val="24"/>
      </w:rPr>
    </w:pPr>
  </w:p>
  <w:p w14:paraId="3FD8C639" w14:textId="38F34419" w:rsidR="00886955" w:rsidRPr="007A1328" w:rsidRDefault="00886955" w:rsidP="007E1DD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4157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41578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5987D" w14:textId="77777777" w:rsidR="00886955" w:rsidRPr="007A1328" w:rsidRDefault="00886955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35064" w14:textId="77777777" w:rsidR="00886955" w:rsidRPr="005F1388" w:rsidRDefault="0088695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69940" w14:textId="77777777" w:rsidR="00886955" w:rsidRPr="005F1388" w:rsidRDefault="0088695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23DC1" w14:textId="77777777" w:rsidR="00886955" w:rsidRPr="00ED79B6" w:rsidRDefault="00886955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5B40B" w14:textId="77777777" w:rsidR="00886955" w:rsidRPr="00ED79B6" w:rsidRDefault="00886955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C0EC" w14:textId="77777777" w:rsidR="00886955" w:rsidRPr="00ED79B6" w:rsidRDefault="0088695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F0E63" w14:textId="4AF00687" w:rsidR="00886955" w:rsidRDefault="00886955" w:rsidP="009F3F1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387A97B" w14:textId="1FA27AC1" w:rsidR="00886955" w:rsidRDefault="00886955" w:rsidP="009F3F1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67DB264" w14:textId="1A447566" w:rsidR="00886955" w:rsidRPr="007A1328" w:rsidRDefault="00886955" w:rsidP="009F3F1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F3196F2" w14:textId="77777777" w:rsidR="00886955" w:rsidRPr="007A1328" w:rsidRDefault="00886955" w:rsidP="009F3F1C">
    <w:pPr>
      <w:rPr>
        <w:b/>
        <w:sz w:val="24"/>
      </w:rPr>
    </w:pPr>
  </w:p>
  <w:p w14:paraId="3C789C0E" w14:textId="1047C26B" w:rsidR="00886955" w:rsidRPr="007A1328" w:rsidRDefault="00886955" w:rsidP="007E1DD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4157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41578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CFBFA" w14:textId="0C60AC86" w:rsidR="00886955" w:rsidRPr="007A1328" w:rsidRDefault="00886955" w:rsidP="009F3F1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77B4F42" w14:textId="687E5A13" w:rsidR="00886955" w:rsidRPr="007A1328" w:rsidRDefault="00886955" w:rsidP="009F3F1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109C5B9D" w14:textId="1294CF26" w:rsidR="00886955" w:rsidRPr="007A1328" w:rsidRDefault="00886955" w:rsidP="009F3F1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9735832" w14:textId="77777777" w:rsidR="00886955" w:rsidRPr="007A1328" w:rsidRDefault="00886955" w:rsidP="009F3F1C">
    <w:pPr>
      <w:jc w:val="right"/>
      <w:rPr>
        <w:b/>
        <w:sz w:val="24"/>
      </w:rPr>
    </w:pPr>
  </w:p>
  <w:p w14:paraId="390B5EEA" w14:textId="12287FEA" w:rsidR="00886955" w:rsidRPr="007A1328" w:rsidRDefault="00886955" w:rsidP="007E1DD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4157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41578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EA647" w14:textId="77777777" w:rsidR="00886955" w:rsidRPr="007A1328" w:rsidRDefault="00886955" w:rsidP="009F3F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B502DC3"/>
    <w:multiLevelType w:val="hybridMultilevel"/>
    <w:tmpl w:val="150822BA"/>
    <w:lvl w:ilvl="0" w:tplc="FA20557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79225D38"/>
    <w:multiLevelType w:val="hybridMultilevel"/>
    <w:tmpl w:val="C4B4DED0"/>
    <w:lvl w:ilvl="0" w:tplc="4CB89182">
      <w:start w:val="1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5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5F3C"/>
    <w:rsid w:val="00004470"/>
    <w:rsid w:val="00011122"/>
    <w:rsid w:val="000136AF"/>
    <w:rsid w:val="000437C1"/>
    <w:rsid w:val="0005365D"/>
    <w:rsid w:val="000614BF"/>
    <w:rsid w:val="00061789"/>
    <w:rsid w:val="000B58FA"/>
    <w:rsid w:val="000B7E30"/>
    <w:rsid w:val="000D05EF"/>
    <w:rsid w:val="000E2261"/>
    <w:rsid w:val="000F21C1"/>
    <w:rsid w:val="0010745C"/>
    <w:rsid w:val="0011569A"/>
    <w:rsid w:val="00132CEB"/>
    <w:rsid w:val="0013558D"/>
    <w:rsid w:val="00142B62"/>
    <w:rsid w:val="00142FC6"/>
    <w:rsid w:val="0014539C"/>
    <w:rsid w:val="00153893"/>
    <w:rsid w:val="00157B8B"/>
    <w:rsid w:val="00160F1B"/>
    <w:rsid w:val="00166C2F"/>
    <w:rsid w:val="001721AC"/>
    <w:rsid w:val="00175978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06F3B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E82"/>
    <w:rsid w:val="002C4A40"/>
    <w:rsid w:val="002D043A"/>
    <w:rsid w:val="002D6224"/>
    <w:rsid w:val="002E3F4B"/>
    <w:rsid w:val="002E4410"/>
    <w:rsid w:val="002E631F"/>
    <w:rsid w:val="002F6EE0"/>
    <w:rsid w:val="00304F8B"/>
    <w:rsid w:val="003128DE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07B3"/>
    <w:rsid w:val="004116CD"/>
    <w:rsid w:val="004144EC"/>
    <w:rsid w:val="00417EB9"/>
    <w:rsid w:val="00424CA9"/>
    <w:rsid w:val="00431E9B"/>
    <w:rsid w:val="00436F93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76166"/>
    <w:rsid w:val="0049350A"/>
    <w:rsid w:val="00496F97"/>
    <w:rsid w:val="004C6AE8"/>
    <w:rsid w:val="004D3593"/>
    <w:rsid w:val="004E063A"/>
    <w:rsid w:val="004E7BEC"/>
    <w:rsid w:val="004F009D"/>
    <w:rsid w:val="004F53FA"/>
    <w:rsid w:val="004F6A3D"/>
    <w:rsid w:val="004F7CA1"/>
    <w:rsid w:val="00502AFC"/>
    <w:rsid w:val="00505D3D"/>
    <w:rsid w:val="00506AF6"/>
    <w:rsid w:val="00516B8D"/>
    <w:rsid w:val="00526439"/>
    <w:rsid w:val="00537FBC"/>
    <w:rsid w:val="00554954"/>
    <w:rsid w:val="005574D1"/>
    <w:rsid w:val="00565B8B"/>
    <w:rsid w:val="00584811"/>
    <w:rsid w:val="00585784"/>
    <w:rsid w:val="00593AA6"/>
    <w:rsid w:val="00594161"/>
    <w:rsid w:val="00594749"/>
    <w:rsid w:val="005B4067"/>
    <w:rsid w:val="005B422C"/>
    <w:rsid w:val="005C3F41"/>
    <w:rsid w:val="005D2D09"/>
    <w:rsid w:val="005F18DB"/>
    <w:rsid w:val="00600219"/>
    <w:rsid w:val="00603DC4"/>
    <w:rsid w:val="00607365"/>
    <w:rsid w:val="00620076"/>
    <w:rsid w:val="006275A0"/>
    <w:rsid w:val="00670EA1"/>
    <w:rsid w:val="00677CC2"/>
    <w:rsid w:val="006905DE"/>
    <w:rsid w:val="0069207B"/>
    <w:rsid w:val="006944A8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47DE"/>
    <w:rsid w:val="007440B7"/>
    <w:rsid w:val="007500C8"/>
    <w:rsid w:val="00752903"/>
    <w:rsid w:val="00756272"/>
    <w:rsid w:val="0076681A"/>
    <w:rsid w:val="007715C9"/>
    <w:rsid w:val="00771613"/>
    <w:rsid w:val="00774EDD"/>
    <w:rsid w:val="007757EC"/>
    <w:rsid w:val="0078069F"/>
    <w:rsid w:val="00783E89"/>
    <w:rsid w:val="00793915"/>
    <w:rsid w:val="007952B2"/>
    <w:rsid w:val="007C2253"/>
    <w:rsid w:val="007C31D8"/>
    <w:rsid w:val="007D5A63"/>
    <w:rsid w:val="007D7B81"/>
    <w:rsid w:val="007E163D"/>
    <w:rsid w:val="007E1DD0"/>
    <w:rsid w:val="007E3467"/>
    <w:rsid w:val="007E667A"/>
    <w:rsid w:val="007F28C9"/>
    <w:rsid w:val="00803587"/>
    <w:rsid w:val="0080652B"/>
    <w:rsid w:val="00807626"/>
    <w:rsid w:val="008117E9"/>
    <w:rsid w:val="00824498"/>
    <w:rsid w:val="008258E9"/>
    <w:rsid w:val="0083067D"/>
    <w:rsid w:val="00856A31"/>
    <w:rsid w:val="00864B24"/>
    <w:rsid w:val="00867B37"/>
    <w:rsid w:val="008754D0"/>
    <w:rsid w:val="0088217E"/>
    <w:rsid w:val="008855C9"/>
    <w:rsid w:val="00886456"/>
    <w:rsid w:val="00886955"/>
    <w:rsid w:val="008A46E1"/>
    <w:rsid w:val="008A4F43"/>
    <w:rsid w:val="008B2706"/>
    <w:rsid w:val="008B3F0D"/>
    <w:rsid w:val="008D0EE0"/>
    <w:rsid w:val="008E3C04"/>
    <w:rsid w:val="008E6067"/>
    <w:rsid w:val="008F00FE"/>
    <w:rsid w:val="008F319D"/>
    <w:rsid w:val="008F54E7"/>
    <w:rsid w:val="00903422"/>
    <w:rsid w:val="009055C1"/>
    <w:rsid w:val="00915DF9"/>
    <w:rsid w:val="00923563"/>
    <w:rsid w:val="009254C3"/>
    <w:rsid w:val="00932377"/>
    <w:rsid w:val="00947D5A"/>
    <w:rsid w:val="009532A5"/>
    <w:rsid w:val="00980E1B"/>
    <w:rsid w:val="00982242"/>
    <w:rsid w:val="009868E9"/>
    <w:rsid w:val="009B5AB3"/>
    <w:rsid w:val="009C6732"/>
    <w:rsid w:val="009E5CFC"/>
    <w:rsid w:val="009F3F1C"/>
    <w:rsid w:val="00A05875"/>
    <w:rsid w:val="00A05F3C"/>
    <w:rsid w:val="00A06FF9"/>
    <w:rsid w:val="00A079CB"/>
    <w:rsid w:val="00A12128"/>
    <w:rsid w:val="00A22C98"/>
    <w:rsid w:val="00A231E2"/>
    <w:rsid w:val="00A43167"/>
    <w:rsid w:val="00A64912"/>
    <w:rsid w:val="00A70A74"/>
    <w:rsid w:val="00A93B05"/>
    <w:rsid w:val="00AA09DF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352B8"/>
    <w:rsid w:val="00B50ADC"/>
    <w:rsid w:val="00B566B1"/>
    <w:rsid w:val="00B63834"/>
    <w:rsid w:val="00B65F8A"/>
    <w:rsid w:val="00B72734"/>
    <w:rsid w:val="00B80199"/>
    <w:rsid w:val="00B82877"/>
    <w:rsid w:val="00B83204"/>
    <w:rsid w:val="00B8507B"/>
    <w:rsid w:val="00BA0C87"/>
    <w:rsid w:val="00BA220B"/>
    <w:rsid w:val="00BA3A57"/>
    <w:rsid w:val="00BA691F"/>
    <w:rsid w:val="00BB4E1A"/>
    <w:rsid w:val="00BC015E"/>
    <w:rsid w:val="00BC0DB7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54ED3"/>
    <w:rsid w:val="00C7573B"/>
    <w:rsid w:val="00C8694A"/>
    <w:rsid w:val="00C93A47"/>
    <w:rsid w:val="00C93C03"/>
    <w:rsid w:val="00CA1651"/>
    <w:rsid w:val="00CA32FD"/>
    <w:rsid w:val="00CB2C8E"/>
    <w:rsid w:val="00CB602E"/>
    <w:rsid w:val="00CD41B9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5F65"/>
    <w:rsid w:val="00D32F65"/>
    <w:rsid w:val="00D4263C"/>
    <w:rsid w:val="00D52DC2"/>
    <w:rsid w:val="00D53BCC"/>
    <w:rsid w:val="00D67E8A"/>
    <w:rsid w:val="00D70DFB"/>
    <w:rsid w:val="00D766DF"/>
    <w:rsid w:val="00D80CC3"/>
    <w:rsid w:val="00D973A6"/>
    <w:rsid w:val="00DA186E"/>
    <w:rsid w:val="00DA4116"/>
    <w:rsid w:val="00DB0088"/>
    <w:rsid w:val="00DB0CDD"/>
    <w:rsid w:val="00DB251C"/>
    <w:rsid w:val="00DB4630"/>
    <w:rsid w:val="00DC4F88"/>
    <w:rsid w:val="00DE4B05"/>
    <w:rsid w:val="00DF2AC4"/>
    <w:rsid w:val="00E00F58"/>
    <w:rsid w:val="00E05704"/>
    <w:rsid w:val="00E11E44"/>
    <w:rsid w:val="00E322DC"/>
    <w:rsid w:val="00E3270E"/>
    <w:rsid w:val="00E338EF"/>
    <w:rsid w:val="00E544BB"/>
    <w:rsid w:val="00E662CB"/>
    <w:rsid w:val="00E74DC7"/>
    <w:rsid w:val="00E76806"/>
    <w:rsid w:val="00E8075A"/>
    <w:rsid w:val="00E94D5E"/>
    <w:rsid w:val="00EA22B3"/>
    <w:rsid w:val="00EA7100"/>
    <w:rsid w:val="00EA7F9F"/>
    <w:rsid w:val="00EB1274"/>
    <w:rsid w:val="00EB6AD0"/>
    <w:rsid w:val="00ED2BB6"/>
    <w:rsid w:val="00ED34E1"/>
    <w:rsid w:val="00ED3B8D"/>
    <w:rsid w:val="00ED659C"/>
    <w:rsid w:val="00ED6CC6"/>
    <w:rsid w:val="00EE36BB"/>
    <w:rsid w:val="00EF2E3A"/>
    <w:rsid w:val="00F00FC0"/>
    <w:rsid w:val="00F02E20"/>
    <w:rsid w:val="00F072A7"/>
    <w:rsid w:val="00F078DC"/>
    <w:rsid w:val="00F32BA8"/>
    <w:rsid w:val="00F349F1"/>
    <w:rsid w:val="00F41578"/>
    <w:rsid w:val="00F4350D"/>
    <w:rsid w:val="00F567F7"/>
    <w:rsid w:val="00F62036"/>
    <w:rsid w:val="00F65B52"/>
    <w:rsid w:val="00F67BCA"/>
    <w:rsid w:val="00F73BD6"/>
    <w:rsid w:val="00F83989"/>
    <w:rsid w:val="00F85099"/>
    <w:rsid w:val="00F9170D"/>
    <w:rsid w:val="00F9379C"/>
    <w:rsid w:val="00F9632C"/>
    <w:rsid w:val="00FA1E52"/>
    <w:rsid w:val="00FB1409"/>
    <w:rsid w:val="00FE355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1FDB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431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16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16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316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316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316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316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4316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4316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4316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3167"/>
  </w:style>
  <w:style w:type="paragraph" w:customStyle="1" w:styleId="OPCParaBase">
    <w:name w:val="OPCParaBase"/>
    <w:qFormat/>
    <w:rsid w:val="00A4316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4316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316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316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316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316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4316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316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316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316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316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43167"/>
  </w:style>
  <w:style w:type="paragraph" w:customStyle="1" w:styleId="Blocks">
    <w:name w:val="Blocks"/>
    <w:aliases w:val="bb"/>
    <w:basedOn w:val="OPCParaBase"/>
    <w:qFormat/>
    <w:rsid w:val="00A4316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31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316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3167"/>
    <w:rPr>
      <w:i/>
    </w:rPr>
  </w:style>
  <w:style w:type="paragraph" w:customStyle="1" w:styleId="BoxList">
    <w:name w:val="BoxList"/>
    <w:aliases w:val="bl"/>
    <w:basedOn w:val="BoxText"/>
    <w:qFormat/>
    <w:rsid w:val="00A4316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316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316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3167"/>
    <w:pPr>
      <w:ind w:left="1985" w:hanging="851"/>
    </w:pPr>
  </w:style>
  <w:style w:type="character" w:customStyle="1" w:styleId="CharAmPartNo">
    <w:name w:val="CharAmPartNo"/>
    <w:basedOn w:val="OPCCharBase"/>
    <w:qFormat/>
    <w:rsid w:val="00A43167"/>
  </w:style>
  <w:style w:type="character" w:customStyle="1" w:styleId="CharAmPartText">
    <w:name w:val="CharAmPartText"/>
    <w:basedOn w:val="OPCCharBase"/>
    <w:qFormat/>
    <w:rsid w:val="00A43167"/>
  </w:style>
  <w:style w:type="character" w:customStyle="1" w:styleId="CharAmSchNo">
    <w:name w:val="CharAmSchNo"/>
    <w:basedOn w:val="OPCCharBase"/>
    <w:qFormat/>
    <w:rsid w:val="00A43167"/>
  </w:style>
  <w:style w:type="character" w:customStyle="1" w:styleId="CharAmSchText">
    <w:name w:val="CharAmSchText"/>
    <w:basedOn w:val="OPCCharBase"/>
    <w:qFormat/>
    <w:rsid w:val="00A43167"/>
  </w:style>
  <w:style w:type="character" w:customStyle="1" w:styleId="CharBoldItalic">
    <w:name w:val="CharBoldItalic"/>
    <w:basedOn w:val="OPCCharBase"/>
    <w:uiPriority w:val="1"/>
    <w:qFormat/>
    <w:rsid w:val="00A43167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3167"/>
  </w:style>
  <w:style w:type="character" w:customStyle="1" w:styleId="CharChapText">
    <w:name w:val="CharChapText"/>
    <w:basedOn w:val="OPCCharBase"/>
    <w:uiPriority w:val="1"/>
    <w:qFormat/>
    <w:rsid w:val="00A43167"/>
  </w:style>
  <w:style w:type="character" w:customStyle="1" w:styleId="CharDivNo">
    <w:name w:val="CharDivNo"/>
    <w:basedOn w:val="OPCCharBase"/>
    <w:uiPriority w:val="1"/>
    <w:qFormat/>
    <w:rsid w:val="00A43167"/>
  </w:style>
  <w:style w:type="character" w:customStyle="1" w:styleId="CharDivText">
    <w:name w:val="CharDivText"/>
    <w:basedOn w:val="OPCCharBase"/>
    <w:uiPriority w:val="1"/>
    <w:qFormat/>
    <w:rsid w:val="00A43167"/>
  </w:style>
  <w:style w:type="character" w:customStyle="1" w:styleId="CharItalic">
    <w:name w:val="CharItalic"/>
    <w:basedOn w:val="OPCCharBase"/>
    <w:uiPriority w:val="1"/>
    <w:qFormat/>
    <w:rsid w:val="00A43167"/>
    <w:rPr>
      <w:i/>
    </w:rPr>
  </w:style>
  <w:style w:type="character" w:customStyle="1" w:styleId="CharPartNo">
    <w:name w:val="CharPartNo"/>
    <w:basedOn w:val="OPCCharBase"/>
    <w:uiPriority w:val="1"/>
    <w:qFormat/>
    <w:rsid w:val="00A43167"/>
  </w:style>
  <w:style w:type="character" w:customStyle="1" w:styleId="CharPartText">
    <w:name w:val="CharPartText"/>
    <w:basedOn w:val="OPCCharBase"/>
    <w:uiPriority w:val="1"/>
    <w:qFormat/>
    <w:rsid w:val="00A43167"/>
  </w:style>
  <w:style w:type="character" w:customStyle="1" w:styleId="CharSectno">
    <w:name w:val="CharSectno"/>
    <w:basedOn w:val="OPCCharBase"/>
    <w:qFormat/>
    <w:rsid w:val="00A43167"/>
  </w:style>
  <w:style w:type="character" w:customStyle="1" w:styleId="CharSubdNo">
    <w:name w:val="CharSubdNo"/>
    <w:basedOn w:val="OPCCharBase"/>
    <w:uiPriority w:val="1"/>
    <w:qFormat/>
    <w:rsid w:val="00A43167"/>
  </w:style>
  <w:style w:type="character" w:customStyle="1" w:styleId="CharSubdText">
    <w:name w:val="CharSubdText"/>
    <w:basedOn w:val="OPCCharBase"/>
    <w:uiPriority w:val="1"/>
    <w:qFormat/>
    <w:rsid w:val="00A43167"/>
  </w:style>
  <w:style w:type="paragraph" w:customStyle="1" w:styleId="CTA--">
    <w:name w:val="CTA --"/>
    <w:basedOn w:val="OPCParaBase"/>
    <w:next w:val="Normal"/>
    <w:rsid w:val="00A4316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316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316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316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316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316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316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316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316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316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316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316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316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316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4316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316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4316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31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31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31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316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316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316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316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316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316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316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316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316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316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316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316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316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316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316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316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316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316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316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316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316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316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316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316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316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316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316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316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316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316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316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31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316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316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316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4316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4316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4316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4316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431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4316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4316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4316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4316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4316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316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316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316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316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316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316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316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43167"/>
    <w:rPr>
      <w:sz w:val="16"/>
    </w:rPr>
  </w:style>
  <w:style w:type="table" w:customStyle="1" w:styleId="CFlag">
    <w:name w:val="CFlag"/>
    <w:basedOn w:val="TableNormal"/>
    <w:uiPriority w:val="99"/>
    <w:rsid w:val="00A4316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431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31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4316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4316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4316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316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4316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316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4316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4316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431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4316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4316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4316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4316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316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316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316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316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316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4316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316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43167"/>
  </w:style>
  <w:style w:type="character" w:customStyle="1" w:styleId="CharSubPartNoCASA">
    <w:name w:val="CharSubPartNo(CASA)"/>
    <w:basedOn w:val="OPCCharBase"/>
    <w:uiPriority w:val="1"/>
    <w:rsid w:val="00A43167"/>
  </w:style>
  <w:style w:type="paragraph" w:customStyle="1" w:styleId="ENoteTTIndentHeadingSub">
    <w:name w:val="ENoteTTIndentHeadingSub"/>
    <w:aliases w:val="enTTHis"/>
    <w:basedOn w:val="OPCParaBase"/>
    <w:rsid w:val="00A4316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316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316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316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4316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4316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31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3167"/>
    <w:rPr>
      <w:sz w:val="22"/>
    </w:rPr>
  </w:style>
  <w:style w:type="paragraph" w:customStyle="1" w:styleId="SOTextNote">
    <w:name w:val="SO TextNote"/>
    <w:aliases w:val="sont"/>
    <w:basedOn w:val="SOText"/>
    <w:qFormat/>
    <w:rsid w:val="00A4316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316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3167"/>
    <w:rPr>
      <w:sz w:val="22"/>
    </w:rPr>
  </w:style>
  <w:style w:type="paragraph" w:customStyle="1" w:styleId="FileName">
    <w:name w:val="FileName"/>
    <w:basedOn w:val="Normal"/>
    <w:rsid w:val="00A43167"/>
  </w:style>
  <w:style w:type="paragraph" w:customStyle="1" w:styleId="TableHeading">
    <w:name w:val="TableHeading"/>
    <w:aliases w:val="th"/>
    <w:basedOn w:val="OPCParaBase"/>
    <w:next w:val="Tabletext"/>
    <w:rsid w:val="00A4316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316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316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316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316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316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316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316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316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31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316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4316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316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316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3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3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316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4316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4316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4316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4316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431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431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4316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43167"/>
    <w:pPr>
      <w:ind w:left="240" w:hanging="240"/>
    </w:pPr>
  </w:style>
  <w:style w:type="paragraph" w:styleId="Index2">
    <w:name w:val="index 2"/>
    <w:basedOn w:val="Normal"/>
    <w:next w:val="Normal"/>
    <w:autoRedefine/>
    <w:rsid w:val="00A43167"/>
    <w:pPr>
      <w:ind w:left="480" w:hanging="240"/>
    </w:pPr>
  </w:style>
  <w:style w:type="paragraph" w:styleId="Index3">
    <w:name w:val="index 3"/>
    <w:basedOn w:val="Normal"/>
    <w:next w:val="Normal"/>
    <w:autoRedefine/>
    <w:rsid w:val="00A43167"/>
    <w:pPr>
      <w:ind w:left="720" w:hanging="240"/>
    </w:pPr>
  </w:style>
  <w:style w:type="paragraph" w:styleId="Index4">
    <w:name w:val="index 4"/>
    <w:basedOn w:val="Normal"/>
    <w:next w:val="Normal"/>
    <w:autoRedefine/>
    <w:rsid w:val="00A43167"/>
    <w:pPr>
      <w:ind w:left="960" w:hanging="240"/>
    </w:pPr>
  </w:style>
  <w:style w:type="paragraph" w:styleId="Index5">
    <w:name w:val="index 5"/>
    <w:basedOn w:val="Normal"/>
    <w:next w:val="Normal"/>
    <w:autoRedefine/>
    <w:rsid w:val="00A43167"/>
    <w:pPr>
      <w:ind w:left="1200" w:hanging="240"/>
    </w:pPr>
  </w:style>
  <w:style w:type="paragraph" w:styleId="Index6">
    <w:name w:val="index 6"/>
    <w:basedOn w:val="Normal"/>
    <w:next w:val="Normal"/>
    <w:autoRedefine/>
    <w:rsid w:val="00A43167"/>
    <w:pPr>
      <w:ind w:left="1440" w:hanging="240"/>
    </w:pPr>
  </w:style>
  <w:style w:type="paragraph" w:styleId="Index7">
    <w:name w:val="index 7"/>
    <w:basedOn w:val="Normal"/>
    <w:next w:val="Normal"/>
    <w:autoRedefine/>
    <w:rsid w:val="00A43167"/>
    <w:pPr>
      <w:ind w:left="1680" w:hanging="240"/>
    </w:pPr>
  </w:style>
  <w:style w:type="paragraph" w:styleId="Index8">
    <w:name w:val="index 8"/>
    <w:basedOn w:val="Normal"/>
    <w:next w:val="Normal"/>
    <w:autoRedefine/>
    <w:rsid w:val="00A43167"/>
    <w:pPr>
      <w:ind w:left="1920" w:hanging="240"/>
    </w:pPr>
  </w:style>
  <w:style w:type="paragraph" w:styleId="Index9">
    <w:name w:val="index 9"/>
    <w:basedOn w:val="Normal"/>
    <w:next w:val="Normal"/>
    <w:autoRedefine/>
    <w:rsid w:val="00A43167"/>
    <w:pPr>
      <w:ind w:left="2160" w:hanging="240"/>
    </w:pPr>
  </w:style>
  <w:style w:type="paragraph" w:styleId="NormalIndent">
    <w:name w:val="Normal Indent"/>
    <w:basedOn w:val="Normal"/>
    <w:rsid w:val="00A43167"/>
    <w:pPr>
      <w:ind w:left="720"/>
    </w:pPr>
  </w:style>
  <w:style w:type="paragraph" w:styleId="FootnoteText">
    <w:name w:val="footnote text"/>
    <w:basedOn w:val="Normal"/>
    <w:link w:val="FootnoteTextChar"/>
    <w:rsid w:val="00A4316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43167"/>
  </w:style>
  <w:style w:type="paragraph" w:styleId="CommentText">
    <w:name w:val="annotation text"/>
    <w:basedOn w:val="Normal"/>
    <w:link w:val="CommentTextChar"/>
    <w:rsid w:val="00A431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43167"/>
  </w:style>
  <w:style w:type="paragraph" w:styleId="IndexHeading">
    <w:name w:val="index heading"/>
    <w:basedOn w:val="Normal"/>
    <w:next w:val="Index1"/>
    <w:rsid w:val="00A4316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4316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43167"/>
    <w:pPr>
      <w:ind w:left="480" w:hanging="480"/>
    </w:pPr>
  </w:style>
  <w:style w:type="paragraph" w:styleId="EnvelopeAddress">
    <w:name w:val="envelope address"/>
    <w:basedOn w:val="Normal"/>
    <w:rsid w:val="00A4316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4316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4316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43167"/>
    <w:rPr>
      <w:sz w:val="16"/>
      <w:szCs w:val="16"/>
    </w:rPr>
  </w:style>
  <w:style w:type="character" w:styleId="PageNumber">
    <w:name w:val="page number"/>
    <w:basedOn w:val="DefaultParagraphFont"/>
    <w:rsid w:val="00A43167"/>
  </w:style>
  <w:style w:type="character" w:styleId="EndnoteReference">
    <w:name w:val="endnote reference"/>
    <w:basedOn w:val="DefaultParagraphFont"/>
    <w:rsid w:val="00A43167"/>
    <w:rPr>
      <w:vertAlign w:val="superscript"/>
    </w:rPr>
  </w:style>
  <w:style w:type="paragraph" w:styleId="EndnoteText">
    <w:name w:val="endnote text"/>
    <w:basedOn w:val="Normal"/>
    <w:link w:val="EndnoteTextChar"/>
    <w:rsid w:val="00A4316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43167"/>
  </w:style>
  <w:style w:type="paragraph" w:styleId="TableofAuthorities">
    <w:name w:val="table of authorities"/>
    <w:basedOn w:val="Normal"/>
    <w:next w:val="Normal"/>
    <w:rsid w:val="00A43167"/>
    <w:pPr>
      <w:ind w:left="240" w:hanging="240"/>
    </w:pPr>
  </w:style>
  <w:style w:type="paragraph" w:styleId="MacroText">
    <w:name w:val="macro"/>
    <w:link w:val="MacroTextChar"/>
    <w:rsid w:val="00A431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4316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4316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43167"/>
    <w:pPr>
      <w:ind w:left="283" w:hanging="283"/>
    </w:pPr>
  </w:style>
  <w:style w:type="paragraph" w:styleId="ListBullet">
    <w:name w:val="List Bullet"/>
    <w:basedOn w:val="Normal"/>
    <w:autoRedefine/>
    <w:rsid w:val="00A4316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4316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43167"/>
    <w:pPr>
      <w:ind w:left="566" w:hanging="283"/>
    </w:pPr>
  </w:style>
  <w:style w:type="paragraph" w:styleId="List3">
    <w:name w:val="List 3"/>
    <w:basedOn w:val="Normal"/>
    <w:rsid w:val="00A43167"/>
    <w:pPr>
      <w:ind w:left="849" w:hanging="283"/>
    </w:pPr>
  </w:style>
  <w:style w:type="paragraph" w:styleId="List4">
    <w:name w:val="List 4"/>
    <w:basedOn w:val="Normal"/>
    <w:rsid w:val="00A43167"/>
    <w:pPr>
      <w:ind w:left="1132" w:hanging="283"/>
    </w:pPr>
  </w:style>
  <w:style w:type="paragraph" w:styleId="List5">
    <w:name w:val="List 5"/>
    <w:basedOn w:val="Normal"/>
    <w:rsid w:val="00A43167"/>
    <w:pPr>
      <w:ind w:left="1415" w:hanging="283"/>
    </w:pPr>
  </w:style>
  <w:style w:type="paragraph" w:styleId="ListBullet2">
    <w:name w:val="List Bullet 2"/>
    <w:basedOn w:val="Normal"/>
    <w:autoRedefine/>
    <w:rsid w:val="00A4316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4316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4316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4316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4316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4316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4316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4316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4316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4316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43167"/>
    <w:pPr>
      <w:ind w:left="4252"/>
    </w:pPr>
  </w:style>
  <w:style w:type="character" w:customStyle="1" w:styleId="ClosingChar">
    <w:name w:val="Closing Char"/>
    <w:basedOn w:val="DefaultParagraphFont"/>
    <w:link w:val="Closing"/>
    <w:rsid w:val="00A43167"/>
    <w:rPr>
      <w:sz w:val="22"/>
    </w:rPr>
  </w:style>
  <w:style w:type="paragraph" w:styleId="Signature">
    <w:name w:val="Signature"/>
    <w:basedOn w:val="Normal"/>
    <w:link w:val="SignatureChar"/>
    <w:rsid w:val="00A4316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43167"/>
    <w:rPr>
      <w:sz w:val="22"/>
    </w:rPr>
  </w:style>
  <w:style w:type="paragraph" w:styleId="BodyText">
    <w:name w:val="Body Text"/>
    <w:basedOn w:val="Normal"/>
    <w:link w:val="BodyTextChar"/>
    <w:rsid w:val="00A431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43167"/>
    <w:rPr>
      <w:sz w:val="22"/>
    </w:rPr>
  </w:style>
  <w:style w:type="paragraph" w:styleId="BodyTextIndent">
    <w:name w:val="Body Text Indent"/>
    <w:basedOn w:val="Normal"/>
    <w:link w:val="BodyTextIndentChar"/>
    <w:rsid w:val="00A431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43167"/>
    <w:rPr>
      <w:sz w:val="22"/>
    </w:rPr>
  </w:style>
  <w:style w:type="paragraph" w:styleId="ListContinue">
    <w:name w:val="List Continue"/>
    <w:basedOn w:val="Normal"/>
    <w:rsid w:val="00A43167"/>
    <w:pPr>
      <w:spacing w:after="120"/>
      <w:ind w:left="283"/>
    </w:pPr>
  </w:style>
  <w:style w:type="paragraph" w:styleId="ListContinue2">
    <w:name w:val="List Continue 2"/>
    <w:basedOn w:val="Normal"/>
    <w:rsid w:val="00A43167"/>
    <w:pPr>
      <w:spacing w:after="120"/>
      <w:ind w:left="566"/>
    </w:pPr>
  </w:style>
  <w:style w:type="paragraph" w:styleId="ListContinue3">
    <w:name w:val="List Continue 3"/>
    <w:basedOn w:val="Normal"/>
    <w:rsid w:val="00A43167"/>
    <w:pPr>
      <w:spacing w:after="120"/>
      <w:ind w:left="849"/>
    </w:pPr>
  </w:style>
  <w:style w:type="paragraph" w:styleId="ListContinue4">
    <w:name w:val="List Continue 4"/>
    <w:basedOn w:val="Normal"/>
    <w:rsid w:val="00A43167"/>
    <w:pPr>
      <w:spacing w:after="120"/>
      <w:ind w:left="1132"/>
    </w:pPr>
  </w:style>
  <w:style w:type="paragraph" w:styleId="ListContinue5">
    <w:name w:val="List Continue 5"/>
    <w:basedOn w:val="Normal"/>
    <w:rsid w:val="00A4316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431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4316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4316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4316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43167"/>
  </w:style>
  <w:style w:type="character" w:customStyle="1" w:styleId="SalutationChar">
    <w:name w:val="Salutation Char"/>
    <w:basedOn w:val="DefaultParagraphFont"/>
    <w:link w:val="Salutation"/>
    <w:rsid w:val="00A43167"/>
    <w:rPr>
      <w:sz w:val="22"/>
    </w:rPr>
  </w:style>
  <w:style w:type="paragraph" w:styleId="Date">
    <w:name w:val="Date"/>
    <w:basedOn w:val="Normal"/>
    <w:next w:val="Normal"/>
    <w:link w:val="DateChar"/>
    <w:rsid w:val="00A43167"/>
  </w:style>
  <w:style w:type="character" w:customStyle="1" w:styleId="DateChar">
    <w:name w:val="Date Char"/>
    <w:basedOn w:val="DefaultParagraphFont"/>
    <w:link w:val="Date"/>
    <w:rsid w:val="00A43167"/>
    <w:rPr>
      <w:sz w:val="22"/>
    </w:rPr>
  </w:style>
  <w:style w:type="paragraph" w:styleId="BodyTextFirstIndent">
    <w:name w:val="Body Text First Indent"/>
    <w:basedOn w:val="BodyText"/>
    <w:link w:val="BodyTextFirstIndentChar"/>
    <w:rsid w:val="00A4316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4316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4316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43167"/>
    <w:rPr>
      <w:sz w:val="22"/>
    </w:rPr>
  </w:style>
  <w:style w:type="paragraph" w:styleId="BodyText2">
    <w:name w:val="Body Text 2"/>
    <w:basedOn w:val="Normal"/>
    <w:link w:val="BodyText2Char"/>
    <w:rsid w:val="00A431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3167"/>
    <w:rPr>
      <w:sz w:val="22"/>
    </w:rPr>
  </w:style>
  <w:style w:type="paragraph" w:styleId="BodyText3">
    <w:name w:val="Body Text 3"/>
    <w:basedOn w:val="Normal"/>
    <w:link w:val="BodyText3Char"/>
    <w:rsid w:val="00A431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4316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4316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43167"/>
    <w:rPr>
      <w:sz w:val="22"/>
    </w:rPr>
  </w:style>
  <w:style w:type="paragraph" w:styleId="BodyTextIndent3">
    <w:name w:val="Body Text Indent 3"/>
    <w:basedOn w:val="Normal"/>
    <w:link w:val="BodyTextIndent3Char"/>
    <w:rsid w:val="00A431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3167"/>
    <w:rPr>
      <w:sz w:val="16"/>
      <w:szCs w:val="16"/>
    </w:rPr>
  </w:style>
  <w:style w:type="paragraph" w:styleId="BlockText">
    <w:name w:val="Block Text"/>
    <w:basedOn w:val="Normal"/>
    <w:rsid w:val="00A43167"/>
    <w:pPr>
      <w:spacing w:after="120"/>
      <w:ind w:left="1440" w:right="1440"/>
    </w:pPr>
  </w:style>
  <w:style w:type="character" w:styleId="Hyperlink">
    <w:name w:val="Hyperlink"/>
    <w:basedOn w:val="DefaultParagraphFont"/>
    <w:rsid w:val="00A43167"/>
    <w:rPr>
      <w:color w:val="0000FF"/>
      <w:u w:val="single"/>
    </w:rPr>
  </w:style>
  <w:style w:type="character" w:styleId="FollowedHyperlink">
    <w:name w:val="FollowedHyperlink"/>
    <w:basedOn w:val="DefaultParagraphFont"/>
    <w:rsid w:val="00A43167"/>
    <w:rPr>
      <w:color w:val="800080"/>
      <w:u w:val="single"/>
    </w:rPr>
  </w:style>
  <w:style w:type="character" w:styleId="Strong">
    <w:name w:val="Strong"/>
    <w:basedOn w:val="DefaultParagraphFont"/>
    <w:qFormat/>
    <w:rsid w:val="00A43167"/>
    <w:rPr>
      <w:b/>
      <w:bCs/>
    </w:rPr>
  </w:style>
  <w:style w:type="character" w:styleId="Emphasis">
    <w:name w:val="Emphasis"/>
    <w:basedOn w:val="DefaultParagraphFont"/>
    <w:qFormat/>
    <w:rsid w:val="00A43167"/>
    <w:rPr>
      <w:i/>
      <w:iCs/>
    </w:rPr>
  </w:style>
  <w:style w:type="paragraph" w:styleId="DocumentMap">
    <w:name w:val="Document Map"/>
    <w:basedOn w:val="Normal"/>
    <w:link w:val="DocumentMapChar"/>
    <w:rsid w:val="00A431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4316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4316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4316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43167"/>
  </w:style>
  <w:style w:type="character" w:customStyle="1" w:styleId="E-mailSignatureChar">
    <w:name w:val="E-mail Signature Char"/>
    <w:basedOn w:val="DefaultParagraphFont"/>
    <w:link w:val="E-mailSignature"/>
    <w:rsid w:val="00A43167"/>
    <w:rPr>
      <w:sz w:val="22"/>
    </w:rPr>
  </w:style>
  <w:style w:type="paragraph" w:styleId="NormalWeb">
    <w:name w:val="Normal (Web)"/>
    <w:basedOn w:val="Normal"/>
    <w:rsid w:val="00A43167"/>
  </w:style>
  <w:style w:type="character" w:styleId="HTMLAcronym">
    <w:name w:val="HTML Acronym"/>
    <w:basedOn w:val="DefaultParagraphFont"/>
    <w:rsid w:val="00A43167"/>
  </w:style>
  <w:style w:type="paragraph" w:styleId="HTMLAddress">
    <w:name w:val="HTML Address"/>
    <w:basedOn w:val="Normal"/>
    <w:link w:val="HTMLAddressChar"/>
    <w:rsid w:val="00A4316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43167"/>
    <w:rPr>
      <w:i/>
      <w:iCs/>
      <w:sz w:val="22"/>
    </w:rPr>
  </w:style>
  <w:style w:type="character" w:styleId="HTMLCite">
    <w:name w:val="HTML Cite"/>
    <w:basedOn w:val="DefaultParagraphFont"/>
    <w:rsid w:val="00A43167"/>
    <w:rPr>
      <w:i/>
      <w:iCs/>
    </w:rPr>
  </w:style>
  <w:style w:type="character" w:styleId="HTMLCode">
    <w:name w:val="HTML Code"/>
    <w:basedOn w:val="DefaultParagraphFont"/>
    <w:rsid w:val="00A4316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43167"/>
    <w:rPr>
      <w:i/>
      <w:iCs/>
    </w:rPr>
  </w:style>
  <w:style w:type="character" w:styleId="HTMLKeyboard">
    <w:name w:val="HTML Keyboard"/>
    <w:basedOn w:val="DefaultParagraphFont"/>
    <w:rsid w:val="00A4316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4316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43167"/>
    <w:rPr>
      <w:rFonts w:ascii="Courier New" w:hAnsi="Courier New" w:cs="Courier New"/>
    </w:rPr>
  </w:style>
  <w:style w:type="character" w:styleId="HTMLSample">
    <w:name w:val="HTML Sample"/>
    <w:basedOn w:val="DefaultParagraphFont"/>
    <w:rsid w:val="00A4316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4316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4316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43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3167"/>
    <w:rPr>
      <w:b/>
      <w:bCs/>
    </w:rPr>
  </w:style>
  <w:style w:type="numbering" w:styleId="1ai">
    <w:name w:val="Outline List 1"/>
    <w:basedOn w:val="NoList"/>
    <w:rsid w:val="00A43167"/>
    <w:pPr>
      <w:numPr>
        <w:numId w:val="14"/>
      </w:numPr>
    </w:pPr>
  </w:style>
  <w:style w:type="numbering" w:styleId="111111">
    <w:name w:val="Outline List 2"/>
    <w:basedOn w:val="NoList"/>
    <w:rsid w:val="00A43167"/>
    <w:pPr>
      <w:numPr>
        <w:numId w:val="15"/>
      </w:numPr>
    </w:pPr>
  </w:style>
  <w:style w:type="numbering" w:styleId="ArticleSection">
    <w:name w:val="Outline List 3"/>
    <w:basedOn w:val="NoList"/>
    <w:rsid w:val="00A43167"/>
    <w:pPr>
      <w:numPr>
        <w:numId w:val="17"/>
      </w:numPr>
    </w:pPr>
  </w:style>
  <w:style w:type="table" w:styleId="TableSimple1">
    <w:name w:val="Table Simple 1"/>
    <w:basedOn w:val="TableNormal"/>
    <w:rsid w:val="00A4316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4316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431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431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431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4316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4316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4316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4316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4316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4316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4316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4316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4316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4316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431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4316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4316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4316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431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431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4316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4316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4316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4316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431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431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431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4316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4316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4316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4316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4316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4316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4316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4316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431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4316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4316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4316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4316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4316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4316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43167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431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316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31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31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4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D408-8A86-4836-89AB-8AB3FD5B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811</Words>
  <Characters>4268</Characters>
  <Application>Microsoft Office Word</Application>
  <DocSecurity>0</DocSecurity>
  <PresentationFormat/>
  <Lines>158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2021-06-24T04:57:00Z</dcterms:created>
  <dcterms:modified xsi:type="dcterms:W3CDTF">2021-06-24T04:58:00Z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 New Tax System (Goods and Services Tax) (GST-free Supply—National Disability Insurance Scheme Supports) Determination 2021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OPC65164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24 June 2021</vt:lpwstr>
  </property>
</Properties>
</file>