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504FB" w14:textId="6C4FDD8B" w:rsidR="003A6026" w:rsidRPr="00A52230" w:rsidRDefault="004274A0" w:rsidP="003A6026">
      <w:pPr>
        <w:jc w:val="center"/>
        <w:rPr>
          <w:b/>
          <w:u w:val="single"/>
        </w:rPr>
      </w:pPr>
      <w:r w:rsidRPr="00A52230">
        <w:rPr>
          <w:b/>
          <w:u w:val="single"/>
        </w:rPr>
        <w:t xml:space="preserve">REPLACEMENT </w:t>
      </w:r>
      <w:r w:rsidR="003A6026" w:rsidRPr="00A52230">
        <w:rPr>
          <w:b/>
          <w:u w:val="single"/>
        </w:rPr>
        <w:t>EXPLANATORY STATEMENT</w:t>
      </w:r>
    </w:p>
    <w:p w14:paraId="40FCEBEC" w14:textId="77777777" w:rsidR="003A6026" w:rsidRPr="00A52230" w:rsidRDefault="003A6026" w:rsidP="003A6026">
      <w:pPr>
        <w:jc w:val="center"/>
        <w:rPr>
          <w:b/>
          <w:u w:val="single"/>
        </w:rPr>
      </w:pPr>
    </w:p>
    <w:p w14:paraId="41F3954D" w14:textId="364DE7F1" w:rsidR="00202381" w:rsidRPr="00A52230" w:rsidRDefault="00377ABA" w:rsidP="002F2E06">
      <w:pPr>
        <w:jc w:val="center"/>
        <w:rPr>
          <w:b/>
        </w:rPr>
      </w:pPr>
      <w:r w:rsidRPr="00A52230">
        <w:rPr>
          <w:b/>
        </w:rPr>
        <w:t>Issued by the authority of the Minister for Senior Australians</w:t>
      </w:r>
      <w:r w:rsidR="004C5120" w:rsidRPr="00A52230">
        <w:rPr>
          <w:b/>
        </w:rPr>
        <w:t xml:space="preserve"> and</w:t>
      </w:r>
      <w:r w:rsidR="00F264A9" w:rsidRPr="00A52230">
        <w:rPr>
          <w:b/>
        </w:rPr>
        <w:t xml:space="preserve"> Aged Care Services</w:t>
      </w:r>
    </w:p>
    <w:p w14:paraId="38B37946" w14:textId="77777777" w:rsidR="00377ABA" w:rsidRPr="00A52230" w:rsidRDefault="00377ABA" w:rsidP="00AB1D6C">
      <w:pPr>
        <w:jc w:val="center"/>
        <w:rPr>
          <w:b/>
          <w:i/>
        </w:rPr>
      </w:pPr>
    </w:p>
    <w:p w14:paraId="5DA9D667" w14:textId="77777777" w:rsidR="00E373AE" w:rsidRPr="00A52230" w:rsidRDefault="003D4765" w:rsidP="00AB1D6C">
      <w:pPr>
        <w:jc w:val="center"/>
        <w:rPr>
          <w:b/>
          <w:i/>
        </w:rPr>
      </w:pPr>
      <w:r w:rsidRPr="00A52230">
        <w:rPr>
          <w:b/>
          <w:i/>
        </w:rPr>
        <w:t>Aged Care Act 1997</w:t>
      </w:r>
    </w:p>
    <w:p w14:paraId="34A9B106" w14:textId="77777777" w:rsidR="003A6026" w:rsidRPr="00A52230" w:rsidRDefault="003A6026" w:rsidP="003A6026">
      <w:pPr>
        <w:rPr>
          <w:b/>
        </w:rPr>
      </w:pPr>
    </w:p>
    <w:p w14:paraId="10EC6549" w14:textId="4BA33BE3" w:rsidR="001019F1" w:rsidRPr="00A52230" w:rsidRDefault="003D4765" w:rsidP="001019F1">
      <w:pPr>
        <w:jc w:val="center"/>
        <w:rPr>
          <w:i/>
        </w:rPr>
      </w:pPr>
      <w:r w:rsidRPr="00A52230">
        <w:rPr>
          <w:b/>
          <w:i/>
        </w:rPr>
        <w:t>Aged Care Legislation Amendment (</w:t>
      </w:r>
      <w:r w:rsidR="00BB7B17" w:rsidRPr="00A52230">
        <w:rPr>
          <w:b/>
          <w:i/>
        </w:rPr>
        <w:t>Royal Commission Response</w:t>
      </w:r>
      <w:r w:rsidR="00F83E57" w:rsidRPr="00A52230">
        <w:rPr>
          <w:b/>
          <w:i/>
        </w:rPr>
        <w:t xml:space="preserve"> No.</w:t>
      </w:r>
      <w:r w:rsidR="003E6202" w:rsidRPr="00A52230">
        <w:rPr>
          <w:b/>
          <w:i/>
        </w:rPr>
        <w:t> </w:t>
      </w:r>
      <w:r w:rsidR="00F83E57" w:rsidRPr="00A52230">
        <w:rPr>
          <w:b/>
          <w:i/>
        </w:rPr>
        <w:t>1</w:t>
      </w:r>
      <w:r w:rsidRPr="00A52230">
        <w:rPr>
          <w:b/>
          <w:i/>
        </w:rPr>
        <w:t xml:space="preserve">) </w:t>
      </w:r>
      <w:r w:rsidR="00BB7B17" w:rsidRPr="00A52230">
        <w:rPr>
          <w:b/>
          <w:i/>
        </w:rPr>
        <w:t>Principles</w:t>
      </w:r>
      <w:r w:rsidR="00801AC1" w:rsidRPr="00A52230">
        <w:rPr>
          <w:b/>
          <w:i/>
        </w:rPr>
        <w:t> </w:t>
      </w:r>
      <w:r w:rsidRPr="00A52230">
        <w:rPr>
          <w:b/>
          <w:i/>
        </w:rPr>
        <w:t>202</w:t>
      </w:r>
      <w:r w:rsidR="006A0F3D" w:rsidRPr="00A52230">
        <w:rPr>
          <w:b/>
          <w:i/>
        </w:rPr>
        <w:t>1</w:t>
      </w:r>
    </w:p>
    <w:p w14:paraId="38F26A0D" w14:textId="77777777" w:rsidR="00681419" w:rsidRPr="00A52230" w:rsidRDefault="00681419" w:rsidP="002D5C7C"/>
    <w:p w14:paraId="46DB48A4" w14:textId="77777777" w:rsidR="00C546D6" w:rsidRPr="00A52230" w:rsidRDefault="00C546D6" w:rsidP="00D3640D">
      <w:pPr>
        <w:rPr>
          <w:b/>
        </w:rPr>
      </w:pPr>
      <w:r w:rsidRPr="00A52230">
        <w:rPr>
          <w:b/>
        </w:rPr>
        <w:t>Purpose</w:t>
      </w:r>
    </w:p>
    <w:p w14:paraId="04D9084A" w14:textId="73D7A238" w:rsidR="00C34BAB" w:rsidRPr="00A52230" w:rsidRDefault="00AB1D6C" w:rsidP="00377ABA">
      <w:r w:rsidRPr="00A52230">
        <w:t xml:space="preserve">The purpose of </w:t>
      </w:r>
      <w:r w:rsidR="0008021C" w:rsidRPr="00A52230">
        <w:t xml:space="preserve">the </w:t>
      </w:r>
      <w:r w:rsidR="00CB6363" w:rsidRPr="00A52230">
        <w:rPr>
          <w:i/>
        </w:rPr>
        <w:t>Aged Care Legislation Amendment (</w:t>
      </w:r>
      <w:r w:rsidR="00BB7B17" w:rsidRPr="00A52230">
        <w:rPr>
          <w:i/>
        </w:rPr>
        <w:t>Royal Commission Response</w:t>
      </w:r>
      <w:r w:rsidR="00F83E57" w:rsidRPr="00A52230">
        <w:rPr>
          <w:i/>
        </w:rPr>
        <w:t xml:space="preserve"> No.</w:t>
      </w:r>
      <w:r w:rsidR="003E6202" w:rsidRPr="00A52230">
        <w:rPr>
          <w:i/>
        </w:rPr>
        <w:t> </w:t>
      </w:r>
      <w:r w:rsidR="00F83E57" w:rsidRPr="00A52230">
        <w:rPr>
          <w:i/>
        </w:rPr>
        <w:t>1</w:t>
      </w:r>
      <w:r w:rsidR="00CB6363" w:rsidRPr="00A52230">
        <w:rPr>
          <w:i/>
        </w:rPr>
        <w:t xml:space="preserve">) </w:t>
      </w:r>
      <w:r w:rsidR="00BB7B17" w:rsidRPr="00A52230">
        <w:rPr>
          <w:i/>
        </w:rPr>
        <w:t xml:space="preserve">Principles </w:t>
      </w:r>
      <w:r w:rsidR="00CB6363" w:rsidRPr="00A52230">
        <w:rPr>
          <w:i/>
        </w:rPr>
        <w:t>202</w:t>
      </w:r>
      <w:r w:rsidR="006A0F3D" w:rsidRPr="00A52230">
        <w:rPr>
          <w:i/>
        </w:rPr>
        <w:t>1</w:t>
      </w:r>
      <w:r w:rsidRPr="00A52230">
        <w:t xml:space="preserve"> </w:t>
      </w:r>
      <w:r w:rsidR="0013753C" w:rsidRPr="00A52230">
        <w:t>(</w:t>
      </w:r>
      <w:r w:rsidR="00733BD4" w:rsidRPr="00A52230">
        <w:t>Amending Principles</w:t>
      </w:r>
      <w:r w:rsidR="0013753C" w:rsidRPr="00A52230">
        <w:t xml:space="preserve">) </w:t>
      </w:r>
      <w:r w:rsidR="00393BF2" w:rsidRPr="00A52230">
        <w:t xml:space="preserve">is to </w:t>
      </w:r>
      <w:r w:rsidR="00F83E57" w:rsidRPr="00A52230">
        <w:t xml:space="preserve">amend the </w:t>
      </w:r>
      <w:r w:rsidR="00F83E57" w:rsidRPr="00A52230">
        <w:rPr>
          <w:i/>
        </w:rPr>
        <w:t>Quality of Care Principles 2014</w:t>
      </w:r>
      <w:r w:rsidR="00393BF2" w:rsidRPr="00A52230">
        <w:t xml:space="preserve"> (Quality of Care Principles)</w:t>
      </w:r>
      <w:r w:rsidR="00C34BAB" w:rsidRPr="00A52230">
        <w:t xml:space="preserve">. The </w:t>
      </w:r>
      <w:r w:rsidR="00733BD4" w:rsidRPr="00A52230">
        <w:t>Amending Principles also make</w:t>
      </w:r>
      <w:r w:rsidR="00C34BAB" w:rsidRPr="00A52230">
        <w:t xml:space="preserve"> consequential amendments to the </w:t>
      </w:r>
      <w:r w:rsidR="00A76A00" w:rsidRPr="00A52230">
        <w:rPr>
          <w:i/>
        </w:rPr>
        <w:t>User Rights Principles 2014</w:t>
      </w:r>
      <w:r w:rsidR="00A76A00" w:rsidRPr="00A52230">
        <w:t xml:space="preserve"> (User Rights Principles)</w:t>
      </w:r>
      <w:r w:rsidR="00AD0517" w:rsidRPr="00A52230">
        <w:t>.</w:t>
      </w:r>
      <w:r w:rsidR="00A76A00" w:rsidRPr="00A52230">
        <w:t xml:space="preserve"> </w:t>
      </w:r>
      <w:r w:rsidR="00C34BAB" w:rsidRPr="00A52230">
        <w:t xml:space="preserve"> </w:t>
      </w:r>
    </w:p>
    <w:p w14:paraId="247C30B7" w14:textId="77777777" w:rsidR="00C34BAB" w:rsidRPr="00A52230" w:rsidRDefault="00C34BAB" w:rsidP="00377ABA"/>
    <w:p w14:paraId="5E519231" w14:textId="0C29F119" w:rsidR="007A4833" w:rsidRPr="00A52230" w:rsidRDefault="00C34BAB" w:rsidP="00377ABA">
      <w:r w:rsidRPr="00A52230">
        <w:t xml:space="preserve">The </w:t>
      </w:r>
      <w:r w:rsidR="00733BD4" w:rsidRPr="00A52230">
        <w:t xml:space="preserve">Amending Principles </w:t>
      </w:r>
      <w:r w:rsidRPr="00A52230">
        <w:t>respond</w:t>
      </w:r>
      <w:r w:rsidR="00A76A00" w:rsidRPr="00A52230">
        <w:t xml:space="preserve"> to the recommendations of the Royal Commission into Aged Care Quality and Safety (Royal Commission), and the Independent Review of the Legislation Provisions Governing the use of Restraint in Residential Aged Care</w:t>
      </w:r>
      <w:r w:rsidR="00E14801" w:rsidRPr="00A52230">
        <w:t xml:space="preserve"> (Restraint </w:t>
      </w:r>
      <w:r w:rsidR="003E6202" w:rsidRPr="00A52230">
        <w:t>R</w:t>
      </w:r>
      <w:r w:rsidR="00E14801" w:rsidRPr="00A52230">
        <w:t>eview)</w:t>
      </w:r>
      <w:r w:rsidRPr="00A52230">
        <w:t>. The</w:t>
      </w:r>
      <w:r w:rsidR="00A76A00" w:rsidRPr="00A52230">
        <w:t xml:space="preserve"> </w:t>
      </w:r>
      <w:r w:rsidR="00733BD4" w:rsidRPr="00A52230">
        <w:t>Amending Principles</w:t>
      </w:r>
      <w:r w:rsidRPr="00A52230">
        <w:t xml:space="preserve"> also </w:t>
      </w:r>
      <w:r w:rsidR="00AE405C" w:rsidRPr="00A52230">
        <w:t xml:space="preserve">form part of </w:t>
      </w:r>
      <w:r w:rsidR="00A76A00" w:rsidRPr="00A52230">
        <w:t>the first stage of aged care reform in response to the R</w:t>
      </w:r>
      <w:r w:rsidR="00AE405C" w:rsidRPr="00A52230">
        <w:t>oyal Commission’s Final Report.</w:t>
      </w:r>
      <w:r w:rsidR="00AA57AC" w:rsidRPr="00A52230">
        <w:t xml:space="preserve"> </w:t>
      </w:r>
    </w:p>
    <w:p w14:paraId="20DC3D69" w14:textId="77777777" w:rsidR="007A4833" w:rsidRPr="00A52230" w:rsidRDefault="007A4833" w:rsidP="00377ABA"/>
    <w:p w14:paraId="66C5C271" w14:textId="69BEDE95" w:rsidR="00A76A00" w:rsidRPr="00A52230" w:rsidRDefault="00AA57AC" w:rsidP="00377ABA">
      <w:r w:rsidRPr="00A52230">
        <w:t>The Amending Principles supplement the aged care reform</w:t>
      </w:r>
      <w:r w:rsidR="007124F2" w:rsidRPr="00A52230">
        <w:t>s</w:t>
      </w:r>
      <w:r w:rsidRPr="00A52230">
        <w:t xml:space="preserve"> introduced by the </w:t>
      </w:r>
      <w:r w:rsidRPr="00A52230">
        <w:rPr>
          <w:i/>
          <w:iCs/>
        </w:rPr>
        <w:t xml:space="preserve">Aged Care and Other Legislation Amendment (Royal Commission Response No. 1) </w:t>
      </w:r>
      <w:r w:rsidR="00C72ACD" w:rsidRPr="00A52230">
        <w:rPr>
          <w:i/>
          <w:iCs/>
        </w:rPr>
        <w:t>Act</w:t>
      </w:r>
      <w:r w:rsidRPr="00A52230">
        <w:rPr>
          <w:i/>
          <w:iCs/>
        </w:rPr>
        <w:t xml:space="preserve"> 2021 </w:t>
      </w:r>
      <w:r w:rsidRPr="00A52230">
        <w:rPr>
          <w:iCs/>
        </w:rPr>
        <w:t>(</w:t>
      </w:r>
      <w:r w:rsidR="008E099D" w:rsidRPr="00A52230">
        <w:rPr>
          <w:iCs/>
        </w:rPr>
        <w:t>Royal Commission Response No. 1 Act</w:t>
      </w:r>
      <w:r w:rsidRPr="00A52230">
        <w:rPr>
          <w:iCs/>
        </w:rPr>
        <w:t>).</w:t>
      </w:r>
    </w:p>
    <w:p w14:paraId="0068D37D" w14:textId="5086167C" w:rsidR="00A76A00" w:rsidRPr="00A52230" w:rsidRDefault="00A76A00" w:rsidP="00377ABA"/>
    <w:p w14:paraId="0D347539" w14:textId="59EF500C" w:rsidR="00AE405C" w:rsidRPr="00A52230" w:rsidRDefault="00A76A00" w:rsidP="00D3640D">
      <w:pPr>
        <w:pStyle w:val="Default"/>
        <w:rPr>
          <w:rFonts w:ascii="Times New Roman" w:hAnsi="Times New Roman" w:cs="Times New Roman"/>
          <w:color w:val="auto"/>
        </w:rPr>
      </w:pPr>
      <w:r w:rsidRPr="00A52230">
        <w:rPr>
          <w:rFonts w:ascii="Times New Roman" w:hAnsi="Times New Roman" w:cs="Times New Roman"/>
          <w:color w:val="auto"/>
        </w:rPr>
        <w:t xml:space="preserve">The </w:t>
      </w:r>
      <w:r w:rsidR="00733BD4" w:rsidRPr="00A52230">
        <w:rPr>
          <w:rFonts w:ascii="Times New Roman" w:hAnsi="Times New Roman" w:cs="Times New Roman"/>
        </w:rPr>
        <w:t>Amending Principles</w:t>
      </w:r>
      <w:r w:rsidR="00733BD4" w:rsidRPr="00A52230">
        <w:rPr>
          <w:rFonts w:ascii="Times New Roman" w:hAnsi="Times New Roman" w:cs="Times New Roman"/>
          <w:color w:val="auto"/>
        </w:rPr>
        <w:t xml:space="preserve"> </w:t>
      </w:r>
      <w:r w:rsidR="001170B6" w:rsidRPr="00A52230">
        <w:rPr>
          <w:rFonts w:ascii="Times New Roman" w:hAnsi="Times New Roman" w:cs="Times New Roman"/>
          <w:color w:val="auto"/>
        </w:rPr>
        <w:t xml:space="preserve">will amend </w:t>
      </w:r>
      <w:r w:rsidR="007A4833" w:rsidRPr="00A52230">
        <w:rPr>
          <w:rFonts w:ascii="Times New Roman" w:hAnsi="Times New Roman" w:cs="Times New Roman"/>
          <w:color w:val="auto"/>
        </w:rPr>
        <w:t xml:space="preserve">the Quality of Care Principles to set out requirements </w:t>
      </w:r>
      <w:r w:rsidR="00F83E57" w:rsidRPr="00A52230">
        <w:rPr>
          <w:rFonts w:ascii="Times New Roman" w:hAnsi="Times New Roman" w:cs="Times New Roman"/>
          <w:color w:val="auto"/>
        </w:rPr>
        <w:t xml:space="preserve">for </w:t>
      </w:r>
      <w:r w:rsidR="0082678A" w:rsidRPr="00A52230">
        <w:rPr>
          <w:rFonts w:ascii="Times New Roman" w:hAnsi="Times New Roman" w:cs="Times New Roman"/>
          <w:color w:val="auto"/>
        </w:rPr>
        <w:t>approve</w:t>
      </w:r>
      <w:r w:rsidR="004873FC" w:rsidRPr="00A52230">
        <w:rPr>
          <w:rFonts w:ascii="Times New Roman" w:hAnsi="Times New Roman" w:cs="Times New Roman"/>
          <w:color w:val="auto"/>
        </w:rPr>
        <w:t>d</w:t>
      </w:r>
      <w:r w:rsidR="0082678A" w:rsidRPr="00A52230">
        <w:rPr>
          <w:rFonts w:ascii="Times New Roman" w:hAnsi="Times New Roman" w:cs="Times New Roman"/>
          <w:color w:val="auto"/>
        </w:rPr>
        <w:t xml:space="preserve"> providers for </w:t>
      </w:r>
      <w:r w:rsidR="00F83E57" w:rsidRPr="00A52230">
        <w:rPr>
          <w:rFonts w:ascii="Times New Roman" w:hAnsi="Times New Roman" w:cs="Times New Roman"/>
          <w:color w:val="auto"/>
        </w:rPr>
        <w:t xml:space="preserve">the use of restrictive practices in relation to </w:t>
      </w:r>
      <w:r w:rsidR="00AE405C" w:rsidRPr="00A52230">
        <w:rPr>
          <w:rFonts w:ascii="Times New Roman" w:hAnsi="Times New Roman" w:cs="Times New Roman"/>
          <w:color w:val="auto"/>
        </w:rPr>
        <w:t xml:space="preserve">aged care recipients in residential aged care, including flexible care in the form of short-term restorative care provided in a residential care </w:t>
      </w:r>
      <w:r w:rsidR="00AD4057" w:rsidRPr="00A52230">
        <w:rPr>
          <w:rFonts w:ascii="Times New Roman" w:hAnsi="Times New Roman" w:cs="Times New Roman"/>
          <w:color w:val="auto"/>
        </w:rPr>
        <w:t xml:space="preserve">setting. This will </w:t>
      </w:r>
      <w:r w:rsidR="00AE405C" w:rsidRPr="00A52230">
        <w:rPr>
          <w:rFonts w:ascii="Times New Roman" w:hAnsi="Times New Roman" w:cs="Times New Roman"/>
          <w:color w:val="auto"/>
        </w:rPr>
        <w:t xml:space="preserve">strengthen protections for care recipients from abuse associated with the </w:t>
      </w:r>
      <w:r w:rsidR="00491CFD" w:rsidRPr="00A52230">
        <w:rPr>
          <w:rFonts w:ascii="Times New Roman" w:hAnsi="Times New Roman" w:cs="Times New Roman"/>
          <w:color w:val="auto"/>
        </w:rPr>
        <w:t xml:space="preserve">inappropriate </w:t>
      </w:r>
      <w:r w:rsidR="00AE405C" w:rsidRPr="00A52230">
        <w:rPr>
          <w:rFonts w:ascii="Times New Roman" w:hAnsi="Times New Roman" w:cs="Times New Roman"/>
          <w:color w:val="auto"/>
        </w:rPr>
        <w:t>use of restrictive practices.</w:t>
      </w:r>
    </w:p>
    <w:p w14:paraId="23D377D0" w14:textId="77777777" w:rsidR="00AE405C" w:rsidRPr="00A52230" w:rsidRDefault="00AE405C" w:rsidP="00D3640D">
      <w:pPr>
        <w:pStyle w:val="Default"/>
        <w:rPr>
          <w:rFonts w:ascii="Times New Roman" w:hAnsi="Times New Roman" w:cs="Times New Roman"/>
          <w:color w:val="auto"/>
        </w:rPr>
      </w:pPr>
    </w:p>
    <w:p w14:paraId="3AAF0F87" w14:textId="6D0FB71B" w:rsidR="008658F5" w:rsidRPr="00A52230" w:rsidRDefault="00393BF2" w:rsidP="00D3640D">
      <w:r w:rsidRPr="00A52230">
        <w:t>The</w:t>
      </w:r>
      <w:r w:rsidR="00AE405C" w:rsidRPr="00A52230">
        <w:t xml:space="preserve"> </w:t>
      </w:r>
      <w:r w:rsidR="00733BD4" w:rsidRPr="00A52230">
        <w:t xml:space="preserve">Amending Principles </w:t>
      </w:r>
      <w:r w:rsidR="00AE405C" w:rsidRPr="00A52230">
        <w:t>detail:</w:t>
      </w:r>
    </w:p>
    <w:p w14:paraId="4CE23145" w14:textId="7C62BA0B" w:rsidR="008658F5" w:rsidRPr="00A52230" w:rsidRDefault="00393BF2" w:rsidP="00D3640D">
      <w:pPr>
        <w:numPr>
          <w:ilvl w:val="0"/>
          <w:numId w:val="2"/>
        </w:numPr>
      </w:pPr>
      <w:r w:rsidRPr="00A52230">
        <w:t xml:space="preserve">the </w:t>
      </w:r>
      <w:r w:rsidR="00B645F5" w:rsidRPr="00A52230">
        <w:t xml:space="preserve">limited </w:t>
      </w:r>
      <w:r w:rsidRPr="00A52230">
        <w:t>circumstance</w:t>
      </w:r>
      <w:r w:rsidR="00B645F5" w:rsidRPr="00A52230">
        <w:t xml:space="preserve">s in which a </w:t>
      </w:r>
      <w:r w:rsidRPr="00A52230">
        <w:t xml:space="preserve">restrictive practice </w:t>
      </w:r>
      <w:r w:rsidR="00B645F5" w:rsidRPr="00A52230">
        <w:t>can be used in relation to a car</w:t>
      </w:r>
      <w:r w:rsidR="00C34BAB" w:rsidRPr="00A52230">
        <w:t>e recipient</w:t>
      </w:r>
      <w:r w:rsidR="00AE405C" w:rsidRPr="00A52230">
        <w:t>;</w:t>
      </w:r>
      <w:r w:rsidR="00C34BAB" w:rsidRPr="00A52230">
        <w:t xml:space="preserve"> </w:t>
      </w:r>
    </w:p>
    <w:p w14:paraId="2604C2EC" w14:textId="4AE2200D" w:rsidR="008658F5" w:rsidRPr="00A52230" w:rsidRDefault="00B645F5" w:rsidP="003D1083">
      <w:pPr>
        <w:numPr>
          <w:ilvl w:val="0"/>
          <w:numId w:val="2"/>
        </w:numPr>
      </w:pPr>
      <w:r w:rsidRPr="00A52230">
        <w:t xml:space="preserve">responsibilities </w:t>
      </w:r>
      <w:r w:rsidR="00AD4057" w:rsidRPr="00A52230">
        <w:t xml:space="preserve">of approved providers relating to </w:t>
      </w:r>
      <w:r w:rsidR="00AE405C" w:rsidRPr="00A52230">
        <w:t>restrictive practices</w:t>
      </w:r>
      <w:r w:rsidR="00AD4057" w:rsidRPr="00A52230">
        <w:t xml:space="preserve"> commencing from 1 July 2021</w:t>
      </w:r>
      <w:r w:rsidR="00AE405C" w:rsidRPr="00A52230">
        <w:t>;</w:t>
      </w:r>
      <w:r w:rsidR="00AD4057" w:rsidRPr="00A52230">
        <w:t xml:space="preserve"> and</w:t>
      </w:r>
    </w:p>
    <w:p w14:paraId="1001FD01" w14:textId="7BC2F3F8" w:rsidR="00BB7B17" w:rsidRPr="00A52230" w:rsidRDefault="00AD4057" w:rsidP="003D1083">
      <w:pPr>
        <w:numPr>
          <w:ilvl w:val="0"/>
          <w:numId w:val="2"/>
        </w:numPr>
      </w:pPr>
      <w:r w:rsidRPr="00A52230">
        <w:t xml:space="preserve">responsibilities of approved providers relating to </w:t>
      </w:r>
      <w:r w:rsidR="00B645F5" w:rsidRPr="00A52230">
        <w:t>behaviour support plan</w:t>
      </w:r>
      <w:r w:rsidRPr="00A52230">
        <w:t xml:space="preserve">s commencing from 1 September 2021. </w:t>
      </w:r>
    </w:p>
    <w:p w14:paraId="01165F05" w14:textId="1173DEF4" w:rsidR="00D60F7D" w:rsidRPr="00A52230" w:rsidRDefault="00D60F7D" w:rsidP="00AA57AC"/>
    <w:p w14:paraId="26756211" w14:textId="3E9D96AE" w:rsidR="00CC66B9" w:rsidRPr="00A52230" w:rsidRDefault="00507F46" w:rsidP="00AA57AC">
      <w:r w:rsidRPr="00A52230">
        <w:t xml:space="preserve">Schedule 1 </w:t>
      </w:r>
      <w:r w:rsidR="00423BB0" w:rsidRPr="00A52230">
        <w:t>set</w:t>
      </w:r>
      <w:r w:rsidRPr="00A52230">
        <w:t>s</w:t>
      </w:r>
      <w:r w:rsidR="00423BB0" w:rsidRPr="00A52230">
        <w:t xml:space="preserve"> out the detail of the limited circumstances in which a restrictive practice can be used and the responsibilities of approved</w:t>
      </w:r>
      <w:r w:rsidR="00B172F8" w:rsidRPr="00A52230">
        <w:t xml:space="preserve"> providers</w:t>
      </w:r>
      <w:r w:rsidR="002366F1" w:rsidRPr="00A52230">
        <w:t xml:space="preserve">. Schedule 1 </w:t>
      </w:r>
      <w:r w:rsidR="00423BB0" w:rsidRPr="00A52230">
        <w:t xml:space="preserve">will commence on 1 July 2021 to align with the commencement of the strengthened requirements introduced by the </w:t>
      </w:r>
      <w:r w:rsidR="00423BB0" w:rsidRPr="00A52230">
        <w:rPr>
          <w:iCs/>
        </w:rPr>
        <w:t>Royal Commission Response No. 1 Act.</w:t>
      </w:r>
      <w:r w:rsidRPr="00A52230">
        <w:rPr>
          <w:iCs/>
        </w:rPr>
        <w:t xml:space="preserve"> This will </w:t>
      </w:r>
      <w:r w:rsidR="00CC66B9" w:rsidRPr="00A52230">
        <w:t xml:space="preserve">ensure strengthened restrictive practice obligations are applied to approved providers to protect care recipients from the inappropriate use of restrictive practices. </w:t>
      </w:r>
    </w:p>
    <w:p w14:paraId="2EC3F3DD" w14:textId="77777777" w:rsidR="00CC66B9" w:rsidRPr="00A52230" w:rsidRDefault="00CC66B9" w:rsidP="00AA57AC"/>
    <w:p w14:paraId="71DA4B61" w14:textId="6BC3B5CE" w:rsidR="00CC66B9" w:rsidRPr="00A52230" w:rsidRDefault="00CC66B9" w:rsidP="00AA57AC">
      <w:r w:rsidRPr="00A52230">
        <w:lastRenderedPageBreak/>
        <w:t>Schedule 2</w:t>
      </w:r>
      <w:r w:rsidR="00C51B42" w:rsidRPr="00A52230">
        <w:t xml:space="preserve"> will commence </w:t>
      </w:r>
      <w:r w:rsidRPr="00A52230">
        <w:t>from 1</w:t>
      </w:r>
      <w:r w:rsidR="002366F1" w:rsidRPr="00A52230">
        <w:t> </w:t>
      </w:r>
      <w:r w:rsidRPr="00A52230">
        <w:t xml:space="preserve">September </w:t>
      </w:r>
      <w:r w:rsidR="00491CFD" w:rsidRPr="00A52230">
        <w:t>2021</w:t>
      </w:r>
      <w:r w:rsidR="00C51B42" w:rsidRPr="00A52230">
        <w:t xml:space="preserve"> to </w:t>
      </w:r>
      <w:r w:rsidRPr="00A52230">
        <w:t xml:space="preserve">allow sufficient time for aged care providers to </w:t>
      </w:r>
      <w:r w:rsidR="00491CFD" w:rsidRPr="00A52230">
        <w:t>prepare to</w:t>
      </w:r>
      <w:r w:rsidRPr="00A52230">
        <w:t xml:space="preserve"> </w:t>
      </w:r>
      <w:r w:rsidR="00491CFD" w:rsidRPr="00A52230">
        <w:t xml:space="preserve">meet the requirements in relation to the </w:t>
      </w:r>
      <w:r w:rsidRPr="00A52230">
        <w:t>implement</w:t>
      </w:r>
      <w:r w:rsidR="00491CFD" w:rsidRPr="00A52230">
        <w:t>ation of behaviour support plans.</w:t>
      </w:r>
      <w:r w:rsidRPr="00A52230">
        <w:t xml:space="preserve"> Whil</w:t>
      </w:r>
      <w:r w:rsidR="007124F2" w:rsidRPr="00A52230">
        <w:t>e</w:t>
      </w:r>
      <w:r w:rsidRPr="00A52230">
        <w:t xml:space="preserve"> care and services planning is a current requirement of approved providers, the new detailed requirements in the Amending Principles for behaviour support plans may require approved provid</w:t>
      </w:r>
      <w:r w:rsidR="00491CFD" w:rsidRPr="00A52230">
        <w:t xml:space="preserve">ers to update their policies and procedures. </w:t>
      </w:r>
      <w:r w:rsidR="0082678A" w:rsidRPr="00A52230">
        <w:t>However, it is important to implement the necessary changes in a timely manner to ensure the safety and protections of senior Australians is prioritised.</w:t>
      </w:r>
    </w:p>
    <w:p w14:paraId="64941926" w14:textId="2095AFC8" w:rsidR="00622166" w:rsidRPr="00A52230" w:rsidRDefault="00622166" w:rsidP="00AA57AC"/>
    <w:p w14:paraId="2985517E" w14:textId="47DCB9D4" w:rsidR="00622166" w:rsidRPr="00A52230" w:rsidRDefault="0082678A" w:rsidP="00AA57AC">
      <w:r w:rsidRPr="00A52230">
        <w:t>A</w:t>
      </w:r>
      <w:r w:rsidR="00622166" w:rsidRPr="00A52230">
        <w:t xml:space="preserve">pproved providers are encouraged to proactively transition to the </w:t>
      </w:r>
      <w:r w:rsidR="00491CFD" w:rsidRPr="00A52230">
        <w:t xml:space="preserve">strengthened </w:t>
      </w:r>
      <w:r w:rsidR="00622166" w:rsidRPr="00A52230">
        <w:t xml:space="preserve">preventative approach to </w:t>
      </w:r>
      <w:r w:rsidR="00491CFD" w:rsidRPr="00A52230">
        <w:t xml:space="preserve">manage </w:t>
      </w:r>
      <w:r w:rsidR="00622166" w:rsidRPr="00A52230">
        <w:t>behaviours of concern, with the intent to reduce restrictive practice use in aged care facilities</w:t>
      </w:r>
      <w:r w:rsidR="007124F2" w:rsidRPr="00A52230">
        <w:t>,</w:t>
      </w:r>
      <w:r w:rsidR="00491CFD" w:rsidRPr="00A52230">
        <w:t xml:space="preserve"> prior to 1 September 2021.</w:t>
      </w:r>
    </w:p>
    <w:p w14:paraId="34AE1661" w14:textId="77777777" w:rsidR="00423BB0" w:rsidRPr="00A52230" w:rsidRDefault="00423BB0" w:rsidP="00AA57AC"/>
    <w:p w14:paraId="2BC1DC81" w14:textId="4575D24E" w:rsidR="00D60F7D" w:rsidRPr="00A52230" w:rsidRDefault="00D60F7D" w:rsidP="00AA57AC">
      <w:r w:rsidRPr="00A52230">
        <w:t>The Amending Principles will also make consequential amendments to the User Rights Principles to remove a</w:t>
      </w:r>
      <w:r w:rsidR="00AA57AC" w:rsidRPr="00A52230">
        <w:t xml:space="preserve"> </w:t>
      </w:r>
      <w:r w:rsidRPr="00A52230">
        <w:t xml:space="preserve">reference to a provision of the </w:t>
      </w:r>
      <w:r w:rsidR="00AA57AC" w:rsidRPr="00A52230">
        <w:rPr>
          <w:i/>
        </w:rPr>
        <w:t>Aged Care Act 1997</w:t>
      </w:r>
      <w:r w:rsidR="00AA57AC" w:rsidRPr="00A52230">
        <w:t xml:space="preserve"> (Aged Care Act) which has been recently repealed.</w:t>
      </w:r>
    </w:p>
    <w:p w14:paraId="6E19493F" w14:textId="5E4080B3" w:rsidR="00AA57AC" w:rsidRPr="00A52230" w:rsidRDefault="00AA57AC" w:rsidP="00AA57AC"/>
    <w:p w14:paraId="76C65749" w14:textId="365C9AEF" w:rsidR="00393BF2" w:rsidRPr="00A52230" w:rsidRDefault="00AD4057" w:rsidP="003D1083">
      <w:r w:rsidRPr="00A52230">
        <w:t xml:space="preserve">The </w:t>
      </w:r>
      <w:r w:rsidR="00733BD4" w:rsidRPr="00A52230">
        <w:t xml:space="preserve">Amending Principles are </w:t>
      </w:r>
      <w:r w:rsidRPr="00A52230">
        <w:t>made under the Aged Care Act.</w:t>
      </w:r>
    </w:p>
    <w:p w14:paraId="09F98466" w14:textId="77777777" w:rsidR="00377ABA" w:rsidRPr="00A52230" w:rsidRDefault="00377ABA" w:rsidP="003D1083">
      <w:pPr>
        <w:rPr>
          <w:i/>
        </w:rPr>
      </w:pPr>
    </w:p>
    <w:p w14:paraId="4458EC1C" w14:textId="77777777" w:rsidR="00C546D6" w:rsidRPr="00A52230" w:rsidRDefault="00BB171B" w:rsidP="003D1083">
      <w:pPr>
        <w:rPr>
          <w:b/>
        </w:rPr>
      </w:pPr>
      <w:r w:rsidRPr="00A52230">
        <w:rPr>
          <w:b/>
        </w:rPr>
        <w:t>Background</w:t>
      </w:r>
    </w:p>
    <w:p w14:paraId="6D819DAD" w14:textId="2BDA5FA1" w:rsidR="00D3640D" w:rsidRPr="00A52230" w:rsidRDefault="001170B6" w:rsidP="003D1083">
      <w:pPr>
        <w:pStyle w:val="Default"/>
        <w:rPr>
          <w:rFonts w:ascii="Times New Roman" w:hAnsi="Times New Roman" w:cs="Times New Roman"/>
        </w:rPr>
      </w:pPr>
      <w:r w:rsidRPr="00A52230">
        <w:rPr>
          <w:rFonts w:ascii="Times New Roman" w:hAnsi="Times New Roman" w:cs="Times New Roman"/>
        </w:rPr>
        <w:t xml:space="preserve">On </w:t>
      </w:r>
      <w:r w:rsidR="00D3640D" w:rsidRPr="00A52230">
        <w:rPr>
          <w:rFonts w:ascii="Times New Roman" w:hAnsi="Times New Roman" w:cs="Times New Roman"/>
        </w:rPr>
        <w:t xml:space="preserve">1 July 2019, the </w:t>
      </w:r>
      <w:r w:rsidR="00D3640D" w:rsidRPr="00A52230">
        <w:rPr>
          <w:rFonts w:ascii="Times New Roman" w:hAnsi="Times New Roman" w:cs="Times New Roman"/>
          <w:i/>
          <w:iCs/>
        </w:rPr>
        <w:t>Quality of Care Amendment (Minimising the Use of Restraints) Principles 2019</w:t>
      </w:r>
      <w:r w:rsidRPr="00A52230">
        <w:rPr>
          <w:rFonts w:ascii="Times New Roman" w:hAnsi="Times New Roman" w:cs="Times New Roman"/>
        </w:rPr>
        <w:t xml:space="preserve"> introduced amendments to the Quality of Care Principles</w:t>
      </w:r>
      <w:r w:rsidR="00B53BB2" w:rsidRPr="00A52230">
        <w:rPr>
          <w:rFonts w:ascii="Times New Roman" w:hAnsi="Times New Roman" w:cs="Times New Roman"/>
        </w:rPr>
        <w:t>,</w:t>
      </w:r>
      <w:r w:rsidRPr="00A52230">
        <w:rPr>
          <w:rFonts w:ascii="Times New Roman" w:hAnsi="Times New Roman" w:cs="Times New Roman"/>
        </w:rPr>
        <w:t xml:space="preserve"> which</w:t>
      </w:r>
      <w:r w:rsidR="00D3640D" w:rsidRPr="00A52230">
        <w:rPr>
          <w:rFonts w:ascii="Times New Roman" w:hAnsi="Times New Roman" w:cs="Times New Roman"/>
        </w:rPr>
        <w:t xml:space="preserve"> required residential aged care providers to satisfy a number of </w:t>
      </w:r>
      <w:r w:rsidR="002E180E" w:rsidRPr="00A52230">
        <w:rPr>
          <w:rFonts w:ascii="Times New Roman" w:hAnsi="Times New Roman" w:cs="Times New Roman"/>
        </w:rPr>
        <w:t xml:space="preserve">requirements in relation to the use of </w:t>
      </w:r>
      <w:r w:rsidR="00D3640D" w:rsidRPr="00A52230">
        <w:rPr>
          <w:rFonts w:ascii="Times New Roman" w:hAnsi="Times New Roman" w:cs="Times New Roman"/>
        </w:rPr>
        <w:t xml:space="preserve">physical and chemical restraint. </w:t>
      </w:r>
    </w:p>
    <w:p w14:paraId="3EEEFC44" w14:textId="77777777" w:rsidR="00D3640D" w:rsidRPr="00A52230" w:rsidRDefault="00D3640D" w:rsidP="003D1083"/>
    <w:p w14:paraId="42FD61AA" w14:textId="27E55F48" w:rsidR="00D3640D" w:rsidRPr="00A52230" w:rsidRDefault="00D3640D" w:rsidP="003D1083">
      <w:r w:rsidRPr="00A52230">
        <w:t xml:space="preserve">These requirements, for the first time, put explicit obligations on approved providers of residential aged care and short-term restorative care in a residential setting in respect of the use of restraint. The regulatory changes required providers to satisfy a number of </w:t>
      </w:r>
      <w:r w:rsidR="002E180E" w:rsidRPr="00A52230">
        <w:t xml:space="preserve">requirements </w:t>
      </w:r>
      <w:r w:rsidRPr="00A52230">
        <w:t xml:space="preserve">before restraint </w:t>
      </w:r>
      <w:r w:rsidR="002E180E" w:rsidRPr="00A52230">
        <w:t xml:space="preserve">could </w:t>
      </w:r>
      <w:r w:rsidRPr="00A52230">
        <w:t>be used, including assessment by an approved health practitioner (for physical restraint) or assessment by a medical practitioner or nurse practitioner who has prescribed the medication (for chemical restraint).</w:t>
      </w:r>
    </w:p>
    <w:p w14:paraId="667A9993" w14:textId="77777777" w:rsidR="00D3640D" w:rsidRPr="00A52230" w:rsidRDefault="00D3640D" w:rsidP="00D3640D"/>
    <w:p w14:paraId="3539F9BA" w14:textId="0DF2E189" w:rsidR="003B4195" w:rsidRPr="00A52230" w:rsidRDefault="002F4879" w:rsidP="002F4879">
      <w:pPr>
        <w:pStyle w:val="Default"/>
        <w:rPr>
          <w:rFonts w:ascii="Times New Roman" w:hAnsi="Times New Roman" w:cs="Times New Roman"/>
        </w:rPr>
      </w:pPr>
      <w:r w:rsidRPr="00A52230">
        <w:rPr>
          <w:rFonts w:ascii="Times New Roman" w:hAnsi="Times New Roman" w:cs="Times New Roman"/>
        </w:rPr>
        <w:t xml:space="preserve">On 22 November 2019, the </w:t>
      </w:r>
      <w:r w:rsidRPr="00A52230">
        <w:rPr>
          <w:rFonts w:ascii="Times New Roman" w:hAnsi="Times New Roman" w:cs="Times New Roman"/>
          <w:i/>
          <w:iCs/>
        </w:rPr>
        <w:t xml:space="preserve">Quality of Care Amendment (Reviewing Restraints Principles) Principles 2019 </w:t>
      </w:r>
      <w:r w:rsidRPr="00A52230">
        <w:rPr>
          <w:rFonts w:ascii="Times New Roman" w:hAnsi="Times New Roman" w:cs="Times New Roman"/>
          <w:iCs/>
        </w:rPr>
        <w:t>amended the Quality of Care Principles to</w:t>
      </w:r>
      <w:r w:rsidR="003B4195" w:rsidRPr="00A52230">
        <w:rPr>
          <w:rFonts w:ascii="Times New Roman" w:hAnsi="Times New Roman" w:cs="Times New Roman"/>
          <w:iCs/>
        </w:rPr>
        <w:t>:</w:t>
      </w:r>
    </w:p>
    <w:p w14:paraId="78DD3E9C" w14:textId="2ABEAE41" w:rsidR="003B4195" w:rsidRPr="00A52230" w:rsidRDefault="003B4195" w:rsidP="003B4195">
      <w:pPr>
        <w:numPr>
          <w:ilvl w:val="0"/>
          <w:numId w:val="2"/>
        </w:numPr>
      </w:pPr>
      <w:r w:rsidRPr="00A52230">
        <w:t xml:space="preserve">repeal Part 4A of the Quality of Care Principles at the start of 1 July 2021; </w:t>
      </w:r>
    </w:p>
    <w:p w14:paraId="5AB7EB98" w14:textId="00EE382E" w:rsidR="003B4195" w:rsidRPr="00A52230" w:rsidRDefault="003B4195" w:rsidP="003B4195">
      <w:pPr>
        <w:numPr>
          <w:ilvl w:val="0"/>
          <w:numId w:val="2"/>
        </w:numPr>
      </w:pPr>
      <w:r w:rsidRPr="00A52230">
        <w:t xml:space="preserve">clarify that the use of restraint must be a measure of last resort; and </w:t>
      </w:r>
    </w:p>
    <w:p w14:paraId="5CD6090C" w14:textId="25B226DC" w:rsidR="003B4195" w:rsidRPr="00A52230" w:rsidRDefault="003B4195" w:rsidP="003B4195">
      <w:pPr>
        <w:numPr>
          <w:ilvl w:val="0"/>
          <w:numId w:val="2"/>
        </w:numPr>
      </w:pPr>
      <w:r w:rsidRPr="00A52230">
        <w:t>reference state and territory legislation that regulates prescribers</w:t>
      </w:r>
      <w:r w:rsidR="001170B6" w:rsidRPr="00A52230">
        <w:t xml:space="preserve"> of medication, being a medical practitioner or nurse practitioner</w:t>
      </w:r>
      <w:r w:rsidRPr="00A52230">
        <w:t xml:space="preserve">. </w:t>
      </w:r>
    </w:p>
    <w:p w14:paraId="7D2E3171" w14:textId="77777777" w:rsidR="003B4195" w:rsidRPr="00A52230" w:rsidRDefault="003B4195" w:rsidP="002F4879">
      <w:pPr>
        <w:pStyle w:val="Default"/>
        <w:rPr>
          <w:rFonts w:ascii="Times New Roman" w:hAnsi="Times New Roman" w:cs="Times New Roman"/>
        </w:rPr>
      </w:pPr>
    </w:p>
    <w:p w14:paraId="7FBC23E4" w14:textId="7BF579BC" w:rsidR="002F4879" w:rsidRPr="00A52230" w:rsidRDefault="003B4195" w:rsidP="002F4879">
      <w:pPr>
        <w:pStyle w:val="Default"/>
        <w:rPr>
          <w:rFonts w:ascii="Times New Roman" w:hAnsi="Times New Roman" w:cs="Times New Roman"/>
        </w:rPr>
      </w:pPr>
      <w:r w:rsidRPr="00A52230">
        <w:rPr>
          <w:rFonts w:ascii="Times New Roman" w:hAnsi="Times New Roman" w:cs="Times New Roman"/>
        </w:rPr>
        <w:t xml:space="preserve">The </w:t>
      </w:r>
      <w:r w:rsidRPr="00A52230">
        <w:rPr>
          <w:rFonts w:ascii="Times New Roman" w:hAnsi="Times New Roman" w:cs="Times New Roman"/>
          <w:i/>
          <w:iCs/>
        </w:rPr>
        <w:t xml:space="preserve">Quality of Care Amendment (Reviewing Restraints Principles) Principles 2019 </w:t>
      </w:r>
      <w:r w:rsidRPr="00A52230">
        <w:rPr>
          <w:rFonts w:ascii="Times New Roman" w:hAnsi="Times New Roman" w:cs="Times New Roman"/>
          <w:iCs/>
        </w:rPr>
        <w:t xml:space="preserve">also amended the Quality of Care Principles to provide </w:t>
      </w:r>
      <w:r w:rsidR="001170B6" w:rsidRPr="00A52230">
        <w:rPr>
          <w:rFonts w:ascii="Times New Roman" w:hAnsi="Times New Roman" w:cs="Times New Roman"/>
          <w:iCs/>
        </w:rPr>
        <w:t xml:space="preserve">for </w:t>
      </w:r>
      <w:r w:rsidRPr="00A52230">
        <w:rPr>
          <w:rFonts w:ascii="Times New Roman" w:hAnsi="Times New Roman" w:cs="Times New Roman"/>
          <w:iCs/>
        </w:rPr>
        <w:t xml:space="preserve">the </w:t>
      </w:r>
      <w:r w:rsidR="002F4879" w:rsidRPr="00A52230">
        <w:rPr>
          <w:rFonts w:ascii="Times New Roman" w:hAnsi="Times New Roman" w:cs="Times New Roman"/>
        </w:rPr>
        <w:t xml:space="preserve">Minister </w:t>
      </w:r>
      <w:r w:rsidR="001170B6" w:rsidRPr="00A52230">
        <w:rPr>
          <w:rFonts w:ascii="Times New Roman" w:hAnsi="Times New Roman" w:cs="Times New Roman"/>
        </w:rPr>
        <w:t xml:space="preserve">to ensure that there is a review of </w:t>
      </w:r>
      <w:r w:rsidR="002F4879" w:rsidRPr="00A52230">
        <w:rPr>
          <w:rFonts w:ascii="Times New Roman" w:hAnsi="Times New Roman" w:cs="Times New Roman"/>
        </w:rPr>
        <w:t>the operation of</w:t>
      </w:r>
      <w:r w:rsidR="001170B6" w:rsidRPr="00A52230">
        <w:rPr>
          <w:rFonts w:ascii="Times New Roman" w:hAnsi="Times New Roman" w:cs="Times New Roman"/>
        </w:rPr>
        <w:t xml:space="preserve"> Part 4A of</w:t>
      </w:r>
      <w:r w:rsidR="002F4879" w:rsidRPr="00A52230">
        <w:rPr>
          <w:rFonts w:ascii="Times New Roman" w:hAnsi="Times New Roman" w:cs="Times New Roman"/>
        </w:rPr>
        <w:t xml:space="preserve"> the Quality of Care Principles, relating to physical and chemical restraint. </w:t>
      </w:r>
      <w:r w:rsidR="00C72ACD" w:rsidRPr="00A52230">
        <w:rPr>
          <w:rFonts w:ascii="Times New Roman" w:hAnsi="Times New Roman" w:cs="Times New Roman"/>
        </w:rPr>
        <w:t xml:space="preserve">Section 15H of the Quality of Care Principles </w:t>
      </w:r>
      <w:r w:rsidR="00124A62" w:rsidRPr="00A52230">
        <w:rPr>
          <w:rFonts w:ascii="Times New Roman" w:hAnsi="Times New Roman" w:cs="Times New Roman"/>
        </w:rPr>
        <w:t xml:space="preserve">required that the </w:t>
      </w:r>
      <w:r w:rsidR="002F4879" w:rsidRPr="00A52230">
        <w:rPr>
          <w:rFonts w:ascii="Times New Roman" w:hAnsi="Times New Roman" w:cs="Times New Roman"/>
        </w:rPr>
        <w:t xml:space="preserve">review consider the effectiveness of the </w:t>
      </w:r>
      <w:r w:rsidR="00C72ACD" w:rsidRPr="00A52230">
        <w:rPr>
          <w:rFonts w:ascii="Times New Roman" w:hAnsi="Times New Roman" w:cs="Times New Roman"/>
        </w:rPr>
        <w:t>Part 4A</w:t>
      </w:r>
      <w:r w:rsidR="002F4879" w:rsidRPr="00A52230">
        <w:rPr>
          <w:rFonts w:ascii="Times New Roman" w:hAnsi="Times New Roman" w:cs="Times New Roman"/>
        </w:rPr>
        <w:t xml:space="preserve"> in minimising the use of physical restraints and chemical restraint by approved providers in relation to consumers in the period 1 July 2019 to 30</w:t>
      </w:r>
      <w:r w:rsidR="00124A62" w:rsidRPr="00A52230">
        <w:rPr>
          <w:rFonts w:ascii="Times New Roman" w:hAnsi="Times New Roman" w:cs="Times New Roman"/>
        </w:rPr>
        <w:t> </w:t>
      </w:r>
      <w:r w:rsidR="002F4879" w:rsidRPr="00A52230">
        <w:rPr>
          <w:rFonts w:ascii="Times New Roman" w:hAnsi="Times New Roman" w:cs="Times New Roman"/>
        </w:rPr>
        <w:t>June</w:t>
      </w:r>
      <w:r w:rsidR="00124A62" w:rsidRPr="00A52230">
        <w:rPr>
          <w:rFonts w:ascii="Times New Roman" w:hAnsi="Times New Roman" w:cs="Times New Roman"/>
        </w:rPr>
        <w:t> </w:t>
      </w:r>
      <w:r w:rsidR="002F4879" w:rsidRPr="00A52230">
        <w:rPr>
          <w:rFonts w:ascii="Times New Roman" w:hAnsi="Times New Roman" w:cs="Times New Roman"/>
        </w:rPr>
        <w:t xml:space="preserve">2020. </w:t>
      </w:r>
    </w:p>
    <w:p w14:paraId="59899C29" w14:textId="77777777" w:rsidR="002F4879" w:rsidRPr="00A52230" w:rsidRDefault="002F4879" w:rsidP="002F4879">
      <w:pPr>
        <w:pStyle w:val="Default"/>
        <w:rPr>
          <w:rFonts w:ascii="Times New Roman" w:hAnsi="Times New Roman" w:cs="Times New Roman"/>
        </w:rPr>
      </w:pPr>
    </w:p>
    <w:p w14:paraId="09BDB855" w14:textId="0FF3E632" w:rsidR="00A820C5" w:rsidRPr="00A52230" w:rsidRDefault="00A820C5" w:rsidP="00D3640D">
      <w:r w:rsidRPr="00A52230">
        <w:t>On 31 December 2020, the Restraint Review was finalised and provided to the Department of Health</w:t>
      </w:r>
      <w:r w:rsidR="0082678A" w:rsidRPr="00A52230">
        <w:t xml:space="preserve"> (the Department)</w:t>
      </w:r>
      <w:r w:rsidRPr="00A52230">
        <w:t xml:space="preserve">. The purpose of the Restraint Review was to evaluate whether there had been a reduction in the inappropriate use of restraint since </w:t>
      </w:r>
      <w:r w:rsidRPr="00A52230">
        <w:lastRenderedPageBreak/>
        <w:t>the introduction of the restraint provisions in the Quality of Care Principles</w:t>
      </w:r>
      <w:r w:rsidR="00C72ACD" w:rsidRPr="00A52230">
        <w:t>,</w:t>
      </w:r>
      <w:r w:rsidRPr="00A52230">
        <w:t xml:space="preserve"> and whether approved providers’ awareness, attitudes, skills and behaviours in relation to restraint had changed. The Restraint Review made 10 recommendations to support the aged care sector to further minimise the use of restrictive practices.</w:t>
      </w:r>
    </w:p>
    <w:p w14:paraId="4E555458" w14:textId="77777777" w:rsidR="00A820C5" w:rsidRPr="00A52230" w:rsidRDefault="00A820C5" w:rsidP="00D3640D"/>
    <w:p w14:paraId="3A91880A" w14:textId="47A09850" w:rsidR="00A820C5" w:rsidRPr="00A52230" w:rsidRDefault="00A820C5" w:rsidP="00D3640D">
      <w:r w:rsidRPr="00A52230">
        <w:t>On 1 March 2021, the Royal Commission released their final report</w:t>
      </w:r>
      <w:r w:rsidR="00555104" w:rsidRPr="00A52230">
        <w:t>,</w:t>
      </w:r>
      <w:r w:rsidRPr="00A52230">
        <w:t xml:space="preserve"> which also made recommendations regarding how relevant legislation should regulate the use of restrictive practices in the aged care sector (see Recommendation 17).</w:t>
      </w:r>
    </w:p>
    <w:p w14:paraId="5DCBCB6B" w14:textId="0AF3AF28" w:rsidR="00124A62" w:rsidRPr="00A52230" w:rsidRDefault="00124A62" w:rsidP="00D3640D"/>
    <w:p w14:paraId="4E385FB7" w14:textId="79F2D71C" w:rsidR="00124A62" w:rsidRPr="00A52230" w:rsidRDefault="00555104" w:rsidP="00D3640D">
      <w:r w:rsidRPr="00A52230">
        <w:t>Both the Restraint Review and the Royal Commission</w:t>
      </w:r>
      <w:r w:rsidR="00657EE9" w:rsidRPr="00A52230">
        <w:t>’s</w:t>
      </w:r>
      <w:r w:rsidRPr="00A52230">
        <w:t xml:space="preserve"> final report recommended that legislation </w:t>
      </w:r>
      <w:r w:rsidR="00507F46" w:rsidRPr="00A52230">
        <w:t xml:space="preserve">for the use of restrictive practices </w:t>
      </w:r>
      <w:r w:rsidRPr="00A52230">
        <w:t xml:space="preserve">be strengthened and that providers’ responsibilities on the use of </w:t>
      </w:r>
      <w:r w:rsidR="00C51B42" w:rsidRPr="00A52230">
        <w:t xml:space="preserve">these practices </w:t>
      </w:r>
      <w:r w:rsidRPr="00A52230">
        <w:t xml:space="preserve">be clarified. </w:t>
      </w:r>
      <w:r w:rsidR="00124A62" w:rsidRPr="00A52230">
        <w:t xml:space="preserve">The recommendations of the Restraint Review and the Royal Commission have been instrumental in the review and strengthening </w:t>
      </w:r>
      <w:r w:rsidR="002A04A9" w:rsidRPr="00A52230">
        <w:t xml:space="preserve">of </w:t>
      </w:r>
      <w:r w:rsidR="00C41C6E" w:rsidRPr="00A52230">
        <w:t xml:space="preserve">legislative obligations on approved providers </w:t>
      </w:r>
      <w:r w:rsidR="00124A62" w:rsidRPr="00A52230">
        <w:t>in relation to the use of restrictive practices</w:t>
      </w:r>
      <w:r w:rsidR="00C41C6E" w:rsidRPr="00A52230">
        <w:t xml:space="preserve">. </w:t>
      </w:r>
    </w:p>
    <w:p w14:paraId="3D03EE32" w14:textId="77777777" w:rsidR="00124A62" w:rsidRPr="00A52230" w:rsidRDefault="00124A62" w:rsidP="00D3640D"/>
    <w:p w14:paraId="5CD5B34E" w14:textId="3B619153" w:rsidR="00C41C6E" w:rsidRPr="00A52230" w:rsidRDefault="00C41C6E" w:rsidP="00C41C6E">
      <w:r w:rsidRPr="00A52230">
        <w:t xml:space="preserve">Amendments to the Aged Care Act to regulate the use of restrictive practices in the aged care sector have been introduced by the Royal Commission Response No. 1 </w:t>
      </w:r>
      <w:r w:rsidR="0063179E" w:rsidRPr="00A52230">
        <w:t>Act.</w:t>
      </w:r>
      <w:r w:rsidRPr="00A52230">
        <w:rPr>
          <w:i/>
          <w:iCs/>
        </w:rPr>
        <w:t xml:space="preserve"> </w:t>
      </w:r>
    </w:p>
    <w:p w14:paraId="0A1D52BB" w14:textId="177950D4" w:rsidR="00C41C6E" w:rsidRPr="00A52230" w:rsidRDefault="00C41C6E" w:rsidP="00D3640D"/>
    <w:p w14:paraId="5CA7DD5D" w14:textId="71288D24" w:rsidR="002A04A9" w:rsidRPr="00A52230" w:rsidRDefault="00C41C6E" w:rsidP="002A04A9">
      <w:r w:rsidRPr="00A52230">
        <w:t xml:space="preserve">The amendments to the Aged Care Act </w:t>
      </w:r>
      <w:r w:rsidR="002A04A9" w:rsidRPr="00A52230">
        <w:t xml:space="preserve">strengthen the responsibilities on approved providers by including enhanced safeguards and conditions on the use of restrictive practices and </w:t>
      </w:r>
      <w:r w:rsidR="000F2426" w:rsidRPr="00A52230">
        <w:t xml:space="preserve">allow the Quality of Care Principles to </w:t>
      </w:r>
      <w:r w:rsidR="006C163B" w:rsidRPr="00A52230">
        <w:t>stipulate</w:t>
      </w:r>
      <w:r w:rsidR="005A290D" w:rsidRPr="00A52230">
        <w:t xml:space="preserve"> which kinds of </w:t>
      </w:r>
      <w:r w:rsidR="0047740B" w:rsidRPr="00A52230">
        <w:t xml:space="preserve">aged </w:t>
      </w:r>
      <w:r w:rsidR="006C163B" w:rsidRPr="00A52230">
        <w:t xml:space="preserve">care </w:t>
      </w:r>
      <w:r w:rsidR="005A290D" w:rsidRPr="00A52230">
        <w:t>the new restrictive practice obligations apply to</w:t>
      </w:r>
      <w:r w:rsidR="001E62C2" w:rsidRPr="00A52230">
        <w:t>,</w:t>
      </w:r>
      <w:r w:rsidR="005A290D" w:rsidRPr="00A52230">
        <w:t xml:space="preserve"> and </w:t>
      </w:r>
      <w:r w:rsidR="006C163B" w:rsidRPr="00A52230">
        <w:t>which</w:t>
      </w:r>
      <w:r w:rsidR="005A290D" w:rsidRPr="00A52230">
        <w:t xml:space="preserve"> practice</w:t>
      </w:r>
      <w:r w:rsidR="006C163B" w:rsidRPr="00A52230">
        <w:t>s</w:t>
      </w:r>
      <w:r w:rsidR="005A290D" w:rsidRPr="00A52230">
        <w:t xml:space="preserve"> or intervention</w:t>
      </w:r>
      <w:r w:rsidR="006C163B" w:rsidRPr="00A52230">
        <w:t>s</w:t>
      </w:r>
      <w:r w:rsidR="005A290D" w:rsidRPr="00A52230">
        <w:t xml:space="preserve"> </w:t>
      </w:r>
      <w:r w:rsidR="006C163B" w:rsidRPr="00A52230">
        <w:t>are</w:t>
      </w:r>
      <w:r w:rsidR="005A290D" w:rsidRPr="00A52230">
        <w:t xml:space="preserve"> a restrictive practice</w:t>
      </w:r>
      <w:r w:rsidR="001E62C2" w:rsidRPr="00A52230">
        <w:t xml:space="preserve">. </w:t>
      </w:r>
      <w:r w:rsidR="0047740B" w:rsidRPr="00A52230">
        <w:t>T</w:t>
      </w:r>
      <w:r w:rsidR="002A04A9" w:rsidRPr="00A52230">
        <w:t>he Quality of Care Principles provide legislative detail on the requirements approved providers are to comply with prior to, during, and after the use of restrictive practices.</w:t>
      </w:r>
    </w:p>
    <w:p w14:paraId="35102C8D" w14:textId="3588072A" w:rsidR="002A04A9" w:rsidRPr="00A52230" w:rsidRDefault="002A04A9" w:rsidP="002A04A9"/>
    <w:p w14:paraId="46B19985" w14:textId="71F014ED" w:rsidR="00C41C6E" w:rsidRPr="00A52230" w:rsidRDefault="002A04A9" w:rsidP="003D1083">
      <w:r w:rsidRPr="00A52230">
        <w:t xml:space="preserve">The amendments to the Aged Care Act also </w:t>
      </w:r>
      <w:r w:rsidR="00C41C6E" w:rsidRPr="00A52230">
        <w:t xml:space="preserve">introduce the term ‘restrictive practice’, and define it as any practice or intervention that has the effect of restricting the rights or freedom of movement of the care recipient. This aligns with the definition of restrictive practices applied under the National Disability Insurance Scheme (see the </w:t>
      </w:r>
      <w:r w:rsidR="00C41C6E" w:rsidRPr="00A52230">
        <w:rPr>
          <w:i/>
        </w:rPr>
        <w:t>National Disability Insurance Scheme Act 2013</w:t>
      </w:r>
      <w:r w:rsidR="00C41C6E" w:rsidRPr="00A52230">
        <w:t xml:space="preserve"> and the </w:t>
      </w:r>
      <w:r w:rsidR="00C41C6E" w:rsidRPr="00A52230">
        <w:rPr>
          <w:i/>
        </w:rPr>
        <w:t>National Disability Insurance Scheme (Restrictive Practices and Behaviour Support) Rules 2018</w:t>
      </w:r>
      <w:r w:rsidR="00C41C6E" w:rsidRPr="00A52230">
        <w:t xml:space="preserve">). </w:t>
      </w:r>
    </w:p>
    <w:p w14:paraId="3687C002" w14:textId="77777777" w:rsidR="00C41C6E" w:rsidRPr="00A52230" w:rsidRDefault="00C41C6E" w:rsidP="003D1083"/>
    <w:p w14:paraId="1B1587DF" w14:textId="68022232" w:rsidR="00C41C6E" w:rsidRPr="00A52230" w:rsidRDefault="002A04A9" w:rsidP="003D1083">
      <w:r w:rsidRPr="00A52230">
        <w:rPr>
          <w:iCs/>
        </w:rPr>
        <w:t xml:space="preserve">The </w:t>
      </w:r>
      <w:r w:rsidR="0063179E" w:rsidRPr="00A52230">
        <w:t>Royal Commission Response No. 1 Act</w:t>
      </w:r>
      <w:r w:rsidR="0063179E" w:rsidRPr="00A52230">
        <w:rPr>
          <w:i/>
          <w:iCs/>
        </w:rPr>
        <w:t xml:space="preserve"> </w:t>
      </w:r>
      <w:r w:rsidR="00C41C6E" w:rsidRPr="00A52230">
        <w:t>also enhances compliance of approved providers by including civil penalties for those providers who fail to comply with compliance notices produced by the Aged Care Quality and Safety Commissioner (Commissioner) in relation to a breach of restrictive practice responsibilities under the Aged Care Act.</w:t>
      </w:r>
    </w:p>
    <w:p w14:paraId="0344C719" w14:textId="444A0757" w:rsidR="00657EE9" w:rsidRPr="00A52230" w:rsidRDefault="00657EE9" w:rsidP="003D1083"/>
    <w:p w14:paraId="67086E84" w14:textId="109A04E9" w:rsidR="00657EE9" w:rsidRPr="00A52230" w:rsidRDefault="00657EE9" w:rsidP="003D1083">
      <w:pPr>
        <w:rPr>
          <w:i/>
        </w:rPr>
      </w:pPr>
      <w:r w:rsidRPr="00A52230">
        <w:rPr>
          <w:i/>
        </w:rPr>
        <w:t>Resources and guidance material</w:t>
      </w:r>
    </w:p>
    <w:p w14:paraId="353027F2" w14:textId="7CC164CA" w:rsidR="00657EE9" w:rsidRPr="00A52230" w:rsidRDefault="00657EE9" w:rsidP="003D1083">
      <w:r w:rsidRPr="00A52230">
        <w:t>Existing guidance and support materials on best practice use of alternative behaviour supports and restrictive practices are being updated and new guidance is being created to support approved providers to understand and meet their requirements in relation to the use of restrictive practices.</w:t>
      </w:r>
    </w:p>
    <w:p w14:paraId="2244A068" w14:textId="2CDBC23C" w:rsidR="00657EE9" w:rsidRPr="00A52230" w:rsidRDefault="00657EE9" w:rsidP="003D1083"/>
    <w:p w14:paraId="675937B4" w14:textId="4293AB41" w:rsidR="003D1083" w:rsidRPr="00A52230" w:rsidRDefault="00657EE9" w:rsidP="003D1083">
      <w:pPr>
        <w:rPr>
          <w:iCs/>
        </w:rPr>
      </w:pPr>
      <w:r w:rsidRPr="00A52230">
        <w:t>As recommended by the Restraint Review</w:t>
      </w:r>
      <w:r w:rsidR="00C72ACD" w:rsidRPr="00A52230">
        <w:t>,</w:t>
      </w:r>
      <w:r w:rsidRPr="00A52230">
        <w:t xml:space="preserve"> this includes the review and update of existing guidance including the </w:t>
      </w:r>
      <w:r w:rsidRPr="00A52230">
        <w:rPr>
          <w:i/>
          <w:iCs/>
        </w:rPr>
        <w:t xml:space="preserve">Decision Making Tool: Supporting a Restraint-Free Environment’ </w:t>
      </w:r>
      <w:r w:rsidRPr="00A52230">
        <w:t>(Decision Making Tool)</w:t>
      </w:r>
      <w:r w:rsidRPr="00A52230">
        <w:rPr>
          <w:i/>
          <w:iCs/>
        </w:rPr>
        <w:t xml:space="preserve"> </w:t>
      </w:r>
      <w:r w:rsidRPr="00A52230">
        <w:rPr>
          <w:iCs/>
        </w:rPr>
        <w:t xml:space="preserve">and </w:t>
      </w:r>
      <w:r w:rsidRPr="00A52230">
        <w:rPr>
          <w:i/>
          <w:iCs/>
        </w:rPr>
        <w:t xml:space="preserve">Scenarios involving physical and chemical </w:t>
      </w:r>
      <w:r w:rsidRPr="00A52230">
        <w:rPr>
          <w:i/>
          <w:iCs/>
        </w:rPr>
        <w:lastRenderedPageBreak/>
        <w:t>restraint</w:t>
      </w:r>
      <w:r w:rsidRPr="00A52230">
        <w:rPr>
          <w:iCs/>
        </w:rPr>
        <w:t>.</w:t>
      </w:r>
      <w:r w:rsidR="003D1083" w:rsidRPr="00A52230">
        <w:rPr>
          <w:iCs/>
        </w:rPr>
        <w:t xml:space="preserve"> This guidance is available on the Aged Care Quality and Safety Commission’s website at: </w:t>
      </w:r>
      <w:hyperlink r:id="rId12" w:history="1">
        <w:r w:rsidR="003D1083" w:rsidRPr="00A52230">
          <w:rPr>
            <w:rStyle w:val="Hyperlink"/>
            <w:iCs/>
          </w:rPr>
          <w:t>https://www.agedcarequality.gov.au/</w:t>
        </w:r>
      </w:hyperlink>
      <w:r w:rsidR="003D1083" w:rsidRPr="00A52230">
        <w:rPr>
          <w:iCs/>
        </w:rPr>
        <w:t>.</w:t>
      </w:r>
    </w:p>
    <w:p w14:paraId="2749DF7D" w14:textId="77777777" w:rsidR="003D1083" w:rsidRPr="00A52230" w:rsidRDefault="003D1083" w:rsidP="00657EE9">
      <w:pPr>
        <w:rPr>
          <w:iCs/>
        </w:rPr>
      </w:pPr>
    </w:p>
    <w:p w14:paraId="10F4AB5B" w14:textId="138FFB13" w:rsidR="003D1083" w:rsidRPr="00A52230" w:rsidRDefault="003D1083" w:rsidP="003D1083">
      <w:r w:rsidRPr="00A52230">
        <w:t>Importantly, it should be noted that support for the aged care sector on behaviour support planning and management is also currently available:</w:t>
      </w:r>
    </w:p>
    <w:p w14:paraId="4614147E" w14:textId="79F21162" w:rsidR="00B53BB2" w:rsidRPr="00A52230" w:rsidRDefault="00B53BB2" w:rsidP="00B53BB2">
      <w:pPr>
        <w:numPr>
          <w:ilvl w:val="0"/>
          <w:numId w:val="27"/>
        </w:numPr>
        <w:spacing w:before="60" w:after="60"/>
        <w:rPr>
          <w:color w:val="181828"/>
          <w:shd w:val="clear" w:color="auto" w:fill="FFFFFF"/>
        </w:rPr>
      </w:pPr>
      <w:r w:rsidRPr="00A52230">
        <w:rPr>
          <w:color w:val="181828"/>
          <w:shd w:val="clear" w:color="auto" w:fill="FFFFFF"/>
        </w:rPr>
        <w:t>Dementia Support Australia (DSA) provides support for people with dementia who are experiencing changes in behaviour that impact their care or the carer. Services include the Dementia Behaviour Management Advisory Service (DBMAS) and Sever</w:t>
      </w:r>
      <w:r w:rsidR="00723C11" w:rsidRPr="00A52230">
        <w:rPr>
          <w:color w:val="181828"/>
          <w:shd w:val="clear" w:color="auto" w:fill="FFFFFF"/>
        </w:rPr>
        <w:t>e</w:t>
      </w:r>
      <w:r w:rsidRPr="00A52230">
        <w:rPr>
          <w:color w:val="181828"/>
          <w:shd w:val="clear" w:color="auto" w:fill="FFFFFF"/>
        </w:rPr>
        <w:t xml:space="preserve"> Behaviour Response Teams (SBRT). </w:t>
      </w:r>
      <w:r w:rsidR="00723C11" w:rsidRPr="00A52230">
        <w:rPr>
          <w:color w:val="181828"/>
          <w:shd w:val="clear" w:color="auto" w:fill="FFFFFF"/>
        </w:rPr>
        <w:t>DSA also provides a variety of resources to inform and assist health care professionals and family members who are supporting a person with dementia.</w:t>
      </w:r>
    </w:p>
    <w:p w14:paraId="155E6C8C" w14:textId="1448490B" w:rsidR="003D1083" w:rsidRPr="00A52230" w:rsidRDefault="003D1083" w:rsidP="003D1083">
      <w:pPr>
        <w:numPr>
          <w:ilvl w:val="0"/>
          <w:numId w:val="27"/>
        </w:numPr>
        <w:spacing w:before="60" w:after="60"/>
        <w:rPr>
          <w:color w:val="181828"/>
          <w:shd w:val="clear" w:color="auto" w:fill="FFFFFF"/>
        </w:rPr>
      </w:pPr>
      <w:r w:rsidRPr="00A52230">
        <w:rPr>
          <w:color w:val="181828"/>
          <w:shd w:val="clear" w:color="auto" w:fill="FFFFFF"/>
        </w:rPr>
        <w:t xml:space="preserve">Dementia Training Australia (DTA) provides free on-line dementia training, practical resources and training packages, including behaviour support planning. Additionally, DTA provides face-to-face training to providers and the sector, to help staff better understand the causes of </w:t>
      </w:r>
      <w:r w:rsidR="00723C11" w:rsidRPr="00A52230">
        <w:rPr>
          <w:color w:val="181828"/>
          <w:shd w:val="clear" w:color="auto" w:fill="FFFFFF"/>
        </w:rPr>
        <w:t>behaviour change</w:t>
      </w:r>
      <w:r w:rsidRPr="00A52230">
        <w:rPr>
          <w:color w:val="181828"/>
          <w:shd w:val="clear" w:color="auto" w:fill="FFFFFF"/>
        </w:rPr>
        <w:t xml:space="preserve"> and to find ways to avoid or reduce them. </w:t>
      </w:r>
    </w:p>
    <w:p w14:paraId="3C322899" w14:textId="5EAD1B9C" w:rsidR="00C41C6E" w:rsidRPr="00A52230" w:rsidRDefault="003D1083" w:rsidP="00D3640D">
      <w:r w:rsidRPr="00A52230">
        <w:t xml:space="preserve">Additionally, as part of the 2021-22 Budget, the Government committed additional funding to enhance capability for positive approaches to behavioural and psychological symptoms of dementia and to minimise the use of restraint. This will provide: </w:t>
      </w:r>
    </w:p>
    <w:p w14:paraId="29112674" w14:textId="0DC5905A" w:rsidR="003D1083" w:rsidRPr="00A52230" w:rsidRDefault="003D1083" w:rsidP="003D1083">
      <w:pPr>
        <w:pStyle w:val="ListParagraph"/>
        <w:numPr>
          <w:ilvl w:val="0"/>
          <w:numId w:val="29"/>
        </w:numPr>
        <w:spacing w:before="60" w:after="60"/>
        <w:contextualSpacing w:val="0"/>
      </w:pPr>
      <w:r w:rsidRPr="00A52230">
        <w:t>Increased funding for DBMAS and SBRT to support a further 13,000 referrals to these services per year on average.</w:t>
      </w:r>
    </w:p>
    <w:p w14:paraId="11FD0616" w14:textId="77777777" w:rsidR="003D1083" w:rsidRPr="00A52230" w:rsidRDefault="003D1083" w:rsidP="00531E8A">
      <w:pPr>
        <w:pStyle w:val="ListParagraph"/>
        <w:numPr>
          <w:ilvl w:val="0"/>
          <w:numId w:val="29"/>
        </w:numPr>
        <w:contextualSpacing w:val="0"/>
      </w:pPr>
      <w:r w:rsidRPr="00A52230">
        <w:t>Training for representatives of all aged care providers on managing behavioural and psychological symptoms of dementia.</w:t>
      </w:r>
    </w:p>
    <w:p w14:paraId="58FC58C9" w14:textId="77777777" w:rsidR="004873FC" w:rsidRPr="00A52230" w:rsidRDefault="004873FC" w:rsidP="00531E8A"/>
    <w:p w14:paraId="6E8DDF45" w14:textId="68A440C8" w:rsidR="004873FC" w:rsidRPr="00A52230" w:rsidRDefault="004873FC" w:rsidP="00531E8A">
      <w:pPr>
        <w:rPr>
          <w:szCs w:val="28"/>
        </w:rPr>
      </w:pPr>
      <w:r w:rsidRPr="00A52230">
        <w:t>The Government has also increased its investment in pharmacy programs under the Seventh Community</w:t>
      </w:r>
      <w:r w:rsidR="00E17EC3" w:rsidRPr="00A52230">
        <w:t xml:space="preserve"> Pharmacy Agreement to improve medication management practices, including in residential aged care facilities. </w:t>
      </w:r>
      <w:r w:rsidRPr="00A52230">
        <w:t>This includes the expansion of the Quality Use of Medicine Progra</w:t>
      </w:r>
      <w:r w:rsidR="00E17EC3" w:rsidRPr="00A52230">
        <w:t xml:space="preserve">m and </w:t>
      </w:r>
      <w:r w:rsidRPr="00A52230">
        <w:t xml:space="preserve">the Residential Medication Management Review (RMMR) </w:t>
      </w:r>
      <w:r w:rsidR="00E17EC3" w:rsidRPr="00A52230">
        <w:t>P</w:t>
      </w:r>
      <w:r w:rsidRPr="00A52230">
        <w:t>rogram.</w:t>
      </w:r>
      <w:r w:rsidR="00E17EC3" w:rsidRPr="00A52230">
        <w:t xml:space="preserve"> </w:t>
      </w:r>
      <w:r w:rsidRPr="00A52230">
        <w:rPr>
          <w:szCs w:val="28"/>
        </w:rPr>
        <w:t>In April 2020, the RMMR program was expanded to allow up to two funded follow up services by pharmacists after an initial RMMR has been delivered</w:t>
      </w:r>
      <w:r w:rsidR="00E17EC3" w:rsidRPr="00A52230">
        <w:rPr>
          <w:szCs w:val="28"/>
        </w:rPr>
        <w:t xml:space="preserve">. </w:t>
      </w:r>
    </w:p>
    <w:p w14:paraId="0431194E" w14:textId="77777777" w:rsidR="004873FC" w:rsidRPr="00A52230" w:rsidRDefault="004873FC" w:rsidP="00D3640D">
      <w:pPr>
        <w:keepNext/>
        <w:rPr>
          <w:b/>
        </w:rPr>
      </w:pPr>
    </w:p>
    <w:p w14:paraId="78E0F170" w14:textId="7033898F" w:rsidR="0008021C" w:rsidRPr="00A52230" w:rsidRDefault="0008021C" w:rsidP="00D3640D">
      <w:pPr>
        <w:keepNext/>
        <w:rPr>
          <w:b/>
        </w:rPr>
      </w:pPr>
      <w:r w:rsidRPr="00A52230">
        <w:rPr>
          <w:b/>
        </w:rPr>
        <w:t xml:space="preserve">Authority </w:t>
      </w:r>
    </w:p>
    <w:p w14:paraId="4D09DCC8" w14:textId="29931BAB" w:rsidR="00AE163B" w:rsidRPr="00A52230" w:rsidRDefault="0013753C" w:rsidP="00D3640D">
      <w:r w:rsidRPr="00A52230">
        <w:t>Section 96-1 of the Aged Care Act provides that the Minister has the power to make instruments providing for matters required or permitted, or necessary or convenient, in order to give effect to the relevant Part or section of the Aged Care Act</w:t>
      </w:r>
      <w:r w:rsidR="00AE163B" w:rsidRPr="00A52230">
        <w:t xml:space="preserve">. </w:t>
      </w:r>
    </w:p>
    <w:p w14:paraId="430641F1" w14:textId="77777777" w:rsidR="00AE163B" w:rsidRPr="00A52230" w:rsidRDefault="00AE163B" w:rsidP="00D3640D"/>
    <w:p w14:paraId="5A88738C" w14:textId="032BBA63" w:rsidR="00AE163B" w:rsidRPr="00A52230" w:rsidRDefault="00194AC8" w:rsidP="00D3640D">
      <w:r w:rsidRPr="00A52230">
        <w:t>The Quality of Care Principles are made under section 96-1 of the Aged Care Act</w:t>
      </w:r>
      <w:r w:rsidR="007F2864" w:rsidRPr="00A52230">
        <w:t>, and set out matters for the purposes of Part 4.1 of the Aged Care Act</w:t>
      </w:r>
      <w:r w:rsidRPr="00A52230">
        <w:t>.</w:t>
      </w:r>
      <w:r w:rsidR="00F95F36" w:rsidRPr="00A52230">
        <w:t xml:space="preserve"> </w:t>
      </w:r>
    </w:p>
    <w:p w14:paraId="3F9A2149" w14:textId="2120FF62" w:rsidR="00AE163B" w:rsidRPr="00A52230" w:rsidRDefault="00AE163B" w:rsidP="00D3640D"/>
    <w:p w14:paraId="2A02C27A" w14:textId="3A159B5A" w:rsidR="00AE163B" w:rsidRPr="00A52230" w:rsidRDefault="0009079B" w:rsidP="00AE163B">
      <w:r w:rsidRPr="00A52230">
        <w:t>Item 1</w:t>
      </w:r>
      <w:r w:rsidR="00F227F7" w:rsidRPr="00A52230">
        <w:t xml:space="preserve"> </w:t>
      </w:r>
      <w:r w:rsidR="008E099D" w:rsidRPr="00A52230">
        <w:t xml:space="preserve">of Schedule 1 </w:t>
      </w:r>
      <w:r w:rsidR="007F2864" w:rsidRPr="00A52230">
        <w:t>to</w:t>
      </w:r>
      <w:r w:rsidRPr="00A52230">
        <w:t xml:space="preserve"> the</w:t>
      </w:r>
      <w:r w:rsidR="008E099D" w:rsidRPr="00A52230">
        <w:rPr>
          <w:iCs/>
        </w:rPr>
        <w:t xml:space="preserve"> </w:t>
      </w:r>
      <w:r w:rsidR="0063179E" w:rsidRPr="00A52230">
        <w:rPr>
          <w:iCs/>
        </w:rPr>
        <w:t>Royal Commission Response No. 1 Act</w:t>
      </w:r>
      <w:r w:rsidR="006C163B" w:rsidRPr="00A52230">
        <w:rPr>
          <w:iCs/>
        </w:rPr>
        <w:t xml:space="preserve"> </w:t>
      </w:r>
      <w:r w:rsidR="0026245B" w:rsidRPr="00A52230">
        <w:t>inserts new paragraph 54-1(1)(f) in Part 4.1 of the Aged Care Act</w:t>
      </w:r>
      <w:r w:rsidR="00AE163B" w:rsidRPr="00A52230">
        <w:t>. Paragraph 54-1(1)(f) sets out a new responsibility of an approved provider in relation to the quality of the aged care that an approved provider provides. If an approved provider provides a kind of care specified in the Quality of Care Principles to care recipients, they have a responsibility to ensure a restrictive practice in relation to those recipients is only used in the circumstances set out in these Principles.</w:t>
      </w:r>
    </w:p>
    <w:p w14:paraId="1AC17A8C" w14:textId="77777777" w:rsidR="00AE163B" w:rsidRPr="00A52230" w:rsidRDefault="00AE163B" w:rsidP="00D3640D"/>
    <w:p w14:paraId="7F80D42D" w14:textId="4E22A236" w:rsidR="0026245B" w:rsidRPr="00A52230" w:rsidRDefault="00733BD4" w:rsidP="00D3640D">
      <w:r w:rsidRPr="00A52230">
        <w:lastRenderedPageBreak/>
        <w:t xml:space="preserve">The Amending Principles </w:t>
      </w:r>
      <w:r w:rsidR="006622B0" w:rsidRPr="00A52230">
        <w:t xml:space="preserve">amend the Quality of Care Principles to </w:t>
      </w:r>
      <w:r w:rsidR="00AE163B" w:rsidRPr="00A52230">
        <w:t xml:space="preserve">specify the requirements that are subject to new paragraph 54-1(f), including the kind of care delivered in a residential care setting, the </w:t>
      </w:r>
      <w:r w:rsidR="006622B0" w:rsidRPr="00A52230">
        <w:t xml:space="preserve">certain practices or interventions </w:t>
      </w:r>
      <w:r w:rsidR="00AE163B" w:rsidRPr="00A52230">
        <w:t xml:space="preserve">that are </w:t>
      </w:r>
      <w:r w:rsidR="006622B0" w:rsidRPr="00A52230">
        <w:t xml:space="preserve">restrictive practices and </w:t>
      </w:r>
      <w:r w:rsidR="00AE163B" w:rsidRPr="00A52230">
        <w:t xml:space="preserve">the </w:t>
      </w:r>
      <w:r w:rsidR="006622B0" w:rsidRPr="00A52230">
        <w:t xml:space="preserve">circumstances for the use of </w:t>
      </w:r>
      <w:r w:rsidR="0042024B" w:rsidRPr="00A52230">
        <w:t>a restrictive practice</w:t>
      </w:r>
      <w:r w:rsidR="00AE163B" w:rsidRPr="00A52230">
        <w:t xml:space="preserve">. </w:t>
      </w:r>
    </w:p>
    <w:p w14:paraId="41410E98" w14:textId="14AF3DD3" w:rsidR="0026245B" w:rsidRPr="00A52230" w:rsidRDefault="0026245B" w:rsidP="00D3640D"/>
    <w:p w14:paraId="497EFCBD" w14:textId="7E00E415" w:rsidR="0042024B" w:rsidRPr="00A52230" w:rsidRDefault="0042024B" w:rsidP="0042024B">
      <w:pPr>
        <w:rPr>
          <w:i/>
          <w:iCs/>
        </w:rPr>
      </w:pPr>
      <w:r w:rsidRPr="00A52230">
        <w:t xml:space="preserve">The </w:t>
      </w:r>
      <w:r w:rsidR="00733BD4" w:rsidRPr="00A52230">
        <w:t>Amending Principles have</w:t>
      </w:r>
      <w:r w:rsidRPr="00A52230">
        <w:t xml:space="preserve"> been made in anticipation of the commencement of the </w:t>
      </w:r>
      <w:r w:rsidR="0063179E" w:rsidRPr="00A52230">
        <w:rPr>
          <w:iCs/>
        </w:rPr>
        <w:t>Royal Commission Response No. 1 Act</w:t>
      </w:r>
      <w:r w:rsidRPr="00A52230">
        <w:rPr>
          <w:i/>
          <w:iCs/>
        </w:rPr>
        <w:t xml:space="preserve">. </w:t>
      </w:r>
    </w:p>
    <w:p w14:paraId="7C001316" w14:textId="77777777" w:rsidR="0042024B" w:rsidRPr="00A52230" w:rsidRDefault="0042024B" w:rsidP="0042024B">
      <w:pPr>
        <w:rPr>
          <w:i/>
          <w:iCs/>
        </w:rPr>
      </w:pPr>
    </w:p>
    <w:p w14:paraId="046B2244" w14:textId="17AE25B1" w:rsidR="0042024B" w:rsidRPr="00A52230" w:rsidRDefault="0042024B" w:rsidP="0042024B">
      <w:r w:rsidRPr="00A52230">
        <w:t xml:space="preserve">Section 4 of the </w:t>
      </w:r>
      <w:r w:rsidRPr="00A52230">
        <w:rPr>
          <w:i/>
          <w:iCs/>
        </w:rPr>
        <w:t>Acts Interpretation Act 1901</w:t>
      </w:r>
      <w:r w:rsidRPr="00A52230">
        <w:t xml:space="preserve"> provides that a power to make a legislative instrument in an Act may be exercised between the enactment and commencement of </w:t>
      </w:r>
      <w:r w:rsidR="00C72ACD" w:rsidRPr="00A52230">
        <w:t xml:space="preserve">an </w:t>
      </w:r>
      <w:r w:rsidRPr="00A52230">
        <w:t xml:space="preserve">Act. The new instrument-making powers introduced by the </w:t>
      </w:r>
      <w:r w:rsidR="008E099D" w:rsidRPr="00A52230">
        <w:rPr>
          <w:iCs/>
        </w:rPr>
        <w:t>Royal Commission Response No. 1 Act</w:t>
      </w:r>
      <w:r w:rsidR="008E099D" w:rsidRPr="00A52230">
        <w:rPr>
          <w:i/>
          <w:iCs/>
        </w:rPr>
        <w:t xml:space="preserve"> </w:t>
      </w:r>
      <w:r w:rsidRPr="00A52230">
        <w:t xml:space="preserve">have been exercised to make this instrument before </w:t>
      </w:r>
      <w:r w:rsidR="00B86363" w:rsidRPr="00A52230">
        <w:t xml:space="preserve">that </w:t>
      </w:r>
      <w:r w:rsidRPr="00A52230">
        <w:t xml:space="preserve">Act commences. </w:t>
      </w:r>
      <w:r w:rsidR="008E099D" w:rsidRPr="00A52230">
        <w:t xml:space="preserve">It is important that the Amending Principles be made between the enactment and the commencement of the </w:t>
      </w:r>
      <w:r w:rsidR="008E099D" w:rsidRPr="00A52230">
        <w:rPr>
          <w:iCs/>
        </w:rPr>
        <w:t xml:space="preserve">Royal Commission Response No. 1 Act to ensure the new regulatory requirements for the use of restrictive practices commence at the same time as the </w:t>
      </w:r>
      <w:r w:rsidR="00C93EB1" w:rsidRPr="00A52230">
        <w:rPr>
          <w:iCs/>
        </w:rPr>
        <w:t xml:space="preserve">new restrictive practice responsibilities under the Aged Care Act. </w:t>
      </w:r>
      <w:bookmarkStart w:id="0" w:name="_Hlk74834657"/>
      <w:r w:rsidR="00C93EB1" w:rsidRPr="00A52230">
        <w:rPr>
          <w:iCs/>
        </w:rPr>
        <w:t>This will also ensure continuity of the regulation of the use of restrictive practices, as current Part 4A of the Quality of Care Principles is due to self</w:t>
      </w:r>
      <w:r w:rsidR="00C93EB1" w:rsidRPr="00A52230">
        <w:rPr>
          <w:iCs/>
        </w:rPr>
        <w:noBreakHyphen/>
        <w:t>repeal on 1 July 2021. Should Part 4A of the Quality of Care Principles self</w:t>
      </w:r>
      <w:r w:rsidR="00C93EB1" w:rsidRPr="00A52230">
        <w:rPr>
          <w:iCs/>
        </w:rPr>
        <w:noBreakHyphen/>
        <w:t>repeal without the Amending Principles replacing those provisions, there will be a limited legislative basis to regulate the use of restrictive practices in the aged care sector.</w:t>
      </w:r>
    </w:p>
    <w:bookmarkEnd w:id="0"/>
    <w:p w14:paraId="2BB6111F" w14:textId="77777777" w:rsidR="0042024B" w:rsidRPr="00A52230" w:rsidRDefault="0042024B" w:rsidP="0042024B"/>
    <w:p w14:paraId="21E391AF" w14:textId="09A768DE" w:rsidR="004142D0" w:rsidRPr="00A52230" w:rsidRDefault="004142D0" w:rsidP="00D3640D">
      <w:r w:rsidRPr="00A52230">
        <w:t xml:space="preserve">Under subsection 33(3) of the </w:t>
      </w:r>
      <w:r w:rsidRPr="00A52230">
        <w:rPr>
          <w:i/>
          <w:iCs/>
        </w:rPr>
        <w:t xml:space="preserve">Acts Interpretation Act 1901 </w:t>
      </w:r>
      <w:r w:rsidR="002B2B1C" w:rsidRPr="00A52230">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w:t>
      </w:r>
      <w:r w:rsidR="003E4FAA" w:rsidRPr="00A52230">
        <w:t>y</w:t>
      </w:r>
      <w:r w:rsidR="002B2B1C" w:rsidRPr="00A52230">
        <w:t xml:space="preserve"> such instrument.  </w:t>
      </w:r>
    </w:p>
    <w:p w14:paraId="034E179C" w14:textId="02D3A884" w:rsidR="003E4F28" w:rsidRPr="00A52230" w:rsidRDefault="003E4F28" w:rsidP="00D3640D"/>
    <w:p w14:paraId="3588684F" w14:textId="77777777" w:rsidR="00377ABA" w:rsidRPr="00A52230" w:rsidRDefault="00377ABA" w:rsidP="00D3640D">
      <w:pPr>
        <w:keepNext/>
        <w:rPr>
          <w:b/>
        </w:rPr>
      </w:pPr>
      <w:r w:rsidRPr="00A52230">
        <w:rPr>
          <w:b/>
        </w:rPr>
        <w:t>Commencement</w:t>
      </w:r>
    </w:p>
    <w:p w14:paraId="6223DD7E" w14:textId="30E9CF6D" w:rsidR="00C2009E" w:rsidRPr="00A52230" w:rsidRDefault="00C2009E" w:rsidP="00D3640D">
      <w:r w:rsidRPr="00A52230">
        <w:t xml:space="preserve">Sections 1 to 4 and anything </w:t>
      </w:r>
      <w:r w:rsidR="00531E8A" w:rsidRPr="00A52230">
        <w:t xml:space="preserve">in </w:t>
      </w:r>
      <w:r w:rsidR="00AC037F" w:rsidRPr="00A52230">
        <w:t xml:space="preserve">the </w:t>
      </w:r>
      <w:r w:rsidR="009413E9" w:rsidRPr="00A52230">
        <w:t xml:space="preserve">Amending Principles </w:t>
      </w:r>
      <w:r w:rsidR="00531E8A" w:rsidRPr="00A52230">
        <w:t xml:space="preserve">not </w:t>
      </w:r>
      <w:r w:rsidRPr="00A52230">
        <w:t xml:space="preserve">elsewhere covered by the </w:t>
      </w:r>
      <w:r w:rsidR="00531E8A" w:rsidRPr="00A52230">
        <w:t xml:space="preserve">commencement information </w:t>
      </w:r>
      <w:r w:rsidRPr="00A52230">
        <w:t xml:space="preserve">table will commence the day after this instrument is registered. </w:t>
      </w:r>
    </w:p>
    <w:p w14:paraId="187698EC" w14:textId="77777777" w:rsidR="00C2009E" w:rsidRPr="00A52230" w:rsidRDefault="00C2009E" w:rsidP="00D3640D"/>
    <w:p w14:paraId="6E834130" w14:textId="14F51014" w:rsidR="005B73BE" w:rsidRPr="00A52230" w:rsidRDefault="00221E50" w:rsidP="00D3640D">
      <w:r w:rsidRPr="00A52230">
        <w:t xml:space="preserve">Schedule 1 </w:t>
      </w:r>
      <w:r w:rsidR="00B172F8" w:rsidRPr="00A52230">
        <w:t xml:space="preserve">to </w:t>
      </w:r>
      <w:r w:rsidRPr="00A52230">
        <w:t>t</w:t>
      </w:r>
      <w:r w:rsidR="00733BD4" w:rsidRPr="00A52230">
        <w:t>he</w:t>
      </w:r>
      <w:r w:rsidR="005B73BE" w:rsidRPr="00A52230">
        <w:t xml:space="preserve"> </w:t>
      </w:r>
      <w:r w:rsidR="00733BD4" w:rsidRPr="00A52230">
        <w:t>Amending Principles</w:t>
      </w:r>
      <w:r w:rsidR="00CF3ABA" w:rsidRPr="00A52230">
        <w:t xml:space="preserve"> </w:t>
      </w:r>
      <w:r w:rsidR="005B73BE" w:rsidRPr="00A52230">
        <w:t xml:space="preserve">will commence on 1 </w:t>
      </w:r>
      <w:r w:rsidRPr="00A52230">
        <w:t>July</w:t>
      </w:r>
      <w:r w:rsidR="005B73BE" w:rsidRPr="00A52230">
        <w:t xml:space="preserve"> 2021.</w:t>
      </w:r>
    </w:p>
    <w:p w14:paraId="6908B934" w14:textId="77777777" w:rsidR="00C93EB1" w:rsidRPr="00A52230" w:rsidRDefault="00C93EB1" w:rsidP="00D3640D"/>
    <w:p w14:paraId="0C523A33" w14:textId="361A1EDF" w:rsidR="00221E50" w:rsidRPr="00A52230" w:rsidRDefault="00221E50" w:rsidP="00D3640D">
      <w:r w:rsidRPr="00A52230">
        <w:t xml:space="preserve">Schedule 2 </w:t>
      </w:r>
      <w:r w:rsidR="00B172F8" w:rsidRPr="00A52230">
        <w:t>to</w:t>
      </w:r>
      <w:r w:rsidRPr="00A52230">
        <w:t xml:space="preserve"> </w:t>
      </w:r>
      <w:r w:rsidR="00733BD4" w:rsidRPr="00A52230">
        <w:t xml:space="preserve">the Amending Principles </w:t>
      </w:r>
      <w:r w:rsidRPr="00A52230">
        <w:t>will commence on 1 September 2021.</w:t>
      </w:r>
    </w:p>
    <w:p w14:paraId="3C68B637" w14:textId="77777777" w:rsidR="00377ABA" w:rsidRPr="00A52230" w:rsidRDefault="00377ABA" w:rsidP="00D3640D">
      <w:pPr>
        <w:rPr>
          <w:b/>
        </w:rPr>
      </w:pPr>
    </w:p>
    <w:p w14:paraId="1823257D" w14:textId="77777777" w:rsidR="00571345" w:rsidRPr="00A52230" w:rsidRDefault="007757EA" w:rsidP="00D3640D">
      <w:pPr>
        <w:rPr>
          <w:b/>
        </w:rPr>
      </w:pPr>
      <w:r w:rsidRPr="00A52230">
        <w:rPr>
          <w:b/>
        </w:rPr>
        <w:t>Consultation</w:t>
      </w:r>
    </w:p>
    <w:p w14:paraId="63B71D48" w14:textId="4245C365" w:rsidR="009A151C" w:rsidRPr="00A52230" w:rsidRDefault="00DC1D25" w:rsidP="00D3640D">
      <w:r w:rsidRPr="00A52230">
        <w:t>The Department of Health has undertaken e</w:t>
      </w:r>
      <w:r w:rsidR="009A151C" w:rsidRPr="00A52230">
        <w:t xml:space="preserve">xtensive consultation </w:t>
      </w:r>
      <w:r w:rsidRPr="00A52230">
        <w:t>in relation to the use res</w:t>
      </w:r>
      <w:r w:rsidR="00883A9A" w:rsidRPr="00A52230">
        <w:t xml:space="preserve">trictive practices in aged care, through the </w:t>
      </w:r>
      <w:r w:rsidR="009A151C" w:rsidRPr="00A52230">
        <w:t xml:space="preserve">Royal Commission and the Restraint Review. The recommendations of the Royal Commission and the Restraint Review have instrumentally informed the amendments </w:t>
      </w:r>
      <w:r w:rsidR="00883A9A" w:rsidRPr="00A52230">
        <w:t xml:space="preserve">in relation to the use of restrictive practices </w:t>
      </w:r>
      <w:r w:rsidR="009A151C" w:rsidRPr="00A52230">
        <w:t xml:space="preserve">to </w:t>
      </w:r>
      <w:r w:rsidR="00883A9A" w:rsidRPr="00A52230">
        <w:t xml:space="preserve">the </w:t>
      </w:r>
      <w:r w:rsidR="009A151C" w:rsidRPr="00A52230">
        <w:t>Aged Care Act</w:t>
      </w:r>
      <w:r w:rsidR="00733BD4" w:rsidRPr="00A52230">
        <w:t xml:space="preserve"> and these Amending Principles</w:t>
      </w:r>
      <w:r w:rsidR="009A151C" w:rsidRPr="00A52230">
        <w:t xml:space="preserve">. </w:t>
      </w:r>
    </w:p>
    <w:p w14:paraId="3D394A8E" w14:textId="59EDEB5F" w:rsidR="009A151C" w:rsidRPr="00A52230" w:rsidRDefault="009A151C" w:rsidP="00D3640D"/>
    <w:p w14:paraId="4EAB6F7F" w14:textId="515E4EA3" w:rsidR="00883A9A" w:rsidRPr="00A52230" w:rsidRDefault="009A151C" w:rsidP="00D3640D">
      <w:r w:rsidRPr="00A52230">
        <w:t xml:space="preserve">The Department </w:t>
      </w:r>
      <w:r w:rsidR="00883A9A" w:rsidRPr="00A52230">
        <w:t xml:space="preserve">also </w:t>
      </w:r>
      <w:r w:rsidRPr="00A52230">
        <w:t>undertook consultation with the Aged Care Clinical Advisory Committee</w:t>
      </w:r>
      <w:r w:rsidR="001F084D" w:rsidRPr="00A52230">
        <w:t xml:space="preserve"> </w:t>
      </w:r>
      <w:r w:rsidR="003B0BE4" w:rsidRPr="00A52230">
        <w:t xml:space="preserve">(ACCAC) </w:t>
      </w:r>
      <w:r w:rsidR="001F084D" w:rsidRPr="00A52230">
        <w:t xml:space="preserve">in relation to restrictive practices and </w:t>
      </w:r>
      <w:r w:rsidR="00733BD4" w:rsidRPr="00A52230">
        <w:t>to seek their feedback on the proposed amendments to the Quality of Care Principles.</w:t>
      </w:r>
      <w:r w:rsidR="001F084D" w:rsidRPr="00A52230">
        <w:t xml:space="preserve"> This committee includes representatives with clinical expertise in the use of restrictive practices including the </w:t>
      </w:r>
      <w:r w:rsidR="001F084D" w:rsidRPr="00A52230">
        <w:lastRenderedPageBreak/>
        <w:t>NDIS Senior Practitioner, geriatricians, psychiatrists, GPs, pharmacists, nurse practitioners, and representatives for aged care providers and aged care consumers.</w:t>
      </w:r>
    </w:p>
    <w:p w14:paraId="7F4806E8" w14:textId="77777777" w:rsidR="00883A9A" w:rsidRPr="00A52230" w:rsidRDefault="00883A9A" w:rsidP="00D3640D"/>
    <w:p w14:paraId="4C76FFEF" w14:textId="5E5C1138" w:rsidR="001F084D" w:rsidRPr="00A52230" w:rsidRDefault="001F084D" w:rsidP="001F084D">
      <w:r w:rsidRPr="00A52230">
        <w:t xml:space="preserve">The Department also undertook consultation with the </w:t>
      </w:r>
      <w:r w:rsidR="00A87C5B" w:rsidRPr="00A52230">
        <w:t xml:space="preserve">Restraint Advisory </w:t>
      </w:r>
      <w:r w:rsidR="00CA3663" w:rsidRPr="00A52230">
        <w:t>Group established</w:t>
      </w:r>
      <w:r w:rsidRPr="00A52230">
        <w:t xml:space="preserve"> to support the Restraint Review, both during the period of the review and following the review to seek their feedback on the </w:t>
      </w:r>
      <w:r w:rsidR="00733BD4" w:rsidRPr="00A52230">
        <w:t>proposed amendments to the Quality of Care Principles.</w:t>
      </w:r>
      <w:r w:rsidRPr="00A52230">
        <w:t xml:space="preserve"> The Restraint Advisory Group includes representatives of aged care provider </w:t>
      </w:r>
      <w:r w:rsidR="007029E6" w:rsidRPr="00A52230">
        <w:t xml:space="preserve">peak bodies, aged care </w:t>
      </w:r>
      <w:r w:rsidRPr="00A52230">
        <w:t>consumer peak</w:t>
      </w:r>
      <w:r w:rsidR="007029E6" w:rsidRPr="00A52230">
        <w:t xml:space="preserve"> bodies</w:t>
      </w:r>
      <w:r w:rsidRPr="00A52230">
        <w:t xml:space="preserve">, </w:t>
      </w:r>
      <w:r w:rsidR="0082678A" w:rsidRPr="00A52230">
        <w:t xml:space="preserve">the Australian Guardianship and Administration Council, </w:t>
      </w:r>
      <w:r w:rsidRPr="00A52230">
        <w:t>the Aged Care Quality and Safety Commission, the Australian Commission on Safety and Quality in Health Care and academics with expertise in aged care clinical practice.</w:t>
      </w:r>
    </w:p>
    <w:p w14:paraId="425658FB" w14:textId="00D71FB6" w:rsidR="00BE3251" w:rsidRPr="00A52230" w:rsidRDefault="00BE3251" w:rsidP="001F084D"/>
    <w:p w14:paraId="57E83CD1" w14:textId="1662C4DD" w:rsidR="00BE3251" w:rsidRPr="00A52230" w:rsidRDefault="00BE3251" w:rsidP="001F084D">
      <w:r w:rsidRPr="00A52230">
        <w:t>The advisory groups were generally supportive of the strengthened legislative provisions. While it was noted the regulation of prescribing practitioners was outside the scope of this legislation, it was recommended that further guidance be provided on responsibilities of providers and prescribers on the use of chemical restraint.</w:t>
      </w:r>
    </w:p>
    <w:p w14:paraId="62E417FE" w14:textId="77777777" w:rsidR="001F084D" w:rsidRPr="00A52230" w:rsidRDefault="001F084D" w:rsidP="00D3640D"/>
    <w:p w14:paraId="4324EE09" w14:textId="595E8ECA" w:rsidR="00E14801" w:rsidRPr="00A52230" w:rsidRDefault="00BE3251" w:rsidP="00D3640D">
      <w:r w:rsidRPr="00A52230">
        <w:t>In addition, a few minor edits to provide additional clarification were recommended by these advisory groups</w:t>
      </w:r>
      <w:r w:rsidR="00F964CE" w:rsidRPr="00A52230">
        <w:t xml:space="preserve">. The </w:t>
      </w:r>
      <w:r w:rsidR="00733BD4" w:rsidRPr="00A52230">
        <w:t xml:space="preserve">Amending Principles were </w:t>
      </w:r>
      <w:r w:rsidR="00F964CE" w:rsidRPr="00A52230">
        <w:t>revised in response to this feedback.</w:t>
      </w:r>
    </w:p>
    <w:p w14:paraId="15E2A6FB" w14:textId="77777777" w:rsidR="00E14801" w:rsidRPr="00A52230" w:rsidRDefault="00E14801" w:rsidP="00D3640D"/>
    <w:p w14:paraId="176B87C9" w14:textId="35BC6126" w:rsidR="009A151C" w:rsidRPr="00A52230" w:rsidRDefault="00F964CE" w:rsidP="00D3640D">
      <w:r w:rsidRPr="00A52230">
        <w:t>Suggestions from</w:t>
      </w:r>
      <w:r w:rsidR="003B0BE4" w:rsidRPr="00A52230">
        <w:t xml:space="preserve"> the ACCAC and </w:t>
      </w:r>
      <w:r w:rsidR="007029E6" w:rsidRPr="00A52230">
        <w:t xml:space="preserve">the </w:t>
      </w:r>
      <w:r w:rsidR="003B0BE4" w:rsidRPr="00A52230">
        <w:t>R</w:t>
      </w:r>
      <w:r w:rsidR="007029E6" w:rsidRPr="00A52230">
        <w:t xml:space="preserve">estraint </w:t>
      </w:r>
      <w:r w:rsidR="003B0BE4" w:rsidRPr="00A52230">
        <w:t>A</w:t>
      </w:r>
      <w:r w:rsidR="007029E6" w:rsidRPr="00A52230">
        <w:t xml:space="preserve">dvisory </w:t>
      </w:r>
      <w:r w:rsidR="003B0BE4" w:rsidRPr="00A52230">
        <w:t>G</w:t>
      </w:r>
      <w:r w:rsidR="007029E6" w:rsidRPr="00A52230">
        <w:t>roup</w:t>
      </w:r>
      <w:r w:rsidRPr="00A52230">
        <w:t xml:space="preserve"> were also taken into account when drafting this explanatory statement, communication materials and policy guidance</w:t>
      </w:r>
      <w:r w:rsidR="007029E6" w:rsidRPr="00A52230">
        <w:t xml:space="preserve">. This included suggestions for further </w:t>
      </w:r>
      <w:r w:rsidRPr="00A52230">
        <w:t>clarification and examples to assist providers to understand and comply with strengthened requirements on the use of restrictive practices from 1 July 2021</w:t>
      </w:r>
      <w:r w:rsidR="00CA71F1" w:rsidRPr="00A52230">
        <w:t xml:space="preserve">, </w:t>
      </w:r>
      <w:r w:rsidRPr="00A52230">
        <w:t>and on the requirements for behaviour support plans from 1 September 2021.</w:t>
      </w:r>
    </w:p>
    <w:p w14:paraId="1221203C" w14:textId="77777777" w:rsidR="00F964CE" w:rsidRPr="00A52230" w:rsidRDefault="00F964CE" w:rsidP="00D3640D"/>
    <w:p w14:paraId="2E0356B4" w14:textId="77777777" w:rsidR="00B201B1" w:rsidRPr="00A52230" w:rsidRDefault="00B201B1" w:rsidP="003B0BE4">
      <w:pPr>
        <w:keepNext/>
      </w:pPr>
      <w:r w:rsidRPr="00A52230">
        <w:rPr>
          <w:b/>
        </w:rPr>
        <w:t>Regulation Impact Statement</w:t>
      </w:r>
    </w:p>
    <w:p w14:paraId="38F22C6D" w14:textId="3D62EDC3" w:rsidR="00481911" w:rsidRPr="00A52230" w:rsidRDefault="00481911" w:rsidP="00D3640D">
      <w:r w:rsidRPr="00A52230">
        <w:t xml:space="preserve">Consistent with </w:t>
      </w:r>
      <w:r w:rsidR="00F964CE" w:rsidRPr="00A52230">
        <w:t>the Office of Best Practice Regulation’s Regulatory</w:t>
      </w:r>
      <w:r w:rsidRPr="00A52230">
        <w:t xml:space="preserve"> Impact Statement</w:t>
      </w:r>
      <w:r w:rsidR="00D021D2" w:rsidRPr="00A52230">
        <w:t xml:space="preserve"> </w:t>
      </w:r>
      <w:r w:rsidRPr="00A52230">
        <w:t>(RIS) requirements, the Department certified that a package of</w:t>
      </w:r>
      <w:r w:rsidR="00D021D2" w:rsidRPr="00A52230">
        <w:t xml:space="preserve"> </w:t>
      </w:r>
      <w:r w:rsidRPr="00A52230">
        <w:t>independent reviews undertook a process and analysis equivalent to a RIS in regards to restrictive practice</w:t>
      </w:r>
      <w:r w:rsidR="00F964CE" w:rsidRPr="00A52230">
        <w:t>s</w:t>
      </w:r>
      <w:r w:rsidRPr="00A52230">
        <w:t xml:space="preserve"> amendments. The certification and list of reviews can be found in the Explanatory Memorandum for the </w:t>
      </w:r>
      <w:r w:rsidRPr="00A52230">
        <w:rPr>
          <w:i/>
        </w:rPr>
        <w:t>Aged Care and Other Legislation Amendment (Royal Commission Response) No.1 Bill</w:t>
      </w:r>
      <w:r w:rsidR="00F964CE" w:rsidRPr="00A52230">
        <w:t xml:space="preserve">. </w:t>
      </w:r>
      <w:r w:rsidRPr="00A52230">
        <w:t xml:space="preserve">  </w:t>
      </w:r>
    </w:p>
    <w:p w14:paraId="134A6331" w14:textId="77777777" w:rsidR="00481911" w:rsidRPr="00A52230" w:rsidRDefault="00481911" w:rsidP="00D3640D"/>
    <w:p w14:paraId="52162465" w14:textId="77777777" w:rsidR="007F0019" w:rsidRPr="00A52230" w:rsidRDefault="007F0019" w:rsidP="00D3640D">
      <w:pPr>
        <w:rPr>
          <w:b/>
        </w:rPr>
      </w:pPr>
    </w:p>
    <w:p w14:paraId="6C33BF7F" w14:textId="0F39C548" w:rsidR="007757EA" w:rsidRPr="00A52230" w:rsidRDefault="00C847F0" w:rsidP="00D3640D">
      <w:pPr>
        <w:rPr>
          <w:b/>
          <w:i/>
          <w:u w:val="single"/>
        </w:rPr>
      </w:pPr>
      <w:r w:rsidRPr="00A52230">
        <w:br w:type="page"/>
      </w:r>
      <w:r w:rsidR="007757EA" w:rsidRPr="00A52230">
        <w:rPr>
          <w:b/>
          <w:u w:val="single"/>
        </w:rPr>
        <w:lastRenderedPageBreak/>
        <w:t xml:space="preserve">Details of the </w:t>
      </w:r>
      <w:r w:rsidR="000D6F9B" w:rsidRPr="00A52230">
        <w:rPr>
          <w:b/>
          <w:i/>
          <w:u w:val="single"/>
        </w:rPr>
        <w:t>Aged Care Legislation Amendment (Royal Commission Response No.1) Principles 2021</w:t>
      </w:r>
    </w:p>
    <w:p w14:paraId="18466CB1" w14:textId="51B9E4F5" w:rsidR="007757EA" w:rsidRPr="00A52230" w:rsidRDefault="007757EA" w:rsidP="00D3640D">
      <w:pPr>
        <w:rPr>
          <w:i/>
          <w:u w:val="single"/>
        </w:rPr>
      </w:pPr>
    </w:p>
    <w:p w14:paraId="00D80F91" w14:textId="3F360732" w:rsidR="000D6F9B" w:rsidRPr="00A52230" w:rsidRDefault="000D6F9B" w:rsidP="00D3640D">
      <w:pPr>
        <w:rPr>
          <w:b/>
          <w:bCs/>
          <w:iCs/>
        </w:rPr>
      </w:pPr>
      <w:r w:rsidRPr="00A52230">
        <w:rPr>
          <w:b/>
          <w:bCs/>
          <w:iCs/>
        </w:rPr>
        <w:t xml:space="preserve">Section 1 Name </w:t>
      </w:r>
    </w:p>
    <w:p w14:paraId="6AB68126" w14:textId="0D77F71C" w:rsidR="000D6F9B" w:rsidRPr="00A52230" w:rsidRDefault="000D6F9B" w:rsidP="00D3640D">
      <w:r w:rsidRPr="00A52230">
        <w:rPr>
          <w:iCs/>
        </w:rPr>
        <w:t xml:space="preserve">Section 1 provides that the name of the </w:t>
      </w:r>
      <w:r w:rsidR="00733BD4" w:rsidRPr="00A52230">
        <w:t>Amending Principles</w:t>
      </w:r>
      <w:r w:rsidRPr="00A52230">
        <w:rPr>
          <w:iCs/>
        </w:rPr>
        <w:t xml:space="preserve"> is the </w:t>
      </w:r>
      <w:r w:rsidRPr="00A52230">
        <w:rPr>
          <w:i/>
        </w:rPr>
        <w:fldChar w:fldCharType="begin"/>
      </w:r>
      <w:r w:rsidRPr="00A52230">
        <w:rPr>
          <w:i/>
        </w:rPr>
        <w:instrText xml:space="preserve"> STYLEREF  ShortT </w:instrText>
      </w:r>
      <w:r w:rsidRPr="00A52230">
        <w:rPr>
          <w:i/>
        </w:rPr>
        <w:fldChar w:fldCharType="separate"/>
      </w:r>
      <w:r w:rsidR="00A52230">
        <w:rPr>
          <w:i/>
          <w:noProof/>
        </w:rPr>
        <w:t>Aged Care Legislation Amendment (Royal Commission Response No. 1) Principles 2021</w:t>
      </w:r>
      <w:r w:rsidRPr="00A52230">
        <w:rPr>
          <w:i/>
        </w:rPr>
        <w:fldChar w:fldCharType="end"/>
      </w:r>
      <w:r w:rsidRPr="00A52230">
        <w:t>.</w:t>
      </w:r>
    </w:p>
    <w:p w14:paraId="2CCF97EA" w14:textId="16BED4D8" w:rsidR="000D6F9B" w:rsidRPr="00A52230" w:rsidRDefault="000D6F9B" w:rsidP="00D3640D">
      <w:pPr>
        <w:rPr>
          <w:iCs/>
        </w:rPr>
      </w:pPr>
    </w:p>
    <w:p w14:paraId="31F8277B" w14:textId="7B2FF491" w:rsidR="000D6F9B" w:rsidRPr="00A52230" w:rsidRDefault="000D6F9B" w:rsidP="00D3640D">
      <w:pPr>
        <w:rPr>
          <w:b/>
          <w:bCs/>
          <w:iCs/>
        </w:rPr>
      </w:pPr>
      <w:r w:rsidRPr="00A52230">
        <w:rPr>
          <w:b/>
          <w:bCs/>
          <w:iCs/>
        </w:rPr>
        <w:t xml:space="preserve">Section 2 Commencement </w:t>
      </w:r>
    </w:p>
    <w:p w14:paraId="4D0A0D24" w14:textId="06A2F584" w:rsidR="000D6F9B" w:rsidRPr="00A52230" w:rsidRDefault="00F81C23" w:rsidP="00D3640D">
      <w:pPr>
        <w:rPr>
          <w:iCs/>
        </w:rPr>
      </w:pPr>
      <w:r w:rsidRPr="00A52230">
        <w:rPr>
          <w:iCs/>
        </w:rPr>
        <w:t>Section 2 sets out</w:t>
      </w:r>
      <w:r w:rsidR="000D6F9B" w:rsidRPr="00A52230">
        <w:rPr>
          <w:iCs/>
        </w:rPr>
        <w:t xml:space="preserve"> the commencement dates for </w:t>
      </w:r>
      <w:r w:rsidR="009413E9" w:rsidRPr="00A52230">
        <w:rPr>
          <w:iCs/>
        </w:rPr>
        <w:t>S</w:t>
      </w:r>
      <w:r w:rsidR="00C2009E" w:rsidRPr="00A52230">
        <w:rPr>
          <w:iCs/>
        </w:rPr>
        <w:t xml:space="preserve">ections </w:t>
      </w:r>
      <w:r w:rsidR="009413E9" w:rsidRPr="00A52230">
        <w:rPr>
          <w:iCs/>
        </w:rPr>
        <w:t xml:space="preserve">1-4 </w:t>
      </w:r>
      <w:r w:rsidR="00C2009E" w:rsidRPr="00A52230">
        <w:rPr>
          <w:iCs/>
        </w:rPr>
        <w:t xml:space="preserve">and </w:t>
      </w:r>
      <w:r w:rsidRPr="00A52230">
        <w:rPr>
          <w:iCs/>
        </w:rPr>
        <w:t>each</w:t>
      </w:r>
      <w:r w:rsidR="000D6F9B" w:rsidRPr="00A52230">
        <w:rPr>
          <w:iCs/>
        </w:rPr>
        <w:t xml:space="preserve"> schedule</w:t>
      </w:r>
      <w:r w:rsidRPr="00A52230">
        <w:rPr>
          <w:iCs/>
        </w:rPr>
        <w:t xml:space="preserve"> to</w:t>
      </w:r>
      <w:r w:rsidR="000D6F9B" w:rsidRPr="00A52230">
        <w:rPr>
          <w:iCs/>
        </w:rPr>
        <w:t xml:space="preserve"> the </w:t>
      </w:r>
      <w:r w:rsidR="00733BD4" w:rsidRPr="00A52230">
        <w:t>Amending Principles</w:t>
      </w:r>
      <w:r w:rsidR="000D6F9B" w:rsidRPr="00A52230">
        <w:rPr>
          <w:iCs/>
        </w:rPr>
        <w:t>.</w:t>
      </w:r>
    </w:p>
    <w:p w14:paraId="7DAC912A" w14:textId="5C605DDF" w:rsidR="00C2009E" w:rsidRPr="00A52230" w:rsidRDefault="00C2009E" w:rsidP="002E272D">
      <w:pPr>
        <w:pStyle w:val="ListParagraph"/>
        <w:numPr>
          <w:ilvl w:val="0"/>
          <w:numId w:val="32"/>
        </w:numPr>
      </w:pPr>
      <w:r w:rsidRPr="00A52230">
        <w:t xml:space="preserve">Sections 1 to 4 and anything in the </w:t>
      </w:r>
      <w:r w:rsidR="00AC037F" w:rsidRPr="00A52230">
        <w:t xml:space="preserve">Amending Principles </w:t>
      </w:r>
      <w:r w:rsidRPr="00A52230">
        <w:t xml:space="preserve">not elsewhere covered by the </w:t>
      </w:r>
      <w:r w:rsidR="00AC037F" w:rsidRPr="00A52230">
        <w:t xml:space="preserve">commencement information table </w:t>
      </w:r>
      <w:r w:rsidRPr="00A52230">
        <w:t xml:space="preserve">will commence the day after this instrument is registered. </w:t>
      </w:r>
    </w:p>
    <w:p w14:paraId="20AFCB27" w14:textId="1B6E9DE8" w:rsidR="000D6F9B" w:rsidRPr="00A52230" w:rsidRDefault="000D6F9B" w:rsidP="002E272D">
      <w:pPr>
        <w:pStyle w:val="ListParagraph"/>
        <w:numPr>
          <w:ilvl w:val="0"/>
          <w:numId w:val="32"/>
        </w:numPr>
      </w:pPr>
      <w:r w:rsidRPr="00A52230">
        <w:t>Schedule 1 will commence on 1 July 2021.</w:t>
      </w:r>
    </w:p>
    <w:p w14:paraId="13116865" w14:textId="2EE2F3C3" w:rsidR="000D6F9B" w:rsidRPr="00A52230" w:rsidRDefault="000D6F9B" w:rsidP="002E272D">
      <w:pPr>
        <w:pStyle w:val="ListParagraph"/>
        <w:numPr>
          <w:ilvl w:val="0"/>
          <w:numId w:val="32"/>
        </w:numPr>
      </w:pPr>
      <w:r w:rsidRPr="00A52230">
        <w:t>Schedule 2 will commence on 1 September 2021.</w:t>
      </w:r>
    </w:p>
    <w:p w14:paraId="497D978F" w14:textId="52B43151" w:rsidR="000D6F9B" w:rsidRPr="00A52230" w:rsidRDefault="000D6F9B" w:rsidP="00D3640D">
      <w:pPr>
        <w:rPr>
          <w:iCs/>
        </w:rPr>
      </w:pPr>
    </w:p>
    <w:p w14:paraId="16B352E6" w14:textId="74C6223E" w:rsidR="000D6F9B" w:rsidRPr="00A52230" w:rsidRDefault="000D6F9B" w:rsidP="00D3640D">
      <w:pPr>
        <w:rPr>
          <w:b/>
          <w:bCs/>
          <w:iCs/>
        </w:rPr>
      </w:pPr>
      <w:r w:rsidRPr="00A52230">
        <w:rPr>
          <w:b/>
          <w:bCs/>
          <w:iCs/>
        </w:rPr>
        <w:t xml:space="preserve">Section 3 Authority </w:t>
      </w:r>
    </w:p>
    <w:p w14:paraId="54E22CE7" w14:textId="2FC9565D" w:rsidR="000D6F9B" w:rsidRPr="00A52230" w:rsidRDefault="00F81C23" w:rsidP="00D3640D">
      <w:pPr>
        <w:rPr>
          <w:i/>
        </w:rPr>
      </w:pPr>
      <w:r w:rsidRPr="00A52230">
        <w:rPr>
          <w:iCs/>
        </w:rPr>
        <w:t>Section 3 p</w:t>
      </w:r>
      <w:r w:rsidR="00733BD4" w:rsidRPr="00A52230">
        <w:rPr>
          <w:iCs/>
        </w:rPr>
        <w:t xml:space="preserve">rovides that the </w:t>
      </w:r>
      <w:r w:rsidR="00733BD4" w:rsidRPr="00A52230">
        <w:t>Amending Principles</w:t>
      </w:r>
      <w:r w:rsidR="000D6F9B" w:rsidRPr="00A52230">
        <w:rPr>
          <w:iCs/>
        </w:rPr>
        <w:t xml:space="preserve"> </w:t>
      </w:r>
      <w:r w:rsidR="00733BD4" w:rsidRPr="00A52230">
        <w:rPr>
          <w:iCs/>
        </w:rPr>
        <w:t>are</w:t>
      </w:r>
      <w:r w:rsidR="000D6F9B" w:rsidRPr="00A52230">
        <w:rPr>
          <w:iCs/>
        </w:rPr>
        <w:t xml:space="preserve"> made under the </w:t>
      </w:r>
      <w:r w:rsidR="000D6F9B" w:rsidRPr="00A52230">
        <w:rPr>
          <w:i/>
        </w:rPr>
        <w:t>Aged Care Act 1997.</w:t>
      </w:r>
    </w:p>
    <w:p w14:paraId="701CA70C" w14:textId="7BBDE429" w:rsidR="000D6F9B" w:rsidRPr="00A52230" w:rsidRDefault="000D6F9B" w:rsidP="00D3640D">
      <w:pPr>
        <w:rPr>
          <w:iCs/>
        </w:rPr>
      </w:pPr>
    </w:p>
    <w:p w14:paraId="3EE7004A" w14:textId="40D6F1E0" w:rsidR="000D6F9B" w:rsidRPr="00A52230" w:rsidRDefault="000D6F9B" w:rsidP="00D3640D">
      <w:pPr>
        <w:rPr>
          <w:b/>
          <w:bCs/>
          <w:iCs/>
        </w:rPr>
      </w:pPr>
      <w:r w:rsidRPr="00A52230">
        <w:rPr>
          <w:b/>
          <w:bCs/>
          <w:iCs/>
        </w:rPr>
        <w:t>Section 4 Schedules</w:t>
      </w:r>
    </w:p>
    <w:p w14:paraId="1DFBED28" w14:textId="1C083D2F" w:rsidR="000D6F9B" w:rsidRPr="00A52230" w:rsidRDefault="000D6F9B" w:rsidP="00D3640D">
      <w:pPr>
        <w:rPr>
          <w:iCs/>
        </w:rPr>
      </w:pPr>
      <w:r w:rsidRPr="00A52230">
        <w:rPr>
          <w:iCs/>
        </w:rPr>
        <w:t xml:space="preserve">Provides that each </w:t>
      </w:r>
      <w:r w:rsidR="00733BD4" w:rsidRPr="00A52230">
        <w:rPr>
          <w:iCs/>
        </w:rPr>
        <w:t>S</w:t>
      </w:r>
      <w:r w:rsidRPr="00A52230">
        <w:rPr>
          <w:iCs/>
        </w:rPr>
        <w:t>chedule is amended or repealed as set out in the applicable item in that Schedule, and any other item in that Schedule has effect according to its terms.</w:t>
      </w:r>
    </w:p>
    <w:p w14:paraId="233613DB" w14:textId="77777777" w:rsidR="000D6F9B" w:rsidRPr="00A52230" w:rsidRDefault="000D6F9B" w:rsidP="00D3640D">
      <w:pPr>
        <w:rPr>
          <w:iCs/>
        </w:rPr>
      </w:pPr>
    </w:p>
    <w:p w14:paraId="1109FC1D" w14:textId="0189E1D7" w:rsidR="000D6F9B" w:rsidRPr="00A52230" w:rsidRDefault="000D6F9B" w:rsidP="00D3640D">
      <w:pPr>
        <w:rPr>
          <w:b/>
          <w:bCs/>
          <w:iCs/>
        </w:rPr>
      </w:pPr>
      <w:r w:rsidRPr="00A52230">
        <w:rPr>
          <w:b/>
          <w:bCs/>
          <w:iCs/>
        </w:rPr>
        <w:t xml:space="preserve">Schedule 1 – Amendments commencing 1 July 2021  </w:t>
      </w:r>
    </w:p>
    <w:p w14:paraId="6541C756" w14:textId="58B450AA" w:rsidR="000D6F9B" w:rsidRPr="00A52230" w:rsidRDefault="000D6F9B" w:rsidP="00D3640D">
      <w:pPr>
        <w:rPr>
          <w:iCs/>
        </w:rPr>
      </w:pPr>
    </w:p>
    <w:p w14:paraId="188775BB" w14:textId="14F3B28A" w:rsidR="000D6F9B" w:rsidRPr="00A52230" w:rsidRDefault="000D6F9B" w:rsidP="00D3640D">
      <w:pPr>
        <w:rPr>
          <w:b/>
          <w:bCs/>
          <w:iCs/>
        </w:rPr>
      </w:pPr>
      <w:r w:rsidRPr="00A52230">
        <w:rPr>
          <w:b/>
          <w:bCs/>
          <w:iCs/>
        </w:rPr>
        <w:t>Part 1 – Main Amendments</w:t>
      </w:r>
    </w:p>
    <w:p w14:paraId="6415089C" w14:textId="15F83685" w:rsidR="000D6F9B" w:rsidRPr="00A52230" w:rsidRDefault="000D6F9B" w:rsidP="00D3640D">
      <w:pPr>
        <w:rPr>
          <w:iCs/>
        </w:rPr>
      </w:pPr>
    </w:p>
    <w:p w14:paraId="6E504ABB" w14:textId="1D6E9686" w:rsidR="000D6F9B" w:rsidRPr="00A52230" w:rsidRDefault="000D6F9B" w:rsidP="00D3640D">
      <w:pPr>
        <w:rPr>
          <w:b/>
          <w:bCs/>
          <w:i/>
        </w:rPr>
      </w:pPr>
      <w:r w:rsidRPr="00A52230">
        <w:rPr>
          <w:b/>
          <w:bCs/>
          <w:i/>
        </w:rPr>
        <w:t>Quality of Care Principles 2014</w:t>
      </w:r>
    </w:p>
    <w:p w14:paraId="74950BD4" w14:textId="77777777" w:rsidR="000D6F9B" w:rsidRPr="00A52230" w:rsidRDefault="000D6F9B" w:rsidP="00D3640D">
      <w:pPr>
        <w:rPr>
          <w:iCs/>
        </w:rPr>
      </w:pPr>
    </w:p>
    <w:p w14:paraId="24A95E78" w14:textId="3DD27D06" w:rsidR="00A66103" w:rsidRPr="00A52230" w:rsidRDefault="00477748" w:rsidP="00D3640D">
      <w:r w:rsidRPr="00A52230">
        <w:rPr>
          <w:b/>
        </w:rPr>
        <w:t>Item</w:t>
      </w:r>
      <w:r w:rsidR="00A9134B" w:rsidRPr="00A52230">
        <w:rPr>
          <w:b/>
        </w:rPr>
        <w:t xml:space="preserve"> 1</w:t>
      </w:r>
      <w:r w:rsidR="00A9134B" w:rsidRPr="00A52230">
        <w:t xml:space="preserve"> </w:t>
      </w:r>
      <w:r w:rsidR="00A66103" w:rsidRPr="00A52230">
        <w:t xml:space="preserve">- </w:t>
      </w:r>
      <w:r w:rsidR="00A66103" w:rsidRPr="00A52230">
        <w:rPr>
          <w:b/>
          <w:bCs/>
        </w:rPr>
        <w:t>Section 4 (paragraph (e) of note)</w:t>
      </w:r>
    </w:p>
    <w:p w14:paraId="6C3D6115" w14:textId="3586702B" w:rsidR="007757EA" w:rsidRPr="00A52230" w:rsidRDefault="00F81C23" w:rsidP="00D3640D">
      <w:pPr>
        <w:rPr>
          <w:bCs/>
        </w:rPr>
      </w:pPr>
      <w:r w:rsidRPr="00A52230">
        <w:rPr>
          <w:bCs/>
        </w:rPr>
        <w:t>Item 1 r</w:t>
      </w:r>
      <w:r w:rsidR="00A66103" w:rsidRPr="00A52230">
        <w:rPr>
          <w:bCs/>
        </w:rPr>
        <w:t xml:space="preserve">epeals paragraph (e) of the note </w:t>
      </w:r>
      <w:r w:rsidR="00F2346B" w:rsidRPr="00A52230">
        <w:rPr>
          <w:bCs/>
        </w:rPr>
        <w:t xml:space="preserve">to section 4 of the Quality of Care Principles </w:t>
      </w:r>
      <w:r w:rsidR="00A66103" w:rsidRPr="00A52230">
        <w:rPr>
          <w:bCs/>
        </w:rPr>
        <w:t>and substitutes</w:t>
      </w:r>
      <w:r w:rsidRPr="00A52230">
        <w:rPr>
          <w:bCs/>
        </w:rPr>
        <w:t xml:space="preserve"> new paragraphs</w:t>
      </w:r>
      <w:r w:rsidR="00A66103" w:rsidRPr="00A52230">
        <w:rPr>
          <w:bCs/>
        </w:rPr>
        <w:t xml:space="preserve"> (e)</w:t>
      </w:r>
      <w:r w:rsidRPr="00A52230">
        <w:rPr>
          <w:bCs/>
        </w:rPr>
        <w:t> </w:t>
      </w:r>
      <w:r w:rsidR="00A66103" w:rsidRPr="00A52230">
        <w:rPr>
          <w:bCs/>
        </w:rPr>
        <w:t>restrictive</w:t>
      </w:r>
      <w:r w:rsidR="00630858" w:rsidRPr="00A52230">
        <w:rPr>
          <w:bCs/>
        </w:rPr>
        <w:t xml:space="preserve"> practice</w:t>
      </w:r>
      <w:r w:rsidRPr="00A52230">
        <w:rPr>
          <w:bCs/>
        </w:rPr>
        <w:t>,</w:t>
      </w:r>
      <w:r w:rsidR="00630858" w:rsidRPr="00A52230">
        <w:rPr>
          <w:bCs/>
        </w:rPr>
        <w:t xml:space="preserve"> and (f)</w:t>
      </w:r>
      <w:r w:rsidRPr="00A52230">
        <w:rPr>
          <w:bCs/>
        </w:rPr>
        <w:t> </w:t>
      </w:r>
      <w:r w:rsidR="00630858" w:rsidRPr="00A52230">
        <w:rPr>
          <w:bCs/>
        </w:rPr>
        <w:t>staff member</w:t>
      </w:r>
      <w:r w:rsidRPr="00A52230">
        <w:rPr>
          <w:bCs/>
        </w:rPr>
        <w:t xml:space="preserve">. </w:t>
      </w:r>
      <w:r w:rsidR="00F2346B" w:rsidRPr="00A52230">
        <w:rPr>
          <w:bCs/>
        </w:rPr>
        <w:t>T</w:t>
      </w:r>
      <w:r w:rsidR="00F2346B" w:rsidRPr="00A52230">
        <w:t xml:space="preserve">he note to section 4 sets out terms that are defined in the Aged Care Act. </w:t>
      </w:r>
      <w:r w:rsidRPr="00A52230">
        <w:rPr>
          <w:bCs/>
        </w:rPr>
        <w:t xml:space="preserve">The effect of this amendment makes clear that </w:t>
      </w:r>
      <w:r w:rsidR="00A66103" w:rsidRPr="00A52230">
        <w:rPr>
          <w:bCs/>
        </w:rPr>
        <w:t>these expressions are defined in the Aged Care Act</w:t>
      </w:r>
      <w:r w:rsidRPr="00A52230">
        <w:rPr>
          <w:bCs/>
        </w:rPr>
        <w:t>, and therefore do not need to be redefined in the Quality of Care Principles</w:t>
      </w:r>
      <w:r w:rsidR="00A66103" w:rsidRPr="00A52230">
        <w:rPr>
          <w:bCs/>
        </w:rPr>
        <w:t xml:space="preserve">. </w:t>
      </w:r>
    </w:p>
    <w:p w14:paraId="4857FA40" w14:textId="722846E8" w:rsidR="00A66103" w:rsidRPr="00A52230" w:rsidRDefault="00A66103" w:rsidP="00D3640D">
      <w:pPr>
        <w:rPr>
          <w:bCs/>
        </w:rPr>
      </w:pPr>
    </w:p>
    <w:p w14:paraId="0D8C5D44" w14:textId="64C7FC6C" w:rsidR="00A66103" w:rsidRPr="00A52230" w:rsidRDefault="00477748" w:rsidP="00D3640D">
      <w:pPr>
        <w:rPr>
          <w:b/>
        </w:rPr>
      </w:pPr>
      <w:r w:rsidRPr="00A52230">
        <w:rPr>
          <w:b/>
        </w:rPr>
        <w:t xml:space="preserve">Item </w:t>
      </w:r>
      <w:r w:rsidR="00A9134B" w:rsidRPr="00A52230">
        <w:rPr>
          <w:b/>
        </w:rPr>
        <w:t>2</w:t>
      </w:r>
      <w:r w:rsidR="00423BB0" w:rsidRPr="00A52230">
        <w:rPr>
          <w:b/>
        </w:rPr>
        <w:t xml:space="preserve"> </w:t>
      </w:r>
      <w:r w:rsidR="00A66103" w:rsidRPr="00A52230">
        <w:rPr>
          <w:b/>
        </w:rPr>
        <w:t xml:space="preserve">- </w:t>
      </w:r>
      <w:r w:rsidR="00A66103" w:rsidRPr="00A52230">
        <w:rPr>
          <w:b/>
          <w:bCs/>
        </w:rPr>
        <w:t>Section 4</w:t>
      </w:r>
    </w:p>
    <w:p w14:paraId="7DC1CF93" w14:textId="1570569C" w:rsidR="000605B7" w:rsidRPr="00A52230" w:rsidRDefault="000605B7" w:rsidP="000605B7">
      <w:pPr>
        <w:rPr>
          <w:bCs/>
        </w:rPr>
      </w:pPr>
      <w:r w:rsidRPr="00A52230">
        <w:rPr>
          <w:bCs/>
        </w:rPr>
        <w:t>Item 2 amend</w:t>
      </w:r>
      <w:r w:rsidR="00AC037F" w:rsidRPr="00A52230">
        <w:rPr>
          <w:bCs/>
        </w:rPr>
        <w:t>s</w:t>
      </w:r>
      <w:r w:rsidRPr="00A52230">
        <w:rPr>
          <w:bCs/>
        </w:rPr>
        <w:t xml:space="preserve"> section 4 of the Quality of Care Principles, which sets out the definitions of words and terms used throughout the instrument.</w:t>
      </w:r>
    </w:p>
    <w:p w14:paraId="714D8BB0" w14:textId="77777777" w:rsidR="000605B7" w:rsidRPr="00A52230" w:rsidRDefault="000605B7" w:rsidP="000605B7">
      <w:pPr>
        <w:rPr>
          <w:bCs/>
        </w:rPr>
      </w:pPr>
    </w:p>
    <w:p w14:paraId="35FE6B22" w14:textId="43913C6B" w:rsidR="000605B7" w:rsidRPr="00A52230" w:rsidRDefault="000605B7" w:rsidP="000605B7">
      <w:r w:rsidRPr="00A52230">
        <w:t xml:space="preserve">Item 2 inserts ten new definitions into section 4 of the Quality of Care Principles. The new terms defined are </w:t>
      </w:r>
      <w:r w:rsidRPr="00A52230">
        <w:rPr>
          <w:i/>
          <w:iCs/>
        </w:rPr>
        <w:t>approved health practitioner</w:t>
      </w:r>
      <w:r w:rsidRPr="00A52230">
        <w:t xml:space="preserve">, </w:t>
      </w:r>
      <w:r w:rsidRPr="00A52230">
        <w:rPr>
          <w:i/>
          <w:iCs/>
        </w:rPr>
        <w:t>care and services plan</w:t>
      </w:r>
      <w:r w:rsidRPr="00A52230">
        <w:t xml:space="preserve">, </w:t>
      </w:r>
      <w:r w:rsidRPr="00A52230">
        <w:rPr>
          <w:i/>
          <w:iCs/>
        </w:rPr>
        <w:t>chemical restraint</w:t>
      </w:r>
      <w:r w:rsidRPr="00A52230">
        <w:t xml:space="preserve">, </w:t>
      </w:r>
      <w:r w:rsidRPr="00A52230">
        <w:rPr>
          <w:i/>
        </w:rPr>
        <w:t>environmental restraint, mechanical restraint, medical practitioner,</w:t>
      </w:r>
      <w:r w:rsidRPr="00A52230">
        <w:t xml:space="preserve"> </w:t>
      </w:r>
      <w:r w:rsidRPr="00A52230">
        <w:rPr>
          <w:i/>
        </w:rPr>
        <w:t>nurse practitioner, physical restraint, registered nurse, and restrictive practices substitute decision-maker</w:t>
      </w:r>
      <w:r w:rsidRPr="00A52230">
        <w:t xml:space="preserve">. </w:t>
      </w:r>
    </w:p>
    <w:p w14:paraId="671544D4" w14:textId="77777777" w:rsidR="000605B7" w:rsidRPr="00A52230" w:rsidRDefault="000605B7" w:rsidP="00D3640D">
      <w:pPr>
        <w:rPr>
          <w:bCs/>
        </w:rPr>
      </w:pPr>
    </w:p>
    <w:p w14:paraId="1AA21122" w14:textId="4A60063D" w:rsidR="00C2009E" w:rsidRPr="00A52230" w:rsidRDefault="000605B7" w:rsidP="00D3640D">
      <w:pPr>
        <w:rPr>
          <w:bCs/>
        </w:rPr>
      </w:pPr>
      <w:r w:rsidRPr="00A52230">
        <w:rPr>
          <w:bCs/>
        </w:rPr>
        <w:t>An</w:t>
      </w:r>
      <w:r w:rsidR="00C2009E" w:rsidRPr="00A52230">
        <w:rPr>
          <w:bCs/>
        </w:rPr>
        <w:t xml:space="preserve"> approved health practitioner</w:t>
      </w:r>
      <w:r w:rsidR="00C2009E" w:rsidRPr="00A52230">
        <w:rPr>
          <w:bCs/>
          <w:i/>
          <w:iCs/>
        </w:rPr>
        <w:t xml:space="preserve"> </w:t>
      </w:r>
      <w:r w:rsidR="00C2009E" w:rsidRPr="00A52230">
        <w:rPr>
          <w:bCs/>
        </w:rPr>
        <w:t xml:space="preserve">is defined as a medical practitioner, nurse practitioner or registered nurse. </w:t>
      </w:r>
    </w:p>
    <w:p w14:paraId="5463939D" w14:textId="77777777" w:rsidR="00C2009E" w:rsidRPr="00A52230" w:rsidRDefault="00C2009E" w:rsidP="00D3640D">
      <w:pPr>
        <w:rPr>
          <w:bCs/>
        </w:rPr>
      </w:pPr>
    </w:p>
    <w:p w14:paraId="1F812CF6" w14:textId="66F74A57" w:rsidR="00423BB0" w:rsidRPr="00A52230" w:rsidRDefault="000605B7" w:rsidP="00D3640D">
      <w:pPr>
        <w:rPr>
          <w:bCs/>
        </w:rPr>
      </w:pPr>
      <w:r w:rsidRPr="00A52230">
        <w:rPr>
          <w:bCs/>
        </w:rPr>
        <w:lastRenderedPageBreak/>
        <w:t xml:space="preserve">A </w:t>
      </w:r>
      <w:r w:rsidR="00AC037F" w:rsidRPr="00A52230">
        <w:rPr>
          <w:bCs/>
        </w:rPr>
        <w:t>c</w:t>
      </w:r>
      <w:r w:rsidR="00423BB0" w:rsidRPr="00A52230">
        <w:rPr>
          <w:bCs/>
          <w:iCs/>
        </w:rPr>
        <w:t>are and services plan</w:t>
      </w:r>
      <w:r w:rsidR="00423BB0" w:rsidRPr="00A52230">
        <w:rPr>
          <w:bCs/>
        </w:rPr>
        <w:t xml:space="preserve"> is defined to mean the care and services plan documented for the care recipient in accordance with the Aged Care Quality Standards set out in Schedule 2 to the Quality of Care Principles. A note to </w:t>
      </w:r>
      <w:r w:rsidR="00915E95" w:rsidRPr="00A52230">
        <w:rPr>
          <w:bCs/>
        </w:rPr>
        <w:t xml:space="preserve">this definition directs the reader to Standard 2 (ongoing assessment and planning with consumers) set out in clause 2 of Schedule 2. </w:t>
      </w:r>
    </w:p>
    <w:p w14:paraId="7FFD66A4" w14:textId="6AE5F564" w:rsidR="00C933D3" w:rsidRPr="00A52230" w:rsidRDefault="00A66103" w:rsidP="00D3640D">
      <w:pPr>
        <w:rPr>
          <w:bCs/>
        </w:rPr>
      </w:pPr>
      <w:r w:rsidRPr="00A52230">
        <w:rPr>
          <w:bCs/>
        </w:rPr>
        <w:t xml:space="preserve"> </w:t>
      </w:r>
    </w:p>
    <w:p w14:paraId="3757A41B" w14:textId="1A20CA6F" w:rsidR="00A9134B" w:rsidRPr="00A52230" w:rsidRDefault="000605B7" w:rsidP="00D3640D">
      <w:r w:rsidRPr="00A52230">
        <w:rPr>
          <w:bCs/>
        </w:rPr>
        <w:t xml:space="preserve">A </w:t>
      </w:r>
      <w:r w:rsidR="00AC037F" w:rsidRPr="00A52230">
        <w:rPr>
          <w:bCs/>
        </w:rPr>
        <w:t>c</w:t>
      </w:r>
      <w:r w:rsidR="00C2009E" w:rsidRPr="00A52230">
        <w:rPr>
          <w:bCs/>
        </w:rPr>
        <w:t xml:space="preserve">hemical restraint </w:t>
      </w:r>
      <w:r w:rsidR="00915E95" w:rsidRPr="00A52230">
        <w:t xml:space="preserve">is defined to have the meaning given by new subsection 15E(2) (see Item </w:t>
      </w:r>
      <w:r w:rsidRPr="00A52230">
        <w:t>9</w:t>
      </w:r>
      <w:r w:rsidR="00915E95" w:rsidRPr="00A52230">
        <w:t xml:space="preserve"> below)</w:t>
      </w:r>
      <w:r w:rsidR="00D446BA" w:rsidRPr="00A52230">
        <w:t>.</w:t>
      </w:r>
    </w:p>
    <w:p w14:paraId="333CEC05" w14:textId="04313DCF" w:rsidR="00915E95" w:rsidRPr="00A52230" w:rsidRDefault="00915E95" w:rsidP="00D3640D"/>
    <w:p w14:paraId="701CE3EC" w14:textId="43078A4E" w:rsidR="00915E95" w:rsidRPr="00A52230" w:rsidRDefault="00915E95" w:rsidP="00D3640D">
      <w:r w:rsidRPr="00A52230">
        <w:t>An environmental restraint is defined to have the meaning given by new subsection 15E(3) (see Item </w:t>
      </w:r>
      <w:r w:rsidR="000605B7" w:rsidRPr="00A52230">
        <w:t>9</w:t>
      </w:r>
      <w:r w:rsidRPr="00A52230">
        <w:t xml:space="preserve"> below).</w:t>
      </w:r>
    </w:p>
    <w:p w14:paraId="06DE119B" w14:textId="6F7AC06E" w:rsidR="00915E95" w:rsidRPr="00A52230" w:rsidRDefault="00915E95" w:rsidP="00D3640D"/>
    <w:p w14:paraId="53351C65" w14:textId="0BD439FC" w:rsidR="00915E95" w:rsidRPr="00A52230" w:rsidRDefault="00915E95" w:rsidP="00D3640D">
      <w:r w:rsidRPr="00A52230">
        <w:t>A mechanical restraint is defined to have the meaning given by new subsection 15E(4) (see Item </w:t>
      </w:r>
      <w:r w:rsidR="000605B7" w:rsidRPr="00A52230">
        <w:t>9</w:t>
      </w:r>
      <w:r w:rsidRPr="00A52230">
        <w:t xml:space="preserve"> below).</w:t>
      </w:r>
    </w:p>
    <w:p w14:paraId="0EEABC30" w14:textId="39B19C4D" w:rsidR="00915E95" w:rsidRPr="00A52230" w:rsidRDefault="00915E95" w:rsidP="00D3640D"/>
    <w:p w14:paraId="6DC601F3" w14:textId="438AA1A5" w:rsidR="00915E95" w:rsidRPr="00A52230" w:rsidRDefault="00915E95" w:rsidP="00D3640D">
      <w:r w:rsidRPr="00A52230">
        <w:t xml:space="preserve">Both a medical practitioner and a nurse practitioner are defined to have the meaning as in the </w:t>
      </w:r>
      <w:r w:rsidRPr="00A52230">
        <w:rPr>
          <w:i/>
        </w:rPr>
        <w:t>Health Insurance Act 1973</w:t>
      </w:r>
      <w:r w:rsidRPr="00A52230">
        <w:t xml:space="preserve"> (see </w:t>
      </w:r>
      <w:r w:rsidR="00E34BFF" w:rsidRPr="00A52230">
        <w:t>section 3 of that Act).</w:t>
      </w:r>
    </w:p>
    <w:p w14:paraId="612C4E3B" w14:textId="3A4419CC" w:rsidR="00915E95" w:rsidRPr="00A52230" w:rsidRDefault="00915E95" w:rsidP="00D3640D"/>
    <w:p w14:paraId="619E7BDA" w14:textId="28A2D3FD" w:rsidR="00E34BFF" w:rsidRPr="00A52230" w:rsidRDefault="000605B7" w:rsidP="00D3640D">
      <w:r w:rsidRPr="00A52230">
        <w:t>A</w:t>
      </w:r>
      <w:r w:rsidR="00E34BFF" w:rsidRPr="00A52230">
        <w:t xml:space="preserve"> physical restraint is defined to have the meaning given by new subsection 15E(5) (see Item </w:t>
      </w:r>
      <w:r w:rsidRPr="00A52230">
        <w:t>9</w:t>
      </w:r>
      <w:r w:rsidR="00E34BFF" w:rsidRPr="00A52230">
        <w:t xml:space="preserve"> below).</w:t>
      </w:r>
    </w:p>
    <w:p w14:paraId="3659873C" w14:textId="79FFE76B" w:rsidR="00477748" w:rsidRPr="00A52230" w:rsidRDefault="00477748" w:rsidP="00D3640D"/>
    <w:p w14:paraId="695DE28A" w14:textId="5A00D78C" w:rsidR="00E34BFF" w:rsidRPr="00A52230" w:rsidRDefault="000605B7" w:rsidP="00D3640D">
      <w:r w:rsidRPr="00A52230">
        <w:t>A</w:t>
      </w:r>
      <w:r w:rsidR="00E34BFF" w:rsidRPr="00A52230">
        <w:t xml:space="preserve"> </w:t>
      </w:r>
      <w:r w:rsidR="00E34BFF" w:rsidRPr="00A52230">
        <w:rPr>
          <w:iCs/>
        </w:rPr>
        <w:t>registered nurse</w:t>
      </w:r>
      <w:r w:rsidR="00E34BFF" w:rsidRPr="00A52230">
        <w:t xml:space="preserve"> is defined to have the same meaning as in the </w:t>
      </w:r>
      <w:r w:rsidR="00E34BFF" w:rsidRPr="00A52230">
        <w:rPr>
          <w:i/>
        </w:rPr>
        <w:t>Health Insurance Act 1973</w:t>
      </w:r>
      <w:r w:rsidR="00E34BFF" w:rsidRPr="00A52230">
        <w:t>.</w:t>
      </w:r>
    </w:p>
    <w:p w14:paraId="022514BF" w14:textId="654630F9" w:rsidR="004A5888" w:rsidRPr="00A52230" w:rsidRDefault="004A5888" w:rsidP="00D3640D"/>
    <w:p w14:paraId="50D1B977" w14:textId="78CE24EE" w:rsidR="004A5888" w:rsidRPr="00A52230" w:rsidRDefault="004A5888" w:rsidP="00D3640D">
      <w:r w:rsidRPr="00A52230">
        <w:t>A restrictive practices substitute decision</w:t>
      </w:r>
      <w:r w:rsidRPr="00A52230">
        <w:noBreakHyphen/>
        <w:t>maker, for a restrictive practice in relation to a care recipient, means a person or body that, under the law of the State or Territory in which the care recipient is provided with aged care, can give informed consent to the following if the care recipient lacks the capacity to give that consent:</w:t>
      </w:r>
    </w:p>
    <w:p w14:paraId="176BB740" w14:textId="276EFEDA" w:rsidR="004A5888" w:rsidRPr="00A52230" w:rsidRDefault="004A5888" w:rsidP="003B0BE4">
      <w:pPr>
        <w:pStyle w:val="ListParagraph"/>
        <w:numPr>
          <w:ilvl w:val="0"/>
          <w:numId w:val="33"/>
        </w:numPr>
      </w:pPr>
      <w:r w:rsidRPr="00A52230">
        <w:t>The use of the restrictive practice in relation to the care recipient; and</w:t>
      </w:r>
    </w:p>
    <w:p w14:paraId="6833C93C" w14:textId="299D3CF0" w:rsidR="004A5888" w:rsidRPr="00A52230" w:rsidRDefault="004A5888" w:rsidP="003B0BE4">
      <w:pPr>
        <w:pStyle w:val="ListParagraph"/>
        <w:numPr>
          <w:ilvl w:val="0"/>
          <w:numId w:val="33"/>
        </w:numPr>
      </w:pPr>
      <w:r w:rsidRPr="00A52230">
        <w:t xml:space="preserve">If the restrictive practice is chemical restraint, the prescribing of medication for the purpose of using the chemical restraint. </w:t>
      </w:r>
    </w:p>
    <w:p w14:paraId="40C3210C" w14:textId="77777777" w:rsidR="005A1DB4" w:rsidRPr="00A52230" w:rsidRDefault="005A1DB4" w:rsidP="00D3640D"/>
    <w:p w14:paraId="17022375" w14:textId="53481E6B" w:rsidR="004861AC" w:rsidRPr="00A52230" w:rsidRDefault="004A5888" w:rsidP="004861AC">
      <w:r w:rsidRPr="00A52230">
        <w:t>S</w:t>
      </w:r>
      <w:r w:rsidR="004861AC" w:rsidRPr="00A52230">
        <w:t>tate and territory legislation</w:t>
      </w:r>
      <w:r w:rsidRPr="00A52230">
        <w:t xml:space="preserve"> </w:t>
      </w:r>
      <w:r w:rsidR="00477AA3" w:rsidRPr="00A52230">
        <w:t>regulates</w:t>
      </w:r>
      <w:r w:rsidR="004861AC" w:rsidRPr="00A52230">
        <w:t xml:space="preserve"> who can give informed consent to the use of a restrictive practice and the prescri</w:t>
      </w:r>
      <w:r w:rsidR="00733BD4" w:rsidRPr="00A52230">
        <w:t xml:space="preserve">bing of </w:t>
      </w:r>
      <w:r w:rsidR="00477AA3" w:rsidRPr="00A52230">
        <w:t xml:space="preserve">medication for the purpose of using that medication as a </w:t>
      </w:r>
      <w:r w:rsidR="00733BD4" w:rsidRPr="00A52230">
        <w:t>chemical restraint. The Amending Principles do</w:t>
      </w:r>
      <w:r w:rsidR="00947D2D" w:rsidRPr="00A52230">
        <w:t xml:space="preserve"> not affect the operation of any law of a </w:t>
      </w:r>
      <w:r w:rsidR="004861AC" w:rsidRPr="00A52230">
        <w:t>s</w:t>
      </w:r>
      <w:r w:rsidR="00947D2D" w:rsidRPr="00A52230">
        <w:t xml:space="preserve">tate or </w:t>
      </w:r>
      <w:r w:rsidR="004861AC" w:rsidRPr="00A52230">
        <w:t>t</w:t>
      </w:r>
      <w:r w:rsidR="00947D2D" w:rsidRPr="00A52230">
        <w:t xml:space="preserve">erritory in relation to restrictive practices. </w:t>
      </w:r>
      <w:r w:rsidR="00733BD4" w:rsidRPr="00A52230">
        <w:t>The Amending Principles</w:t>
      </w:r>
      <w:r w:rsidR="004861AC" w:rsidRPr="00A52230">
        <w:t xml:space="preserve"> seek to complement and clarify those state and territory laws which protect individuals from interference from their personal rights and liberties.</w:t>
      </w:r>
    </w:p>
    <w:p w14:paraId="1C2E44D5" w14:textId="2C210BF4" w:rsidR="00947D2D" w:rsidRPr="00A52230" w:rsidRDefault="00947D2D" w:rsidP="00D3640D"/>
    <w:p w14:paraId="70601F60" w14:textId="3A1775AA" w:rsidR="00D5373E" w:rsidRPr="00A52230" w:rsidRDefault="00477AA3" w:rsidP="00D3640D">
      <w:r w:rsidRPr="00A52230">
        <w:t>Seclusion is defined to have the meaning given by new subsection 15E(6) (see Item 15 below).</w:t>
      </w:r>
      <w:r w:rsidR="00D5373E" w:rsidRPr="00A52230">
        <w:t xml:space="preserve"> </w:t>
      </w:r>
    </w:p>
    <w:p w14:paraId="75D343E2" w14:textId="32A0AA59" w:rsidR="00D5373E" w:rsidRPr="00A52230" w:rsidRDefault="00D5373E" w:rsidP="00D3640D"/>
    <w:p w14:paraId="6D1B95C4" w14:textId="77777777" w:rsidR="00950DE6" w:rsidRPr="00A52230" w:rsidRDefault="00950DE6">
      <w:pPr>
        <w:rPr>
          <w:b/>
          <w:bCs/>
        </w:rPr>
      </w:pPr>
      <w:r w:rsidRPr="00A52230">
        <w:rPr>
          <w:b/>
          <w:bCs/>
        </w:rPr>
        <w:br w:type="page"/>
      </w:r>
    </w:p>
    <w:p w14:paraId="1B1E33B7" w14:textId="40F4C07C" w:rsidR="00560AE2" w:rsidRPr="00A52230" w:rsidRDefault="008B56AA" w:rsidP="00D3640D">
      <w:pPr>
        <w:rPr>
          <w:b/>
          <w:bCs/>
        </w:rPr>
      </w:pPr>
      <w:r w:rsidRPr="00A52230">
        <w:rPr>
          <w:b/>
          <w:bCs/>
        </w:rPr>
        <w:lastRenderedPageBreak/>
        <w:t xml:space="preserve">Item </w:t>
      </w:r>
      <w:r w:rsidR="000605B7" w:rsidRPr="00A52230">
        <w:rPr>
          <w:b/>
          <w:bCs/>
        </w:rPr>
        <w:t>3</w:t>
      </w:r>
      <w:r w:rsidRPr="00A52230">
        <w:rPr>
          <w:b/>
          <w:bCs/>
        </w:rPr>
        <w:t xml:space="preserve"> - Subsection 13(4)</w:t>
      </w:r>
    </w:p>
    <w:p w14:paraId="6073478B" w14:textId="2EF82EE3" w:rsidR="008B56AA" w:rsidRPr="00A52230" w:rsidRDefault="00477AA3" w:rsidP="00D3640D">
      <w:r w:rsidRPr="00A52230">
        <w:t>Item </w:t>
      </w:r>
      <w:r w:rsidR="000605B7" w:rsidRPr="00A52230">
        <w:t>3</w:t>
      </w:r>
      <w:r w:rsidRPr="00A52230">
        <w:t xml:space="preserve"> amends subsection 13(4) of the Quality of Care Principles to o</w:t>
      </w:r>
      <w:r w:rsidR="008B56AA" w:rsidRPr="00A52230">
        <w:t>mit the phrase “documented for the care recipient in accordance with the Aged Care Quality Standards set out in Schedule 2”, and substitutes</w:t>
      </w:r>
      <w:r w:rsidRPr="00A52230">
        <w:t xml:space="preserve"> the words</w:t>
      </w:r>
      <w:r w:rsidR="008B56AA" w:rsidRPr="00A52230">
        <w:t xml:space="preserve"> “for the care recipient”.</w:t>
      </w:r>
      <w:r w:rsidRPr="00A52230">
        <w:t xml:space="preserve"> This is consequential to Item 2 above, which sets out a definition for a care and services plan with reference to Standard 2 of the Aged Care Quality Standards, which sets out ongoing assessment and planning standards.</w:t>
      </w:r>
    </w:p>
    <w:p w14:paraId="5DD8C7BB" w14:textId="040B9592" w:rsidR="008B56AA" w:rsidRPr="00A52230" w:rsidRDefault="008B56AA" w:rsidP="00D3640D"/>
    <w:p w14:paraId="4B75A46E" w14:textId="186CD5AC" w:rsidR="008B56AA" w:rsidRPr="00A52230" w:rsidRDefault="008B56AA" w:rsidP="00D3640D">
      <w:pPr>
        <w:rPr>
          <w:b/>
          <w:bCs/>
        </w:rPr>
      </w:pPr>
      <w:r w:rsidRPr="00A52230">
        <w:rPr>
          <w:b/>
          <w:bCs/>
        </w:rPr>
        <w:t xml:space="preserve">Item </w:t>
      </w:r>
      <w:r w:rsidR="009529A4" w:rsidRPr="00A52230">
        <w:rPr>
          <w:b/>
          <w:bCs/>
        </w:rPr>
        <w:t>4</w:t>
      </w:r>
      <w:r w:rsidRPr="00A52230">
        <w:rPr>
          <w:b/>
          <w:bCs/>
        </w:rPr>
        <w:t xml:space="preserve"> - Subsection 13(4) (note)</w:t>
      </w:r>
    </w:p>
    <w:p w14:paraId="7CB181B4" w14:textId="0ACE7428" w:rsidR="005B6B6C" w:rsidRPr="00A52230" w:rsidRDefault="005B6B6C" w:rsidP="00D3640D">
      <w:r w:rsidRPr="00A52230">
        <w:t>Item </w:t>
      </w:r>
      <w:r w:rsidR="009529A4" w:rsidRPr="00A52230">
        <w:t>4</w:t>
      </w:r>
      <w:r w:rsidRPr="00A52230">
        <w:t xml:space="preserve"> repeals the note to subsection 13(4) of the Quality of Care Principles. This note referred the reader to Standard 2 (ongoing assessment and planning with consumers) set out in clause 2 of Schedule 2 of the Quality of Care Principles. This note is no longer required as a new definition for care and services plan has been inserted into section 4, which directs the reader accordingly (see Item 2 above).</w:t>
      </w:r>
    </w:p>
    <w:p w14:paraId="2A3FC0C3" w14:textId="4C3D66B1" w:rsidR="008B56AA" w:rsidRPr="00A52230" w:rsidRDefault="008B56AA" w:rsidP="00D3640D"/>
    <w:p w14:paraId="6A997B8D" w14:textId="24CB8EDB" w:rsidR="007805D7" w:rsidRPr="00A52230" w:rsidRDefault="007805D7" w:rsidP="00D3640D">
      <w:pPr>
        <w:rPr>
          <w:b/>
          <w:bCs/>
        </w:rPr>
      </w:pPr>
      <w:r w:rsidRPr="00A52230">
        <w:rPr>
          <w:b/>
          <w:bCs/>
        </w:rPr>
        <w:t xml:space="preserve">Item </w:t>
      </w:r>
      <w:r w:rsidR="009529A4" w:rsidRPr="00A52230">
        <w:rPr>
          <w:b/>
          <w:bCs/>
        </w:rPr>
        <w:t>5</w:t>
      </w:r>
      <w:r w:rsidRPr="00A52230">
        <w:rPr>
          <w:b/>
          <w:bCs/>
        </w:rPr>
        <w:t xml:space="preserve"> - Subsection 15B(4)</w:t>
      </w:r>
    </w:p>
    <w:p w14:paraId="28839AF5" w14:textId="3B87EDDB" w:rsidR="00477AA3" w:rsidRPr="00A52230" w:rsidRDefault="00477AA3" w:rsidP="00D3640D">
      <w:r w:rsidRPr="00A52230">
        <w:t>Item </w:t>
      </w:r>
      <w:r w:rsidR="009529A4" w:rsidRPr="00A52230">
        <w:t>5</w:t>
      </w:r>
      <w:r w:rsidRPr="00A52230">
        <w:t xml:space="preserve"> amends subsection 15B(4) of the Quality of Care Principles to omit the phrase “documented for the care recipient in accordance with the Aged Care Quality Standards set out in Schedule 2”, and substitutes the words “for the care recipient”. This is consequential to Item 2 above, which sets out a definition for a care and services plan with reference to Standard 2 of the Aged Care Quality Standards, which sets out ongoing assessment and planning standards.</w:t>
      </w:r>
    </w:p>
    <w:p w14:paraId="21F22776" w14:textId="1512199C" w:rsidR="007805D7" w:rsidRPr="00A52230" w:rsidRDefault="007805D7" w:rsidP="00D3640D"/>
    <w:p w14:paraId="726D3C07" w14:textId="01F2AC5E" w:rsidR="007805D7" w:rsidRPr="00A52230" w:rsidRDefault="007805D7" w:rsidP="00D3640D">
      <w:pPr>
        <w:rPr>
          <w:b/>
          <w:bCs/>
        </w:rPr>
      </w:pPr>
      <w:r w:rsidRPr="00A52230">
        <w:rPr>
          <w:b/>
          <w:bCs/>
        </w:rPr>
        <w:t xml:space="preserve">Item </w:t>
      </w:r>
      <w:r w:rsidR="009529A4" w:rsidRPr="00A52230">
        <w:rPr>
          <w:b/>
          <w:bCs/>
        </w:rPr>
        <w:t>6</w:t>
      </w:r>
      <w:r w:rsidRPr="00A52230">
        <w:rPr>
          <w:b/>
          <w:bCs/>
        </w:rPr>
        <w:t xml:space="preserve"> - Subsection 15B(4) (note)</w:t>
      </w:r>
    </w:p>
    <w:p w14:paraId="02E1833A" w14:textId="4573C6F2" w:rsidR="007805D7" w:rsidRPr="00A52230" w:rsidRDefault="00477AA3" w:rsidP="00D3640D">
      <w:r w:rsidRPr="00A52230">
        <w:t>Item </w:t>
      </w:r>
      <w:r w:rsidR="009529A4" w:rsidRPr="00A52230">
        <w:t>6</w:t>
      </w:r>
      <w:r w:rsidRPr="00A52230">
        <w:t xml:space="preserve"> r</w:t>
      </w:r>
      <w:r w:rsidR="007805D7" w:rsidRPr="00A52230">
        <w:t xml:space="preserve">epeals the </w:t>
      </w:r>
      <w:r w:rsidRPr="00A52230">
        <w:t>n</w:t>
      </w:r>
      <w:r w:rsidR="007805D7" w:rsidRPr="00A52230">
        <w:t>ote</w:t>
      </w:r>
      <w:r w:rsidRPr="00A52230">
        <w:t xml:space="preserve"> to subsection 15B(4)</w:t>
      </w:r>
      <w:r w:rsidR="005B6B6C" w:rsidRPr="00A52230">
        <w:t xml:space="preserve"> of the Quality of Care Principles. This note referred the reader to </w:t>
      </w:r>
      <w:r w:rsidR="007805D7" w:rsidRPr="00A52230">
        <w:t>Standard 2 (ongoing assessment and planning with consumers) set out in clause 2 of Schedule 2</w:t>
      </w:r>
      <w:r w:rsidR="005B6B6C" w:rsidRPr="00A52230">
        <w:t xml:space="preserve"> of the Quality of Care Principles</w:t>
      </w:r>
      <w:r w:rsidR="007805D7" w:rsidRPr="00A52230">
        <w:t>.</w:t>
      </w:r>
      <w:r w:rsidR="005B6B6C" w:rsidRPr="00A52230">
        <w:t xml:space="preserve"> This note is no longer required as a new definition for care and services plan has been inserted into section 4, which directs the reader accordingly (see Item 2 above).</w:t>
      </w:r>
    </w:p>
    <w:p w14:paraId="2D7F33C3" w14:textId="03F192B7" w:rsidR="007805D7" w:rsidRPr="00A52230" w:rsidRDefault="007805D7" w:rsidP="00A41E14"/>
    <w:p w14:paraId="659625E8" w14:textId="3450477C" w:rsidR="007805D7" w:rsidRPr="00A52230" w:rsidRDefault="007805D7" w:rsidP="00A41E14">
      <w:pPr>
        <w:rPr>
          <w:b/>
          <w:bCs/>
        </w:rPr>
      </w:pPr>
      <w:r w:rsidRPr="00A52230">
        <w:rPr>
          <w:b/>
          <w:bCs/>
        </w:rPr>
        <w:t xml:space="preserve">Item </w:t>
      </w:r>
      <w:r w:rsidR="009529A4" w:rsidRPr="00A52230">
        <w:rPr>
          <w:b/>
          <w:bCs/>
        </w:rPr>
        <w:t>7</w:t>
      </w:r>
      <w:r w:rsidRPr="00A52230">
        <w:rPr>
          <w:b/>
          <w:bCs/>
        </w:rPr>
        <w:t xml:space="preserve"> - Subsection 15C(4)</w:t>
      </w:r>
    </w:p>
    <w:p w14:paraId="7295018B" w14:textId="3A67AE9E" w:rsidR="00477AA3" w:rsidRPr="00A52230" w:rsidRDefault="00477AA3" w:rsidP="00A41E14">
      <w:r w:rsidRPr="00A52230">
        <w:t>Item </w:t>
      </w:r>
      <w:r w:rsidR="009529A4" w:rsidRPr="00A52230">
        <w:t>7</w:t>
      </w:r>
      <w:r w:rsidRPr="00A52230">
        <w:t xml:space="preserve"> amends subsection 15C(4) of the Quality of Care Principles to omit the phrase “documented for the care recipient in accordance with the Aged Care Quality Standards set out in Schedule 2”, and substitutes the words “for the care recipient”. This is consequential to Item 2 above, which sets out a definition for a care and services plan with reference to Standard 2 of the Aged Care Quality Standards, which sets out ongoing assessment and planning standards.</w:t>
      </w:r>
    </w:p>
    <w:p w14:paraId="57D7F518" w14:textId="12E28026" w:rsidR="007805D7" w:rsidRPr="00A52230" w:rsidRDefault="007805D7" w:rsidP="00A41E14"/>
    <w:p w14:paraId="165AF0E6" w14:textId="7D430C2F" w:rsidR="007805D7" w:rsidRPr="00A52230" w:rsidRDefault="007805D7" w:rsidP="00A41E14">
      <w:pPr>
        <w:rPr>
          <w:b/>
          <w:bCs/>
        </w:rPr>
      </w:pPr>
      <w:r w:rsidRPr="00A52230">
        <w:rPr>
          <w:b/>
          <w:bCs/>
        </w:rPr>
        <w:t xml:space="preserve">Item </w:t>
      </w:r>
      <w:r w:rsidR="009529A4" w:rsidRPr="00A52230">
        <w:rPr>
          <w:b/>
          <w:bCs/>
        </w:rPr>
        <w:t>8</w:t>
      </w:r>
      <w:r w:rsidRPr="00A52230">
        <w:rPr>
          <w:b/>
          <w:bCs/>
        </w:rPr>
        <w:t xml:space="preserve"> - Subsection 15C(4) (note)</w:t>
      </w:r>
    </w:p>
    <w:p w14:paraId="0801D870" w14:textId="12D6BD3D" w:rsidR="007805D7" w:rsidRPr="00A52230" w:rsidRDefault="005B6B6C" w:rsidP="007805D7">
      <w:r w:rsidRPr="00A52230">
        <w:t>Item </w:t>
      </w:r>
      <w:r w:rsidR="009529A4" w:rsidRPr="00A52230">
        <w:t>8</w:t>
      </w:r>
      <w:r w:rsidRPr="00A52230">
        <w:t xml:space="preserve"> repeals the note to subsection 15C(4) of the Quality of Care Principles. This note referred the reader to Standard 2 (ongoing assessment and planning with consumers) set out in clause 2 of Schedule 2 of the Quality of Care Principles. This note is no longer required as a new definition for care and services plan has been inserted into section 4, which directs the reader accordingly (see Item 2 above)</w:t>
      </w:r>
      <w:r w:rsidR="007805D7" w:rsidRPr="00A52230">
        <w:t>.</w:t>
      </w:r>
    </w:p>
    <w:p w14:paraId="10914D4B" w14:textId="7D074887" w:rsidR="007805D7" w:rsidRPr="00A52230" w:rsidRDefault="007805D7" w:rsidP="00A41E14"/>
    <w:p w14:paraId="300CCA77" w14:textId="168BB9B7" w:rsidR="007805D7" w:rsidRPr="00A52230" w:rsidRDefault="007805D7" w:rsidP="007805D7">
      <w:pPr>
        <w:rPr>
          <w:b/>
          <w:bCs/>
        </w:rPr>
      </w:pPr>
      <w:r w:rsidRPr="00A52230">
        <w:rPr>
          <w:b/>
          <w:bCs/>
        </w:rPr>
        <w:t xml:space="preserve">Item </w:t>
      </w:r>
      <w:r w:rsidR="009529A4" w:rsidRPr="00A52230">
        <w:rPr>
          <w:b/>
          <w:bCs/>
        </w:rPr>
        <w:t>9</w:t>
      </w:r>
      <w:r w:rsidRPr="00A52230">
        <w:rPr>
          <w:b/>
          <w:bCs/>
        </w:rPr>
        <w:t xml:space="preserve"> - Part 4A</w:t>
      </w:r>
      <w:r w:rsidR="004861AC" w:rsidRPr="00A52230">
        <w:rPr>
          <w:b/>
          <w:bCs/>
        </w:rPr>
        <w:t xml:space="preserve"> </w:t>
      </w:r>
    </w:p>
    <w:p w14:paraId="7FBAADB4" w14:textId="1020F3B8" w:rsidR="007805D7" w:rsidRPr="00A52230" w:rsidRDefault="005B6B6C" w:rsidP="00DD79CC">
      <w:r w:rsidRPr="00A52230">
        <w:t>Item </w:t>
      </w:r>
      <w:r w:rsidR="009529A4" w:rsidRPr="00A52230">
        <w:t xml:space="preserve">9 inserts a new </w:t>
      </w:r>
      <w:r w:rsidRPr="00A52230">
        <w:t>P</w:t>
      </w:r>
      <w:r w:rsidR="007805D7" w:rsidRPr="00A52230">
        <w:t>art</w:t>
      </w:r>
      <w:r w:rsidRPr="00A52230">
        <w:t> 4A of the Quality of Care Principles</w:t>
      </w:r>
      <w:r w:rsidR="009529A4" w:rsidRPr="00A52230">
        <w:t>.</w:t>
      </w:r>
    </w:p>
    <w:p w14:paraId="4715CE50" w14:textId="2A98B0CD" w:rsidR="00E03FD3" w:rsidRPr="00A52230" w:rsidRDefault="00E03FD3" w:rsidP="00A41E14"/>
    <w:p w14:paraId="3EC364DE" w14:textId="202EDFC5" w:rsidR="00E03FD3" w:rsidRPr="00A52230" w:rsidRDefault="00E03FD3" w:rsidP="00A41E14">
      <w:r w:rsidRPr="00A52230">
        <w:t xml:space="preserve">The Restraint Review and the Royal Commission’s Final </w:t>
      </w:r>
      <w:r w:rsidR="00C33533" w:rsidRPr="00A52230">
        <w:t>R</w:t>
      </w:r>
      <w:r w:rsidRPr="00A52230">
        <w:t xml:space="preserve">eport </w:t>
      </w:r>
      <w:r w:rsidR="004861AC" w:rsidRPr="00A52230">
        <w:t>recommended</w:t>
      </w:r>
      <w:r w:rsidRPr="00A52230">
        <w:t xml:space="preserve"> legislative provisions </w:t>
      </w:r>
      <w:r w:rsidR="0038191E" w:rsidRPr="00A52230">
        <w:t xml:space="preserve">on the use of restraint </w:t>
      </w:r>
      <w:r w:rsidR="004861AC" w:rsidRPr="00A52230">
        <w:t>be strengthened</w:t>
      </w:r>
      <w:r w:rsidRPr="00A52230">
        <w:t xml:space="preserve">. The amendments in </w:t>
      </w:r>
      <w:r w:rsidRPr="00A52230">
        <w:lastRenderedPageBreak/>
        <w:t>Part</w:t>
      </w:r>
      <w:r w:rsidR="005B6B6C" w:rsidRPr="00A52230">
        <w:t> </w:t>
      </w:r>
      <w:r w:rsidRPr="00A52230">
        <w:t>4A are designed to address the</w:t>
      </w:r>
      <w:r w:rsidR="00E14801" w:rsidRPr="00A52230">
        <w:t>se</w:t>
      </w:r>
      <w:r w:rsidRPr="00A52230">
        <w:t xml:space="preserve"> recommendations</w:t>
      </w:r>
      <w:r w:rsidR="0038191E" w:rsidRPr="00A52230">
        <w:t xml:space="preserve"> and to ensure the</w:t>
      </w:r>
      <w:r w:rsidR="005B6B6C" w:rsidRPr="00A52230">
        <w:t xml:space="preserve"> </w:t>
      </w:r>
      <w:r w:rsidR="0038191E" w:rsidRPr="00A52230">
        <w:t>rights of care recipients are given primary consideration</w:t>
      </w:r>
      <w:r w:rsidR="005B6B6C" w:rsidRPr="00A52230">
        <w:t>, and to provide further</w:t>
      </w:r>
      <w:r w:rsidR="0038191E" w:rsidRPr="00A52230">
        <w:t xml:space="preserve"> protection</w:t>
      </w:r>
      <w:r w:rsidR="005B6B6C" w:rsidRPr="00A52230">
        <w:t xml:space="preserve"> for care recipients </w:t>
      </w:r>
      <w:r w:rsidR="00FB66E1" w:rsidRPr="00A52230">
        <w:t>in relation to the</w:t>
      </w:r>
      <w:r w:rsidR="005B6B6C" w:rsidRPr="00A52230">
        <w:t xml:space="preserve"> use of restrictive practices</w:t>
      </w:r>
      <w:r w:rsidR="0038191E" w:rsidRPr="00A52230">
        <w:t>.</w:t>
      </w:r>
    </w:p>
    <w:p w14:paraId="521CEBF0" w14:textId="3A943319" w:rsidR="00540D02" w:rsidRPr="00A52230" w:rsidRDefault="00540D02" w:rsidP="00A41E14"/>
    <w:p w14:paraId="5D2362E3" w14:textId="422E6CD1" w:rsidR="00540D02" w:rsidRPr="00A52230" w:rsidRDefault="00540D02" w:rsidP="003F745F">
      <w:r w:rsidRPr="00A52230">
        <w:t xml:space="preserve">Providing clarity </w:t>
      </w:r>
      <w:r w:rsidR="00FB66E1" w:rsidRPr="00A52230">
        <w:t xml:space="preserve">about </w:t>
      </w:r>
      <w:r w:rsidRPr="00A52230">
        <w:t xml:space="preserve">restrictive practices and interventions has been requested by the aged care sector to ensure they can comply with their responsibilities regarding the use of restrictive practices in aged care. </w:t>
      </w:r>
    </w:p>
    <w:p w14:paraId="0A1155A3" w14:textId="560EFB2C" w:rsidR="006B0D2B" w:rsidRPr="00A52230" w:rsidRDefault="006B0D2B" w:rsidP="003F745F"/>
    <w:p w14:paraId="4B651269" w14:textId="77777777" w:rsidR="006B0D2B" w:rsidRPr="00A52230" w:rsidRDefault="006B0D2B" w:rsidP="006B0D2B">
      <w:r w:rsidRPr="00A52230">
        <w:t xml:space="preserve">It is considered reasonable that these matters be dealt with in delegated legislation as they relate to operational matters such as process and procedures, in that it outlines the steps that an approved provider must take to ensure that restrictive practices are only used in very limited situations. Including these arrangements in delegated legislation will also allow flexibility to respond to unforeseen issues and respond to community and sector concerns in a timely manner. As these matters relate to actions taken in response to restrictive practices it is appropriate (including from a community expectations perspective) that there is flexibility for appropriate and prompt action in response to any unforeseen matters. It is intended that the Australian Government’s ability to undertake such actions will prevent impacts on the rights of older Australians. </w:t>
      </w:r>
    </w:p>
    <w:p w14:paraId="7F803243" w14:textId="77777777" w:rsidR="006B0D2B" w:rsidRPr="00A52230" w:rsidRDefault="006B0D2B" w:rsidP="006B0D2B"/>
    <w:p w14:paraId="741538A9" w14:textId="77777777" w:rsidR="006B0D2B" w:rsidRPr="00A52230" w:rsidRDefault="006B0D2B" w:rsidP="006B0D2B">
      <w:r w:rsidRPr="00A52230">
        <w:t xml:space="preserve">The Government will continue to monitor these arrangements and will review whether they should be included on the face of the Act as part of the current project to introduce a new Aged Care Act. On 1 March 2021, in response to the recommendations of the Royal Commission’s Final Report, the Government committed to immediately commence work on a new consumer-focused Aged Care Act. </w:t>
      </w:r>
    </w:p>
    <w:p w14:paraId="6D2BA334" w14:textId="77777777" w:rsidR="006B0D2B" w:rsidRPr="00A52230" w:rsidRDefault="006B0D2B" w:rsidP="006B0D2B"/>
    <w:p w14:paraId="17C6A03A" w14:textId="3E20ECD0" w:rsidR="006B0D2B" w:rsidRPr="00A52230" w:rsidRDefault="006B0D2B" w:rsidP="006B0D2B">
      <w:r w:rsidRPr="00A52230">
        <w:t>The new Act will replace the existing aged care legislative framework and is intended to commence from 1 July 2023, subject to parliamentary processes. As part of the project, the Government will consider how existing aged care arrangements should be dealt with under the new legislative structure, including whether certain arrangements should be included on the face of the Act, rather than in delegated legislation.</w:t>
      </w:r>
    </w:p>
    <w:p w14:paraId="33924FC5" w14:textId="131090D8" w:rsidR="007805D7" w:rsidRPr="00A52230" w:rsidRDefault="007805D7" w:rsidP="00A41E14"/>
    <w:p w14:paraId="7D915BCC" w14:textId="0AA37082" w:rsidR="007805D7" w:rsidRPr="00A52230" w:rsidRDefault="007805D7" w:rsidP="00A41E14">
      <w:pPr>
        <w:rPr>
          <w:u w:val="single"/>
        </w:rPr>
      </w:pPr>
      <w:r w:rsidRPr="00A52230">
        <w:rPr>
          <w:u w:val="single"/>
        </w:rPr>
        <w:t>New Division 1 - Preliminary</w:t>
      </w:r>
    </w:p>
    <w:p w14:paraId="5A7F27E7" w14:textId="76821176" w:rsidR="007805D7" w:rsidRPr="00A52230" w:rsidRDefault="005B6B6C" w:rsidP="00A41E14">
      <w:r w:rsidRPr="00A52230">
        <w:t>New Division 1 s</w:t>
      </w:r>
      <w:r w:rsidR="007805D7" w:rsidRPr="00A52230">
        <w:t xml:space="preserve">ets out the purpose of the new </w:t>
      </w:r>
      <w:r w:rsidR="0038191E" w:rsidRPr="00A52230">
        <w:t>P</w:t>
      </w:r>
      <w:r w:rsidR="007805D7" w:rsidRPr="00A52230">
        <w:t xml:space="preserve">art 4A of the Quality of Care Principles. </w:t>
      </w:r>
    </w:p>
    <w:p w14:paraId="0567701A" w14:textId="77777777" w:rsidR="007805D7" w:rsidRPr="00A52230" w:rsidRDefault="007805D7" w:rsidP="00A41E14"/>
    <w:p w14:paraId="335B7928" w14:textId="76E4D9BE" w:rsidR="007805D7" w:rsidRPr="00A52230" w:rsidRDefault="007805D7" w:rsidP="00A41E14">
      <w:pPr>
        <w:rPr>
          <w:u w:val="single"/>
        </w:rPr>
      </w:pPr>
      <w:r w:rsidRPr="00A52230">
        <w:rPr>
          <w:u w:val="single"/>
        </w:rPr>
        <w:t xml:space="preserve">New </w:t>
      </w:r>
      <w:r w:rsidR="00B066B4" w:rsidRPr="00A52230">
        <w:rPr>
          <w:u w:val="single"/>
        </w:rPr>
        <w:t>s</w:t>
      </w:r>
      <w:r w:rsidRPr="00A52230">
        <w:rPr>
          <w:u w:val="single"/>
        </w:rPr>
        <w:t>ection 15D</w:t>
      </w:r>
      <w:r w:rsidR="0038191E" w:rsidRPr="00A52230">
        <w:rPr>
          <w:u w:val="single"/>
        </w:rPr>
        <w:t xml:space="preserve"> - </w:t>
      </w:r>
      <w:r w:rsidRPr="00A52230">
        <w:rPr>
          <w:u w:val="single"/>
        </w:rPr>
        <w:t>Purpose of this Part</w:t>
      </w:r>
    </w:p>
    <w:p w14:paraId="177602DC" w14:textId="492EC189" w:rsidR="0038191E" w:rsidRPr="00A52230" w:rsidRDefault="005B6B6C" w:rsidP="00A41E14">
      <w:r w:rsidRPr="00A52230">
        <w:t xml:space="preserve">New section 15D provides </w:t>
      </w:r>
      <w:r w:rsidR="007805D7" w:rsidRPr="00A52230">
        <w:t xml:space="preserve">the </w:t>
      </w:r>
      <w:r w:rsidR="00F02272" w:rsidRPr="00A52230">
        <w:t xml:space="preserve">purpose of </w:t>
      </w:r>
      <w:r w:rsidRPr="00A52230">
        <w:t xml:space="preserve">new </w:t>
      </w:r>
      <w:r w:rsidR="00F02272" w:rsidRPr="00A52230">
        <w:t>Part 4A</w:t>
      </w:r>
      <w:r w:rsidRPr="00A52230">
        <w:t>. Part 4A</w:t>
      </w:r>
      <w:r w:rsidR="0038191E" w:rsidRPr="00A52230">
        <w:t>:</w:t>
      </w:r>
    </w:p>
    <w:p w14:paraId="7C761878" w14:textId="45853F4D" w:rsidR="0038191E" w:rsidRPr="00A52230" w:rsidRDefault="0038191E" w:rsidP="0038191E">
      <w:pPr>
        <w:pStyle w:val="ListParagraph"/>
        <w:numPr>
          <w:ilvl w:val="0"/>
          <w:numId w:val="22"/>
        </w:numPr>
      </w:pPr>
      <w:r w:rsidRPr="00A52230">
        <w:t xml:space="preserve">specifies </w:t>
      </w:r>
      <w:r w:rsidR="00F02272" w:rsidRPr="00A52230">
        <w:t>the kinds of aged care</w:t>
      </w:r>
      <w:r w:rsidRPr="00A52230">
        <w:t xml:space="preserve"> that the restrictive practices requirements apply to;</w:t>
      </w:r>
      <w:r w:rsidR="005B6B6C" w:rsidRPr="00A52230">
        <w:t xml:space="preserve"> and</w:t>
      </w:r>
    </w:p>
    <w:p w14:paraId="75BC5FBD" w14:textId="3EF3E5A1" w:rsidR="0038191E" w:rsidRPr="00A52230" w:rsidRDefault="0038191E" w:rsidP="0038191E">
      <w:pPr>
        <w:pStyle w:val="ListParagraph"/>
        <w:numPr>
          <w:ilvl w:val="0"/>
          <w:numId w:val="22"/>
        </w:numPr>
      </w:pPr>
      <w:r w:rsidRPr="00A52230">
        <w:t xml:space="preserve">provides that </w:t>
      </w:r>
      <w:r w:rsidR="00F02272" w:rsidRPr="00A52230">
        <w:t>certain practices or interven</w:t>
      </w:r>
      <w:r w:rsidRPr="00A52230">
        <w:t>tions are restrictive practices;</w:t>
      </w:r>
      <w:r w:rsidR="005B6B6C" w:rsidRPr="00A52230">
        <w:t xml:space="preserve"> and</w:t>
      </w:r>
    </w:p>
    <w:p w14:paraId="0C0A1DB5" w14:textId="77777777" w:rsidR="00914570" w:rsidRPr="00A52230" w:rsidRDefault="00F02272" w:rsidP="0038191E">
      <w:pPr>
        <w:pStyle w:val="ListParagraph"/>
        <w:numPr>
          <w:ilvl w:val="0"/>
          <w:numId w:val="22"/>
        </w:numPr>
      </w:pPr>
      <w:r w:rsidRPr="00A52230">
        <w:t>sets out circumstances for the use of restrictive practices in relation to care recipients</w:t>
      </w:r>
      <w:r w:rsidR="00914570" w:rsidRPr="00A52230">
        <w:t>;</w:t>
      </w:r>
      <w:r w:rsidRPr="00A52230">
        <w:t xml:space="preserve"> and </w:t>
      </w:r>
    </w:p>
    <w:p w14:paraId="696CD35E" w14:textId="60933FF9" w:rsidR="007805D7" w:rsidRPr="00A52230" w:rsidRDefault="00F02272" w:rsidP="0038191E">
      <w:pPr>
        <w:pStyle w:val="ListParagraph"/>
        <w:numPr>
          <w:ilvl w:val="0"/>
          <w:numId w:val="22"/>
        </w:numPr>
      </w:pPr>
      <w:r w:rsidRPr="00A52230">
        <w:t xml:space="preserve">specifies other responsibilities of approved providers. </w:t>
      </w:r>
    </w:p>
    <w:p w14:paraId="187F9C03" w14:textId="77777777" w:rsidR="00F02272" w:rsidRPr="00A52230" w:rsidRDefault="00F02272" w:rsidP="00A41E14"/>
    <w:p w14:paraId="4B91B278" w14:textId="77777777" w:rsidR="00DE1419" w:rsidRPr="00A52230" w:rsidRDefault="00DE1419">
      <w:pPr>
        <w:rPr>
          <w:rStyle w:val="CharSectno"/>
          <w:u w:val="single"/>
        </w:rPr>
      </w:pPr>
      <w:r w:rsidRPr="00A52230">
        <w:rPr>
          <w:rStyle w:val="CharSectno"/>
          <w:u w:val="single"/>
        </w:rPr>
        <w:br w:type="page"/>
      </w:r>
    </w:p>
    <w:p w14:paraId="7764421C" w14:textId="3C2AA892" w:rsidR="007805D7" w:rsidRPr="00A52230" w:rsidRDefault="007805D7" w:rsidP="00A41E14">
      <w:pPr>
        <w:rPr>
          <w:u w:val="single"/>
        </w:rPr>
      </w:pPr>
      <w:r w:rsidRPr="00A52230">
        <w:rPr>
          <w:rStyle w:val="CharSectno"/>
          <w:u w:val="single"/>
        </w:rPr>
        <w:lastRenderedPageBreak/>
        <w:t xml:space="preserve">New </w:t>
      </w:r>
      <w:r w:rsidR="00B066B4" w:rsidRPr="00A52230">
        <w:rPr>
          <w:rStyle w:val="CharSectno"/>
          <w:u w:val="single"/>
        </w:rPr>
        <w:t>s</w:t>
      </w:r>
      <w:r w:rsidRPr="00A52230">
        <w:rPr>
          <w:rStyle w:val="CharSectno"/>
          <w:u w:val="single"/>
        </w:rPr>
        <w:t>ection 15DA</w:t>
      </w:r>
      <w:r w:rsidR="00914570" w:rsidRPr="00A52230">
        <w:rPr>
          <w:rStyle w:val="CharSectno"/>
          <w:u w:val="single"/>
        </w:rPr>
        <w:t xml:space="preserve"> - </w:t>
      </w:r>
      <w:r w:rsidRPr="00A52230">
        <w:rPr>
          <w:u w:val="single"/>
        </w:rPr>
        <w:t>Kinds of aged care for the purposes of paragraph 54</w:t>
      </w:r>
      <w:r w:rsidRPr="00A52230">
        <w:rPr>
          <w:u w:val="single"/>
        </w:rPr>
        <w:noBreakHyphen/>
        <w:t>1(1)(f) of the Act</w:t>
      </w:r>
    </w:p>
    <w:p w14:paraId="042E2303" w14:textId="05BF482C" w:rsidR="007805D7" w:rsidRPr="00A52230" w:rsidRDefault="00074C99" w:rsidP="00A41E14">
      <w:r w:rsidRPr="00A52230">
        <w:t xml:space="preserve">New </w:t>
      </w:r>
      <w:r w:rsidR="00A056BF" w:rsidRPr="00A52230">
        <w:t>s</w:t>
      </w:r>
      <w:r w:rsidRPr="00A52230">
        <w:t>ection 15DA s</w:t>
      </w:r>
      <w:r w:rsidR="00F02272" w:rsidRPr="00A52230">
        <w:t>pecifies that for the purpose of paragraph 54-1(1)(f) of the Aged Care Act</w:t>
      </w:r>
      <w:r w:rsidR="00A056BF" w:rsidRPr="00A52230">
        <w:t>,</w:t>
      </w:r>
      <w:r w:rsidR="00914570" w:rsidRPr="00A52230">
        <w:t xml:space="preserve"> </w:t>
      </w:r>
      <w:r w:rsidR="00F02272" w:rsidRPr="00A52230">
        <w:t>the kinds of care that restrictive practice obligations apply to are residential care</w:t>
      </w:r>
      <w:r w:rsidR="00A056BF" w:rsidRPr="00A52230">
        <w:t>,</w:t>
      </w:r>
      <w:r w:rsidR="00F02272" w:rsidRPr="00A52230">
        <w:t xml:space="preserve"> and flexible care in the form of short-term restorative care provided in a residential care setting.</w:t>
      </w:r>
    </w:p>
    <w:p w14:paraId="4CDEDF89" w14:textId="1D326D14" w:rsidR="007805D7" w:rsidRPr="00A52230" w:rsidRDefault="007805D7" w:rsidP="00A41E14"/>
    <w:p w14:paraId="328F57BB" w14:textId="61024B2D" w:rsidR="007805D7" w:rsidRPr="00A52230" w:rsidRDefault="007805D7" w:rsidP="00A41E14">
      <w:pPr>
        <w:rPr>
          <w:u w:val="single"/>
        </w:rPr>
      </w:pPr>
      <w:r w:rsidRPr="00A52230">
        <w:rPr>
          <w:u w:val="single"/>
        </w:rPr>
        <w:t xml:space="preserve">New Division 2 – Restrictive practices </w:t>
      </w:r>
    </w:p>
    <w:p w14:paraId="7806798E" w14:textId="7CC33529" w:rsidR="007805D7" w:rsidRPr="00A52230" w:rsidRDefault="00074C99" w:rsidP="00A41E14">
      <w:r w:rsidRPr="00A52230">
        <w:t>New Division 2 s</w:t>
      </w:r>
      <w:r w:rsidR="00D9047D" w:rsidRPr="00A52230">
        <w:t xml:space="preserve">ets </w:t>
      </w:r>
      <w:r w:rsidR="00914570" w:rsidRPr="00A52230">
        <w:t xml:space="preserve">out </w:t>
      </w:r>
      <w:r w:rsidR="00D9047D" w:rsidRPr="00A52230">
        <w:t xml:space="preserve">what </w:t>
      </w:r>
      <w:r w:rsidR="003D4A50" w:rsidRPr="00A52230">
        <w:t xml:space="preserve">practices or interventions </w:t>
      </w:r>
      <w:r w:rsidR="00D9047D" w:rsidRPr="00A52230">
        <w:t xml:space="preserve">are considered restrictive practices for the purposes of 54-9(2) of the Aged Care Act.  </w:t>
      </w:r>
    </w:p>
    <w:p w14:paraId="09195A1F" w14:textId="77777777" w:rsidR="003D1083" w:rsidRPr="00A52230" w:rsidRDefault="003D1083" w:rsidP="003D1083">
      <w:pPr>
        <w:pStyle w:val="ActHead5"/>
        <w:spacing w:before="0"/>
        <w:rPr>
          <w:b w:val="0"/>
          <w:kern w:val="0"/>
          <w:szCs w:val="24"/>
          <w:u w:val="single"/>
        </w:rPr>
      </w:pPr>
    </w:p>
    <w:p w14:paraId="757CE4A6" w14:textId="164063A7" w:rsidR="007805D7" w:rsidRPr="00A52230" w:rsidRDefault="007805D7" w:rsidP="003D1083">
      <w:pPr>
        <w:pStyle w:val="ActHead5"/>
        <w:spacing w:before="0"/>
        <w:rPr>
          <w:b w:val="0"/>
          <w:kern w:val="0"/>
          <w:szCs w:val="24"/>
          <w:u w:val="single"/>
        </w:rPr>
      </w:pPr>
      <w:r w:rsidRPr="00A52230">
        <w:rPr>
          <w:b w:val="0"/>
          <w:kern w:val="0"/>
          <w:szCs w:val="24"/>
          <w:u w:val="single"/>
        </w:rPr>
        <w:t xml:space="preserve">New </w:t>
      </w:r>
      <w:r w:rsidR="00B066B4" w:rsidRPr="00A52230">
        <w:rPr>
          <w:b w:val="0"/>
          <w:kern w:val="0"/>
          <w:szCs w:val="24"/>
          <w:u w:val="single"/>
        </w:rPr>
        <w:t>s</w:t>
      </w:r>
      <w:r w:rsidR="00D2089B" w:rsidRPr="00A52230">
        <w:rPr>
          <w:b w:val="0"/>
          <w:kern w:val="0"/>
          <w:szCs w:val="24"/>
          <w:u w:val="single"/>
        </w:rPr>
        <w:t xml:space="preserve">ection </w:t>
      </w:r>
      <w:r w:rsidRPr="00A52230">
        <w:rPr>
          <w:b w:val="0"/>
          <w:kern w:val="0"/>
          <w:szCs w:val="24"/>
          <w:u w:val="single"/>
        </w:rPr>
        <w:t>15E</w:t>
      </w:r>
      <w:r w:rsidR="00D54793" w:rsidRPr="00A52230">
        <w:rPr>
          <w:b w:val="0"/>
          <w:kern w:val="0"/>
          <w:szCs w:val="24"/>
          <w:u w:val="single"/>
        </w:rPr>
        <w:t xml:space="preserve"> - </w:t>
      </w:r>
      <w:r w:rsidRPr="00A52230">
        <w:rPr>
          <w:b w:val="0"/>
          <w:kern w:val="0"/>
          <w:szCs w:val="24"/>
          <w:u w:val="single"/>
        </w:rPr>
        <w:t>Practices or interventions that are restrictive practices</w:t>
      </w:r>
    </w:p>
    <w:p w14:paraId="4C54BE2F" w14:textId="19FF9220" w:rsidR="007805D7" w:rsidRPr="00A52230" w:rsidRDefault="00F402FB" w:rsidP="003D1083">
      <w:r w:rsidRPr="00A52230">
        <w:t>New s</w:t>
      </w:r>
      <w:r w:rsidR="009357A0" w:rsidRPr="00A52230">
        <w:t xml:space="preserve">ubsection </w:t>
      </w:r>
      <w:r w:rsidRPr="00A52230">
        <w:t>15E</w:t>
      </w:r>
      <w:r w:rsidR="009357A0" w:rsidRPr="00A52230">
        <w:t>(1) sets out five types of restrictive practice</w:t>
      </w:r>
      <w:r w:rsidRPr="00A52230">
        <w:t>s in relation to a care recipient</w:t>
      </w:r>
      <w:r w:rsidR="009357A0" w:rsidRPr="00A52230">
        <w:t xml:space="preserve"> for the purposes of 54-9(2) of the Aged Care Act</w:t>
      </w:r>
      <w:r w:rsidR="00D54793" w:rsidRPr="00A52230">
        <w:t xml:space="preserve">. These </w:t>
      </w:r>
      <w:r w:rsidR="00914570" w:rsidRPr="00A52230">
        <w:t>are:</w:t>
      </w:r>
    </w:p>
    <w:p w14:paraId="4E0F6A21" w14:textId="426B61EF" w:rsidR="009357A0" w:rsidRPr="00A52230" w:rsidRDefault="00914570" w:rsidP="00DD79CC">
      <w:pPr>
        <w:pStyle w:val="paragraph"/>
        <w:numPr>
          <w:ilvl w:val="0"/>
          <w:numId w:val="43"/>
        </w:numPr>
        <w:tabs>
          <w:tab w:val="clear" w:pos="1531"/>
        </w:tabs>
        <w:spacing w:before="0"/>
        <w:rPr>
          <w:sz w:val="24"/>
          <w:szCs w:val="24"/>
        </w:rPr>
      </w:pPr>
      <w:r w:rsidRPr="00A52230">
        <w:rPr>
          <w:sz w:val="24"/>
          <w:szCs w:val="24"/>
        </w:rPr>
        <w:t>chemical restraint</w:t>
      </w:r>
      <w:r w:rsidR="00F402FB" w:rsidRPr="00A52230">
        <w:rPr>
          <w:sz w:val="24"/>
          <w:szCs w:val="24"/>
        </w:rPr>
        <w:t>;</w:t>
      </w:r>
    </w:p>
    <w:p w14:paraId="40676475" w14:textId="4FE26819" w:rsidR="009357A0" w:rsidRPr="00A52230" w:rsidRDefault="003D1083" w:rsidP="00DD79CC">
      <w:pPr>
        <w:pStyle w:val="paragraph"/>
        <w:numPr>
          <w:ilvl w:val="0"/>
          <w:numId w:val="43"/>
        </w:numPr>
        <w:tabs>
          <w:tab w:val="clear" w:pos="1531"/>
        </w:tabs>
        <w:spacing w:before="0"/>
        <w:rPr>
          <w:sz w:val="24"/>
          <w:szCs w:val="24"/>
        </w:rPr>
      </w:pPr>
      <w:r w:rsidRPr="00A52230">
        <w:rPr>
          <w:sz w:val="24"/>
          <w:szCs w:val="24"/>
        </w:rPr>
        <w:t>environmental restraint</w:t>
      </w:r>
      <w:r w:rsidR="00F402FB" w:rsidRPr="00A52230">
        <w:rPr>
          <w:sz w:val="24"/>
          <w:szCs w:val="24"/>
        </w:rPr>
        <w:t>;</w:t>
      </w:r>
    </w:p>
    <w:p w14:paraId="5985A8A1" w14:textId="659995F5" w:rsidR="009357A0" w:rsidRPr="00A52230" w:rsidRDefault="003D1083" w:rsidP="00DD79CC">
      <w:pPr>
        <w:pStyle w:val="paragraph"/>
        <w:numPr>
          <w:ilvl w:val="0"/>
          <w:numId w:val="43"/>
        </w:numPr>
        <w:tabs>
          <w:tab w:val="clear" w:pos="1531"/>
        </w:tabs>
        <w:spacing w:before="0"/>
        <w:rPr>
          <w:sz w:val="24"/>
          <w:szCs w:val="24"/>
        </w:rPr>
      </w:pPr>
      <w:r w:rsidRPr="00A52230">
        <w:rPr>
          <w:sz w:val="24"/>
          <w:szCs w:val="24"/>
        </w:rPr>
        <w:t>mechanical restraint</w:t>
      </w:r>
      <w:r w:rsidR="00F402FB" w:rsidRPr="00A52230">
        <w:rPr>
          <w:sz w:val="24"/>
          <w:szCs w:val="24"/>
        </w:rPr>
        <w:t>;</w:t>
      </w:r>
    </w:p>
    <w:p w14:paraId="77A3174E" w14:textId="51464569" w:rsidR="009357A0" w:rsidRPr="00A52230" w:rsidRDefault="003D1083" w:rsidP="00DD79CC">
      <w:pPr>
        <w:pStyle w:val="paragraph"/>
        <w:numPr>
          <w:ilvl w:val="0"/>
          <w:numId w:val="43"/>
        </w:numPr>
        <w:tabs>
          <w:tab w:val="clear" w:pos="1531"/>
        </w:tabs>
        <w:spacing w:before="0"/>
        <w:rPr>
          <w:sz w:val="24"/>
          <w:szCs w:val="24"/>
        </w:rPr>
      </w:pPr>
      <w:r w:rsidRPr="00A52230">
        <w:rPr>
          <w:sz w:val="24"/>
          <w:szCs w:val="24"/>
        </w:rPr>
        <w:t>physical restraint</w:t>
      </w:r>
      <w:r w:rsidR="00F402FB" w:rsidRPr="00A52230">
        <w:rPr>
          <w:sz w:val="24"/>
          <w:szCs w:val="24"/>
        </w:rPr>
        <w:t>;</w:t>
      </w:r>
      <w:r w:rsidR="00950DE6" w:rsidRPr="00A52230">
        <w:rPr>
          <w:sz w:val="24"/>
          <w:szCs w:val="24"/>
        </w:rPr>
        <w:t xml:space="preserve"> and</w:t>
      </w:r>
    </w:p>
    <w:p w14:paraId="46C1FDFA" w14:textId="39E0C5D1" w:rsidR="009357A0" w:rsidRPr="00A52230" w:rsidRDefault="009357A0" w:rsidP="00DD79CC">
      <w:pPr>
        <w:pStyle w:val="paragraph"/>
        <w:numPr>
          <w:ilvl w:val="0"/>
          <w:numId w:val="43"/>
        </w:numPr>
        <w:tabs>
          <w:tab w:val="clear" w:pos="1531"/>
        </w:tabs>
        <w:spacing w:before="0"/>
        <w:rPr>
          <w:sz w:val="24"/>
          <w:szCs w:val="24"/>
        </w:rPr>
      </w:pPr>
      <w:r w:rsidRPr="00A52230">
        <w:rPr>
          <w:sz w:val="24"/>
          <w:szCs w:val="24"/>
        </w:rPr>
        <w:t>seclusion.</w:t>
      </w:r>
    </w:p>
    <w:p w14:paraId="5A1131DA" w14:textId="1408D166" w:rsidR="007805D7" w:rsidRPr="00A52230" w:rsidRDefault="007805D7" w:rsidP="003D1083"/>
    <w:p w14:paraId="449875EF" w14:textId="09F601EE" w:rsidR="00D54793" w:rsidRPr="00A52230" w:rsidRDefault="00376BC9" w:rsidP="003D1083">
      <w:r w:rsidRPr="00A52230">
        <w:t>The strengthen</w:t>
      </w:r>
      <w:r w:rsidR="00745468" w:rsidRPr="00A52230">
        <w:t>ed</w:t>
      </w:r>
      <w:r w:rsidRPr="00A52230">
        <w:t xml:space="preserve"> and clarified definitions of </w:t>
      </w:r>
      <w:r w:rsidR="00B200EE" w:rsidRPr="00A52230">
        <w:t xml:space="preserve">the types of </w:t>
      </w:r>
      <w:r w:rsidRPr="00A52230">
        <w:t xml:space="preserve">restraint </w:t>
      </w:r>
      <w:r w:rsidR="00317292" w:rsidRPr="00A52230">
        <w:t>described in section 15E are intended to</w:t>
      </w:r>
      <w:r w:rsidRPr="00A52230">
        <w:t xml:space="preserve"> ensure better understanding by approved providers on what constitutes </w:t>
      </w:r>
      <w:r w:rsidR="00641167" w:rsidRPr="00A52230">
        <w:t xml:space="preserve">a restrictive practice </w:t>
      </w:r>
      <w:r w:rsidRPr="00A52230">
        <w:t xml:space="preserve">and </w:t>
      </w:r>
      <w:r w:rsidR="00950DE6" w:rsidRPr="00A52230">
        <w:t xml:space="preserve">the </w:t>
      </w:r>
      <w:r w:rsidRPr="00A52230">
        <w:t xml:space="preserve">circumstances </w:t>
      </w:r>
      <w:r w:rsidR="00950DE6" w:rsidRPr="00A52230">
        <w:t xml:space="preserve">for </w:t>
      </w:r>
      <w:r w:rsidRPr="00A52230">
        <w:t xml:space="preserve">the use of </w:t>
      </w:r>
      <w:r w:rsidR="00641167" w:rsidRPr="00A52230">
        <w:t>a restrictive practice</w:t>
      </w:r>
      <w:r w:rsidRPr="00A52230">
        <w:t xml:space="preserve">. The proposed definitions align with the definitions </w:t>
      </w:r>
      <w:r w:rsidR="00D54793" w:rsidRPr="00A52230">
        <w:t>applied under the National Disability Insurance Scheme, bringing</w:t>
      </w:r>
      <w:r w:rsidR="00641167" w:rsidRPr="00A52230">
        <w:t xml:space="preserve"> aged care sector</w:t>
      </w:r>
      <w:r w:rsidR="00D54793" w:rsidRPr="00A52230">
        <w:t xml:space="preserve"> practice into line with the disability sector</w:t>
      </w:r>
      <w:r w:rsidR="003F745F" w:rsidRPr="00A52230">
        <w:t>.</w:t>
      </w:r>
      <w:r w:rsidRPr="00A52230">
        <w:t xml:space="preserve"> </w:t>
      </w:r>
    </w:p>
    <w:p w14:paraId="6390D668" w14:textId="77777777" w:rsidR="00D54793" w:rsidRPr="00A52230" w:rsidRDefault="00D54793" w:rsidP="00376BC9"/>
    <w:p w14:paraId="77124DB9" w14:textId="0AF3FD4F" w:rsidR="00376BC9" w:rsidRPr="00A52230" w:rsidRDefault="00D54793" w:rsidP="00376BC9">
      <w:r w:rsidRPr="00A52230">
        <w:t xml:space="preserve">All forms of </w:t>
      </w:r>
      <w:r w:rsidR="00641167" w:rsidRPr="00A52230">
        <w:t xml:space="preserve">restrictive practices </w:t>
      </w:r>
      <w:r w:rsidRPr="00A52230">
        <w:t xml:space="preserve">defined under </w:t>
      </w:r>
      <w:r w:rsidR="00F402FB" w:rsidRPr="00A52230">
        <w:t>s</w:t>
      </w:r>
      <w:r w:rsidRPr="00A52230">
        <w:t xml:space="preserve">ection 15E are practices or interventions that are used for the primary purpose of </w:t>
      </w:r>
      <w:r w:rsidR="00376BC9" w:rsidRPr="00A52230">
        <w:t xml:space="preserve">influencing a care recipient’s behaviour. </w:t>
      </w:r>
    </w:p>
    <w:p w14:paraId="1EECA212" w14:textId="77777777" w:rsidR="00376BC9" w:rsidRPr="00A52230" w:rsidRDefault="00376BC9" w:rsidP="00A41E14"/>
    <w:p w14:paraId="192D24D3" w14:textId="48302039" w:rsidR="00B77579" w:rsidRPr="00A52230" w:rsidRDefault="00B77579" w:rsidP="00DD79CC">
      <w:pPr>
        <w:pStyle w:val="subsection"/>
        <w:keepNext/>
        <w:tabs>
          <w:tab w:val="clear" w:pos="1021"/>
          <w:tab w:val="right" w:pos="0"/>
        </w:tabs>
        <w:spacing w:before="0"/>
        <w:ind w:left="0" w:firstLine="0"/>
        <w:rPr>
          <w:i/>
          <w:sz w:val="24"/>
          <w:szCs w:val="24"/>
        </w:rPr>
      </w:pPr>
      <w:r w:rsidRPr="00A52230">
        <w:rPr>
          <w:i/>
          <w:sz w:val="24"/>
          <w:szCs w:val="24"/>
        </w:rPr>
        <w:t>Chemical restraint</w:t>
      </w:r>
    </w:p>
    <w:p w14:paraId="212125C2" w14:textId="028E41D1" w:rsidR="003B175D" w:rsidRPr="00A52230" w:rsidRDefault="00641167" w:rsidP="00724D1C">
      <w:pPr>
        <w:pStyle w:val="subsection"/>
        <w:tabs>
          <w:tab w:val="clear" w:pos="1021"/>
          <w:tab w:val="right" w:pos="0"/>
        </w:tabs>
        <w:spacing w:before="0"/>
        <w:ind w:left="0" w:firstLine="0"/>
        <w:rPr>
          <w:sz w:val="24"/>
          <w:szCs w:val="24"/>
        </w:rPr>
      </w:pPr>
      <w:r w:rsidRPr="00A52230">
        <w:rPr>
          <w:sz w:val="24"/>
          <w:szCs w:val="24"/>
        </w:rPr>
        <w:t>New s</w:t>
      </w:r>
      <w:r w:rsidR="009357A0" w:rsidRPr="00A52230">
        <w:rPr>
          <w:sz w:val="24"/>
          <w:szCs w:val="24"/>
        </w:rPr>
        <w:t xml:space="preserve">ubsection </w:t>
      </w:r>
      <w:r w:rsidRPr="00A52230">
        <w:rPr>
          <w:sz w:val="24"/>
          <w:szCs w:val="24"/>
        </w:rPr>
        <w:t>15E</w:t>
      </w:r>
      <w:r w:rsidR="009357A0" w:rsidRPr="00A52230">
        <w:rPr>
          <w:sz w:val="24"/>
          <w:szCs w:val="24"/>
        </w:rPr>
        <w:t xml:space="preserve">(2) </w:t>
      </w:r>
      <w:r w:rsidRPr="00A52230">
        <w:rPr>
          <w:sz w:val="24"/>
          <w:szCs w:val="24"/>
        </w:rPr>
        <w:t xml:space="preserve">sets out what constitutes a </w:t>
      </w:r>
      <w:r w:rsidR="009357A0" w:rsidRPr="00A52230">
        <w:rPr>
          <w:sz w:val="24"/>
          <w:szCs w:val="24"/>
        </w:rPr>
        <w:t xml:space="preserve">chemical restraint. </w:t>
      </w:r>
      <w:r w:rsidR="00724D1C" w:rsidRPr="00A52230">
        <w:rPr>
          <w:bCs/>
          <w:iCs/>
          <w:sz w:val="24"/>
          <w:szCs w:val="24"/>
        </w:rPr>
        <w:t>Chemical restraint</w:t>
      </w:r>
      <w:r w:rsidR="00724D1C" w:rsidRPr="00A52230">
        <w:rPr>
          <w:sz w:val="24"/>
          <w:szCs w:val="24"/>
        </w:rPr>
        <w:t xml:space="preserve"> is a practice or intervention that is, or that involves, the use of medication or a chemical substance for the primary purpose of influencing a care recipient’s behaviour, but does not include the use of medication prescribed for:</w:t>
      </w:r>
    </w:p>
    <w:p w14:paraId="2D4F9D58" w14:textId="05C93047" w:rsidR="003B175D" w:rsidRPr="00A52230" w:rsidRDefault="003B175D" w:rsidP="00DD79CC">
      <w:pPr>
        <w:pStyle w:val="paragraph"/>
        <w:numPr>
          <w:ilvl w:val="0"/>
          <w:numId w:val="34"/>
        </w:numPr>
        <w:rPr>
          <w:sz w:val="24"/>
          <w:szCs w:val="24"/>
        </w:rPr>
      </w:pPr>
      <w:r w:rsidRPr="00A52230">
        <w:rPr>
          <w:sz w:val="24"/>
          <w:szCs w:val="24"/>
        </w:rPr>
        <w:t>the treatment of, or to enable treatment of, the care recipient for a diagnosed mental disorder, a physical illness or a physical condition; or</w:t>
      </w:r>
    </w:p>
    <w:p w14:paraId="53CED2C7" w14:textId="61E1C501" w:rsidR="00724D1C" w:rsidRPr="00A52230" w:rsidRDefault="00724D1C" w:rsidP="00DD79CC">
      <w:pPr>
        <w:pStyle w:val="paragraph"/>
        <w:numPr>
          <w:ilvl w:val="0"/>
          <w:numId w:val="34"/>
        </w:numPr>
        <w:rPr>
          <w:sz w:val="24"/>
          <w:szCs w:val="24"/>
        </w:rPr>
      </w:pPr>
      <w:r w:rsidRPr="00A52230">
        <w:rPr>
          <w:sz w:val="24"/>
          <w:szCs w:val="24"/>
        </w:rPr>
        <w:t>end of life care for the care recipient.</w:t>
      </w:r>
    </w:p>
    <w:p w14:paraId="48D63E42" w14:textId="77777777" w:rsidR="00110A0B" w:rsidRPr="00A52230" w:rsidRDefault="00110A0B" w:rsidP="005F4FD6"/>
    <w:p w14:paraId="0D6BA88C" w14:textId="1C9F2769" w:rsidR="005F4FD6" w:rsidRPr="00A52230" w:rsidRDefault="000F0179" w:rsidP="005F4FD6">
      <w:r w:rsidRPr="00A52230">
        <w:t>The most common type of chemical restraint used in aged care is psychotropic medicine</w:t>
      </w:r>
      <w:r w:rsidR="005F4FD6" w:rsidRPr="00A52230">
        <w:t>. Psychotropic medications are any drug capable of affecting the mind, emotions and behaviour. The three main classes of psychotropic</w:t>
      </w:r>
      <w:r w:rsidR="003B175D" w:rsidRPr="00A52230">
        <w:t xml:space="preserve"> medicines</w:t>
      </w:r>
      <w:r w:rsidR="005F4FD6" w:rsidRPr="00A52230">
        <w:t xml:space="preserve"> prescribed are antidepressants, anxiolytic/ hypnotics (mostly benzodiazepines to manage anxiety and insomnia) and antipsychotics. Other psychotropic classes include anticonvulsants and stimulants. The Aged Care Quality and Safety Commission’s resource ‘</w:t>
      </w:r>
      <w:hyperlink r:id="rId13" w:history="1">
        <w:r w:rsidR="005F4FD6" w:rsidRPr="00A52230">
          <w:rPr>
            <w:rStyle w:val="Hyperlink"/>
            <w:i/>
            <w:iCs/>
          </w:rPr>
          <w:t>Psychotropic medications used in Australia information for aged care’</w:t>
        </w:r>
      </w:hyperlink>
      <w:r w:rsidR="005F4FD6" w:rsidRPr="00A52230">
        <w:t xml:space="preserve"> includes details of the types of medications used in aged care settings</w:t>
      </w:r>
      <w:r w:rsidR="00110A0B" w:rsidRPr="00A52230">
        <w:t xml:space="preserve">. </w:t>
      </w:r>
    </w:p>
    <w:p w14:paraId="3EFF631C" w14:textId="77777777" w:rsidR="005F4FD6" w:rsidRPr="00A52230" w:rsidRDefault="005F4FD6" w:rsidP="00A41E14"/>
    <w:p w14:paraId="540479D8" w14:textId="3C81E202" w:rsidR="00A94955" w:rsidRPr="00A52230" w:rsidRDefault="00724D1C" w:rsidP="00A94955">
      <w:r w:rsidRPr="00A52230">
        <w:lastRenderedPageBreak/>
        <w:t xml:space="preserve">The definition excludes medication prescribed for a diagnosed mental disorder, a physical illness or physical condition or end of life care. </w:t>
      </w:r>
      <w:r w:rsidR="00110A0B" w:rsidRPr="00A52230">
        <w:t>Th</w:t>
      </w:r>
      <w:r w:rsidR="00A94955" w:rsidRPr="00A52230">
        <w:t xml:space="preserve">is </w:t>
      </w:r>
      <w:r w:rsidR="00110A0B" w:rsidRPr="00A52230">
        <w:t xml:space="preserve">allows for the continued use of these medications where there is a genuine </w:t>
      </w:r>
      <w:r w:rsidR="00D54793" w:rsidRPr="00A52230">
        <w:t xml:space="preserve">and clear </w:t>
      </w:r>
      <w:r w:rsidR="00A94955" w:rsidRPr="00A52230">
        <w:t>medical need.</w:t>
      </w:r>
      <w:r w:rsidR="00950DE6" w:rsidRPr="00A52230">
        <w:t xml:space="preserve"> </w:t>
      </w:r>
      <w:r w:rsidR="00A94955" w:rsidRPr="00A52230">
        <w:t>Where medication is prescribed for the medical treatment of a diagnosed mental disorder, a physical illness or physical condition or end of life care, approved providers need to ensure they are usin</w:t>
      </w:r>
      <w:r w:rsidR="00950DE6" w:rsidRPr="00A52230">
        <w:t>g the medication as prescribed.</w:t>
      </w:r>
    </w:p>
    <w:p w14:paraId="6C1F5AA1" w14:textId="4224ADF1" w:rsidR="003F745F" w:rsidRPr="00A52230" w:rsidRDefault="00A94955" w:rsidP="00A41E14">
      <w:r w:rsidRPr="00A52230">
        <w:t xml:space="preserve"> </w:t>
      </w:r>
    </w:p>
    <w:p w14:paraId="73FB1CF6" w14:textId="20B7BAFE" w:rsidR="003F745F" w:rsidRPr="00A52230" w:rsidRDefault="00110A0B" w:rsidP="00A41E14">
      <w:r w:rsidRPr="00A52230">
        <w:t xml:space="preserve">If </w:t>
      </w:r>
      <w:r w:rsidR="00A94955" w:rsidRPr="00A52230">
        <w:t xml:space="preserve">medication is prescribed as a chemical </w:t>
      </w:r>
      <w:r w:rsidR="00C10387" w:rsidRPr="00A52230">
        <w:t>restraint,</w:t>
      </w:r>
      <w:r w:rsidR="00A94955" w:rsidRPr="00A52230">
        <w:t xml:space="preserve"> </w:t>
      </w:r>
      <w:r w:rsidRPr="00A52230">
        <w:t>a</w:t>
      </w:r>
      <w:r w:rsidR="005B2547" w:rsidRPr="00A52230">
        <w:t>n approved</w:t>
      </w:r>
      <w:r w:rsidRPr="00A52230">
        <w:t xml:space="preserve"> provider</w:t>
      </w:r>
      <w:r w:rsidR="00A94955" w:rsidRPr="00A52230">
        <w:t xml:space="preserve"> must meet the additional requirements for the use of restrictive practices that are chemical restraint listed under </w:t>
      </w:r>
      <w:r w:rsidR="003B175D" w:rsidRPr="00A52230">
        <w:t>new s</w:t>
      </w:r>
      <w:r w:rsidR="00A94955" w:rsidRPr="00A52230">
        <w:t>ection 15FC of the Quality of Care Principles</w:t>
      </w:r>
      <w:r w:rsidR="003B175D" w:rsidRPr="00A52230">
        <w:t xml:space="preserve"> (see below)</w:t>
      </w:r>
      <w:r w:rsidR="00A94955" w:rsidRPr="00A52230">
        <w:t xml:space="preserve">. This includes documenting the </w:t>
      </w:r>
      <w:r w:rsidR="003B175D" w:rsidRPr="00A52230">
        <w:t xml:space="preserve">medical or nurse </w:t>
      </w:r>
      <w:r w:rsidR="00A94955" w:rsidRPr="00A52230">
        <w:t xml:space="preserve">practitioner’s decision to use chemical restraint and the care recipient’s behaviours that are relevant to the need for the chemical restraint. </w:t>
      </w:r>
    </w:p>
    <w:p w14:paraId="380318E5" w14:textId="77777777" w:rsidR="003F745F" w:rsidRPr="00A52230" w:rsidRDefault="003F745F" w:rsidP="00A41E14"/>
    <w:p w14:paraId="1165DFD1" w14:textId="745049DB" w:rsidR="00B77579" w:rsidRPr="00A52230" w:rsidRDefault="00B77579" w:rsidP="00A41E14">
      <w:pPr>
        <w:rPr>
          <w:i/>
        </w:rPr>
      </w:pPr>
      <w:r w:rsidRPr="00A52230">
        <w:rPr>
          <w:i/>
        </w:rPr>
        <w:t>Environmental restraint</w:t>
      </w:r>
    </w:p>
    <w:p w14:paraId="597E80D8" w14:textId="703AF2E9" w:rsidR="009357A0" w:rsidRPr="00A52230" w:rsidRDefault="00681355" w:rsidP="00A41E14">
      <w:r w:rsidRPr="00A52230">
        <w:t>New s</w:t>
      </w:r>
      <w:r w:rsidR="0008482F" w:rsidRPr="00A52230">
        <w:t xml:space="preserve">ubsection </w:t>
      </w:r>
      <w:r w:rsidRPr="00A52230">
        <w:t>15E</w:t>
      </w:r>
      <w:r w:rsidR="0008482F" w:rsidRPr="00A52230">
        <w:t xml:space="preserve">(3) </w:t>
      </w:r>
      <w:r w:rsidRPr="00A52230">
        <w:t xml:space="preserve">defines what restrictive practices will be taken to be an </w:t>
      </w:r>
      <w:r w:rsidR="0008482F" w:rsidRPr="00A52230">
        <w:t>environmental restraint. Environmental restraint is a practice or intervention that restricts, or that involves restricting, a care recipient’s free access to all parts of the care recipient’s environment (including items and activities) for the primary purpose of influencing the care recipient’s behaviour.</w:t>
      </w:r>
    </w:p>
    <w:p w14:paraId="4B7A25E4" w14:textId="280C6B1B" w:rsidR="0008482F" w:rsidRPr="00A52230" w:rsidRDefault="0008482F" w:rsidP="00A41E14"/>
    <w:p w14:paraId="52670D2B" w14:textId="2085C5CA" w:rsidR="00144E2F" w:rsidRPr="00A52230" w:rsidRDefault="0008482F" w:rsidP="00A41E14">
      <w:r w:rsidRPr="00A52230">
        <w:t>The care recipient’s environment</w:t>
      </w:r>
      <w:r w:rsidR="00681355" w:rsidRPr="00A52230">
        <w:t xml:space="preserve"> is taken to</w:t>
      </w:r>
      <w:r w:rsidRPr="00A52230">
        <w:t xml:space="preserve"> include the care recipient</w:t>
      </w:r>
      <w:r w:rsidR="00A94955" w:rsidRPr="00A52230">
        <w:t>’</w:t>
      </w:r>
      <w:r w:rsidRPr="00A52230">
        <w:t xml:space="preserve">s room, any common areas within the facility, </w:t>
      </w:r>
      <w:r w:rsidR="00144E2F" w:rsidRPr="00A52230">
        <w:t>and the common grounds outside of the facility. It does not inc</w:t>
      </w:r>
      <w:r w:rsidR="00A94955" w:rsidRPr="00A52230">
        <w:t>lude areas within the facility</w:t>
      </w:r>
      <w:r w:rsidR="00144E2F" w:rsidRPr="00A52230">
        <w:t xml:space="preserve"> that a care recipient would not normally be permitted, </w:t>
      </w:r>
      <w:r w:rsidR="00A94955" w:rsidRPr="00A52230">
        <w:t xml:space="preserve">such as </w:t>
      </w:r>
      <w:r w:rsidR="00144E2F" w:rsidRPr="00A52230">
        <w:t>the kitchen, meal preparation ar</w:t>
      </w:r>
      <w:r w:rsidR="00A94955" w:rsidRPr="00A52230">
        <w:t xml:space="preserve">eas, laundry, maintenance areas or </w:t>
      </w:r>
      <w:r w:rsidR="00144E2F" w:rsidRPr="00A52230">
        <w:t>medication s</w:t>
      </w:r>
      <w:r w:rsidR="00A94955" w:rsidRPr="00A52230">
        <w:t xml:space="preserve">torage areas. </w:t>
      </w:r>
      <w:r w:rsidR="00144E2F" w:rsidRPr="00A52230">
        <w:t>Additionally</w:t>
      </w:r>
      <w:r w:rsidR="003F745F" w:rsidRPr="00A52230">
        <w:t>,</w:t>
      </w:r>
      <w:r w:rsidR="00144E2F" w:rsidRPr="00A52230">
        <w:t xml:space="preserve"> it does not include other care recipient</w:t>
      </w:r>
      <w:r w:rsidR="00A94955" w:rsidRPr="00A52230">
        <w:t>’</w:t>
      </w:r>
      <w:r w:rsidR="00144E2F" w:rsidRPr="00A52230">
        <w:t xml:space="preserve">s rooms. </w:t>
      </w:r>
    </w:p>
    <w:p w14:paraId="4B123A07" w14:textId="77777777" w:rsidR="00144E2F" w:rsidRPr="00A52230" w:rsidRDefault="00144E2F" w:rsidP="00A41E14"/>
    <w:p w14:paraId="2685FFE1" w14:textId="7DA2B332" w:rsidR="003F745F" w:rsidRPr="00A52230" w:rsidRDefault="00144E2F" w:rsidP="00A41E14">
      <w:r w:rsidRPr="00A52230">
        <w:t>Environmental restraint may involve restricting a care recipient from accessing a room</w:t>
      </w:r>
      <w:r w:rsidR="00681355" w:rsidRPr="00A52230">
        <w:t xml:space="preserve"> or </w:t>
      </w:r>
      <w:r w:rsidRPr="00A52230">
        <w:t>area within their environment</w:t>
      </w:r>
      <w:r w:rsidR="00681355" w:rsidRPr="00A52230">
        <w:t>,</w:t>
      </w:r>
      <w:r w:rsidRPr="00A52230">
        <w:t xml:space="preserve"> or an item or activity</w:t>
      </w:r>
      <w:r w:rsidR="0047740B" w:rsidRPr="00A52230">
        <w:t>.</w:t>
      </w:r>
      <w:r w:rsidRPr="00A52230">
        <w:t xml:space="preserve"> </w:t>
      </w:r>
      <w:r w:rsidR="005A07B1" w:rsidRPr="00A52230">
        <w:t xml:space="preserve">For </w:t>
      </w:r>
      <w:r w:rsidR="0047740B" w:rsidRPr="00A52230">
        <w:t>example,</w:t>
      </w:r>
      <w:r w:rsidR="005A07B1" w:rsidRPr="00A52230">
        <w:t xml:space="preserve"> locking away </w:t>
      </w:r>
      <w:r w:rsidRPr="00A52230">
        <w:t xml:space="preserve">cutlery, tea/coffee, </w:t>
      </w:r>
      <w:r w:rsidR="0047740B" w:rsidRPr="00A52230">
        <w:t xml:space="preserve">or </w:t>
      </w:r>
      <w:r w:rsidRPr="00A52230">
        <w:t xml:space="preserve">mobile phones, </w:t>
      </w:r>
      <w:r w:rsidR="005A07B1" w:rsidRPr="00A52230">
        <w:t xml:space="preserve">in cupboards and/or drawers, or restricting a care recipient from accessing activities such as watching </w:t>
      </w:r>
      <w:r w:rsidRPr="00A52230">
        <w:t>television</w:t>
      </w:r>
      <w:r w:rsidR="00F35511" w:rsidRPr="00A52230">
        <w:t>,</w:t>
      </w:r>
      <w:r w:rsidR="005A07B1" w:rsidRPr="00A52230">
        <w:t xml:space="preserve"> or making tea or coffee</w:t>
      </w:r>
      <w:r w:rsidR="0047740B" w:rsidRPr="00A52230">
        <w:t xml:space="preserve"> is environmental restraint</w:t>
      </w:r>
      <w:r w:rsidR="005A07B1" w:rsidRPr="00A52230">
        <w:t xml:space="preserve">. </w:t>
      </w:r>
    </w:p>
    <w:p w14:paraId="4DADB5BF" w14:textId="77777777" w:rsidR="003F745F" w:rsidRPr="00A52230" w:rsidRDefault="003F745F" w:rsidP="00A41E14"/>
    <w:p w14:paraId="7F75A506" w14:textId="21B5CD8E" w:rsidR="0008482F" w:rsidRPr="00A52230" w:rsidRDefault="00F35511" w:rsidP="00A41E14">
      <w:r w:rsidRPr="00A52230">
        <w:t xml:space="preserve">Number </w:t>
      </w:r>
      <w:r w:rsidR="00A94955" w:rsidRPr="00A52230">
        <w:t xml:space="preserve">keypads on </w:t>
      </w:r>
      <w:r w:rsidRPr="00A52230">
        <w:t xml:space="preserve">doors </w:t>
      </w:r>
      <w:r w:rsidR="00144E2F" w:rsidRPr="00A52230">
        <w:t>are a restrictive practice if it prevents a care recipient from accessing a part of their environment</w:t>
      </w:r>
      <w:r w:rsidRPr="00A52230">
        <w:t xml:space="preserve"> or limits their movements</w:t>
      </w:r>
      <w:r w:rsidR="00144E2F" w:rsidRPr="00A52230">
        <w:t>. Whil</w:t>
      </w:r>
      <w:r w:rsidR="0010161D" w:rsidRPr="00A52230">
        <w:t>e</w:t>
      </w:r>
      <w:r w:rsidR="00144E2F" w:rsidRPr="00A52230">
        <w:t xml:space="preserve"> keypads are commonly used within facilities for the safety of care recipients</w:t>
      </w:r>
      <w:r w:rsidR="00A94955" w:rsidRPr="00A52230">
        <w:t>,</w:t>
      </w:r>
      <w:r w:rsidR="00144E2F" w:rsidRPr="00A52230">
        <w:t xml:space="preserve"> they </w:t>
      </w:r>
      <w:r w:rsidR="0047740B" w:rsidRPr="00A52230">
        <w:t>are</w:t>
      </w:r>
      <w:r w:rsidR="00144E2F" w:rsidRPr="00A52230">
        <w:t xml:space="preserve"> a </w:t>
      </w:r>
      <w:r w:rsidR="00681355" w:rsidRPr="00A52230">
        <w:t xml:space="preserve">restrictive practice </w:t>
      </w:r>
      <w:r w:rsidR="00144E2F" w:rsidRPr="00A52230">
        <w:t xml:space="preserve">if </w:t>
      </w:r>
      <w:r w:rsidR="00A94955" w:rsidRPr="00A52230">
        <w:t xml:space="preserve">a </w:t>
      </w:r>
      <w:r w:rsidR="00144E2F" w:rsidRPr="00A52230">
        <w:t xml:space="preserve">care recipient </w:t>
      </w:r>
      <w:r w:rsidR="003F745F" w:rsidRPr="00A52230">
        <w:t>cannot</w:t>
      </w:r>
      <w:r w:rsidR="00144E2F" w:rsidRPr="00A52230">
        <w:t xml:space="preserve"> leave freely. </w:t>
      </w:r>
      <w:r w:rsidRPr="00A52230">
        <w:t xml:space="preserve">If facilities provide </w:t>
      </w:r>
      <w:r w:rsidR="00144E2F" w:rsidRPr="00A52230">
        <w:t xml:space="preserve">codes to care recipients or staff </w:t>
      </w:r>
      <w:r w:rsidRPr="00A52230">
        <w:t xml:space="preserve">are </w:t>
      </w:r>
      <w:r w:rsidR="00144E2F" w:rsidRPr="00A52230">
        <w:t xml:space="preserve">available to open doors when </w:t>
      </w:r>
      <w:r w:rsidR="003F745F" w:rsidRPr="00A52230">
        <w:t>required,</w:t>
      </w:r>
      <w:r w:rsidR="00144E2F" w:rsidRPr="00A52230">
        <w:t xml:space="preserve"> </w:t>
      </w:r>
      <w:r w:rsidRPr="00A52230">
        <w:t>this would not be considered an environmental restraint. However</w:t>
      </w:r>
      <w:r w:rsidR="00681355" w:rsidRPr="00A52230">
        <w:t>,</w:t>
      </w:r>
      <w:r w:rsidRPr="00A52230">
        <w:t xml:space="preserve"> when a keypad code is given to care recipients</w:t>
      </w:r>
      <w:r w:rsidR="00A94955" w:rsidRPr="00A52230">
        <w:t xml:space="preserve">, but they are </w:t>
      </w:r>
      <w:r w:rsidRPr="00A52230">
        <w:t xml:space="preserve">unable to remember </w:t>
      </w:r>
      <w:r w:rsidR="00A94955" w:rsidRPr="00A52230">
        <w:t xml:space="preserve">it </w:t>
      </w:r>
      <w:r w:rsidRPr="00A52230">
        <w:t>or have cognitive impairments</w:t>
      </w:r>
      <w:r w:rsidR="00A94955" w:rsidRPr="00A52230">
        <w:t xml:space="preserve">, </w:t>
      </w:r>
      <w:r w:rsidRPr="00A52230">
        <w:t xml:space="preserve">this </w:t>
      </w:r>
      <w:r w:rsidR="00A94955" w:rsidRPr="00A52230">
        <w:t xml:space="preserve">is </w:t>
      </w:r>
      <w:r w:rsidRPr="00A52230">
        <w:t xml:space="preserve">an environmental restraint. </w:t>
      </w:r>
    </w:p>
    <w:p w14:paraId="3ED8DE35" w14:textId="20D17B6F" w:rsidR="00F35511" w:rsidRPr="00A52230" w:rsidRDefault="00F35511" w:rsidP="00A41E14"/>
    <w:p w14:paraId="1F79258C" w14:textId="569B958E" w:rsidR="00F35511" w:rsidRPr="00A52230" w:rsidRDefault="00F35511" w:rsidP="00A41E14">
      <w:r w:rsidRPr="00A52230">
        <w:t>Whil</w:t>
      </w:r>
      <w:r w:rsidR="0010161D" w:rsidRPr="00A52230">
        <w:t>e</w:t>
      </w:r>
      <w:r w:rsidRPr="00A52230">
        <w:t xml:space="preserve"> environmental restraints are commonly used for the safety of care recipients they can have unanticipated </w:t>
      </w:r>
      <w:r w:rsidR="00681355" w:rsidRPr="00A52230">
        <w:t>effects</w:t>
      </w:r>
      <w:r w:rsidRPr="00A52230">
        <w:t xml:space="preserve"> on other care recipient</w:t>
      </w:r>
      <w:r w:rsidR="00EC2EFF" w:rsidRPr="00A52230">
        <w:t xml:space="preserve">s rights. Therefore, </w:t>
      </w:r>
      <w:r w:rsidRPr="00A52230">
        <w:t>any environmental restraint should not only consider the impact for the care recipient but for all care recipient</w:t>
      </w:r>
      <w:r w:rsidR="00641DA9" w:rsidRPr="00A52230">
        <w:t>s</w:t>
      </w:r>
      <w:r w:rsidRPr="00A52230">
        <w:t xml:space="preserve"> that have access to that environment </w:t>
      </w:r>
      <w:r w:rsidR="003F745F" w:rsidRPr="00A52230">
        <w:t>and/</w:t>
      </w:r>
      <w:r w:rsidRPr="00A52230">
        <w:t>or item</w:t>
      </w:r>
      <w:r w:rsidR="003F745F" w:rsidRPr="00A52230">
        <w:t xml:space="preserve"> or </w:t>
      </w:r>
      <w:r w:rsidRPr="00A52230">
        <w:t xml:space="preserve">activity.  </w:t>
      </w:r>
    </w:p>
    <w:p w14:paraId="35329E06" w14:textId="71E51B9A" w:rsidR="00AA1959" w:rsidRPr="00A52230" w:rsidRDefault="00AA1959" w:rsidP="00A41E14"/>
    <w:p w14:paraId="6132F6CE" w14:textId="77777777" w:rsidR="00DE1419" w:rsidRPr="00A52230" w:rsidRDefault="00DE1419">
      <w:pPr>
        <w:rPr>
          <w:i/>
        </w:rPr>
      </w:pPr>
      <w:r w:rsidRPr="00A52230">
        <w:rPr>
          <w:i/>
        </w:rPr>
        <w:br w:type="page"/>
      </w:r>
    </w:p>
    <w:p w14:paraId="53ED2505" w14:textId="717CF0E8" w:rsidR="00B77579" w:rsidRPr="00A52230" w:rsidRDefault="00B77579" w:rsidP="00A41E14">
      <w:pPr>
        <w:rPr>
          <w:i/>
        </w:rPr>
      </w:pPr>
      <w:r w:rsidRPr="00A52230">
        <w:rPr>
          <w:i/>
        </w:rPr>
        <w:lastRenderedPageBreak/>
        <w:t>Mechanical restraint</w:t>
      </w:r>
    </w:p>
    <w:p w14:paraId="7D60D176" w14:textId="710990A5" w:rsidR="00AA1959" w:rsidRPr="00A52230" w:rsidRDefault="00641DA9" w:rsidP="00A41E14">
      <w:r w:rsidRPr="00A52230">
        <w:t>New s</w:t>
      </w:r>
      <w:r w:rsidR="00AA1959" w:rsidRPr="00A52230">
        <w:t xml:space="preserve">ubsection </w:t>
      </w:r>
      <w:r w:rsidRPr="00A52230">
        <w:t>15E</w:t>
      </w:r>
      <w:r w:rsidR="00AA1959" w:rsidRPr="00A52230">
        <w:t xml:space="preserve">(4) </w:t>
      </w:r>
      <w:r w:rsidRPr="00A52230">
        <w:t xml:space="preserve">defines what restrictive practices will be taken to be a </w:t>
      </w:r>
      <w:r w:rsidR="00AA1959" w:rsidRPr="00A52230">
        <w:t>mechanical restraint. Mechanical restraint is a practice or intervention that is, or that involves, the use of a device to prevent, restrict or subdue a care recipient’s movement for the primary purpose of influencing the care recipient’s behaviour, but does not include the use of a device for therapeutic or non</w:t>
      </w:r>
      <w:r w:rsidR="00AA1959" w:rsidRPr="00A52230">
        <w:noBreakHyphen/>
        <w:t>behavioural purposes in relation to the care recipient.</w:t>
      </w:r>
    </w:p>
    <w:p w14:paraId="244893D0" w14:textId="0F5B5208" w:rsidR="00AA1959" w:rsidRPr="00A52230" w:rsidRDefault="00AA1959" w:rsidP="00A41E14"/>
    <w:p w14:paraId="7B697098" w14:textId="7183B1E4" w:rsidR="006F5336" w:rsidRPr="00A52230" w:rsidRDefault="00AA1959" w:rsidP="006F5336">
      <w:r w:rsidRPr="00A52230">
        <w:t>Examples of mechanical restraint include</w:t>
      </w:r>
      <w:r w:rsidR="006F5336" w:rsidRPr="00A52230">
        <w:t xml:space="preserve"> </w:t>
      </w:r>
      <w:r w:rsidR="00130070" w:rsidRPr="00A52230">
        <w:t xml:space="preserve">bed rails, </w:t>
      </w:r>
      <w:r w:rsidR="006F5336" w:rsidRPr="00A52230">
        <w:t>tray tables, belts, harnesses, restrictive clothing,</w:t>
      </w:r>
      <w:r w:rsidR="00641DA9" w:rsidRPr="00A52230">
        <w:t xml:space="preserve"> </w:t>
      </w:r>
      <w:r w:rsidR="00CA3663" w:rsidRPr="00A52230">
        <w:t>and the</w:t>
      </w:r>
      <w:r w:rsidR="006F5336" w:rsidRPr="00A52230">
        <w:t xml:space="preserve"> use of straps to restrai</w:t>
      </w:r>
      <w:r w:rsidR="00EC2EFF" w:rsidRPr="00A52230">
        <w:t xml:space="preserve">n any part of the body, splints or </w:t>
      </w:r>
      <w:r w:rsidR="006F5336" w:rsidRPr="00A52230">
        <w:t>gloves</w:t>
      </w:r>
      <w:r w:rsidR="00EC2EFF" w:rsidRPr="00A52230">
        <w:t xml:space="preserve">. </w:t>
      </w:r>
      <w:r w:rsidR="006F5336" w:rsidRPr="00A52230">
        <w:t>Devices used for therapeutic purposes or non</w:t>
      </w:r>
      <w:r w:rsidR="00641DA9" w:rsidRPr="00A52230">
        <w:noBreakHyphen/>
      </w:r>
      <w:r w:rsidR="006F5336" w:rsidRPr="00A52230">
        <w:t xml:space="preserve">behavioural purposes are not </w:t>
      </w:r>
      <w:r w:rsidR="00641DA9" w:rsidRPr="00A52230">
        <w:t xml:space="preserve">considered to be </w:t>
      </w:r>
      <w:r w:rsidR="006F5336" w:rsidRPr="00A52230">
        <w:t>mechanical restraints, such as splints/casts for broken bones</w:t>
      </w:r>
      <w:r w:rsidR="00641DA9" w:rsidRPr="00A52230">
        <w:t xml:space="preserve">, or </w:t>
      </w:r>
      <w:r w:rsidR="006F5336" w:rsidRPr="00A52230">
        <w:t>wheelchair</w:t>
      </w:r>
      <w:r w:rsidR="00130070" w:rsidRPr="00A52230">
        <w:t>s</w:t>
      </w:r>
      <w:r w:rsidR="006F5336" w:rsidRPr="00A52230">
        <w:t xml:space="preserve"> </w:t>
      </w:r>
      <w:r w:rsidR="00641DA9" w:rsidRPr="00A52230">
        <w:t>f</w:t>
      </w:r>
      <w:r w:rsidR="006F5336" w:rsidRPr="00A52230">
        <w:t>or someone</w:t>
      </w:r>
      <w:r w:rsidR="00EC2EFF" w:rsidRPr="00A52230">
        <w:t xml:space="preserve"> unable to walk long distances.</w:t>
      </w:r>
    </w:p>
    <w:p w14:paraId="4F4073E2" w14:textId="76AA8663" w:rsidR="00130070" w:rsidRPr="00A52230" w:rsidRDefault="00130070" w:rsidP="006F5336"/>
    <w:p w14:paraId="06F28A64" w14:textId="7CF92AF2" w:rsidR="00130070" w:rsidRPr="00A52230" w:rsidRDefault="00130070" w:rsidP="006F5336">
      <w:r w:rsidRPr="00A52230">
        <w:t>Devices used for safety purposes or to prevent harm, even if consented to by the care recipient</w:t>
      </w:r>
      <w:r w:rsidR="00641DA9" w:rsidRPr="00A52230">
        <w:t>,</w:t>
      </w:r>
      <w:r w:rsidRPr="00A52230">
        <w:t xml:space="preserve"> are </w:t>
      </w:r>
      <w:r w:rsidR="00641DA9" w:rsidRPr="00A52230">
        <w:t xml:space="preserve">considered to be a </w:t>
      </w:r>
      <w:r w:rsidRPr="00A52230">
        <w:t>mechanical restraint if not</w:t>
      </w:r>
      <w:r w:rsidR="00EC2EFF" w:rsidRPr="00A52230">
        <w:t xml:space="preserve"> used for therapeutic </w:t>
      </w:r>
      <w:r w:rsidR="00641DA9" w:rsidRPr="00A52230">
        <w:t>or non</w:t>
      </w:r>
      <w:r w:rsidR="00641DA9" w:rsidRPr="00A52230">
        <w:noBreakHyphen/>
        <w:t xml:space="preserve">behavioural </w:t>
      </w:r>
      <w:r w:rsidR="00EC2EFF" w:rsidRPr="00A52230">
        <w:t>purposes</w:t>
      </w:r>
      <w:r w:rsidRPr="00A52230">
        <w:t xml:space="preserve">. </w:t>
      </w:r>
    </w:p>
    <w:p w14:paraId="1A117A66" w14:textId="2B9164B6" w:rsidR="00130070" w:rsidRPr="00A52230" w:rsidRDefault="00130070" w:rsidP="006F5336"/>
    <w:p w14:paraId="5045DBEB" w14:textId="65993864" w:rsidR="00B77579" w:rsidRPr="00A52230" w:rsidRDefault="00B77579" w:rsidP="003231B3">
      <w:pPr>
        <w:pStyle w:val="subsection"/>
        <w:tabs>
          <w:tab w:val="clear" w:pos="1021"/>
          <w:tab w:val="right" w:pos="851"/>
        </w:tabs>
        <w:spacing w:before="0"/>
        <w:ind w:left="0" w:firstLine="0"/>
        <w:rPr>
          <w:i/>
          <w:sz w:val="24"/>
          <w:szCs w:val="24"/>
        </w:rPr>
      </w:pPr>
      <w:r w:rsidRPr="00A52230">
        <w:rPr>
          <w:i/>
          <w:sz w:val="24"/>
          <w:szCs w:val="24"/>
        </w:rPr>
        <w:t>Physical restraint</w:t>
      </w:r>
    </w:p>
    <w:p w14:paraId="2B9D2A4A" w14:textId="1FF41CDF" w:rsidR="00130070" w:rsidRPr="00A52230" w:rsidRDefault="00641DA9" w:rsidP="005A07B1">
      <w:pPr>
        <w:pStyle w:val="subsection"/>
        <w:tabs>
          <w:tab w:val="clear" w:pos="1021"/>
          <w:tab w:val="right" w:pos="851"/>
        </w:tabs>
        <w:spacing w:before="0"/>
        <w:ind w:left="0" w:firstLine="0"/>
        <w:rPr>
          <w:sz w:val="24"/>
          <w:szCs w:val="24"/>
        </w:rPr>
      </w:pPr>
      <w:r w:rsidRPr="00A52230">
        <w:rPr>
          <w:sz w:val="24"/>
          <w:szCs w:val="24"/>
        </w:rPr>
        <w:t>New s</w:t>
      </w:r>
      <w:r w:rsidR="00130070" w:rsidRPr="00A52230">
        <w:rPr>
          <w:sz w:val="24"/>
          <w:szCs w:val="24"/>
        </w:rPr>
        <w:t xml:space="preserve">ubsection </w:t>
      </w:r>
      <w:r w:rsidRPr="00A52230">
        <w:rPr>
          <w:sz w:val="24"/>
          <w:szCs w:val="24"/>
        </w:rPr>
        <w:t>15E</w:t>
      </w:r>
      <w:r w:rsidR="00130070" w:rsidRPr="00A52230">
        <w:rPr>
          <w:sz w:val="24"/>
          <w:szCs w:val="24"/>
        </w:rPr>
        <w:t xml:space="preserve">(5) </w:t>
      </w:r>
      <w:r w:rsidRPr="00A52230">
        <w:rPr>
          <w:sz w:val="24"/>
          <w:szCs w:val="24"/>
        </w:rPr>
        <w:t xml:space="preserve">defines what restrictive practices will be taken to be a </w:t>
      </w:r>
      <w:r w:rsidR="00EC2EFF" w:rsidRPr="00A52230">
        <w:rPr>
          <w:sz w:val="24"/>
          <w:szCs w:val="24"/>
        </w:rPr>
        <w:t xml:space="preserve">physical </w:t>
      </w:r>
      <w:r w:rsidR="00130070" w:rsidRPr="00A52230">
        <w:rPr>
          <w:sz w:val="24"/>
          <w:szCs w:val="24"/>
        </w:rPr>
        <w:t xml:space="preserve">restraint. </w:t>
      </w:r>
      <w:r w:rsidR="00130070" w:rsidRPr="00A52230">
        <w:rPr>
          <w:bCs/>
          <w:iCs/>
          <w:sz w:val="24"/>
          <w:szCs w:val="24"/>
        </w:rPr>
        <w:t>Physical restraint</w:t>
      </w:r>
      <w:r w:rsidR="00130070" w:rsidRPr="00A52230">
        <w:rPr>
          <w:sz w:val="24"/>
          <w:szCs w:val="24"/>
        </w:rPr>
        <w:t xml:space="preserve"> is a practice or intervention that</w:t>
      </w:r>
      <w:r w:rsidR="00BE62D7" w:rsidRPr="00A52230">
        <w:rPr>
          <w:sz w:val="24"/>
          <w:szCs w:val="24"/>
        </w:rPr>
        <w:t xml:space="preserve"> </w:t>
      </w:r>
      <w:r w:rsidR="00130070" w:rsidRPr="00A52230">
        <w:rPr>
          <w:sz w:val="24"/>
          <w:szCs w:val="24"/>
        </w:rPr>
        <w:t>is or involves the use of physical force to prevent, restrict or subdue movement of a care recipient’s body, or part of a care recipient’s body, for the primary purpose of influencing the care recipient’s behaviour</w:t>
      </w:r>
      <w:r w:rsidR="00390708" w:rsidRPr="00A52230">
        <w:rPr>
          <w:sz w:val="24"/>
          <w:szCs w:val="24"/>
        </w:rPr>
        <w:t xml:space="preserve">. This </w:t>
      </w:r>
      <w:r w:rsidR="00130070" w:rsidRPr="00A52230">
        <w:rPr>
          <w:sz w:val="24"/>
          <w:szCs w:val="24"/>
        </w:rPr>
        <w:t>does not include the use of a hands</w:t>
      </w:r>
      <w:r w:rsidR="00130070" w:rsidRPr="00A52230">
        <w:rPr>
          <w:sz w:val="24"/>
          <w:szCs w:val="24"/>
        </w:rPr>
        <w:noBreakHyphen/>
        <w:t xml:space="preserve">on technique in a reflexive way to guide or redirect the care recipient away from potential harm or injury if it is consistent with what could reasonably be considered </w:t>
      </w:r>
      <w:r w:rsidR="00CA3663" w:rsidRPr="00A52230">
        <w:rPr>
          <w:sz w:val="24"/>
          <w:szCs w:val="24"/>
        </w:rPr>
        <w:t>the</w:t>
      </w:r>
      <w:r w:rsidR="00130070" w:rsidRPr="00A52230">
        <w:rPr>
          <w:sz w:val="24"/>
          <w:szCs w:val="24"/>
        </w:rPr>
        <w:t xml:space="preserve"> exercise of care towards the care recipient.</w:t>
      </w:r>
    </w:p>
    <w:p w14:paraId="632ACEB8" w14:textId="77777777" w:rsidR="00390708" w:rsidRPr="00A52230" w:rsidRDefault="00390708" w:rsidP="00390708"/>
    <w:p w14:paraId="216DA63C" w14:textId="3420028E" w:rsidR="00390708" w:rsidRPr="00A52230" w:rsidRDefault="00390708" w:rsidP="00390708">
      <w:r w:rsidRPr="00A52230">
        <w:t xml:space="preserve">An example of the use of a hands-on technique in a reflexive way to guide or redirect the care recipient away from harm may be where a person holds a care recipient back from crossing the road where the care recipient began to move forward without consideration of the oncoming traffic. Another example may be where a person catches a care recipient when they begin to fall down. </w:t>
      </w:r>
    </w:p>
    <w:p w14:paraId="24937A47" w14:textId="77777777" w:rsidR="00EC2EFF" w:rsidRPr="00A52230" w:rsidRDefault="00EC2EFF" w:rsidP="006F5336"/>
    <w:p w14:paraId="03D162CD" w14:textId="7BE70870" w:rsidR="00130070" w:rsidRPr="00A52230" w:rsidRDefault="00130070" w:rsidP="006F5336">
      <w:r w:rsidRPr="00A52230">
        <w:t>Examples of physical restraint are pulling a care recipient in a direction they do</w:t>
      </w:r>
      <w:r w:rsidR="00EC2EFF" w:rsidRPr="00A52230">
        <w:t xml:space="preserve"> not wish to go</w:t>
      </w:r>
      <w:r w:rsidR="00BE62D7" w:rsidRPr="00A52230">
        <w:t>,</w:t>
      </w:r>
      <w:r w:rsidR="00EC2EFF" w:rsidRPr="00A52230">
        <w:t xml:space="preserve"> or</w:t>
      </w:r>
      <w:r w:rsidRPr="00A52230">
        <w:t xml:space="preserve"> </w:t>
      </w:r>
      <w:r w:rsidR="003231B3" w:rsidRPr="00A52230">
        <w:t xml:space="preserve">holding a care recipient down to administer medication. </w:t>
      </w:r>
    </w:p>
    <w:p w14:paraId="1952860C" w14:textId="0DED2EBD" w:rsidR="003231B3" w:rsidRPr="00A52230" w:rsidRDefault="003231B3" w:rsidP="006F5336"/>
    <w:p w14:paraId="5F26BADC" w14:textId="5D5326BE" w:rsidR="003231B3" w:rsidRPr="00A52230" w:rsidRDefault="003231B3" w:rsidP="006F5336">
      <w:r w:rsidRPr="00A52230">
        <w:t>Assisting care recipients during activities of daily living and therapeutic activities where the care recipient is unable to pe</w:t>
      </w:r>
      <w:r w:rsidR="00745468" w:rsidRPr="00A52230">
        <w:t>r</w:t>
      </w:r>
      <w:r w:rsidRPr="00A52230">
        <w:t>form the</w:t>
      </w:r>
      <w:r w:rsidR="0008316D" w:rsidRPr="00A52230">
        <w:t>se</w:t>
      </w:r>
      <w:r w:rsidRPr="00A52230">
        <w:t xml:space="preserve"> task</w:t>
      </w:r>
      <w:r w:rsidR="0008316D" w:rsidRPr="00A52230">
        <w:t>s</w:t>
      </w:r>
      <w:r w:rsidRPr="00A52230">
        <w:t xml:space="preserve"> themselves or has requested assistance</w:t>
      </w:r>
      <w:r w:rsidR="00BE62D7" w:rsidRPr="00A52230">
        <w:t xml:space="preserve">, for example, </w:t>
      </w:r>
      <w:r w:rsidRPr="00A52230">
        <w:t xml:space="preserve">assisting during dressing, shaving, teeth brushing, </w:t>
      </w:r>
      <w:r w:rsidR="00BE62D7" w:rsidRPr="00A52230">
        <w:t xml:space="preserve">or </w:t>
      </w:r>
      <w:r w:rsidRPr="00A52230">
        <w:t xml:space="preserve">assisting </w:t>
      </w:r>
      <w:r w:rsidR="0003248C" w:rsidRPr="00A52230">
        <w:t xml:space="preserve">to </w:t>
      </w:r>
      <w:r w:rsidRPr="00A52230">
        <w:t>complete physiotherapy activities</w:t>
      </w:r>
      <w:r w:rsidR="00BE62D7" w:rsidRPr="00A52230">
        <w:t>,</w:t>
      </w:r>
      <w:r w:rsidRPr="00A52230">
        <w:t xml:space="preserve"> </w:t>
      </w:r>
      <w:r w:rsidR="0003248C" w:rsidRPr="00A52230">
        <w:t>are</w:t>
      </w:r>
      <w:r w:rsidRPr="00A52230">
        <w:t xml:space="preserve"> not</w:t>
      </w:r>
      <w:r w:rsidR="00BE62D7" w:rsidRPr="00A52230">
        <w:t xml:space="preserve"> considered to be</w:t>
      </w:r>
      <w:r w:rsidRPr="00A52230">
        <w:t xml:space="preserve"> physical restraint. </w:t>
      </w:r>
    </w:p>
    <w:p w14:paraId="6C1C032C" w14:textId="09B2AED1" w:rsidR="003231B3" w:rsidRPr="00A52230" w:rsidRDefault="003231B3" w:rsidP="006F5336"/>
    <w:p w14:paraId="3AC60869" w14:textId="213A833A" w:rsidR="00B77579" w:rsidRPr="00A52230" w:rsidRDefault="00B77579" w:rsidP="00172731">
      <w:pPr>
        <w:rPr>
          <w:i/>
        </w:rPr>
      </w:pPr>
      <w:r w:rsidRPr="00A52230">
        <w:rPr>
          <w:i/>
        </w:rPr>
        <w:t>Seclusion</w:t>
      </w:r>
    </w:p>
    <w:p w14:paraId="255FC016" w14:textId="63B1B830" w:rsidR="00172731" w:rsidRPr="00A52230" w:rsidRDefault="00BE62D7" w:rsidP="00172731">
      <w:r w:rsidRPr="00A52230">
        <w:t>New s</w:t>
      </w:r>
      <w:r w:rsidR="00172731" w:rsidRPr="00A52230">
        <w:t xml:space="preserve">ubsection </w:t>
      </w:r>
      <w:r w:rsidRPr="00A52230">
        <w:t>15E</w:t>
      </w:r>
      <w:r w:rsidR="00172731" w:rsidRPr="00A52230">
        <w:t xml:space="preserve">(6) </w:t>
      </w:r>
      <w:r w:rsidRPr="00A52230">
        <w:t xml:space="preserve">defines what restrictive practices will be taken to be </w:t>
      </w:r>
      <w:r w:rsidR="00172731" w:rsidRPr="00A52230">
        <w:t xml:space="preserve">seclusion. </w:t>
      </w:r>
      <w:r w:rsidR="00172731" w:rsidRPr="00A52230">
        <w:rPr>
          <w:bCs/>
        </w:rPr>
        <w:t>Seclusion</w:t>
      </w:r>
      <w:r w:rsidR="00172731" w:rsidRPr="00A52230">
        <w:t xml:space="preserve"> is a practice or intervention that is, or that involves, the solitary confinement of a care recipient in a room or a physical space at any hour of the day or night </w:t>
      </w:r>
      <w:r w:rsidRPr="00A52230">
        <w:t xml:space="preserve">for the primary purpose of influencing the care recipient’s behaviour </w:t>
      </w:r>
      <w:r w:rsidR="00172731" w:rsidRPr="00A52230">
        <w:t>where:</w:t>
      </w:r>
    </w:p>
    <w:p w14:paraId="6558DC3D" w14:textId="33F3FABB" w:rsidR="00172731" w:rsidRPr="00A52230" w:rsidRDefault="00172731" w:rsidP="005A07B1">
      <w:pPr>
        <w:pStyle w:val="paragraph"/>
        <w:numPr>
          <w:ilvl w:val="0"/>
          <w:numId w:val="37"/>
        </w:numPr>
        <w:rPr>
          <w:sz w:val="24"/>
          <w:szCs w:val="24"/>
        </w:rPr>
      </w:pPr>
      <w:r w:rsidRPr="00A52230">
        <w:rPr>
          <w:sz w:val="24"/>
          <w:szCs w:val="24"/>
        </w:rPr>
        <w:t>voluntary exit is prevented or not facilitated; or</w:t>
      </w:r>
    </w:p>
    <w:p w14:paraId="1D05FE9B" w14:textId="782DE265" w:rsidR="00172731" w:rsidRPr="00A52230" w:rsidRDefault="00172731" w:rsidP="005A07B1">
      <w:pPr>
        <w:pStyle w:val="paragraph"/>
        <w:numPr>
          <w:ilvl w:val="0"/>
          <w:numId w:val="37"/>
        </w:numPr>
        <w:rPr>
          <w:sz w:val="24"/>
          <w:szCs w:val="24"/>
        </w:rPr>
      </w:pPr>
      <w:r w:rsidRPr="00A52230">
        <w:rPr>
          <w:sz w:val="24"/>
          <w:szCs w:val="24"/>
        </w:rPr>
        <w:t>it is implied that voluntary exit is not permitted</w:t>
      </w:r>
      <w:r w:rsidR="00BE62D7" w:rsidRPr="00A52230">
        <w:rPr>
          <w:sz w:val="24"/>
          <w:szCs w:val="24"/>
        </w:rPr>
        <w:t>.</w:t>
      </w:r>
    </w:p>
    <w:p w14:paraId="4A5B7033" w14:textId="0E2B90D9" w:rsidR="00172731" w:rsidRPr="00A52230" w:rsidRDefault="00172731" w:rsidP="005A07B1">
      <w:pPr>
        <w:pStyle w:val="subsection2"/>
        <w:ind w:left="0"/>
      </w:pPr>
    </w:p>
    <w:p w14:paraId="38609D83" w14:textId="29C541AD" w:rsidR="00172731" w:rsidRPr="00A52230" w:rsidRDefault="00EC2EFF" w:rsidP="006F5336">
      <w:r w:rsidRPr="00A52230">
        <w:lastRenderedPageBreak/>
        <w:t>S</w:t>
      </w:r>
      <w:r w:rsidR="00172731" w:rsidRPr="00A52230">
        <w:t xml:space="preserve">eclusion </w:t>
      </w:r>
      <w:r w:rsidR="0003248C" w:rsidRPr="00A52230">
        <w:t xml:space="preserve">involves the </w:t>
      </w:r>
      <w:r w:rsidR="00172731" w:rsidRPr="00A52230">
        <w:t>solitary confinement</w:t>
      </w:r>
      <w:r w:rsidR="0003248C" w:rsidRPr="00A52230">
        <w:t xml:space="preserve"> of a care recipient</w:t>
      </w:r>
      <w:r w:rsidR="00172731" w:rsidRPr="00A52230">
        <w:t>. Examples of seclusion are locking a care recipient in their room or</w:t>
      </w:r>
      <w:r w:rsidR="007C3D02" w:rsidRPr="00A52230">
        <w:t xml:space="preserve"> other area of the facility</w:t>
      </w:r>
      <w:r w:rsidR="00172731" w:rsidRPr="00A52230">
        <w:t xml:space="preserve">, ordering a care recipient to </w:t>
      </w:r>
      <w:r w:rsidR="007C3D02" w:rsidRPr="00A52230">
        <w:t>a specific area within the facility</w:t>
      </w:r>
      <w:r w:rsidR="00172731" w:rsidRPr="00A52230">
        <w:t xml:space="preserve"> </w:t>
      </w:r>
      <w:r w:rsidR="007C3D02" w:rsidRPr="00A52230">
        <w:t>with them believing they are not permitted to leave or staff</w:t>
      </w:r>
      <w:r w:rsidR="00BE62D7" w:rsidRPr="00A52230">
        <w:t>,</w:t>
      </w:r>
      <w:r w:rsidR="007C3D02" w:rsidRPr="00A52230">
        <w:t xml:space="preserve"> and other care recipients retreating to other rooms whil</w:t>
      </w:r>
      <w:r w:rsidR="0010161D" w:rsidRPr="00A52230">
        <w:t>e</w:t>
      </w:r>
      <w:r w:rsidR="007C3D02" w:rsidRPr="00A52230">
        <w:t xml:space="preserve"> the care</w:t>
      </w:r>
      <w:r w:rsidRPr="00A52230">
        <w:t xml:space="preserve"> recipient is unable to follow.</w:t>
      </w:r>
    </w:p>
    <w:p w14:paraId="045F36EF" w14:textId="6886CD5F" w:rsidR="00172731" w:rsidRPr="00A52230" w:rsidRDefault="00172731" w:rsidP="006F5336"/>
    <w:p w14:paraId="1681B2F2" w14:textId="175A2F53" w:rsidR="00172731" w:rsidRPr="00A52230" w:rsidRDefault="00172731" w:rsidP="006F5336">
      <w:r w:rsidRPr="00A52230">
        <w:t>A care recipient choosing to go to their own room or bathroom and locking the door is not seclusion</w:t>
      </w:r>
      <w:r w:rsidR="00EC2EFF" w:rsidRPr="00A52230">
        <w:t>,</w:t>
      </w:r>
      <w:r w:rsidRPr="00A52230">
        <w:t xml:space="preserve"> provided they are free to leave when they </w:t>
      </w:r>
      <w:r w:rsidR="00EC2EFF" w:rsidRPr="00A52230">
        <w:t>wish</w:t>
      </w:r>
      <w:r w:rsidRPr="00A52230">
        <w:t xml:space="preserve"> to. </w:t>
      </w:r>
      <w:r w:rsidR="0003248C" w:rsidRPr="00A52230">
        <w:t>Additionally,</w:t>
      </w:r>
      <w:r w:rsidR="005E655D" w:rsidRPr="00A52230">
        <w:t xml:space="preserve"> care recipients required to isolate </w:t>
      </w:r>
      <w:r w:rsidR="00EC2EFF" w:rsidRPr="00A52230">
        <w:t xml:space="preserve">for the purpose of </w:t>
      </w:r>
      <w:r w:rsidR="005E655D" w:rsidRPr="00A52230">
        <w:t>comply</w:t>
      </w:r>
      <w:r w:rsidR="00EC2EFF" w:rsidRPr="00A52230">
        <w:t xml:space="preserve">ing </w:t>
      </w:r>
      <w:r w:rsidR="005E655D" w:rsidRPr="00A52230">
        <w:t xml:space="preserve">with state and territory </w:t>
      </w:r>
      <w:r w:rsidR="00EC2EFF" w:rsidRPr="00A52230">
        <w:t xml:space="preserve">public </w:t>
      </w:r>
      <w:r w:rsidR="005E655D" w:rsidRPr="00A52230">
        <w:t xml:space="preserve">health directives </w:t>
      </w:r>
      <w:r w:rsidR="00BE62D7" w:rsidRPr="00A52230">
        <w:t>would not be considered to be</w:t>
      </w:r>
      <w:r w:rsidR="005E655D" w:rsidRPr="00A52230">
        <w:t xml:space="preserve"> seclusion</w:t>
      </w:r>
      <w:r w:rsidR="00BE62D7" w:rsidRPr="00A52230">
        <w:t xml:space="preserve">, as the primary purpose for such an action is not </w:t>
      </w:r>
      <w:r w:rsidR="007E2A67" w:rsidRPr="00A52230">
        <w:t>to</w:t>
      </w:r>
      <w:r w:rsidR="00BE62D7" w:rsidRPr="00A52230">
        <w:t xml:space="preserve"> influenc</w:t>
      </w:r>
      <w:r w:rsidR="007E2A67" w:rsidRPr="00A52230">
        <w:t>e</w:t>
      </w:r>
      <w:r w:rsidR="00BE62D7" w:rsidRPr="00A52230">
        <w:t xml:space="preserve"> the care recipient’s behaviour</w:t>
      </w:r>
      <w:r w:rsidR="00EC2EFF" w:rsidRPr="00A52230">
        <w:t>.</w:t>
      </w:r>
    </w:p>
    <w:p w14:paraId="515C9244" w14:textId="7644C567" w:rsidR="00CF5092" w:rsidRPr="00A52230" w:rsidRDefault="00CF5092" w:rsidP="006F5336"/>
    <w:p w14:paraId="4755F89A" w14:textId="6EED0CC9" w:rsidR="00CF5092" w:rsidRPr="00A52230" w:rsidRDefault="00D2089B" w:rsidP="006F5336">
      <w:r w:rsidRPr="00A52230">
        <w:rPr>
          <w:u w:val="single"/>
        </w:rPr>
        <w:t>New Division 3 – Circumstances for the use of restrictive practices</w:t>
      </w:r>
    </w:p>
    <w:p w14:paraId="247E3F24" w14:textId="4F156A51" w:rsidR="00D2089B" w:rsidRPr="00A52230" w:rsidRDefault="007E2A67" w:rsidP="006F5336">
      <w:r w:rsidRPr="00A52230">
        <w:t xml:space="preserve">New </w:t>
      </w:r>
      <w:r w:rsidR="00074C99" w:rsidRPr="00A52230">
        <w:t>Division 3 s</w:t>
      </w:r>
      <w:r w:rsidR="00D2089B" w:rsidRPr="00A52230">
        <w:t xml:space="preserve">ets </w:t>
      </w:r>
      <w:r w:rsidR="00EC2EFF" w:rsidRPr="00A52230">
        <w:t xml:space="preserve">out </w:t>
      </w:r>
      <w:r w:rsidRPr="00A52230">
        <w:t>the</w:t>
      </w:r>
      <w:r w:rsidR="00D2089B" w:rsidRPr="00A52230">
        <w:t xml:space="preserve"> circumstances </w:t>
      </w:r>
      <w:r w:rsidR="00EC2EFF" w:rsidRPr="00A52230">
        <w:t xml:space="preserve">in which </w:t>
      </w:r>
      <w:r w:rsidR="00D2089B" w:rsidRPr="00A52230">
        <w:t>a</w:t>
      </w:r>
      <w:r w:rsidR="005B2547" w:rsidRPr="00A52230">
        <w:t>n approved</w:t>
      </w:r>
      <w:r w:rsidR="00D2089B" w:rsidRPr="00A52230">
        <w:t xml:space="preserve"> provider may use a restrictive practice or intervention for the purposes of paragraph</w:t>
      </w:r>
      <w:r w:rsidRPr="00A52230">
        <w:t> </w:t>
      </w:r>
      <w:r w:rsidR="00D2089B" w:rsidRPr="00A52230">
        <w:t>54</w:t>
      </w:r>
      <w:r w:rsidRPr="00A52230">
        <w:noBreakHyphen/>
      </w:r>
      <w:r w:rsidR="00D2089B" w:rsidRPr="00A52230">
        <w:t xml:space="preserve">1(1)(f) of the Aged Care Act. </w:t>
      </w:r>
    </w:p>
    <w:p w14:paraId="229D3A62" w14:textId="04D57A7A" w:rsidR="00BA0375" w:rsidRPr="00A52230" w:rsidRDefault="00BA0375" w:rsidP="006F5336"/>
    <w:p w14:paraId="0CC848A1" w14:textId="039C79CD" w:rsidR="00BA0375" w:rsidRPr="00A52230" w:rsidRDefault="00BA0375" w:rsidP="006F5336">
      <w:pPr>
        <w:rPr>
          <w:u w:val="single"/>
        </w:rPr>
      </w:pPr>
      <w:r w:rsidRPr="00A52230">
        <w:rPr>
          <w:u w:val="single"/>
        </w:rPr>
        <w:t xml:space="preserve">New </w:t>
      </w:r>
      <w:r w:rsidR="00B066B4" w:rsidRPr="00A52230">
        <w:rPr>
          <w:u w:val="single"/>
        </w:rPr>
        <w:t>s</w:t>
      </w:r>
      <w:r w:rsidRPr="00A52230">
        <w:rPr>
          <w:u w:val="single"/>
        </w:rPr>
        <w:t>ection 15F - Circumstances for the use of restrictive practices</w:t>
      </w:r>
    </w:p>
    <w:p w14:paraId="53AB75B8" w14:textId="11B00FE9" w:rsidR="00D2089B" w:rsidRPr="00A52230" w:rsidRDefault="007E2A67" w:rsidP="006F5336">
      <w:r w:rsidRPr="00A52230">
        <w:t>New s</w:t>
      </w:r>
      <w:r w:rsidR="00074C99" w:rsidRPr="00A52230">
        <w:t xml:space="preserve">ection 15F </w:t>
      </w:r>
      <w:r w:rsidRPr="00A52230">
        <w:t>provides that, for the purposes of paragraph 54</w:t>
      </w:r>
      <w:r w:rsidRPr="00A52230">
        <w:noBreakHyphen/>
        <w:t xml:space="preserve">1(1)(f) of the Aged Care Act, </w:t>
      </w:r>
      <w:r w:rsidR="000A2C77" w:rsidRPr="00A52230">
        <w:t xml:space="preserve">the circumstances </w:t>
      </w:r>
      <w:r w:rsidR="00197A98" w:rsidRPr="00A52230">
        <w:t xml:space="preserve">in which an </w:t>
      </w:r>
      <w:r w:rsidR="005B2547" w:rsidRPr="00A52230">
        <w:t xml:space="preserve">approved </w:t>
      </w:r>
      <w:r w:rsidR="000A2C77" w:rsidRPr="00A52230">
        <w:t>providers may use a restrictive practice in relation to a care recipient</w:t>
      </w:r>
      <w:r w:rsidRPr="00A52230">
        <w:t xml:space="preserve"> are that the requirements set out in Division 3, that apply to the restrictive practice in relation to the care recipient, are satisfied</w:t>
      </w:r>
      <w:r w:rsidR="00197A98" w:rsidRPr="00A52230">
        <w:t xml:space="preserve">. </w:t>
      </w:r>
    </w:p>
    <w:p w14:paraId="64EF4D1E" w14:textId="4B6E5662" w:rsidR="00BA0375" w:rsidRPr="00A52230" w:rsidRDefault="00BA0375" w:rsidP="006F5336"/>
    <w:p w14:paraId="1D3AB055" w14:textId="2AF24739" w:rsidR="00266666" w:rsidRPr="00A52230" w:rsidRDefault="00197A98" w:rsidP="00456471">
      <w:r w:rsidRPr="00A52230">
        <w:t>The note</w:t>
      </w:r>
      <w:r w:rsidR="007E2A67" w:rsidRPr="00A52230">
        <w:t xml:space="preserve"> to</w:t>
      </w:r>
      <w:r w:rsidRPr="00A52230">
        <w:t xml:space="preserve"> section 15F provides that the </w:t>
      </w:r>
      <w:r w:rsidR="000A2C77" w:rsidRPr="00A52230">
        <w:t>use of a restrictive practice in relation to a residential care recipient of an approved provider other than in these circumstances is a reportable incident (see paragraph 54</w:t>
      </w:r>
      <w:r w:rsidR="000A2C77" w:rsidRPr="00A52230">
        <w:noBreakHyphen/>
        <w:t xml:space="preserve">3(2)(g) of the Act). </w:t>
      </w:r>
      <w:r w:rsidRPr="00A52230">
        <w:t xml:space="preserve">The purpose of this note is to highlight the requirement of approved providers to comply </w:t>
      </w:r>
      <w:r w:rsidR="000A2C77" w:rsidRPr="00A52230">
        <w:t>with the reportable incident provisions in the Aged Care Act and the Serious I</w:t>
      </w:r>
      <w:r w:rsidRPr="00A52230">
        <w:t>ncident Response Scheme (SIRS).</w:t>
      </w:r>
    </w:p>
    <w:p w14:paraId="51CE2B4A" w14:textId="77777777" w:rsidR="00266666" w:rsidRPr="00A52230" w:rsidRDefault="00266666" w:rsidP="00456471"/>
    <w:p w14:paraId="34D784F6" w14:textId="53CE4027" w:rsidR="000A2C77" w:rsidRPr="00A52230" w:rsidRDefault="000A2C77" w:rsidP="00456471">
      <w:r w:rsidRPr="00A52230">
        <w:t>Under SIRS, approved providers have specific responsibilities to establish and maintain incident man</w:t>
      </w:r>
      <w:r w:rsidR="00197A98" w:rsidRPr="00A52230">
        <w:t>agement systems that identify, manage, record and resolve</w:t>
      </w:r>
      <w:r w:rsidRPr="00A52230">
        <w:t xml:space="preserve"> incidents. The SIRS also requires </w:t>
      </w:r>
      <w:r w:rsidR="005B2547" w:rsidRPr="00A52230">
        <w:t xml:space="preserve">approved </w:t>
      </w:r>
      <w:r w:rsidRPr="00A52230">
        <w:t xml:space="preserve">providers to report all serious incidents affecting residential care recipients, which occur, or are alleged or suspected to have occurred, to the Aged Care Quality and Safety Commission. </w:t>
      </w:r>
      <w:r w:rsidR="00266666" w:rsidRPr="00A52230">
        <w:t xml:space="preserve">Any use of a restrictive practice that is inconsistent with Part 4A of the Quality of Care Principles is a reportable incident. </w:t>
      </w:r>
    </w:p>
    <w:p w14:paraId="66D62EE9" w14:textId="41D29A7A" w:rsidR="00456471" w:rsidRPr="00A52230" w:rsidRDefault="00456471" w:rsidP="00456471"/>
    <w:p w14:paraId="477D217F" w14:textId="2BA330E5" w:rsidR="00456471" w:rsidRPr="00A52230" w:rsidRDefault="00144869" w:rsidP="00456471">
      <w:pPr>
        <w:rPr>
          <w:u w:val="single"/>
        </w:rPr>
      </w:pPr>
      <w:r w:rsidRPr="00A52230">
        <w:rPr>
          <w:u w:val="single"/>
        </w:rPr>
        <w:t xml:space="preserve">New </w:t>
      </w:r>
      <w:r w:rsidR="00B066B4" w:rsidRPr="00A52230">
        <w:rPr>
          <w:u w:val="single"/>
        </w:rPr>
        <w:t>s</w:t>
      </w:r>
      <w:r w:rsidRPr="00A52230">
        <w:rPr>
          <w:u w:val="single"/>
        </w:rPr>
        <w:t xml:space="preserve">ection </w:t>
      </w:r>
      <w:r w:rsidRPr="00A52230">
        <w:rPr>
          <w:rStyle w:val="CharSectno"/>
          <w:u w:val="single"/>
        </w:rPr>
        <w:t>15FA</w:t>
      </w:r>
      <w:r w:rsidRPr="00A52230">
        <w:rPr>
          <w:u w:val="single"/>
        </w:rPr>
        <w:t xml:space="preserve"> - Requirements for the use of any restrictive practice</w:t>
      </w:r>
    </w:p>
    <w:p w14:paraId="61634D8F" w14:textId="41FDF3FB" w:rsidR="00D2089B" w:rsidRPr="00A52230" w:rsidRDefault="007E2A67" w:rsidP="006F5336">
      <w:r w:rsidRPr="00A52230">
        <w:t>New s</w:t>
      </w:r>
      <w:r w:rsidR="00BE6036" w:rsidRPr="00A52230">
        <w:t xml:space="preserve">ubsection </w:t>
      </w:r>
      <w:r w:rsidRPr="00A52230">
        <w:t>15FA</w:t>
      </w:r>
      <w:r w:rsidR="00BE6036" w:rsidRPr="00A52230">
        <w:t>(1)</w:t>
      </w:r>
      <w:r w:rsidRPr="00A52230">
        <w:t xml:space="preserve"> provides that the following</w:t>
      </w:r>
      <w:r w:rsidR="00144869" w:rsidRPr="00A52230">
        <w:t xml:space="preserve"> requirements apply </w:t>
      </w:r>
      <w:r w:rsidRPr="00A52230">
        <w:t>to</w:t>
      </w:r>
      <w:r w:rsidR="00144869" w:rsidRPr="00A52230">
        <w:t xml:space="preserve"> the use of a</w:t>
      </w:r>
      <w:r w:rsidRPr="00A52230">
        <w:t>ny</w:t>
      </w:r>
      <w:r w:rsidR="00144869" w:rsidRPr="00A52230">
        <w:t xml:space="preserve"> restrictive practice</w:t>
      </w:r>
      <w:r w:rsidRPr="00A52230">
        <w:t xml:space="preserve"> in relation to a care recipient</w:t>
      </w:r>
      <w:r w:rsidR="0045328D" w:rsidRPr="00A52230">
        <w:t>:</w:t>
      </w:r>
    </w:p>
    <w:p w14:paraId="614086AA" w14:textId="77777777" w:rsidR="007E2A67" w:rsidRPr="00A52230" w:rsidRDefault="00B60350" w:rsidP="00587469">
      <w:pPr>
        <w:numPr>
          <w:ilvl w:val="0"/>
          <w:numId w:val="3"/>
        </w:numPr>
      </w:pPr>
      <w:r w:rsidRPr="00A52230">
        <w:t xml:space="preserve">the restrictive practice </w:t>
      </w:r>
      <w:r w:rsidR="00144869" w:rsidRPr="00A52230">
        <w:t>is used only</w:t>
      </w:r>
      <w:r w:rsidR="007E2A67" w:rsidRPr="00A52230">
        <w:t>:</w:t>
      </w:r>
    </w:p>
    <w:p w14:paraId="41BBA9DC" w14:textId="15FCC527" w:rsidR="007E2A67" w:rsidRPr="00A52230" w:rsidRDefault="00144869" w:rsidP="00A35050">
      <w:pPr>
        <w:numPr>
          <w:ilvl w:val="1"/>
          <w:numId w:val="3"/>
        </w:numPr>
      </w:pPr>
      <w:r w:rsidRPr="00A52230">
        <w:t>as a last resort to prevent harm to the care recipient or other persons</w:t>
      </w:r>
      <w:r w:rsidR="007E2A67" w:rsidRPr="00A52230">
        <w:t>; and</w:t>
      </w:r>
    </w:p>
    <w:p w14:paraId="08B3BF31" w14:textId="1D242EB4" w:rsidR="00144869" w:rsidRPr="00A52230" w:rsidRDefault="00144869" w:rsidP="00A35050">
      <w:pPr>
        <w:numPr>
          <w:ilvl w:val="1"/>
          <w:numId w:val="3"/>
        </w:numPr>
      </w:pPr>
      <w:r w:rsidRPr="00A52230">
        <w:t>after consideration of the likely impact of the use of the restrictive practice on a care recipient</w:t>
      </w:r>
      <w:r w:rsidR="007E2A67" w:rsidRPr="00A52230">
        <w:t>;</w:t>
      </w:r>
    </w:p>
    <w:p w14:paraId="0DB6A3BC" w14:textId="77777777" w:rsidR="00144869" w:rsidRPr="00A52230" w:rsidRDefault="00144869" w:rsidP="00587469">
      <w:pPr>
        <w:numPr>
          <w:ilvl w:val="0"/>
          <w:numId w:val="3"/>
        </w:numPr>
      </w:pPr>
      <w:r w:rsidRPr="00A52230">
        <w:t>to the extent possible, best practice alternative strategies have been used before the restrictive practice is used;</w:t>
      </w:r>
    </w:p>
    <w:p w14:paraId="745599D9" w14:textId="77777777" w:rsidR="00144869" w:rsidRPr="00A52230" w:rsidRDefault="00144869" w:rsidP="00587469">
      <w:pPr>
        <w:numPr>
          <w:ilvl w:val="0"/>
          <w:numId w:val="3"/>
        </w:numPr>
      </w:pPr>
      <w:r w:rsidRPr="00A52230">
        <w:t>the alternative strategies that have been considered or used have been documented;</w:t>
      </w:r>
    </w:p>
    <w:p w14:paraId="53F5C7CA" w14:textId="77777777" w:rsidR="00144869" w:rsidRPr="00A52230" w:rsidRDefault="00144869" w:rsidP="00587469">
      <w:pPr>
        <w:numPr>
          <w:ilvl w:val="0"/>
          <w:numId w:val="3"/>
        </w:numPr>
      </w:pPr>
      <w:r w:rsidRPr="00A52230">
        <w:lastRenderedPageBreak/>
        <w:t>the restrictive practice is used only to the extent that it is necessary and in proportion to the risk of harm to the care recipient or other persons;</w:t>
      </w:r>
    </w:p>
    <w:p w14:paraId="24778346" w14:textId="50226E7E" w:rsidR="00144869" w:rsidRPr="00A52230" w:rsidRDefault="00144869" w:rsidP="00587469">
      <w:pPr>
        <w:numPr>
          <w:ilvl w:val="0"/>
          <w:numId w:val="3"/>
        </w:numPr>
      </w:pPr>
      <w:r w:rsidRPr="00A52230">
        <w:t>the restrictive practice is used in the least restrictive form, and for the shortest time, necessary to prevent harm to the care recipient or other persons;</w:t>
      </w:r>
    </w:p>
    <w:p w14:paraId="13E637F5" w14:textId="2A5F0E20" w:rsidR="00144869" w:rsidRPr="00A52230" w:rsidRDefault="00144869" w:rsidP="00587469">
      <w:pPr>
        <w:numPr>
          <w:ilvl w:val="0"/>
          <w:numId w:val="3"/>
        </w:numPr>
      </w:pPr>
      <w:r w:rsidRPr="00A52230">
        <w:t>informed consent to the use of the restrictive practice has been given</w:t>
      </w:r>
      <w:r w:rsidR="00B60350" w:rsidRPr="00A52230">
        <w:t xml:space="preserve"> by the care recipient</w:t>
      </w:r>
      <w:r w:rsidR="00EA6C4B" w:rsidRPr="00A52230">
        <w:t>,</w:t>
      </w:r>
      <w:r w:rsidR="00B60350" w:rsidRPr="00A52230">
        <w:t xml:space="preserve"> or if the care recipient lacks capacity </w:t>
      </w:r>
      <w:r w:rsidR="00EA6C4B" w:rsidRPr="00A52230">
        <w:t xml:space="preserve">to give that consent, </w:t>
      </w:r>
      <w:r w:rsidR="00B60350" w:rsidRPr="00A52230">
        <w:t>their restrictive practice substitute decision</w:t>
      </w:r>
      <w:r w:rsidR="00EA6C4B" w:rsidRPr="00A52230">
        <w:noBreakHyphen/>
      </w:r>
      <w:r w:rsidR="00B60350" w:rsidRPr="00A52230">
        <w:t>maker</w:t>
      </w:r>
      <w:r w:rsidR="007E2A67" w:rsidRPr="00A52230">
        <w:t>;</w:t>
      </w:r>
    </w:p>
    <w:p w14:paraId="3A105C3E" w14:textId="77777777" w:rsidR="00144869" w:rsidRPr="00A52230" w:rsidRDefault="00144869" w:rsidP="00587469">
      <w:pPr>
        <w:numPr>
          <w:ilvl w:val="0"/>
          <w:numId w:val="3"/>
        </w:numPr>
      </w:pPr>
      <w:r w:rsidRPr="00A52230">
        <w:t xml:space="preserve">the use of the restrictive practice complies with any relevant provisions of the care and services plan </w:t>
      </w:r>
      <w:bookmarkStart w:id="1" w:name="_Hlk71555162"/>
      <w:r w:rsidRPr="00A52230">
        <w:t>for the care recipient</w:t>
      </w:r>
      <w:bookmarkEnd w:id="1"/>
      <w:r w:rsidRPr="00A52230">
        <w:t>;</w:t>
      </w:r>
    </w:p>
    <w:p w14:paraId="5BA516C8" w14:textId="1BADA91C" w:rsidR="00144869" w:rsidRPr="00A52230" w:rsidRDefault="00144869" w:rsidP="00587469">
      <w:pPr>
        <w:numPr>
          <w:ilvl w:val="0"/>
          <w:numId w:val="3"/>
        </w:numPr>
      </w:pPr>
      <w:r w:rsidRPr="00A52230">
        <w:t>the use of the restrictive practice complies with the Aged Care Quality Standards</w:t>
      </w:r>
      <w:r w:rsidR="00EA6C4B" w:rsidRPr="00A52230">
        <w:t xml:space="preserve"> set out in Schedule 2 to the Quality of Care Principles</w:t>
      </w:r>
      <w:r w:rsidR="007E2A67" w:rsidRPr="00A52230">
        <w:t>;</w:t>
      </w:r>
    </w:p>
    <w:p w14:paraId="25D6E547" w14:textId="69B11BC9" w:rsidR="00144869" w:rsidRPr="00A52230" w:rsidRDefault="00144869" w:rsidP="00587469">
      <w:pPr>
        <w:numPr>
          <w:ilvl w:val="0"/>
          <w:numId w:val="3"/>
        </w:numPr>
      </w:pPr>
      <w:r w:rsidRPr="00A52230">
        <w:t xml:space="preserve">the use of the restrictive practice is </w:t>
      </w:r>
      <w:r w:rsidR="004274A0" w:rsidRPr="00A52230">
        <w:t>not in</w:t>
      </w:r>
      <w:r w:rsidRPr="00A52230">
        <w:t xml:space="preserve">consistent with the Charter of Aged Care Rights </w:t>
      </w:r>
      <w:r w:rsidR="007E2A67" w:rsidRPr="00A52230">
        <w:t>(see Schedule 1 to the User Rights Principles);</w:t>
      </w:r>
    </w:p>
    <w:p w14:paraId="021DC4DC" w14:textId="1A0DFE06" w:rsidR="00144869" w:rsidRPr="00A52230" w:rsidRDefault="00144869" w:rsidP="00587469">
      <w:pPr>
        <w:numPr>
          <w:ilvl w:val="0"/>
          <w:numId w:val="3"/>
        </w:numPr>
      </w:pPr>
      <w:r w:rsidRPr="00A52230">
        <w:t>the use of the restrictive practice meets the requirements (if any) of the law of the State or Territory in which the restrictive practice is used.</w:t>
      </w:r>
    </w:p>
    <w:p w14:paraId="278EAEBF" w14:textId="77777777" w:rsidR="00376BC9" w:rsidRPr="00A52230" w:rsidRDefault="00376BC9" w:rsidP="00B60350"/>
    <w:p w14:paraId="714DDA13" w14:textId="7B71B01E" w:rsidR="00D80BFA" w:rsidRPr="00A52230" w:rsidRDefault="00D80BFA" w:rsidP="00D80BFA">
      <w:pPr>
        <w:shd w:val="clear" w:color="auto" w:fill="FFFFFF"/>
      </w:pPr>
      <w:r w:rsidRPr="00A52230">
        <w:t>These requirements will ensure that restrictive practices are only used as a necessary and proportionate response to the circumstances</w:t>
      </w:r>
      <w:r w:rsidR="00EA6C4B" w:rsidRPr="00A52230">
        <w:t xml:space="preserve"> of a particular care recipient,</w:t>
      </w:r>
      <w:r w:rsidRPr="00A52230">
        <w:t xml:space="preserve"> and ensures the rights of care recipients are given primary consideration and protection.</w:t>
      </w:r>
    </w:p>
    <w:p w14:paraId="44B3CF28" w14:textId="558A6CD5" w:rsidR="00D80BFA" w:rsidRPr="00A52230" w:rsidRDefault="00D80BFA" w:rsidP="00D80BFA">
      <w:pPr>
        <w:shd w:val="clear" w:color="auto" w:fill="FFFFFF"/>
      </w:pPr>
    </w:p>
    <w:p w14:paraId="509C8C28" w14:textId="60AB9518" w:rsidR="00D80BFA" w:rsidRPr="00A52230" w:rsidRDefault="00D80BFA" w:rsidP="00D80BFA">
      <w:pPr>
        <w:autoSpaceDE w:val="0"/>
        <w:autoSpaceDN w:val="0"/>
        <w:adjustRightInd w:val="0"/>
      </w:pPr>
      <w:r w:rsidRPr="00A52230">
        <w:t xml:space="preserve">Where a restrictive practice is used, the </w:t>
      </w:r>
      <w:r w:rsidR="00B34FE7" w:rsidRPr="00A52230">
        <w:t xml:space="preserve">approved </w:t>
      </w:r>
      <w:r w:rsidRPr="00A52230">
        <w:t xml:space="preserve">provider must ensure it uses the least restrictive form of restraint to address the risk of harm. To use the least restrictive form of restraint, the </w:t>
      </w:r>
      <w:r w:rsidR="00B34FE7" w:rsidRPr="00A52230">
        <w:t xml:space="preserve">approved </w:t>
      </w:r>
      <w:r w:rsidRPr="00A52230">
        <w:t>provider must have regard to the total period for which restraint will be used, including periods of release. This should be determined before the restraint is commenced.</w:t>
      </w:r>
    </w:p>
    <w:p w14:paraId="20B9A84F" w14:textId="77777777" w:rsidR="00D80BFA" w:rsidRPr="00A52230" w:rsidRDefault="00D80BFA" w:rsidP="00D80BFA"/>
    <w:p w14:paraId="0D7AA702" w14:textId="20284F91" w:rsidR="00D80BFA" w:rsidRPr="00A52230" w:rsidRDefault="00D80BFA" w:rsidP="00D80BFA">
      <w:r w:rsidRPr="00A52230">
        <w:t xml:space="preserve">The </w:t>
      </w:r>
      <w:r w:rsidR="00B34FE7" w:rsidRPr="00A52230">
        <w:t xml:space="preserve">approved </w:t>
      </w:r>
      <w:r w:rsidRPr="00A52230">
        <w:t xml:space="preserve">provider must also consider whether the risk of harm can be managed by using any alternatives to the restrictive practice, and use those alternatives to the extent possible. </w:t>
      </w:r>
      <w:r w:rsidR="00B34FE7" w:rsidRPr="00A52230">
        <w:t>It is intended that t</w:t>
      </w:r>
      <w:r w:rsidRPr="00A52230">
        <w:t xml:space="preserve">he </w:t>
      </w:r>
      <w:r w:rsidR="00B34FE7" w:rsidRPr="00A52230">
        <w:t xml:space="preserve">approved </w:t>
      </w:r>
      <w:r w:rsidRPr="00A52230">
        <w:t xml:space="preserve">provider assess and manage any </w:t>
      </w:r>
      <w:r w:rsidR="008425E3" w:rsidRPr="00A52230">
        <w:t xml:space="preserve">changed behaviour </w:t>
      </w:r>
      <w:r w:rsidRPr="00A52230">
        <w:t>of a care recipient</w:t>
      </w:r>
      <w:r w:rsidR="00B34FE7" w:rsidRPr="00A52230">
        <w:t>,</w:t>
      </w:r>
      <w:r w:rsidRPr="00A52230">
        <w:t xml:space="preserve"> and identify and imple</w:t>
      </w:r>
      <w:r w:rsidR="00A91737" w:rsidRPr="00A52230">
        <w:t>ment strategies to address those</w:t>
      </w:r>
      <w:r w:rsidRPr="00A52230">
        <w:t xml:space="preserve"> behaviours before restrictive practices are considered and used. The </w:t>
      </w:r>
      <w:r w:rsidR="00B34FE7" w:rsidRPr="00A52230">
        <w:t xml:space="preserve">approved </w:t>
      </w:r>
      <w:r w:rsidRPr="00A52230">
        <w:t>provider should also, wherever possible, proactively examine the triggers of behaviours to address the causes of these behaviours. The use of restraint must always be the last resort and used only as a temporary solution following the application of alternative behaviour supports.</w:t>
      </w:r>
    </w:p>
    <w:p w14:paraId="3A7E1766" w14:textId="77777777" w:rsidR="00D80BFA" w:rsidRPr="00A52230" w:rsidRDefault="00D80BFA" w:rsidP="00D80BFA">
      <w:pPr>
        <w:shd w:val="clear" w:color="auto" w:fill="FFFFFF"/>
        <w:rPr>
          <w:kern w:val="28"/>
        </w:rPr>
      </w:pPr>
    </w:p>
    <w:p w14:paraId="7E92BCFC" w14:textId="2932B5F4" w:rsidR="0045328D" w:rsidRPr="00A52230" w:rsidRDefault="0045328D" w:rsidP="002B6772">
      <w:r w:rsidRPr="00A52230">
        <w:t xml:space="preserve">There are limited situations where it may be appropriate to use restrictive practices to ensure the safety of residential aged care recipients and others, including in </w:t>
      </w:r>
      <w:r w:rsidR="00C10387" w:rsidRPr="00A52230">
        <w:t>emergencies</w:t>
      </w:r>
      <w:r w:rsidRPr="00A52230">
        <w:t xml:space="preserve">. However, the </w:t>
      </w:r>
      <w:r w:rsidR="00B412FC" w:rsidRPr="00A52230">
        <w:t xml:space="preserve">amendments introduced by the </w:t>
      </w:r>
      <w:r w:rsidR="00733BD4" w:rsidRPr="00A52230">
        <w:t xml:space="preserve">Amending Principles </w:t>
      </w:r>
      <w:r w:rsidRPr="00A52230">
        <w:t xml:space="preserve">seek to clarify that this is a safety measure of last resort where all other interventions have been employed and excluded. Restrictive practices must only be used in a way that supports good clinical practice and provides safe and improved care for consumers. </w:t>
      </w:r>
    </w:p>
    <w:p w14:paraId="0905C42C" w14:textId="77777777" w:rsidR="0045328D" w:rsidRPr="00A52230" w:rsidRDefault="0045328D" w:rsidP="00330397"/>
    <w:p w14:paraId="5BADFF31" w14:textId="430EB5DF" w:rsidR="00BA2E17" w:rsidRPr="00A52230" w:rsidRDefault="00BA2E17" w:rsidP="00D4725A">
      <w:pPr>
        <w:rPr>
          <w:i/>
        </w:rPr>
      </w:pPr>
      <w:r w:rsidRPr="00A52230">
        <w:rPr>
          <w:i/>
        </w:rPr>
        <w:t>Informed consent requirements</w:t>
      </w:r>
    </w:p>
    <w:p w14:paraId="0417D15D" w14:textId="71D86B99" w:rsidR="00D4725A" w:rsidRPr="00A52230" w:rsidRDefault="00330397" w:rsidP="00D4725A">
      <w:r w:rsidRPr="00A52230">
        <w:t xml:space="preserve">Any decision to restrain a consumer carries significant ethical and legal responsibilities. </w:t>
      </w:r>
      <w:r w:rsidR="00D4725A" w:rsidRPr="00A52230">
        <w:t xml:space="preserve">Care recipients must provide </w:t>
      </w:r>
      <w:r w:rsidR="009C5BE6" w:rsidRPr="00A52230">
        <w:t xml:space="preserve">informed </w:t>
      </w:r>
      <w:r w:rsidR="00D4725A" w:rsidRPr="00A52230">
        <w:t xml:space="preserve">consent </w:t>
      </w:r>
      <w:r w:rsidR="009C5BE6" w:rsidRPr="00A52230">
        <w:t xml:space="preserve">to the use of a restrictive practice </w:t>
      </w:r>
      <w:r w:rsidR="00D4725A" w:rsidRPr="00A52230">
        <w:t>wherever possible. If a care recipient does not have capacity to consent, consent must be obtained from someone with authority to provide it</w:t>
      </w:r>
      <w:r w:rsidR="009C5BE6" w:rsidRPr="00A52230">
        <w:t xml:space="preserve">, in this case, </w:t>
      </w:r>
      <w:r w:rsidR="006E6CEC" w:rsidRPr="00A52230">
        <w:t>the care recipient</w:t>
      </w:r>
      <w:r w:rsidR="00193DFE" w:rsidRPr="00A52230">
        <w:t>’</w:t>
      </w:r>
      <w:r w:rsidR="006E6CEC" w:rsidRPr="00A52230">
        <w:t xml:space="preserve">s </w:t>
      </w:r>
      <w:r w:rsidR="009C5BE6" w:rsidRPr="00A52230">
        <w:t>restrictive practices substitute decision</w:t>
      </w:r>
      <w:r w:rsidR="009C5BE6" w:rsidRPr="00A52230">
        <w:noBreakHyphen/>
        <w:t>maker (see Item 8 above)</w:t>
      </w:r>
      <w:r w:rsidR="00D4725A" w:rsidRPr="00A52230">
        <w:t>.</w:t>
      </w:r>
    </w:p>
    <w:p w14:paraId="509569F9" w14:textId="590AD699" w:rsidR="00A91737" w:rsidRPr="00A52230" w:rsidRDefault="00A91737" w:rsidP="00A91737">
      <w:pPr>
        <w:autoSpaceDE w:val="0"/>
        <w:autoSpaceDN w:val="0"/>
        <w:adjustRightInd w:val="0"/>
      </w:pPr>
      <w:r w:rsidRPr="00A52230">
        <w:lastRenderedPageBreak/>
        <w:t>The care recipient or their restrictive practice substitute decision</w:t>
      </w:r>
      <w:r w:rsidR="00B412FC" w:rsidRPr="00A52230">
        <w:noBreakHyphen/>
      </w:r>
      <w:r w:rsidRPr="00A52230">
        <w:t xml:space="preserve">maker may withdraw their consent at any time. Therefore, the </w:t>
      </w:r>
      <w:r w:rsidR="00B34FE7" w:rsidRPr="00A52230">
        <w:t xml:space="preserve">approved </w:t>
      </w:r>
      <w:r w:rsidRPr="00A52230">
        <w:t xml:space="preserve">provider </w:t>
      </w:r>
      <w:r w:rsidR="00B412FC" w:rsidRPr="00A52230">
        <w:t xml:space="preserve">should </w:t>
      </w:r>
      <w:r w:rsidRPr="00A52230">
        <w:t xml:space="preserve">take steps to regularly communicate with the consumer or their substitute decision maker, and obtain informed consent contemporaneously. </w:t>
      </w:r>
    </w:p>
    <w:p w14:paraId="0CBEA193" w14:textId="77777777" w:rsidR="00A91737" w:rsidRPr="00A52230" w:rsidRDefault="00A91737" w:rsidP="00A91737">
      <w:pPr>
        <w:autoSpaceDE w:val="0"/>
        <w:autoSpaceDN w:val="0"/>
        <w:adjustRightInd w:val="0"/>
      </w:pPr>
    </w:p>
    <w:p w14:paraId="0F0F5B37" w14:textId="07523B34" w:rsidR="00A91737" w:rsidRPr="00A52230" w:rsidRDefault="00B77579" w:rsidP="00A91737">
      <w:pPr>
        <w:autoSpaceDE w:val="0"/>
        <w:autoSpaceDN w:val="0"/>
        <w:adjustRightInd w:val="0"/>
      </w:pPr>
      <w:r w:rsidRPr="00A52230">
        <w:t xml:space="preserve">The care recipient should be supported or assisted to make their own decisions. </w:t>
      </w:r>
      <w:r w:rsidR="00A91737" w:rsidRPr="00A52230">
        <w:t xml:space="preserve">This </w:t>
      </w:r>
      <w:r w:rsidRPr="00A52230">
        <w:t xml:space="preserve">includes communicating with them in a way they </w:t>
      </w:r>
      <w:r w:rsidR="00A91737" w:rsidRPr="00A52230">
        <w:t>can understand and they should be given the opportunity to discuss their concerns and expectations. The communication is enhanced if</w:t>
      </w:r>
      <w:r w:rsidR="009C5BE6" w:rsidRPr="00A52230">
        <w:t xml:space="preserve"> restrictive practices</w:t>
      </w:r>
      <w:r w:rsidR="00A91737" w:rsidRPr="00A52230">
        <w:t xml:space="preserve"> </w:t>
      </w:r>
      <w:r w:rsidRPr="00A52230">
        <w:t>substitute decision</w:t>
      </w:r>
      <w:r w:rsidR="00B412FC" w:rsidRPr="00A52230">
        <w:noBreakHyphen/>
      </w:r>
      <w:r w:rsidRPr="00A52230">
        <w:t>makers and</w:t>
      </w:r>
      <w:r w:rsidR="009C5BE6" w:rsidRPr="00A52230">
        <w:t xml:space="preserve"> the care recipient’s</w:t>
      </w:r>
      <w:r w:rsidRPr="00A52230">
        <w:t xml:space="preserve"> </w:t>
      </w:r>
      <w:r w:rsidR="00A91737" w:rsidRPr="00A52230">
        <w:t>famil</w:t>
      </w:r>
      <w:r w:rsidR="009C5BE6" w:rsidRPr="00A52230">
        <w:t>y</w:t>
      </w:r>
      <w:r w:rsidRPr="00A52230">
        <w:t xml:space="preserve"> </w:t>
      </w:r>
      <w:r w:rsidR="00A91737" w:rsidRPr="00A52230">
        <w:t xml:space="preserve">are given written information that they can </w:t>
      </w:r>
      <w:r w:rsidR="009C5BE6" w:rsidRPr="00A52230">
        <w:t>keep and review at any time</w:t>
      </w:r>
      <w:r w:rsidRPr="00A52230">
        <w:t>.</w:t>
      </w:r>
    </w:p>
    <w:p w14:paraId="0495EC19" w14:textId="77777777" w:rsidR="00A91737" w:rsidRPr="00A52230" w:rsidRDefault="00A91737" w:rsidP="00A91737"/>
    <w:p w14:paraId="1515F29B" w14:textId="769F3DF9" w:rsidR="00A91737" w:rsidRPr="00A52230" w:rsidRDefault="00A91737" w:rsidP="00A91737">
      <w:r w:rsidRPr="00A52230">
        <w:t xml:space="preserve">Informed consent must be obtained before the restrictive </w:t>
      </w:r>
      <w:r w:rsidR="00B172F8" w:rsidRPr="00A52230">
        <w:t xml:space="preserve">practice </w:t>
      </w:r>
      <w:r w:rsidRPr="00A52230">
        <w:t>is used, unless the restrictive practice is necessary in an emergency</w:t>
      </w:r>
      <w:r w:rsidR="009C5BE6" w:rsidRPr="00A52230">
        <w:t xml:space="preserve"> (</w:t>
      </w:r>
      <w:r w:rsidR="009A05D1" w:rsidRPr="00A52230">
        <w:t>see new subsection 15FA(2)</w:t>
      </w:r>
      <w:r w:rsidR="009C5BE6" w:rsidRPr="00A52230">
        <w:t>)</w:t>
      </w:r>
      <w:r w:rsidRPr="00A52230">
        <w:t>.</w:t>
      </w:r>
      <w:r w:rsidR="00B77579" w:rsidRPr="00A52230">
        <w:t xml:space="preserve"> If the use of a restrictive practice was used in an emergency and the care recipient lacked capacity to consent to the use of the restrictive practice, the restrictive practice substitute decision</w:t>
      </w:r>
      <w:r w:rsidR="009A05D1" w:rsidRPr="00A52230">
        <w:noBreakHyphen/>
      </w:r>
      <w:r w:rsidR="00B77579" w:rsidRPr="00A52230">
        <w:t>maker must be informed as soon as practicable after the restrictive practice starts to be used</w:t>
      </w:r>
      <w:r w:rsidR="00B172F8" w:rsidRPr="00A52230">
        <w:t xml:space="preserve"> (see new paragraph 15GB(a) below)</w:t>
      </w:r>
      <w:r w:rsidR="00B77579" w:rsidRPr="00A52230">
        <w:t>.</w:t>
      </w:r>
    </w:p>
    <w:p w14:paraId="1E3FDF3D" w14:textId="77777777" w:rsidR="00D4725A" w:rsidRPr="00A52230" w:rsidRDefault="00D4725A" w:rsidP="00330397"/>
    <w:p w14:paraId="2746F005" w14:textId="130DE6DD" w:rsidR="00330397" w:rsidRPr="00A52230" w:rsidRDefault="00330397" w:rsidP="00330397">
      <w:r w:rsidRPr="00A52230">
        <w:t xml:space="preserve">State and territory legislation </w:t>
      </w:r>
      <w:r w:rsidR="009A05D1" w:rsidRPr="00A52230">
        <w:t>regulates</w:t>
      </w:r>
      <w:r w:rsidRPr="00A52230">
        <w:t xml:space="preserve"> who can give informed consent to the prescribing of medication for the purposes of chemical restraint on behalf of a care recipient who cannot consent because they lack capacity. State and territory legislation also </w:t>
      </w:r>
      <w:r w:rsidR="009A05D1" w:rsidRPr="00A52230">
        <w:t>regulates</w:t>
      </w:r>
      <w:r w:rsidRPr="00A52230">
        <w:t xml:space="preserve"> who can give informed consent to the use of restrictive practices other than chemical restraint on behalf of a care recipient who lacks c</w:t>
      </w:r>
      <w:r w:rsidR="00733BD4" w:rsidRPr="00A52230">
        <w:t xml:space="preserve">apacity to provide consent. The </w:t>
      </w:r>
      <w:r w:rsidR="00B172F8" w:rsidRPr="00A52230">
        <w:t xml:space="preserve">amendments introduced by the </w:t>
      </w:r>
      <w:r w:rsidR="00733BD4" w:rsidRPr="00A52230">
        <w:t>Amending Principles do</w:t>
      </w:r>
      <w:r w:rsidRPr="00A52230">
        <w:t xml:space="preserve"> not affect the operation of those state and territory laws, which protect individuals from undue interference with their personal rights and liberties in relation to the use of restrictive practices.</w:t>
      </w:r>
    </w:p>
    <w:p w14:paraId="2B559DB8" w14:textId="77777777" w:rsidR="00330397" w:rsidRPr="00A52230" w:rsidRDefault="00330397" w:rsidP="00B60350"/>
    <w:p w14:paraId="0E7693B5" w14:textId="1C165BCC" w:rsidR="005146F4" w:rsidRPr="00A52230" w:rsidRDefault="005146F4" w:rsidP="00B60350">
      <w:r w:rsidRPr="00A52230">
        <w:t xml:space="preserve">The </w:t>
      </w:r>
      <w:r w:rsidR="00D4725A" w:rsidRPr="00A52230">
        <w:t xml:space="preserve">state and territory legislation referred to in the </w:t>
      </w:r>
      <w:r w:rsidR="00733BD4" w:rsidRPr="00A52230">
        <w:t xml:space="preserve">Amending Principles </w:t>
      </w:r>
      <w:r w:rsidR="00D4725A" w:rsidRPr="00A52230">
        <w:t xml:space="preserve">is </w:t>
      </w:r>
      <w:r w:rsidRPr="00A52230">
        <w:t xml:space="preserve">not incorporated by reference. The </w:t>
      </w:r>
      <w:r w:rsidR="009A05D1" w:rsidRPr="00A52230">
        <w:t xml:space="preserve">relevant </w:t>
      </w:r>
      <w:r w:rsidRPr="00A52230">
        <w:t>legislation, at the time of making the Amending Principles, for each state and territory is set out in Table 1. This table also provides details of relevant organisations who may be able to provide additional information</w:t>
      </w:r>
      <w:r w:rsidR="009A05D1" w:rsidRPr="00A52230">
        <w:t>.</w:t>
      </w:r>
      <w:r w:rsidRPr="00A52230">
        <w:t xml:space="preserve"> </w:t>
      </w:r>
    </w:p>
    <w:p w14:paraId="10B72CC7" w14:textId="77777777" w:rsidR="005146F4" w:rsidRPr="00A52230" w:rsidRDefault="005146F4" w:rsidP="00B60350"/>
    <w:p w14:paraId="7B9FD47B" w14:textId="20CC5F01" w:rsidR="005146F4" w:rsidRPr="00A52230" w:rsidRDefault="005146F4" w:rsidP="005146F4">
      <w:pPr>
        <w:shd w:val="clear" w:color="auto" w:fill="FFFFFF"/>
        <w:rPr>
          <w:color w:val="000000"/>
        </w:rPr>
      </w:pPr>
      <w:r w:rsidRPr="00A52230">
        <w:rPr>
          <w:b/>
          <w:bCs/>
          <w:color w:val="000000"/>
        </w:rPr>
        <w:t>Table 1</w:t>
      </w:r>
      <w:r w:rsidR="00EA6C4B" w:rsidRPr="00A52230">
        <w:rPr>
          <w:b/>
          <w:bCs/>
          <w:color w:val="000000"/>
        </w:rPr>
        <w:t xml:space="preserve"> – State and Territory legislation </w:t>
      </w:r>
    </w:p>
    <w:tbl>
      <w:tblPr>
        <w:tblW w:w="8779" w:type="dxa"/>
        <w:shd w:val="clear" w:color="auto" w:fill="FFFFFF"/>
        <w:tblCellMar>
          <w:left w:w="0" w:type="dxa"/>
          <w:right w:w="0" w:type="dxa"/>
        </w:tblCellMar>
        <w:tblLook w:val="04A0" w:firstRow="1" w:lastRow="0" w:firstColumn="1" w:lastColumn="0" w:noHBand="0" w:noVBand="1"/>
      </w:tblPr>
      <w:tblGrid>
        <w:gridCol w:w="705"/>
        <w:gridCol w:w="4959"/>
        <w:gridCol w:w="3115"/>
      </w:tblGrid>
      <w:tr w:rsidR="005146F4" w:rsidRPr="00A52230" w14:paraId="3A20F636" w14:textId="77777777" w:rsidTr="00B77579">
        <w:trPr>
          <w:tblHeader/>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A764F3" w14:textId="77777777" w:rsidR="005146F4" w:rsidRPr="00A52230" w:rsidRDefault="005146F4">
            <w:pPr>
              <w:rPr>
                <w:color w:val="000000"/>
              </w:rPr>
            </w:pPr>
            <w:r w:rsidRPr="00A52230">
              <w:rPr>
                <w:b/>
                <w:bCs/>
                <w:color w:val="000000"/>
                <w:sz w:val="22"/>
                <w:szCs w:val="22"/>
              </w:rPr>
              <w:t>State</w:t>
            </w:r>
          </w:p>
        </w:tc>
        <w:tc>
          <w:tcPr>
            <w:tcW w:w="49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D89844" w14:textId="77777777" w:rsidR="005146F4" w:rsidRPr="00A52230" w:rsidRDefault="005146F4">
            <w:pPr>
              <w:rPr>
                <w:color w:val="000000"/>
              </w:rPr>
            </w:pPr>
            <w:r w:rsidRPr="00A52230">
              <w:rPr>
                <w:b/>
                <w:bCs/>
                <w:color w:val="000000"/>
                <w:sz w:val="22"/>
                <w:szCs w:val="22"/>
              </w:rPr>
              <w:t>Legislation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556484F" w14:textId="77777777" w:rsidR="005146F4" w:rsidRPr="00A52230" w:rsidRDefault="005146F4">
            <w:pPr>
              <w:rPr>
                <w:color w:val="000000"/>
              </w:rPr>
            </w:pPr>
            <w:r w:rsidRPr="00A52230">
              <w:rPr>
                <w:b/>
                <w:bCs/>
                <w:color w:val="000000"/>
                <w:sz w:val="22"/>
                <w:szCs w:val="22"/>
              </w:rPr>
              <w:t>Relevant organisations</w:t>
            </w:r>
          </w:p>
        </w:tc>
      </w:tr>
      <w:tr w:rsidR="005146F4" w:rsidRPr="00A52230" w14:paraId="7B9AC49D"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924498" w14:textId="77777777" w:rsidR="005146F4" w:rsidRPr="00A52230" w:rsidRDefault="005146F4">
            <w:pPr>
              <w:rPr>
                <w:color w:val="000000"/>
              </w:rPr>
            </w:pPr>
            <w:r w:rsidRPr="00A52230">
              <w:rPr>
                <w:color w:val="000000"/>
                <w:sz w:val="22"/>
                <w:szCs w:val="22"/>
              </w:rPr>
              <w:t>ACT</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E3FEE" w14:textId="77777777" w:rsidR="005146F4" w:rsidRPr="00A52230" w:rsidRDefault="005146F4">
            <w:pPr>
              <w:rPr>
                <w:color w:val="000000"/>
              </w:rPr>
            </w:pPr>
            <w:r w:rsidRPr="00A52230">
              <w:rPr>
                <w:i/>
                <w:iCs/>
                <w:color w:val="000000"/>
                <w:sz w:val="22"/>
                <w:szCs w:val="22"/>
              </w:rPr>
              <w:t>Guardianship and Management of Property Act 1991</w:t>
            </w:r>
          </w:p>
          <w:p w14:paraId="5B0C9330" w14:textId="77777777" w:rsidR="00426006" w:rsidRPr="00A52230" w:rsidRDefault="00426006" w:rsidP="00426006">
            <w:pPr>
              <w:rPr>
                <w:i/>
                <w:iCs/>
                <w:color w:val="000000"/>
                <w:sz w:val="22"/>
                <w:szCs w:val="22"/>
              </w:rPr>
            </w:pPr>
            <w:r w:rsidRPr="00A52230">
              <w:rPr>
                <w:i/>
                <w:iCs/>
                <w:color w:val="000000"/>
                <w:sz w:val="22"/>
                <w:szCs w:val="22"/>
              </w:rPr>
              <w:t>Medical Treatment (Health Directions) Act 2006</w:t>
            </w:r>
          </w:p>
          <w:p w14:paraId="0C777A5F" w14:textId="77777777" w:rsidR="00426006" w:rsidRPr="00A52230" w:rsidRDefault="00426006" w:rsidP="00426006">
            <w:pPr>
              <w:rPr>
                <w:i/>
                <w:iCs/>
                <w:color w:val="000000"/>
                <w:sz w:val="22"/>
                <w:szCs w:val="22"/>
              </w:rPr>
            </w:pPr>
            <w:r w:rsidRPr="00A52230">
              <w:rPr>
                <w:i/>
                <w:iCs/>
                <w:color w:val="000000"/>
                <w:sz w:val="22"/>
                <w:szCs w:val="22"/>
              </w:rPr>
              <w:t>Public Trustee and Guardian Act 1985 (ACT)</w:t>
            </w:r>
          </w:p>
          <w:p w14:paraId="02C543B8" w14:textId="0D4EEC5E" w:rsidR="005146F4" w:rsidRPr="00A52230" w:rsidRDefault="00426006">
            <w:pPr>
              <w:rPr>
                <w:color w:val="000000"/>
              </w:rPr>
            </w:pPr>
            <w:r w:rsidRPr="00A52230">
              <w:rPr>
                <w:i/>
                <w:iCs/>
                <w:color w:val="000000"/>
                <w:sz w:val="22"/>
                <w:szCs w:val="22"/>
              </w:rPr>
              <w:t xml:space="preserve">Power of Attorney Act 2006 (ACT) </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38AE3" w14:textId="77777777" w:rsidR="005146F4" w:rsidRPr="00A52230" w:rsidRDefault="005146F4">
            <w:pPr>
              <w:rPr>
                <w:color w:val="000000"/>
              </w:rPr>
            </w:pPr>
            <w:r w:rsidRPr="00A52230">
              <w:rPr>
                <w:color w:val="000000"/>
                <w:sz w:val="22"/>
                <w:szCs w:val="22"/>
              </w:rPr>
              <w:t>Public Trustee and Guardian (ACT)</w:t>
            </w:r>
          </w:p>
          <w:p w14:paraId="3CB40447" w14:textId="09433017" w:rsidR="005146F4" w:rsidRPr="00A52230" w:rsidRDefault="005146F4">
            <w:pPr>
              <w:rPr>
                <w:color w:val="000000"/>
              </w:rPr>
            </w:pPr>
            <w:r w:rsidRPr="00A52230">
              <w:rPr>
                <w:color w:val="000000"/>
                <w:sz w:val="22"/>
                <w:szCs w:val="22"/>
              </w:rPr>
              <w:t>ACT Civil and Administrative Tribunal</w:t>
            </w:r>
            <w:r w:rsidR="00426006" w:rsidRPr="00A52230">
              <w:rPr>
                <w:color w:val="000000"/>
                <w:sz w:val="22"/>
                <w:szCs w:val="22"/>
              </w:rPr>
              <w:t xml:space="preserve"> (ACAT)</w:t>
            </w:r>
          </w:p>
          <w:p w14:paraId="6114F228" w14:textId="097D7CC7" w:rsidR="005146F4" w:rsidRPr="00A52230" w:rsidRDefault="00426006">
            <w:pPr>
              <w:rPr>
                <w:color w:val="000000"/>
              </w:rPr>
            </w:pPr>
            <w:r w:rsidRPr="00A52230">
              <w:rPr>
                <w:color w:val="000000"/>
                <w:sz w:val="22"/>
                <w:szCs w:val="22"/>
              </w:rPr>
              <w:t>Public Advocate – ACT Human Rights Commission</w:t>
            </w:r>
          </w:p>
        </w:tc>
      </w:tr>
      <w:tr w:rsidR="005146F4" w:rsidRPr="00A52230" w14:paraId="7BE69B34"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75C44D" w14:textId="77777777" w:rsidR="005146F4" w:rsidRPr="00A52230" w:rsidRDefault="005146F4">
            <w:pPr>
              <w:rPr>
                <w:color w:val="000000"/>
              </w:rPr>
            </w:pPr>
            <w:r w:rsidRPr="00A52230">
              <w:rPr>
                <w:color w:val="000000"/>
                <w:sz w:val="22"/>
                <w:szCs w:val="22"/>
              </w:rPr>
              <w:t>NSW</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9A40D" w14:textId="77777777" w:rsidR="00426006" w:rsidRPr="00A52230" w:rsidRDefault="00426006" w:rsidP="00426006">
            <w:pPr>
              <w:rPr>
                <w:color w:val="000000"/>
              </w:rPr>
            </w:pPr>
            <w:r w:rsidRPr="00A52230">
              <w:rPr>
                <w:i/>
                <w:iCs/>
                <w:color w:val="000000"/>
                <w:sz w:val="22"/>
                <w:szCs w:val="22"/>
              </w:rPr>
              <w:t>Guardianship Act 1987</w:t>
            </w:r>
          </w:p>
          <w:p w14:paraId="17776463" w14:textId="77777777" w:rsidR="00426006" w:rsidRPr="00A52230" w:rsidRDefault="00426006" w:rsidP="00426006">
            <w:pPr>
              <w:rPr>
                <w:i/>
                <w:iCs/>
                <w:color w:val="000000"/>
                <w:sz w:val="22"/>
                <w:szCs w:val="22"/>
              </w:rPr>
            </w:pPr>
            <w:r w:rsidRPr="00A52230">
              <w:rPr>
                <w:i/>
                <w:iCs/>
                <w:color w:val="000000"/>
                <w:sz w:val="22"/>
                <w:szCs w:val="22"/>
              </w:rPr>
              <w:t>Guardianship Regulations 2016</w:t>
            </w:r>
          </w:p>
          <w:p w14:paraId="334BA59D" w14:textId="5A52DF8A" w:rsidR="005146F4" w:rsidRPr="00A52230" w:rsidRDefault="00426006" w:rsidP="00426006">
            <w:pPr>
              <w:rPr>
                <w:color w:val="000000"/>
              </w:rPr>
            </w:pPr>
            <w:r w:rsidRPr="00A52230">
              <w:rPr>
                <w:i/>
                <w:iCs/>
                <w:color w:val="000000"/>
                <w:sz w:val="22"/>
                <w:szCs w:val="22"/>
              </w:rPr>
              <w:t>Powers of Attorney Act 2003 No 53</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C09614" w14:textId="77777777" w:rsidR="00EE635E" w:rsidRPr="00A52230" w:rsidRDefault="00426006" w:rsidP="00426006">
            <w:pPr>
              <w:rPr>
                <w:color w:val="000000"/>
                <w:sz w:val="22"/>
                <w:szCs w:val="22"/>
              </w:rPr>
            </w:pPr>
            <w:r w:rsidRPr="00A52230">
              <w:rPr>
                <w:color w:val="000000"/>
                <w:sz w:val="22"/>
                <w:szCs w:val="22"/>
              </w:rPr>
              <w:t>Public Guardian (NSW)</w:t>
            </w:r>
          </w:p>
          <w:p w14:paraId="7AC5D031" w14:textId="77777777" w:rsidR="005146F4" w:rsidRPr="00A52230" w:rsidRDefault="00426006">
            <w:pPr>
              <w:rPr>
                <w:color w:val="000000"/>
                <w:sz w:val="22"/>
                <w:szCs w:val="22"/>
              </w:rPr>
            </w:pPr>
            <w:r w:rsidRPr="00A52230">
              <w:rPr>
                <w:color w:val="000000"/>
                <w:sz w:val="22"/>
                <w:szCs w:val="22"/>
              </w:rPr>
              <w:t>NSW Civil and Administrative Tribunal</w:t>
            </w:r>
          </w:p>
          <w:p w14:paraId="09397267" w14:textId="75BC1586" w:rsidR="00EE635E" w:rsidRPr="00A52230" w:rsidRDefault="00EE635E" w:rsidP="00EE635E">
            <w:pPr>
              <w:rPr>
                <w:color w:val="000000"/>
              </w:rPr>
            </w:pPr>
            <w:r w:rsidRPr="00A52230">
              <w:rPr>
                <w:color w:val="000000"/>
                <w:sz w:val="22"/>
                <w:szCs w:val="22"/>
              </w:rPr>
              <w:t>NSW Trustee and Guardian</w:t>
            </w:r>
          </w:p>
        </w:tc>
      </w:tr>
      <w:tr w:rsidR="005146F4" w:rsidRPr="00A52230" w14:paraId="11F26E28"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DD0629" w14:textId="77777777" w:rsidR="005146F4" w:rsidRPr="00A52230" w:rsidRDefault="005146F4">
            <w:pPr>
              <w:rPr>
                <w:color w:val="000000"/>
              </w:rPr>
            </w:pPr>
            <w:r w:rsidRPr="00A52230">
              <w:rPr>
                <w:color w:val="000000"/>
                <w:sz w:val="22"/>
                <w:szCs w:val="22"/>
              </w:rPr>
              <w:t>NT</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C782F" w14:textId="77777777" w:rsidR="00426006" w:rsidRPr="00A52230" w:rsidRDefault="00426006" w:rsidP="00426006">
            <w:pPr>
              <w:rPr>
                <w:color w:val="000000"/>
              </w:rPr>
            </w:pPr>
            <w:r w:rsidRPr="00A52230">
              <w:rPr>
                <w:i/>
                <w:iCs/>
                <w:color w:val="000000"/>
                <w:sz w:val="22"/>
                <w:szCs w:val="22"/>
              </w:rPr>
              <w:t>Adult Guardianship Act 2016</w:t>
            </w:r>
          </w:p>
          <w:p w14:paraId="701B45B0" w14:textId="77777777" w:rsidR="00426006" w:rsidRPr="00A52230" w:rsidRDefault="00426006" w:rsidP="00426006">
            <w:pPr>
              <w:rPr>
                <w:i/>
                <w:iCs/>
                <w:color w:val="000000"/>
                <w:sz w:val="22"/>
                <w:szCs w:val="22"/>
              </w:rPr>
            </w:pPr>
            <w:r w:rsidRPr="00A52230">
              <w:rPr>
                <w:i/>
                <w:iCs/>
                <w:color w:val="000000"/>
                <w:sz w:val="22"/>
                <w:szCs w:val="22"/>
              </w:rPr>
              <w:t>Guardianship of Adults Regulations 2016</w:t>
            </w:r>
          </w:p>
          <w:p w14:paraId="614D6DFE" w14:textId="77777777" w:rsidR="00426006" w:rsidRPr="00A52230" w:rsidRDefault="00426006" w:rsidP="00426006">
            <w:pPr>
              <w:rPr>
                <w:i/>
                <w:iCs/>
                <w:color w:val="000000"/>
                <w:sz w:val="22"/>
                <w:szCs w:val="22"/>
              </w:rPr>
            </w:pPr>
            <w:r w:rsidRPr="00A52230">
              <w:rPr>
                <w:i/>
                <w:iCs/>
                <w:color w:val="000000"/>
                <w:sz w:val="22"/>
                <w:szCs w:val="22"/>
              </w:rPr>
              <w:t>Northern Territory Civil and Administrative Tribunal Act 2014</w:t>
            </w:r>
          </w:p>
          <w:p w14:paraId="32729AAC" w14:textId="3C7C23DE" w:rsidR="005146F4" w:rsidRPr="00A52230" w:rsidRDefault="00426006">
            <w:pPr>
              <w:rPr>
                <w:i/>
                <w:iCs/>
                <w:color w:val="000000"/>
                <w:sz w:val="22"/>
                <w:szCs w:val="22"/>
              </w:rPr>
            </w:pPr>
            <w:r w:rsidRPr="00A52230">
              <w:rPr>
                <w:i/>
                <w:iCs/>
                <w:color w:val="000000"/>
                <w:sz w:val="22"/>
                <w:szCs w:val="22"/>
              </w:rPr>
              <w:t>Advance Personal Planning Act 2013 (NT) (the Act)</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342F3" w14:textId="55861CF5" w:rsidR="00426006" w:rsidRPr="00A52230" w:rsidRDefault="00426006" w:rsidP="00426006">
            <w:pPr>
              <w:rPr>
                <w:color w:val="000000"/>
              </w:rPr>
            </w:pPr>
            <w:r w:rsidRPr="00A52230">
              <w:rPr>
                <w:color w:val="000000"/>
                <w:sz w:val="22"/>
                <w:szCs w:val="22"/>
              </w:rPr>
              <w:t>Northern Territory Civil and Administrative Tribunal</w:t>
            </w:r>
          </w:p>
          <w:p w14:paraId="7B2C2859" w14:textId="77777777" w:rsidR="00426006" w:rsidRPr="00A52230" w:rsidRDefault="00426006" w:rsidP="00426006">
            <w:pPr>
              <w:rPr>
                <w:color w:val="000000"/>
              </w:rPr>
            </w:pPr>
            <w:r w:rsidRPr="00A52230">
              <w:rPr>
                <w:color w:val="000000"/>
                <w:sz w:val="22"/>
                <w:szCs w:val="22"/>
              </w:rPr>
              <w:t>Office of the Public Guardian (NT)</w:t>
            </w:r>
          </w:p>
          <w:p w14:paraId="21E60FA2" w14:textId="77777777" w:rsidR="005146F4" w:rsidRPr="00A52230" w:rsidRDefault="005146F4">
            <w:pPr>
              <w:rPr>
                <w:color w:val="000000"/>
              </w:rPr>
            </w:pPr>
            <w:r w:rsidRPr="00A52230">
              <w:rPr>
                <w:color w:val="000000"/>
                <w:sz w:val="22"/>
                <w:szCs w:val="22"/>
              </w:rPr>
              <w:t> </w:t>
            </w:r>
          </w:p>
        </w:tc>
      </w:tr>
      <w:tr w:rsidR="005146F4" w:rsidRPr="00A52230" w14:paraId="7A3C7F73"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89FC4" w14:textId="77777777" w:rsidR="005146F4" w:rsidRPr="00A52230" w:rsidRDefault="005146F4">
            <w:pPr>
              <w:rPr>
                <w:color w:val="000000"/>
              </w:rPr>
            </w:pPr>
            <w:r w:rsidRPr="00A52230">
              <w:rPr>
                <w:color w:val="000000"/>
                <w:sz w:val="22"/>
                <w:szCs w:val="22"/>
              </w:rPr>
              <w:lastRenderedPageBreak/>
              <w:t>QLD</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91B900" w14:textId="77777777" w:rsidR="00426006" w:rsidRPr="00A52230" w:rsidRDefault="00A52230" w:rsidP="00426006">
            <w:pPr>
              <w:rPr>
                <w:i/>
                <w:iCs/>
                <w:color w:val="000000"/>
                <w:sz w:val="22"/>
                <w:szCs w:val="22"/>
              </w:rPr>
            </w:pPr>
            <w:hyperlink r:id="rId14" w:history="1">
              <w:r w:rsidR="00426006" w:rsidRPr="00A52230">
                <w:rPr>
                  <w:i/>
                  <w:iCs/>
                  <w:color w:val="000000"/>
                  <w:sz w:val="22"/>
                  <w:szCs w:val="22"/>
                </w:rPr>
                <w:t>Guardianship and Administration Act 2000</w:t>
              </w:r>
            </w:hyperlink>
          </w:p>
          <w:p w14:paraId="21732326" w14:textId="77777777" w:rsidR="00426006" w:rsidRPr="00A52230" w:rsidRDefault="00426006" w:rsidP="00426006">
            <w:pPr>
              <w:rPr>
                <w:i/>
                <w:iCs/>
                <w:color w:val="000000"/>
                <w:sz w:val="22"/>
                <w:szCs w:val="22"/>
              </w:rPr>
            </w:pPr>
            <w:r w:rsidRPr="00A52230">
              <w:rPr>
                <w:i/>
                <w:iCs/>
                <w:color w:val="000000"/>
                <w:sz w:val="22"/>
                <w:szCs w:val="22"/>
              </w:rPr>
              <w:t>Public Guardian Act 2014</w:t>
            </w:r>
          </w:p>
          <w:p w14:paraId="59181CE1" w14:textId="77777777" w:rsidR="00426006" w:rsidRPr="00A52230" w:rsidRDefault="00426006" w:rsidP="00426006">
            <w:pPr>
              <w:rPr>
                <w:i/>
                <w:iCs/>
                <w:color w:val="000000"/>
                <w:sz w:val="22"/>
                <w:szCs w:val="22"/>
              </w:rPr>
            </w:pPr>
            <w:r w:rsidRPr="00A52230">
              <w:rPr>
                <w:i/>
                <w:iCs/>
                <w:color w:val="000000"/>
                <w:sz w:val="22"/>
                <w:szCs w:val="22"/>
              </w:rPr>
              <w:t>Human Rights Act 2019</w:t>
            </w:r>
          </w:p>
          <w:p w14:paraId="45D67079" w14:textId="51951AE9" w:rsidR="005146F4" w:rsidRPr="00A52230" w:rsidRDefault="00426006">
            <w:pPr>
              <w:rPr>
                <w:i/>
                <w:iCs/>
                <w:color w:val="000000"/>
                <w:sz w:val="22"/>
                <w:szCs w:val="22"/>
              </w:rPr>
            </w:pPr>
            <w:r w:rsidRPr="00A52230">
              <w:rPr>
                <w:i/>
                <w:iCs/>
                <w:color w:val="000000"/>
                <w:sz w:val="22"/>
                <w:szCs w:val="22"/>
              </w:rPr>
              <w:t>Powers of Attorney Act 1998</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A046B" w14:textId="77777777" w:rsidR="00426006" w:rsidRPr="00A52230" w:rsidRDefault="00426006" w:rsidP="00426006">
            <w:pPr>
              <w:rPr>
                <w:color w:val="000000"/>
              </w:rPr>
            </w:pPr>
            <w:r w:rsidRPr="00A52230">
              <w:rPr>
                <w:color w:val="000000"/>
                <w:sz w:val="22"/>
                <w:szCs w:val="22"/>
              </w:rPr>
              <w:t>Office of the Public Guardian (QLD)</w:t>
            </w:r>
          </w:p>
          <w:p w14:paraId="69484C4B" w14:textId="77777777" w:rsidR="00426006" w:rsidRPr="00A52230" w:rsidRDefault="00426006" w:rsidP="00426006">
            <w:pPr>
              <w:rPr>
                <w:color w:val="000000"/>
              </w:rPr>
            </w:pPr>
            <w:r w:rsidRPr="00A52230">
              <w:rPr>
                <w:color w:val="000000"/>
                <w:sz w:val="22"/>
                <w:szCs w:val="22"/>
              </w:rPr>
              <w:t>Public Advocate (QLD)</w:t>
            </w:r>
          </w:p>
          <w:p w14:paraId="15A3C7C5" w14:textId="69ADA9F4" w:rsidR="00426006" w:rsidRPr="00A52230" w:rsidRDefault="00426006" w:rsidP="00426006">
            <w:pPr>
              <w:rPr>
                <w:color w:val="000000"/>
                <w:sz w:val="22"/>
                <w:szCs w:val="22"/>
              </w:rPr>
            </w:pPr>
            <w:r w:rsidRPr="00A52230">
              <w:rPr>
                <w:color w:val="000000"/>
                <w:sz w:val="22"/>
                <w:szCs w:val="22"/>
              </w:rPr>
              <w:t>Queensland Civil and Administrative Tribunal</w:t>
            </w:r>
          </w:p>
          <w:p w14:paraId="6BDC3725" w14:textId="13A547A3" w:rsidR="005146F4" w:rsidRPr="00A52230" w:rsidRDefault="005146F4">
            <w:pPr>
              <w:rPr>
                <w:color w:val="000000"/>
              </w:rPr>
            </w:pPr>
          </w:p>
        </w:tc>
      </w:tr>
      <w:tr w:rsidR="005146F4" w:rsidRPr="00A52230" w14:paraId="3B89B0A1"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F2461A" w14:textId="77777777" w:rsidR="005146F4" w:rsidRPr="00A52230" w:rsidRDefault="005146F4">
            <w:pPr>
              <w:rPr>
                <w:color w:val="000000"/>
              </w:rPr>
            </w:pPr>
            <w:r w:rsidRPr="00A52230">
              <w:rPr>
                <w:color w:val="000000"/>
                <w:sz w:val="22"/>
                <w:szCs w:val="22"/>
              </w:rPr>
              <w:t>SA</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2B385" w14:textId="77777777" w:rsidR="00426006" w:rsidRPr="00A52230" w:rsidRDefault="00A52230" w:rsidP="00426006">
            <w:pPr>
              <w:rPr>
                <w:i/>
                <w:iCs/>
                <w:color w:val="000000"/>
                <w:sz w:val="22"/>
                <w:szCs w:val="22"/>
              </w:rPr>
            </w:pPr>
            <w:hyperlink r:id="rId15" w:history="1">
              <w:r w:rsidR="00426006" w:rsidRPr="00A52230">
                <w:rPr>
                  <w:i/>
                  <w:iCs/>
                  <w:color w:val="000000"/>
                  <w:sz w:val="22"/>
                  <w:szCs w:val="22"/>
                </w:rPr>
                <w:t>Consent to Medical Treatment and Palliative Care Act 1995</w:t>
              </w:r>
            </w:hyperlink>
          </w:p>
          <w:p w14:paraId="757DE6C1" w14:textId="77777777" w:rsidR="00426006" w:rsidRPr="00A52230" w:rsidRDefault="00A52230" w:rsidP="00426006">
            <w:pPr>
              <w:rPr>
                <w:i/>
                <w:iCs/>
                <w:color w:val="000000"/>
                <w:sz w:val="22"/>
                <w:szCs w:val="22"/>
              </w:rPr>
            </w:pPr>
            <w:hyperlink r:id="rId16" w:history="1">
              <w:r w:rsidR="00426006" w:rsidRPr="00A52230">
                <w:rPr>
                  <w:i/>
                  <w:iCs/>
                  <w:color w:val="000000"/>
                  <w:sz w:val="22"/>
                  <w:szCs w:val="22"/>
                </w:rPr>
                <w:t>Consent to Medical Treatment and Palliative Care Regulations 2014</w:t>
              </w:r>
            </w:hyperlink>
          </w:p>
          <w:p w14:paraId="7A0A7A9D" w14:textId="77777777" w:rsidR="00426006" w:rsidRPr="00A52230" w:rsidRDefault="00426006" w:rsidP="00426006">
            <w:pPr>
              <w:rPr>
                <w:i/>
                <w:iCs/>
                <w:color w:val="000000"/>
                <w:sz w:val="22"/>
                <w:szCs w:val="22"/>
              </w:rPr>
            </w:pPr>
            <w:r w:rsidRPr="00A52230">
              <w:rPr>
                <w:i/>
                <w:iCs/>
                <w:color w:val="000000"/>
                <w:sz w:val="22"/>
                <w:szCs w:val="22"/>
              </w:rPr>
              <w:t>Advanced Care Directives Act 2013</w:t>
            </w:r>
          </w:p>
          <w:p w14:paraId="7F0EC6A7" w14:textId="77777777" w:rsidR="00426006" w:rsidRPr="00A52230" w:rsidRDefault="00426006" w:rsidP="00426006">
            <w:pPr>
              <w:rPr>
                <w:color w:val="000000"/>
              </w:rPr>
            </w:pPr>
            <w:r w:rsidRPr="00A52230">
              <w:rPr>
                <w:i/>
                <w:iCs/>
                <w:color w:val="000000"/>
                <w:sz w:val="22"/>
                <w:szCs w:val="22"/>
              </w:rPr>
              <w:t>Guardianship and Administration Act 1993</w:t>
            </w:r>
          </w:p>
          <w:p w14:paraId="35464234" w14:textId="74E7EAFA" w:rsidR="005146F4" w:rsidRPr="00A52230" w:rsidRDefault="00426006" w:rsidP="00426006">
            <w:pPr>
              <w:rPr>
                <w:color w:val="000000"/>
              </w:rPr>
            </w:pPr>
            <w:r w:rsidRPr="00A52230">
              <w:rPr>
                <w:i/>
                <w:iCs/>
                <w:color w:val="000000"/>
                <w:sz w:val="22"/>
                <w:szCs w:val="22"/>
              </w:rPr>
              <w:t>Guardianship and Administration Regulations 2015</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0D599" w14:textId="77777777" w:rsidR="00426006" w:rsidRPr="00A52230" w:rsidRDefault="00426006" w:rsidP="00426006">
            <w:pPr>
              <w:rPr>
                <w:color w:val="000000"/>
              </w:rPr>
            </w:pPr>
            <w:r w:rsidRPr="00A52230">
              <w:rPr>
                <w:color w:val="000000"/>
                <w:sz w:val="22"/>
                <w:szCs w:val="22"/>
              </w:rPr>
              <w:t>Office of the Public Advocate</w:t>
            </w:r>
          </w:p>
          <w:p w14:paraId="612F1AC8" w14:textId="0A3D9AE5" w:rsidR="00426006" w:rsidRPr="00A52230" w:rsidRDefault="00426006" w:rsidP="00426006">
            <w:pPr>
              <w:rPr>
                <w:color w:val="000000"/>
              </w:rPr>
            </w:pPr>
            <w:r w:rsidRPr="00A52230">
              <w:rPr>
                <w:color w:val="000000"/>
                <w:sz w:val="22"/>
                <w:szCs w:val="22"/>
              </w:rPr>
              <w:t xml:space="preserve">South Australian Civil and Administrative Tribunal </w:t>
            </w:r>
          </w:p>
          <w:p w14:paraId="15C82D97" w14:textId="77777777" w:rsidR="005146F4" w:rsidRPr="00A52230" w:rsidRDefault="005146F4">
            <w:pPr>
              <w:rPr>
                <w:color w:val="000000"/>
              </w:rPr>
            </w:pPr>
            <w:r w:rsidRPr="00A52230">
              <w:rPr>
                <w:color w:val="000000"/>
                <w:sz w:val="22"/>
                <w:szCs w:val="22"/>
              </w:rPr>
              <w:t> </w:t>
            </w:r>
          </w:p>
        </w:tc>
      </w:tr>
      <w:tr w:rsidR="005146F4" w:rsidRPr="00A52230" w14:paraId="6B9E3F3F"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9E1DD" w14:textId="77777777" w:rsidR="005146F4" w:rsidRPr="00A52230" w:rsidRDefault="005146F4">
            <w:pPr>
              <w:rPr>
                <w:color w:val="000000"/>
              </w:rPr>
            </w:pPr>
            <w:r w:rsidRPr="00A52230">
              <w:rPr>
                <w:color w:val="000000"/>
                <w:sz w:val="22"/>
                <w:szCs w:val="22"/>
              </w:rPr>
              <w:t>TAS</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EF125" w14:textId="77777777" w:rsidR="00426006" w:rsidRPr="00A52230" w:rsidRDefault="00426006" w:rsidP="00426006">
            <w:pPr>
              <w:rPr>
                <w:color w:val="000000"/>
              </w:rPr>
            </w:pPr>
            <w:r w:rsidRPr="00A52230">
              <w:rPr>
                <w:i/>
                <w:iCs/>
                <w:color w:val="000000"/>
                <w:sz w:val="22"/>
                <w:szCs w:val="22"/>
              </w:rPr>
              <w:t>Guardianship and Administration Act 1995</w:t>
            </w:r>
          </w:p>
          <w:p w14:paraId="3D85D2E3" w14:textId="77777777" w:rsidR="00426006" w:rsidRPr="00A52230" w:rsidRDefault="00426006" w:rsidP="00426006">
            <w:pPr>
              <w:rPr>
                <w:color w:val="000000"/>
              </w:rPr>
            </w:pPr>
            <w:r w:rsidRPr="00A52230">
              <w:rPr>
                <w:i/>
                <w:iCs/>
                <w:color w:val="000000"/>
                <w:sz w:val="22"/>
                <w:szCs w:val="22"/>
              </w:rPr>
              <w:t>Guardianship and Administration Regulations 2017</w:t>
            </w:r>
          </w:p>
          <w:p w14:paraId="51F81C04" w14:textId="77777777" w:rsidR="00426006" w:rsidRPr="00A52230" w:rsidRDefault="00426006" w:rsidP="00426006">
            <w:pPr>
              <w:rPr>
                <w:color w:val="000000"/>
              </w:rPr>
            </w:pPr>
            <w:r w:rsidRPr="00A52230">
              <w:rPr>
                <w:i/>
                <w:iCs/>
                <w:color w:val="000000"/>
                <w:sz w:val="22"/>
                <w:szCs w:val="22"/>
              </w:rPr>
              <w:t>Guardianship and Administration (Corresponding Law) Notice 2014</w:t>
            </w:r>
          </w:p>
          <w:p w14:paraId="6D7558A7" w14:textId="36579F38" w:rsidR="005146F4" w:rsidRPr="00A52230" w:rsidRDefault="00426006" w:rsidP="00426006">
            <w:pPr>
              <w:rPr>
                <w:color w:val="000000"/>
              </w:rPr>
            </w:pPr>
            <w:r w:rsidRPr="00A52230">
              <w:rPr>
                <w:i/>
                <w:iCs/>
                <w:color w:val="000000"/>
                <w:sz w:val="22"/>
                <w:szCs w:val="22"/>
              </w:rPr>
              <w:t>Guardianship and Administration (Corresponding Law) Notice 2011</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0C66B" w14:textId="77777777" w:rsidR="00426006" w:rsidRPr="00A52230" w:rsidRDefault="00426006" w:rsidP="00426006">
            <w:pPr>
              <w:rPr>
                <w:color w:val="000000"/>
              </w:rPr>
            </w:pPr>
            <w:r w:rsidRPr="00A52230">
              <w:rPr>
                <w:color w:val="000000"/>
                <w:sz w:val="22"/>
                <w:szCs w:val="22"/>
              </w:rPr>
              <w:t>Office of the Public Guardian (TAS)</w:t>
            </w:r>
          </w:p>
          <w:p w14:paraId="36B8B6A3" w14:textId="77777777" w:rsidR="00426006" w:rsidRPr="00A52230" w:rsidRDefault="00426006" w:rsidP="00426006">
            <w:pPr>
              <w:rPr>
                <w:color w:val="000000"/>
              </w:rPr>
            </w:pPr>
            <w:r w:rsidRPr="00A52230">
              <w:rPr>
                <w:color w:val="000000"/>
                <w:sz w:val="22"/>
                <w:szCs w:val="22"/>
              </w:rPr>
              <w:t>Guardianship and Administration Board</w:t>
            </w:r>
          </w:p>
          <w:p w14:paraId="4AB70DEE" w14:textId="77777777" w:rsidR="005146F4" w:rsidRPr="00A52230" w:rsidRDefault="005146F4">
            <w:pPr>
              <w:rPr>
                <w:color w:val="000000"/>
              </w:rPr>
            </w:pPr>
            <w:r w:rsidRPr="00A52230">
              <w:rPr>
                <w:color w:val="000000"/>
                <w:sz w:val="22"/>
                <w:szCs w:val="22"/>
              </w:rPr>
              <w:t> </w:t>
            </w:r>
          </w:p>
        </w:tc>
      </w:tr>
      <w:tr w:rsidR="005146F4" w:rsidRPr="00A52230" w14:paraId="2AB4F923"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ED4149" w14:textId="77777777" w:rsidR="005146F4" w:rsidRPr="00A52230" w:rsidRDefault="005146F4">
            <w:pPr>
              <w:rPr>
                <w:color w:val="000000"/>
              </w:rPr>
            </w:pPr>
            <w:r w:rsidRPr="00A52230">
              <w:rPr>
                <w:color w:val="000000"/>
                <w:sz w:val="22"/>
                <w:szCs w:val="22"/>
              </w:rPr>
              <w:t>VIC</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26518" w14:textId="77777777" w:rsidR="00426006" w:rsidRPr="00A52230" w:rsidRDefault="00426006" w:rsidP="00426006">
            <w:pPr>
              <w:rPr>
                <w:color w:val="000000"/>
              </w:rPr>
            </w:pPr>
            <w:r w:rsidRPr="00A52230">
              <w:rPr>
                <w:i/>
                <w:iCs/>
                <w:color w:val="000000"/>
                <w:sz w:val="22"/>
                <w:szCs w:val="22"/>
              </w:rPr>
              <w:t>Guardianship and Administration Act 2019</w:t>
            </w:r>
          </w:p>
          <w:p w14:paraId="435D353E" w14:textId="77777777" w:rsidR="00426006" w:rsidRPr="00A52230" w:rsidRDefault="00426006" w:rsidP="00426006">
            <w:pPr>
              <w:rPr>
                <w:i/>
                <w:iCs/>
                <w:color w:val="000000"/>
                <w:sz w:val="22"/>
                <w:szCs w:val="22"/>
              </w:rPr>
            </w:pPr>
            <w:r w:rsidRPr="00A52230">
              <w:rPr>
                <w:i/>
                <w:iCs/>
                <w:color w:val="000000"/>
                <w:sz w:val="22"/>
                <w:szCs w:val="22"/>
              </w:rPr>
              <w:t>Guardianship and Administration Board (Application) Regulations 1994</w:t>
            </w:r>
          </w:p>
          <w:p w14:paraId="1DED87BA" w14:textId="56536A87" w:rsidR="005146F4" w:rsidRPr="00A52230" w:rsidRDefault="00426006">
            <w:pPr>
              <w:rPr>
                <w:color w:val="000000"/>
              </w:rPr>
            </w:pPr>
            <w:r w:rsidRPr="00A52230">
              <w:rPr>
                <w:i/>
                <w:iCs/>
                <w:color w:val="000000"/>
                <w:sz w:val="22"/>
                <w:szCs w:val="22"/>
              </w:rPr>
              <w:t>Medical Treatment Planning and Decisions Act 2016</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45F1DA" w14:textId="77777777" w:rsidR="00426006" w:rsidRPr="00A52230" w:rsidRDefault="00426006" w:rsidP="00426006">
            <w:pPr>
              <w:rPr>
                <w:color w:val="000000"/>
              </w:rPr>
            </w:pPr>
            <w:r w:rsidRPr="00A52230">
              <w:rPr>
                <w:color w:val="000000"/>
                <w:sz w:val="22"/>
                <w:szCs w:val="22"/>
              </w:rPr>
              <w:t>Office of the Public Advocate (VIC)</w:t>
            </w:r>
          </w:p>
          <w:p w14:paraId="7D36645B" w14:textId="14003A2A" w:rsidR="005146F4" w:rsidRPr="00A52230" w:rsidRDefault="00426006" w:rsidP="00EE635E">
            <w:pPr>
              <w:rPr>
                <w:color w:val="000000"/>
              </w:rPr>
            </w:pPr>
            <w:r w:rsidRPr="00A52230">
              <w:rPr>
                <w:color w:val="000000"/>
                <w:sz w:val="22"/>
                <w:szCs w:val="22"/>
              </w:rPr>
              <w:t>Victorian Civil and Administrative Tribunal</w:t>
            </w:r>
          </w:p>
        </w:tc>
      </w:tr>
      <w:tr w:rsidR="005146F4" w:rsidRPr="00A52230" w14:paraId="45D4020E" w14:textId="77777777" w:rsidTr="00E373AE">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C673C6" w14:textId="77777777" w:rsidR="005146F4" w:rsidRPr="00A52230" w:rsidRDefault="005146F4">
            <w:pPr>
              <w:rPr>
                <w:color w:val="000000"/>
              </w:rPr>
            </w:pPr>
            <w:r w:rsidRPr="00A52230">
              <w:rPr>
                <w:color w:val="000000"/>
                <w:sz w:val="22"/>
                <w:szCs w:val="22"/>
              </w:rPr>
              <w:t>WA</w:t>
            </w:r>
          </w:p>
        </w:tc>
        <w:tc>
          <w:tcPr>
            <w:tcW w:w="4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C85E6" w14:textId="77777777" w:rsidR="00426006" w:rsidRPr="00A52230" w:rsidRDefault="00426006" w:rsidP="00426006">
            <w:pPr>
              <w:rPr>
                <w:color w:val="000000"/>
              </w:rPr>
            </w:pPr>
            <w:r w:rsidRPr="00A52230">
              <w:rPr>
                <w:i/>
                <w:iCs/>
                <w:color w:val="000000"/>
                <w:sz w:val="22"/>
                <w:szCs w:val="22"/>
              </w:rPr>
              <w:t>Guardianship and Administration Act 1990 (WA)</w:t>
            </w:r>
          </w:p>
          <w:p w14:paraId="4F8F3D21" w14:textId="2469BECB" w:rsidR="005146F4" w:rsidRPr="00A52230" w:rsidRDefault="00426006" w:rsidP="00426006">
            <w:pPr>
              <w:rPr>
                <w:color w:val="000000"/>
              </w:rPr>
            </w:pPr>
            <w:r w:rsidRPr="00A52230">
              <w:rPr>
                <w:i/>
                <w:iCs/>
                <w:color w:val="000000"/>
                <w:sz w:val="22"/>
                <w:szCs w:val="22"/>
              </w:rPr>
              <w:t>Guardianship and Administration Regulations 2005</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CAC8B" w14:textId="77777777" w:rsidR="00426006" w:rsidRPr="00A52230" w:rsidRDefault="00426006" w:rsidP="00426006">
            <w:pPr>
              <w:rPr>
                <w:color w:val="000000"/>
              </w:rPr>
            </w:pPr>
            <w:r w:rsidRPr="00A52230">
              <w:rPr>
                <w:color w:val="000000"/>
                <w:sz w:val="22"/>
                <w:szCs w:val="22"/>
              </w:rPr>
              <w:t>State Administrative Tribunal</w:t>
            </w:r>
          </w:p>
          <w:p w14:paraId="4D8D6E79" w14:textId="37245352" w:rsidR="005146F4" w:rsidRPr="00A52230" w:rsidRDefault="00426006" w:rsidP="00426006">
            <w:pPr>
              <w:rPr>
                <w:color w:val="000000"/>
              </w:rPr>
            </w:pPr>
            <w:r w:rsidRPr="00A52230">
              <w:rPr>
                <w:color w:val="000000"/>
                <w:sz w:val="22"/>
                <w:szCs w:val="22"/>
              </w:rPr>
              <w:t>Office of the Public Advocate (WA)</w:t>
            </w:r>
          </w:p>
        </w:tc>
      </w:tr>
    </w:tbl>
    <w:p w14:paraId="6EA060BF" w14:textId="19AC76C0" w:rsidR="00144869" w:rsidRPr="00A52230" w:rsidRDefault="00144869" w:rsidP="006F5336"/>
    <w:p w14:paraId="085464DE" w14:textId="5ADB3373" w:rsidR="00144869" w:rsidRPr="00A52230" w:rsidRDefault="00CA3743" w:rsidP="006F5336">
      <w:r w:rsidRPr="00A52230">
        <w:t xml:space="preserve">While every effort has been made to verify the accuracy of this information, </w:t>
      </w:r>
      <w:r w:rsidR="00EA6C4B" w:rsidRPr="00A52230">
        <w:t xml:space="preserve">the relevant </w:t>
      </w:r>
      <w:r w:rsidRPr="00A52230">
        <w:t xml:space="preserve">legislation may change from time to time. The table does not capture relevant policy directives or other guidance information used by state and territory governments. The table is </w:t>
      </w:r>
      <w:r w:rsidR="008E30BE" w:rsidRPr="00A52230">
        <w:t>provided for guidance</w:t>
      </w:r>
      <w:r w:rsidRPr="00A52230">
        <w:t xml:space="preserve"> </w:t>
      </w:r>
      <w:r w:rsidR="005264B5" w:rsidRPr="00A52230">
        <w:t xml:space="preserve">only, and further information </w:t>
      </w:r>
      <w:r w:rsidR="008E30BE" w:rsidRPr="00A52230">
        <w:t xml:space="preserve">and clarification should </w:t>
      </w:r>
      <w:r w:rsidR="005264B5" w:rsidRPr="00A52230">
        <w:t xml:space="preserve">be sought from the relevant state and territory jurisdictions. </w:t>
      </w:r>
    </w:p>
    <w:p w14:paraId="469BAC6A" w14:textId="77A482F9" w:rsidR="00951605" w:rsidRPr="00A52230" w:rsidRDefault="00951605" w:rsidP="006F5336"/>
    <w:p w14:paraId="4CF733E4" w14:textId="1C831BE5" w:rsidR="00BA2E17" w:rsidRPr="00A52230" w:rsidRDefault="00DC1F66" w:rsidP="00824DDE">
      <w:pPr>
        <w:rPr>
          <w:i/>
        </w:rPr>
      </w:pPr>
      <w:r w:rsidRPr="00A52230">
        <w:rPr>
          <w:i/>
        </w:rPr>
        <w:t xml:space="preserve">Emergency use of restrictive practices </w:t>
      </w:r>
    </w:p>
    <w:p w14:paraId="75EDC48C" w14:textId="74FC0F48" w:rsidR="00824DDE" w:rsidRPr="00A52230" w:rsidRDefault="00EA6C4B" w:rsidP="00824DDE">
      <w:r w:rsidRPr="00A52230">
        <w:t>New s</w:t>
      </w:r>
      <w:r w:rsidR="00BE6036" w:rsidRPr="00A52230">
        <w:t xml:space="preserve">ubsection </w:t>
      </w:r>
      <w:r w:rsidRPr="00A52230">
        <w:t>15FA</w:t>
      </w:r>
      <w:r w:rsidR="00BE6036" w:rsidRPr="00A52230">
        <w:t xml:space="preserve">(2) sets </w:t>
      </w:r>
      <w:r w:rsidR="00D4725A" w:rsidRPr="00A52230">
        <w:t xml:space="preserve">out </w:t>
      </w:r>
      <w:r w:rsidR="00BE6036" w:rsidRPr="00A52230">
        <w:t>that selected requirements do not</w:t>
      </w:r>
      <w:r w:rsidR="009A05D1" w:rsidRPr="00A52230">
        <w:t xml:space="preserve"> apply </w:t>
      </w:r>
      <w:r w:rsidR="00BE6036" w:rsidRPr="00A52230">
        <w:t xml:space="preserve">to the use of the restrictive practice if </w:t>
      </w:r>
      <w:r w:rsidR="009A05D1" w:rsidRPr="00A52230">
        <w:t>the use of the restrictive practice in relation to a care recipient is necessary in</w:t>
      </w:r>
      <w:r w:rsidR="00BE6036" w:rsidRPr="00A52230">
        <w:t xml:space="preserve"> an emergency. The</w:t>
      </w:r>
      <w:r w:rsidR="00E96305" w:rsidRPr="00A52230">
        <w:t xml:space="preserve"> requirements that do not apply are new paragraphs 15FA(1)(a), (b), (c), (f) and (g), set out as follows</w:t>
      </w:r>
      <w:r w:rsidR="00BE6036" w:rsidRPr="00A52230">
        <w:t>:</w:t>
      </w:r>
    </w:p>
    <w:p w14:paraId="124A1E2E" w14:textId="77777777" w:rsidR="009A05D1" w:rsidRPr="00A52230" w:rsidRDefault="00BE6036" w:rsidP="00587469">
      <w:pPr>
        <w:numPr>
          <w:ilvl w:val="0"/>
          <w:numId w:val="3"/>
        </w:numPr>
      </w:pPr>
      <w:r w:rsidRPr="00A52230">
        <w:t>the restrictive practice is used only</w:t>
      </w:r>
      <w:r w:rsidR="009A05D1" w:rsidRPr="00A52230">
        <w:t>:</w:t>
      </w:r>
    </w:p>
    <w:p w14:paraId="372110CD" w14:textId="04E3400F" w:rsidR="00BE6036" w:rsidRPr="00A52230" w:rsidRDefault="00BE6036" w:rsidP="00DC1F66">
      <w:pPr>
        <w:numPr>
          <w:ilvl w:val="1"/>
          <w:numId w:val="3"/>
        </w:numPr>
      </w:pPr>
      <w:r w:rsidRPr="00A52230">
        <w:t>as a last resort to prevent harm to the care recipient or other persons</w:t>
      </w:r>
      <w:r w:rsidR="00D4725A" w:rsidRPr="00A52230">
        <w:t>;</w:t>
      </w:r>
      <w:r w:rsidR="009A05D1" w:rsidRPr="00A52230">
        <w:t xml:space="preserve"> and</w:t>
      </w:r>
    </w:p>
    <w:p w14:paraId="7F347B40" w14:textId="3E62FF96" w:rsidR="00BE6036" w:rsidRPr="00A52230" w:rsidRDefault="00BE6036" w:rsidP="00DC1F66">
      <w:pPr>
        <w:numPr>
          <w:ilvl w:val="1"/>
          <w:numId w:val="3"/>
        </w:numPr>
      </w:pPr>
      <w:r w:rsidRPr="00A52230">
        <w:t>after consideration of the likely impact of the use of the restrictive</w:t>
      </w:r>
      <w:r w:rsidR="00D4725A" w:rsidRPr="00A52230">
        <w:t xml:space="preserve"> practice on the care recipient;</w:t>
      </w:r>
    </w:p>
    <w:p w14:paraId="52622CD6" w14:textId="0B0001E5" w:rsidR="00BE6036" w:rsidRPr="00A52230" w:rsidRDefault="002F3FD2" w:rsidP="00587469">
      <w:pPr>
        <w:numPr>
          <w:ilvl w:val="0"/>
          <w:numId w:val="3"/>
        </w:numPr>
      </w:pPr>
      <w:r w:rsidRPr="00A52230">
        <w:t>to the exten</w:t>
      </w:r>
      <w:r w:rsidR="00745468" w:rsidRPr="00A52230">
        <w:t>t</w:t>
      </w:r>
      <w:r w:rsidRPr="00A52230">
        <w:t xml:space="preserve"> possible, best practice alternatives have been used before the restrictive practice is used</w:t>
      </w:r>
      <w:r w:rsidR="00D4725A" w:rsidRPr="00A52230">
        <w:t>;</w:t>
      </w:r>
    </w:p>
    <w:p w14:paraId="61B051A8" w14:textId="7DA4507D" w:rsidR="002F3FD2" w:rsidRPr="00A52230" w:rsidRDefault="002F3FD2" w:rsidP="00587469">
      <w:pPr>
        <w:numPr>
          <w:ilvl w:val="0"/>
          <w:numId w:val="3"/>
        </w:numPr>
      </w:pPr>
      <w:r w:rsidRPr="00A52230">
        <w:t>the alternative strategies that have bee</w:t>
      </w:r>
      <w:r w:rsidR="00C10387" w:rsidRPr="00A52230">
        <w:t>n</w:t>
      </w:r>
      <w:r w:rsidRPr="00A52230">
        <w:t xml:space="preserve"> considered or used have been documented</w:t>
      </w:r>
      <w:r w:rsidR="00D4725A" w:rsidRPr="00A52230">
        <w:t>;</w:t>
      </w:r>
    </w:p>
    <w:p w14:paraId="2CC4A95F" w14:textId="38AEA814" w:rsidR="002F3FD2" w:rsidRPr="00A52230" w:rsidRDefault="002F3FD2" w:rsidP="00587469">
      <w:pPr>
        <w:numPr>
          <w:ilvl w:val="0"/>
          <w:numId w:val="3"/>
        </w:numPr>
      </w:pPr>
      <w:r w:rsidRPr="00A52230">
        <w:t>informed consent of the use of the restrictive practice has been given by the care recipient, or if the care recipient lacks capacity</w:t>
      </w:r>
      <w:r w:rsidR="00E96305" w:rsidRPr="00A52230">
        <w:t xml:space="preserve"> to give that consent,</w:t>
      </w:r>
      <w:r w:rsidRPr="00A52230">
        <w:t xml:space="preserve"> their restrictive practice substitute decision</w:t>
      </w:r>
      <w:r w:rsidR="00E96305" w:rsidRPr="00A52230">
        <w:noBreakHyphen/>
      </w:r>
      <w:r w:rsidRPr="00A52230">
        <w:t>maker</w:t>
      </w:r>
      <w:r w:rsidR="00D4725A" w:rsidRPr="00A52230">
        <w:t>; and</w:t>
      </w:r>
    </w:p>
    <w:p w14:paraId="601F151A" w14:textId="75666B2D" w:rsidR="002F3FD2" w:rsidRPr="00A52230" w:rsidRDefault="002F3FD2" w:rsidP="0001008D">
      <w:pPr>
        <w:numPr>
          <w:ilvl w:val="0"/>
          <w:numId w:val="3"/>
        </w:numPr>
      </w:pPr>
      <w:r w:rsidRPr="00A52230">
        <w:lastRenderedPageBreak/>
        <w:t>the use of the restrictive practice complies with any relevant provisions of the care and service plan for the care recipient.</w:t>
      </w:r>
    </w:p>
    <w:p w14:paraId="6DA2D082" w14:textId="77777777" w:rsidR="00D4725A" w:rsidRPr="00A52230" w:rsidRDefault="00D4725A" w:rsidP="0001008D"/>
    <w:p w14:paraId="2B5CDD55" w14:textId="49FCE711" w:rsidR="00EE635E" w:rsidRPr="00A52230" w:rsidRDefault="0001008D" w:rsidP="0001008D">
      <w:pPr>
        <w:pStyle w:val="legcomeasuredot"/>
        <w:numPr>
          <w:ilvl w:val="0"/>
          <w:numId w:val="0"/>
        </w:numPr>
        <w:tabs>
          <w:tab w:val="left" w:pos="720"/>
        </w:tabs>
        <w:rPr>
          <w:lang w:eastAsia="en-US"/>
        </w:rPr>
      </w:pPr>
      <w:r w:rsidRPr="00A52230">
        <w:rPr>
          <w:lang w:eastAsia="en-US"/>
        </w:rPr>
        <w:t xml:space="preserve">The exemption of these requirements </w:t>
      </w:r>
      <w:r w:rsidR="00EE635E" w:rsidRPr="00A52230">
        <w:rPr>
          <w:lang w:eastAsia="en-US"/>
        </w:rPr>
        <w:t xml:space="preserve">is intended to ensure an approved provider can appropriately and rapidly respond to an emergency to </w:t>
      </w:r>
      <w:r w:rsidR="00390708" w:rsidRPr="00A52230">
        <w:rPr>
          <w:lang w:eastAsia="en-US"/>
        </w:rPr>
        <w:t>protect</w:t>
      </w:r>
      <w:r w:rsidR="00EE635E" w:rsidRPr="00A52230">
        <w:rPr>
          <w:lang w:eastAsia="en-US"/>
        </w:rPr>
        <w:t xml:space="preserve"> a care recipient or other person from immediate harm.</w:t>
      </w:r>
    </w:p>
    <w:p w14:paraId="7CA6D7CA" w14:textId="77777777" w:rsidR="0001008D" w:rsidRPr="00A52230" w:rsidRDefault="0001008D" w:rsidP="0001008D">
      <w:pPr>
        <w:pStyle w:val="legcomeasuredot"/>
        <w:numPr>
          <w:ilvl w:val="0"/>
          <w:numId w:val="0"/>
        </w:numPr>
        <w:tabs>
          <w:tab w:val="left" w:pos="720"/>
        </w:tabs>
        <w:rPr>
          <w:lang w:eastAsia="en-US"/>
        </w:rPr>
      </w:pPr>
    </w:p>
    <w:p w14:paraId="7F336073" w14:textId="0893D541" w:rsidR="0001008D" w:rsidRPr="00A52230" w:rsidRDefault="001105E5" w:rsidP="0001008D">
      <w:pPr>
        <w:pStyle w:val="legcomeasuredot"/>
        <w:numPr>
          <w:ilvl w:val="0"/>
          <w:numId w:val="0"/>
        </w:numPr>
        <w:tabs>
          <w:tab w:val="left" w:pos="720"/>
        </w:tabs>
        <w:rPr>
          <w:lang w:eastAsia="en-US"/>
        </w:rPr>
      </w:pPr>
      <w:r w:rsidRPr="00A52230">
        <w:rPr>
          <w:lang w:eastAsia="en-US"/>
        </w:rPr>
        <w:t>W</w:t>
      </w:r>
      <w:r w:rsidR="0001008D" w:rsidRPr="00A52230">
        <w:rPr>
          <w:lang w:eastAsia="en-US"/>
        </w:rPr>
        <w:t xml:space="preserve">hile the restrictive practice is being used, the </w:t>
      </w:r>
      <w:r w:rsidR="00B34FE7" w:rsidRPr="00A52230">
        <w:rPr>
          <w:lang w:eastAsia="en-US"/>
        </w:rPr>
        <w:t xml:space="preserve">approved </w:t>
      </w:r>
      <w:r w:rsidR="0001008D" w:rsidRPr="00A52230">
        <w:rPr>
          <w:lang w:eastAsia="en-US"/>
        </w:rPr>
        <w:t>provider must monitor and review the necessity for the continued use of the restrictive practice</w:t>
      </w:r>
      <w:r w:rsidR="00E96305" w:rsidRPr="00A52230">
        <w:rPr>
          <w:lang w:eastAsia="en-US"/>
        </w:rPr>
        <w:t xml:space="preserve"> (see new section 15GA below)</w:t>
      </w:r>
      <w:r w:rsidR="0001008D" w:rsidRPr="00A52230">
        <w:rPr>
          <w:lang w:eastAsia="en-US"/>
        </w:rPr>
        <w:t>.</w:t>
      </w:r>
    </w:p>
    <w:p w14:paraId="14E0E5D3" w14:textId="77777777" w:rsidR="0001008D" w:rsidRPr="00A52230" w:rsidRDefault="0001008D" w:rsidP="0001008D">
      <w:pPr>
        <w:pStyle w:val="legcomeasuredot"/>
        <w:numPr>
          <w:ilvl w:val="0"/>
          <w:numId w:val="0"/>
        </w:numPr>
        <w:tabs>
          <w:tab w:val="left" w:pos="720"/>
        </w:tabs>
      </w:pPr>
    </w:p>
    <w:p w14:paraId="32D23EC3" w14:textId="746CF1B2" w:rsidR="0001008D" w:rsidRPr="00A52230" w:rsidRDefault="00E96305" w:rsidP="0001008D">
      <w:r w:rsidRPr="00A52230">
        <w:t>New s</w:t>
      </w:r>
      <w:r w:rsidR="0001008D" w:rsidRPr="00A52230">
        <w:t xml:space="preserve">ubsection </w:t>
      </w:r>
      <w:r w:rsidRPr="00A52230">
        <w:t>15FA</w:t>
      </w:r>
      <w:r w:rsidR="0001008D" w:rsidRPr="00A52230">
        <w:t xml:space="preserve">(3) specifies that </w:t>
      </w:r>
      <w:r w:rsidR="0001008D" w:rsidRPr="00A52230">
        <w:rPr>
          <w:u w:val="single"/>
        </w:rPr>
        <w:t>the exemption of these requirements only appl</w:t>
      </w:r>
      <w:r w:rsidRPr="00A52230">
        <w:rPr>
          <w:u w:val="single"/>
        </w:rPr>
        <w:t>ies</w:t>
      </w:r>
      <w:r w:rsidR="0001008D" w:rsidRPr="00A52230">
        <w:rPr>
          <w:u w:val="single"/>
        </w:rPr>
        <w:t xml:space="preserve"> while the emergency exists</w:t>
      </w:r>
      <w:r w:rsidR="0001008D" w:rsidRPr="00A52230">
        <w:t xml:space="preserve">. </w:t>
      </w:r>
    </w:p>
    <w:p w14:paraId="3D74F998" w14:textId="7FD69F78" w:rsidR="0001008D" w:rsidRPr="00A52230" w:rsidRDefault="0001008D" w:rsidP="0001008D">
      <w:pPr>
        <w:pStyle w:val="legcomeasuredot"/>
        <w:numPr>
          <w:ilvl w:val="0"/>
          <w:numId w:val="0"/>
        </w:numPr>
        <w:tabs>
          <w:tab w:val="left" w:pos="720"/>
        </w:tabs>
      </w:pPr>
    </w:p>
    <w:p w14:paraId="08847459" w14:textId="092F72DB" w:rsidR="0007644D" w:rsidRPr="00A52230" w:rsidRDefault="0007644D" w:rsidP="0007644D">
      <w:r w:rsidRPr="00A52230">
        <w:t>The note following subsection 15FA(3) provides that new section 15GB sets out other responsibilities of approved providers that apply if the use of a restrictive practice in relation to a care recipient is necessary in an emergency (see below for further detail)</w:t>
      </w:r>
      <w:r w:rsidR="001105E5" w:rsidRPr="00A52230">
        <w:t xml:space="preserve">. </w:t>
      </w:r>
      <w:r w:rsidRPr="00A52230">
        <w:t xml:space="preserve">The requirements outlined in new section 15GB ensure that approved providers are not absolved from complying with their legislative obligations in relation to the use of restrictive practices, </w:t>
      </w:r>
      <w:r w:rsidR="005D7538" w:rsidRPr="00A52230">
        <w:t>including</w:t>
      </w:r>
      <w:r w:rsidRPr="00A52230">
        <w:t xml:space="preserve"> in an emergency</w:t>
      </w:r>
      <w:r w:rsidR="00A35050" w:rsidRPr="00A52230">
        <w:t>.</w:t>
      </w:r>
      <w:r w:rsidRPr="00A52230">
        <w:t xml:space="preserve"> </w:t>
      </w:r>
    </w:p>
    <w:p w14:paraId="34727A2D" w14:textId="77777777" w:rsidR="0007644D" w:rsidRPr="00A52230" w:rsidRDefault="0007644D" w:rsidP="0001008D">
      <w:pPr>
        <w:pStyle w:val="legcomeasuredot"/>
        <w:numPr>
          <w:ilvl w:val="0"/>
          <w:numId w:val="0"/>
        </w:numPr>
        <w:tabs>
          <w:tab w:val="left" w:pos="720"/>
        </w:tabs>
      </w:pPr>
    </w:p>
    <w:p w14:paraId="74EFA633" w14:textId="1331D717" w:rsidR="00EE635E" w:rsidRPr="00A52230" w:rsidRDefault="00EE635E" w:rsidP="0001008D">
      <w:pPr>
        <w:pStyle w:val="legcomeasuredot"/>
        <w:numPr>
          <w:ilvl w:val="0"/>
          <w:numId w:val="0"/>
        </w:numPr>
        <w:tabs>
          <w:tab w:val="left" w:pos="720"/>
        </w:tabs>
      </w:pPr>
      <w:r w:rsidRPr="00A52230">
        <w:t xml:space="preserve">An emergency situation is not expected to last for an extended period of time. </w:t>
      </w:r>
      <w:r w:rsidR="00E96305" w:rsidRPr="00A52230">
        <w:t xml:space="preserve">An emergency situation </w:t>
      </w:r>
      <w:r w:rsidR="008E30BE" w:rsidRPr="00A52230">
        <w:t>will be</w:t>
      </w:r>
      <w:r w:rsidR="00E96305" w:rsidRPr="00A52230">
        <w:t xml:space="preserve"> considered to have ended</w:t>
      </w:r>
      <w:r w:rsidRPr="00A52230">
        <w:t xml:space="preserve"> when there is no immediate risk of harm or injury for the care recipient or others. If a restrictive practice is required to be continued after the emergency situation has </w:t>
      </w:r>
      <w:r w:rsidR="008E30BE" w:rsidRPr="00A52230">
        <w:t>ended</w:t>
      </w:r>
      <w:r w:rsidRPr="00A52230">
        <w:t>, approved providers will be required to comply with all legislative requirements relating to the use of restrictive pra</w:t>
      </w:r>
      <w:r w:rsidR="0001008D" w:rsidRPr="00A52230">
        <w:t>ctices, including obtaining informed consent for ongoing use of a restrictive practice.</w:t>
      </w:r>
      <w:r w:rsidRPr="00A52230">
        <w:t xml:space="preserve"> </w:t>
      </w:r>
    </w:p>
    <w:p w14:paraId="47498945" w14:textId="51ADBBF0" w:rsidR="00EE635E" w:rsidRPr="00A52230" w:rsidRDefault="00EE635E" w:rsidP="00BA2E17"/>
    <w:p w14:paraId="364BC8A2" w14:textId="06ECFAD1" w:rsidR="002F3FD2" w:rsidRPr="00A52230" w:rsidRDefault="00F4177C" w:rsidP="00BA2E17">
      <w:r w:rsidRPr="00A52230">
        <w:t xml:space="preserve">It is expected that </w:t>
      </w:r>
      <w:r w:rsidR="005B2547" w:rsidRPr="00A52230">
        <w:t xml:space="preserve">approved </w:t>
      </w:r>
      <w:r w:rsidR="002F3FD2" w:rsidRPr="00A52230">
        <w:t xml:space="preserve">providers </w:t>
      </w:r>
      <w:r w:rsidRPr="00A52230">
        <w:t xml:space="preserve">will be </w:t>
      </w:r>
      <w:r w:rsidR="002F3FD2" w:rsidRPr="00A52230">
        <w:t>actively engaged in care recipient</w:t>
      </w:r>
      <w:r w:rsidRPr="00A52230">
        <w:t>’</w:t>
      </w:r>
      <w:r w:rsidR="002F3FD2" w:rsidRPr="00A52230">
        <w:t xml:space="preserve">s behaviour support planning </w:t>
      </w:r>
      <w:r w:rsidRPr="00A52230">
        <w:t xml:space="preserve">and that this will reduce any </w:t>
      </w:r>
      <w:r w:rsidR="002F3FD2" w:rsidRPr="00A52230">
        <w:t>occurrence of emergenc</w:t>
      </w:r>
      <w:r w:rsidR="006E6CEC" w:rsidRPr="00A52230">
        <w:t>y use of restrictive practices</w:t>
      </w:r>
      <w:r w:rsidRPr="00A52230">
        <w:t>.</w:t>
      </w:r>
      <w:r w:rsidR="002F3FD2" w:rsidRPr="00A52230">
        <w:t xml:space="preserve"> </w:t>
      </w:r>
      <w:r w:rsidRPr="00A52230">
        <w:t xml:space="preserve">This should include </w:t>
      </w:r>
      <w:r w:rsidR="00CD3119" w:rsidRPr="00A52230">
        <w:t>consider</w:t>
      </w:r>
      <w:r w:rsidRPr="00A52230">
        <w:t xml:space="preserve">ation of any </w:t>
      </w:r>
      <w:r w:rsidR="00CD3119" w:rsidRPr="00A52230">
        <w:t xml:space="preserve">escalation points for </w:t>
      </w:r>
      <w:r w:rsidR="00555104" w:rsidRPr="00A52230">
        <w:t xml:space="preserve">any </w:t>
      </w:r>
      <w:r w:rsidR="008425E3" w:rsidRPr="00A52230">
        <w:t xml:space="preserve">changed </w:t>
      </w:r>
      <w:r w:rsidR="00555104" w:rsidRPr="00A52230">
        <w:t xml:space="preserve">behaviours </w:t>
      </w:r>
      <w:r w:rsidR="00CD3119" w:rsidRPr="00A52230">
        <w:t xml:space="preserve">and how best to manage </w:t>
      </w:r>
      <w:r w:rsidR="008425E3" w:rsidRPr="00A52230">
        <w:t xml:space="preserve">these </w:t>
      </w:r>
      <w:r w:rsidR="00CD3119" w:rsidRPr="00A52230">
        <w:t>behaviours to prevent an emergency in the car</w:t>
      </w:r>
      <w:r w:rsidR="00BA2E17" w:rsidRPr="00A52230">
        <w:t>e planning for care recipients.</w:t>
      </w:r>
    </w:p>
    <w:p w14:paraId="68F8C35C" w14:textId="6BD47E33" w:rsidR="00555104" w:rsidRPr="00A52230" w:rsidRDefault="00555104" w:rsidP="00BA2E17"/>
    <w:p w14:paraId="519EEA86" w14:textId="65730C9A" w:rsidR="00C01C16" w:rsidRPr="00A52230" w:rsidRDefault="00C01C16" w:rsidP="00BA2E17">
      <w:pPr>
        <w:pStyle w:val="legcomeasuredot"/>
        <w:numPr>
          <w:ilvl w:val="0"/>
          <w:numId w:val="0"/>
        </w:numPr>
        <w:tabs>
          <w:tab w:val="left" w:pos="720"/>
        </w:tabs>
        <w:rPr>
          <w:i/>
          <w:lang w:eastAsia="en-US"/>
        </w:rPr>
      </w:pPr>
      <w:r w:rsidRPr="00A52230">
        <w:rPr>
          <w:i/>
          <w:lang w:eastAsia="en-US"/>
        </w:rPr>
        <w:t>Oversight of emergency use of restrictive practices</w:t>
      </w:r>
    </w:p>
    <w:p w14:paraId="10BD564A" w14:textId="043ACA74" w:rsidR="00F546DD" w:rsidRPr="00A52230" w:rsidRDefault="00BA2E17" w:rsidP="00BA2E17">
      <w:pPr>
        <w:pStyle w:val="legcomeasuredot"/>
        <w:numPr>
          <w:ilvl w:val="0"/>
          <w:numId w:val="0"/>
        </w:numPr>
        <w:tabs>
          <w:tab w:val="left" w:pos="720"/>
        </w:tabs>
      </w:pPr>
      <w:r w:rsidRPr="00A52230">
        <w:rPr>
          <w:lang w:eastAsia="en-US"/>
        </w:rPr>
        <w:t>The</w:t>
      </w:r>
      <w:r w:rsidR="0007644D" w:rsidRPr="00A52230">
        <w:rPr>
          <w:lang w:eastAsia="en-US"/>
        </w:rPr>
        <w:t xml:space="preserve"> </w:t>
      </w:r>
      <w:r w:rsidR="00801AC1" w:rsidRPr="00A52230">
        <w:rPr>
          <w:lang w:eastAsia="en-US"/>
        </w:rPr>
        <w:t xml:space="preserve">reference to </w:t>
      </w:r>
      <w:r w:rsidR="0007644D" w:rsidRPr="00A52230">
        <w:rPr>
          <w:lang w:eastAsia="en-US"/>
        </w:rPr>
        <w:t xml:space="preserve">‘emergency’ in new subsection 15FA(2) is not defined, and therefore is </w:t>
      </w:r>
      <w:r w:rsidR="00B6446A" w:rsidRPr="00A52230">
        <w:rPr>
          <w:lang w:eastAsia="en-US"/>
        </w:rPr>
        <w:t>intended to have its</w:t>
      </w:r>
      <w:r w:rsidR="0007644D" w:rsidRPr="00A52230">
        <w:rPr>
          <w:lang w:eastAsia="en-US"/>
        </w:rPr>
        <w:t xml:space="preserve"> ordinary</w:t>
      </w:r>
      <w:r w:rsidRPr="00A52230">
        <w:rPr>
          <w:lang w:eastAsia="en-US"/>
        </w:rPr>
        <w:t xml:space="preserve"> meaning</w:t>
      </w:r>
      <w:r w:rsidR="0007644D" w:rsidRPr="00A52230">
        <w:rPr>
          <w:lang w:eastAsia="en-US"/>
        </w:rPr>
        <w:t xml:space="preserve">. </w:t>
      </w:r>
      <w:r w:rsidR="00B6446A" w:rsidRPr="00A52230">
        <w:rPr>
          <w:lang w:eastAsia="en-US"/>
        </w:rPr>
        <w:t xml:space="preserve">An emergency may include an unforeseen occurrence, or sudden or urgent occasion for action. </w:t>
      </w:r>
      <w:r w:rsidR="00B6446A" w:rsidRPr="00A52230">
        <w:t>In aged care the scope of emergency situations can be quite broad and</w:t>
      </w:r>
      <w:r w:rsidR="00B6446A" w:rsidRPr="00A52230">
        <w:rPr>
          <w:lang w:eastAsia="en-US"/>
        </w:rPr>
        <w:t xml:space="preserve"> </w:t>
      </w:r>
      <w:r w:rsidR="00B6446A" w:rsidRPr="00A52230">
        <w:t xml:space="preserve">adopting a prescriptive definition </w:t>
      </w:r>
      <w:r w:rsidR="00F546DD" w:rsidRPr="00A52230">
        <w:t>is</w:t>
      </w:r>
      <w:r w:rsidR="00B6446A" w:rsidRPr="00A52230">
        <w:t xml:space="preserve"> likely to result in unintended consequences and may exclude situations of genuine emergency. Situations where restrictive practices are required in residential aged care in the event of an </w:t>
      </w:r>
      <w:bookmarkStart w:id="2" w:name="_Hlk81306756"/>
      <w:r w:rsidR="00B6446A" w:rsidRPr="00A52230">
        <w:t>emergency should be following unanticipated or unforeseen events which requires immediate action and therefore should be rare</w:t>
      </w:r>
      <w:bookmarkEnd w:id="2"/>
      <w:r w:rsidR="00B6446A" w:rsidRPr="00A52230">
        <w:t xml:space="preserve">. This term has not been defined in the legislation, so not to speculate or limit the term, as not all circumstances are known or predictable. </w:t>
      </w:r>
    </w:p>
    <w:p w14:paraId="12A4FA4D" w14:textId="2BD55AE7" w:rsidR="00F546DD" w:rsidRPr="00A52230" w:rsidRDefault="00F546DD" w:rsidP="00BA2E17">
      <w:pPr>
        <w:pStyle w:val="legcomeasuredot"/>
        <w:numPr>
          <w:ilvl w:val="0"/>
          <w:numId w:val="0"/>
        </w:numPr>
        <w:tabs>
          <w:tab w:val="left" w:pos="720"/>
        </w:tabs>
      </w:pPr>
    </w:p>
    <w:p w14:paraId="118F4319" w14:textId="63281ECA" w:rsidR="00F546DD" w:rsidRPr="00A52230" w:rsidRDefault="00F546DD" w:rsidP="00F546DD">
      <w:r w:rsidRPr="00A52230">
        <w:t xml:space="preserve">The arrangements under new subsection 15FA(2) are intended to ensure that an approved provider can appropriately and rapidly respond to an emergency to ensure the protection of a care recipient or other person from immediate harm. Once the </w:t>
      </w:r>
      <w:r w:rsidRPr="00A52230">
        <w:lastRenderedPageBreak/>
        <w:t>emergency is over, the provider should revert to the usual policies and procedures regarding the application or use of any restrictive practice for the care recipient. This includes reduction or removal of the restrictive practice, assessment, consideration and use of alternative strategies, and subsequent update and review of the care recipient’s Behaviour Support Plan and care and services plan.</w:t>
      </w:r>
    </w:p>
    <w:p w14:paraId="400DC882" w14:textId="77777777" w:rsidR="00F546DD" w:rsidRPr="00A52230" w:rsidRDefault="00F546DD" w:rsidP="00F546DD"/>
    <w:p w14:paraId="64819E8F" w14:textId="3A773F50" w:rsidR="00F546DD" w:rsidRPr="00A52230" w:rsidRDefault="00F546DD" w:rsidP="00F546DD">
      <w:r w:rsidRPr="00A52230">
        <w:t xml:space="preserve">It is expected that approved providers will be actively engaged in a care recipient’s day to day care and support needs, including behaviour support planning, and that this understanding and engagement will reduce the occurrence of emergencies. While the term ‘emergency’ is not specifically intended as a discretionary term, the Commissioner, in monitoring compliance with provider responsibilities relating to the use of restrictive practices, will be reviewing care and services plans where emergency use of restrictive practices has been applied. </w:t>
      </w:r>
    </w:p>
    <w:p w14:paraId="0EF4FD9F" w14:textId="77777777" w:rsidR="00F546DD" w:rsidRPr="00A52230" w:rsidRDefault="00F546DD" w:rsidP="00F546DD"/>
    <w:p w14:paraId="6BD2066E" w14:textId="5BACCB02" w:rsidR="00F546DD" w:rsidRPr="00A52230" w:rsidRDefault="00F546DD" w:rsidP="00F546DD">
      <w:r w:rsidRPr="00A52230">
        <w:t>This review will include considering the care recipient’s care needs in the lead up to the emergency, whether the emergency could have been anticipated given past history of behaviour, and what action was taken to deal with the situation prior to it becoming critical. Approved providers should be conscious of alternative strategies to avoid the need for emergency use of restrictive practices. This includes actively responding to the needs of their care recipients in order to avoid the deterioration of health or escalation of changed behaviours, to a point where emergency use of restrictive practices may be required.</w:t>
      </w:r>
    </w:p>
    <w:p w14:paraId="734D96AE" w14:textId="77777777" w:rsidR="00F546DD" w:rsidRPr="00A52230" w:rsidRDefault="00F546DD" w:rsidP="00F546DD"/>
    <w:p w14:paraId="029A80A2" w14:textId="44129FA0" w:rsidR="00F546DD" w:rsidRPr="00A52230" w:rsidRDefault="00F546DD" w:rsidP="00F546DD">
      <w:r w:rsidRPr="00A52230">
        <w:t xml:space="preserve">If the provider considers that emergencies are occurring for extended periods of time or are occurring regularly for one or more care recipients, this may also indicate that an approved provider is not meeting their responsibilities and the Commissioner would monitor or investigate these circumstances. Where there is evidence that insufficient action has been taken by a provider to avoid emergency use of restrictive practices for a care recipient, the Commissioner, or delegate, may take further regulatory actions where it is deemed appropriate and proportionate in order to address any non-compliance. </w:t>
      </w:r>
    </w:p>
    <w:p w14:paraId="437B88DD" w14:textId="77777777" w:rsidR="00BA2E17" w:rsidRPr="00A52230" w:rsidRDefault="00BA2E17" w:rsidP="00BA2E17"/>
    <w:p w14:paraId="074DEAD7" w14:textId="18978839" w:rsidR="00C815B4" w:rsidRPr="00A52230" w:rsidRDefault="00C815B4" w:rsidP="006F5336">
      <w:pPr>
        <w:rPr>
          <w:u w:val="single"/>
        </w:rPr>
      </w:pPr>
      <w:r w:rsidRPr="00A52230">
        <w:rPr>
          <w:u w:val="single"/>
        </w:rPr>
        <w:t xml:space="preserve">New </w:t>
      </w:r>
      <w:r w:rsidR="00B066B4" w:rsidRPr="00A52230">
        <w:rPr>
          <w:u w:val="single"/>
        </w:rPr>
        <w:t>s</w:t>
      </w:r>
      <w:r w:rsidRPr="00A52230">
        <w:rPr>
          <w:u w:val="single"/>
        </w:rPr>
        <w:t xml:space="preserve">ection </w:t>
      </w:r>
      <w:r w:rsidRPr="00A52230">
        <w:rPr>
          <w:rStyle w:val="CharSectno"/>
          <w:u w:val="single"/>
        </w:rPr>
        <w:t xml:space="preserve">15FB - </w:t>
      </w:r>
      <w:r w:rsidRPr="00A52230">
        <w:rPr>
          <w:u w:val="single"/>
        </w:rPr>
        <w:t>Additional requirements for the use of restrictive practices other than chemical restraint</w:t>
      </w:r>
    </w:p>
    <w:p w14:paraId="6C0052B1" w14:textId="01D3CB8A" w:rsidR="0066624C" w:rsidRPr="00A52230" w:rsidRDefault="0066624C" w:rsidP="00CB080F">
      <w:r w:rsidRPr="00A52230">
        <w:t>Section 15FB relates to additional requirements regarding the use of environmental restraint, mechanical restraint, physical restraint and seclusion.</w:t>
      </w:r>
    </w:p>
    <w:p w14:paraId="3A36489E" w14:textId="77777777" w:rsidR="0066624C" w:rsidRPr="00A52230" w:rsidRDefault="0066624C" w:rsidP="00CB080F"/>
    <w:p w14:paraId="7DF65D6A" w14:textId="5530D7D3" w:rsidR="00C815B4" w:rsidRPr="00A52230" w:rsidRDefault="00B066B4" w:rsidP="00CB080F">
      <w:r w:rsidRPr="00A52230">
        <w:t>New s</w:t>
      </w:r>
      <w:r w:rsidR="00C815B4" w:rsidRPr="00A52230">
        <w:t xml:space="preserve">ubsection </w:t>
      </w:r>
      <w:r w:rsidRPr="00A52230">
        <w:t>15FB</w:t>
      </w:r>
      <w:r w:rsidR="00C815B4" w:rsidRPr="00A52230">
        <w:t xml:space="preserve">(1) sets </w:t>
      </w:r>
      <w:r w:rsidR="00CB080F" w:rsidRPr="00A52230">
        <w:t xml:space="preserve">out </w:t>
      </w:r>
      <w:r w:rsidR="00C815B4" w:rsidRPr="00A52230">
        <w:t xml:space="preserve">the requirements that apply </w:t>
      </w:r>
      <w:r w:rsidRPr="00A52230">
        <w:t xml:space="preserve">to </w:t>
      </w:r>
      <w:r w:rsidR="00C815B4" w:rsidRPr="00A52230">
        <w:t>the use of a restrictive practice in relation to a care recipient that is not chemical restraint</w:t>
      </w:r>
      <w:r w:rsidRPr="00A52230">
        <w:t xml:space="preserve">. These requirements are </w:t>
      </w:r>
      <w:r w:rsidR="00CB080F" w:rsidRPr="00A52230">
        <w:t>that</w:t>
      </w:r>
      <w:r w:rsidR="00C815B4" w:rsidRPr="00A52230">
        <w:t xml:space="preserve">: </w:t>
      </w:r>
    </w:p>
    <w:p w14:paraId="31856A6C" w14:textId="303428CF" w:rsidR="00CB080F" w:rsidRPr="00A52230" w:rsidRDefault="00CB080F" w:rsidP="0066624C">
      <w:pPr>
        <w:numPr>
          <w:ilvl w:val="0"/>
          <w:numId w:val="4"/>
        </w:numPr>
      </w:pPr>
      <w:r w:rsidRPr="00A52230">
        <w:t xml:space="preserve">an approved health practitioner </w:t>
      </w:r>
      <w:r w:rsidR="0066624C" w:rsidRPr="00A52230">
        <w:t xml:space="preserve">(that is, a medical practitioner, nurse practitioner or registered nurse as defined in section 4 of the Quality of Care Principles) </w:t>
      </w:r>
      <w:r w:rsidRPr="00A52230">
        <w:t xml:space="preserve">who has day-to-day knowledge of the care recipient has assessed the care recipient as posing a risk of harm to the care recipient or any other person and </w:t>
      </w:r>
      <w:r w:rsidR="0066624C" w:rsidRPr="00A52230">
        <w:t xml:space="preserve">has </w:t>
      </w:r>
      <w:r w:rsidRPr="00A52230">
        <w:t xml:space="preserve">assessed that the use of the restrictive practice is necessary; </w:t>
      </w:r>
    </w:p>
    <w:p w14:paraId="4256D643" w14:textId="077DD53E" w:rsidR="00C815B4" w:rsidRPr="00A52230" w:rsidRDefault="00C815B4" w:rsidP="00587469">
      <w:pPr>
        <w:numPr>
          <w:ilvl w:val="0"/>
          <w:numId w:val="4"/>
        </w:numPr>
      </w:pPr>
      <w:r w:rsidRPr="00A52230">
        <w:t xml:space="preserve">the </w:t>
      </w:r>
      <w:r w:rsidR="00CB080F" w:rsidRPr="00A52230">
        <w:t xml:space="preserve">approved health </w:t>
      </w:r>
      <w:r w:rsidRPr="00A52230">
        <w:t>practitioner</w:t>
      </w:r>
      <w:r w:rsidR="003E239C" w:rsidRPr="00A52230">
        <w:t>’s</w:t>
      </w:r>
      <w:r w:rsidRPr="00A52230">
        <w:t xml:space="preserve"> assessment has been documented.  </w:t>
      </w:r>
    </w:p>
    <w:p w14:paraId="55138D94" w14:textId="77777777" w:rsidR="00CB080F" w:rsidRPr="00A52230" w:rsidRDefault="00CB080F" w:rsidP="00C815B4"/>
    <w:p w14:paraId="4976D0DE" w14:textId="69CF6C87" w:rsidR="00C815B4" w:rsidRPr="00A52230" w:rsidRDefault="003E239C" w:rsidP="00C815B4">
      <w:r w:rsidRPr="00A52230">
        <w:t>The intent of subsection</w:t>
      </w:r>
      <w:r w:rsidR="0066624C" w:rsidRPr="00A52230">
        <w:t> 15FB(1)</w:t>
      </w:r>
      <w:r w:rsidRPr="00A52230">
        <w:t xml:space="preserve"> is </w:t>
      </w:r>
      <w:r w:rsidR="00CB080F" w:rsidRPr="00A52230">
        <w:t xml:space="preserve">to ensure that a </w:t>
      </w:r>
      <w:r w:rsidRPr="00A52230">
        <w:t>health practitioner that is familiar with the care recipient</w:t>
      </w:r>
      <w:r w:rsidR="00CB080F" w:rsidRPr="00A52230">
        <w:t>’</w:t>
      </w:r>
      <w:r w:rsidRPr="00A52230">
        <w:t xml:space="preserve">s care needs </w:t>
      </w:r>
      <w:r w:rsidR="0066624C" w:rsidRPr="00A52230">
        <w:t>assesses</w:t>
      </w:r>
      <w:r w:rsidR="000E7F8D" w:rsidRPr="00A52230">
        <w:t xml:space="preserve"> whether the use of a</w:t>
      </w:r>
      <w:r w:rsidR="0066624C" w:rsidRPr="00A52230">
        <w:t xml:space="preserve"> particular</w:t>
      </w:r>
      <w:r w:rsidR="000E7F8D" w:rsidRPr="00A52230">
        <w:t xml:space="preserve"> </w:t>
      </w:r>
      <w:r w:rsidRPr="00A52230">
        <w:t xml:space="preserve">restrictive practice is necessary. </w:t>
      </w:r>
      <w:r w:rsidR="000E7F8D" w:rsidRPr="00A52230">
        <w:t xml:space="preserve">Day to day knowledge of the care recipient is expected to </w:t>
      </w:r>
      <w:r w:rsidR="000E7F8D" w:rsidRPr="00A52230">
        <w:lastRenderedPageBreak/>
        <w:t>support better understanding of the care recipient and their behaviour, as well as warning signs or triggers and how these can be addressed through the use of alternative behaviour supports in the first instance.</w:t>
      </w:r>
    </w:p>
    <w:p w14:paraId="71EF9A14" w14:textId="0FF6E063" w:rsidR="003E239C" w:rsidRPr="00A52230" w:rsidRDefault="003E239C" w:rsidP="00C815B4"/>
    <w:p w14:paraId="3B3812C9" w14:textId="77777777" w:rsidR="002006A9" w:rsidRPr="00A52230" w:rsidRDefault="002006A9" w:rsidP="002006A9">
      <w:pPr>
        <w:rPr>
          <w:i/>
        </w:rPr>
      </w:pPr>
      <w:r w:rsidRPr="00A52230">
        <w:rPr>
          <w:i/>
        </w:rPr>
        <w:t xml:space="preserve">Emergency use of restrictive practices </w:t>
      </w:r>
    </w:p>
    <w:p w14:paraId="289065CF" w14:textId="444170DC" w:rsidR="00C01C16" w:rsidRPr="00A52230" w:rsidRDefault="003E239C" w:rsidP="00C01C16">
      <w:pPr>
        <w:rPr>
          <w:lang w:eastAsia="en-US"/>
        </w:rPr>
      </w:pPr>
      <w:r w:rsidRPr="00A52230">
        <w:t xml:space="preserve">Subsection </w:t>
      </w:r>
      <w:r w:rsidR="0066624C" w:rsidRPr="00A52230">
        <w:t>15FB</w:t>
      </w:r>
      <w:r w:rsidRPr="00A52230">
        <w:t xml:space="preserve">(2) sets </w:t>
      </w:r>
      <w:r w:rsidR="000E7F8D" w:rsidRPr="00A52230">
        <w:t xml:space="preserve">out that </w:t>
      </w:r>
      <w:r w:rsidRPr="00A52230">
        <w:t xml:space="preserve">the requirement to document the assessment by the </w:t>
      </w:r>
      <w:r w:rsidR="000E7F8D" w:rsidRPr="00A52230">
        <w:t xml:space="preserve">approved </w:t>
      </w:r>
      <w:r w:rsidRPr="00A52230">
        <w:t xml:space="preserve">health practitioner </w:t>
      </w:r>
      <w:r w:rsidR="0066624C" w:rsidRPr="00A52230">
        <w:t>does not apply to the use of a restrictive practice</w:t>
      </w:r>
      <w:r w:rsidR="00C32A6F" w:rsidRPr="00A52230">
        <w:t xml:space="preserve"> that is not a chemical restraint </w:t>
      </w:r>
      <w:r w:rsidR="0066624C" w:rsidRPr="00A52230">
        <w:t>in relation to a care recipient</w:t>
      </w:r>
      <w:r w:rsidR="00C32A6F" w:rsidRPr="00A52230">
        <w:t>,</w:t>
      </w:r>
      <w:r w:rsidR="0066624C" w:rsidRPr="00A52230">
        <w:t xml:space="preserve"> if the use of the restrictive practice is necessary in an emergency</w:t>
      </w:r>
      <w:r w:rsidRPr="00A52230">
        <w:t xml:space="preserve">. </w:t>
      </w:r>
      <w:r w:rsidR="00C01C16" w:rsidRPr="00A52230">
        <w:t xml:space="preserve">This exemption is </w:t>
      </w:r>
      <w:r w:rsidR="00C01C16" w:rsidRPr="00A52230">
        <w:rPr>
          <w:lang w:eastAsia="en-US"/>
        </w:rPr>
        <w:t>intended to ensure an approved provider can appropriately and rapidly respond to an emergency to ensure the protection of a care recipient or other person from immediate harm.</w:t>
      </w:r>
    </w:p>
    <w:p w14:paraId="04B6C0EF" w14:textId="72143FCD" w:rsidR="00587469" w:rsidRPr="00A52230" w:rsidRDefault="00587469" w:rsidP="003E239C"/>
    <w:p w14:paraId="7C1D350A" w14:textId="60BB61C4" w:rsidR="00587469" w:rsidRPr="00A52230" w:rsidRDefault="00D01F62" w:rsidP="00587469">
      <w:r w:rsidRPr="00A52230">
        <w:t xml:space="preserve">As stated in subsection </w:t>
      </w:r>
      <w:r w:rsidR="002570C9" w:rsidRPr="00A52230">
        <w:t>15FB</w:t>
      </w:r>
      <w:r w:rsidRPr="00A52230">
        <w:t>(3)</w:t>
      </w:r>
      <w:r w:rsidR="004D5549" w:rsidRPr="00A52230">
        <w:t xml:space="preserve">, this exemption only applies while the emergency exists. The approved provider must </w:t>
      </w:r>
      <w:r w:rsidRPr="00A52230">
        <w:t>document the assessment that the use of the restrictive practice was necessary after the emergency situation has passed</w:t>
      </w:r>
      <w:r w:rsidR="005927A9" w:rsidRPr="00A52230">
        <w:t xml:space="preserve">. </w:t>
      </w:r>
      <w:r w:rsidR="004D5549" w:rsidRPr="00A52230">
        <w:t>This must be completed as soon as practicable after the restrictive practice starts to be used</w:t>
      </w:r>
      <w:r w:rsidR="002570C9" w:rsidRPr="00A52230">
        <w:t xml:space="preserve"> (see new section 15GB below)</w:t>
      </w:r>
      <w:r w:rsidR="004D5549" w:rsidRPr="00A52230">
        <w:t xml:space="preserve">. </w:t>
      </w:r>
    </w:p>
    <w:p w14:paraId="27D7E39A" w14:textId="16447EBE" w:rsidR="00555104" w:rsidRPr="00A52230" w:rsidRDefault="00555104" w:rsidP="00587469"/>
    <w:p w14:paraId="50255FEA" w14:textId="2614C22A" w:rsidR="004D5549" w:rsidRPr="00A52230" w:rsidRDefault="00D01F62" w:rsidP="004D5549">
      <w:r w:rsidRPr="00A52230">
        <w:t xml:space="preserve">The note </w:t>
      </w:r>
      <w:r w:rsidR="002570C9" w:rsidRPr="00A52230">
        <w:t>following</w:t>
      </w:r>
      <w:r w:rsidR="00593E22" w:rsidRPr="00A52230">
        <w:t xml:space="preserve"> </w:t>
      </w:r>
      <w:r w:rsidR="002570C9" w:rsidRPr="00A52230">
        <w:t>subs</w:t>
      </w:r>
      <w:r w:rsidRPr="00A52230">
        <w:t>ection 15FB</w:t>
      </w:r>
      <w:r w:rsidR="002570C9" w:rsidRPr="00A52230">
        <w:t>(3)</w:t>
      </w:r>
      <w:r w:rsidRPr="00A52230">
        <w:t xml:space="preserve"> </w:t>
      </w:r>
      <w:r w:rsidR="00593E22" w:rsidRPr="00A52230">
        <w:t xml:space="preserve">identifies </w:t>
      </w:r>
      <w:r w:rsidRPr="00A52230">
        <w:t xml:space="preserve">that </w:t>
      </w:r>
      <w:r w:rsidR="002570C9" w:rsidRPr="00A52230">
        <w:t>s</w:t>
      </w:r>
      <w:r w:rsidRPr="00A52230">
        <w:t xml:space="preserve">ection 15GB </w:t>
      </w:r>
      <w:r w:rsidR="002570C9" w:rsidRPr="00A52230">
        <w:t xml:space="preserve">sets out </w:t>
      </w:r>
      <w:r w:rsidRPr="00A52230">
        <w:t xml:space="preserve">other responsibilities of approved providers that </w:t>
      </w:r>
      <w:r w:rsidR="005D7538" w:rsidRPr="00A52230">
        <w:t xml:space="preserve">apply if the use of a restrictive practice in relation to a care recipient is necessary in an </w:t>
      </w:r>
      <w:r w:rsidR="004D5549" w:rsidRPr="00A52230">
        <w:t xml:space="preserve">emergency. The requirements outlined in </w:t>
      </w:r>
      <w:r w:rsidR="005D7538" w:rsidRPr="00A52230">
        <w:t>new s</w:t>
      </w:r>
      <w:r w:rsidR="004D5549" w:rsidRPr="00A52230">
        <w:t xml:space="preserve">ection 15GB ensure that approved providers are not absolved from complying with their legislative obligations in relation to the use of restrictive practices, </w:t>
      </w:r>
      <w:r w:rsidR="005D7538" w:rsidRPr="00A52230">
        <w:t xml:space="preserve">including </w:t>
      </w:r>
      <w:r w:rsidR="004D5549" w:rsidRPr="00A52230">
        <w:t>in an emergency.</w:t>
      </w:r>
    </w:p>
    <w:p w14:paraId="24A688FF" w14:textId="550FF13D" w:rsidR="004D5549" w:rsidRPr="00A52230" w:rsidRDefault="004D5549" w:rsidP="004D5549"/>
    <w:p w14:paraId="3857FAC7" w14:textId="6D777C37" w:rsidR="004D5549" w:rsidRPr="00A52230" w:rsidRDefault="004D5549" w:rsidP="004D5549">
      <w:r w:rsidRPr="00A52230">
        <w:t xml:space="preserve">Approved providers should be actively engaged in care recipient’s behaviour support planning to reduce the risk and occurrence of emergencies occurring. Approved providers are to consider escalation points for </w:t>
      </w:r>
      <w:r w:rsidR="008425E3" w:rsidRPr="00A52230">
        <w:t xml:space="preserve">changed </w:t>
      </w:r>
      <w:r w:rsidRPr="00A52230">
        <w:t>behaviour</w:t>
      </w:r>
      <w:r w:rsidR="008425E3" w:rsidRPr="00A52230">
        <w:t>s</w:t>
      </w:r>
      <w:r w:rsidRPr="00A52230">
        <w:t xml:space="preserve"> and how best to manage </w:t>
      </w:r>
      <w:r w:rsidR="008425E3" w:rsidRPr="00A52230">
        <w:t xml:space="preserve">these </w:t>
      </w:r>
      <w:r w:rsidRPr="00A52230">
        <w:t xml:space="preserve">behaviours to prevent an emergency in the care planning for care recipients.  </w:t>
      </w:r>
    </w:p>
    <w:p w14:paraId="2814CA5F" w14:textId="56928372" w:rsidR="00593E22" w:rsidRPr="00A52230" w:rsidRDefault="00593E22" w:rsidP="00D01F62"/>
    <w:p w14:paraId="20FC2787" w14:textId="7606F3B7" w:rsidR="00C815B4" w:rsidRPr="00A52230" w:rsidRDefault="00C815B4" w:rsidP="006F5336">
      <w:r w:rsidRPr="00A52230">
        <w:rPr>
          <w:u w:val="single"/>
        </w:rPr>
        <w:t xml:space="preserve">New </w:t>
      </w:r>
      <w:r w:rsidR="005D7538" w:rsidRPr="00A52230">
        <w:rPr>
          <w:u w:val="single"/>
        </w:rPr>
        <w:t>s</w:t>
      </w:r>
      <w:r w:rsidRPr="00A52230">
        <w:rPr>
          <w:u w:val="single"/>
        </w:rPr>
        <w:t xml:space="preserve">ection </w:t>
      </w:r>
      <w:r w:rsidRPr="00A52230">
        <w:rPr>
          <w:rStyle w:val="CharSectno"/>
          <w:u w:val="single"/>
        </w:rPr>
        <w:t xml:space="preserve">15FC - </w:t>
      </w:r>
      <w:r w:rsidRPr="00A52230">
        <w:rPr>
          <w:u w:val="single"/>
        </w:rPr>
        <w:t>Additional requirements for the use of restrictive practices that are chemical restraint</w:t>
      </w:r>
    </w:p>
    <w:p w14:paraId="7C62C2B8" w14:textId="2D09E644" w:rsidR="005D7538" w:rsidRPr="00A52230" w:rsidRDefault="005D7538" w:rsidP="004C00DC">
      <w:r w:rsidRPr="00A52230">
        <w:t xml:space="preserve">The additional requirements introduced by new section 15FC only apply to the use of chemical restraint. </w:t>
      </w:r>
    </w:p>
    <w:p w14:paraId="65610409" w14:textId="77777777" w:rsidR="005D7538" w:rsidRPr="00A52230" w:rsidRDefault="005D7538" w:rsidP="004C00DC"/>
    <w:p w14:paraId="1B217A71" w14:textId="115C9CE6" w:rsidR="004C00DC" w:rsidRPr="00A52230" w:rsidRDefault="004C00DC" w:rsidP="004C00DC">
      <w:r w:rsidRPr="00A52230">
        <w:t xml:space="preserve">Subsection </w:t>
      </w:r>
      <w:r w:rsidR="005D7538" w:rsidRPr="00A52230">
        <w:t>15|FC</w:t>
      </w:r>
      <w:r w:rsidRPr="00A52230">
        <w:t xml:space="preserve">(1) sets </w:t>
      </w:r>
      <w:r w:rsidR="00D73E08" w:rsidRPr="00A52230">
        <w:t xml:space="preserve">out </w:t>
      </w:r>
      <w:r w:rsidRPr="00A52230">
        <w:t xml:space="preserve">the requirements that apply </w:t>
      </w:r>
      <w:r w:rsidR="005D7538" w:rsidRPr="00A52230">
        <w:t xml:space="preserve">to </w:t>
      </w:r>
      <w:r w:rsidRPr="00A52230">
        <w:t xml:space="preserve">the use of a restrictive practice in relation to a care recipient that is </w:t>
      </w:r>
      <w:r w:rsidR="00D73E08" w:rsidRPr="00A52230">
        <w:t>chemical restraint</w:t>
      </w:r>
      <w:r w:rsidR="005D7538" w:rsidRPr="00A52230">
        <w:t>. These requirements are</w:t>
      </w:r>
      <w:r w:rsidR="00D73E08" w:rsidRPr="00A52230">
        <w:t xml:space="preserve"> that</w:t>
      </w:r>
      <w:r w:rsidRPr="00A52230">
        <w:t xml:space="preserve">: </w:t>
      </w:r>
    </w:p>
    <w:p w14:paraId="40D9EC5F" w14:textId="77777777" w:rsidR="005D7538" w:rsidRPr="00A52230" w:rsidRDefault="00231D27" w:rsidP="00587469">
      <w:pPr>
        <w:numPr>
          <w:ilvl w:val="0"/>
          <w:numId w:val="5"/>
        </w:numPr>
      </w:pPr>
      <w:r w:rsidRPr="00A52230">
        <w:t>the approved provider is satisfied that a medical practitioner or nurse practitioner has</w:t>
      </w:r>
      <w:r w:rsidR="005D7538" w:rsidRPr="00A52230">
        <w:t>:</w:t>
      </w:r>
    </w:p>
    <w:p w14:paraId="3499B3FB" w14:textId="28FBCFB0" w:rsidR="005D7538" w:rsidRPr="00A52230" w:rsidRDefault="00231D27" w:rsidP="001977E3">
      <w:pPr>
        <w:numPr>
          <w:ilvl w:val="1"/>
          <w:numId w:val="5"/>
        </w:numPr>
      </w:pPr>
      <w:r w:rsidRPr="00A52230">
        <w:t>assessed the care recipient as posing a risk of harm</w:t>
      </w:r>
      <w:r w:rsidR="00D73E08" w:rsidRPr="00A52230">
        <w:t xml:space="preserve"> to themselves or other persons</w:t>
      </w:r>
      <w:r w:rsidR="005D7538" w:rsidRPr="00A52230">
        <w:t>; and</w:t>
      </w:r>
    </w:p>
    <w:p w14:paraId="43A613B7" w14:textId="5154C0DF" w:rsidR="005D7538" w:rsidRPr="00A52230" w:rsidRDefault="005D7538" w:rsidP="001977E3">
      <w:pPr>
        <w:numPr>
          <w:ilvl w:val="1"/>
          <w:numId w:val="5"/>
        </w:numPr>
      </w:pPr>
      <w:r w:rsidRPr="00A52230">
        <w:t>assessed</w:t>
      </w:r>
      <w:r w:rsidR="00D73E08" w:rsidRPr="00A52230">
        <w:t xml:space="preserve"> that </w:t>
      </w:r>
      <w:r w:rsidR="00231D27" w:rsidRPr="00A52230">
        <w:t xml:space="preserve">the use of the chemical restraint </w:t>
      </w:r>
      <w:r w:rsidRPr="00A52230">
        <w:t>is</w:t>
      </w:r>
      <w:r w:rsidR="00231D27" w:rsidRPr="00A52230">
        <w:t xml:space="preserve"> necessary</w:t>
      </w:r>
      <w:r w:rsidRPr="00A52230">
        <w:t>;</w:t>
      </w:r>
      <w:r w:rsidR="00231D27" w:rsidRPr="00A52230">
        <w:t xml:space="preserve"> and</w:t>
      </w:r>
    </w:p>
    <w:p w14:paraId="7B23175F" w14:textId="4F9C7B2B" w:rsidR="00C815B4" w:rsidRPr="00A52230" w:rsidRDefault="005D7538" w:rsidP="001977E3">
      <w:pPr>
        <w:numPr>
          <w:ilvl w:val="1"/>
          <w:numId w:val="5"/>
        </w:numPr>
      </w:pPr>
      <w:r w:rsidRPr="00A52230">
        <w:t>prescribed medication for the purpose of using the</w:t>
      </w:r>
      <w:r w:rsidR="00231D27" w:rsidRPr="00A52230">
        <w:t xml:space="preserve"> chemical restraint</w:t>
      </w:r>
      <w:r w:rsidR="00D73E08" w:rsidRPr="00A52230">
        <w:t>;</w:t>
      </w:r>
    </w:p>
    <w:p w14:paraId="77AC747F" w14:textId="010902B1" w:rsidR="00231D27" w:rsidRPr="00A52230" w:rsidRDefault="005D7538" w:rsidP="00587469">
      <w:pPr>
        <w:numPr>
          <w:ilvl w:val="0"/>
          <w:numId w:val="5"/>
        </w:numPr>
      </w:pPr>
      <w:r w:rsidRPr="00A52230">
        <w:t>M</w:t>
      </w:r>
      <w:r w:rsidR="00231D27" w:rsidRPr="00A52230">
        <w:t>atters</w:t>
      </w:r>
      <w:r w:rsidRPr="00A52230">
        <w:t>,</w:t>
      </w:r>
      <w:r w:rsidR="00231D27" w:rsidRPr="00A52230">
        <w:t xml:space="preserve"> including </w:t>
      </w:r>
      <w:r w:rsidRPr="00A52230">
        <w:t xml:space="preserve">the </w:t>
      </w:r>
      <w:r w:rsidR="00231D27" w:rsidRPr="00A52230">
        <w:t>assessments</w:t>
      </w:r>
      <w:r w:rsidRPr="00A52230">
        <w:t xml:space="preserve"> by the medical or nurse practitioners;</w:t>
      </w:r>
      <w:r w:rsidR="00231D27" w:rsidRPr="00A52230">
        <w:t xml:space="preserve"> </w:t>
      </w:r>
      <w:r w:rsidR="00C10CB4" w:rsidRPr="00A52230">
        <w:t>practitioners’</w:t>
      </w:r>
      <w:r w:rsidR="00231D27" w:rsidRPr="00A52230">
        <w:t xml:space="preserve"> decisions</w:t>
      </w:r>
      <w:r w:rsidRPr="00A52230">
        <w:t xml:space="preserve"> to use the chemical restraint;</w:t>
      </w:r>
      <w:r w:rsidR="00231D27" w:rsidRPr="00A52230">
        <w:t xml:space="preserve"> </w:t>
      </w:r>
      <w:r w:rsidRPr="00A52230">
        <w:t xml:space="preserve">care recipient </w:t>
      </w:r>
      <w:r w:rsidR="00231D27" w:rsidRPr="00A52230">
        <w:t xml:space="preserve">behaviours </w:t>
      </w:r>
      <w:r w:rsidRPr="00A52230">
        <w:t>that are relevant to the</w:t>
      </w:r>
      <w:r w:rsidR="00231D27" w:rsidRPr="00A52230">
        <w:t xml:space="preserve"> </w:t>
      </w:r>
      <w:r w:rsidR="00C10CB4" w:rsidRPr="00A52230">
        <w:t xml:space="preserve">need </w:t>
      </w:r>
      <w:r w:rsidRPr="00A52230">
        <w:t xml:space="preserve">for the chemical </w:t>
      </w:r>
      <w:r w:rsidR="00C10CB4" w:rsidRPr="00A52230">
        <w:t>restraint</w:t>
      </w:r>
      <w:r w:rsidRPr="00A52230">
        <w:t xml:space="preserve">; the </w:t>
      </w:r>
      <w:r w:rsidR="00C10CB4" w:rsidRPr="00A52230">
        <w:t>reason</w:t>
      </w:r>
      <w:r w:rsidRPr="00A52230">
        <w:t>s</w:t>
      </w:r>
      <w:r w:rsidR="00C10CB4" w:rsidRPr="00A52230">
        <w:t xml:space="preserve"> the </w:t>
      </w:r>
      <w:r w:rsidRPr="00A52230">
        <w:t xml:space="preserve">chemical </w:t>
      </w:r>
      <w:r w:rsidR="00C10CB4" w:rsidRPr="00A52230">
        <w:t>restraint is necessary, and information</w:t>
      </w:r>
      <w:r w:rsidRPr="00A52230">
        <w:t xml:space="preserve"> (if any)</w:t>
      </w:r>
      <w:r w:rsidR="00C10CB4" w:rsidRPr="00A52230">
        <w:t xml:space="preserve"> provided </w:t>
      </w:r>
      <w:r w:rsidRPr="00A52230">
        <w:t xml:space="preserve">to </w:t>
      </w:r>
      <w:r w:rsidR="00C10CB4" w:rsidRPr="00A52230">
        <w:t>the</w:t>
      </w:r>
      <w:r w:rsidRPr="00A52230">
        <w:t xml:space="preserve"> medical or nurse</w:t>
      </w:r>
      <w:r w:rsidR="00C10CB4" w:rsidRPr="00A52230">
        <w:t xml:space="preserve"> practitioner that informed their decision to prescribe the </w:t>
      </w:r>
      <w:r w:rsidR="00C10CB4" w:rsidRPr="00A52230">
        <w:lastRenderedPageBreak/>
        <w:t>medication</w:t>
      </w:r>
      <w:r w:rsidRPr="00A52230">
        <w:t>, have been</w:t>
      </w:r>
      <w:r w:rsidR="00C10CB4" w:rsidRPr="00A52230">
        <w:t xml:space="preserve"> documented in the care and services plan</w:t>
      </w:r>
      <w:r w:rsidRPr="00A52230">
        <w:t xml:space="preserve"> for the care recipient;</w:t>
      </w:r>
    </w:p>
    <w:p w14:paraId="088F7BD9" w14:textId="49F6CD11" w:rsidR="00C10CB4" w:rsidRPr="00A52230" w:rsidRDefault="00C10CB4" w:rsidP="00587469">
      <w:pPr>
        <w:numPr>
          <w:ilvl w:val="0"/>
          <w:numId w:val="5"/>
        </w:numPr>
      </w:pPr>
      <w:r w:rsidRPr="00A52230">
        <w:t>the approved provider is satisfied that informed consent to the prescribing of the medication has been given by the care recipient or</w:t>
      </w:r>
      <w:r w:rsidR="005D7538" w:rsidRPr="00A52230">
        <w:t>,</w:t>
      </w:r>
      <w:r w:rsidRPr="00A52230">
        <w:t xml:space="preserve"> if the care recipient lacks capacity</w:t>
      </w:r>
      <w:r w:rsidR="005D7538" w:rsidRPr="00A52230">
        <w:t xml:space="preserve"> to give that consent,</w:t>
      </w:r>
      <w:r w:rsidRPr="00A52230">
        <w:t xml:space="preserve"> their restrictive practice substitute decision</w:t>
      </w:r>
      <w:r w:rsidR="005D7538" w:rsidRPr="00A52230">
        <w:noBreakHyphen/>
      </w:r>
      <w:r w:rsidRPr="00A52230">
        <w:t>maker</w:t>
      </w:r>
      <w:r w:rsidR="005D7538" w:rsidRPr="00A52230">
        <w:t>.</w:t>
      </w:r>
    </w:p>
    <w:p w14:paraId="0558C935" w14:textId="77777777" w:rsidR="00625FE9" w:rsidRPr="00A52230" w:rsidRDefault="00625FE9" w:rsidP="006F5336"/>
    <w:p w14:paraId="5DF0E1E2" w14:textId="2889AD73" w:rsidR="00422EAC" w:rsidRPr="00A52230" w:rsidRDefault="00625FE9" w:rsidP="006F5336">
      <w:r w:rsidRPr="00A52230">
        <w:t xml:space="preserve">Only a </w:t>
      </w:r>
      <w:r w:rsidR="00C10CB4" w:rsidRPr="00A52230">
        <w:t xml:space="preserve">medical practitioner or nurse practitioner </w:t>
      </w:r>
      <w:r w:rsidRPr="00A52230">
        <w:t xml:space="preserve">can assess whether a chemical restraint is </w:t>
      </w:r>
      <w:r w:rsidR="00C10CB4" w:rsidRPr="00A52230">
        <w:t>necessary</w:t>
      </w:r>
      <w:r w:rsidRPr="00A52230">
        <w:t>.</w:t>
      </w:r>
      <w:r w:rsidR="00C10CB4" w:rsidRPr="00A52230">
        <w:t xml:space="preserve"> </w:t>
      </w:r>
      <w:r w:rsidRPr="00A52230">
        <w:t>P</w:t>
      </w:r>
      <w:r w:rsidR="00C10CB4" w:rsidRPr="00A52230">
        <w:t>rescribing</w:t>
      </w:r>
      <w:r w:rsidR="005D7538" w:rsidRPr="00A52230">
        <w:t xml:space="preserve"> medical or nurse</w:t>
      </w:r>
      <w:r w:rsidR="00C10CB4" w:rsidRPr="00A52230">
        <w:t xml:space="preserve"> practitioner</w:t>
      </w:r>
      <w:r w:rsidR="00745468" w:rsidRPr="00A52230">
        <w:t>s</w:t>
      </w:r>
      <w:r w:rsidR="00C10CB4" w:rsidRPr="00A52230">
        <w:t xml:space="preserve"> </w:t>
      </w:r>
      <w:r w:rsidRPr="00A52230">
        <w:t xml:space="preserve">are required to </w:t>
      </w:r>
      <w:r w:rsidR="00C10CB4" w:rsidRPr="00A52230">
        <w:t xml:space="preserve">document the reason they have prescribed medication </w:t>
      </w:r>
      <w:r w:rsidRPr="00A52230">
        <w:t xml:space="preserve">for the purpose of </w:t>
      </w:r>
      <w:r w:rsidR="00C10CB4" w:rsidRPr="00A52230">
        <w:t xml:space="preserve">chemical restraint and they </w:t>
      </w:r>
      <w:r w:rsidRPr="00A52230">
        <w:t>must have obtained</w:t>
      </w:r>
      <w:r w:rsidR="00C10CB4" w:rsidRPr="00A52230">
        <w:t xml:space="preserve"> informed consent from the care recipient or</w:t>
      </w:r>
      <w:r w:rsidR="005D7538" w:rsidRPr="00A52230">
        <w:t>,</w:t>
      </w:r>
      <w:r w:rsidR="00C10CB4" w:rsidRPr="00A52230">
        <w:t xml:space="preserve"> if the care recipient lacks capacity</w:t>
      </w:r>
      <w:r w:rsidR="00A91737" w:rsidRPr="00A52230">
        <w:t>, from</w:t>
      </w:r>
      <w:r w:rsidR="00C10CB4" w:rsidRPr="00A52230">
        <w:t xml:space="preserve"> their restrictive prac</w:t>
      </w:r>
      <w:r w:rsidRPr="00A52230">
        <w:t>tice substitute decision</w:t>
      </w:r>
      <w:r w:rsidR="005D7538" w:rsidRPr="00A52230">
        <w:noBreakHyphen/>
      </w:r>
      <w:r w:rsidRPr="00A52230">
        <w:t>maker.</w:t>
      </w:r>
    </w:p>
    <w:p w14:paraId="71F372A3" w14:textId="1552A82B" w:rsidR="00625FE9" w:rsidRPr="00A52230" w:rsidRDefault="00625FE9" w:rsidP="006F5336"/>
    <w:p w14:paraId="14B4F724" w14:textId="530C01F4" w:rsidR="00625FE9" w:rsidRPr="00A52230" w:rsidRDefault="00625FE9" w:rsidP="00625FE9">
      <w:r w:rsidRPr="00A52230">
        <w:t>If medication has been prescribed as a chemical restraint, approved providers must engage with the prescribing practitioner and the care recipient to communicate the impact and effectiveness of the restraint and any conditions around its use</w:t>
      </w:r>
      <w:r w:rsidR="00A07D11" w:rsidRPr="00A52230">
        <w:t>(see new section 15GA described below)</w:t>
      </w:r>
      <w:r w:rsidRPr="00A52230">
        <w:t xml:space="preserve">. </w:t>
      </w:r>
    </w:p>
    <w:p w14:paraId="1F0A3484" w14:textId="77777777" w:rsidR="00625FE9" w:rsidRPr="00A52230" w:rsidRDefault="00625FE9" w:rsidP="006F5336"/>
    <w:p w14:paraId="159E67EC" w14:textId="5139888F" w:rsidR="00625FE9" w:rsidRPr="00A52230" w:rsidRDefault="00A91737" w:rsidP="006F5336">
      <w:r w:rsidRPr="00A52230">
        <w:t xml:space="preserve">The </w:t>
      </w:r>
      <w:r w:rsidR="00B34FE7" w:rsidRPr="00A52230">
        <w:t xml:space="preserve">approved </w:t>
      </w:r>
      <w:r w:rsidRPr="00A52230">
        <w:t xml:space="preserve">provider is </w:t>
      </w:r>
      <w:r w:rsidR="00C10CB4" w:rsidRPr="00A52230">
        <w:t xml:space="preserve">required to </w:t>
      </w:r>
      <w:r w:rsidR="00D31056" w:rsidRPr="00A52230">
        <w:t>satisfy</w:t>
      </w:r>
      <w:r w:rsidR="00C10CB4" w:rsidRPr="00A52230">
        <w:t xml:space="preserve"> themselves that the prescribing practitioner </w:t>
      </w:r>
      <w:r w:rsidR="00625FE9" w:rsidRPr="00A52230">
        <w:t xml:space="preserve">has obtained informed consent </w:t>
      </w:r>
      <w:r w:rsidR="001C2D85" w:rsidRPr="00A52230">
        <w:t>for the use of the medication as a chemical restraint</w:t>
      </w:r>
      <w:r w:rsidR="00C10CB4" w:rsidRPr="00A52230">
        <w:t xml:space="preserve">. </w:t>
      </w:r>
    </w:p>
    <w:p w14:paraId="0E3DC0E3" w14:textId="692DF9EA" w:rsidR="00AF20EF" w:rsidRPr="00A52230" w:rsidRDefault="00AF20EF" w:rsidP="006F5336"/>
    <w:p w14:paraId="5CB02D7C" w14:textId="77777777" w:rsidR="00AF20EF" w:rsidRPr="00A52230" w:rsidRDefault="00AF20EF" w:rsidP="00AF20EF">
      <w:pPr>
        <w:rPr>
          <w:i/>
        </w:rPr>
      </w:pPr>
      <w:r w:rsidRPr="00A52230">
        <w:rPr>
          <w:i/>
        </w:rPr>
        <w:t xml:space="preserve">Regulation of medical practitioners and nurse practitioners in relation to the use of chemical restraint </w:t>
      </w:r>
    </w:p>
    <w:p w14:paraId="6DCDD63B" w14:textId="77777777" w:rsidR="00AF20EF" w:rsidRPr="00A52230" w:rsidRDefault="00AF20EF" w:rsidP="00AF20EF">
      <w:r w:rsidRPr="00A52230">
        <w:t>The note following subsection 15FC(1)(c) refers to the codes of appropriate professional practice which apply to medical practitioners and nurse practitioners. These codes of conduct are included for information but are not incorporated by reference.</w:t>
      </w:r>
    </w:p>
    <w:p w14:paraId="0CA09869" w14:textId="77777777" w:rsidR="00AF20EF" w:rsidRPr="00A52230" w:rsidRDefault="00AF20EF" w:rsidP="00AF20EF"/>
    <w:p w14:paraId="0803BB1B" w14:textId="53A9F20C" w:rsidR="00AF20EF" w:rsidRPr="00A52230" w:rsidRDefault="00AF20EF" w:rsidP="00AF20EF">
      <w:pPr>
        <w:pStyle w:val="Default"/>
        <w:rPr>
          <w:rFonts w:ascii="Times New Roman" w:hAnsi="Times New Roman" w:cs="Times New Roman"/>
        </w:rPr>
      </w:pPr>
      <w:r w:rsidRPr="00A52230">
        <w:rPr>
          <w:rFonts w:ascii="Times New Roman" w:hAnsi="Times New Roman" w:cs="Times New Roman"/>
        </w:rPr>
        <w:t>Before prescribing medicines, including antipsychotics and benzodiazepines, medical practitioners and nurse practitioners are responsible for obtaining informed consent from their patients</w:t>
      </w:r>
      <w:r w:rsidR="002006A9" w:rsidRPr="00A52230">
        <w:rPr>
          <w:rFonts w:ascii="Times New Roman" w:hAnsi="Times New Roman" w:cs="Times New Roman"/>
        </w:rPr>
        <w:t xml:space="preserve"> (aged care recipients)</w:t>
      </w:r>
      <w:r w:rsidRPr="00A52230">
        <w:rPr>
          <w:rFonts w:ascii="Times New Roman" w:hAnsi="Times New Roman" w:cs="Times New Roman"/>
        </w:rPr>
        <w:t xml:space="preserve">. </w:t>
      </w:r>
    </w:p>
    <w:p w14:paraId="122DAED0" w14:textId="77777777" w:rsidR="00AF20EF" w:rsidRPr="00A52230" w:rsidRDefault="00AF20EF" w:rsidP="00AF20EF">
      <w:pPr>
        <w:pStyle w:val="Default"/>
        <w:rPr>
          <w:rFonts w:ascii="Times New Roman" w:hAnsi="Times New Roman" w:cs="Times New Roman"/>
        </w:rPr>
      </w:pPr>
    </w:p>
    <w:p w14:paraId="7D981748" w14:textId="36063E3B" w:rsidR="00AF20EF" w:rsidRPr="00A52230" w:rsidRDefault="00AF20EF" w:rsidP="00AF20EF">
      <w:pPr>
        <w:pStyle w:val="Default"/>
        <w:rPr>
          <w:rFonts w:ascii="Times New Roman" w:hAnsi="Times New Roman" w:cs="Times New Roman"/>
        </w:rPr>
      </w:pPr>
      <w:r w:rsidRPr="00A52230">
        <w:rPr>
          <w:rFonts w:ascii="Times New Roman" w:hAnsi="Times New Roman" w:cs="Times New Roman"/>
        </w:rPr>
        <w:t>Both of these professions are regulated by their respective boards; the Medical Board of Australia (</w:t>
      </w:r>
      <w:r w:rsidRPr="00A52230">
        <w:rPr>
          <w:rFonts w:ascii="Times New Roman" w:hAnsi="Times New Roman" w:cs="Times New Roman"/>
          <w:bCs/>
        </w:rPr>
        <w:t>MBA</w:t>
      </w:r>
      <w:r w:rsidRPr="00A52230">
        <w:rPr>
          <w:rFonts w:ascii="Times New Roman" w:hAnsi="Times New Roman" w:cs="Times New Roman"/>
        </w:rPr>
        <w:t>) and the Nursing and Midwifery Board of Australia (</w:t>
      </w:r>
      <w:r w:rsidRPr="00A52230">
        <w:rPr>
          <w:rFonts w:ascii="Times New Roman" w:hAnsi="Times New Roman" w:cs="Times New Roman"/>
          <w:bCs/>
        </w:rPr>
        <w:t>NMBA</w:t>
      </w:r>
      <w:r w:rsidRPr="00A52230">
        <w:rPr>
          <w:rFonts w:ascii="Times New Roman" w:hAnsi="Times New Roman" w:cs="Times New Roman"/>
        </w:rPr>
        <w:t xml:space="preserve">). Their role includes setting of standards and codes to provide guidance to their professions about what is expected of their practice. </w:t>
      </w:r>
    </w:p>
    <w:p w14:paraId="4EC22E6D" w14:textId="77777777" w:rsidR="00AF20EF" w:rsidRPr="00A52230" w:rsidRDefault="00AF20EF" w:rsidP="00AF20EF"/>
    <w:p w14:paraId="0A7BDC73" w14:textId="5EBFB663" w:rsidR="00AF20EF" w:rsidRPr="00A52230" w:rsidRDefault="00AF20EF" w:rsidP="00AF20EF">
      <w:r w:rsidRPr="00A52230">
        <w:t xml:space="preserve">In line with the provisions of the Health Practitioner Regulation National Law, the MBA and NMBA have each published a code of conduct to set the professional expectations for their respective professions. The MBA’s </w:t>
      </w:r>
      <w:r w:rsidRPr="00A52230">
        <w:rPr>
          <w:i/>
          <w:iCs/>
        </w:rPr>
        <w:t xml:space="preserve">Good medical practice: a code of conduct for doctors in Australia </w:t>
      </w:r>
      <w:r w:rsidRPr="00A52230">
        <w:t xml:space="preserve">and the NMBA’s </w:t>
      </w:r>
      <w:r w:rsidRPr="00A52230">
        <w:rPr>
          <w:i/>
          <w:iCs/>
        </w:rPr>
        <w:t xml:space="preserve">Code of conduct for nurses </w:t>
      </w:r>
      <w:r w:rsidRPr="00A52230">
        <w:t>set the expectations of the MBA and NMBA for a range of topics including: communication with patients and/or their carers; gaining informed consent; and the use of scheduled medicines.</w:t>
      </w:r>
    </w:p>
    <w:p w14:paraId="4CC4DAE1" w14:textId="77777777" w:rsidR="00AF20EF" w:rsidRPr="00A52230" w:rsidRDefault="00AF20EF" w:rsidP="00AF20EF"/>
    <w:p w14:paraId="370DBEEF" w14:textId="49BE4320" w:rsidR="00AF20EF" w:rsidRPr="00A52230" w:rsidRDefault="00AF20EF" w:rsidP="00AF20EF">
      <w:r w:rsidRPr="00A52230">
        <w:t xml:space="preserve">In 2021, the MBA’s code could be viewed on their website </w:t>
      </w:r>
      <w:hyperlink r:id="rId17" w:history="1">
        <w:r w:rsidR="00D11676" w:rsidRPr="00A52230">
          <w:rPr>
            <w:rStyle w:val="Hyperlink"/>
          </w:rPr>
          <w:t>https://www.medicalboard.gov.au</w:t>
        </w:r>
      </w:hyperlink>
      <w:r w:rsidR="00D11676" w:rsidRPr="00A52230">
        <w:rPr>
          <w:color w:val="0000FF"/>
        </w:rPr>
        <w:t xml:space="preserve"> </w:t>
      </w:r>
      <w:r w:rsidRPr="00A52230">
        <w:t xml:space="preserve">and NMBA’s code could be viewed on their website: </w:t>
      </w:r>
      <w:hyperlink r:id="rId18" w:history="1">
        <w:r w:rsidR="00D11676" w:rsidRPr="00A52230">
          <w:rPr>
            <w:rStyle w:val="Hyperlink"/>
          </w:rPr>
          <w:t>https://www.nursingmidwiferyboard.gov.au</w:t>
        </w:r>
      </w:hyperlink>
      <w:r w:rsidRPr="00A52230">
        <w:t>.</w:t>
      </w:r>
    </w:p>
    <w:p w14:paraId="25629E75" w14:textId="77777777" w:rsidR="00AF20EF" w:rsidRPr="00A52230" w:rsidRDefault="00AF20EF" w:rsidP="00AF20EF"/>
    <w:p w14:paraId="23D9725B" w14:textId="4FCA1220" w:rsidR="00AF20EF" w:rsidRPr="00A52230" w:rsidRDefault="00AF20EF" w:rsidP="00AF20EF">
      <w:r w:rsidRPr="00A52230">
        <w:t>Both codes of conduct require practitioners to comply with relevant legislation administered by states and territories, including medicines and poisons legislation, which governs the prescribing, dispensing and administration of scheduled medicines.</w:t>
      </w:r>
    </w:p>
    <w:p w14:paraId="16262DBE" w14:textId="77777777" w:rsidR="00AF20EF" w:rsidRPr="00A52230" w:rsidRDefault="00AF20EF" w:rsidP="00AF20EF"/>
    <w:p w14:paraId="19D01F45" w14:textId="77777777" w:rsidR="002006A9" w:rsidRPr="00A52230" w:rsidRDefault="002006A9" w:rsidP="002006A9">
      <w:pPr>
        <w:rPr>
          <w:i/>
        </w:rPr>
      </w:pPr>
      <w:r w:rsidRPr="00A52230">
        <w:rPr>
          <w:i/>
        </w:rPr>
        <w:t xml:space="preserve">Emergency use of restrictive practices </w:t>
      </w:r>
    </w:p>
    <w:p w14:paraId="7C37BAAB" w14:textId="59D03D66" w:rsidR="004D5549" w:rsidRPr="00A52230" w:rsidRDefault="004D5549" w:rsidP="004D5549">
      <w:r w:rsidRPr="00A52230">
        <w:t xml:space="preserve">Subsection </w:t>
      </w:r>
      <w:r w:rsidR="00D31056" w:rsidRPr="00A52230">
        <w:t>15FC</w:t>
      </w:r>
      <w:r w:rsidRPr="00A52230">
        <w:t xml:space="preserve">(2) sets out the requirements that do not apply to the use of </w:t>
      </w:r>
      <w:r w:rsidR="0068340B" w:rsidRPr="00A52230">
        <w:t xml:space="preserve">a </w:t>
      </w:r>
      <w:r w:rsidRPr="00A52230">
        <w:t xml:space="preserve">restrictive practice </w:t>
      </w:r>
      <w:r w:rsidR="0068340B" w:rsidRPr="00A52230">
        <w:t xml:space="preserve">that is a chemical restraint in relation to a care recipient if the use of the restrictive practice is necessary in an </w:t>
      </w:r>
      <w:r w:rsidRPr="00A52230">
        <w:t>emergency</w:t>
      </w:r>
      <w:r w:rsidR="0068340B" w:rsidRPr="00A52230">
        <w:t>. The requirements that do not apply are new paragraphs 15FC(1)(b) and (c), which relate to</w:t>
      </w:r>
      <w:r w:rsidRPr="00A52230">
        <w:t>:</w:t>
      </w:r>
    </w:p>
    <w:p w14:paraId="01012ECE" w14:textId="3907EA44" w:rsidR="004D5549" w:rsidRPr="00A52230" w:rsidRDefault="004D5549" w:rsidP="004D5549">
      <w:pPr>
        <w:numPr>
          <w:ilvl w:val="0"/>
          <w:numId w:val="6"/>
        </w:numPr>
      </w:pPr>
      <w:r w:rsidRPr="00A52230">
        <w:t xml:space="preserve">documenting the matters, </w:t>
      </w:r>
      <w:r w:rsidR="0068340B" w:rsidRPr="00A52230">
        <w:t xml:space="preserve">the assessments by the medical or nurse practitioners; practitioners’ decisions to use the chemical restraint; care recipient behaviours that are relevant to the need for the chemical restraint; the reasons the chemical restraint is necessary, and information (if any) provided to the medical or nurse practitioner that informed their decision to prescribe the medication, </w:t>
      </w:r>
      <w:r w:rsidRPr="00A52230">
        <w:t>in the care and services plan</w:t>
      </w:r>
      <w:r w:rsidR="0068340B" w:rsidRPr="00A52230">
        <w:t>;</w:t>
      </w:r>
    </w:p>
    <w:p w14:paraId="256D51E8" w14:textId="194874DA" w:rsidR="004D5549" w:rsidRPr="00A52230" w:rsidRDefault="004D5549" w:rsidP="004D5549">
      <w:pPr>
        <w:numPr>
          <w:ilvl w:val="0"/>
          <w:numId w:val="6"/>
        </w:numPr>
      </w:pPr>
      <w:r w:rsidRPr="00A52230">
        <w:t xml:space="preserve">the approved provider </w:t>
      </w:r>
      <w:r w:rsidR="0068340B" w:rsidRPr="00A52230">
        <w:t xml:space="preserve">being </w:t>
      </w:r>
      <w:r w:rsidRPr="00A52230">
        <w:t>satisfied that informed consent to the prescribing of the medication has been given by the care recipient</w:t>
      </w:r>
      <w:r w:rsidR="0068340B" w:rsidRPr="00A52230">
        <w:t>,</w:t>
      </w:r>
      <w:r w:rsidRPr="00A52230">
        <w:t xml:space="preserve"> or if the care recipient lacks capacity</w:t>
      </w:r>
      <w:r w:rsidR="0068340B" w:rsidRPr="00A52230">
        <w:t xml:space="preserve"> to give that consent,</w:t>
      </w:r>
      <w:r w:rsidRPr="00A52230">
        <w:t xml:space="preserve"> their restrictive practice substitute decision</w:t>
      </w:r>
      <w:r w:rsidR="0068340B" w:rsidRPr="00A52230">
        <w:noBreakHyphen/>
      </w:r>
      <w:r w:rsidRPr="00A52230">
        <w:t>maker.</w:t>
      </w:r>
    </w:p>
    <w:p w14:paraId="6DEBE62E" w14:textId="77777777" w:rsidR="004D5549" w:rsidRPr="00A52230" w:rsidRDefault="004D5549" w:rsidP="004D5549"/>
    <w:p w14:paraId="46E01116" w14:textId="21EBEC7F" w:rsidR="004D5549" w:rsidRPr="00A52230" w:rsidRDefault="004D5549" w:rsidP="004D5549">
      <w:r w:rsidRPr="00A52230">
        <w:t>These exclusions are intended to allow approved providers to respond to an emergency situation where a care recipient or other person may be at risk of immediate harm in that moment.</w:t>
      </w:r>
      <w:r w:rsidR="002006A9" w:rsidRPr="00A52230">
        <w:t xml:space="preserve"> </w:t>
      </w:r>
    </w:p>
    <w:p w14:paraId="72DC8865" w14:textId="77777777" w:rsidR="001105E5" w:rsidRPr="00A52230" w:rsidRDefault="001105E5" w:rsidP="004D5549"/>
    <w:p w14:paraId="3C056839" w14:textId="67ABE545" w:rsidR="004D5549" w:rsidRPr="00A52230" w:rsidRDefault="004D5549" w:rsidP="00501F9A">
      <w:r w:rsidRPr="00A52230">
        <w:t xml:space="preserve">As stated in subsection 15FC(3), </w:t>
      </w:r>
      <w:r w:rsidR="00501F9A" w:rsidRPr="00A52230">
        <w:t xml:space="preserve">this exemption only applies while the emergency exists. The approved provider must document the assessment that the use of the restrictive practice was necessary after the emergency situation has passed. This must be completed as soon as practicable after the restrictive practice starts to be used (see new section 15GB below). </w:t>
      </w:r>
    </w:p>
    <w:p w14:paraId="446E29CA" w14:textId="77777777" w:rsidR="004D5549" w:rsidRPr="00A52230" w:rsidRDefault="004D5549" w:rsidP="004D5549"/>
    <w:p w14:paraId="1AE26868" w14:textId="746CA1F8" w:rsidR="004D5549" w:rsidRPr="00A52230" w:rsidRDefault="00501F9A" w:rsidP="004D5549">
      <w:r w:rsidRPr="00A52230">
        <w:t>The note following subsection 15FC(3) identifies that section 15GB sets out other responsibilities of approved providers that apply if the use of a restrictive practice in relation to a care recipient is necessary in an emergency. The requirements outlined in new section 15GB ensure that approved providers are not absolved from complying with their legislative obligations in relation to the use of restrictive practices, including in an emergency</w:t>
      </w:r>
      <w:r w:rsidR="004D5549" w:rsidRPr="00A52230">
        <w:t xml:space="preserve">. </w:t>
      </w:r>
    </w:p>
    <w:p w14:paraId="0C22F280" w14:textId="77777777" w:rsidR="004D5549" w:rsidRPr="00A52230" w:rsidRDefault="004D5549" w:rsidP="004D5549"/>
    <w:p w14:paraId="3893C746" w14:textId="1BE54DDB" w:rsidR="004D5549" w:rsidRPr="00A52230" w:rsidRDefault="004D5549" w:rsidP="004D5549">
      <w:r w:rsidRPr="00A52230">
        <w:t xml:space="preserve">The </w:t>
      </w:r>
      <w:r w:rsidR="00B34FE7" w:rsidRPr="00A52230">
        <w:t xml:space="preserve">approved </w:t>
      </w:r>
      <w:r w:rsidRPr="00A52230">
        <w:t>provider should be actively engaged in care recipient’s behaviour support planning to reduce the risk and occurrence of emergencies</w:t>
      </w:r>
      <w:r w:rsidR="00A05A55" w:rsidRPr="00A52230">
        <w:t xml:space="preserve"> us</w:t>
      </w:r>
      <w:r w:rsidR="00193DFE" w:rsidRPr="00A52230">
        <w:t>e</w:t>
      </w:r>
      <w:r w:rsidR="00A05A55" w:rsidRPr="00A52230">
        <w:t xml:space="preserve"> of restrictive practices</w:t>
      </w:r>
      <w:r w:rsidRPr="00A52230">
        <w:t xml:space="preserve">. Approved providers are to consider escalation points for </w:t>
      </w:r>
      <w:r w:rsidR="008425E3" w:rsidRPr="00A52230">
        <w:t xml:space="preserve">changed </w:t>
      </w:r>
      <w:r w:rsidRPr="00A52230">
        <w:t>behaviour</w:t>
      </w:r>
      <w:r w:rsidR="008425E3" w:rsidRPr="00A52230">
        <w:t>s</w:t>
      </w:r>
      <w:r w:rsidRPr="00A52230">
        <w:t xml:space="preserve"> and how best to manage </w:t>
      </w:r>
      <w:r w:rsidR="008425E3" w:rsidRPr="00A52230">
        <w:t xml:space="preserve">these </w:t>
      </w:r>
      <w:r w:rsidRPr="00A52230">
        <w:t xml:space="preserve">behaviours to prevent an emergency in the care planning for care recipients.  </w:t>
      </w:r>
    </w:p>
    <w:p w14:paraId="23102878" w14:textId="77777777" w:rsidR="004D5549" w:rsidRPr="00A52230" w:rsidRDefault="004D5549" w:rsidP="003A7AEA">
      <w:pPr>
        <w:rPr>
          <w:i/>
        </w:rPr>
      </w:pPr>
    </w:p>
    <w:p w14:paraId="570F86DB" w14:textId="44465DA9" w:rsidR="008F6AFC" w:rsidRPr="00A52230" w:rsidRDefault="008F6AFC" w:rsidP="008F6AFC">
      <w:pPr>
        <w:rPr>
          <w:u w:val="single"/>
        </w:rPr>
      </w:pPr>
      <w:r w:rsidRPr="00A52230">
        <w:rPr>
          <w:u w:val="single"/>
        </w:rPr>
        <w:t>New Division 4 – Other responsibilities of approved providers relating to restrictive practices</w:t>
      </w:r>
    </w:p>
    <w:p w14:paraId="4422500A" w14:textId="31939925" w:rsidR="00C815B4" w:rsidRPr="00A52230" w:rsidRDefault="00593E22" w:rsidP="00C815B4">
      <w:r w:rsidRPr="00A52230">
        <w:t>New Division 4 s</w:t>
      </w:r>
      <w:r w:rsidR="00C815B4" w:rsidRPr="00A52230">
        <w:t xml:space="preserve">ets </w:t>
      </w:r>
      <w:r w:rsidRPr="00A52230">
        <w:t xml:space="preserve">out </w:t>
      </w:r>
      <w:r w:rsidR="00C815B4" w:rsidRPr="00A52230">
        <w:t xml:space="preserve">the other responsibilities of approved providers for the purposes of paragraph 54-1(1)(h) of the Aged Care Act, including </w:t>
      </w:r>
      <w:r w:rsidRPr="00A52230">
        <w:t xml:space="preserve">the responsibilities that must be met while restrictive practices are being used and the </w:t>
      </w:r>
      <w:r w:rsidR="00C815B4" w:rsidRPr="00A52230">
        <w:t xml:space="preserve">responsibilities </w:t>
      </w:r>
      <w:r w:rsidRPr="00A52230">
        <w:t xml:space="preserve">that must be met </w:t>
      </w:r>
      <w:r w:rsidR="00C815B4" w:rsidRPr="00A52230">
        <w:t xml:space="preserve">following </w:t>
      </w:r>
      <w:r w:rsidRPr="00A52230">
        <w:t>the emergency use of a restrictive practice</w:t>
      </w:r>
      <w:r w:rsidR="00C815B4" w:rsidRPr="00A52230">
        <w:t xml:space="preserve">.  </w:t>
      </w:r>
    </w:p>
    <w:p w14:paraId="093FE0BA" w14:textId="5035373E" w:rsidR="00BE6036" w:rsidRPr="00A52230" w:rsidRDefault="00BE6036" w:rsidP="006F5336"/>
    <w:p w14:paraId="249514F3" w14:textId="068E976A" w:rsidR="008F6AFC" w:rsidRPr="00A52230" w:rsidRDefault="00C815B4" w:rsidP="006F5336">
      <w:pPr>
        <w:rPr>
          <w:u w:val="single"/>
        </w:rPr>
      </w:pPr>
      <w:r w:rsidRPr="00A52230">
        <w:rPr>
          <w:u w:val="single"/>
        </w:rPr>
        <w:t xml:space="preserve">New </w:t>
      </w:r>
      <w:r w:rsidR="0068340B" w:rsidRPr="00A52230">
        <w:rPr>
          <w:u w:val="single"/>
        </w:rPr>
        <w:t>s</w:t>
      </w:r>
      <w:r w:rsidRPr="00A52230">
        <w:rPr>
          <w:u w:val="single"/>
        </w:rPr>
        <w:t>ection 15G – Purpose of this Division</w:t>
      </w:r>
    </w:p>
    <w:p w14:paraId="3630730F" w14:textId="66777B01" w:rsidR="00C815B4" w:rsidRPr="00A52230" w:rsidRDefault="0068340B" w:rsidP="006F5336">
      <w:r w:rsidRPr="00A52230">
        <w:t>New s</w:t>
      </w:r>
      <w:r w:rsidR="00593E22" w:rsidRPr="00A52230">
        <w:t xml:space="preserve">ection 15G </w:t>
      </w:r>
      <w:r w:rsidR="00501F9A" w:rsidRPr="00A52230">
        <w:t xml:space="preserve">provides that Division 4 specifies </w:t>
      </w:r>
      <w:r w:rsidR="00C815B4" w:rsidRPr="00A52230">
        <w:t xml:space="preserve">other responsibilities of </w:t>
      </w:r>
      <w:r w:rsidR="00501F9A" w:rsidRPr="00A52230">
        <w:t xml:space="preserve">an </w:t>
      </w:r>
      <w:r w:rsidR="00C815B4" w:rsidRPr="00A52230">
        <w:t>approved provider</w:t>
      </w:r>
      <w:r w:rsidR="00501F9A" w:rsidRPr="00A52230">
        <w:t xml:space="preserve"> that provides aged care of a kind specified in section 15DA of the Quality of Care Principles to a care recipient. New section 15DA provides that the kinds of care </w:t>
      </w:r>
      <w:r w:rsidR="00C815B4" w:rsidRPr="00A52230">
        <w:t xml:space="preserve">that </w:t>
      </w:r>
      <w:r w:rsidR="00501F9A" w:rsidRPr="00A52230">
        <w:t xml:space="preserve">restrictive practice obligations apply to are </w:t>
      </w:r>
      <w:r w:rsidR="00593E22" w:rsidRPr="00A52230">
        <w:t>residential care and flexible care in the form of short-term restorative care provided in a residential care setting</w:t>
      </w:r>
      <w:r w:rsidR="00C815B4" w:rsidRPr="00A52230">
        <w:t xml:space="preserve">. </w:t>
      </w:r>
    </w:p>
    <w:p w14:paraId="34E2382E" w14:textId="313FD689" w:rsidR="00951605" w:rsidRPr="00A52230" w:rsidRDefault="00734005" w:rsidP="006F5336">
      <w:pPr>
        <w:rPr>
          <w:u w:val="single"/>
        </w:rPr>
      </w:pPr>
      <w:r w:rsidRPr="00A52230">
        <w:rPr>
          <w:u w:val="single"/>
        </w:rPr>
        <w:t xml:space="preserve">New </w:t>
      </w:r>
      <w:r w:rsidR="0068340B" w:rsidRPr="00A52230">
        <w:rPr>
          <w:u w:val="single"/>
        </w:rPr>
        <w:t>s</w:t>
      </w:r>
      <w:r w:rsidRPr="00A52230">
        <w:rPr>
          <w:u w:val="single"/>
        </w:rPr>
        <w:t>ection 15GA – Responsibilities while restrictive practice being used</w:t>
      </w:r>
    </w:p>
    <w:p w14:paraId="4EBBC1E5" w14:textId="24917710" w:rsidR="00566633" w:rsidRPr="00A52230" w:rsidRDefault="0068340B" w:rsidP="006F5336">
      <w:r w:rsidRPr="00A52230">
        <w:t>New s</w:t>
      </w:r>
      <w:r w:rsidR="00593E22" w:rsidRPr="00A52230">
        <w:t>ection 15GA s</w:t>
      </w:r>
      <w:r w:rsidR="00734005" w:rsidRPr="00A52230">
        <w:t xml:space="preserve">ets </w:t>
      </w:r>
      <w:r w:rsidR="00593E22" w:rsidRPr="00A52230">
        <w:t xml:space="preserve">out </w:t>
      </w:r>
      <w:r w:rsidR="00734005" w:rsidRPr="00A52230">
        <w:t xml:space="preserve">the requirements approved providers must </w:t>
      </w:r>
      <w:r w:rsidR="00501F9A" w:rsidRPr="00A52230">
        <w:t xml:space="preserve">comply with </w:t>
      </w:r>
      <w:r w:rsidR="00593E22" w:rsidRPr="00A52230">
        <w:t>while the restrictive practice is being used</w:t>
      </w:r>
      <w:r w:rsidR="00501F9A" w:rsidRPr="00A52230">
        <w:t xml:space="preserve"> in relation to a care recipient</w:t>
      </w:r>
      <w:r w:rsidR="00593E22" w:rsidRPr="00A52230">
        <w:t xml:space="preserve">. </w:t>
      </w:r>
    </w:p>
    <w:p w14:paraId="4FB7CF31" w14:textId="77777777" w:rsidR="00566633" w:rsidRPr="00A52230" w:rsidRDefault="00566633" w:rsidP="006F5336"/>
    <w:p w14:paraId="2588CFF5" w14:textId="7B9157E2" w:rsidR="00734005" w:rsidRPr="00A52230" w:rsidRDefault="00566633" w:rsidP="006F5336">
      <w:r w:rsidRPr="00A52230">
        <w:t>If an approved provider uses a restrictive practice in relation to a care recipient, the approved provider must ensure that, while the restrictive practice is being used</w:t>
      </w:r>
      <w:r w:rsidR="00593E22" w:rsidRPr="00A52230">
        <w:t xml:space="preserve">: </w:t>
      </w:r>
    </w:p>
    <w:p w14:paraId="6EEC0A1F" w14:textId="47639102" w:rsidR="00501F9A" w:rsidRPr="00A52230" w:rsidRDefault="00734005" w:rsidP="00734005">
      <w:pPr>
        <w:numPr>
          <w:ilvl w:val="0"/>
          <w:numId w:val="7"/>
        </w:numPr>
      </w:pPr>
      <w:r w:rsidRPr="00A52230">
        <w:t>the care recipient is monitored for</w:t>
      </w:r>
      <w:r w:rsidR="00566633" w:rsidRPr="00A52230">
        <w:t>:</w:t>
      </w:r>
    </w:p>
    <w:p w14:paraId="06254D42" w14:textId="33D91A9B" w:rsidR="00734005" w:rsidRPr="00A52230" w:rsidRDefault="00593E22" w:rsidP="001977E3">
      <w:pPr>
        <w:numPr>
          <w:ilvl w:val="1"/>
          <w:numId w:val="7"/>
        </w:numPr>
      </w:pPr>
      <w:r w:rsidRPr="00A52230">
        <w:t>signs of distress or harm, side effects and adverse event</w:t>
      </w:r>
      <w:r w:rsidR="00566633" w:rsidRPr="00A52230">
        <w:t>s</w:t>
      </w:r>
      <w:r w:rsidRPr="00A52230">
        <w:t>, changes in mood</w:t>
      </w:r>
      <w:r w:rsidR="00566633" w:rsidRPr="00A52230">
        <w:t xml:space="preserve"> or</w:t>
      </w:r>
      <w:r w:rsidRPr="00A52230">
        <w:t xml:space="preserve"> behaviour</w:t>
      </w:r>
      <w:r w:rsidR="00566633" w:rsidRPr="00A52230">
        <w:t>, changes in</w:t>
      </w:r>
      <w:r w:rsidRPr="00A52230">
        <w:t xml:space="preserve"> well</w:t>
      </w:r>
      <w:r w:rsidR="00566633" w:rsidRPr="00A52230">
        <w:noBreakHyphen/>
      </w:r>
      <w:r w:rsidRPr="00A52230">
        <w:t>being</w:t>
      </w:r>
      <w:r w:rsidR="00566633" w:rsidRPr="00A52230">
        <w:t xml:space="preserve"> (including the care recipient’s ability to engage in activities that enhance the quality of life and are meaningful and pleasurable)</w:t>
      </w:r>
      <w:r w:rsidRPr="00A52230">
        <w:t>, changes in the</w:t>
      </w:r>
      <w:r w:rsidR="00566633" w:rsidRPr="00A52230">
        <w:t xml:space="preserve"> care recipient’s</w:t>
      </w:r>
      <w:r w:rsidRPr="00A52230">
        <w:t xml:space="preserve"> ability to maintain independent function</w:t>
      </w:r>
      <w:r w:rsidR="00566633" w:rsidRPr="00A52230">
        <w:t>,</w:t>
      </w:r>
      <w:r w:rsidRPr="00A52230">
        <w:t xml:space="preserve"> and</w:t>
      </w:r>
      <w:r w:rsidR="00566633" w:rsidRPr="00A52230">
        <w:t xml:space="preserve"> changes in the care recipient’s ability to</w:t>
      </w:r>
      <w:r w:rsidRPr="00A52230">
        <w:t xml:space="preserve"> engage</w:t>
      </w:r>
      <w:r w:rsidR="003A3F9D" w:rsidRPr="00A52230">
        <w:t xml:space="preserve"> in activities of daily living;</w:t>
      </w:r>
      <w:r w:rsidR="00566633" w:rsidRPr="00A52230">
        <w:t xml:space="preserve"> and</w:t>
      </w:r>
    </w:p>
    <w:p w14:paraId="47AF5339" w14:textId="490A898B" w:rsidR="00734005" w:rsidRPr="00A52230" w:rsidRDefault="00734005" w:rsidP="00734005">
      <w:pPr>
        <w:numPr>
          <w:ilvl w:val="0"/>
          <w:numId w:val="7"/>
        </w:numPr>
      </w:pPr>
      <w:r w:rsidRPr="00A52230">
        <w:t xml:space="preserve">the necessity for the use of the restrictive practice </w:t>
      </w:r>
      <w:r w:rsidR="003A3F9D" w:rsidRPr="00A52230">
        <w:t xml:space="preserve">is </w:t>
      </w:r>
      <w:r w:rsidRPr="00A52230">
        <w:t>regularly monitored, reviewed and documented</w:t>
      </w:r>
      <w:r w:rsidR="003A3F9D" w:rsidRPr="00A52230">
        <w:t>;</w:t>
      </w:r>
      <w:r w:rsidR="00566633" w:rsidRPr="00A52230">
        <w:t xml:space="preserve"> and</w:t>
      </w:r>
    </w:p>
    <w:p w14:paraId="432B297E" w14:textId="44E8898C" w:rsidR="00734005" w:rsidRPr="00A52230" w:rsidRDefault="00734005" w:rsidP="00734005">
      <w:pPr>
        <w:numPr>
          <w:ilvl w:val="0"/>
          <w:numId w:val="7"/>
        </w:numPr>
      </w:pPr>
      <w:r w:rsidRPr="00A52230">
        <w:t>the effectiveness of the use and the effect of the changes in use of the restrictive practice are monitored</w:t>
      </w:r>
      <w:r w:rsidR="003A3F9D" w:rsidRPr="00A52230">
        <w:t>;</w:t>
      </w:r>
      <w:r w:rsidR="00566633" w:rsidRPr="00A52230">
        <w:t xml:space="preserve"> and</w:t>
      </w:r>
    </w:p>
    <w:p w14:paraId="5C3DE151" w14:textId="49FA3AA5" w:rsidR="00734005" w:rsidRPr="00A52230" w:rsidRDefault="003A3F9D" w:rsidP="00734005">
      <w:pPr>
        <w:numPr>
          <w:ilvl w:val="0"/>
          <w:numId w:val="7"/>
        </w:numPr>
      </w:pPr>
      <w:r w:rsidRPr="00A52230">
        <w:t xml:space="preserve">that </w:t>
      </w:r>
      <w:r w:rsidR="00734005" w:rsidRPr="00A52230">
        <w:t>changes are made to the care recipient’s environment to reduce or remove the need for the use of the restrictive practice</w:t>
      </w:r>
      <w:r w:rsidRPr="00A52230">
        <w:t>; and</w:t>
      </w:r>
    </w:p>
    <w:p w14:paraId="1B6E4D5B" w14:textId="6282B41F" w:rsidR="00734005" w:rsidRPr="00A52230" w:rsidRDefault="00734005" w:rsidP="00734005">
      <w:pPr>
        <w:numPr>
          <w:ilvl w:val="0"/>
          <w:numId w:val="7"/>
        </w:numPr>
      </w:pPr>
      <w:r w:rsidRPr="00A52230">
        <w:t xml:space="preserve">if </w:t>
      </w:r>
      <w:r w:rsidR="003A3F9D" w:rsidRPr="00A52230">
        <w:t xml:space="preserve">the restraint is a </w:t>
      </w:r>
      <w:r w:rsidRPr="00A52230">
        <w:t>chemical restraint</w:t>
      </w:r>
      <w:r w:rsidR="003A3F9D" w:rsidRPr="00A52230">
        <w:t xml:space="preserve">, that </w:t>
      </w:r>
      <w:r w:rsidRPr="00A52230">
        <w:t>information about the effects and use</w:t>
      </w:r>
      <w:r w:rsidR="00566633" w:rsidRPr="00A52230">
        <w:t xml:space="preserve"> of the chemical restraint</w:t>
      </w:r>
      <w:r w:rsidRPr="00A52230">
        <w:t xml:space="preserve"> is provided to the medical practitioner or nurse practitioner</w:t>
      </w:r>
      <w:r w:rsidR="003A3F9D" w:rsidRPr="00A52230">
        <w:t xml:space="preserve"> who prescribed the medication</w:t>
      </w:r>
      <w:r w:rsidR="00566633" w:rsidRPr="00A52230">
        <w:t xml:space="preserve"> for the purpose of using the chemical restraint (see paragraph 15FC(1)(a))</w:t>
      </w:r>
      <w:r w:rsidR="003A3F9D" w:rsidRPr="00A52230">
        <w:t>.</w:t>
      </w:r>
    </w:p>
    <w:p w14:paraId="1EDC4CED" w14:textId="047FD29A" w:rsidR="00734005" w:rsidRPr="00A52230" w:rsidRDefault="00734005" w:rsidP="006F5336"/>
    <w:p w14:paraId="38A65499" w14:textId="0F756291" w:rsidR="00153744" w:rsidRPr="00A52230" w:rsidRDefault="003A3F9D" w:rsidP="00734005">
      <w:pPr>
        <w:pStyle w:val="paragraph"/>
        <w:ind w:left="0" w:firstLine="0"/>
        <w:rPr>
          <w:sz w:val="24"/>
          <w:szCs w:val="24"/>
        </w:rPr>
      </w:pPr>
      <w:r w:rsidRPr="00A52230">
        <w:rPr>
          <w:sz w:val="24"/>
          <w:szCs w:val="24"/>
        </w:rPr>
        <w:t xml:space="preserve">This section seeks to provide clarity on how care recipients should be monitored while </w:t>
      </w:r>
      <w:r w:rsidR="00A91737" w:rsidRPr="00A52230">
        <w:rPr>
          <w:sz w:val="24"/>
          <w:szCs w:val="24"/>
        </w:rPr>
        <w:t xml:space="preserve">a </w:t>
      </w:r>
      <w:r w:rsidRPr="00A52230">
        <w:rPr>
          <w:sz w:val="24"/>
          <w:szCs w:val="24"/>
        </w:rPr>
        <w:t>restrictive practice is being used</w:t>
      </w:r>
      <w:r w:rsidR="00A91737" w:rsidRPr="00A52230">
        <w:rPr>
          <w:sz w:val="24"/>
          <w:szCs w:val="24"/>
        </w:rPr>
        <w:t xml:space="preserve">, including </w:t>
      </w:r>
      <w:r w:rsidRPr="00A52230">
        <w:rPr>
          <w:sz w:val="24"/>
          <w:szCs w:val="24"/>
        </w:rPr>
        <w:t xml:space="preserve">what </w:t>
      </w:r>
      <w:r w:rsidR="00566633" w:rsidRPr="00A52230">
        <w:rPr>
          <w:sz w:val="24"/>
          <w:szCs w:val="24"/>
        </w:rPr>
        <w:t xml:space="preserve">matters </w:t>
      </w:r>
      <w:r w:rsidRPr="00A52230">
        <w:rPr>
          <w:sz w:val="24"/>
          <w:szCs w:val="24"/>
        </w:rPr>
        <w:t xml:space="preserve">should be monitored. This </w:t>
      </w:r>
      <w:r w:rsidR="00734005" w:rsidRPr="00A52230">
        <w:rPr>
          <w:sz w:val="24"/>
          <w:szCs w:val="24"/>
        </w:rPr>
        <w:t xml:space="preserve">ensures changes and modifications to </w:t>
      </w:r>
      <w:r w:rsidRPr="00A52230">
        <w:rPr>
          <w:sz w:val="24"/>
          <w:szCs w:val="24"/>
        </w:rPr>
        <w:t xml:space="preserve">the application of a restrictive practice are responsive and the </w:t>
      </w:r>
      <w:r w:rsidR="00734005" w:rsidRPr="00A52230">
        <w:rPr>
          <w:sz w:val="24"/>
          <w:szCs w:val="24"/>
        </w:rPr>
        <w:t xml:space="preserve">restrictive practice is </w:t>
      </w:r>
      <w:r w:rsidRPr="00A52230">
        <w:rPr>
          <w:sz w:val="24"/>
          <w:szCs w:val="24"/>
        </w:rPr>
        <w:t xml:space="preserve">applied in the </w:t>
      </w:r>
      <w:r w:rsidR="00734005" w:rsidRPr="00A52230">
        <w:rPr>
          <w:sz w:val="24"/>
          <w:szCs w:val="24"/>
        </w:rPr>
        <w:t>least restrictive form, used for the shorte</w:t>
      </w:r>
      <w:r w:rsidR="00745468" w:rsidRPr="00A52230">
        <w:rPr>
          <w:sz w:val="24"/>
          <w:szCs w:val="24"/>
        </w:rPr>
        <w:t>st</w:t>
      </w:r>
      <w:r w:rsidR="00734005" w:rsidRPr="00A52230">
        <w:rPr>
          <w:sz w:val="24"/>
          <w:szCs w:val="24"/>
        </w:rPr>
        <w:t xml:space="preserve"> period of time possible and that the safety of care recipients is maintained whil</w:t>
      </w:r>
      <w:r w:rsidR="00BF1A19" w:rsidRPr="00A52230">
        <w:rPr>
          <w:sz w:val="24"/>
          <w:szCs w:val="24"/>
        </w:rPr>
        <w:t>e</w:t>
      </w:r>
      <w:r w:rsidR="00734005" w:rsidRPr="00A52230">
        <w:rPr>
          <w:sz w:val="24"/>
          <w:szCs w:val="24"/>
        </w:rPr>
        <w:t xml:space="preserve"> the practice or intervention is in use. </w:t>
      </w:r>
    </w:p>
    <w:p w14:paraId="390302C1" w14:textId="77777777" w:rsidR="00153744" w:rsidRPr="00A52230" w:rsidRDefault="00153744" w:rsidP="00734005">
      <w:pPr>
        <w:pStyle w:val="paragraph"/>
        <w:ind w:left="0" w:firstLine="0"/>
      </w:pPr>
    </w:p>
    <w:p w14:paraId="36BF21C2" w14:textId="1D703810" w:rsidR="00734005" w:rsidRPr="00A52230" w:rsidRDefault="00734005" w:rsidP="006F5336">
      <w:r w:rsidRPr="00A52230">
        <w:rPr>
          <w:u w:val="single"/>
        </w:rPr>
        <w:t>New Section 15GB - Responsibilities following emergency use of restrictive practice</w:t>
      </w:r>
    </w:p>
    <w:p w14:paraId="0A51790E" w14:textId="4C69242E" w:rsidR="00566633" w:rsidRPr="00A52230" w:rsidRDefault="00566633" w:rsidP="00734005">
      <w:r w:rsidRPr="00A52230">
        <w:t>New s</w:t>
      </w:r>
      <w:r w:rsidR="003A3F9D" w:rsidRPr="00A52230">
        <w:t xml:space="preserve">ection 15GB sets out </w:t>
      </w:r>
      <w:r w:rsidR="00734005" w:rsidRPr="00A52230">
        <w:t xml:space="preserve">the requirements approved providers must </w:t>
      </w:r>
      <w:r w:rsidRPr="00A52230">
        <w:t xml:space="preserve">comply with </w:t>
      </w:r>
      <w:r w:rsidR="00485B20" w:rsidRPr="00A52230">
        <w:t xml:space="preserve">following the use of a restrictive practice </w:t>
      </w:r>
      <w:r w:rsidR="003A3F9D" w:rsidRPr="00A52230">
        <w:t xml:space="preserve">if that restrictive practice was used </w:t>
      </w:r>
      <w:r w:rsidR="00485B20" w:rsidRPr="00A52230">
        <w:t>in an emergency</w:t>
      </w:r>
      <w:r w:rsidR="003A3F9D" w:rsidRPr="00A52230">
        <w:t xml:space="preserve">. </w:t>
      </w:r>
    </w:p>
    <w:p w14:paraId="3D7C5751" w14:textId="77777777" w:rsidR="00566633" w:rsidRPr="00A52230" w:rsidRDefault="00566633" w:rsidP="00734005"/>
    <w:p w14:paraId="09069502" w14:textId="789DE714" w:rsidR="00734005" w:rsidRPr="00A52230" w:rsidRDefault="00566633" w:rsidP="00566633">
      <w:r w:rsidRPr="00A52230">
        <w:t>If an approved provider uses a restrictive practice in relation to a care recipient and the use of the restrictive practice in relation to the care recipient is necessary in an emergency, the approved provider must, as soon as practicable after the restrictive practice starts to be used</w:t>
      </w:r>
      <w:r w:rsidR="003A3F9D" w:rsidRPr="00A52230">
        <w:t>:</w:t>
      </w:r>
    </w:p>
    <w:p w14:paraId="31EF1E65" w14:textId="5466C9A5" w:rsidR="00485B20" w:rsidRPr="00A52230" w:rsidRDefault="00566633" w:rsidP="00485B20">
      <w:pPr>
        <w:numPr>
          <w:ilvl w:val="0"/>
          <w:numId w:val="7"/>
        </w:numPr>
      </w:pPr>
      <w:r w:rsidRPr="00A52230">
        <w:lastRenderedPageBreak/>
        <w:t>if the care recipient lacked capacity to consent to the use of the restrictive practice, the approved provider must inform the restrictive practices substitute decision-maker for the restrictive practice about the use of the restrictive practice</w:t>
      </w:r>
      <w:r w:rsidR="000F42F5" w:rsidRPr="00A52230">
        <w:t>;</w:t>
      </w:r>
      <w:r w:rsidR="006D459E" w:rsidRPr="00A52230">
        <w:t xml:space="preserve"> and</w:t>
      </w:r>
    </w:p>
    <w:p w14:paraId="06FBB8DF" w14:textId="77777777" w:rsidR="006D459E" w:rsidRPr="00A52230" w:rsidRDefault="006D459E" w:rsidP="00485B20">
      <w:pPr>
        <w:numPr>
          <w:ilvl w:val="0"/>
          <w:numId w:val="7"/>
        </w:numPr>
      </w:pPr>
      <w:r w:rsidRPr="00A52230">
        <w:t>ensure that the following matters are documented in the care and services plan for the care recipient:</w:t>
      </w:r>
    </w:p>
    <w:p w14:paraId="67926D6B" w14:textId="77777777" w:rsidR="006D459E" w:rsidRPr="00A52230" w:rsidRDefault="006D459E" w:rsidP="00EA77F1">
      <w:pPr>
        <w:numPr>
          <w:ilvl w:val="1"/>
          <w:numId w:val="7"/>
        </w:numPr>
      </w:pPr>
      <w:r w:rsidRPr="00A52230">
        <w:t xml:space="preserve">the care recipient’s behaviours that were relevant to the need for the use of the restrictive practice; </w:t>
      </w:r>
    </w:p>
    <w:p w14:paraId="18895DDA" w14:textId="77777777" w:rsidR="006D459E" w:rsidRPr="00A52230" w:rsidRDefault="006D459E" w:rsidP="00EA77F1">
      <w:pPr>
        <w:numPr>
          <w:ilvl w:val="1"/>
          <w:numId w:val="7"/>
        </w:numPr>
      </w:pPr>
      <w:r w:rsidRPr="00A52230">
        <w:t xml:space="preserve">the alternative strategies that were considered or used (if any) before the use of the restrictive practice; </w:t>
      </w:r>
    </w:p>
    <w:p w14:paraId="58C95D5A" w14:textId="77777777" w:rsidR="006D459E" w:rsidRPr="00A52230" w:rsidRDefault="006D459E" w:rsidP="00EA77F1">
      <w:pPr>
        <w:numPr>
          <w:ilvl w:val="1"/>
          <w:numId w:val="7"/>
        </w:numPr>
      </w:pPr>
      <w:r w:rsidRPr="00A52230">
        <w:t>the reasons the use of the restrictive practice was necessary;</w:t>
      </w:r>
    </w:p>
    <w:p w14:paraId="641588D3" w14:textId="77777777" w:rsidR="006D459E" w:rsidRPr="00A52230" w:rsidRDefault="006D459E" w:rsidP="00EA77F1">
      <w:pPr>
        <w:numPr>
          <w:ilvl w:val="1"/>
          <w:numId w:val="7"/>
        </w:numPr>
      </w:pPr>
      <w:r w:rsidRPr="00A52230">
        <w:t>the care to be provided to the care recipient in relation to the care recipient’s behaviour;</w:t>
      </w:r>
    </w:p>
    <w:p w14:paraId="4FEF7FB3" w14:textId="7D2384DE" w:rsidR="00485B20" w:rsidRPr="00A52230" w:rsidRDefault="006D459E" w:rsidP="00EA77F1">
      <w:pPr>
        <w:numPr>
          <w:ilvl w:val="1"/>
          <w:numId w:val="7"/>
        </w:numPr>
      </w:pPr>
      <w:r w:rsidRPr="00A52230">
        <w:t>a record of the restrictive practices substitute decision-maker being informed about the use of the restrictive practice (assuming restrictive practices substitute decision-maker for the restrictive practice was informed about the use of the restrictive practice);</w:t>
      </w:r>
      <w:r w:rsidRPr="00A52230" w:rsidDel="006D459E">
        <w:t xml:space="preserve"> </w:t>
      </w:r>
      <w:r w:rsidR="000F42F5" w:rsidRPr="00A52230">
        <w:t xml:space="preserve">and   </w:t>
      </w:r>
    </w:p>
    <w:p w14:paraId="28AF96EA" w14:textId="53AC80D2" w:rsidR="00734005" w:rsidRPr="00A52230" w:rsidRDefault="00485B20" w:rsidP="00485B20">
      <w:pPr>
        <w:numPr>
          <w:ilvl w:val="0"/>
          <w:numId w:val="7"/>
        </w:numPr>
      </w:pPr>
      <w:r w:rsidRPr="00A52230">
        <w:t>if the restrictive practice is not a chemi</w:t>
      </w:r>
      <w:r w:rsidR="000F42F5" w:rsidRPr="00A52230">
        <w:t>cal restraint, ensuring</w:t>
      </w:r>
      <w:r w:rsidRPr="00A52230">
        <w:t xml:space="preserve"> the assessments from a</w:t>
      </w:r>
      <w:r w:rsidR="000F42F5" w:rsidRPr="00A52230">
        <w:t>n</w:t>
      </w:r>
      <w:r w:rsidRPr="00A52230">
        <w:t xml:space="preserve"> </w:t>
      </w:r>
      <w:r w:rsidR="000F42F5" w:rsidRPr="00A52230">
        <w:t xml:space="preserve">approved </w:t>
      </w:r>
      <w:r w:rsidRPr="00A52230">
        <w:t>health practitioner are documented</w:t>
      </w:r>
      <w:r w:rsidR="003A3F9D" w:rsidRPr="00A52230">
        <w:t>; and</w:t>
      </w:r>
    </w:p>
    <w:p w14:paraId="0BCBA1F6" w14:textId="2DDC85CE" w:rsidR="00485B20" w:rsidRPr="00A52230" w:rsidRDefault="00485B20" w:rsidP="00485B20">
      <w:pPr>
        <w:numPr>
          <w:ilvl w:val="0"/>
          <w:numId w:val="7"/>
        </w:numPr>
      </w:pPr>
      <w:r w:rsidRPr="00A52230">
        <w:t>if the restrictive practice</w:t>
      </w:r>
      <w:r w:rsidR="000F42F5" w:rsidRPr="00A52230">
        <w:t xml:space="preserve"> is a chemical restraint, ensuring that </w:t>
      </w:r>
      <w:r w:rsidR="006D459E" w:rsidRPr="00A52230">
        <w:t>the assessments by the medical or nurse practitioners; practitioners’ decisions to use the chemical restraint; care recipient behaviours that are relevant to the need for the chemical restraint; the reasons the chemical restraint is necessary, and information (if any) provided to the medical or nurse practitioner that informed their decision to prescribe the medication,</w:t>
      </w:r>
      <w:r w:rsidRPr="00A52230">
        <w:t xml:space="preserve"> are documented in the care and services plan for the care recipient. </w:t>
      </w:r>
    </w:p>
    <w:p w14:paraId="4D30B2B6" w14:textId="77777777" w:rsidR="001105E5" w:rsidRPr="00A52230" w:rsidRDefault="001105E5" w:rsidP="006F5336"/>
    <w:p w14:paraId="5341EC36" w14:textId="092CC653" w:rsidR="002D48E9" w:rsidRPr="00A52230" w:rsidRDefault="00B652AE" w:rsidP="006F5336">
      <w:r w:rsidRPr="00A52230">
        <w:t>If a restrictive practice is used in an emergency</w:t>
      </w:r>
      <w:r w:rsidR="002D48E9" w:rsidRPr="00A52230">
        <w:t>,</w:t>
      </w:r>
      <w:r w:rsidRPr="00A52230">
        <w:t xml:space="preserve"> </w:t>
      </w:r>
      <w:r w:rsidR="008C54B9" w:rsidRPr="00A52230">
        <w:t xml:space="preserve">approved </w:t>
      </w:r>
      <w:r w:rsidRPr="00A52230">
        <w:t>provider</w:t>
      </w:r>
      <w:r w:rsidR="002D48E9" w:rsidRPr="00A52230">
        <w:t>s</w:t>
      </w:r>
      <w:r w:rsidRPr="00A52230">
        <w:t xml:space="preserve"> </w:t>
      </w:r>
      <w:r w:rsidR="002D48E9" w:rsidRPr="00A52230">
        <w:t xml:space="preserve">are expected to review the behaviour that triggered the emergency and document this in the care recipient’s care and services plan. From 1 September 2021, providers are </w:t>
      </w:r>
      <w:r w:rsidR="00EA77F1" w:rsidRPr="00A52230">
        <w:t xml:space="preserve">required </w:t>
      </w:r>
      <w:r w:rsidR="002D48E9" w:rsidRPr="00A52230">
        <w:t>to document the review of the behaviour that triggered the emergency in the care recipient’s behaviour support plan</w:t>
      </w:r>
      <w:r w:rsidR="00566633" w:rsidRPr="00A52230">
        <w:t xml:space="preserve"> (see the amendments introduced by Schedule 2 to the Amending Principles)</w:t>
      </w:r>
      <w:r w:rsidR="002D48E9" w:rsidRPr="00A52230">
        <w:t xml:space="preserve">. It is </w:t>
      </w:r>
      <w:r w:rsidR="003D0ED8" w:rsidRPr="00A52230">
        <w:t xml:space="preserve">also </w:t>
      </w:r>
      <w:r w:rsidR="002D48E9" w:rsidRPr="00A52230">
        <w:t xml:space="preserve">expected that </w:t>
      </w:r>
      <w:r w:rsidR="003D0ED8" w:rsidRPr="00A52230">
        <w:t xml:space="preserve">as part of this review </w:t>
      </w:r>
      <w:r w:rsidR="002D48E9" w:rsidRPr="00A52230">
        <w:t xml:space="preserve">approved providers consider and implement </w:t>
      </w:r>
      <w:r w:rsidR="00FE5C1E" w:rsidRPr="00A52230">
        <w:t xml:space="preserve">alternative </w:t>
      </w:r>
      <w:r w:rsidR="002D48E9" w:rsidRPr="00A52230">
        <w:t xml:space="preserve">behaviour support </w:t>
      </w:r>
      <w:r w:rsidR="00FE5C1E" w:rsidRPr="00A52230">
        <w:t xml:space="preserve">strategies </w:t>
      </w:r>
      <w:r w:rsidR="002D48E9" w:rsidRPr="00A52230">
        <w:t>to minimise th</w:t>
      </w:r>
      <w:r w:rsidR="003D0ED8" w:rsidRPr="00A52230">
        <w:t>e</w:t>
      </w:r>
      <w:r w:rsidR="002D48E9" w:rsidRPr="00A52230">
        <w:t xml:space="preserve"> ri</w:t>
      </w:r>
      <w:r w:rsidR="00BA2E17" w:rsidRPr="00A52230">
        <w:t>sk of an emergency reoccurring.</w:t>
      </w:r>
    </w:p>
    <w:p w14:paraId="7F81D3D9" w14:textId="32A928F7" w:rsidR="00B652AE" w:rsidRPr="00A52230" w:rsidRDefault="00B652AE" w:rsidP="006F5336"/>
    <w:p w14:paraId="735314E1" w14:textId="0F5DED93" w:rsidR="00AE27B5" w:rsidRPr="00A52230" w:rsidRDefault="00AE27B5" w:rsidP="006F5336">
      <w:pPr>
        <w:rPr>
          <w:b/>
          <w:bCs/>
        </w:rPr>
      </w:pPr>
      <w:r w:rsidRPr="00A52230">
        <w:rPr>
          <w:b/>
          <w:bCs/>
        </w:rPr>
        <w:t>Item 1</w:t>
      </w:r>
      <w:r w:rsidR="009529A4" w:rsidRPr="00A52230">
        <w:rPr>
          <w:b/>
          <w:bCs/>
        </w:rPr>
        <w:t>0</w:t>
      </w:r>
      <w:r w:rsidRPr="00A52230">
        <w:rPr>
          <w:b/>
          <w:bCs/>
        </w:rPr>
        <w:t xml:space="preserve"> - Subsection 15NA(1) (note 2)</w:t>
      </w:r>
    </w:p>
    <w:p w14:paraId="166DE018" w14:textId="1A7A7824" w:rsidR="00AE27B5" w:rsidRPr="00A52230" w:rsidRDefault="006D459E" w:rsidP="006F5336">
      <w:r w:rsidRPr="00A52230">
        <w:t>Item 1</w:t>
      </w:r>
      <w:r w:rsidR="009529A4" w:rsidRPr="00A52230">
        <w:t>0</w:t>
      </w:r>
      <w:r w:rsidRPr="00A52230">
        <w:t xml:space="preserve"> amends Note 2 to subsection 15NA(1) of the Quality of Care Principles by o</w:t>
      </w:r>
      <w:r w:rsidR="00AE27B5" w:rsidRPr="00A52230">
        <w:t>mit</w:t>
      </w:r>
      <w:r w:rsidRPr="00A52230">
        <w:t>ting</w:t>
      </w:r>
      <w:r w:rsidR="00AE27B5" w:rsidRPr="00A52230">
        <w:t xml:space="preserve"> the term </w:t>
      </w:r>
      <w:r w:rsidRPr="00A52230">
        <w:t>‘</w:t>
      </w:r>
      <w:r w:rsidR="00AE27B5" w:rsidRPr="00A52230">
        <w:t>physical restraint and chemical restraint</w:t>
      </w:r>
      <w:r w:rsidRPr="00A52230">
        <w:t>’</w:t>
      </w:r>
      <w:r w:rsidR="00A91737" w:rsidRPr="00A52230">
        <w:t xml:space="preserve"> and substitut</w:t>
      </w:r>
      <w:r w:rsidRPr="00A52230">
        <w:t>ing the words ‘</w:t>
      </w:r>
      <w:r w:rsidR="00A91737" w:rsidRPr="00A52230">
        <w:t xml:space="preserve">a </w:t>
      </w:r>
      <w:r w:rsidR="00AE27B5" w:rsidRPr="00A52230">
        <w:t>restrictive practice</w:t>
      </w:r>
      <w:r w:rsidRPr="00A52230">
        <w:t>’</w:t>
      </w:r>
      <w:r w:rsidR="00AE27B5" w:rsidRPr="00A52230">
        <w:t>.</w:t>
      </w:r>
      <w:r w:rsidRPr="00A52230">
        <w:t xml:space="preserve"> This is a consequential amendment to reflect the new term ‘restrictive practice’ in section 54</w:t>
      </w:r>
      <w:r w:rsidRPr="00A52230">
        <w:noBreakHyphen/>
        <w:t>9 of the Aged Care Act</w:t>
      </w:r>
      <w:r w:rsidR="003F0AF2" w:rsidRPr="00A52230">
        <w:t>, and reflect the use of this term in the amendments introduced by the Amending Principles</w:t>
      </w:r>
      <w:r w:rsidRPr="00A52230">
        <w:t>.</w:t>
      </w:r>
    </w:p>
    <w:p w14:paraId="470E12C6" w14:textId="6A8315FE" w:rsidR="00AE27B5" w:rsidRPr="00A52230" w:rsidRDefault="00AE27B5" w:rsidP="006F5336"/>
    <w:p w14:paraId="41EF9155" w14:textId="7D889E34" w:rsidR="00AE27B5" w:rsidRPr="00A52230" w:rsidRDefault="00AE27B5" w:rsidP="006F5336">
      <w:pPr>
        <w:rPr>
          <w:b/>
          <w:bCs/>
        </w:rPr>
      </w:pPr>
      <w:r w:rsidRPr="00A52230">
        <w:rPr>
          <w:b/>
          <w:bCs/>
        </w:rPr>
        <w:t>Item 1</w:t>
      </w:r>
      <w:r w:rsidR="009529A4" w:rsidRPr="00A52230">
        <w:rPr>
          <w:b/>
          <w:bCs/>
        </w:rPr>
        <w:t>1</w:t>
      </w:r>
      <w:r w:rsidRPr="00A52230">
        <w:rPr>
          <w:b/>
          <w:bCs/>
        </w:rPr>
        <w:t xml:space="preserve"> - Subsection 15NB(2)</w:t>
      </w:r>
    </w:p>
    <w:p w14:paraId="6BEEAE05" w14:textId="13C54864" w:rsidR="003F0AF2" w:rsidRPr="00A52230" w:rsidRDefault="006D459E" w:rsidP="001977E3">
      <w:pPr>
        <w:rPr>
          <w:szCs w:val="22"/>
        </w:rPr>
      </w:pPr>
      <w:r w:rsidRPr="00A52230">
        <w:t>Item 1</w:t>
      </w:r>
      <w:r w:rsidR="009529A4" w:rsidRPr="00A52230">
        <w:t>1</w:t>
      </w:r>
      <w:r w:rsidRPr="00A52230">
        <w:t xml:space="preserve"> r</w:t>
      </w:r>
      <w:r w:rsidR="00AE27B5" w:rsidRPr="00A52230">
        <w:t>epeal</w:t>
      </w:r>
      <w:r w:rsidR="00A91737" w:rsidRPr="00A52230">
        <w:t>s</w:t>
      </w:r>
      <w:r w:rsidR="00AE27B5" w:rsidRPr="00A52230">
        <w:t xml:space="preserve"> subsection</w:t>
      </w:r>
      <w:r w:rsidRPr="00A52230">
        <w:t xml:space="preserve"> 15NB(2)</w:t>
      </w:r>
      <w:r w:rsidR="003F0AF2" w:rsidRPr="00A52230">
        <w:t xml:space="preserve"> of the Quality of Care Principles</w:t>
      </w:r>
      <w:r w:rsidRPr="00A52230">
        <w:t xml:space="preserve"> and substitutes a new subsection 15NB(2). New subsection 15NB(2) provides that, </w:t>
      </w:r>
      <w:r w:rsidRPr="00A52230">
        <w:rPr>
          <w:szCs w:val="22"/>
        </w:rPr>
        <w:t>d</w:t>
      </w:r>
      <w:r w:rsidR="00AE27B5" w:rsidRPr="00A52230">
        <w:rPr>
          <w:szCs w:val="22"/>
        </w:rPr>
        <w:t>espite paragraph</w:t>
      </w:r>
      <w:r w:rsidR="003F0AF2" w:rsidRPr="00A52230">
        <w:rPr>
          <w:szCs w:val="22"/>
        </w:rPr>
        <w:t> </w:t>
      </w:r>
      <w:r w:rsidR="00AE27B5" w:rsidRPr="00A52230">
        <w:rPr>
          <w:szCs w:val="22"/>
        </w:rPr>
        <w:t>54</w:t>
      </w:r>
      <w:r w:rsidR="003F0AF2" w:rsidRPr="00A52230">
        <w:rPr>
          <w:szCs w:val="22"/>
        </w:rPr>
        <w:noBreakHyphen/>
      </w:r>
      <w:r w:rsidR="00AE27B5" w:rsidRPr="00A52230">
        <w:rPr>
          <w:szCs w:val="22"/>
        </w:rPr>
        <w:t xml:space="preserve">3(2)(g) of the </w:t>
      </w:r>
      <w:r w:rsidRPr="00A52230">
        <w:rPr>
          <w:szCs w:val="22"/>
        </w:rPr>
        <w:t xml:space="preserve">Aged Care </w:t>
      </w:r>
      <w:r w:rsidR="00AE27B5" w:rsidRPr="00A52230">
        <w:rPr>
          <w:szCs w:val="22"/>
        </w:rPr>
        <w:t>Act, the use of a restrictive practice in relation to a residential care recipient is not a reportable incident if:</w:t>
      </w:r>
    </w:p>
    <w:p w14:paraId="7F21FE57" w14:textId="0A8AA155" w:rsidR="003F0AF2" w:rsidRPr="00A52230" w:rsidRDefault="00AE27B5" w:rsidP="001977E3">
      <w:pPr>
        <w:pStyle w:val="ListParagraph"/>
        <w:numPr>
          <w:ilvl w:val="0"/>
          <w:numId w:val="39"/>
        </w:numPr>
        <w:rPr>
          <w:szCs w:val="22"/>
        </w:rPr>
      </w:pPr>
      <w:r w:rsidRPr="00A52230">
        <w:rPr>
          <w:szCs w:val="22"/>
        </w:rPr>
        <w:t>the use of the restrictive practice is in a transition care program in a residential care setting; and</w:t>
      </w:r>
    </w:p>
    <w:p w14:paraId="58B706B3" w14:textId="035BFEF8" w:rsidR="00AE27B5" w:rsidRPr="00A52230" w:rsidRDefault="00AE27B5" w:rsidP="001977E3">
      <w:pPr>
        <w:pStyle w:val="ListParagraph"/>
        <w:numPr>
          <w:ilvl w:val="0"/>
          <w:numId w:val="39"/>
        </w:numPr>
        <w:rPr>
          <w:szCs w:val="22"/>
        </w:rPr>
      </w:pPr>
      <w:r w:rsidRPr="00A52230">
        <w:rPr>
          <w:szCs w:val="22"/>
        </w:rPr>
        <w:lastRenderedPageBreak/>
        <w:t>the use is in accordance with Part 4A of these principles (assuming that that Part applied to the residential care recipient in relation to that care).</w:t>
      </w:r>
    </w:p>
    <w:p w14:paraId="31E590FA" w14:textId="4EF7921F" w:rsidR="00AE27B5" w:rsidRPr="00A52230" w:rsidRDefault="00AE27B5" w:rsidP="006F5336"/>
    <w:p w14:paraId="06233062" w14:textId="7B510F56" w:rsidR="001A62BC" w:rsidRPr="00A52230" w:rsidRDefault="001A62BC" w:rsidP="001A62BC">
      <w:r w:rsidRPr="00A52230">
        <w:t>This subsection states that any restrictive practice</w:t>
      </w:r>
      <w:r w:rsidR="003F0AF2" w:rsidRPr="00A52230">
        <w:t xml:space="preserve"> used in a transition care program in a residential care setting</w:t>
      </w:r>
      <w:r w:rsidRPr="00A52230">
        <w:t xml:space="preserve"> that is in accordance with Part 4A is not considered a reportable incident under paragraph 54-3(2)(g) of the Aged Care Act</w:t>
      </w:r>
      <w:r w:rsidR="00A91737" w:rsidRPr="00A52230">
        <w:t xml:space="preserve"> through the Serious Incident Response Scheme</w:t>
      </w:r>
      <w:r w:rsidRPr="00A52230">
        <w:t xml:space="preserve">. Any use of a restrictive practice that is not in accordance with Part 4A is a reportable incident and </w:t>
      </w:r>
      <w:r w:rsidR="00A91737" w:rsidRPr="00A52230">
        <w:t xml:space="preserve">must </w:t>
      </w:r>
      <w:r w:rsidRPr="00A52230">
        <w:t>be reported to the Aged Care Quality and Safety Commission</w:t>
      </w:r>
      <w:r w:rsidR="003F0AF2" w:rsidRPr="00A52230">
        <w:t xml:space="preserve"> in accordance with the relevant provisions</w:t>
      </w:r>
      <w:r w:rsidRPr="00A52230">
        <w:t xml:space="preserve">. </w:t>
      </w:r>
    </w:p>
    <w:p w14:paraId="0AAD9E29" w14:textId="5859ED14" w:rsidR="00AE27B5" w:rsidRPr="00A52230" w:rsidRDefault="00AE27B5" w:rsidP="006F5336"/>
    <w:p w14:paraId="367EC85C" w14:textId="21ECF223" w:rsidR="001A62BC" w:rsidRPr="00A52230" w:rsidRDefault="00D57680" w:rsidP="006F5336">
      <w:r w:rsidRPr="00A52230">
        <w:rPr>
          <w:b/>
          <w:bCs/>
        </w:rPr>
        <w:t>Item 1</w:t>
      </w:r>
      <w:r w:rsidR="009529A4" w:rsidRPr="00A52230">
        <w:rPr>
          <w:b/>
          <w:bCs/>
        </w:rPr>
        <w:t>2</w:t>
      </w:r>
      <w:r w:rsidRPr="00A52230">
        <w:rPr>
          <w:b/>
          <w:bCs/>
        </w:rPr>
        <w:t xml:space="preserve"> - Subparagraph 8(3)(e)(ii) of Schedule 2</w:t>
      </w:r>
    </w:p>
    <w:p w14:paraId="009118E4" w14:textId="1C5DE8A7" w:rsidR="001A62BC" w:rsidRPr="00A52230" w:rsidRDefault="003F0AF2" w:rsidP="006F5336">
      <w:r w:rsidRPr="00A52230">
        <w:t>Item 1</w:t>
      </w:r>
      <w:r w:rsidR="009529A4" w:rsidRPr="00A52230">
        <w:t>2</w:t>
      </w:r>
      <w:r w:rsidRPr="00A52230">
        <w:t xml:space="preserve"> amends subparagraph 8(3)(e)(ii) of Schedule 2 to the Quality of Care Principles (Standard 8 – Organisational governance, of the Aged Care Quality Standards) to o</w:t>
      </w:r>
      <w:r w:rsidR="00D57680" w:rsidRPr="00A52230">
        <w:t xml:space="preserve">mit the </w:t>
      </w:r>
      <w:r w:rsidRPr="00A52230">
        <w:t xml:space="preserve">word </w:t>
      </w:r>
      <w:r w:rsidR="00D57680" w:rsidRPr="00A52230">
        <w:t>‘restraint’ and substitute</w:t>
      </w:r>
      <w:r w:rsidR="00A91737" w:rsidRPr="00A52230">
        <w:t xml:space="preserve"> </w:t>
      </w:r>
      <w:r w:rsidRPr="00A52230">
        <w:t xml:space="preserve">the words </w:t>
      </w:r>
      <w:r w:rsidR="00D57680" w:rsidRPr="00A52230">
        <w:t xml:space="preserve">‘restrictive practices’. </w:t>
      </w:r>
      <w:r w:rsidRPr="00A52230">
        <w:t>This is a consequential amendment to reflect the new term ‘restrictive practice’ in section 54</w:t>
      </w:r>
      <w:r w:rsidRPr="00A52230">
        <w:noBreakHyphen/>
        <w:t>9 of the Aged Care Act, and reflect the use of this term in the amendments introduced by the Amending Principles.</w:t>
      </w:r>
    </w:p>
    <w:p w14:paraId="7168F63E" w14:textId="62BBA221" w:rsidR="00D57680" w:rsidRPr="00A52230" w:rsidRDefault="00D57680" w:rsidP="006F5336"/>
    <w:p w14:paraId="7B5AFF48" w14:textId="1E0444A3" w:rsidR="000205A9" w:rsidRPr="00A52230" w:rsidRDefault="000205A9" w:rsidP="000205A9">
      <w:pPr>
        <w:rPr>
          <w:b/>
          <w:bCs/>
          <w:iCs/>
        </w:rPr>
      </w:pPr>
      <w:r w:rsidRPr="00A52230">
        <w:rPr>
          <w:b/>
          <w:bCs/>
          <w:iCs/>
        </w:rPr>
        <w:t>Part 2 – Technical Amendments (</w:t>
      </w:r>
      <w:r w:rsidR="00A91737" w:rsidRPr="00A52230">
        <w:rPr>
          <w:b/>
          <w:bCs/>
          <w:iCs/>
        </w:rPr>
        <w:t>S</w:t>
      </w:r>
      <w:r w:rsidRPr="00A52230">
        <w:rPr>
          <w:b/>
          <w:bCs/>
          <w:iCs/>
        </w:rPr>
        <w:t>taff Members)</w:t>
      </w:r>
    </w:p>
    <w:p w14:paraId="6D006903" w14:textId="77777777" w:rsidR="000205A9" w:rsidRPr="00A52230" w:rsidRDefault="000205A9" w:rsidP="000205A9">
      <w:pPr>
        <w:rPr>
          <w:iCs/>
        </w:rPr>
      </w:pPr>
    </w:p>
    <w:p w14:paraId="43C98735" w14:textId="471F7B24" w:rsidR="000205A9" w:rsidRPr="00A52230" w:rsidRDefault="000205A9" w:rsidP="000205A9">
      <w:pPr>
        <w:rPr>
          <w:b/>
          <w:bCs/>
          <w:i/>
        </w:rPr>
      </w:pPr>
      <w:r w:rsidRPr="00A52230">
        <w:rPr>
          <w:b/>
          <w:bCs/>
          <w:i/>
        </w:rPr>
        <w:t>User Rights Principles 2014</w:t>
      </w:r>
    </w:p>
    <w:p w14:paraId="5347C4B2" w14:textId="0351D269" w:rsidR="00D57680" w:rsidRPr="00A52230" w:rsidRDefault="00D57680" w:rsidP="006F5336"/>
    <w:p w14:paraId="7501AF47" w14:textId="3ACF2DBA" w:rsidR="00D57680" w:rsidRPr="00A52230" w:rsidRDefault="000205A9" w:rsidP="006F5336">
      <w:pPr>
        <w:rPr>
          <w:b/>
          <w:bCs/>
        </w:rPr>
      </w:pPr>
      <w:r w:rsidRPr="00A52230">
        <w:rPr>
          <w:b/>
          <w:bCs/>
        </w:rPr>
        <w:t>Item 1</w:t>
      </w:r>
      <w:r w:rsidR="009529A4" w:rsidRPr="00A52230">
        <w:rPr>
          <w:b/>
          <w:bCs/>
        </w:rPr>
        <w:t>3</w:t>
      </w:r>
      <w:r w:rsidRPr="00A52230">
        <w:rPr>
          <w:b/>
          <w:bCs/>
        </w:rPr>
        <w:t xml:space="preserve"> - Section 4 (at the end of the note)</w:t>
      </w:r>
    </w:p>
    <w:p w14:paraId="1C0F468F" w14:textId="7361B93C" w:rsidR="000205A9" w:rsidRPr="00A52230" w:rsidRDefault="003F0AF2" w:rsidP="006F5336">
      <w:r w:rsidRPr="00A52230">
        <w:t>Item 1</w:t>
      </w:r>
      <w:r w:rsidR="009529A4" w:rsidRPr="00A52230">
        <w:t>3</w:t>
      </w:r>
      <w:r w:rsidRPr="00A52230">
        <w:t xml:space="preserve"> amends the note to section 4 of the User Rights Principles, which sets out the defined terms for the purpose of those principles. </w:t>
      </w:r>
      <w:r w:rsidR="00F2346B" w:rsidRPr="00A52230">
        <w:t>In particular, the note to section 4 sets out terms that are defined in the Aged Care Act. The note is amended to a</w:t>
      </w:r>
      <w:r w:rsidR="00C46815" w:rsidRPr="00A52230">
        <w:t>dd</w:t>
      </w:r>
      <w:r w:rsidR="00F2346B" w:rsidRPr="00A52230">
        <w:t xml:space="preserve"> ‘</w:t>
      </w:r>
      <w:r w:rsidR="00C46815" w:rsidRPr="00A52230">
        <w:t>(f)</w:t>
      </w:r>
      <w:r w:rsidR="00F2346B" w:rsidRPr="00A52230">
        <w:t> </w:t>
      </w:r>
      <w:r w:rsidR="00C46815" w:rsidRPr="00A52230">
        <w:t>staff member</w:t>
      </w:r>
      <w:r w:rsidR="00F2346B" w:rsidRPr="00A52230">
        <w:t>.’</w:t>
      </w:r>
      <w:r w:rsidR="000205A9" w:rsidRPr="00A52230">
        <w:t xml:space="preserve"> </w:t>
      </w:r>
      <w:r w:rsidR="00F2346B" w:rsidRPr="00A52230">
        <w:rPr>
          <w:bCs/>
        </w:rPr>
        <w:t>The effect of this amendment makes clear that this term is defined in the Aged Care Act, and therefore does not need to be redefined in the User Rights Principles</w:t>
      </w:r>
    </w:p>
    <w:p w14:paraId="227685E4" w14:textId="37FB2F74" w:rsidR="000205A9" w:rsidRPr="00A52230" w:rsidRDefault="000205A9" w:rsidP="006F5336"/>
    <w:p w14:paraId="3A5854C0" w14:textId="6299B1E2" w:rsidR="000205A9" w:rsidRPr="00A52230" w:rsidRDefault="000205A9" w:rsidP="006F5336">
      <w:pPr>
        <w:rPr>
          <w:b/>
          <w:bCs/>
        </w:rPr>
      </w:pPr>
      <w:r w:rsidRPr="00A52230">
        <w:rPr>
          <w:b/>
          <w:bCs/>
        </w:rPr>
        <w:t xml:space="preserve">Item </w:t>
      </w:r>
      <w:r w:rsidR="009529A4" w:rsidRPr="00A52230">
        <w:rPr>
          <w:b/>
          <w:bCs/>
        </w:rPr>
        <w:t>14</w:t>
      </w:r>
      <w:r w:rsidRPr="00A52230">
        <w:rPr>
          <w:b/>
          <w:bCs/>
        </w:rPr>
        <w:t xml:space="preserve"> - Paragraph 11(3)(a)</w:t>
      </w:r>
    </w:p>
    <w:p w14:paraId="11F244CE" w14:textId="050B6185" w:rsidR="000205A9" w:rsidRPr="00A52230" w:rsidRDefault="00F2346B" w:rsidP="006F5336">
      <w:r w:rsidRPr="00A52230">
        <w:t>Item </w:t>
      </w:r>
      <w:r w:rsidR="009529A4" w:rsidRPr="00A52230">
        <w:t>14</w:t>
      </w:r>
      <w:r w:rsidRPr="00A52230">
        <w:t xml:space="preserve"> amends paragraph 11(3)(a) of the User Rights Principles to o</w:t>
      </w:r>
      <w:r w:rsidR="000205A9" w:rsidRPr="00A52230">
        <w:t>mit</w:t>
      </w:r>
      <w:r w:rsidRPr="00A52230">
        <w:t xml:space="preserve"> the words</w:t>
      </w:r>
      <w:r w:rsidR="000205A9" w:rsidRPr="00A52230">
        <w:t xml:space="preserve"> ‘</w:t>
      </w:r>
      <w:r w:rsidRPr="00A52230">
        <w:t>(</w:t>
      </w:r>
      <w:r w:rsidR="000205A9" w:rsidRPr="00A52230">
        <w:t>as defined in section 63-1AA of the Act</w:t>
      </w:r>
      <w:r w:rsidRPr="00A52230">
        <w:t>)</w:t>
      </w:r>
      <w:r w:rsidR="00E155D4" w:rsidRPr="00A52230">
        <w:t>’</w:t>
      </w:r>
      <w:r w:rsidRPr="00A52230">
        <w:t>.</w:t>
      </w:r>
      <w:r w:rsidR="00E155D4" w:rsidRPr="00A52230">
        <w:t xml:space="preserve"> </w:t>
      </w:r>
      <w:r w:rsidRPr="00A52230">
        <w:t>Paragraph 11(3)(a) makes reference to the definition of staff member in the Aged Care Act being defined in section 63</w:t>
      </w:r>
      <w:r w:rsidRPr="00A52230">
        <w:noBreakHyphen/>
        <w:t xml:space="preserve">1AA. However, the </w:t>
      </w:r>
      <w:r w:rsidRPr="00A52230">
        <w:rPr>
          <w:i/>
        </w:rPr>
        <w:t>Aged Care Legislation Amendment (Serious Incident Response Scheme and Other Measures) Act 2021</w:t>
      </w:r>
      <w:r w:rsidRPr="00A52230">
        <w:t xml:space="preserve"> repealed section 63</w:t>
      </w:r>
      <w:r w:rsidRPr="00A52230">
        <w:noBreakHyphen/>
        <w:t>1AA with effect from 1 April 2021. The definition of staff member is now defined in clause 1 of Schedule 1 to the Aged Care Act. As such, the reference in the User Rights Principles to section 63</w:t>
      </w:r>
      <w:r w:rsidRPr="00A52230">
        <w:noBreakHyphen/>
        <w:t>1AA is no longer accurate and needed to be removed.</w:t>
      </w:r>
    </w:p>
    <w:p w14:paraId="21EA3264" w14:textId="15F6C524" w:rsidR="000205A9" w:rsidRPr="00A52230" w:rsidRDefault="000205A9" w:rsidP="006F5336"/>
    <w:p w14:paraId="36F5B22C" w14:textId="24CF29F7" w:rsidR="000205A9" w:rsidRPr="00A52230" w:rsidRDefault="00E155D4" w:rsidP="006F5336">
      <w:pPr>
        <w:rPr>
          <w:b/>
          <w:bCs/>
        </w:rPr>
      </w:pPr>
      <w:r w:rsidRPr="00A52230">
        <w:rPr>
          <w:b/>
          <w:bCs/>
        </w:rPr>
        <w:t xml:space="preserve">Item </w:t>
      </w:r>
      <w:r w:rsidR="009529A4" w:rsidRPr="00A52230">
        <w:rPr>
          <w:b/>
          <w:bCs/>
        </w:rPr>
        <w:t>15</w:t>
      </w:r>
      <w:r w:rsidRPr="00A52230">
        <w:rPr>
          <w:b/>
          <w:bCs/>
        </w:rPr>
        <w:t xml:space="preserve"> - Subparagraphs 17(2)(f)(i) and (ii)</w:t>
      </w:r>
    </w:p>
    <w:p w14:paraId="42CF02EA" w14:textId="7C11EE58" w:rsidR="00F2346B" w:rsidRPr="00A52230" w:rsidRDefault="00F2346B" w:rsidP="00F2346B">
      <w:r w:rsidRPr="00A52230">
        <w:t>Item </w:t>
      </w:r>
      <w:r w:rsidR="009529A4" w:rsidRPr="00A52230">
        <w:t>15</w:t>
      </w:r>
      <w:r w:rsidRPr="00A52230">
        <w:t xml:space="preserve"> amends subparagraphs 17(2)(f)(i) and (ii) of the User Rights Principles to omit the words ‘(as defined in section 63-1AA of the Act)’. Subparagraphs 17(2)(f)(i) and (ii) make reference to the definition of staff member in the Aged Care Act being defined in section 63</w:t>
      </w:r>
      <w:r w:rsidRPr="00A52230">
        <w:noBreakHyphen/>
        <w:t>1AA. For the reasons as set out in Item 20 above, the reference in the User Rights Principles to section 63</w:t>
      </w:r>
      <w:r w:rsidRPr="00A52230">
        <w:noBreakHyphen/>
        <w:t>1AA is no longer accurate and needed to be removed.</w:t>
      </w:r>
    </w:p>
    <w:p w14:paraId="68442B62" w14:textId="73978D45" w:rsidR="000205A9" w:rsidRPr="00A52230" w:rsidRDefault="000205A9" w:rsidP="006F5336"/>
    <w:p w14:paraId="7D6DB1BD" w14:textId="77777777" w:rsidR="00DE1419" w:rsidRPr="00A52230" w:rsidRDefault="00DE1419">
      <w:pPr>
        <w:rPr>
          <w:b/>
          <w:bCs/>
        </w:rPr>
      </w:pPr>
      <w:r w:rsidRPr="00A52230">
        <w:rPr>
          <w:b/>
          <w:bCs/>
        </w:rPr>
        <w:br w:type="page"/>
      </w:r>
    </w:p>
    <w:p w14:paraId="1813985D" w14:textId="3F3C0A8E" w:rsidR="00E155D4" w:rsidRPr="00A52230" w:rsidRDefault="00E155D4" w:rsidP="006F5336">
      <w:pPr>
        <w:rPr>
          <w:b/>
          <w:bCs/>
        </w:rPr>
      </w:pPr>
      <w:r w:rsidRPr="00A52230">
        <w:rPr>
          <w:b/>
          <w:bCs/>
        </w:rPr>
        <w:lastRenderedPageBreak/>
        <w:t xml:space="preserve">Item </w:t>
      </w:r>
      <w:r w:rsidR="009529A4" w:rsidRPr="00A52230">
        <w:rPr>
          <w:b/>
          <w:bCs/>
        </w:rPr>
        <w:t>16</w:t>
      </w:r>
      <w:r w:rsidRPr="00A52230">
        <w:rPr>
          <w:b/>
          <w:bCs/>
        </w:rPr>
        <w:t xml:space="preserve"> - Paragraphs 20(3)(a), 23AE(3)(a) and 33(3)(a)</w:t>
      </w:r>
    </w:p>
    <w:p w14:paraId="62B245D5" w14:textId="17B4AA69" w:rsidR="00F2346B" w:rsidRPr="00A52230" w:rsidRDefault="00F2346B" w:rsidP="00F2346B">
      <w:r w:rsidRPr="00A52230">
        <w:t>Item </w:t>
      </w:r>
      <w:r w:rsidR="009529A4" w:rsidRPr="00A52230">
        <w:t>16</w:t>
      </w:r>
      <w:r w:rsidRPr="00A52230">
        <w:t xml:space="preserve"> amends paragraphs 20(3)(a), 23AE(3)(a) and 33(3)(a) of the User Rights Principles to omit the words ‘(as defined in section 63-1AA of the Act)’. Paragraphs 20(3)(a), 23AE(3)(a) and 33(3)(a) make reference to the definition of staff member in the Aged Care Act being defined in section 63</w:t>
      </w:r>
      <w:r w:rsidRPr="00A52230">
        <w:noBreakHyphen/>
        <w:t>1AA. For the reasons as set out in Item 20 above, the reference in the User Rights Principles to section 63</w:t>
      </w:r>
      <w:r w:rsidRPr="00A52230">
        <w:noBreakHyphen/>
        <w:t>1AA is no longer accurate and needed to be removed.</w:t>
      </w:r>
    </w:p>
    <w:p w14:paraId="49BA5595" w14:textId="77777777" w:rsidR="001105E5" w:rsidRPr="00A52230" w:rsidRDefault="001105E5" w:rsidP="00E155D4">
      <w:pPr>
        <w:rPr>
          <w:b/>
          <w:bCs/>
          <w:iCs/>
        </w:rPr>
      </w:pPr>
    </w:p>
    <w:p w14:paraId="41507EA2" w14:textId="60D0EA53" w:rsidR="00E155D4" w:rsidRPr="00A52230" w:rsidRDefault="00E155D4" w:rsidP="00E155D4">
      <w:pPr>
        <w:rPr>
          <w:b/>
          <w:bCs/>
          <w:iCs/>
        </w:rPr>
      </w:pPr>
      <w:r w:rsidRPr="00A52230">
        <w:rPr>
          <w:b/>
          <w:bCs/>
          <w:iCs/>
        </w:rPr>
        <w:t xml:space="preserve">Schedule 2 – Amendments commencing 1 September 2021  </w:t>
      </w:r>
    </w:p>
    <w:p w14:paraId="2A5B05EC" w14:textId="7047DDDF" w:rsidR="00E155D4" w:rsidRPr="00A52230" w:rsidRDefault="00E155D4" w:rsidP="00E155D4">
      <w:pPr>
        <w:rPr>
          <w:iCs/>
        </w:rPr>
      </w:pPr>
    </w:p>
    <w:p w14:paraId="10179FFD" w14:textId="7DA22F26" w:rsidR="001E1163" w:rsidRPr="00A52230" w:rsidRDefault="001E1163" w:rsidP="00E155D4">
      <w:pPr>
        <w:rPr>
          <w:iCs/>
        </w:rPr>
      </w:pPr>
      <w:r w:rsidRPr="00A52230">
        <w:rPr>
          <w:iCs/>
        </w:rPr>
        <w:t>The amendments introduced by Schedule 2 to the Amending Principles relate to the introduction of a requirement for an approved provider to ensure that a behaviour support plan for a care recipient is included in the care and services plan for care recipients</w:t>
      </w:r>
      <w:r w:rsidR="00750151" w:rsidRPr="00A52230">
        <w:rPr>
          <w:iCs/>
        </w:rPr>
        <w:t xml:space="preserve"> that require behaviour supports</w:t>
      </w:r>
      <w:r w:rsidRPr="00A52230">
        <w:rPr>
          <w:iCs/>
        </w:rPr>
        <w:t>.</w:t>
      </w:r>
    </w:p>
    <w:p w14:paraId="7406C89B" w14:textId="6354D4D5" w:rsidR="001E1163" w:rsidRPr="00A52230" w:rsidRDefault="001E1163" w:rsidP="00E155D4">
      <w:pPr>
        <w:rPr>
          <w:iCs/>
        </w:rPr>
      </w:pPr>
    </w:p>
    <w:p w14:paraId="4875DC66" w14:textId="1625EF68" w:rsidR="001E1163" w:rsidRPr="00A52230" w:rsidRDefault="001E1163" w:rsidP="00E155D4">
      <w:r w:rsidRPr="00A52230">
        <w:rPr>
          <w:iCs/>
        </w:rPr>
        <w:t>Items 1 to 8 of Schedule</w:t>
      </w:r>
      <w:r w:rsidRPr="00A52230">
        <w:t> 2 to the Amending Principles amend provisions that are set out in Item 15 of Schedule 1 to the Amending Principles as set out above. As such, the descriptions of Items 1 to 8 assume that those provisions are in effect.</w:t>
      </w:r>
    </w:p>
    <w:p w14:paraId="5AAB35A1" w14:textId="77777777" w:rsidR="001E1163" w:rsidRPr="00A52230" w:rsidRDefault="001E1163" w:rsidP="00E155D4">
      <w:pPr>
        <w:rPr>
          <w:iCs/>
        </w:rPr>
      </w:pPr>
    </w:p>
    <w:p w14:paraId="00FF043B" w14:textId="77777777" w:rsidR="00E155D4" w:rsidRPr="00A52230" w:rsidRDefault="00E155D4" w:rsidP="00E155D4">
      <w:pPr>
        <w:rPr>
          <w:b/>
          <w:bCs/>
          <w:i/>
        </w:rPr>
      </w:pPr>
      <w:r w:rsidRPr="00A52230">
        <w:rPr>
          <w:b/>
          <w:bCs/>
          <w:i/>
        </w:rPr>
        <w:t>Quality of Care Principles 2014</w:t>
      </w:r>
    </w:p>
    <w:p w14:paraId="19A00616" w14:textId="2B164226" w:rsidR="00E155D4" w:rsidRPr="00A52230" w:rsidRDefault="00E155D4" w:rsidP="006F5336"/>
    <w:p w14:paraId="0FF48293" w14:textId="601234C6" w:rsidR="00E155D4" w:rsidRPr="00A52230" w:rsidRDefault="00E155D4" w:rsidP="006F5336">
      <w:pPr>
        <w:rPr>
          <w:b/>
          <w:bCs/>
        </w:rPr>
      </w:pPr>
      <w:r w:rsidRPr="00A52230">
        <w:rPr>
          <w:b/>
          <w:bCs/>
        </w:rPr>
        <w:t>Item 1 - Paragraph 15FA(1)(c)</w:t>
      </w:r>
    </w:p>
    <w:p w14:paraId="357F6739" w14:textId="4A454EA5" w:rsidR="00E155D4" w:rsidRPr="00A52230" w:rsidRDefault="001E1163" w:rsidP="006F5336">
      <w:r w:rsidRPr="00A52230">
        <w:t>Item 1 i</w:t>
      </w:r>
      <w:r w:rsidR="00E155D4" w:rsidRPr="00A52230">
        <w:t>nsert</w:t>
      </w:r>
      <w:r w:rsidR="00C46815" w:rsidRPr="00A52230">
        <w:t>s</w:t>
      </w:r>
      <w:r w:rsidR="00E155D4" w:rsidRPr="00A52230">
        <w:t xml:space="preserve"> ‘in the behaviour support plan for the care recipient</w:t>
      </w:r>
      <w:r w:rsidR="00C46815" w:rsidRPr="00A52230">
        <w:t>’</w:t>
      </w:r>
      <w:r w:rsidR="00E155D4" w:rsidRPr="00A52230">
        <w:t xml:space="preserve"> after the word ‘documented’</w:t>
      </w:r>
      <w:r w:rsidRPr="00A52230">
        <w:t xml:space="preserve"> in paragraph 15FA(1)(c) of the Quality of Care Principles</w:t>
      </w:r>
      <w:r w:rsidR="00E155D4" w:rsidRPr="00A52230">
        <w:t xml:space="preserve">.  </w:t>
      </w:r>
    </w:p>
    <w:p w14:paraId="42AE30DB" w14:textId="3F41A13C" w:rsidR="00E155D4" w:rsidRPr="00A52230" w:rsidRDefault="00E155D4" w:rsidP="006F5336"/>
    <w:p w14:paraId="14B2C704" w14:textId="7B6AC268" w:rsidR="00E155D4" w:rsidRPr="00A52230" w:rsidRDefault="00E155D4" w:rsidP="006F5336">
      <w:r w:rsidRPr="00A52230">
        <w:t xml:space="preserve">This insertion clarifies </w:t>
      </w:r>
      <w:r w:rsidR="00745468" w:rsidRPr="00A52230">
        <w:t>that</w:t>
      </w:r>
      <w:r w:rsidRPr="00A52230">
        <w:t xml:space="preserve"> the details </w:t>
      </w:r>
      <w:r w:rsidR="00C46815" w:rsidRPr="00A52230">
        <w:t>that must be documented by a</w:t>
      </w:r>
      <w:r w:rsidR="00B34FE7" w:rsidRPr="00A52230">
        <w:t>n approved</w:t>
      </w:r>
      <w:r w:rsidR="00C46815" w:rsidRPr="00A52230">
        <w:t xml:space="preserve"> provider in relation to the use of alternative behaviour supports and restrictive practices must be documented in a behaviour support plan </w:t>
      </w:r>
      <w:r w:rsidRPr="00A52230">
        <w:t>after 1</w:t>
      </w:r>
      <w:r w:rsidR="00C46815" w:rsidRPr="00A52230">
        <w:t> </w:t>
      </w:r>
      <w:r w:rsidRPr="00A52230">
        <w:t>September 2021</w:t>
      </w:r>
      <w:r w:rsidR="00C46815" w:rsidRPr="00A52230">
        <w:t>.</w:t>
      </w:r>
    </w:p>
    <w:p w14:paraId="53D34DD1" w14:textId="1F820C88" w:rsidR="00E155D4" w:rsidRPr="00A52230" w:rsidRDefault="00E155D4" w:rsidP="006F5336"/>
    <w:p w14:paraId="5B2777C6" w14:textId="53FF5CAD" w:rsidR="00E155D4" w:rsidRPr="00A52230" w:rsidRDefault="00E155D4" w:rsidP="006F5336">
      <w:pPr>
        <w:rPr>
          <w:b/>
          <w:bCs/>
        </w:rPr>
      </w:pPr>
      <w:r w:rsidRPr="00A52230">
        <w:rPr>
          <w:b/>
          <w:bCs/>
        </w:rPr>
        <w:t>Item 2 - Paragraph 15FA(1)(g)</w:t>
      </w:r>
    </w:p>
    <w:p w14:paraId="55BFD02A" w14:textId="2270DA37" w:rsidR="00E155D4" w:rsidRPr="00A52230" w:rsidRDefault="001E1163" w:rsidP="00E155D4">
      <w:r w:rsidRPr="00A52230">
        <w:t>Item 2 amends paragraph 15FA(1)(g) of the Quality of Care Principles to o</w:t>
      </w:r>
      <w:r w:rsidR="00E155D4" w:rsidRPr="00A52230">
        <w:t>mit</w:t>
      </w:r>
      <w:r w:rsidRPr="00A52230">
        <w:t xml:space="preserve"> the phrase</w:t>
      </w:r>
      <w:r w:rsidR="00E155D4" w:rsidRPr="00A52230">
        <w:t xml:space="preserve"> “relevant provisions of the care and services plan for the care recipient”, and substitute “provisions of the behaviour support plan for the care recipient that relate to the use of the restrictive practice”.</w:t>
      </w:r>
      <w:r w:rsidRPr="00A52230">
        <w:t xml:space="preserve"> This is to reflect the new requirements for a behaviour support plan introduced by the amendments in Item 9 of Schedule 2 below.</w:t>
      </w:r>
    </w:p>
    <w:p w14:paraId="14BAB9C1" w14:textId="5A74EEAA" w:rsidR="00E155D4" w:rsidRPr="00A52230" w:rsidRDefault="00E155D4" w:rsidP="006F5336"/>
    <w:p w14:paraId="52F4C985" w14:textId="2DA4EA40" w:rsidR="00E155D4" w:rsidRPr="00A52230" w:rsidRDefault="00E155D4" w:rsidP="006F5336">
      <w:pPr>
        <w:rPr>
          <w:b/>
          <w:bCs/>
        </w:rPr>
      </w:pPr>
      <w:r w:rsidRPr="00A52230">
        <w:rPr>
          <w:b/>
          <w:bCs/>
        </w:rPr>
        <w:t>Item 3 - Paragraph 15FB(1)(b)</w:t>
      </w:r>
    </w:p>
    <w:p w14:paraId="7ADD067F" w14:textId="36CE1926" w:rsidR="00E155D4" w:rsidRPr="00A52230" w:rsidRDefault="001E1163" w:rsidP="00C1589C">
      <w:r w:rsidRPr="00A52230">
        <w:t xml:space="preserve">Item 3 repeals paragraph 15FB(1)(b) and substitutes a new </w:t>
      </w:r>
      <w:r w:rsidR="00E155D4" w:rsidRPr="00A52230">
        <w:t>paragraph</w:t>
      </w:r>
      <w:r w:rsidRPr="00A52230">
        <w:t xml:space="preserve"> 15FB(1)(b). </w:t>
      </w:r>
      <w:r w:rsidR="0037064A" w:rsidRPr="00A52230">
        <w:t xml:space="preserve">Section 15FB relates to the additional requirements for the use of restrictive practices other than chemical restraint. </w:t>
      </w:r>
      <w:r w:rsidRPr="00A52230">
        <w:t>New paragraph 15FB(1)(b)</w:t>
      </w:r>
      <w:r w:rsidR="00E155D4" w:rsidRPr="00A52230">
        <w:t xml:space="preserve"> </w:t>
      </w:r>
      <w:r w:rsidRPr="00A52230">
        <w:t>provides</w:t>
      </w:r>
      <w:r w:rsidR="0037064A" w:rsidRPr="00A52230">
        <w:t xml:space="preserve"> that approved providers are required to document the following matters in the behaviour support plan for the care recipient</w:t>
      </w:r>
      <w:r w:rsidR="00E155D4" w:rsidRPr="00A52230">
        <w:t>:</w:t>
      </w:r>
    </w:p>
    <w:p w14:paraId="0C4F3B5D" w14:textId="1BA7A6DE" w:rsidR="00E155D4" w:rsidRPr="00A52230" w:rsidRDefault="00E155D4" w:rsidP="00C1589C">
      <w:pPr>
        <w:pStyle w:val="paragraphsub"/>
        <w:numPr>
          <w:ilvl w:val="0"/>
          <w:numId w:val="40"/>
        </w:numPr>
        <w:rPr>
          <w:sz w:val="24"/>
          <w:szCs w:val="24"/>
        </w:rPr>
      </w:pPr>
      <w:r w:rsidRPr="00A52230">
        <w:rPr>
          <w:sz w:val="24"/>
          <w:szCs w:val="24"/>
        </w:rPr>
        <w:t>the assessments</w:t>
      </w:r>
      <w:r w:rsidR="0037064A" w:rsidRPr="00A52230">
        <w:rPr>
          <w:sz w:val="24"/>
          <w:szCs w:val="24"/>
        </w:rPr>
        <w:t xml:space="preserve"> of an approved health practitioner (see paragraph 15FB(1)(a))</w:t>
      </w:r>
      <w:r w:rsidRPr="00A52230">
        <w:rPr>
          <w:sz w:val="24"/>
          <w:szCs w:val="24"/>
        </w:rPr>
        <w:t>;</w:t>
      </w:r>
    </w:p>
    <w:p w14:paraId="56A510C3" w14:textId="09B940E2" w:rsidR="00E155D4" w:rsidRPr="00A52230" w:rsidRDefault="00E155D4" w:rsidP="00C1589C">
      <w:pPr>
        <w:pStyle w:val="paragraphsub"/>
        <w:numPr>
          <w:ilvl w:val="0"/>
          <w:numId w:val="40"/>
        </w:numPr>
        <w:rPr>
          <w:sz w:val="24"/>
          <w:szCs w:val="24"/>
        </w:rPr>
      </w:pPr>
      <w:r w:rsidRPr="00A52230">
        <w:rPr>
          <w:sz w:val="24"/>
          <w:szCs w:val="24"/>
        </w:rPr>
        <w:t>a description of any engagement with persons other than the approved health practitioner in relation to the assessments;</w:t>
      </w:r>
    </w:p>
    <w:p w14:paraId="1580E89A" w14:textId="22FAD45A" w:rsidR="00E155D4" w:rsidRPr="00A52230" w:rsidRDefault="00E155D4" w:rsidP="00C1589C">
      <w:pPr>
        <w:pStyle w:val="paragraphsub"/>
        <w:numPr>
          <w:ilvl w:val="0"/>
          <w:numId w:val="40"/>
        </w:numPr>
        <w:rPr>
          <w:sz w:val="24"/>
          <w:szCs w:val="24"/>
        </w:rPr>
      </w:pPr>
      <w:r w:rsidRPr="00A52230">
        <w:rPr>
          <w:sz w:val="24"/>
          <w:szCs w:val="24"/>
        </w:rPr>
        <w:t>a description of any engagement with external support services (for example, dementia support specialists) in relation to the assessments.</w:t>
      </w:r>
    </w:p>
    <w:p w14:paraId="31B5A929" w14:textId="5D6D6A9C" w:rsidR="00E155D4" w:rsidRPr="00A52230" w:rsidRDefault="00E155D4" w:rsidP="006F5336"/>
    <w:p w14:paraId="30769A30" w14:textId="77777777" w:rsidR="00DE1419" w:rsidRPr="00A52230" w:rsidRDefault="00DE1419">
      <w:pPr>
        <w:rPr>
          <w:b/>
          <w:bCs/>
        </w:rPr>
      </w:pPr>
      <w:r w:rsidRPr="00A52230">
        <w:rPr>
          <w:b/>
          <w:bCs/>
        </w:rPr>
        <w:br w:type="page"/>
      </w:r>
    </w:p>
    <w:p w14:paraId="48F10DB0" w14:textId="421EBE48" w:rsidR="00E155D4" w:rsidRPr="00A52230" w:rsidRDefault="00E155D4" w:rsidP="006F5336">
      <w:pPr>
        <w:rPr>
          <w:b/>
          <w:bCs/>
        </w:rPr>
      </w:pPr>
      <w:r w:rsidRPr="00A52230">
        <w:rPr>
          <w:b/>
          <w:bCs/>
        </w:rPr>
        <w:lastRenderedPageBreak/>
        <w:t>Item 4 - Paragraph 15FC(1)(b)</w:t>
      </w:r>
    </w:p>
    <w:p w14:paraId="340D2F83" w14:textId="6B2B152D" w:rsidR="00E155D4" w:rsidRPr="00A52230" w:rsidRDefault="0037064A" w:rsidP="00E155D4">
      <w:r w:rsidRPr="00A52230">
        <w:t xml:space="preserve">Item 4 amends paragraph 15FC(1)(b) of the Quality of Care Principles to omit the phrase </w:t>
      </w:r>
      <w:r w:rsidR="00E155D4" w:rsidRPr="00A52230">
        <w:t>“care and services plan”, and substitute “behaviour support plan”.</w:t>
      </w:r>
      <w:r w:rsidRPr="00A52230">
        <w:t xml:space="preserve"> This is to reflect the new requirements for a behaviour support plan introduced by the amendments in Item 9 of Schedule 2 below.</w:t>
      </w:r>
    </w:p>
    <w:p w14:paraId="0D5B2D4C" w14:textId="7DE5855C" w:rsidR="00E155D4" w:rsidRPr="00A52230" w:rsidRDefault="00E155D4" w:rsidP="006F5336"/>
    <w:p w14:paraId="693A28EF" w14:textId="0B68FBB0" w:rsidR="00E155D4" w:rsidRPr="00A52230" w:rsidRDefault="00E155D4" w:rsidP="006F5336">
      <w:pPr>
        <w:rPr>
          <w:b/>
          <w:bCs/>
        </w:rPr>
      </w:pPr>
      <w:r w:rsidRPr="00A52230">
        <w:rPr>
          <w:b/>
          <w:bCs/>
        </w:rPr>
        <w:t>Item 5 - At the end of paragraph 15FC(1)(b)</w:t>
      </w:r>
    </w:p>
    <w:p w14:paraId="4C647652" w14:textId="02E9DD4B" w:rsidR="0037064A" w:rsidRPr="00A52230" w:rsidRDefault="0037064A" w:rsidP="00E155D4">
      <w:r w:rsidRPr="00A52230">
        <w:t xml:space="preserve">Item 5 adds two new subparagraphs at the end of paragraph 15FC(1)(b) of the Quality of Care Principles. Section 15FC </w:t>
      </w:r>
      <w:r w:rsidR="001E0A83" w:rsidRPr="00A52230">
        <w:t>relates to the additional requirements for the use of restrictive practices that are chemical restraint. The two new subparagraphs to paragraph 15FC(1)(b) provide that approved providers are also required to document the following matters in the behaviour support plan for the care recipient:</w:t>
      </w:r>
    </w:p>
    <w:p w14:paraId="4EE3FC2A" w14:textId="73BCB191" w:rsidR="00E155D4" w:rsidRPr="00A52230" w:rsidRDefault="00E155D4" w:rsidP="00C1589C">
      <w:pPr>
        <w:pStyle w:val="ListParagraph"/>
        <w:numPr>
          <w:ilvl w:val="0"/>
          <w:numId w:val="41"/>
        </w:numPr>
      </w:pPr>
      <w:r w:rsidRPr="00A52230">
        <w:t>a description of any engagement with persons other than the practitioner in relation to the use of the chemical restraint;</w:t>
      </w:r>
    </w:p>
    <w:p w14:paraId="1B4DC22F" w14:textId="5BB7AEFF" w:rsidR="00E155D4" w:rsidRPr="00A52230" w:rsidRDefault="001E0A83" w:rsidP="00C1589C">
      <w:pPr>
        <w:pStyle w:val="paragraphsub"/>
        <w:numPr>
          <w:ilvl w:val="0"/>
          <w:numId w:val="41"/>
        </w:numPr>
        <w:tabs>
          <w:tab w:val="clear" w:pos="1985"/>
          <w:tab w:val="right" w:pos="0"/>
        </w:tabs>
        <w:spacing w:before="0"/>
        <w:rPr>
          <w:sz w:val="24"/>
          <w:szCs w:val="24"/>
        </w:rPr>
      </w:pPr>
      <w:r w:rsidRPr="00A52230">
        <w:rPr>
          <w:sz w:val="24"/>
          <w:szCs w:val="24"/>
        </w:rPr>
        <w:t>a</w:t>
      </w:r>
      <w:r w:rsidR="00E155D4" w:rsidRPr="00A52230">
        <w:rPr>
          <w:sz w:val="24"/>
          <w:szCs w:val="24"/>
        </w:rPr>
        <w:t xml:space="preserve"> description of any engagement with external support services (for example, dementia support specialists) in relation to the assessments</w:t>
      </w:r>
      <w:r w:rsidRPr="00A52230">
        <w:rPr>
          <w:sz w:val="24"/>
          <w:szCs w:val="24"/>
        </w:rPr>
        <w:t>.</w:t>
      </w:r>
    </w:p>
    <w:p w14:paraId="05F43CF8" w14:textId="111F4045" w:rsidR="00E155D4" w:rsidRPr="00A52230" w:rsidRDefault="00E155D4" w:rsidP="006F5336"/>
    <w:p w14:paraId="0F3218C5" w14:textId="4058E686" w:rsidR="003442A3" w:rsidRPr="00A52230" w:rsidRDefault="00C46815" w:rsidP="006F5336">
      <w:r w:rsidRPr="00A52230">
        <w:t xml:space="preserve">This addition recognises the importance of </w:t>
      </w:r>
      <w:r w:rsidR="00EB3A5F" w:rsidRPr="00A52230">
        <w:t xml:space="preserve">multi-disciplinary teams </w:t>
      </w:r>
      <w:r w:rsidR="00FF5422" w:rsidRPr="00A52230">
        <w:t xml:space="preserve">in care planning </w:t>
      </w:r>
      <w:r w:rsidR="003442A3" w:rsidRPr="00A52230">
        <w:t xml:space="preserve">and assessment of care needs </w:t>
      </w:r>
      <w:r w:rsidR="00EB3A5F" w:rsidRPr="00A52230">
        <w:t>for a care recipi</w:t>
      </w:r>
      <w:r w:rsidR="00FF5422" w:rsidRPr="00A52230">
        <w:t>ent</w:t>
      </w:r>
      <w:r w:rsidRPr="00A52230">
        <w:t xml:space="preserve">. For example, this may include dementia support specialists available through the Dementia Behaviour Management Advisory Service. These specialists provide support </w:t>
      </w:r>
      <w:r w:rsidR="003442A3" w:rsidRPr="00A52230">
        <w:t xml:space="preserve">to staff in residential aged care </w:t>
      </w:r>
      <w:r w:rsidR="00E12172" w:rsidRPr="00A52230">
        <w:t xml:space="preserve">including </w:t>
      </w:r>
      <w:r w:rsidR="003442A3" w:rsidRPr="00A52230">
        <w:t>expertise, advice and short-term case management interventions. They also provide ongoing support and guidance to implement recommendations that are specifically tailored to the individual.</w:t>
      </w:r>
    </w:p>
    <w:p w14:paraId="7B7529C0" w14:textId="43144A70" w:rsidR="003442A3" w:rsidRPr="00A52230" w:rsidRDefault="003442A3" w:rsidP="006F5336"/>
    <w:p w14:paraId="7C78710B" w14:textId="30C16293" w:rsidR="003442A3" w:rsidRPr="00A52230" w:rsidRDefault="003442A3" w:rsidP="006F5336">
      <w:r w:rsidRPr="00A52230">
        <w:t>Support is also available through the Severe Behaviour Response Teams, which is a mobile service for people with dementia who are experiencing sever</w:t>
      </w:r>
      <w:r w:rsidR="001E0A83" w:rsidRPr="00A52230">
        <w:t>e</w:t>
      </w:r>
      <w:r w:rsidRPr="00A52230">
        <w:t xml:space="preserve"> behaviours and psychological symptoms of dementia. This service provides support through advice, strategies and written recommendations tailed specifically to the individual and ongoing support and guidance to implement these recommendations. </w:t>
      </w:r>
    </w:p>
    <w:p w14:paraId="5E6EE3B5" w14:textId="77777777" w:rsidR="003442A3" w:rsidRPr="00A52230" w:rsidRDefault="003442A3" w:rsidP="006F5336"/>
    <w:p w14:paraId="5CF6BC15" w14:textId="055D5862" w:rsidR="00761B04" w:rsidRPr="00A52230" w:rsidRDefault="00761B04" w:rsidP="006F5336">
      <w:pPr>
        <w:rPr>
          <w:b/>
          <w:bCs/>
        </w:rPr>
      </w:pPr>
      <w:r w:rsidRPr="00A52230">
        <w:rPr>
          <w:b/>
          <w:bCs/>
        </w:rPr>
        <w:t>Item 6 - Paragraph 15GB(b)</w:t>
      </w:r>
    </w:p>
    <w:p w14:paraId="7A628E17" w14:textId="43638A85" w:rsidR="001E0A83" w:rsidRPr="00A52230" w:rsidRDefault="001E0A83" w:rsidP="001E0A83">
      <w:r w:rsidRPr="00A52230">
        <w:t>Item 6 amends paragraph 15GB(b) of the Quality of Care Principles to omit the phrase “care and services plan”, and substitute “behaviour support plan”. This is to reflect the new requirements for a behaviour support plan introduced by the amendments in Item 9 of Schedule 2 below.</w:t>
      </w:r>
    </w:p>
    <w:p w14:paraId="37EAE2EB" w14:textId="0366416D" w:rsidR="00E155D4" w:rsidRPr="00A52230" w:rsidRDefault="00E155D4" w:rsidP="006F5336"/>
    <w:p w14:paraId="04E89525" w14:textId="3F34E2CD" w:rsidR="00761B04" w:rsidRPr="00A52230" w:rsidRDefault="00761B04" w:rsidP="006F5336">
      <w:pPr>
        <w:rPr>
          <w:b/>
          <w:bCs/>
        </w:rPr>
      </w:pPr>
      <w:r w:rsidRPr="00A52230">
        <w:rPr>
          <w:b/>
          <w:bCs/>
        </w:rPr>
        <w:t>Item 7 - Paragraph 15GB(c)</w:t>
      </w:r>
    </w:p>
    <w:p w14:paraId="499CC915" w14:textId="77777777" w:rsidR="00AB2CE0" w:rsidRPr="00A52230" w:rsidRDefault="001E0A83" w:rsidP="006F5336">
      <w:r w:rsidRPr="00A52230">
        <w:t xml:space="preserve">Item 7 inserts ‘in the behaviour support plan for the care recipient’ after the word ‘documented’ in paragraph 15GB(c) of the Quality of Care Principles. </w:t>
      </w:r>
    </w:p>
    <w:p w14:paraId="5AB7F8E0" w14:textId="77777777" w:rsidR="00AB2CE0" w:rsidRPr="00A52230" w:rsidRDefault="00AB2CE0" w:rsidP="006F5336"/>
    <w:p w14:paraId="5B4AE5FE" w14:textId="527F35D8" w:rsidR="00AB2CE0" w:rsidRPr="00A52230" w:rsidRDefault="00AB2CE0" w:rsidP="00AB2CE0">
      <w:r w:rsidRPr="00A52230">
        <w:t>This clarifies that the details that must be documented by an approved provider in relation to the use of a restrictive practice that is not chemical restraint in an emergency must be documented in a behaviour support plan after 1 September 2021.</w:t>
      </w:r>
    </w:p>
    <w:p w14:paraId="3DB74AF9" w14:textId="77777777" w:rsidR="001E0A83" w:rsidRPr="00A52230" w:rsidRDefault="001E0A83" w:rsidP="006F5336"/>
    <w:p w14:paraId="5E41CF09" w14:textId="68D26121" w:rsidR="00761B04" w:rsidRPr="00A52230" w:rsidRDefault="00761B04" w:rsidP="006F5336">
      <w:pPr>
        <w:rPr>
          <w:b/>
          <w:bCs/>
        </w:rPr>
      </w:pPr>
      <w:r w:rsidRPr="00A52230">
        <w:rPr>
          <w:b/>
          <w:bCs/>
        </w:rPr>
        <w:t>Item 8 - Paragraph 15GB(d)</w:t>
      </w:r>
    </w:p>
    <w:p w14:paraId="51C59435" w14:textId="6B1BCAA1" w:rsidR="001E0A83" w:rsidRPr="00A52230" w:rsidRDefault="001E0A83" w:rsidP="001E0A83">
      <w:r w:rsidRPr="00A52230">
        <w:t>Item 8 amends paragraph 15GB(d) of the Quality of Care Principles to omit the phrase “care and services plan”, and substitute “behaviour support plan”. This is to reflect the new requirements for a behaviour support plan introduced by the amendments in Item 9 of Schedule 2 below</w:t>
      </w:r>
      <w:r w:rsidR="00AB2CE0" w:rsidRPr="00A52230">
        <w:t xml:space="preserve">, and clarifies that the details that must be </w:t>
      </w:r>
      <w:r w:rsidR="00AB2CE0" w:rsidRPr="00A52230">
        <w:lastRenderedPageBreak/>
        <w:t>documented by an approved provider in relation to the use of a restrictive practice that is chemical restraint in an emergency must be documented in a behaviour support plan after 1 September 2021</w:t>
      </w:r>
      <w:r w:rsidRPr="00A52230">
        <w:t>.</w:t>
      </w:r>
    </w:p>
    <w:p w14:paraId="69E52A3E" w14:textId="1F38F895" w:rsidR="00761B04" w:rsidRPr="00A52230" w:rsidRDefault="00761B04" w:rsidP="006F5336"/>
    <w:p w14:paraId="67A53BDA" w14:textId="6857CDE1" w:rsidR="00761B04" w:rsidRPr="00A52230" w:rsidRDefault="00761B04" w:rsidP="006F5336">
      <w:pPr>
        <w:rPr>
          <w:b/>
          <w:bCs/>
        </w:rPr>
      </w:pPr>
      <w:r w:rsidRPr="00A52230">
        <w:rPr>
          <w:b/>
          <w:bCs/>
        </w:rPr>
        <w:t>Item 9 - At the end of Part 4A</w:t>
      </w:r>
    </w:p>
    <w:p w14:paraId="6B057A8F" w14:textId="229D254E" w:rsidR="00761B04" w:rsidRPr="00A52230" w:rsidRDefault="00AB2CE0" w:rsidP="006F5336">
      <w:pPr>
        <w:rPr>
          <w:rStyle w:val="CharDivText"/>
        </w:rPr>
      </w:pPr>
      <w:r w:rsidRPr="00A52230">
        <w:t>Item 9 adds new</w:t>
      </w:r>
      <w:r w:rsidR="00761B04" w:rsidRPr="00A52230">
        <w:t xml:space="preserve"> </w:t>
      </w:r>
      <w:r w:rsidR="00FF5422" w:rsidRPr="00A52230">
        <w:t>D</w:t>
      </w:r>
      <w:r w:rsidR="00761B04" w:rsidRPr="00A52230">
        <w:t xml:space="preserve">ivision 5 - </w:t>
      </w:r>
      <w:r w:rsidR="00761B04" w:rsidRPr="00A52230">
        <w:rPr>
          <w:rStyle w:val="CharDivText"/>
        </w:rPr>
        <w:t>Other responsibilities of approved providers relating to behaviour support plans</w:t>
      </w:r>
      <w:r w:rsidRPr="00A52230">
        <w:rPr>
          <w:rStyle w:val="CharDivText"/>
        </w:rPr>
        <w:t>, at the end of Part 4A of the Quality of Care Principles</w:t>
      </w:r>
      <w:r w:rsidR="00761B04" w:rsidRPr="00A52230">
        <w:rPr>
          <w:rStyle w:val="CharDivText"/>
        </w:rPr>
        <w:t xml:space="preserve">. </w:t>
      </w:r>
    </w:p>
    <w:p w14:paraId="323C5C9C" w14:textId="594DD5CB" w:rsidR="00761B04" w:rsidRPr="00A52230" w:rsidRDefault="00761B04" w:rsidP="006F5336">
      <w:pPr>
        <w:rPr>
          <w:rStyle w:val="CharDivText"/>
        </w:rPr>
      </w:pPr>
    </w:p>
    <w:p w14:paraId="1A0FA17E" w14:textId="33337908" w:rsidR="00761B04" w:rsidRPr="00A52230" w:rsidRDefault="00761B04" w:rsidP="006F5336">
      <w:pPr>
        <w:rPr>
          <w:rStyle w:val="CharDivText"/>
          <w:u w:val="single"/>
        </w:rPr>
      </w:pPr>
      <w:r w:rsidRPr="00A52230">
        <w:rPr>
          <w:rStyle w:val="CharDivText"/>
          <w:u w:val="single"/>
        </w:rPr>
        <w:t>New Division 5 - Other responsibilities of approved providers relating to behaviour support plans</w:t>
      </w:r>
    </w:p>
    <w:p w14:paraId="26DAE7B3" w14:textId="4683ADF2" w:rsidR="00FF5422" w:rsidRPr="00A52230" w:rsidRDefault="001E071E" w:rsidP="00EA77F1">
      <w:pPr>
        <w:rPr>
          <w:rStyle w:val="CharDivText"/>
        </w:rPr>
      </w:pPr>
      <w:r w:rsidRPr="00A52230">
        <w:rPr>
          <w:rStyle w:val="CharDivText"/>
        </w:rPr>
        <w:t>New Division 5</w:t>
      </w:r>
      <w:r w:rsidR="00761B04" w:rsidRPr="00A52230">
        <w:rPr>
          <w:rStyle w:val="CharDivText"/>
        </w:rPr>
        <w:t xml:space="preserve"> introduces new responsibilities for </w:t>
      </w:r>
      <w:r w:rsidR="00FF5422" w:rsidRPr="00A52230">
        <w:rPr>
          <w:rStyle w:val="CharDivText"/>
        </w:rPr>
        <w:t xml:space="preserve">approved </w:t>
      </w:r>
      <w:r w:rsidR="00761B04" w:rsidRPr="00A52230">
        <w:rPr>
          <w:rStyle w:val="CharDivText"/>
        </w:rPr>
        <w:t xml:space="preserve">providers </w:t>
      </w:r>
      <w:r w:rsidR="00FF5422" w:rsidRPr="00A52230">
        <w:rPr>
          <w:rStyle w:val="CharDivText"/>
        </w:rPr>
        <w:t xml:space="preserve">in relation to implementing </w:t>
      </w:r>
      <w:r w:rsidR="00761B04" w:rsidRPr="00A52230">
        <w:rPr>
          <w:rStyle w:val="CharDivText"/>
        </w:rPr>
        <w:t xml:space="preserve">behaviour support plans </w:t>
      </w:r>
      <w:r w:rsidR="00FF5422" w:rsidRPr="00A52230">
        <w:rPr>
          <w:rStyle w:val="CharDivText"/>
        </w:rPr>
        <w:t xml:space="preserve">from 1 September 2021. </w:t>
      </w:r>
      <w:r w:rsidR="00AB2CE0" w:rsidRPr="00A52230">
        <w:rPr>
          <w:rStyle w:val="CharDivText"/>
        </w:rPr>
        <w:t>New Division 5</w:t>
      </w:r>
      <w:r w:rsidR="00FF5422" w:rsidRPr="00A52230">
        <w:rPr>
          <w:rStyle w:val="CharDivText"/>
        </w:rPr>
        <w:t xml:space="preserve"> provide</w:t>
      </w:r>
      <w:r w:rsidR="00AB2CE0" w:rsidRPr="00A52230">
        <w:rPr>
          <w:rStyle w:val="CharDivText"/>
        </w:rPr>
        <w:t>s</w:t>
      </w:r>
      <w:r w:rsidR="00FF5422" w:rsidRPr="00A52230">
        <w:rPr>
          <w:rStyle w:val="CharDivText"/>
        </w:rPr>
        <w:t xml:space="preserve"> that b</w:t>
      </w:r>
      <w:r w:rsidR="00761B04" w:rsidRPr="00A52230">
        <w:rPr>
          <w:rStyle w:val="CharDivText"/>
        </w:rPr>
        <w:t xml:space="preserve">ehaviour support plans </w:t>
      </w:r>
      <w:r w:rsidR="00FF5422" w:rsidRPr="00A52230">
        <w:rPr>
          <w:rStyle w:val="CharDivText"/>
        </w:rPr>
        <w:t xml:space="preserve">must be developed </w:t>
      </w:r>
      <w:r w:rsidR="00761B04" w:rsidRPr="00A52230">
        <w:rPr>
          <w:rStyle w:val="CharDivText"/>
        </w:rPr>
        <w:t>for any care recipient</w:t>
      </w:r>
      <w:r w:rsidRPr="00A52230">
        <w:rPr>
          <w:rStyle w:val="CharDivText"/>
        </w:rPr>
        <w:t xml:space="preserve"> t</w:t>
      </w:r>
      <w:r w:rsidR="003737F6" w:rsidRPr="00A52230">
        <w:rPr>
          <w:rStyle w:val="CharDivText"/>
        </w:rPr>
        <w:t xml:space="preserve">hat </w:t>
      </w:r>
      <w:r w:rsidR="00FF5422" w:rsidRPr="00A52230">
        <w:rPr>
          <w:rStyle w:val="CharDivText"/>
        </w:rPr>
        <w:t>requires behaviour support</w:t>
      </w:r>
      <w:r w:rsidRPr="00A52230">
        <w:rPr>
          <w:rStyle w:val="CharDivText"/>
        </w:rPr>
        <w:t>.</w:t>
      </w:r>
      <w:r w:rsidR="00FF5422" w:rsidRPr="00A52230">
        <w:rPr>
          <w:rStyle w:val="CharDivText"/>
        </w:rPr>
        <w:t xml:space="preserve"> </w:t>
      </w:r>
    </w:p>
    <w:p w14:paraId="78EEAFCE" w14:textId="77777777" w:rsidR="00FF5422" w:rsidRPr="00A52230" w:rsidRDefault="00FF5422" w:rsidP="006F5336">
      <w:pPr>
        <w:rPr>
          <w:rStyle w:val="CharDivText"/>
        </w:rPr>
      </w:pPr>
    </w:p>
    <w:p w14:paraId="0E83644E" w14:textId="776192A5" w:rsidR="003737F6" w:rsidRPr="00A52230" w:rsidRDefault="003737F6" w:rsidP="006F5336">
      <w:pPr>
        <w:rPr>
          <w:rStyle w:val="CharDivText"/>
        </w:rPr>
      </w:pPr>
      <w:r w:rsidRPr="00A52230">
        <w:rPr>
          <w:rStyle w:val="CharDivText"/>
        </w:rPr>
        <w:t>The</w:t>
      </w:r>
      <w:r w:rsidR="001E071E" w:rsidRPr="00A52230">
        <w:rPr>
          <w:rStyle w:val="CharDivText"/>
        </w:rPr>
        <w:t xml:space="preserve"> new provisions set out in Division 5</w:t>
      </w:r>
      <w:r w:rsidRPr="00A52230">
        <w:rPr>
          <w:rStyle w:val="CharDivText"/>
        </w:rPr>
        <w:t xml:space="preserve"> detail what the</w:t>
      </w:r>
      <w:r w:rsidR="00B34FE7" w:rsidRPr="00A52230">
        <w:rPr>
          <w:rStyle w:val="CharDivText"/>
        </w:rPr>
        <w:t xml:space="preserve"> approved</w:t>
      </w:r>
      <w:r w:rsidRPr="00A52230">
        <w:rPr>
          <w:rStyle w:val="CharDivText"/>
        </w:rPr>
        <w:t xml:space="preserve"> provider must </w:t>
      </w:r>
      <w:r w:rsidR="001E071E" w:rsidRPr="00A52230">
        <w:rPr>
          <w:rStyle w:val="CharDivText"/>
        </w:rPr>
        <w:t xml:space="preserve">include </w:t>
      </w:r>
      <w:r w:rsidRPr="00A52230">
        <w:rPr>
          <w:rStyle w:val="CharDivText"/>
        </w:rPr>
        <w:t xml:space="preserve">in a behaviour support plan. This is expected to include best practice behaviour support strategies that are responsive to the care recipient’s needs that seek to reduce or eliminate the need for the use of restrictive practices. These supports should be individualised and address the underlying causes of concern, while </w:t>
      </w:r>
      <w:r w:rsidR="004433F2" w:rsidRPr="00A52230">
        <w:rPr>
          <w:rStyle w:val="CharDivText"/>
        </w:rPr>
        <w:t xml:space="preserve">safeguarding </w:t>
      </w:r>
      <w:r w:rsidR="00860756" w:rsidRPr="00A52230">
        <w:rPr>
          <w:rStyle w:val="CharDivText"/>
        </w:rPr>
        <w:t>the</w:t>
      </w:r>
      <w:r w:rsidR="004433F2" w:rsidRPr="00A52230">
        <w:rPr>
          <w:rStyle w:val="CharDivText"/>
        </w:rPr>
        <w:t xml:space="preserve"> quality of life of care recipients.</w:t>
      </w:r>
    </w:p>
    <w:p w14:paraId="069F9591" w14:textId="77777777" w:rsidR="004433F2" w:rsidRPr="00A52230" w:rsidRDefault="004433F2" w:rsidP="006F5336">
      <w:pPr>
        <w:rPr>
          <w:rStyle w:val="CharDivText"/>
        </w:rPr>
      </w:pPr>
    </w:p>
    <w:p w14:paraId="3A1957DB" w14:textId="4B56075D" w:rsidR="00F52800" w:rsidRPr="00A52230" w:rsidRDefault="004433F2" w:rsidP="006F5336">
      <w:pPr>
        <w:rPr>
          <w:rStyle w:val="CharDivText"/>
        </w:rPr>
      </w:pPr>
      <w:r w:rsidRPr="00A52230">
        <w:rPr>
          <w:rStyle w:val="CharDivText"/>
        </w:rPr>
        <w:t xml:space="preserve">Behaviour support plans should be </w:t>
      </w:r>
      <w:r w:rsidR="00EA783D" w:rsidRPr="00A52230">
        <w:rPr>
          <w:rStyle w:val="CharDivText"/>
        </w:rPr>
        <w:t xml:space="preserve">developed in consultation with the care recipient, their nominated representative, any relevant </w:t>
      </w:r>
      <w:r w:rsidR="00F52800" w:rsidRPr="00A52230">
        <w:rPr>
          <w:rStyle w:val="CharDivText"/>
        </w:rPr>
        <w:t xml:space="preserve">health </w:t>
      </w:r>
      <w:r w:rsidR="00EA783D" w:rsidRPr="00A52230">
        <w:rPr>
          <w:rStyle w:val="CharDivText"/>
        </w:rPr>
        <w:t xml:space="preserve">practitioners, </w:t>
      </w:r>
      <w:r w:rsidRPr="00A52230">
        <w:rPr>
          <w:rStyle w:val="CharDivText"/>
        </w:rPr>
        <w:t xml:space="preserve">and their </w:t>
      </w:r>
      <w:r w:rsidR="00EA783D" w:rsidRPr="00A52230">
        <w:rPr>
          <w:rStyle w:val="CharDivText"/>
        </w:rPr>
        <w:t>restrictive practice substitute decision</w:t>
      </w:r>
      <w:r w:rsidR="001E071E" w:rsidRPr="00A52230">
        <w:rPr>
          <w:rStyle w:val="CharDivText"/>
        </w:rPr>
        <w:noBreakHyphen/>
      </w:r>
      <w:r w:rsidR="00EA783D" w:rsidRPr="00A52230">
        <w:rPr>
          <w:rStyle w:val="CharDivText"/>
        </w:rPr>
        <w:t xml:space="preserve">maker if the care recipient lacks </w:t>
      </w:r>
      <w:r w:rsidRPr="00A52230">
        <w:rPr>
          <w:rStyle w:val="CharDivText"/>
        </w:rPr>
        <w:t xml:space="preserve">the </w:t>
      </w:r>
      <w:r w:rsidR="00EA783D" w:rsidRPr="00A52230">
        <w:rPr>
          <w:rStyle w:val="CharDivText"/>
        </w:rPr>
        <w:t>capacity</w:t>
      </w:r>
      <w:r w:rsidRPr="00A52230">
        <w:rPr>
          <w:rStyle w:val="CharDivText"/>
        </w:rPr>
        <w:t xml:space="preserve"> to provide informed consent.</w:t>
      </w:r>
      <w:r w:rsidR="00EA783D" w:rsidRPr="00A52230">
        <w:rPr>
          <w:rStyle w:val="CharDivText"/>
        </w:rPr>
        <w:t xml:space="preserve"> </w:t>
      </w:r>
    </w:p>
    <w:p w14:paraId="48A1F432" w14:textId="77777777" w:rsidR="00F52800" w:rsidRPr="00A52230" w:rsidRDefault="00F52800" w:rsidP="006F5336">
      <w:pPr>
        <w:rPr>
          <w:rStyle w:val="CharDivText"/>
        </w:rPr>
      </w:pPr>
    </w:p>
    <w:p w14:paraId="3082724F" w14:textId="7F8912C4" w:rsidR="003737F6" w:rsidRPr="00A52230" w:rsidRDefault="00F52800" w:rsidP="006F5336">
      <w:pPr>
        <w:rPr>
          <w:rStyle w:val="CharDivText"/>
        </w:rPr>
      </w:pPr>
      <w:r w:rsidRPr="00A52230">
        <w:rPr>
          <w:rStyle w:val="CharDivText"/>
        </w:rPr>
        <w:t xml:space="preserve">Relevant health practitioners may include dementia specialists or health practitioners required to support an assessment for mobility, injury or illness or mental health, alcohol or drug misuse. </w:t>
      </w:r>
    </w:p>
    <w:p w14:paraId="68B2F5A5" w14:textId="009FCFC2" w:rsidR="00F52800" w:rsidRPr="00A52230" w:rsidRDefault="00F52800" w:rsidP="006F5336">
      <w:pPr>
        <w:rPr>
          <w:rStyle w:val="CharDivText"/>
        </w:rPr>
      </w:pPr>
    </w:p>
    <w:p w14:paraId="523F2E41" w14:textId="1D02219A" w:rsidR="00761B04" w:rsidRPr="00A52230" w:rsidRDefault="00761B04" w:rsidP="006F5336">
      <w:r w:rsidRPr="00A52230">
        <w:rPr>
          <w:u w:val="single"/>
        </w:rPr>
        <w:t xml:space="preserve">New Section </w:t>
      </w:r>
      <w:r w:rsidR="00EA783D" w:rsidRPr="00A52230">
        <w:rPr>
          <w:u w:val="single"/>
        </w:rPr>
        <w:t xml:space="preserve">15H </w:t>
      </w:r>
      <w:r w:rsidR="00BF1161" w:rsidRPr="00A52230">
        <w:rPr>
          <w:u w:val="single"/>
        </w:rPr>
        <w:t xml:space="preserve">- </w:t>
      </w:r>
      <w:r w:rsidR="00EA783D" w:rsidRPr="00A52230">
        <w:rPr>
          <w:u w:val="single"/>
        </w:rPr>
        <w:t>Purpose of this Division</w:t>
      </w:r>
    </w:p>
    <w:p w14:paraId="2B950680" w14:textId="382D08B0" w:rsidR="00761B04" w:rsidRPr="00A52230" w:rsidRDefault="001E071E" w:rsidP="006F5336">
      <w:r w:rsidRPr="00A52230">
        <w:t>New s</w:t>
      </w:r>
      <w:r w:rsidR="004433F2" w:rsidRPr="00A52230">
        <w:t xml:space="preserve">ection 15H </w:t>
      </w:r>
      <w:r w:rsidRPr="00A52230">
        <w:t xml:space="preserve">provides that Division 5 </w:t>
      </w:r>
      <w:r w:rsidR="004433F2" w:rsidRPr="00A52230">
        <w:t xml:space="preserve">specifies </w:t>
      </w:r>
      <w:r w:rsidRPr="00A52230">
        <w:t>other</w:t>
      </w:r>
      <w:r w:rsidR="004433F2" w:rsidRPr="00A52230">
        <w:t xml:space="preserve"> </w:t>
      </w:r>
      <w:r w:rsidR="00EA783D" w:rsidRPr="00A52230">
        <w:t xml:space="preserve">responsibilities of </w:t>
      </w:r>
      <w:r w:rsidRPr="00A52230">
        <w:t xml:space="preserve">an </w:t>
      </w:r>
      <w:r w:rsidR="00EA783D" w:rsidRPr="00A52230">
        <w:t>approved provider</w:t>
      </w:r>
      <w:r w:rsidRPr="00A52230">
        <w:t xml:space="preserve"> that provides aged care of a kind specified in section 15DA of the Quality of Care Principles</w:t>
      </w:r>
      <w:r w:rsidR="00EA783D" w:rsidRPr="00A52230">
        <w:t xml:space="preserve"> for the pu</w:t>
      </w:r>
      <w:r w:rsidR="004433F2" w:rsidRPr="00A52230">
        <w:t>rposes of paragraph 54</w:t>
      </w:r>
      <w:r w:rsidRPr="00A52230">
        <w:noBreakHyphen/>
      </w:r>
      <w:r w:rsidR="004433F2" w:rsidRPr="00A52230">
        <w:t>1(1)(h)</w:t>
      </w:r>
      <w:r w:rsidRPr="00A52230">
        <w:t xml:space="preserve"> of the Aged Care Act</w:t>
      </w:r>
      <w:r w:rsidR="004433F2" w:rsidRPr="00A52230">
        <w:t>.</w:t>
      </w:r>
      <w:r w:rsidRPr="00A52230">
        <w:t xml:space="preserve"> Relevantly, the kinds of aged care set out in section 15DA are approved providers of residential care and flexible care in the form of short-term restorative care provided in a residential care setting.</w:t>
      </w:r>
    </w:p>
    <w:p w14:paraId="6C8FE7BA" w14:textId="67B9C65A" w:rsidR="00EA783D" w:rsidRPr="00A52230" w:rsidRDefault="00EA783D" w:rsidP="006F5336"/>
    <w:p w14:paraId="5CFB473B" w14:textId="28996E19" w:rsidR="00EA783D" w:rsidRPr="00A52230" w:rsidRDefault="00EA783D" w:rsidP="006F5336">
      <w:pPr>
        <w:rPr>
          <w:u w:val="single"/>
        </w:rPr>
      </w:pPr>
      <w:r w:rsidRPr="00A52230">
        <w:rPr>
          <w:u w:val="single"/>
        </w:rPr>
        <w:t xml:space="preserve">New Section 15HA </w:t>
      </w:r>
      <w:r w:rsidR="00BF1161" w:rsidRPr="00A52230">
        <w:rPr>
          <w:u w:val="single"/>
        </w:rPr>
        <w:t xml:space="preserve">- </w:t>
      </w:r>
      <w:r w:rsidRPr="00A52230">
        <w:rPr>
          <w:u w:val="single"/>
        </w:rPr>
        <w:t>Responsibilities relating to behaviour support plans</w:t>
      </w:r>
    </w:p>
    <w:p w14:paraId="261710F9" w14:textId="46E89869" w:rsidR="00EA783D" w:rsidRPr="00A52230" w:rsidRDefault="001E071E" w:rsidP="006F5336">
      <w:r w:rsidRPr="00A52230">
        <w:t>New s</w:t>
      </w:r>
      <w:r w:rsidR="00EA783D" w:rsidRPr="00A52230">
        <w:t xml:space="preserve">ubsection </w:t>
      </w:r>
      <w:r w:rsidRPr="00A52230">
        <w:t>15HA</w:t>
      </w:r>
      <w:r w:rsidR="00EA783D" w:rsidRPr="00A52230">
        <w:t xml:space="preserve">(1) </w:t>
      </w:r>
      <w:r w:rsidRPr="00A52230">
        <w:t>provides that, if</w:t>
      </w:r>
      <w:r w:rsidR="004433F2" w:rsidRPr="00A52230">
        <w:t xml:space="preserve"> </w:t>
      </w:r>
      <w:r w:rsidR="00EF23E9" w:rsidRPr="00A52230">
        <w:t xml:space="preserve">an approved provider </w:t>
      </w:r>
      <w:r w:rsidRPr="00A52230">
        <w:t xml:space="preserve">provides aged care to a care recipient and behaviour support is needed for the care recipient, the approved provider </w:t>
      </w:r>
      <w:r w:rsidR="00EF23E9" w:rsidRPr="00A52230">
        <w:t xml:space="preserve">must ensure that a behaviour support plan is included in the care and services </w:t>
      </w:r>
      <w:r w:rsidR="0082064A" w:rsidRPr="00A52230">
        <w:t xml:space="preserve">plan </w:t>
      </w:r>
      <w:r w:rsidR="00EF23E9" w:rsidRPr="00A52230">
        <w:t>for the care recipient.</w:t>
      </w:r>
      <w:r w:rsidR="00EA783D" w:rsidRPr="00A52230">
        <w:t xml:space="preserve"> </w:t>
      </w:r>
      <w:r w:rsidR="00EF23E9" w:rsidRPr="00A52230">
        <w:t xml:space="preserve">These behaviour supports are expected to be individualised to best address the </w:t>
      </w:r>
      <w:r w:rsidR="008425E3" w:rsidRPr="00A52230">
        <w:t xml:space="preserve">changed </w:t>
      </w:r>
      <w:r w:rsidR="00EF23E9" w:rsidRPr="00A52230">
        <w:t xml:space="preserve">behaviour, and the underlying causes and/or triggers for the behaviour. </w:t>
      </w:r>
    </w:p>
    <w:p w14:paraId="45AFC9F4" w14:textId="03E37A20" w:rsidR="00EA783D" w:rsidRPr="00A52230" w:rsidRDefault="00EA783D" w:rsidP="006F5336"/>
    <w:p w14:paraId="58FCA9CC" w14:textId="21A56810" w:rsidR="00EA783D" w:rsidRPr="00A52230" w:rsidRDefault="00EF23E9" w:rsidP="006F5336">
      <w:r w:rsidRPr="00A52230">
        <w:t xml:space="preserve">Given the number of care recipients with dementia or cognitive decline is increasing, approved providers need to continue to build their behaviour support capability and </w:t>
      </w:r>
      <w:r w:rsidRPr="00A52230">
        <w:lastRenderedPageBreak/>
        <w:t xml:space="preserve">ensure they are equipped to </w:t>
      </w:r>
      <w:r w:rsidR="00FA0BB3" w:rsidRPr="00A52230">
        <w:t xml:space="preserve">manage behaviours </w:t>
      </w:r>
      <w:r w:rsidRPr="00A52230">
        <w:t xml:space="preserve">of concern that ensures </w:t>
      </w:r>
      <w:r w:rsidR="00F52800" w:rsidRPr="00A52230">
        <w:t xml:space="preserve">the </w:t>
      </w:r>
      <w:r w:rsidRPr="00A52230">
        <w:t xml:space="preserve">rights </w:t>
      </w:r>
      <w:r w:rsidR="00F52800" w:rsidRPr="00A52230">
        <w:t xml:space="preserve">of care recipients </w:t>
      </w:r>
      <w:r w:rsidRPr="00A52230">
        <w:t xml:space="preserve">and promotes quality of life for </w:t>
      </w:r>
      <w:r w:rsidR="00FA0BB3" w:rsidRPr="00A52230">
        <w:t>care recipient</w:t>
      </w:r>
      <w:r w:rsidR="00947FF4" w:rsidRPr="00A52230">
        <w:t>s</w:t>
      </w:r>
      <w:r w:rsidR="00F52800" w:rsidRPr="00A52230">
        <w:t>.</w:t>
      </w:r>
    </w:p>
    <w:p w14:paraId="176062C6" w14:textId="25CDE6C7" w:rsidR="00761B04" w:rsidRPr="00A52230" w:rsidRDefault="00761B04" w:rsidP="006F5336"/>
    <w:p w14:paraId="671B1989" w14:textId="67E515E9" w:rsidR="00EA783D" w:rsidRPr="00A52230" w:rsidRDefault="0082064A" w:rsidP="006F5336">
      <w:r w:rsidRPr="00A52230">
        <w:t>New s</w:t>
      </w:r>
      <w:r w:rsidR="008509F8" w:rsidRPr="00A52230">
        <w:t xml:space="preserve">ubsection </w:t>
      </w:r>
      <w:r w:rsidRPr="00A52230">
        <w:t>15HA</w:t>
      </w:r>
      <w:r w:rsidR="008509F8" w:rsidRPr="00A52230">
        <w:t xml:space="preserve">(2) </w:t>
      </w:r>
      <w:r w:rsidR="00EF23E9" w:rsidRPr="00A52230">
        <w:t xml:space="preserve">provides that the approved provider must </w:t>
      </w:r>
      <w:r w:rsidRPr="00A52230">
        <w:t xml:space="preserve">ensure that the behaviour support plans are </w:t>
      </w:r>
      <w:r w:rsidR="00C72CBB" w:rsidRPr="00A52230">
        <w:t>prepare</w:t>
      </w:r>
      <w:r w:rsidRPr="00A52230">
        <w:t>d</w:t>
      </w:r>
      <w:r w:rsidR="00C72CBB" w:rsidRPr="00A52230">
        <w:t>, review</w:t>
      </w:r>
      <w:r w:rsidRPr="00A52230">
        <w:t>ed</w:t>
      </w:r>
      <w:r w:rsidR="00C72CBB" w:rsidRPr="00A52230">
        <w:t xml:space="preserve"> and revis</w:t>
      </w:r>
      <w:r w:rsidRPr="00A52230">
        <w:t>ed</w:t>
      </w:r>
      <w:r w:rsidR="00C72CBB" w:rsidRPr="00A52230">
        <w:t xml:space="preserve"> </w:t>
      </w:r>
      <w:r w:rsidR="008509F8" w:rsidRPr="00A52230">
        <w:t>in accord</w:t>
      </w:r>
      <w:r w:rsidR="00C72CBB" w:rsidRPr="00A52230">
        <w:t>ance with this Division and set</w:t>
      </w:r>
      <w:r w:rsidR="008509F8" w:rsidRPr="00A52230">
        <w:t xml:space="preserve"> out matters as required by </w:t>
      </w:r>
      <w:r w:rsidR="00C72CBB" w:rsidRPr="00A52230">
        <w:t xml:space="preserve">this </w:t>
      </w:r>
      <w:r w:rsidR="008509F8" w:rsidRPr="00A52230">
        <w:t xml:space="preserve">Division </w:t>
      </w:r>
      <w:r w:rsidR="00C72CBB" w:rsidRPr="00A52230">
        <w:t xml:space="preserve">and Divisions 3 and </w:t>
      </w:r>
      <w:r w:rsidR="008509F8" w:rsidRPr="00A52230">
        <w:t>4</w:t>
      </w:r>
      <w:r w:rsidRPr="00A52230">
        <w:t xml:space="preserve"> of Part 4A of the Quality of Care Principles (see the amendments introduced by Item 15 of Schedule 1 to the Amending Principles)</w:t>
      </w:r>
      <w:r w:rsidR="008509F8" w:rsidRPr="00A52230">
        <w:t xml:space="preserve">.  </w:t>
      </w:r>
    </w:p>
    <w:p w14:paraId="5D1D022F" w14:textId="1FA35187" w:rsidR="008509F8" w:rsidRPr="00A52230" w:rsidRDefault="008509F8" w:rsidP="008509F8"/>
    <w:p w14:paraId="3B84CB84" w14:textId="642BC36B" w:rsidR="00EA783D" w:rsidRPr="00A52230" w:rsidRDefault="0082064A" w:rsidP="008509F8">
      <w:r w:rsidRPr="00A52230">
        <w:t>New s</w:t>
      </w:r>
      <w:r w:rsidR="008509F8" w:rsidRPr="00A52230">
        <w:t xml:space="preserve">ubsection </w:t>
      </w:r>
      <w:r w:rsidRPr="00A52230">
        <w:t>15HA</w:t>
      </w:r>
      <w:r w:rsidR="008509F8" w:rsidRPr="00A52230">
        <w:t xml:space="preserve">(3) </w:t>
      </w:r>
      <w:r w:rsidR="00C72CBB" w:rsidRPr="00A52230">
        <w:t xml:space="preserve">provides that the approved provider must </w:t>
      </w:r>
      <w:r w:rsidR="008509F8" w:rsidRPr="00A52230">
        <w:t>consider any previous assessments of the care recipient</w:t>
      </w:r>
      <w:r w:rsidR="001B0B14" w:rsidRPr="00A52230">
        <w:t xml:space="preserve"> that are available to the approved provider</w:t>
      </w:r>
      <w:r w:rsidR="008509F8" w:rsidRPr="00A52230">
        <w:t xml:space="preserve"> when </w:t>
      </w:r>
      <w:r w:rsidR="001B0B14" w:rsidRPr="00A52230">
        <w:t xml:space="preserve">preparing </w:t>
      </w:r>
      <w:r w:rsidR="008509F8" w:rsidRPr="00A52230">
        <w:t>the behaviour support plan. These assessments are not li</w:t>
      </w:r>
      <w:r w:rsidR="00C72CBB" w:rsidRPr="00A52230">
        <w:t xml:space="preserve">mited to behaviour assessments. They </w:t>
      </w:r>
      <w:r w:rsidR="008509F8" w:rsidRPr="00A52230">
        <w:t>can include any assessment of the care recipient that may provide insight into the causes or triggers</w:t>
      </w:r>
      <w:r w:rsidR="00C72CBB" w:rsidRPr="00A52230">
        <w:t xml:space="preserve"> of their </w:t>
      </w:r>
      <w:r w:rsidR="008425E3" w:rsidRPr="00A52230">
        <w:t xml:space="preserve">changed </w:t>
      </w:r>
      <w:r w:rsidR="00C72CBB" w:rsidRPr="00A52230">
        <w:t xml:space="preserve">behaviours such as assessments for pain, mobility or </w:t>
      </w:r>
      <w:r w:rsidR="00F52800" w:rsidRPr="00A52230">
        <w:t>illness, injury or trauma.</w:t>
      </w:r>
    </w:p>
    <w:p w14:paraId="546BC246" w14:textId="4508D3BE" w:rsidR="008509F8" w:rsidRPr="00A52230" w:rsidRDefault="008509F8" w:rsidP="008509F8"/>
    <w:p w14:paraId="378C90CA" w14:textId="6A1280AE" w:rsidR="008509F8" w:rsidRPr="00A52230" w:rsidRDefault="00BF1161" w:rsidP="008509F8">
      <w:pPr>
        <w:rPr>
          <w:u w:val="single"/>
        </w:rPr>
      </w:pPr>
      <w:r w:rsidRPr="00A52230">
        <w:rPr>
          <w:u w:val="single"/>
        </w:rPr>
        <w:t>New Section 15HB - Matters to be set out in behaviour support plans—alternative strategies for addressing behaviours of concern</w:t>
      </w:r>
    </w:p>
    <w:p w14:paraId="33D5D194" w14:textId="1202AB44" w:rsidR="008509F8" w:rsidRPr="00A52230" w:rsidRDefault="001B0B14" w:rsidP="008509F8">
      <w:r w:rsidRPr="00A52230">
        <w:t>New s</w:t>
      </w:r>
      <w:r w:rsidR="00C72CBB" w:rsidRPr="00A52230">
        <w:t>ection 15HB</w:t>
      </w:r>
      <w:r w:rsidRPr="00A52230">
        <w:t xml:space="preserve"> sets out the</w:t>
      </w:r>
      <w:r w:rsidR="008D3DA2" w:rsidRPr="00A52230">
        <w:t xml:space="preserve"> information </w:t>
      </w:r>
      <w:r w:rsidRPr="00A52230">
        <w:t xml:space="preserve">that </w:t>
      </w:r>
      <w:r w:rsidR="008D3DA2" w:rsidRPr="00A52230">
        <w:t xml:space="preserve">is required to be documented in a behaviour support plan in relation to </w:t>
      </w:r>
      <w:r w:rsidR="00743939" w:rsidRPr="00A52230">
        <w:t>alternative strategies for care recipients with behaviours of concern</w:t>
      </w:r>
      <w:r w:rsidR="008D3DA2" w:rsidRPr="00A52230">
        <w:t xml:space="preserve">. </w:t>
      </w:r>
      <w:r w:rsidRPr="00A52230">
        <w:t>The behaviour support plan for a care recipient must set out the following</w:t>
      </w:r>
      <w:r w:rsidR="00743939" w:rsidRPr="00A52230">
        <w:t>:</w:t>
      </w:r>
    </w:p>
    <w:p w14:paraId="7EEBDC36" w14:textId="23B58508" w:rsidR="00743939" w:rsidRPr="00A52230" w:rsidRDefault="00743939" w:rsidP="00743939">
      <w:pPr>
        <w:numPr>
          <w:ilvl w:val="0"/>
          <w:numId w:val="8"/>
        </w:numPr>
      </w:pPr>
      <w:r w:rsidRPr="00A52230">
        <w:t xml:space="preserve">information about the care recipient to assist with understanding </w:t>
      </w:r>
      <w:r w:rsidR="008D3DA2" w:rsidRPr="00A52230">
        <w:t>their behaviour</w:t>
      </w:r>
      <w:r w:rsidR="00697555" w:rsidRPr="00A52230">
        <w:t>, such as information about the care recipient’s past experience and background. Other examples may be information about a care recipient’s</w:t>
      </w:r>
      <w:r w:rsidR="008D3DA2" w:rsidRPr="00A52230">
        <w:t xml:space="preserve">, </w:t>
      </w:r>
      <w:r w:rsidRPr="00A52230">
        <w:t>habits</w:t>
      </w:r>
      <w:r w:rsidR="00E12172" w:rsidRPr="00A52230">
        <w:t xml:space="preserve"> or routines</w:t>
      </w:r>
      <w:r w:rsidRPr="00A52230">
        <w:t>, lik</w:t>
      </w:r>
      <w:r w:rsidR="008D3DA2" w:rsidRPr="00A52230">
        <w:t>es or dislikes, hobbies, trauma</w:t>
      </w:r>
      <w:r w:rsidRPr="00A52230">
        <w:t>, illness, injury, loss of close friends or family</w:t>
      </w:r>
      <w:r w:rsidR="008D3DA2" w:rsidRPr="00A52230">
        <w:t>;</w:t>
      </w:r>
    </w:p>
    <w:p w14:paraId="4A040BB7" w14:textId="181AC505" w:rsidR="00743939" w:rsidRPr="00A52230" w:rsidRDefault="00743939" w:rsidP="00743939">
      <w:pPr>
        <w:numPr>
          <w:ilvl w:val="0"/>
          <w:numId w:val="8"/>
        </w:numPr>
      </w:pPr>
      <w:r w:rsidRPr="00A52230">
        <w:t>any assessment of the care recipient that is relevant to understanding the behaviour</w:t>
      </w:r>
      <w:r w:rsidR="008D3DA2" w:rsidRPr="00A52230">
        <w:t xml:space="preserve"> – for example, </w:t>
      </w:r>
      <w:r w:rsidRPr="00A52230">
        <w:t>assessments for pain, mobility, injury or illness, post</w:t>
      </w:r>
      <w:r w:rsidR="008D3DA2" w:rsidRPr="00A52230">
        <w:t>-</w:t>
      </w:r>
      <w:r w:rsidRPr="00A52230">
        <w:t>surgery, dementia, mental health, alcohol or drug misuse</w:t>
      </w:r>
      <w:r w:rsidR="008D3DA2" w:rsidRPr="00A52230">
        <w:t>;</w:t>
      </w:r>
    </w:p>
    <w:p w14:paraId="3E1BEA9A" w14:textId="44A2FB86" w:rsidR="00743939" w:rsidRPr="00A52230" w:rsidRDefault="00743939" w:rsidP="00743939">
      <w:pPr>
        <w:numPr>
          <w:ilvl w:val="0"/>
          <w:numId w:val="8"/>
        </w:numPr>
      </w:pPr>
      <w:r w:rsidRPr="00A52230">
        <w:t>information about the behaviours of concern for which the care recipient may need support</w:t>
      </w:r>
      <w:r w:rsidR="008D3DA2" w:rsidRPr="00A52230">
        <w:t xml:space="preserve"> – for example, assistance with activities and </w:t>
      </w:r>
      <w:r w:rsidRPr="00A52230">
        <w:t>emotional supports</w:t>
      </w:r>
      <w:r w:rsidR="008D3DA2" w:rsidRPr="00A52230">
        <w:t>;</w:t>
      </w:r>
    </w:p>
    <w:p w14:paraId="6A201933" w14:textId="1039EABE" w:rsidR="00743939" w:rsidRPr="00A52230" w:rsidRDefault="00743939" w:rsidP="00743939">
      <w:pPr>
        <w:numPr>
          <w:ilvl w:val="0"/>
          <w:numId w:val="8"/>
        </w:numPr>
      </w:pPr>
      <w:r w:rsidRPr="00A52230">
        <w:t xml:space="preserve">information about each occurrence of behaviours of concern for which </w:t>
      </w:r>
      <w:r w:rsidR="00697555" w:rsidRPr="00A52230">
        <w:t xml:space="preserve">the care recipient has needed </w:t>
      </w:r>
      <w:r w:rsidRPr="00A52230">
        <w:t xml:space="preserve">support, including </w:t>
      </w:r>
      <w:r w:rsidR="008D3DA2" w:rsidRPr="00A52230">
        <w:t xml:space="preserve">the </w:t>
      </w:r>
      <w:r w:rsidRPr="00A52230">
        <w:t>date, time and duration</w:t>
      </w:r>
      <w:r w:rsidR="008D3DA2" w:rsidRPr="00A52230">
        <w:t xml:space="preserve"> of the occurrence, any adverse consequences</w:t>
      </w:r>
      <w:r w:rsidR="00697555" w:rsidRPr="00A52230">
        <w:t xml:space="preserve"> for the care recipient or other persons, any</w:t>
      </w:r>
      <w:r w:rsidR="008D3DA2" w:rsidRPr="00A52230">
        <w:t xml:space="preserve"> </w:t>
      </w:r>
      <w:r w:rsidRPr="00A52230">
        <w:t>related incidents, and any warning signs</w:t>
      </w:r>
      <w:r w:rsidR="00697555" w:rsidRPr="00A52230">
        <w:t xml:space="preserve"> for,</w:t>
      </w:r>
      <w:r w:rsidRPr="00A52230">
        <w:t xml:space="preserve"> or triggers</w:t>
      </w:r>
      <w:r w:rsidR="00697555" w:rsidRPr="00A52230">
        <w:t xml:space="preserve"> or causes of, the occurrence (including trauma, injury illness or</w:t>
      </w:r>
      <w:r w:rsidR="008D3DA2" w:rsidRPr="00A52230">
        <w:t xml:space="preserve"> unmet pain needs, boredom or loneliness</w:t>
      </w:r>
      <w:r w:rsidR="00697555" w:rsidRPr="00A52230">
        <w:t>)</w:t>
      </w:r>
      <w:r w:rsidR="008D3DA2" w:rsidRPr="00A52230">
        <w:t>;</w:t>
      </w:r>
    </w:p>
    <w:p w14:paraId="0DA3AF10" w14:textId="2A4A9855" w:rsidR="00743939" w:rsidRPr="00A52230" w:rsidRDefault="00743939" w:rsidP="00743939">
      <w:pPr>
        <w:numPr>
          <w:ilvl w:val="0"/>
          <w:numId w:val="8"/>
        </w:numPr>
      </w:pPr>
      <w:r w:rsidRPr="00A52230">
        <w:t>alternative strategies for addressing the behaviours of concern that are best practice</w:t>
      </w:r>
      <w:r w:rsidR="00697555" w:rsidRPr="00A52230">
        <w:t xml:space="preserve"> alternatives to the use of restrictive practices in relation to the care recipient</w:t>
      </w:r>
      <w:r w:rsidRPr="00A52230">
        <w:t xml:space="preserve">, </w:t>
      </w:r>
      <w:r w:rsidR="00C1589C" w:rsidRPr="00A52230">
        <w:t xml:space="preserve">and </w:t>
      </w:r>
      <w:r w:rsidRPr="00A52230">
        <w:t>take into account the care recipient</w:t>
      </w:r>
      <w:r w:rsidR="00697555" w:rsidRPr="00A52230">
        <w:t>’</w:t>
      </w:r>
      <w:r w:rsidRPr="00A52230">
        <w:t xml:space="preserve">s preferences </w:t>
      </w:r>
      <w:r w:rsidR="00697555" w:rsidRPr="00A52230">
        <w:t xml:space="preserve">(including preferences in relation to care delivery) and matters that might be meaningful or of interest to the care recipient, </w:t>
      </w:r>
      <w:r w:rsidRPr="00A52230">
        <w:t>and aim to improve the care recipient</w:t>
      </w:r>
      <w:r w:rsidR="00697555" w:rsidRPr="00A52230">
        <w:t>’</w:t>
      </w:r>
      <w:r w:rsidRPr="00A52230">
        <w:t>s</w:t>
      </w:r>
      <w:r w:rsidR="008D3DA2" w:rsidRPr="00A52230">
        <w:t xml:space="preserve"> quality of life and engagement;</w:t>
      </w:r>
    </w:p>
    <w:p w14:paraId="68CACFF7" w14:textId="746026CC" w:rsidR="00697555" w:rsidRPr="00A52230" w:rsidRDefault="00697555">
      <w:pPr>
        <w:numPr>
          <w:ilvl w:val="0"/>
          <w:numId w:val="8"/>
        </w:numPr>
      </w:pPr>
      <w:r w:rsidRPr="00A52230">
        <w:t>any alternative strategies that have been considered for use, or have been used, in relation to the care recipient;</w:t>
      </w:r>
    </w:p>
    <w:p w14:paraId="7461E380" w14:textId="0AC2C488" w:rsidR="00743939" w:rsidRPr="00A52230" w:rsidRDefault="00697555" w:rsidP="008D3DA2">
      <w:pPr>
        <w:numPr>
          <w:ilvl w:val="0"/>
          <w:numId w:val="8"/>
        </w:numPr>
      </w:pPr>
      <w:r w:rsidRPr="00A52230">
        <w:t xml:space="preserve">for any alternative strategy that has been used in relation to the care recipient, </w:t>
      </w:r>
      <w:r w:rsidR="008D3DA2" w:rsidRPr="00A52230">
        <w:t>the effective</w:t>
      </w:r>
      <w:r w:rsidRPr="00A52230">
        <w:t>ness</w:t>
      </w:r>
      <w:r w:rsidR="008D3DA2" w:rsidRPr="00A52230">
        <w:t xml:space="preserve"> of the strategy in addressing the behaviour</w:t>
      </w:r>
      <w:r w:rsidRPr="00A52230">
        <w:t>s</w:t>
      </w:r>
      <w:r w:rsidR="008D3DA2" w:rsidRPr="00A52230">
        <w:t xml:space="preserve"> of concern and record</w:t>
      </w:r>
      <w:r w:rsidRPr="00A52230">
        <w:t>s</w:t>
      </w:r>
      <w:r w:rsidR="008D3DA2" w:rsidRPr="00A52230">
        <w:t xml:space="preserve"> of the monitoring and evaluation of the strategies; </w:t>
      </w:r>
    </w:p>
    <w:p w14:paraId="1E4B0F7D" w14:textId="7AB09752" w:rsidR="00AB456E" w:rsidRPr="00A52230" w:rsidRDefault="00AB456E" w:rsidP="00743939">
      <w:pPr>
        <w:numPr>
          <w:ilvl w:val="0"/>
          <w:numId w:val="8"/>
        </w:numPr>
      </w:pPr>
      <w:r w:rsidRPr="00A52230">
        <w:lastRenderedPageBreak/>
        <w:t xml:space="preserve">a description of the consultation that has been undertaken </w:t>
      </w:r>
      <w:r w:rsidR="00697555" w:rsidRPr="00A52230">
        <w:t xml:space="preserve">by the approved provider </w:t>
      </w:r>
      <w:r w:rsidR="008D3DA2" w:rsidRPr="00A52230">
        <w:t>about the use</w:t>
      </w:r>
      <w:r w:rsidR="00401B76" w:rsidRPr="00A52230">
        <w:t xml:space="preserve"> of</w:t>
      </w:r>
      <w:r w:rsidR="008D3DA2" w:rsidRPr="00A52230">
        <w:t xml:space="preserve"> </w:t>
      </w:r>
      <w:r w:rsidRPr="00A52230">
        <w:t xml:space="preserve">alternative strategies with the care recipient or the care recipient’s representative. </w:t>
      </w:r>
    </w:p>
    <w:p w14:paraId="4895AABE" w14:textId="30C40847" w:rsidR="00743939" w:rsidRPr="00A52230" w:rsidRDefault="00743939" w:rsidP="008509F8"/>
    <w:p w14:paraId="1C1E1DA8" w14:textId="25530A8D" w:rsidR="004A53FF" w:rsidRPr="00A52230" w:rsidRDefault="00697555" w:rsidP="008509F8">
      <w:r w:rsidRPr="00A52230">
        <w:t>The intention of this provision is</w:t>
      </w:r>
      <w:r w:rsidR="002050C4" w:rsidRPr="00A52230">
        <w:t xml:space="preserve"> to</w:t>
      </w:r>
      <w:r w:rsidR="00F52800" w:rsidRPr="00A52230">
        <w:t xml:space="preserve"> </w:t>
      </w:r>
      <w:r w:rsidR="00A31739" w:rsidRPr="00A52230">
        <w:t xml:space="preserve">ensure </w:t>
      </w:r>
      <w:r w:rsidR="00F52800" w:rsidRPr="00A52230">
        <w:t xml:space="preserve">the </w:t>
      </w:r>
      <w:r w:rsidR="008C54B9" w:rsidRPr="00A52230">
        <w:t>approved</w:t>
      </w:r>
      <w:r w:rsidR="00A31739" w:rsidRPr="00A52230">
        <w:t xml:space="preserve"> provider</w:t>
      </w:r>
      <w:r w:rsidR="00AB456E" w:rsidRPr="00A52230">
        <w:t xml:space="preserve"> </w:t>
      </w:r>
      <w:r w:rsidR="00A31739" w:rsidRPr="00A52230">
        <w:t xml:space="preserve">takes a more preventative approach in relation to the use of restrictive practices by </w:t>
      </w:r>
      <w:r w:rsidR="00AB456E" w:rsidRPr="00A52230">
        <w:t>consider</w:t>
      </w:r>
      <w:r w:rsidR="00A31739" w:rsidRPr="00A52230">
        <w:t>ing</w:t>
      </w:r>
      <w:r w:rsidR="00AB456E" w:rsidRPr="00A52230">
        <w:t xml:space="preserve"> alternative strategies</w:t>
      </w:r>
      <w:r w:rsidR="00A31739" w:rsidRPr="00A52230">
        <w:t xml:space="preserve"> in the first instance</w:t>
      </w:r>
      <w:r w:rsidR="00AB456E" w:rsidRPr="00A52230">
        <w:t>, whil</w:t>
      </w:r>
      <w:r w:rsidR="00401B76" w:rsidRPr="00A52230">
        <w:t>e</w:t>
      </w:r>
      <w:r w:rsidR="00AB456E" w:rsidRPr="00A52230">
        <w:t xml:space="preserve"> </w:t>
      </w:r>
      <w:r w:rsidR="00A31739" w:rsidRPr="00A52230">
        <w:t xml:space="preserve">examining and seeking to </w:t>
      </w:r>
      <w:r w:rsidR="00AB456E" w:rsidRPr="00A52230">
        <w:t>understand</w:t>
      </w:r>
      <w:r w:rsidR="008D3DA2" w:rsidRPr="00A52230">
        <w:t xml:space="preserve"> the cause of the behaviours.</w:t>
      </w:r>
      <w:r w:rsidR="00AB456E" w:rsidRPr="00A52230">
        <w:t xml:space="preserve"> </w:t>
      </w:r>
      <w:r w:rsidR="00A31739" w:rsidRPr="00A52230">
        <w:t>The approved provider should consider any p</w:t>
      </w:r>
      <w:r w:rsidR="00A70A91" w:rsidRPr="00A52230">
        <w:t xml:space="preserve">ast events or experiences </w:t>
      </w:r>
      <w:r w:rsidR="00A31739" w:rsidRPr="00A52230">
        <w:t xml:space="preserve">that led to behaviours of concern </w:t>
      </w:r>
      <w:r w:rsidR="00A70A91" w:rsidRPr="00A52230">
        <w:t xml:space="preserve">to </w:t>
      </w:r>
      <w:r w:rsidR="00A31739" w:rsidRPr="00A52230">
        <w:t xml:space="preserve">help prevent future </w:t>
      </w:r>
      <w:r w:rsidR="00A70A91" w:rsidRPr="00A52230">
        <w:t xml:space="preserve">behaviours of concern </w:t>
      </w:r>
      <w:r w:rsidR="00A31739" w:rsidRPr="00A52230">
        <w:t xml:space="preserve">occurring that may be </w:t>
      </w:r>
      <w:r w:rsidR="00A70A91" w:rsidRPr="00A52230">
        <w:t xml:space="preserve">related to these </w:t>
      </w:r>
      <w:r w:rsidR="00A31739" w:rsidRPr="00A52230">
        <w:t>causes or triggers</w:t>
      </w:r>
      <w:r w:rsidR="00A70A91" w:rsidRPr="00A52230">
        <w:t xml:space="preserve">. </w:t>
      </w:r>
    </w:p>
    <w:p w14:paraId="6B7E49AE" w14:textId="19EE662F" w:rsidR="00743939" w:rsidRPr="00A52230" w:rsidRDefault="008C54B9" w:rsidP="008509F8">
      <w:r w:rsidRPr="00A52230">
        <w:t>Approved p</w:t>
      </w:r>
      <w:r w:rsidR="00AB456E" w:rsidRPr="00A52230">
        <w:t xml:space="preserve">roviders are encouraged to </w:t>
      </w:r>
      <w:r w:rsidR="00A70A91" w:rsidRPr="00A52230">
        <w:t xml:space="preserve">engage with care recipients, family, friends, health practitioners, </w:t>
      </w:r>
      <w:r w:rsidR="00A31739" w:rsidRPr="00A52230">
        <w:t xml:space="preserve">and </w:t>
      </w:r>
      <w:r w:rsidR="00A70A91" w:rsidRPr="00A52230">
        <w:t xml:space="preserve">anyone </w:t>
      </w:r>
      <w:r w:rsidR="00A31739" w:rsidRPr="00A52230">
        <w:t xml:space="preserve">else </w:t>
      </w:r>
      <w:r w:rsidR="00A70A91" w:rsidRPr="00A52230">
        <w:t xml:space="preserve">that has known the care recipient to </w:t>
      </w:r>
      <w:r w:rsidR="00AB456E" w:rsidRPr="00A52230">
        <w:t>understand the individual care recipient</w:t>
      </w:r>
      <w:r w:rsidR="00A31739" w:rsidRPr="00A52230">
        <w:t>’</w:t>
      </w:r>
      <w:r w:rsidR="00AB456E" w:rsidRPr="00A52230">
        <w:t>s experiences and preferences</w:t>
      </w:r>
      <w:r w:rsidR="00A31739" w:rsidRPr="00A52230">
        <w:t xml:space="preserve">. This helps to ensure the care recipient can have the best quality of life possible while in residential care and are supported with person-centred strategies that consider their rights and preferences.   </w:t>
      </w:r>
    </w:p>
    <w:p w14:paraId="3761F92B" w14:textId="2D9BB4FC" w:rsidR="004A53FF" w:rsidRPr="00A52230" w:rsidRDefault="004A53FF" w:rsidP="008509F8"/>
    <w:p w14:paraId="5E60A9ED" w14:textId="4069F6F1" w:rsidR="00743939" w:rsidRPr="00A52230" w:rsidRDefault="00801AD8" w:rsidP="008509F8">
      <w:r w:rsidRPr="00A52230">
        <w:rPr>
          <w:u w:val="single"/>
        </w:rPr>
        <w:t>New Section 15HC - Matters to be set out in behaviour support plans—if use of restrictive practice assessed as necessary</w:t>
      </w:r>
    </w:p>
    <w:p w14:paraId="5480BFE7" w14:textId="15A8E038" w:rsidR="000A28CE" w:rsidRPr="00A52230" w:rsidRDefault="00697555" w:rsidP="000A28CE">
      <w:r w:rsidRPr="00A52230">
        <w:t>New s</w:t>
      </w:r>
      <w:r w:rsidR="00A31739" w:rsidRPr="00A52230">
        <w:t xml:space="preserve">ection 15HC </w:t>
      </w:r>
      <w:r w:rsidRPr="00A52230">
        <w:t xml:space="preserve">sets out the </w:t>
      </w:r>
      <w:r w:rsidR="000A28CE" w:rsidRPr="00A52230">
        <w:t>information</w:t>
      </w:r>
      <w:r w:rsidR="00A31739" w:rsidRPr="00A52230">
        <w:t xml:space="preserve"> required to be documented in </w:t>
      </w:r>
      <w:r w:rsidR="000A28CE" w:rsidRPr="00A52230">
        <w:t>a behaviour support plan if the use of a restrictive practice has been assesse</w:t>
      </w:r>
      <w:r w:rsidR="00871E6D" w:rsidRPr="00A52230">
        <w:t>d</w:t>
      </w:r>
      <w:r w:rsidR="000A28CE" w:rsidRPr="00A52230">
        <w:t xml:space="preserve"> as necessary</w:t>
      </w:r>
      <w:r w:rsidR="00871E6D" w:rsidRPr="00A52230">
        <w:t xml:space="preserve"> in accordance with section 15FB or 15FC of the Quality of Care Principles</w:t>
      </w:r>
      <w:r w:rsidR="000A28CE" w:rsidRPr="00A52230">
        <w:t xml:space="preserve">. </w:t>
      </w:r>
      <w:r w:rsidR="00871E6D" w:rsidRPr="00A52230">
        <w:t>In these circumstances, the behaviour support plan for a care recipient must set out the following:</w:t>
      </w:r>
      <w:r w:rsidR="00A31739" w:rsidRPr="00A52230">
        <w:t xml:space="preserve"> </w:t>
      </w:r>
    </w:p>
    <w:p w14:paraId="3DB5D890" w14:textId="1D9F4F60" w:rsidR="00743939" w:rsidRPr="00A52230" w:rsidRDefault="00141C6E" w:rsidP="00141C6E">
      <w:pPr>
        <w:numPr>
          <w:ilvl w:val="0"/>
          <w:numId w:val="8"/>
        </w:numPr>
      </w:pPr>
      <w:r w:rsidRPr="00A52230">
        <w:t xml:space="preserve">the care recipients behaviours </w:t>
      </w:r>
      <w:r w:rsidR="003E1C03" w:rsidRPr="00A52230">
        <w:t xml:space="preserve">of concerns that are relevant to the need for the use </w:t>
      </w:r>
      <w:r w:rsidR="00F762D1" w:rsidRPr="00A52230">
        <w:t>of the restrictive practice</w:t>
      </w:r>
      <w:r w:rsidR="00A31739" w:rsidRPr="00A52230">
        <w:t>;</w:t>
      </w:r>
    </w:p>
    <w:p w14:paraId="7F284D7A" w14:textId="71B5F2C5" w:rsidR="00F762D1" w:rsidRPr="00A52230" w:rsidRDefault="00F762D1" w:rsidP="00141C6E">
      <w:pPr>
        <w:numPr>
          <w:ilvl w:val="0"/>
          <w:numId w:val="8"/>
        </w:numPr>
      </w:pPr>
      <w:r w:rsidRPr="00A52230">
        <w:t xml:space="preserve">what the restrictive practice </w:t>
      </w:r>
      <w:r w:rsidR="00A31739" w:rsidRPr="00A52230">
        <w:t xml:space="preserve">is and </w:t>
      </w:r>
      <w:r w:rsidRPr="00A52230">
        <w:t xml:space="preserve">how it is to be used, including </w:t>
      </w:r>
      <w:r w:rsidR="00A31739" w:rsidRPr="00A52230">
        <w:t xml:space="preserve">its </w:t>
      </w:r>
      <w:r w:rsidRPr="00A52230">
        <w:t>duration, frequency and intended outcome</w:t>
      </w:r>
      <w:r w:rsidR="00A31739" w:rsidRPr="00A52230">
        <w:t>;</w:t>
      </w:r>
    </w:p>
    <w:p w14:paraId="2C9CC938" w14:textId="5EA21984" w:rsidR="00F762D1" w:rsidRPr="00A52230" w:rsidRDefault="00F762D1" w:rsidP="00141C6E">
      <w:pPr>
        <w:numPr>
          <w:ilvl w:val="0"/>
          <w:numId w:val="8"/>
        </w:numPr>
      </w:pPr>
      <w:r w:rsidRPr="00A52230">
        <w:t>the best practice alternative strategies that must be used before using the restrictive practice</w:t>
      </w:r>
      <w:r w:rsidR="002E4099" w:rsidRPr="00A52230">
        <w:t>;</w:t>
      </w:r>
    </w:p>
    <w:p w14:paraId="54945FB3" w14:textId="2C98C4C6" w:rsidR="00F762D1" w:rsidRPr="00A52230" w:rsidRDefault="00F762D1" w:rsidP="00141C6E">
      <w:pPr>
        <w:numPr>
          <w:ilvl w:val="0"/>
          <w:numId w:val="8"/>
        </w:numPr>
      </w:pPr>
      <w:r w:rsidRPr="00A52230">
        <w:t xml:space="preserve">how </w:t>
      </w:r>
      <w:r w:rsidR="002E4099" w:rsidRPr="00A52230">
        <w:t xml:space="preserve">the </w:t>
      </w:r>
      <w:r w:rsidR="00871E6D" w:rsidRPr="00A52230">
        <w:t xml:space="preserve">use of the </w:t>
      </w:r>
      <w:r w:rsidR="002E4099" w:rsidRPr="00A52230">
        <w:t xml:space="preserve">restrictive practice will be monitored, including how the monitoring will be </w:t>
      </w:r>
      <w:r w:rsidRPr="00A52230">
        <w:t>escalated if required</w:t>
      </w:r>
      <w:r w:rsidR="00871E6D" w:rsidRPr="00A52230">
        <w:t>, taking into account the nature of the restrictive practice</w:t>
      </w:r>
      <w:r w:rsidRPr="00A52230">
        <w:t xml:space="preserve"> and </w:t>
      </w:r>
      <w:r w:rsidR="002E4099" w:rsidRPr="00A52230">
        <w:t xml:space="preserve">any </w:t>
      </w:r>
      <w:r w:rsidRPr="00A52230">
        <w:t>care needs that may arise from the use of the restrictive practice</w:t>
      </w:r>
      <w:r w:rsidR="002E4099" w:rsidRPr="00A52230">
        <w:t>;</w:t>
      </w:r>
    </w:p>
    <w:p w14:paraId="6596124A" w14:textId="77777777" w:rsidR="00871E6D" w:rsidRPr="00A52230" w:rsidRDefault="00F762D1" w:rsidP="00141C6E">
      <w:pPr>
        <w:numPr>
          <w:ilvl w:val="0"/>
          <w:numId w:val="8"/>
        </w:numPr>
      </w:pPr>
      <w:r w:rsidRPr="00A52230">
        <w:t>how the</w:t>
      </w:r>
      <w:r w:rsidR="00871E6D" w:rsidRPr="00A52230">
        <w:t xml:space="preserve"> use of the</w:t>
      </w:r>
      <w:r w:rsidRPr="00A52230">
        <w:t xml:space="preserve"> restrictive practice is to be reviewed, including</w:t>
      </w:r>
      <w:r w:rsidR="00871E6D" w:rsidRPr="00A52230">
        <w:t xml:space="preserve"> consideration of the following:</w:t>
      </w:r>
    </w:p>
    <w:p w14:paraId="2506FA5A" w14:textId="4C423E9F" w:rsidR="00871E6D" w:rsidRPr="00A52230" w:rsidRDefault="00871E6D">
      <w:pPr>
        <w:numPr>
          <w:ilvl w:val="1"/>
          <w:numId w:val="8"/>
        </w:numPr>
      </w:pPr>
      <w:r w:rsidRPr="00A52230">
        <w:t>the outcome of its use and whether the intended outcome was achieved;</w:t>
      </w:r>
    </w:p>
    <w:p w14:paraId="16BD3868" w14:textId="422BAADE" w:rsidR="00871E6D" w:rsidRPr="00A52230" w:rsidRDefault="00871E6D">
      <w:pPr>
        <w:numPr>
          <w:ilvl w:val="1"/>
          <w:numId w:val="8"/>
        </w:numPr>
      </w:pPr>
      <w:r w:rsidRPr="00A52230">
        <w:t>whether an alternative strategy could be used to address the care recipient’s behaviours of concern;</w:t>
      </w:r>
    </w:p>
    <w:p w14:paraId="7FCDE819" w14:textId="509BC3B0" w:rsidR="00871E6D" w:rsidRPr="00A52230" w:rsidRDefault="00871E6D">
      <w:pPr>
        <w:numPr>
          <w:ilvl w:val="1"/>
          <w:numId w:val="8"/>
        </w:numPr>
      </w:pPr>
      <w:r w:rsidRPr="00A52230">
        <w:t>whether a less restrictive form of the restrictive practice could be used to address the care recipient’s behaviours of concern;</w:t>
      </w:r>
    </w:p>
    <w:p w14:paraId="194DF9CD" w14:textId="2B231D04" w:rsidR="00871E6D" w:rsidRPr="00A52230" w:rsidRDefault="00871E6D" w:rsidP="00871E6D">
      <w:pPr>
        <w:numPr>
          <w:ilvl w:val="1"/>
          <w:numId w:val="8"/>
        </w:numPr>
      </w:pPr>
      <w:r w:rsidRPr="00A52230">
        <w:t>whether there is an ongoing need for its use;</w:t>
      </w:r>
    </w:p>
    <w:p w14:paraId="3D864F9F" w14:textId="3DA9C286" w:rsidR="00F762D1" w:rsidRPr="00A52230" w:rsidRDefault="00871E6D" w:rsidP="001F236A">
      <w:pPr>
        <w:numPr>
          <w:ilvl w:val="1"/>
          <w:numId w:val="8"/>
        </w:numPr>
      </w:pPr>
      <w:r w:rsidRPr="00A52230">
        <w:t>if the restrictive practice is chemical restraint, whether the medication prescribed for the purpose of using the chemical restraint can or should be reduced or stopped</w:t>
      </w:r>
      <w:r w:rsidR="002E4099" w:rsidRPr="00A52230">
        <w:t xml:space="preserve">; </w:t>
      </w:r>
    </w:p>
    <w:p w14:paraId="44E6EDFF" w14:textId="34985B55" w:rsidR="00F762D1" w:rsidRPr="00A52230" w:rsidRDefault="002E4099" w:rsidP="00141C6E">
      <w:pPr>
        <w:numPr>
          <w:ilvl w:val="0"/>
          <w:numId w:val="8"/>
        </w:numPr>
      </w:pPr>
      <w:r w:rsidRPr="00A52230">
        <w:t>a d</w:t>
      </w:r>
      <w:r w:rsidR="00F762D1" w:rsidRPr="00A52230">
        <w:t xml:space="preserve">escription of the </w:t>
      </w:r>
      <w:r w:rsidR="008C54B9" w:rsidRPr="00A52230">
        <w:t xml:space="preserve">approved </w:t>
      </w:r>
      <w:r w:rsidR="00F762D1" w:rsidRPr="00A52230">
        <w:t>provider</w:t>
      </w:r>
      <w:r w:rsidRPr="00A52230">
        <w:t>’</w:t>
      </w:r>
      <w:r w:rsidR="00F762D1" w:rsidRPr="00A52230">
        <w:t>s consultation about the use of the restrictive practice with the care recipient or</w:t>
      </w:r>
      <w:r w:rsidR="00871E6D" w:rsidRPr="00A52230">
        <w:t>,</w:t>
      </w:r>
      <w:r w:rsidR="00F762D1" w:rsidRPr="00A52230">
        <w:t xml:space="preserve"> if the care recipient lacks capacity</w:t>
      </w:r>
      <w:r w:rsidR="00871E6D" w:rsidRPr="00A52230">
        <w:t xml:space="preserve"> to give informed consent to the use of the restrictive practice</w:t>
      </w:r>
      <w:r w:rsidRPr="00A52230">
        <w:t>,</w:t>
      </w:r>
      <w:r w:rsidR="00F762D1" w:rsidRPr="00A52230">
        <w:t xml:space="preserve"> their restrictive prac</w:t>
      </w:r>
      <w:r w:rsidRPr="00A52230">
        <w:t>tice substitute decision</w:t>
      </w:r>
      <w:r w:rsidR="00871E6D" w:rsidRPr="00A52230">
        <w:noBreakHyphen/>
      </w:r>
      <w:r w:rsidRPr="00A52230">
        <w:t>maker;</w:t>
      </w:r>
    </w:p>
    <w:p w14:paraId="33B5BD49" w14:textId="6A7B018A" w:rsidR="00F762D1" w:rsidRPr="00A52230" w:rsidRDefault="00F762D1" w:rsidP="00141C6E">
      <w:pPr>
        <w:numPr>
          <w:ilvl w:val="0"/>
          <w:numId w:val="8"/>
        </w:numPr>
      </w:pPr>
      <w:r w:rsidRPr="00A52230">
        <w:lastRenderedPageBreak/>
        <w:t xml:space="preserve">a record of </w:t>
      </w:r>
      <w:r w:rsidR="00871E6D" w:rsidRPr="00A52230">
        <w:t xml:space="preserve">the </w:t>
      </w:r>
      <w:r w:rsidR="002E4099" w:rsidRPr="00A52230">
        <w:t xml:space="preserve">informed consent from the care recipient, </w:t>
      </w:r>
      <w:r w:rsidRPr="00A52230">
        <w:t xml:space="preserve">or if the care recipient lacks capacity </w:t>
      </w:r>
      <w:r w:rsidR="002E4099" w:rsidRPr="00A52230">
        <w:t>to</w:t>
      </w:r>
      <w:r w:rsidR="00871E6D" w:rsidRPr="00A52230">
        <w:t xml:space="preserve"> give that consent</w:t>
      </w:r>
      <w:r w:rsidR="002E4099" w:rsidRPr="00A52230">
        <w:t xml:space="preserve">, consent from </w:t>
      </w:r>
      <w:r w:rsidRPr="00A52230">
        <w:t>their restrictive pra</w:t>
      </w:r>
      <w:r w:rsidR="002E4099" w:rsidRPr="00A52230">
        <w:t>ctice substitute decision</w:t>
      </w:r>
      <w:r w:rsidR="00871E6D" w:rsidRPr="00A52230">
        <w:noBreakHyphen/>
      </w:r>
      <w:r w:rsidR="002E4099" w:rsidRPr="00A52230">
        <w:t>maker.</w:t>
      </w:r>
    </w:p>
    <w:p w14:paraId="38961336" w14:textId="662C5E36" w:rsidR="00743939" w:rsidRPr="00A52230" w:rsidRDefault="00743939" w:rsidP="008509F8"/>
    <w:p w14:paraId="0F588636" w14:textId="7DC88DB3" w:rsidR="00166472" w:rsidRPr="00A52230" w:rsidRDefault="00166472" w:rsidP="00166472">
      <w:r w:rsidRPr="00A52230">
        <w:t xml:space="preserve">This section </w:t>
      </w:r>
      <w:r w:rsidR="00871E6D" w:rsidRPr="00A52230">
        <w:t>provides further</w:t>
      </w:r>
      <w:r w:rsidRPr="00A52230">
        <w:t xml:space="preserve"> requirements of approved providers when a restrictive practice is assessed as necessary, noting that the </w:t>
      </w:r>
      <w:r w:rsidR="00C33533" w:rsidRPr="00A52230">
        <w:t>s</w:t>
      </w:r>
      <w:r w:rsidRPr="00A52230">
        <w:t xml:space="preserve">ection </w:t>
      </w:r>
      <w:r w:rsidR="00C33533" w:rsidRPr="00A52230">
        <w:t>1</w:t>
      </w:r>
      <w:r w:rsidRPr="00A52230">
        <w:t>5HD outlines the requirements that must be met if a restrictive practice is used. Whil</w:t>
      </w:r>
      <w:r w:rsidR="00401B76" w:rsidRPr="00A52230">
        <w:t>e</w:t>
      </w:r>
      <w:r w:rsidRPr="00A52230">
        <w:t xml:space="preserve"> approved health practitioners</w:t>
      </w:r>
      <w:r w:rsidR="00F52800" w:rsidRPr="00A52230">
        <w:t xml:space="preserve"> (a medical practitioner, nurse practitioner or registered nurse)</w:t>
      </w:r>
      <w:r w:rsidRPr="00A52230">
        <w:t xml:space="preserve"> may assess a restrictive practice as necessary, it is important to note that comprehensive behaviour support planning and management </w:t>
      </w:r>
      <w:r w:rsidR="00EA77F1" w:rsidRPr="00A52230">
        <w:t xml:space="preserve">is intended </w:t>
      </w:r>
      <w:r w:rsidRPr="00A52230">
        <w:t>to reduce the use of restrictive practices.</w:t>
      </w:r>
    </w:p>
    <w:p w14:paraId="3B22C132" w14:textId="09E66EC4" w:rsidR="009C5A52" w:rsidRPr="00A52230" w:rsidRDefault="009C5A52" w:rsidP="00166472">
      <w:r w:rsidRPr="00A52230">
        <w:t>This section also clarifies that the approved provider must document</w:t>
      </w:r>
      <w:r w:rsidR="00851B18" w:rsidRPr="00A52230">
        <w:t>,</w:t>
      </w:r>
      <w:r w:rsidRPr="00A52230">
        <w:t xml:space="preserve"> in the behaviour support plan</w:t>
      </w:r>
      <w:r w:rsidR="00851B18" w:rsidRPr="00A52230">
        <w:t>,</w:t>
      </w:r>
      <w:r w:rsidRPr="00A52230">
        <w:t xml:space="preserve"> how the restrictive practice is to be monitored and reviewed. This ensures the care recipient, their nominated representative, aged care staff and relevant health professionals all understand the conditions of the use of the restrictive practice.</w:t>
      </w:r>
    </w:p>
    <w:p w14:paraId="18B95ED9" w14:textId="77777777" w:rsidR="009C5A52" w:rsidRPr="00A52230" w:rsidRDefault="009C5A52" w:rsidP="00166472"/>
    <w:p w14:paraId="28C0227C" w14:textId="5D5F13DA" w:rsidR="00870598" w:rsidRPr="00A52230" w:rsidRDefault="009C5A52" w:rsidP="009C5A52">
      <w:r w:rsidRPr="00A52230">
        <w:t>I</w:t>
      </w:r>
      <w:r w:rsidR="00870598" w:rsidRPr="00A52230">
        <w:t xml:space="preserve">f </w:t>
      </w:r>
      <w:r w:rsidRPr="00A52230">
        <w:t xml:space="preserve">a </w:t>
      </w:r>
      <w:r w:rsidR="00870598" w:rsidRPr="00A52230">
        <w:t xml:space="preserve">behaviour support plan </w:t>
      </w:r>
      <w:r w:rsidRPr="00A52230">
        <w:t xml:space="preserve">includes </w:t>
      </w:r>
      <w:r w:rsidR="00870598" w:rsidRPr="00A52230">
        <w:t xml:space="preserve">a restrictive practice </w:t>
      </w:r>
      <w:r w:rsidRPr="00A52230">
        <w:t xml:space="preserve">that has been </w:t>
      </w:r>
      <w:r w:rsidR="00870598" w:rsidRPr="00A52230">
        <w:t>assessed as necessary</w:t>
      </w:r>
      <w:r w:rsidRPr="00A52230">
        <w:t xml:space="preserve">, </w:t>
      </w:r>
      <w:r w:rsidR="005660B2" w:rsidRPr="00A52230">
        <w:t xml:space="preserve">any use of a </w:t>
      </w:r>
      <w:r w:rsidR="00870598" w:rsidRPr="00A52230">
        <w:t xml:space="preserve">restrictive practice </w:t>
      </w:r>
      <w:r w:rsidRPr="00A52230">
        <w:t>must be reviewed regularly or as soon as practicable after any change in the care recipient’s circumstances</w:t>
      </w:r>
      <w:r w:rsidR="00871E6D" w:rsidRPr="00A52230">
        <w:t xml:space="preserve"> (see new section 15HF)</w:t>
      </w:r>
      <w:r w:rsidRPr="00A52230">
        <w:t xml:space="preserve">. This includes any circumstance where a restrictive practice is used in an </w:t>
      </w:r>
      <w:r w:rsidR="00870598" w:rsidRPr="00A52230">
        <w:t>emergency.</w:t>
      </w:r>
      <w:r w:rsidRPr="00A52230">
        <w:t xml:space="preserve"> </w:t>
      </w:r>
      <w:r w:rsidR="005660B2" w:rsidRPr="00A52230">
        <w:t xml:space="preserve">Any changes in behaviour should mean that the use of the </w:t>
      </w:r>
      <w:r w:rsidRPr="00A52230">
        <w:t xml:space="preserve">restrictive practice </w:t>
      </w:r>
      <w:r w:rsidR="005660B2" w:rsidRPr="00A52230">
        <w:t>should be reconsidered and reduced or stopped as soon as practicably possible.</w:t>
      </w:r>
    </w:p>
    <w:p w14:paraId="75A6DCBB" w14:textId="4A418717" w:rsidR="00141C6E" w:rsidRPr="00A52230" w:rsidRDefault="00141C6E" w:rsidP="007760A6"/>
    <w:p w14:paraId="0BD85D22" w14:textId="24917424" w:rsidR="00EA783D" w:rsidRPr="00A52230" w:rsidRDefault="005660B2" w:rsidP="006F5336">
      <w:r w:rsidRPr="00A52230">
        <w:t xml:space="preserve">The note following </w:t>
      </w:r>
      <w:r w:rsidR="00871E6D" w:rsidRPr="00A52230">
        <w:t>new s</w:t>
      </w:r>
      <w:r w:rsidRPr="00A52230">
        <w:t>ection 15HC clarifies that a</w:t>
      </w:r>
      <w:r w:rsidR="00224558" w:rsidRPr="00A52230">
        <w:t xml:space="preserve">ssessments mentioned in </w:t>
      </w:r>
      <w:r w:rsidR="00871E6D" w:rsidRPr="00A52230">
        <w:t>s</w:t>
      </w:r>
      <w:r w:rsidR="00224558" w:rsidRPr="00A52230">
        <w:t>ections</w:t>
      </w:r>
      <w:r w:rsidR="00871E6D" w:rsidRPr="00A52230">
        <w:t> </w:t>
      </w:r>
      <w:r w:rsidR="00224558" w:rsidRPr="00A52230">
        <w:t xml:space="preserve">15FB and 15FC </w:t>
      </w:r>
      <w:r w:rsidR="00871E6D" w:rsidRPr="00A52230">
        <w:t xml:space="preserve">of the Quality of Care Principles </w:t>
      </w:r>
      <w:r w:rsidR="00224558" w:rsidRPr="00A52230">
        <w:t>must also be documente</w:t>
      </w:r>
      <w:r w:rsidRPr="00A52230">
        <w:t>d in the behaviour support plan.</w:t>
      </w:r>
    </w:p>
    <w:p w14:paraId="1CAC1854" w14:textId="112E12C7" w:rsidR="00224558" w:rsidRPr="00A52230" w:rsidRDefault="00224558" w:rsidP="006F5336"/>
    <w:p w14:paraId="2F9321FA" w14:textId="2F68BBBB" w:rsidR="00224558" w:rsidRPr="00A52230" w:rsidRDefault="00224558" w:rsidP="006F5336">
      <w:pPr>
        <w:rPr>
          <w:u w:val="single"/>
        </w:rPr>
      </w:pPr>
      <w:r w:rsidRPr="00A52230">
        <w:rPr>
          <w:u w:val="single"/>
        </w:rPr>
        <w:t>New Section 15HD - Matters to be set out in behaviour support plans—if restrictive practice used</w:t>
      </w:r>
    </w:p>
    <w:p w14:paraId="4F9A3D30" w14:textId="029F352E" w:rsidR="009E2AEA" w:rsidRPr="00A52230" w:rsidRDefault="00BC3350" w:rsidP="009E2AEA">
      <w:r w:rsidRPr="00A52230">
        <w:t>New s</w:t>
      </w:r>
      <w:r w:rsidR="005660B2" w:rsidRPr="00A52230">
        <w:t xml:space="preserve">ection 15HD </w:t>
      </w:r>
      <w:r w:rsidRPr="00A52230">
        <w:t>sets out</w:t>
      </w:r>
      <w:r w:rsidR="005660B2" w:rsidRPr="00A52230">
        <w:t xml:space="preserve"> </w:t>
      </w:r>
      <w:r w:rsidR="009E2AEA" w:rsidRPr="00A52230">
        <w:t>the information that is required to be included in a behaviour support plan if a restrictive practice has been used</w:t>
      </w:r>
      <w:r w:rsidRPr="00A52230">
        <w:t xml:space="preserve"> in relation to a care recipient</w:t>
      </w:r>
      <w:r w:rsidR="009E2AEA" w:rsidRPr="00A52230">
        <w:t>.</w:t>
      </w:r>
      <w:r w:rsidR="005660B2" w:rsidRPr="00A52230">
        <w:t xml:space="preserve"> </w:t>
      </w:r>
      <w:r w:rsidRPr="00A52230">
        <w:t>The behaviour support plan for the care recipient must set out the following</w:t>
      </w:r>
      <w:r w:rsidR="005660B2" w:rsidRPr="00A52230">
        <w:t>:</w:t>
      </w:r>
    </w:p>
    <w:p w14:paraId="0CC1E2FC" w14:textId="31468574" w:rsidR="00224558" w:rsidRPr="00A52230" w:rsidRDefault="009E2AEA">
      <w:pPr>
        <w:numPr>
          <w:ilvl w:val="0"/>
          <w:numId w:val="11"/>
        </w:numPr>
      </w:pPr>
      <w:r w:rsidRPr="00A52230">
        <w:t xml:space="preserve">the restrictive practice </w:t>
      </w:r>
      <w:r w:rsidR="005660B2" w:rsidRPr="00A52230">
        <w:t xml:space="preserve">being used </w:t>
      </w:r>
      <w:r w:rsidR="00BC3350" w:rsidRPr="00A52230">
        <w:t xml:space="preserve">and </w:t>
      </w:r>
      <w:r w:rsidR="005660B2" w:rsidRPr="00A52230">
        <w:t>how it was used,</w:t>
      </w:r>
      <w:r w:rsidR="00BC3350" w:rsidRPr="00A52230">
        <w:t xml:space="preserve"> including</w:t>
      </w:r>
      <w:r w:rsidR="005660B2" w:rsidRPr="00A52230">
        <w:t xml:space="preserve"> </w:t>
      </w:r>
      <w:r w:rsidR="00BB55F7" w:rsidRPr="00A52230">
        <w:t xml:space="preserve">when it </w:t>
      </w:r>
      <w:r w:rsidR="00BC3350" w:rsidRPr="00A52230">
        <w:t>began to be used</w:t>
      </w:r>
      <w:r w:rsidR="00BB55F7" w:rsidRPr="00A52230">
        <w:t xml:space="preserve">, </w:t>
      </w:r>
      <w:r w:rsidR="00BC3350" w:rsidRPr="00A52230">
        <w:t>the duration of each use, the frequency of its use, the outcome of its use and whether the intended outcome was achieved</w:t>
      </w:r>
      <w:r w:rsidR="005660B2" w:rsidRPr="00A52230">
        <w:t>;</w:t>
      </w:r>
    </w:p>
    <w:p w14:paraId="601F48B7" w14:textId="4B585B8F" w:rsidR="00BB55F7" w:rsidRPr="00A52230" w:rsidRDefault="00BC3350">
      <w:pPr>
        <w:numPr>
          <w:ilvl w:val="0"/>
          <w:numId w:val="11"/>
        </w:numPr>
      </w:pPr>
      <w:r w:rsidRPr="00A52230">
        <w:t>if, under the plan, the restrictive practice is to be used only on an as-needed basis in response to particular behaviour, or in particular circumstances: the care recipient’s behaviours of concern that led to the use of the restrictive practice and the actions (if any) taken leading up to the use of the restrictive practice, including any alternative strategies that were used before the restrictive practice was used</w:t>
      </w:r>
      <w:r w:rsidR="005660B2" w:rsidRPr="00A52230">
        <w:t>;</w:t>
      </w:r>
      <w:r w:rsidR="00BB55F7" w:rsidRPr="00A52230">
        <w:t xml:space="preserve"> </w:t>
      </w:r>
    </w:p>
    <w:p w14:paraId="58A47218" w14:textId="09902465" w:rsidR="00BB55F7" w:rsidRPr="00A52230" w:rsidRDefault="00BB55F7" w:rsidP="009E2AEA">
      <w:pPr>
        <w:numPr>
          <w:ilvl w:val="0"/>
          <w:numId w:val="11"/>
        </w:numPr>
      </w:pPr>
      <w:r w:rsidRPr="00A52230">
        <w:t>details of the persons involved in the use of the restrictive practice</w:t>
      </w:r>
      <w:r w:rsidR="005660B2" w:rsidRPr="00A52230">
        <w:t>;</w:t>
      </w:r>
    </w:p>
    <w:p w14:paraId="1E74E8C1" w14:textId="480B920B" w:rsidR="00BB55F7" w:rsidRPr="00A52230" w:rsidRDefault="00BB55F7" w:rsidP="009E2AEA">
      <w:pPr>
        <w:numPr>
          <w:ilvl w:val="0"/>
          <w:numId w:val="11"/>
        </w:numPr>
      </w:pPr>
      <w:r w:rsidRPr="00A52230">
        <w:t>a description of any engagement with external support services</w:t>
      </w:r>
      <w:r w:rsidR="00BC3350" w:rsidRPr="00A52230">
        <w:t xml:space="preserve"> in relation to the use of the restrictive practice</w:t>
      </w:r>
      <w:r w:rsidR="005660B2" w:rsidRPr="00A52230">
        <w:t>;</w:t>
      </w:r>
    </w:p>
    <w:p w14:paraId="19721049" w14:textId="17BD5777" w:rsidR="00BB55F7" w:rsidRPr="00A52230" w:rsidRDefault="00BB55F7" w:rsidP="009E2AEA">
      <w:pPr>
        <w:numPr>
          <w:ilvl w:val="0"/>
          <w:numId w:val="11"/>
        </w:numPr>
      </w:pPr>
      <w:r w:rsidRPr="00A52230">
        <w:t xml:space="preserve">details of the monitoring of the use </w:t>
      </w:r>
      <w:r w:rsidR="005660B2" w:rsidRPr="00A52230">
        <w:t>of the restrictive practice</w:t>
      </w:r>
      <w:r w:rsidR="00BC3350" w:rsidRPr="00A52230">
        <w:t xml:space="preserve"> as required by the plan</w:t>
      </w:r>
      <w:r w:rsidR="005660B2" w:rsidRPr="00A52230">
        <w:t xml:space="preserve">; </w:t>
      </w:r>
    </w:p>
    <w:p w14:paraId="2860252F" w14:textId="7CE729BF" w:rsidR="00BB55F7" w:rsidRPr="00A52230" w:rsidRDefault="00BB55F7" w:rsidP="009E2AEA">
      <w:pPr>
        <w:numPr>
          <w:ilvl w:val="0"/>
          <w:numId w:val="11"/>
        </w:numPr>
      </w:pPr>
      <w:r w:rsidRPr="00A52230">
        <w:t>the outcome of the review of the use of the restrictive practice</w:t>
      </w:r>
      <w:r w:rsidR="00BC3350" w:rsidRPr="00A52230">
        <w:t xml:space="preserve"> as required by the plan</w:t>
      </w:r>
      <w:r w:rsidRPr="00A52230">
        <w:t xml:space="preserve">. </w:t>
      </w:r>
    </w:p>
    <w:p w14:paraId="6EB5392A" w14:textId="65D5E63A" w:rsidR="009E2AEA" w:rsidRPr="00A52230" w:rsidRDefault="009E2AEA" w:rsidP="006F5336"/>
    <w:p w14:paraId="5B1C89D5" w14:textId="1AFFB5C0" w:rsidR="00BC3350" w:rsidRPr="00A52230" w:rsidRDefault="00BC3350" w:rsidP="00BC3350">
      <w:r w:rsidRPr="00A52230">
        <w:lastRenderedPageBreak/>
        <w:t>Note 1 to section 15HD directs the reader, in relation to paragraphs 15HD(e) and (f), to paragraphs 15HC(d) and (e) as those provisions set out the requirements for a behaviour support plan for a care recipient to require monitoring and review of the use of a restrictive practice in relation to the care recipient.</w:t>
      </w:r>
    </w:p>
    <w:p w14:paraId="70E0A7D0" w14:textId="77777777" w:rsidR="00BC3350" w:rsidRPr="00A52230" w:rsidRDefault="00BC3350" w:rsidP="00BC3350"/>
    <w:p w14:paraId="7592C4EE" w14:textId="38B80B15" w:rsidR="00BC3350" w:rsidRPr="00A52230" w:rsidRDefault="00BC3350" w:rsidP="00BC3350">
      <w:r w:rsidRPr="00A52230">
        <w:t xml:space="preserve">Note 2 to section 15HD provides that if the use of a restrictive practice in relation to a care recipient is necessary in an emergency, other matters in section 15GB must also be documented in the behaviour support plan for the care recipient. </w:t>
      </w:r>
    </w:p>
    <w:p w14:paraId="3CC1B2F4" w14:textId="77777777" w:rsidR="00BC3350" w:rsidRPr="00A52230" w:rsidRDefault="00BC3350" w:rsidP="006F5336"/>
    <w:p w14:paraId="7E79BDED" w14:textId="1B424591" w:rsidR="00F63717" w:rsidRPr="00A52230" w:rsidRDefault="002E75B0" w:rsidP="002E75B0">
      <w:r w:rsidRPr="00A52230">
        <w:t xml:space="preserve">The use of a restrictive practice must be continually monitored, reviewed and documented. If there is a change to a care recipient’s circumstances or behaviour, a review should be completed to understand what has changed and whether the existing strategies remain best practice for the care recipient. </w:t>
      </w:r>
      <w:r w:rsidR="00F63717" w:rsidRPr="00A52230">
        <w:t>This includes any circumstance where a restrictive practice is used in an emergency.</w:t>
      </w:r>
    </w:p>
    <w:p w14:paraId="591215B5" w14:textId="77777777" w:rsidR="00F63717" w:rsidRPr="00A52230" w:rsidRDefault="00F63717" w:rsidP="002E75B0"/>
    <w:p w14:paraId="36A1DC98" w14:textId="22E766BD" w:rsidR="002E75B0" w:rsidRPr="00A52230" w:rsidRDefault="002E75B0" w:rsidP="002E75B0">
      <w:r w:rsidRPr="00A52230">
        <w:t>If these strategies are no longer effective, new strategies need to be considered and trialled, noting that care needs change over time and can be affected by other factors in</w:t>
      </w:r>
      <w:r w:rsidR="00F63717" w:rsidRPr="00A52230">
        <w:t xml:space="preserve"> the residential care setting.</w:t>
      </w:r>
    </w:p>
    <w:p w14:paraId="68E341B4" w14:textId="77777777" w:rsidR="002E75B0" w:rsidRPr="00A52230" w:rsidRDefault="002E75B0" w:rsidP="002E75B0"/>
    <w:p w14:paraId="119A69CE" w14:textId="62A5EBF1" w:rsidR="002E75B0" w:rsidRPr="00A52230" w:rsidRDefault="002E75B0" w:rsidP="002E75B0">
      <w:r w:rsidRPr="00A52230">
        <w:t>Approved providers must seek to ensure the least restrictive form of a restrictive practice is being applied and that it is used for the shortest time possible. Approved providers must also continually seek to consider whether an alternative strategy can be used and whether the restrictive practice can be reduced or stopped. These requirements are intended to ensure the use of restrictive practices are reduced and the inappropriate use of restrictive practices are eliminated.</w:t>
      </w:r>
    </w:p>
    <w:p w14:paraId="6FFC1010" w14:textId="77777777" w:rsidR="002E75B0" w:rsidRPr="00A52230" w:rsidRDefault="002E75B0" w:rsidP="00166472"/>
    <w:p w14:paraId="4F7EAE2A" w14:textId="77777777" w:rsidR="008E1657" w:rsidRPr="00A52230" w:rsidRDefault="008E1657" w:rsidP="008E1657">
      <w:r w:rsidRPr="00A52230">
        <w:rPr>
          <w:u w:val="single"/>
        </w:rPr>
        <w:t>New Section 15HE - Matters to be set out in behaviour support plans—if need for ongoing use of restrictive practice indicated</w:t>
      </w:r>
      <w:r w:rsidRPr="00A52230">
        <w:t xml:space="preserve"> </w:t>
      </w:r>
    </w:p>
    <w:p w14:paraId="708536BC" w14:textId="13B16B44" w:rsidR="008E1657" w:rsidRPr="00A52230" w:rsidRDefault="00BC3350" w:rsidP="008E1657">
      <w:r w:rsidRPr="00A52230">
        <w:t>New s</w:t>
      </w:r>
      <w:r w:rsidR="002E75B0" w:rsidRPr="00A52230">
        <w:t xml:space="preserve">ection 15HE </w:t>
      </w:r>
      <w:r w:rsidRPr="00A52230">
        <w:t xml:space="preserve">sets out </w:t>
      </w:r>
      <w:r w:rsidR="008E1657" w:rsidRPr="00A52230">
        <w:t xml:space="preserve">the information that is required to be included in a behaviour support plan if a </w:t>
      </w:r>
      <w:r w:rsidR="007F721F" w:rsidRPr="00A52230">
        <w:t xml:space="preserve">review of the use of a </w:t>
      </w:r>
      <w:r w:rsidR="008E1657" w:rsidRPr="00A52230">
        <w:t xml:space="preserve">restrictive practice has indicated the need for </w:t>
      </w:r>
      <w:r w:rsidR="007F721F" w:rsidRPr="00A52230">
        <w:t>the ongoing use of the restrictive practice</w:t>
      </w:r>
      <w:r w:rsidR="008E1657" w:rsidRPr="00A52230">
        <w:t xml:space="preserve">. </w:t>
      </w:r>
      <w:r w:rsidR="007F721F" w:rsidRPr="00A52230">
        <w:t>In these circumstances, the behaviour support plan for the care recipient must set out the following:</w:t>
      </w:r>
    </w:p>
    <w:p w14:paraId="102D42E1" w14:textId="186CC92D" w:rsidR="00667617" w:rsidRPr="00A52230" w:rsidRDefault="00667617" w:rsidP="00667617">
      <w:pPr>
        <w:numPr>
          <w:ilvl w:val="0"/>
          <w:numId w:val="12"/>
        </w:numPr>
      </w:pPr>
      <w:r w:rsidRPr="00A52230">
        <w:t>the restrictive practice and how it was used</w:t>
      </w:r>
      <w:r w:rsidR="007F721F" w:rsidRPr="00A52230">
        <w:t>,</w:t>
      </w:r>
      <w:r w:rsidRPr="00A52230">
        <w:t xml:space="preserve"> including </w:t>
      </w:r>
      <w:r w:rsidR="00715814" w:rsidRPr="00A52230">
        <w:t xml:space="preserve">its duration, </w:t>
      </w:r>
      <w:r w:rsidRPr="00A52230">
        <w:t>frequency</w:t>
      </w:r>
      <w:r w:rsidR="00715814" w:rsidRPr="00A52230">
        <w:t xml:space="preserve"> and intended </w:t>
      </w:r>
      <w:r w:rsidRPr="00A52230">
        <w:t>outcome</w:t>
      </w:r>
      <w:r w:rsidR="00715814" w:rsidRPr="00A52230">
        <w:t>;</w:t>
      </w:r>
    </w:p>
    <w:p w14:paraId="7EE94170" w14:textId="32AA76C6" w:rsidR="00667617" w:rsidRPr="00A52230" w:rsidRDefault="00667617" w:rsidP="00667617">
      <w:pPr>
        <w:numPr>
          <w:ilvl w:val="0"/>
          <w:numId w:val="12"/>
        </w:numPr>
      </w:pPr>
      <w:r w:rsidRPr="00A52230">
        <w:t xml:space="preserve">how the </w:t>
      </w:r>
      <w:r w:rsidR="007F721F" w:rsidRPr="00A52230">
        <w:t>ongoing use of the restrictive practice is to be monitored, including how the monitoring will be escalated if required, taking into account the nature of the restrictive practice and any care needs that arise from the use of the restrictive practice</w:t>
      </w:r>
      <w:r w:rsidR="00715814" w:rsidRPr="00A52230">
        <w:t>;</w:t>
      </w:r>
    </w:p>
    <w:p w14:paraId="6297652A" w14:textId="77777777" w:rsidR="007F721F" w:rsidRPr="00A52230" w:rsidRDefault="00667617" w:rsidP="00667617">
      <w:pPr>
        <w:numPr>
          <w:ilvl w:val="0"/>
          <w:numId w:val="12"/>
        </w:numPr>
      </w:pPr>
      <w:r w:rsidRPr="00A52230">
        <w:t xml:space="preserve">how the ongoing use </w:t>
      </w:r>
      <w:r w:rsidR="007F721F" w:rsidRPr="00A52230">
        <w:t xml:space="preserve">of the restrictive practice </w:t>
      </w:r>
      <w:r w:rsidR="00715814" w:rsidRPr="00A52230">
        <w:t xml:space="preserve">is to </w:t>
      </w:r>
      <w:r w:rsidRPr="00A52230">
        <w:t>be reviewed, including</w:t>
      </w:r>
      <w:r w:rsidR="007F721F" w:rsidRPr="00A52230">
        <w:t xml:space="preserve"> consideration of the following:</w:t>
      </w:r>
    </w:p>
    <w:p w14:paraId="0C25FF9F" w14:textId="77777777" w:rsidR="007F721F" w:rsidRPr="00A52230" w:rsidRDefault="007F721F" w:rsidP="00837357">
      <w:pPr>
        <w:numPr>
          <w:ilvl w:val="1"/>
          <w:numId w:val="12"/>
        </w:numPr>
      </w:pPr>
      <w:r w:rsidRPr="00A52230">
        <w:t xml:space="preserve">the outcome of the ongoing use of the restrictive practice and whether the intended outcome is being achieved; </w:t>
      </w:r>
    </w:p>
    <w:p w14:paraId="533D5D4B" w14:textId="77777777" w:rsidR="007F721F" w:rsidRPr="00A52230" w:rsidRDefault="007F721F" w:rsidP="00837357">
      <w:pPr>
        <w:numPr>
          <w:ilvl w:val="1"/>
          <w:numId w:val="12"/>
        </w:numPr>
      </w:pPr>
      <w:r w:rsidRPr="00A52230">
        <w:t xml:space="preserve">whether an alternative strategy could be used to address the care recipient’s behaviours of concern; </w:t>
      </w:r>
    </w:p>
    <w:p w14:paraId="300DEFE8" w14:textId="77777777" w:rsidR="007F721F" w:rsidRPr="00A52230" w:rsidRDefault="007F721F" w:rsidP="00837357">
      <w:pPr>
        <w:numPr>
          <w:ilvl w:val="1"/>
          <w:numId w:val="12"/>
        </w:numPr>
      </w:pPr>
      <w:r w:rsidRPr="00A52230">
        <w:t xml:space="preserve">whether a less restrictive form of the restrictive practice could be used to address the care recipient’s behaviours of concern; </w:t>
      </w:r>
    </w:p>
    <w:p w14:paraId="2658B028" w14:textId="77777777" w:rsidR="007F721F" w:rsidRPr="00A52230" w:rsidRDefault="007F721F" w:rsidP="00837357">
      <w:pPr>
        <w:numPr>
          <w:ilvl w:val="1"/>
          <w:numId w:val="12"/>
        </w:numPr>
      </w:pPr>
      <w:r w:rsidRPr="00A52230">
        <w:t xml:space="preserve">whether there continues to be need for the ongoing use of the restrictive practice; </w:t>
      </w:r>
    </w:p>
    <w:p w14:paraId="0D3559EA" w14:textId="67E9AA08" w:rsidR="00667617" w:rsidRPr="00A52230" w:rsidRDefault="007F721F" w:rsidP="00837357">
      <w:pPr>
        <w:numPr>
          <w:ilvl w:val="1"/>
          <w:numId w:val="12"/>
        </w:numPr>
      </w:pPr>
      <w:r w:rsidRPr="00A52230">
        <w:lastRenderedPageBreak/>
        <w:t>if the restrictive practice is chemical restraint, whether the medication prescribed for the purpose of using the chemical restraint can or should be reduced or stopped</w:t>
      </w:r>
      <w:r w:rsidR="00715814" w:rsidRPr="00A52230">
        <w:t>;</w:t>
      </w:r>
      <w:r w:rsidR="00642F5F" w:rsidRPr="00A52230">
        <w:t xml:space="preserve"> </w:t>
      </w:r>
    </w:p>
    <w:p w14:paraId="5F7AA15C" w14:textId="2C883DEC" w:rsidR="00642F5F" w:rsidRPr="00A52230" w:rsidRDefault="00715814" w:rsidP="00667617">
      <w:pPr>
        <w:numPr>
          <w:ilvl w:val="0"/>
          <w:numId w:val="12"/>
        </w:numPr>
      </w:pPr>
      <w:r w:rsidRPr="00A52230">
        <w:t>a d</w:t>
      </w:r>
      <w:r w:rsidR="00642F5F" w:rsidRPr="00A52230">
        <w:t xml:space="preserve">escription of the consultation about the ongoing use </w:t>
      </w:r>
      <w:r w:rsidR="007F721F" w:rsidRPr="00A52230">
        <w:t xml:space="preserve">of the restrictive practice </w:t>
      </w:r>
      <w:r w:rsidR="00642F5F" w:rsidRPr="00A52230">
        <w:t>with the care recipient</w:t>
      </w:r>
      <w:r w:rsidRPr="00A52230">
        <w:t xml:space="preserve"> </w:t>
      </w:r>
      <w:r w:rsidR="007F721F" w:rsidRPr="00A52230">
        <w:t>or, if the care recipient lacks the capacity to give informed consent to the ongoing use of the restrictive practice, the restrictive practices substitute decision-maker</w:t>
      </w:r>
      <w:r w:rsidRPr="00A52230">
        <w:t>;</w:t>
      </w:r>
    </w:p>
    <w:p w14:paraId="0448B03C" w14:textId="52F6DCEB" w:rsidR="00715814" w:rsidRPr="00A52230" w:rsidRDefault="00715814" w:rsidP="00715814">
      <w:pPr>
        <w:numPr>
          <w:ilvl w:val="0"/>
          <w:numId w:val="12"/>
        </w:numPr>
      </w:pPr>
      <w:r w:rsidRPr="00A52230">
        <w:t>a record of informed consent from the care recipient or</w:t>
      </w:r>
      <w:r w:rsidR="007F721F" w:rsidRPr="00A52230">
        <w:t>,</w:t>
      </w:r>
      <w:r w:rsidRPr="00A52230">
        <w:t xml:space="preserve"> if the care recipient lacks capacity to</w:t>
      </w:r>
      <w:r w:rsidR="007F721F" w:rsidRPr="00A52230">
        <w:t xml:space="preserve"> give that consent</w:t>
      </w:r>
      <w:r w:rsidRPr="00A52230">
        <w:t>, consent from their restrictive practice substitute decision</w:t>
      </w:r>
      <w:r w:rsidR="007F721F" w:rsidRPr="00A52230">
        <w:noBreakHyphen/>
      </w:r>
      <w:r w:rsidRPr="00A52230">
        <w:t>maker.</w:t>
      </w:r>
    </w:p>
    <w:p w14:paraId="0E9165B6" w14:textId="0956657D" w:rsidR="00667617" w:rsidRPr="00A52230" w:rsidRDefault="00667617" w:rsidP="00642F5F"/>
    <w:p w14:paraId="59B310BB" w14:textId="30B91FD2" w:rsidR="00F63717" w:rsidRPr="00A52230" w:rsidRDefault="00715814" w:rsidP="00F63717">
      <w:pPr>
        <w:autoSpaceDE w:val="0"/>
        <w:autoSpaceDN w:val="0"/>
        <w:adjustRightInd w:val="0"/>
      </w:pPr>
      <w:r w:rsidRPr="00A52230">
        <w:t xml:space="preserve">If the ongoing use of a restrictive practice is assessed as necessary, </w:t>
      </w:r>
      <w:r w:rsidR="00642F5F" w:rsidRPr="00A52230">
        <w:t xml:space="preserve">informed consent </w:t>
      </w:r>
      <w:r w:rsidRPr="00A52230">
        <w:t xml:space="preserve">for the ongoing use of the practice is required. </w:t>
      </w:r>
      <w:r w:rsidR="00FF6CA9" w:rsidRPr="00A52230">
        <w:t xml:space="preserve">Perpetual </w:t>
      </w:r>
      <w:r w:rsidR="00CD65CF" w:rsidRPr="00A52230">
        <w:t xml:space="preserve">or ongoing </w:t>
      </w:r>
      <w:r w:rsidR="00FF6CA9" w:rsidRPr="00A52230">
        <w:t xml:space="preserve">approval </w:t>
      </w:r>
      <w:r w:rsidR="00C10387" w:rsidRPr="00A52230">
        <w:t>cannot</w:t>
      </w:r>
      <w:r w:rsidR="00FF6CA9" w:rsidRPr="00A52230">
        <w:t xml:space="preserve"> be given to the use of a restrictive practice. </w:t>
      </w:r>
      <w:r w:rsidR="00F63717" w:rsidRPr="00A52230">
        <w:t xml:space="preserve">The care recipient or their restrictive practice substitute decision maker may withdraw their consent at any time. Therefore, the </w:t>
      </w:r>
      <w:r w:rsidR="00B34FE7" w:rsidRPr="00A52230">
        <w:t xml:space="preserve">approved </w:t>
      </w:r>
      <w:r w:rsidR="00F63717" w:rsidRPr="00A52230">
        <w:t xml:space="preserve">provider </w:t>
      </w:r>
      <w:r w:rsidR="007F721F" w:rsidRPr="00A52230">
        <w:t xml:space="preserve">should </w:t>
      </w:r>
      <w:r w:rsidR="00F63717" w:rsidRPr="00A52230">
        <w:t xml:space="preserve">take steps to regularly communicate with the </w:t>
      </w:r>
      <w:r w:rsidR="00CA3663" w:rsidRPr="00A52230">
        <w:t xml:space="preserve">care recipient </w:t>
      </w:r>
      <w:r w:rsidR="00F63717" w:rsidRPr="00A52230">
        <w:t xml:space="preserve">or their </w:t>
      </w:r>
      <w:r w:rsidR="007F721F" w:rsidRPr="00A52230">
        <w:t xml:space="preserve">restrictive practices </w:t>
      </w:r>
      <w:r w:rsidR="00F63717" w:rsidRPr="00A52230">
        <w:t>substitute decision</w:t>
      </w:r>
      <w:r w:rsidR="007F721F" w:rsidRPr="00A52230">
        <w:noBreakHyphen/>
      </w:r>
      <w:r w:rsidR="00F63717" w:rsidRPr="00A52230">
        <w:t>maker, and obtain info</w:t>
      </w:r>
      <w:r w:rsidR="00CA3663" w:rsidRPr="00A52230">
        <w:t>rmed consent contemporaneously.</w:t>
      </w:r>
    </w:p>
    <w:p w14:paraId="47FED5B5" w14:textId="77777777" w:rsidR="00F63717" w:rsidRPr="00A52230" w:rsidRDefault="00F63717" w:rsidP="006F5336"/>
    <w:p w14:paraId="6DD3CC4C" w14:textId="41D1A903" w:rsidR="00F63717" w:rsidRPr="00A52230" w:rsidRDefault="008C54B9" w:rsidP="006F5336">
      <w:r w:rsidRPr="00A52230">
        <w:t>Approved p</w:t>
      </w:r>
      <w:r w:rsidR="00FF6CA9" w:rsidRPr="00A52230">
        <w:t xml:space="preserve">roviders are required to regularly </w:t>
      </w:r>
      <w:r w:rsidR="00715814" w:rsidRPr="00A52230">
        <w:t>monitor and review the use of a restrictive practice approved on an ongoing basis and should continually explore</w:t>
      </w:r>
      <w:r w:rsidR="00F03A98" w:rsidRPr="00A52230">
        <w:t xml:space="preserve"> alternative strategies to manage behaviours of concern</w:t>
      </w:r>
      <w:r w:rsidR="00715814" w:rsidRPr="00A52230">
        <w:t xml:space="preserve">. </w:t>
      </w:r>
    </w:p>
    <w:p w14:paraId="662FC238" w14:textId="77777777" w:rsidR="00F63717" w:rsidRPr="00A52230" w:rsidRDefault="00F63717" w:rsidP="006F5336"/>
    <w:p w14:paraId="2FE6F458" w14:textId="5BE9EFC2" w:rsidR="00FF6CA9" w:rsidRPr="00A52230" w:rsidRDefault="00715814" w:rsidP="006F5336">
      <w:r w:rsidRPr="00A52230">
        <w:t xml:space="preserve">Additionally, any use of a restrictive practice on an ongoing basis must be applied in the least restrictive form possible to prevent harm to the care recipient or other persons and must consider the impact of the use of the restrictive practice on the </w:t>
      </w:r>
      <w:r w:rsidR="007F721F" w:rsidRPr="00A52230">
        <w:t>care recipient.</w:t>
      </w:r>
      <w:r w:rsidRPr="00A52230">
        <w:t xml:space="preserve"> </w:t>
      </w:r>
      <w:r w:rsidR="00F03A98" w:rsidRPr="00A52230">
        <w:t xml:space="preserve"> </w:t>
      </w:r>
    </w:p>
    <w:p w14:paraId="48106FAB" w14:textId="3BF5B8B5" w:rsidR="0062092A" w:rsidRPr="00A52230" w:rsidRDefault="0062092A" w:rsidP="006F5336"/>
    <w:p w14:paraId="7173561D" w14:textId="2B7B066C" w:rsidR="007E510D" w:rsidRPr="00A52230" w:rsidRDefault="007E510D" w:rsidP="006F5336">
      <w:pPr>
        <w:rPr>
          <w:u w:val="single"/>
        </w:rPr>
      </w:pPr>
      <w:r w:rsidRPr="00A52230">
        <w:rPr>
          <w:u w:val="single"/>
        </w:rPr>
        <w:t>New Section 15HF - Reviewing and revising behaviour support plans</w:t>
      </w:r>
    </w:p>
    <w:p w14:paraId="67E5C9C2" w14:textId="553B9739" w:rsidR="00F63717" w:rsidRPr="00A52230" w:rsidRDefault="007F721F" w:rsidP="006F5336">
      <w:r w:rsidRPr="00A52230">
        <w:t>New s</w:t>
      </w:r>
      <w:r w:rsidR="00715814" w:rsidRPr="00A52230">
        <w:t xml:space="preserve">ection 15HF </w:t>
      </w:r>
      <w:r w:rsidR="00F63717" w:rsidRPr="00A52230">
        <w:t>s</w:t>
      </w:r>
      <w:r w:rsidR="007E510D" w:rsidRPr="00A52230">
        <w:t xml:space="preserve">ets </w:t>
      </w:r>
      <w:r w:rsidR="00F63717" w:rsidRPr="00A52230">
        <w:t xml:space="preserve">out </w:t>
      </w:r>
      <w:r w:rsidR="007E510D" w:rsidRPr="00A52230">
        <w:t>that a</w:t>
      </w:r>
      <w:r w:rsidR="008C54B9" w:rsidRPr="00A52230">
        <w:t>n approved</w:t>
      </w:r>
      <w:r w:rsidR="007E510D" w:rsidRPr="00A52230">
        <w:t xml:space="preserve"> provider must review </w:t>
      </w:r>
      <w:r w:rsidRPr="00A52230">
        <w:t xml:space="preserve">a </w:t>
      </w:r>
      <w:r w:rsidR="007E510D" w:rsidRPr="00A52230">
        <w:t>behaviour support plan</w:t>
      </w:r>
      <w:r w:rsidRPr="00A52230">
        <w:t xml:space="preserve"> for a care recipient</w:t>
      </w:r>
      <w:r w:rsidR="007E510D" w:rsidRPr="00A52230">
        <w:t xml:space="preserve"> </w:t>
      </w:r>
      <w:r w:rsidR="00F63717" w:rsidRPr="00A52230">
        <w:t>and make any necessary revisions:</w:t>
      </w:r>
    </w:p>
    <w:p w14:paraId="65E655C0" w14:textId="63A86F59" w:rsidR="007E510D" w:rsidRPr="00A52230" w:rsidRDefault="00F63717" w:rsidP="00F63717">
      <w:pPr>
        <w:pStyle w:val="ListParagraph"/>
        <w:numPr>
          <w:ilvl w:val="0"/>
          <w:numId w:val="30"/>
        </w:numPr>
      </w:pPr>
      <w:r w:rsidRPr="00A52230">
        <w:t>on a regular basis; and</w:t>
      </w:r>
    </w:p>
    <w:p w14:paraId="47A15BDE" w14:textId="781A3150" w:rsidR="00F63717" w:rsidRPr="00A52230" w:rsidRDefault="00F63717" w:rsidP="00F63717">
      <w:pPr>
        <w:pStyle w:val="ListParagraph"/>
        <w:numPr>
          <w:ilvl w:val="0"/>
          <w:numId w:val="30"/>
        </w:numPr>
      </w:pPr>
      <w:r w:rsidRPr="00A52230">
        <w:t>as soon as practicable after any change in the care recipient’s circumstances.</w:t>
      </w:r>
    </w:p>
    <w:p w14:paraId="7DAB2E83" w14:textId="2B246295" w:rsidR="007E510D" w:rsidRPr="00A52230" w:rsidRDefault="007E510D" w:rsidP="006F5336"/>
    <w:p w14:paraId="7863CDB9" w14:textId="6EEFB5FE" w:rsidR="00F63717" w:rsidRPr="00A52230" w:rsidRDefault="00C447F8" w:rsidP="004433F2">
      <w:pPr>
        <w:rPr>
          <w:rStyle w:val="CharDivText"/>
        </w:rPr>
      </w:pPr>
      <w:r w:rsidRPr="00A52230">
        <w:rPr>
          <w:rStyle w:val="CharDivText"/>
        </w:rPr>
        <w:t xml:space="preserve">The care needs of older people in residential aged care are dynamic </w:t>
      </w:r>
      <w:r w:rsidR="00851B18" w:rsidRPr="00A52230">
        <w:rPr>
          <w:rStyle w:val="CharDivText"/>
        </w:rPr>
        <w:t xml:space="preserve">and </w:t>
      </w:r>
      <w:r w:rsidR="00CD65CF" w:rsidRPr="00A52230">
        <w:rPr>
          <w:rStyle w:val="CharDivText"/>
        </w:rPr>
        <w:t xml:space="preserve">may </w:t>
      </w:r>
      <w:r w:rsidR="00F63717" w:rsidRPr="00A52230">
        <w:rPr>
          <w:rStyle w:val="CharDivText"/>
        </w:rPr>
        <w:t xml:space="preserve">change rapidly. Changes in the </w:t>
      </w:r>
      <w:r w:rsidRPr="00A52230">
        <w:rPr>
          <w:rStyle w:val="CharDivText"/>
        </w:rPr>
        <w:t xml:space="preserve">care needs of older </w:t>
      </w:r>
      <w:r w:rsidR="007F721F" w:rsidRPr="00A52230">
        <w:rPr>
          <w:rStyle w:val="CharDivText"/>
        </w:rPr>
        <w:t xml:space="preserve">people </w:t>
      </w:r>
      <w:r w:rsidRPr="00A52230">
        <w:rPr>
          <w:rStyle w:val="CharDivText"/>
        </w:rPr>
        <w:t xml:space="preserve">require </w:t>
      </w:r>
      <w:r w:rsidR="00837357" w:rsidRPr="00A52230">
        <w:rPr>
          <w:rStyle w:val="CharDivText"/>
        </w:rPr>
        <w:t xml:space="preserve">timely </w:t>
      </w:r>
      <w:r w:rsidRPr="00A52230">
        <w:rPr>
          <w:rStyle w:val="CharDivText"/>
        </w:rPr>
        <w:t xml:space="preserve">and responsive review </w:t>
      </w:r>
      <w:r w:rsidR="004433F2" w:rsidRPr="00A52230">
        <w:rPr>
          <w:rStyle w:val="CharDivText"/>
        </w:rPr>
        <w:t>by medical practitioners, nurse practitioners and registered nurses with day-to-day k</w:t>
      </w:r>
      <w:r w:rsidRPr="00A52230">
        <w:rPr>
          <w:rStyle w:val="CharDivText"/>
        </w:rPr>
        <w:t>nowledge of the care recipient.</w:t>
      </w:r>
    </w:p>
    <w:p w14:paraId="2995BF82" w14:textId="77777777" w:rsidR="00F63717" w:rsidRPr="00A52230" w:rsidRDefault="00F63717" w:rsidP="004433F2">
      <w:pPr>
        <w:rPr>
          <w:rStyle w:val="CharDivText"/>
        </w:rPr>
      </w:pPr>
    </w:p>
    <w:p w14:paraId="4A420184" w14:textId="7DF4C073" w:rsidR="00483192" w:rsidRPr="00A52230" w:rsidRDefault="00C447F8" w:rsidP="004433F2">
      <w:pPr>
        <w:rPr>
          <w:rStyle w:val="CharDivText"/>
        </w:rPr>
      </w:pPr>
      <w:r w:rsidRPr="00A52230">
        <w:rPr>
          <w:rStyle w:val="CharDivText"/>
        </w:rPr>
        <w:t>Any behaviours of concern, including where this occurs in an emergency</w:t>
      </w:r>
      <w:r w:rsidR="007F721F" w:rsidRPr="00A52230">
        <w:rPr>
          <w:rStyle w:val="CharDivText"/>
        </w:rPr>
        <w:t>,</w:t>
      </w:r>
      <w:r w:rsidRPr="00A52230">
        <w:rPr>
          <w:rStyle w:val="CharDivText"/>
        </w:rPr>
        <w:t xml:space="preserve"> must be reviewed.</w:t>
      </w:r>
      <w:r w:rsidR="00483192" w:rsidRPr="00A52230">
        <w:rPr>
          <w:rStyle w:val="CharDivText"/>
        </w:rPr>
        <w:t xml:space="preserve"> Additionally, if a behaviour</w:t>
      </w:r>
      <w:r w:rsidR="00483192" w:rsidRPr="00A52230">
        <w:t xml:space="preserve"> support plan includes a restrictive practice that has been assessed as necessary, the behaviour support plan must be regularly reviewed to determine if the restrictive practice can be reduced or stopped. If a chemical restraint is used</w:t>
      </w:r>
      <w:r w:rsidR="007F721F" w:rsidRPr="00A52230">
        <w:t>,</w:t>
      </w:r>
      <w:r w:rsidR="00483192" w:rsidRPr="00A52230">
        <w:t xml:space="preserve"> a medication review is also recommended to ensure that any medication is regularly reviewed and updated to ensure medication that is no longer required or can be reduced or stopped.</w:t>
      </w:r>
    </w:p>
    <w:p w14:paraId="7A4B955F" w14:textId="77777777" w:rsidR="00C447F8" w:rsidRPr="00A52230" w:rsidRDefault="00C447F8" w:rsidP="004433F2">
      <w:pPr>
        <w:rPr>
          <w:rStyle w:val="CharDivText"/>
        </w:rPr>
      </w:pPr>
    </w:p>
    <w:p w14:paraId="5595EC60" w14:textId="66CC236C" w:rsidR="00C447F8" w:rsidRPr="00A52230" w:rsidRDefault="00C447F8" w:rsidP="004433F2">
      <w:pPr>
        <w:rPr>
          <w:rStyle w:val="CharDivText"/>
        </w:rPr>
      </w:pPr>
      <w:r w:rsidRPr="00A52230">
        <w:rPr>
          <w:rStyle w:val="CharDivText"/>
        </w:rPr>
        <w:t xml:space="preserve">Arrangements under the National Disability Insurance Scheme require any behaviour support plan that includes a restrictive practice to be reviewed every 12 months or earlier if the participant’s circumstances change. </w:t>
      </w:r>
    </w:p>
    <w:p w14:paraId="6B70FE82" w14:textId="77777777" w:rsidR="00C447F8" w:rsidRPr="00A52230" w:rsidRDefault="00C447F8" w:rsidP="004433F2">
      <w:pPr>
        <w:rPr>
          <w:rStyle w:val="CharDivText"/>
        </w:rPr>
      </w:pPr>
    </w:p>
    <w:p w14:paraId="33D83624" w14:textId="11F0FB00" w:rsidR="00C447F8" w:rsidRPr="00A52230" w:rsidRDefault="00C447F8" w:rsidP="004433F2">
      <w:r w:rsidRPr="00A52230">
        <w:rPr>
          <w:rStyle w:val="CharDivText"/>
        </w:rPr>
        <w:t xml:space="preserve">It is expected that </w:t>
      </w:r>
      <w:r w:rsidR="00760791" w:rsidRPr="00A52230">
        <w:rPr>
          <w:rStyle w:val="CharDivText"/>
        </w:rPr>
        <w:t xml:space="preserve">a </w:t>
      </w:r>
      <w:r w:rsidR="00851B18" w:rsidRPr="00A52230">
        <w:rPr>
          <w:rStyle w:val="CharDivText"/>
        </w:rPr>
        <w:t xml:space="preserve">care recipient </w:t>
      </w:r>
      <w:r w:rsidRPr="00A52230">
        <w:rPr>
          <w:rStyle w:val="CharDivText"/>
        </w:rPr>
        <w:t xml:space="preserve">will </w:t>
      </w:r>
      <w:r w:rsidR="00AE4C0E" w:rsidRPr="00A52230">
        <w:rPr>
          <w:rStyle w:val="CharDivText"/>
        </w:rPr>
        <w:t>need</w:t>
      </w:r>
      <w:r w:rsidRPr="00A52230">
        <w:rPr>
          <w:rStyle w:val="CharDivText"/>
        </w:rPr>
        <w:t xml:space="preserve"> their behaviour support plan to be reviewed significantly more frequently than every 12 months</w:t>
      </w:r>
      <w:r w:rsidR="00483192" w:rsidRPr="00A52230">
        <w:rPr>
          <w:rStyle w:val="CharDivText"/>
        </w:rPr>
        <w:t xml:space="preserve">. This is due to the </w:t>
      </w:r>
      <w:r w:rsidRPr="00A52230">
        <w:rPr>
          <w:rStyle w:val="CharDivText"/>
        </w:rPr>
        <w:t xml:space="preserve">dynamic nature of care needs of older people. </w:t>
      </w:r>
      <w:r w:rsidRPr="00A52230">
        <w:t>Conversely, the care needs of people with a disability are generally more stable.</w:t>
      </w:r>
    </w:p>
    <w:p w14:paraId="628F1AC5" w14:textId="6E85E71E" w:rsidR="00C447F8" w:rsidRPr="00A52230" w:rsidRDefault="00C447F8" w:rsidP="004433F2"/>
    <w:p w14:paraId="22004A55" w14:textId="252DC53C" w:rsidR="00C447F8" w:rsidRPr="00A52230" w:rsidRDefault="00C447F8" w:rsidP="004433F2">
      <w:r w:rsidRPr="00A52230">
        <w:t xml:space="preserve">In the event a care recipient’s </w:t>
      </w:r>
      <w:r w:rsidR="00231801" w:rsidRPr="00A52230">
        <w:t xml:space="preserve">behaviour support </w:t>
      </w:r>
      <w:r w:rsidRPr="00A52230">
        <w:t xml:space="preserve">needs are stable and do not change over a 12-month period, a review must be completed </w:t>
      </w:r>
      <w:r w:rsidR="00483192" w:rsidRPr="00A52230">
        <w:t>within the 1</w:t>
      </w:r>
      <w:r w:rsidRPr="00A52230">
        <w:t xml:space="preserve">2 months. However, it is </w:t>
      </w:r>
      <w:r w:rsidR="00231801" w:rsidRPr="00A52230">
        <w:t xml:space="preserve">not </w:t>
      </w:r>
      <w:r w:rsidRPr="00A52230">
        <w:t xml:space="preserve">expected </w:t>
      </w:r>
      <w:r w:rsidR="00231801" w:rsidRPr="00A52230">
        <w:t xml:space="preserve">that an aged </w:t>
      </w:r>
      <w:r w:rsidR="00483192" w:rsidRPr="00A52230">
        <w:t xml:space="preserve">care </w:t>
      </w:r>
      <w:r w:rsidR="00231801" w:rsidRPr="00A52230">
        <w:t xml:space="preserve">recipient with a behaviour support plan in place would not have any changes in their behaviour or care needs in a </w:t>
      </w:r>
      <w:r w:rsidR="00483192" w:rsidRPr="00A52230">
        <w:t>12</w:t>
      </w:r>
      <w:r w:rsidR="00C10387" w:rsidRPr="00A52230">
        <w:t>-</w:t>
      </w:r>
      <w:r w:rsidR="00483192" w:rsidRPr="00A52230">
        <w:t>month period</w:t>
      </w:r>
      <w:r w:rsidR="00231801" w:rsidRPr="00A52230">
        <w:t xml:space="preserve">. It is expected that care needs of an older person in residential aged care would change more frequently and would therefore require more frequent review </w:t>
      </w:r>
      <w:r w:rsidR="00CD65CF" w:rsidRPr="00A52230">
        <w:t xml:space="preserve">and amendment </w:t>
      </w:r>
      <w:r w:rsidR="00231801" w:rsidRPr="00A52230">
        <w:t>of their behaviour support plans.</w:t>
      </w:r>
    </w:p>
    <w:p w14:paraId="124DD220" w14:textId="7ECAF849" w:rsidR="007E510D" w:rsidRPr="00A52230" w:rsidRDefault="007E510D" w:rsidP="007E510D">
      <w:r w:rsidRPr="00A52230">
        <w:rPr>
          <w:u w:val="single"/>
        </w:rPr>
        <w:t>New Section 15HG - Consulting on behaviour support plans</w:t>
      </w:r>
    </w:p>
    <w:p w14:paraId="0B0B731B" w14:textId="72E970F6" w:rsidR="00231801" w:rsidRPr="00A52230" w:rsidRDefault="00E20226" w:rsidP="006F5336">
      <w:r w:rsidRPr="00A52230">
        <w:t>New s</w:t>
      </w:r>
      <w:r w:rsidR="007E510D" w:rsidRPr="00A52230">
        <w:t xml:space="preserve">ubsection </w:t>
      </w:r>
      <w:r w:rsidRPr="00A52230">
        <w:t>15HG</w:t>
      </w:r>
      <w:r w:rsidR="007E510D" w:rsidRPr="00A52230">
        <w:t xml:space="preserve">(1) </w:t>
      </w:r>
      <w:r w:rsidRPr="00A52230">
        <w:t xml:space="preserve">that in </w:t>
      </w:r>
      <w:r w:rsidR="00483192" w:rsidRPr="00A52230">
        <w:t xml:space="preserve">preparing, </w:t>
      </w:r>
      <w:r w:rsidR="00231801" w:rsidRPr="00A52230">
        <w:t xml:space="preserve">reviewing or revising a </w:t>
      </w:r>
      <w:r w:rsidR="0068675E" w:rsidRPr="00A52230">
        <w:t>behaviour support plan</w:t>
      </w:r>
      <w:r w:rsidRPr="00A52230">
        <w:t xml:space="preserve"> for a care recipient, an approved provider must consult the following:</w:t>
      </w:r>
    </w:p>
    <w:p w14:paraId="54FAB058" w14:textId="0530FE4B" w:rsidR="00231801" w:rsidRPr="00A52230" w:rsidRDefault="00E20226" w:rsidP="006F5336">
      <w:pPr>
        <w:pStyle w:val="ListParagraph"/>
        <w:numPr>
          <w:ilvl w:val="0"/>
          <w:numId w:val="31"/>
        </w:numPr>
      </w:pPr>
      <w:r w:rsidRPr="00A52230">
        <w:t>t</w:t>
      </w:r>
      <w:r w:rsidR="00231801" w:rsidRPr="00A52230">
        <w:t xml:space="preserve">he care recipient and </w:t>
      </w:r>
      <w:r w:rsidR="0068675E" w:rsidRPr="00A52230">
        <w:t xml:space="preserve">any </w:t>
      </w:r>
      <w:r w:rsidR="00231801" w:rsidRPr="00A52230">
        <w:t xml:space="preserve">other person </w:t>
      </w:r>
      <w:r w:rsidR="0068675E" w:rsidRPr="00A52230">
        <w:t xml:space="preserve">nominated </w:t>
      </w:r>
      <w:r w:rsidR="00231801" w:rsidRPr="00A52230">
        <w:t xml:space="preserve">by the </w:t>
      </w:r>
      <w:r w:rsidRPr="00A52230">
        <w:t>care recipient (unless the care recipient lacks the capacity to be consulted);</w:t>
      </w:r>
    </w:p>
    <w:p w14:paraId="7A8D1D91" w14:textId="094EB3C7" w:rsidR="00231801" w:rsidRPr="00A52230" w:rsidRDefault="00E20226" w:rsidP="006F5336">
      <w:pPr>
        <w:pStyle w:val="ListParagraph"/>
        <w:numPr>
          <w:ilvl w:val="0"/>
          <w:numId w:val="31"/>
        </w:numPr>
      </w:pPr>
      <w:r w:rsidRPr="00A52230">
        <w:t>i</w:t>
      </w:r>
      <w:r w:rsidR="0068675E" w:rsidRPr="00A52230">
        <w:t xml:space="preserve">f the care recipient lacks capacity </w:t>
      </w:r>
      <w:r w:rsidR="00231801" w:rsidRPr="00A52230">
        <w:t xml:space="preserve">to be consulted, a person or body able to make decisions about the care of the care recipient under </w:t>
      </w:r>
      <w:r w:rsidRPr="00A52230">
        <w:t>the law of the S</w:t>
      </w:r>
      <w:r w:rsidR="00231801" w:rsidRPr="00A52230">
        <w:t xml:space="preserve">tate or </w:t>
      </w:r>
      <w:r w:rsidRPr="00A52230">
        <w:t>T</w:t>
      </w:r>
      <w:r w:rsidR="00231801" w:rsidRPr="00A52230">
        <w:t xml:space="preserve">erritory </w:t>
      </w:r>
      <w:r w:rsidRPr="00A52230">
        <w:t>in which the care recipient is provided with aged care</w:t>
      </w:r>
      <w:r w:rsidR="00231801" w:rsidRPr="00A52230">
        <w:t>;</w:t>
      </w:r>
    </w:p>
    <w:p w14:paraId="2DE6C5DF" w14:textId="2B539610" w:rsidR="007E510D" w:rsidRPr="00A52230" w:rsidRDefault="00E20226" w:rsidP="006F5336">
      <w:pPr>
        <w:pStyle w:val="ListParagraph"/>
        <w:numPr>
          <w:ilvl w:val="0"/>
          <w:numId w:val="31"/>
        </w:numPr>
      </w:pPr>
      <w:r w:rsidRPr="00A52230">
        <w:t>a</w:t>
      </w:r>
      <w:r w:rsidR="0068675E" w:rsidRPr="00A52230">
        <w:t>ny health practitioners with expertise relevant to the care recipient</w:t>
      </w:r>
      <w:r w:rsidR="00231801" w:rsidRPr="00A52230">
        <w:t>’</w:t>
      </w:r>
      <w:r w:rsidR="0068675E" w:rsidRPr="00A52230">
        <w:t xml:space="preserve">s </w:t>
      </w:r>
      <w:r w:rsidR="00231801" w:rsidRPr="00A52230">
        <w:t>behaviours of concern.</w:t>
      </w:r>
    </w:p>
    <w:p w14:paraId="6B702564" w14:textId="48576A4F" w:rsidR="0068675E" w:rsidRPr="00A52230" w:rsidRDefault="0068675E" w:rsidP="006F5336"/>
    <w:p w14:paraId="2C2BDD02" w14:textId="7B534707" w:rsidR="00231801" w:rsidRPr="00A52230" w:rsidRDefault="00E20226" w:rsidP="006F5336">
      <w:r w:rsidRPr="00A52230">
        <w:t>New s</w:t>
      </w:r>
      <w:r w:rsidR="0068675E" w:rsidRPr="00A52230">
        <w:t xml:space="preserve">ubsection </w:t>
      </w:r>
      <w:r w:rsidRPr="00A52230">
        <w:t>15HG</w:t>
      </w:r>
      <w:r w:rsidR="0068675E" w:rsidRPr="00A52230">
        <w:t xml:space="preserve">(2) </w:t>
      </w:r>
      <w:r w:rsidRPr="00A52230">
        <w:t xml:space="preserve">provides that if the use of a restrictive practice in relation to the care recipient is assessed as necessary as mentioned in section 15FB or 15FC of the Quality of Care Principles, the approved provider must also consult the following in preparing, reviewing or revising the behaviour support plan: </w:t>
      </w:r>
    </w:p>
    <w:p w14:paraId="59AAEC6F" w14:textId="0E317896" w:rsidR="00231801" w:rsidRPr="00A52230" w:rsidRDefault="0068675E" w:rsidP="00231801">
      <w:pPr>
        <w:pStyle w:val="ListParagraph"/>
        <w:numPr>
          <w:ilvl w:val="0"/>
          <w:numId w:val="31"/>
        </w:numPr>
      </w:pPr>
      <w:r w:rsidRPr="00A52230">
        <w:t xml:space="preserve">the </w:t>
      </w:r>
      <w:r w:rsidR="00231801" w:rsidRPr="00A52230">
        <w:t xml:space="preserve">approved </w:t>
      </w:r>
      <w:r w:rsidRPr="00A52230">
        <w:t>health practitioner</w:t>
      </w:r>
      <w:r w:rsidR="00231801" w:rsidRPr="00A52230">
        <w:t xml:space="preserve"> (medical practitioner, nurse practitioner or registered nurse)</w:t>
      </w:r>
      <w:r w:rsidRPr="00A52230">
        <w:t xml:space="preserve"> that made that assessment</w:t>
      </w:r>
      <w:r w:rsidR="00E20226" w:rsidRPr="00A52230">
        <w:t>;</w:t>
      </w:r>
    </w:p>
    <w:p w14:paraId="5C9631A3" w14:textId="492420B2" w:rsidR="0068675E" w:rsidRPr="00A52230" w:rsidRDefault="00E20226" w:rsidP="00231801">
      <w:pPr>
        <w:pStyle w:val="ListParagraph"/>
        <w:numPr>
          <w:ilvl w:val="0"/>
          <w:numId w:val="31"/>
        </w:numPr>
      </w:pPr>
      <w:r w:rsidRPr="00A52230">
        <w:t>i</w:t>
      </w:r>
      <w:r w:rsidR="00231801" w:rsidRPr="00A52230">
        <w:t xml:space="preserve">f the </w:t>
      </w:r>
      <w:r w:rsidR="0068675E" w:rsidRPr="00A52230">
        <w:t xml:space="preserve">care recipient lacks capacity </w:t>
      </w:r>
      <w:r w:rsidR="00231801" w:rsidRPr="00A52230">
        <w:t xml:space="preserve">to </w:t>
      </w:r>
      <w:r w:rsidRPr="00A52230">
        <w:t xml:space="preserve">be consulted, </w:t>
      </w:r>
      <w:r w:rsidR="0068675E" w:rsidRPr="00A52230">
        <w:t>their restrictive practice substitute decision</w:t>
      </w:r>
      <w:r w:rsidRPr="00A52230">
        <w:noBreakHyphen/>
      </w:r>
      <w:r w:rsidR="0068675E" w:rsidRPr="00A52230">
        <w:t>maker</w:t>
      </w:r>
      <w:r w:rsidR="00231801" w:rsidRPr="00A52230">
        <w:t xml:space="preserve"> for the restrictive practice</w:t>
      </w:r>
      <w:r w:rsidR="0068675E" w:rsidRPr="00A52230">
        <w:t xml:space="preserve">. </w:t>
      </w:r>
    </w:p>
    <w:p w14:paraId="7A3D7A76" w14:textId="0DE94DC9" w:rsidR="00FF6CA9" w:rsidRPr="00A52230" w:rsidRDefault="00FF6CA9" w:rsidP="006F5336"/>
    <w:p w14:paraId="4A59C68D" w14:textId="3CC7B301" w:rsidR="0068675E" w:rsidRPr="00A52230" w:rsidRDefault="00E20226" w:rsidP="006F5336">
      <w:r w:rsidRPr="00A52230">
        <w:t>New s</w:t>
      </w:r>
      <w:r w:rsidR="0068675E" w:rsidRPr="00A52230">
        <w:t xml:space="preserve">ubsection </w:t>
      </w:r>
      <w:r w:rsidRPr="00A52230">
        <w:t>15HG</w:t>
      </w:r>
      <w:r w:rsidR="0068675E" w:rsidRPr="00A52230">
        <w:t>(3)</w:t>
      </w:r>
      <w:r w:rsidRPr="00A52230">
        <w:t xml:space="preserve"> provides that, if consulting under this section, </w:t>
      </w:r>
      <w:r w:rsidR="00231801" w:rsidRPr="00A52230">
        <w:t>the approved provider</w:t>
      </w:r>
      <w:r w:rsidRPr="00A52230">
        <w:t xml:space="preserve"> must</w:t>
      </w:r>
      <w:r w:rsidR="00231801" w:rsidRPr="00A52230">
        <w:t xml:space="preserve"> provide the behaviour support plan </w:t>
      </w:r>
      <w:r w:rsidRPr="00A52230">
        <w:t xml:space="preserve">or revised behaviour support plan, </w:t>
      </w:r>
      <w:r w:rsidR="00231801" w:rsidRPr="00A52230">
        <w:t>and any associated information</w:t>
      </w:r>
      <w:r w:rsidRPr="00A52230">
        <w:t>,</w:t>
      </w:r>
      <w:r w:rsidR="005849E9" w:rsidRPr="00A52230">
        <w:t xml:space="preserve"> </w:t>
      </w:r>
      <w:r w:rsidRPr="00A52230">
        <w:t xml:space="preserve">to those persons that are being consulted </w:t>
      </w:r>
      <w:r w:rsidR="005849E9" w:rsidRPr="00A52230">
        <w:t xml:space="preserve">to support and facilitate the consultation process. The behaviour support plan and any associated materials must be provided in </w:t>
      </w:r>
      <w:r w:rsidR="0068675E" w:rsidRPr="00A52230">
        <w:t xml:space="preserve">an </w:t>
      </w:r>
      <w:r w:rsidRPr="00A52230">
        <w:t xml:space="preserve">appropriately </w:t>
      </w:r>
      <w:r w:rsidR="0068675E" w:rsidRPr="00A52230">
        <w:t xml:space="preserve">accessible format </w:t>
      </w:r>
      <w:r w:rsidRPr="00A52230">
        <w:t>to the persons that are</w:t>
      </w:r>
      <w:r w:rsidR="0068675E" w:rsidRPr="00A52230">
        <w:t xml:space="preserve"> being consulted. </w:t>
      </w:r>
    </w:p>
    <w:p w14:paraId="19790564" w14:textId="52D09E53" w:rsidR="0068675E" w:rsidRPr="00A52230" w:rsidRDefault="0068675E" w:rsidP="006F5336"/>
    <w:p w14:paraId="2ACABDD9" w14:textId="1372340A" w:rsidR="005849E9" w:rsidRPr="00A52230" w:rsidRDefault="0068675E" w:rsidP="005849E9">
      <w:r w:rsidRPr="00A52230">
        <w:t xml:space="preserve">This </w:t>
      </w:r>
      <w:r w:rsidR="005849E9" w:rsidRPr="00A52230">
        <w:t xml:space="preserve">ensures the delivery of </w:t>
      </w:r>
      <w:r w:rsidRPr="00A52230">
        <w:t xml:space="preserve">person-centred care and </w:t>
      </w:r>
      <w:r w:rsidR="005849E9" w:rsidRPr="00A52230">
        <w:t xml:space="preserve">the inclusion of the care </w:t>
      </w:r>
      <w:r w:rsidRPr="00A52230">
        <w:t>recipient</w:t>
      </w:r>
      <w:r w:rsidR="005849E9" w:rsidRPr="00A52230">
        <w:t xml:space="preserve"> in the care planning and decision making process. During this process, the care recipient should be supported or assisted to make their own decisions. This includes communicating with them in a way they can understand and they should be given the opportunity to discuss their concerns and expectations. </w:t>
      </w:r>
    </w:p>
    <w:p w14:paraId="4B493C83" w14:textId="77777777" w:rsidR="005849E9" w:rsidRPr="00A52230" w:rsidRDefault="005849E9" w:rsidP="006F5336"/>
    <w:p w14:paraId="637DEAAE" w14:textId="70A0F424" w:rsidR="007E510D" w:rsidRPr="00A52230" w:rsidRDefault="007E510D" w:rsidP="006F5336"/>
    <w:p w14:paraId="6A164C46" w14:textId="0F2C8873" w:rsidR="00793999" w:rsidRPr="00A52230" w:rsidRDefault="00D5373E" w:rsidP="009C25B6">
      <w:pPr>
        <w:jc w:val="center"/>
        <w:rPr>
          <w:b/>
          <w:sz w:val="28"/>
          <w:szCs w:val="28"/>
        </w:rPr>
      </w:pPr>
      <w:r w:rsidRPr="00A52230">
        <w:br w:type="page"/>
      </w:r>
      <w:r w:rsidR="00793999" w:rsidRPr="00A52230">
        <w:rPr>
          <w:b/>
          <w:sz w:val="28"/>
          <w:szCs w:val="28"/>
        </w:rPr>
        <w:lastRenderedPageBreak/>
        <w:t>Statement of Compatibility with Human Rights</w:t>
      </w:r>
    </w:p>
    <w:p w14:paraId="74791AAE" w14:textId="3A7B66D7" w:rsidR="00377ABA" w:rsidRPr="00A52230" w:rsidRDefault="00377ABA" w:rsidP="00793999">
      <w:pPr>
        <w:jc w:val="center"/>
        <w:rPr>
          <w:b/>
        </w:rPr>
      </w:pPr>
    </w:p>
    <w:p w14:paraId="2B250F63" w14:textId="29CF2497" w:rsidR="009C25B6" w:rsidRPr="00A52230" w:rsidRDefault="009C25B6" w:rsidP="00793999">
      <w:pPr>
        <w:jc w:val="center"/>
        <w:rPr>
          <w:bCs/>
          <w:i/>
          <w:iCs/>
        </w:rPr>
      </w:pPr>
      <w:r w:rsidRPr="00A52230">
        <w:rPr>
          <w:bCs/>
          <w:i/>
          <w:iCs/>
        </w:rPr>
        <w:t>Prepared in accordance with Part 3 of the Human Rights (Parliamentary Scrutiny) Act 2011</w:t>
      </w:r>
    </w:p>
    <w:p w14:paraId="0ABB75E6" w14:textId="77777777" w:rsidR="007F721F" w:rsidRPr="00A52230" w:rsidRDefault="007F721F" w:rsidP="00793999">
      <w:pPr>
        <w:jc w:val="center"/>
        <w:rPr>
          <w:bCs/>
          <w:i/>
          <w:iCs/>
        </w:rPr>
      </w:pPr>
    </w:p>
    <w:p w14:paraId="15849F4B" w14:textId="77777777" w:rsidR="009C25B6" w:rsidRPr="00A52230" w:rsidRDefault="009C25B6" w:rsidP="009C25B6">
      <w:pPr>
        <w:pStyle w:val="ShortT"/>
        <w:jc w:val="center"/>
        <w:rPr>
          <w:i/>
          <w:sz w:val="24"/>
          <w:szCs w:val="24"/>
        </w:rPr>
      </w:pPr>
      <w:r w:rsidRPr="00A52230">
        <w:rPr>
          <w:i/>
          <w:sz w:val="24"/>
          <w:szCs w:val="24"/>
        </w:rPr>
        <w:t>Aged Care Legislation Amendment (Royal Commission Response No. 1) Principles 2021</w:t>
      </w:r>
    </w:p>
    <w:p w14:paraId="0E675DDB" w14:textId="05570CE0" w:rsidR="009C25B6" w:rsidRPr="00A52230" w:rsidRDefault="009C25B6" w:rsidP="00793999">
      <w:pPr>
        <w:jc w:val="center"/>
        <w:rPr>
          <w:bCs/>
        </w:rPr>
      </w:pPr>
    </w:p>
    <w:p w14:paraId="7795A3CF" w14:textId="0548222A" w:rsidR="009C25B6" w:rsidRPr="00A52230" w:rsidRDefault="009C25B6" w:rsidP="00793999">
      <w:pPr>
        <w:jc w:val="center"/>
        <w:rPr>
          <w:bCs/>
          <w:i/>
          <w:iCs/>
        </w:rPr>
      </w:pPr>
      <w:r w:rsidRPr="00A52230">
        <w:rPr>
          <w:bCs/>
        </w:rPr>
        <w:t xml:space="preserve">This legislative instrument is compatible with human rights and freedoms recognised or declared in the international instruments listed in section 3 of the </w:t>
      </w:r>
      <w:r w:rsidRPr="00A52230">
        <w:rPr>
          <w:bCs/>
          <w:i/>
          <w:iCs/>
        </w:rPr>
        <w:t>Human Rights (Parliamentary Scrutiny) Act 2011</w:t>
      </w:r>
    </w:p>
    <w:p w14:paraId="3B534EFE" w14:textId="060A46C9" w:rsidR="009C25B6" w:rsidRPr="00A52230" w:rsidRDefault="009C25B6" w:rsidP="009C25B6">
      <w:pPr>
        <w:rPr>
          <w:bCs/>
          <w:i/>
          <w:iCs/>
        </w:rPr>
      </w:pPr>
    </w:p>
    <w:p w14:paraId="534A3EB2" w14:textId="0F35082A" w:rsidR="009C25B6" w:rsidRPr="00A52230" w:rsidRDefault="009C25B6" w:rsidP="009C25B6">
      <w:pPr>
        <w:rPr>
          <w:b/>
        </w:rPr>
      </w:pPr>
      <w:r w:rsidRPr="00A52230">
        <w:rPr>
          <w:b/>
        </w:rPr>
        <w:t>Overview of instrument</w:t>
      </w:r>
    </w:p>
    <w:p w14:paraId="63577304" w14:textId="6D51DD71" w:rsidR="005849E9" w:rsidRPr="00A52230" w:rsidRDefault="009C25B6">
      <w:r w:rsidRPr="00A52230">
        <w:t xml:space="preserve">The purpose of the </w:t>
      </w:r>
      <w:r w:rsidRPr="00A52230">
        <w:rPr>
          <w:i/>
        </w:rPr>
        <w:t>Aged Care Legislation Amendment (Royal Commission Response No.1) Principles 2021</w:t>
      </w:r>
      <w:r w:rsidRPr="00A52230">
        <w:t xml:space="preserve"> (</w:t>
      </w:r>
      <w:r w:rsidR="00715A21" w:rsidRPr="00A52230">
        <w:t xml:space="preserve">Amending </w:t>
      </w:r>
      <w:r w:rsidRPr="00A52230">
        <w:t>Principles) is to amend the Quality of Care Principles 20</w:t>
      </w:r>
      <w:r w:rsidR="005849E9" w:rsidRPr="00A52230">
        <w:t xml:space="preserve">14 (Quality of Care Principles). The Amending Principles also make consequential amendments to the </w:t>
      </w:r>
      <w:r w:rsidRPr="00A52230">
        <w:rPr>
          <w:i/>
        </w:rPr>
        <w:t>User Rights Principles 2014</w:t>
      </w:r>
      <w:r w:rsidRPr="00A52230">
        <w:t xml:space="preserve"> (User Rights Principles) and </w:t>
      </w:r>
      <w:r w:rsidR="005849E9" w:rsidRPr="00A52230">
        <w:t>r</w:t>
      </w:r>
      <w:r w:rsidRPr="00A52230">
        <w:t xml:space="preserve">epeal the </w:t>
      </w:r>
      <w:r w:rsidRPr="00A52230">
        <w:rPr>
          <w:i/>
        </w:rPr>
        <w:t>Committee Principles 2014</w:t>
      </w:r>
      <w:r w:rsidRPr="00A52230">
        <w:t xml:space="preserve"> (Committee Principles)</w:t>
      </w:r>
      <w:r w:rsidR="005849E9" w:rsidRPr="00A52230">
        <w:t xml:space="preserve">. </w:t>
      </w:r>
    </w:p>
    <w:p w14:paraId="6CAEFCF2" w14:textId="77777777" w:rsidR="005849E9" w:rsidRPr="00A52230" w:rsidRDefault="005849E9"/>
    <w:p w14:paraId="1AB19C48" w14:textId="64BC3A96" w:rsidR="009C25B6" w:rsidRPr="00A52230" w:rsidRDefault="005849E9">
      <w:r w:rsidRPr="00A52230">
        <w:t xml:space="preserve">These amendments are </w:t>
      </w:r>
      <w:r w:rsidR="009C25B6" w:rsidRPr="00A52230">
        <w:t>in response to the recommendations of the Royal Commission into Aged Care Quality and Safety (Royal Commission), and the Independent Review of the Legislation Provisions Governing the use of Restraint in Residential Aged Care</w:t>
      </w:r>
      <w:r w:rsidRPr="00A52230">
        <w:t xml:space="preserve"> (Restraint Review)</w:t>
      </w:r>
      <w:r w:rsidR="009C25B6" w:rsidRPr="00A52230">
        <w:t xml:space="preserve">. These amendments deliver the first stage of aged care reform developed in response to the Royal Commission’s Final </w:t>
      </w:r>
      <w:r w:rsidRPr="00A52230">
        <w:t>Report.</w:t>
      </w:r>
    </w:p>
    <w:p w14:paraId="2460C57A" w14:textId="2CF55C5A" w:rsidR="005849E9" w:rsidRPr="00A52230" w:rsidRDefault="005849E9"/>
    <w:p w14:paraId="5BE4ADB4" w14:textId="32EF6A3A" w:rsidR="005849E9" w:rsidRPr="00A52230" w:rsidRDefault="005849E9">
      <w:r w:rsidRPr="00A52230">
        <w:t xml:space="preserve">Both the Royal Commission and the Restraint Review </w:t>
      </w:r>
      <w:r w:rsidR="00715A21" w:rsidRPr="00A52230">
        <w:t>recommended that the legislation be strengthened and that approved providers’ responsibilities on the use of restrictive practices be clarified.</w:t>
      </w:r>
    </w:p>
    <w:p w14:paraId="61C62ED6" w14:textId="0AFFA6C2" w:rsidR="009C25B6" w:rsidRPr="00A52230" w:rsidRDefault="009C25B6"/>
    <w:p w14:paraId="666D6E9D" w14:textId="75A2573A" w:rsidR="009C25B6" w:rsidRPr="00A52230" w:rsidRDefault="009C25B6" w:rsidP="002B6772">
      <w:r w:rsidRPr="00A52230">
        <w:t xml:space="preserve">The </w:t>
      </w:r>
      <w:r w:rsidR="00715A21" w:rsidRPr="00A52230">
        <w:t xml:space="preserve">Amending Principles </w:t>
      </w:r>
      <w:r w:rsidRPr="00A52230">
        <w:t xml:space="preserve">strengthen </w:t>
      </w:r>
      <w:r w:rsidR="00715A21" w:rsidRPr="00A52230">
        <w:t xml:space="preserve">and clarify </w:t>
      </w:r>
      <w:r w:rsidRPr="00A52230">
        <w:t xml:space="preserve">the responsibilities on approved providers </w:t>
      </w:r>
      <w:r w:rsidR="00715A21" w:rsidRPr="00A52230">
        <w:t xml:space="preserve">who deliver residential aged care and short-term restorative care in a residential setting, </w:t>
      </w:r>
      <w:r w:rsidRPr="00A52230">
        <w:t xml:space="preserve">by including enhanced safeguards and conditions on the use of restrictive practices. The </w:t>
      </w:r>
      <w:r w:rsidR="00715A21" w:rsidRPr="00A52230">
        <w:t>Amending Principles outline</w:t>
      </w:r>
      <w:r w:rsidRPr="00A52230">
        <w:t xml:space="preserve">d the requirements approved providers are to comply with prior to, during, and after the use of restrictive practices. </w:t>
      </w:r>
    </w:p>
    <w:p w14:paraId="0CAD10E2" w14:textId="77777777" w:rsidR="009C25B6" w:rsidRPr="00A52230" w:rsidRDefault="009C25B6"/>
    <w:p w14:paraId="68FD7BF8" w14:textId="654094FD" w:rsidR="009C25B6" w:rsidRPr="00A52230" w:rsidRDefault="009C25B6">
      <w:pPr>
        <w:rPr>
          <w:b/>
        </w:rPr>
      </w:pPr>
      <w:r w:rsidRPr="00A52230">
        <w:rPr>
          <w:b/>
        </w:rPr>
        <w:t>Human rights implications</w:t>
      </w:r>
    </w:p>
    <w:p w14:paraId="00FBAEF5" w14:textId="63C38421" w:rsidR="009C25B6" w:rsidRPr="00A52230" w:rsidRDefault="009C25B6" w:rsidP="002B6772">
      <w:pPr>
        <w:pStyle w:val="legcohead3"/>
        <w:rPr>
          <w:b w:val="0"/>
          <w:lang w:val="en-AU"/>
        </w:rPr>
      </w:pPr>
      <w:r w:rsidRPr="00A52230">
        <w:rPr>
          <w:b w:val="0"/>
          <w:lang w:val="en-AU"/>
        </w:rPr>
        <w:t>The instrument engages the following human rights:</w:t>
      </w:r>
    </w:p>
    <w:p w14:paraId="52739D8F" w14:textId="77777777" w:rsidR="009C25B6" w:rsidRPr="00A52230" w:rsidRDefault="009C25B6" w:rsidP="002B6772">
      <w:pPr>
        <w:pStyle w:val="legcohead3"/>
        <w:numPr>
          <w:ilvl w:val="0"/>
          <w:numId w:val="13"/>
        </w:numPr>
        <w:rPr>
          <w:b w:val="0"/>
          <w:lang w:val="en-AU"/>
        </w:rPr>
      </w:pPr>
      <w:r w:rsidRPr="00A52230">
        <w:rPr>
          <w:b w:val="0"/>
          <w:lang w:val="en-AU"/>
        </w:rPr>
        <w:t xml:space="preserve">the right to not be subjected to torture or to cruel, inhuman or degrading treatment or punishment </w:t>
      </w:r>
      <w:r w:rsidRPr="00A52230">
        <w:rPr>
          <w:b w:val="0"/>
          <w:szCs w:val="24"/>
          <w:lang w:val="en-AU"/>
        </w:rPr>
        <w:t>-</w:t>
      </w:r>
      <w:r w:rsidRPr="00A52230">
        <w:rPr>
          <w:b w:val="0"/>
          <w:lang w:val="en-AU"/>
        </w:rPr>
        <w:t xml:space="preserve"> Article 7  of the </w:t>
      </w:r>
      <w:r w:rsidRPr="00A52230">
        <w:rPr>
          <w:b w:val="0"/>
          <w:i/>
          <w:lang w:val="en-AU"/>
        </w:rPr>
        <w:t xml:space="preserve">International Covenant on Civil and Political Rights </w:t>
      </w:r>
      <w:r w:rsidRPr="00A52230">
        <w:rPr>
          <w:b w:val="0"/>
          <w:lang w:val="en-AU"/>
        </w:rPr>
        <w:t xml:space="preserve">(ICCPR), Articles 1 and 2 of the </w:t>
      </w:r>
      <w:r w:rsidRPr="00A52230">
        <w:rPr>
          <w:b w:val="0"/>
          <w:i/>
          <w:lang w:val="en-AU"/>
        </w:rPr>
        <w:t xml:space="preserve">Convention against Torture and Other Cruel, Inhuman or Degrading Treatment or Punishment </w:t>
      </w:r>
      <w:r w:rsidRPr="00A52230">
        <w:rPr>
          <w:b w:val="0"/>
          <w:lang w:val="en-AU"/>
        </w:rPr>
        <w:lastRenderedPageBreak/>
        <w:t xml:space="preserve">(CAT), and Article 15 of the </w:t>
      </w:r>
      <w:r w:rsidRPr="00A52230">
        <w:rPr>
          <w:b w:val="0"/>
          <w:i/>
          <w:lang w:val="en-AU"/>
        </w:rPr>
        <w:t xml:space="preserve">Convention on the Rights of Persons with Disabilities </w:t>
      </w:r>
      <w:r w:rsidRPr="00A52230">
        <w:rPr>
          <w:b w:val="0"/>
          <w:lang w:val="en-AU"/>
        </w:rPr>
        <w:t>(CRPD)</w:t>
      </w:r>
    </w:p>
    <w:p w14:paraId="38704567" w14:textId="77777777" w:rsidR="009C25B6" w:rsidRPr="00A52230" w:rsidRDefault="009C25B6" w:rsidP="002B6772">
      <w:pPr>
        <w:pStyle w:val="legcohead3"/>
        <w:numPr>
          <w:ilvl w:val="0"/>
          <w:numId w:val="13"/>
        </w:numPr>
        <w:rPr>
          <w:b w:val="0"/>
          <w:lang w:val="en-AU"/>
        </w:rPr>
      </w:pPr>
      <w:r w:rsidRPr="00A52230">
        <w:rPr>
          <w:b w:val="0"/>
          <w:lang w:val="en-AU"/>
        </w:rPr>
        <w:t xml:space="preserve">the right to liberty and security of person </w:t>
      </w:r>
      <w:r w:rsidRPr="00A52230">
        <w:rPr>
          <w:b w:val="0"/>
          <w:szCs w:val="24"/>
          <w:lang w:val="en-AU"/>
        </w:rPr>
        <w:t>-</w:t>
      </w:r>
      <w:r w:rsidRPr="00A52230">
        <w:rPr>
          <w:b w:val="0"/>
          <w:lang w:val="en-AU"/>
        </w:rPr>
        <w:t xml:space="preserve"> Article 9 of the ICCPR and Article 14 of the CRPD</w:t>
      </w:r>
    </w:p>
    <w:p w14:paraId="4623462D" w14:textId="77777777" w:rsidR="009C25B6" w:rsidRPr="00A52230" w:rsidRDefault="009C25B6">
      <w:pPr>
        <w:pStyle w:val="legcohead3"/>
        <w:numPr>
          <w:ilvl w:val="0"/>
          <w:numId w:val="13"/>
        </w:numPr>
        <w:rPr>
          <w:b w:val="0"/>
          <w:szCs w:val="24"/>
        </w:rPr>
      </w:pPr>
      <w:r w:rsidRPr="00A52230">
        <w:rPr>
          <w:b w:val="0"/>
          <w:szCs w:val="24"/>
        </w:rPr>
        <w:t xml:space="preserve">the right to an adequate standard of living – Article 11(1) of the </w:t>
      </w:r>
      <w:r w:rsidRPr="00A52230">
        <w:rPr>
          <w:b w:val="0"/>
          <w:i/>
          <w:szCs w:val="24"/>
        </w:rPr>
        <w:t>International Covenant on Economic Social and Cultural Rights</w:t>
      </w:r>
      <w:r w:rsidRPr="00A52230">
        <w:rPr>
          <w:b w:val="0"/>
          <w:szCs w:val="24"/>
        </w:rPr>
        <w:t xml:space="preserve"> (ICESCR) and Article 28 of the CRPD</w:t>
      </w:r>
    </w:p>
    <w:p w14:paraId="52480A4F" w14:textId="77777777" w:rsidR="009C25B6" w:rsidRPr="00A52230" w:rsidRDefault="009C25B6" w:rsidP="002B6772">
      <w:pPr>
        <w:pStyle w:val="legcohead3"/>
        <w:numPr>
          <w:ilvl w:val="0"/>
          <w:numId w:val="13"/>
        </w:numPr>
        <w:rPr>
          <w:b w:val="0"/>
          <w:lang w:val="en-AU"/>
        </w:rPr>
      </w:pPr>
      <w:r w:rsidRPr="00A52230">
        <w:rPr>
          <w:b w:val="0"/>
          <w:lang w:val="en-AU"/>
        </w:rPr>
        <w:t>the right to protection from exploitation, violence and abuse –Article 16 CRPD</w:t>
      </w:r>
    </w:p>
    <w:p w14:paraId="30C049FF" w14:textId="77777777" w:rsidR="009C25B6" w:rsidRPr="00A52230" w:rsidRDefault="009C25B6" w:rsidP="002B6772">
      <w:pPr>
        <w:pStyle w:val="legcohead3"/>
        <w:numPr>
          <w:ilvl w:val="0"/>
          <w:numId w:val="13"/>
        </w:numPr>
        <w:rPr>
          <w:b w:val="0"/>
          <w:lang w:val="en-AU"/>
        </w:rPr>
      </w:pPr>
      <w:r w:rsidRPr="00A52230">
        <w:rPr>
          <w:b w:val="0"/>
          <w:lang w:val="en-AU"/>
        </w:rPr>
        <w:t>the right to</w:t>
      </w:r>
      <w:r w:rsidRPr="00A52230">
        <w:rPr>
          <w:lang w:val="en-AU"/>
        </w:rPr>
        <w:t xml:space="preserve"> </w:t>
      </w:r>
      <w:r w:rsidRPr="00A52230">
        <w:rPr>
          <w:b w:val="0"/>
          <w:szCs w:val="24"/>
          <w:lang w:val="en-AU"/>
        </w:rPr>
        <w:t>health</w:t>
      </w:r>
      <w:r w:rsidRPr="00A52230">
        <w:rPr>
          <w:lang w:val="en-AU"/>
        </w:rPr>
        <w:t xml:space="preserve"> – </w:t>
      </w:r>
      <w:r w:rsidRPr="00A52230">
        <w:rPr>
          <w:b w:val="0"/>
          <w:lang w:val="en-AU"/>
        </w:rPr>
        <w:t xml:space="preserve">Article 12 of the </w:t>
      </w:r>
      <w:r w:rsidRPr="00A52230">
        <w:rPr>
          <w:b w:val="0"/>
          <w:szCs w:val="24"/>
          <w:lang w:val="en-AU"/>
        </w:rPr>
        <w:t>IESCR</w:t>
      </w:r>
      <w:r w:rsidRPr="00A52230">
        <w:rPr>
          <w:b w:val="0"/>
          <w:lang w:val="en-AU"/>
        </w:rPr>
        <w:t xml:space="preserve"> and Article 25 of the CRPD</w:t>
      </w:r>
    </w:p>
    <w:p w14:paraId="5BE3988C" w14:textId="77777777" w:rsidR="009C25B6" w:rsidRPr="00A52230" w:rsidRDefault="009C25B6">
      <w:pPr>
        <w:pStyle w:val="legcohead3"/>
        <w:numPr>
          <w:ilvl w:val="0"/>
          <w:numId w:val="13"/>
        </w:numPr>
        <w:rPr>
          <w:b w:val="0"/>
          <w:szCs w:val="24"/>
        </w:rPr>
      </w:pPr>
      <w:r w:rsidRPr="00A52230">
        <w:rPr>
          <w:b w:val="0"/>
          <w:szCs w:val="24"/>
        </w:rPr>
        <w:t>the right to privacy – Article 17 of the ICCPR.</w:t>
      </w:r>
    </w:p>
    <w:p w14:paraId="0C50857A" w14:textId="77777777" w:rsidR="009C25B6" w:rsidRPr="00A52230" w:rsidRDefault="009C25B6">
      <w:pPr>
        <w:rPr>
          <w:bCs/>
        </w:rPr>
      </w:pPr>
    </w:p>
    <w:p w14:paraId="5B6D8684" w14:textId="77777777" w:rsidR="009C25B6" w:rsidRPr="00A52230" w:rsidRDefault="009C25B6" w:rsidP="002B6772">
      <w:pPr>
        <w:pStyle w:val="legcohead3"/>
        <w:spacing w:after="120"/>
        <w:rPr>
          <w:b w:val="0"/>
          <w:i/>
          <w:u w:val="single"/>
          <w:lang w:val="en-AU"/>
        </w:rPr>
      </w:pPr>
      <w:r w:rsidRPr="00A52230">
        <w:rPr>
          <w:b w:val="0"/>
          <w:i/>
          <w:u w:val="single"/>
          <w:lang w:val="en-AU"/>
        </w:rPr>
        <w:t>Right not to be subjected to cruel, inhuman or degrading treatment</w:t>
      </w:r>
    </w:p>
    <w:p w14:paraId="13CE51AB" w14:textId="455998D2" w:rsidR="009C25B6" w:rsidRPr="00A52230" w:rsidRDefault="009C25B6" w:rsidP="002B6772">
      <w:pPr>
        <w:pStyle w:val="legcohead3"/>
        <w:rPr>
          <w:b w:val="0"/>
          <w:lang w:val="en-AU"/>
        </w:rPr>
      </w:pPr>
      <w:r w:rsidRPr="00A52230">
        <w:rPr>
          <w:b w:val="0"/>
          <w:lang w:val="en-AU"/>
        </w:rPr>
        <w:t xml:space="preserve">This </w:t>
      </w:r>
      <w:r w:rsidR="00715A21" w:rsidRPr="00A52230">
        <w:rPr>
          <w:b w:val="0"/>
          <w:lang w:val="en-AU"/>
        </w:rPr>
        <w:t xml:space="preserve">Amending Principles </w:t>
      </w:r>
      <w:r w:rsidRPr="00A52230">
        <w:rPr>
          <w:b w:val="0"/>
          <w:lang w:val="en-AU"/>
        </w:rPr>
        <w:t xml:space="preserve">engage the right not to be subject to torture or to cruel, inhuman or degrading treatment or punishment found in Article 7 of the </w:t>
      </w:r>
      <w:r w:rsidRPr="00A52230">
        <w:rPr>
          <w:b w:val="0"/>
          <w:szCs w:val="24"/>
          <w:lang w:val="en-AU"/>
        </w:rPr>
        <w:t>(</w:t>
      </w:r>
      <w:r w:rsidRPr="00A52230">
        <w:rPr>
          <w:b w:val="0"/>
          <w:lang w:val="en-AU"/>
        </w:rPr>
        <w:t>ICCPR</w:t>
      </w:r>
      <w:r w:rsidRPr="00A52230">
        <w:rPr>
          <w:b w:val="0"/>
          <w:szCs w:val="24"/>
          <w:lang w:val="en-AU"/>
        </w:rPr>
        <w:t>)</w:t>
      </w:r>
      <w:r w:rsidRPr="00A52230">
        <w:rPr>
          <w:b w:val="0"/>
          <w:lang w:val="en-AU"/>
        </w:rPr>
        <w:t xml:space="preserve"> and Article 15 of the </w:t>
      </w:r>
      <w:r w:rsidRPr="00A52230">
        <w:rPr>
          <w:b w:val="0"/>
          <w:szCs w:val="24"/>
          <w:lang w:val="en-AU"/>
        </w:rPr>
        <w:t>(</w:t>
      </w:r>
      <w:r w:rsidRPr="00A52230">
        <w:rPr>
          <w:b w:val="0"/>
          <w:lang w:val="en-AU"/>
        </w:rPr>
        <w:t>CRPD</w:t>
      </w:r>
      <w:r w:rsidRPr="00A52230">
        <w:rPr>
          <w:b w:val="0"/>
          <w:szCs w:val="24"/>
          <w:lang w:val="en-AU"/>
        </w:rPr>
        <w:t>)</w:t>
      </w:r>
      <w:r w:rsidRPr="00A52230">
        <w:rPr>
          <w:b w:val="0"/>
          <w:lang w:val="en-AU"/>
        </w:rPr>
        <w:t xml:space="preserve"> by imposing responsibilities in relation to the use of restrictive practices. These obligations ensure that appropriate consideration is given by </w:t>
      </w:r>
      <w:r w:rsidR="008C54B9" w:rsidRPr="00A52230">
        <w:rPr>
          <w:b w:val="0"/>
          <w:lang w:val="en-AU"/>
        </w:rPr>
        <w:t xml:space="preserve">approved </w:t>
      </w:r>
      <w:r w:rsidRPr="00A52230">
        <w:rPr>
          <w:b w:val="0"/>
          <w:lang w:val="en-AU"/>
        </w:rPr>
        <w:t xml:space="preserve">providers to the personal rights and liberties of care recipients prior to administering restrictive practices, and will act to prevent inhuman treatment and aim to positively engage the care recipient in the process. </w:t>
      </w:r>
    </w:p>
    <w:p w14:paraId="6D1FCD2F" w14:textId="77777777" w:rsidR="009C25B6" w:rsidRPr="00A52230" w:rsidRDefault="009C25B6" w:rsidP="002B6772">
      <w:pPr>
        <w:pStyle w:val="legcohead3"/>
        <w:rPr>
          <w:b w:val="0"/>
          <w:lang w:val="en-AU"/>
        </w:rPr>
      </w:pPr>
    </w:p>
    <w:p w14:paraId="780F6986" w14:textId="24971FBC" w:rsidR="009C25B6" w:rsidRPr="00A52230" w:rsidRDefault="009C25B6" w:rsidP="002B6772">
      <w:pPr>
        <w:pStyle w:val="legcohead3"/>
        <w:rPr>
          <w:b w:val="0"/>
          <w:lang w:val="en-AU"/>
        </w:rPr>
      </w:pPr>
      <w:r w:rsidRPr="00A52230">
        <w:rPr>
          <w:b w:val="0"/>
          <w:lang w:val="en-AU"/>
        </w:rPr>
        <w:t xml:space="preserve">Specifically, the </w:t>
      </w:r>
      <w:r w:rsidR="00733BD4" w:rsidRPr="00A52230">
        <w:rPr>
          <w:b w:val="0"/>
        </w:rPr>
        <w:t>Amending Principles</w:t>
      </w:r>
      <w:r w:rsidRPr="00A52230">
        <w:rPr>
          <w:b w:val="0"/>
          <w:lang w:val="en-AU"/>
        </w:rPr>
        <w:t xml:space="preserve"> ensure </w:t>
      </w:r>
      <w:r w:rsidR="008C54B9" w:rsidRPr="00A52230">
        <w:rPr>
          <w:b w:val="0"/>
          <w:lang w:val="en-AU"/>
        </w:rPr>
        <w:t xml:space="preserve">approved </w:t>
      </w:r>
      <w:r w:rsidRPr="00A52230">
        <w:rPr>
          <w:b w:val="0"/>
          <w:lang w:val="en-AU"/>
        </w:rPr>
        <w:t xml:space="preserve">providers </w:t>
      </w:r>
      <w:r w:rsidR="00715A21" w:rsidRPr="00A52230">
        <w:rPr>
          <w:b w:val="0"/>
          <w:lang w:val="en-AU"/>
        </w:rPr>
        <w:t xml:space="preserve">understand and </w:t>
      </w:r>
      <w:r w:rsidRPr="00A52230">
        <w:rPr>
          <w:b w:val="0"/>
          <w:lang w:val="en-AU"/>
        </w:rPr>
        <w:t xml:space="preserve">use restrictive practices only: </w:t>
      </w:r>
    </w:p>
    <w:p w14:paraId="72718FF4" w14:textId="77777777" w:rsidR="00715A21" w:rsidRPr="00A52230" w:rsidRDefault="00715A21">
      <w:pPr>
        <w:numPr>
          <w:ilvl w:val="0"/>
          <w:numId w:val="15"/>
        </w:numPr>
      </w:pPr>
      <w:r w:rsidRPr="00A52230">
        <w:t>the restrictive practice is used only as a last resort to prevent harm to the care recipient or other persons</w:t>
      </w:r>
    </w:p>
    <w:p w14:paraId="09AC6E7E" w14:textId="77777777" w:rsidR="00715A21" w:rsidRPr="00A52230" w:rsidRDefault="00715A21">
      <w:pPr>
        <w:numPr>
          <w:ilvl w:val="0"/>
          <w:numId w:val="15"/>
        </w:numPr>
      </w:pPr>
      <w:r w:rsidRPr="00A52230">
        <w:t>the restrictive practice is used only after consideration of the likely impact of the use of the restrictive practice on a care recipient</w:t>
      </w:r>
    </w:p>
    <w:p w14:paraId="37178C26" w14:textId="64D9E2EC" w:rsidR="00715A21" w:rsidRPr="00A52230" w:rsidRDefault="00715A21">
      <w:pPr>
        <w:numPr>
          <w:ilvl w:val="0"/>
          <w:numId w:val="15"/>
        </w:numPr>
      </w:pPr>
      <w:r w:rsidRPr="00A52230">
        <w:t>to the extent possible, best practice alternative strategies have been used before the restrictive practice is used</w:t>
      </w:r>
    </w:p>
    <w:p w14:paraId="1D68665F" w14:textId="15E37338" w:rsidR="00715A21" w:rsidRPr="00A52230" w:rsidRDefault="00715A21">
      <w:pPr>
        <w:numPr>
          <w:ilvl w:val="0"/>
          <w:numId w:val="15"/>
        </w:numPr>
      </w:pPr>
      <w:r w:rsidRPr="00A52230">
        <w:t>the alternative strategies that have been considered or used have been documented</w:t>
      </w:r>
    </w:p>
    <w:p w14:paraId="492C18D0" w14:textId="77777777" w:rsidR="00715A21" w:rsidRPr="00A52230" w:rsidRDefault="00715A21">
      <w:pPr>
        <w:numPr>
          <w:ilvl w:val="0"/>
          <w:numId w:val="15"/>
        </w:numPr>
      </w:pPr>
      <w:r w:rsidRPr="00A52230">
        <w:t>the restrictive practice is used only to the extent that it is necessary and in proportion to the risk of harm to the care recipient or other persons;</w:t>
      </w:r>
    </w:p>
    <w:p w14:paraId="3BC0B649" w14:textId="77777777" w:rsidR="00715A21" w:rsidRPr="00A52230" w:rsidRDefault="00715A21">
      <w:pPr>
        <w:numPr>
          <w:ilvl w:val="0"/>
          <w:numId w:val="15"/>
        </w:numPr>
      </w:pPr>
      <w:r w:rsidRPr="00A52230">
        <w:t>the restrictive practice is used in the least restrictive form, and for the shortest time, necessary to prevent harm to the care recipient or other persons;</w:t>
      </w:r>
    </w:p>
    <w:p w14:paraId="6B1DD660" w14:textId="77777777" w:rsidR="00715A21" w:rsidRPr="00A52230" w:rsidRDefault="00715A21">
      <w:pPr>
        <w:numPr>
          <w:ilvl w:val="0"/>
          <w:numId w:val="15"/>
        </w:numPr>
      </w:pPr>
      <w:r w:rsidRPr="00A52230">
        <w:t>informed consent to the use of the restrictive practice has been given by the care recipient or if the care recipient lacks capacity their restrictive practice substitute decision maker</w:t>
      </w:r>
    </w:p>
    <w:p w14:paraId="72B60221" w14:textId="77777777" w:rsidR="00715A21" w:rsidRPr="00A52230" w:rsidRDefault="00715A21">
      <w:pPr>
        <w:numPr>
          <w:ilvl w:val="0"/>
          <w:numId w:val="15"/>
        </w:numPr>
      </w:pPr>
      <w:r w:rsidRPr="00A52230">
        <w:t>the use of the restrictive practice complies with any relevant provisions of the care and services plan for the care recipient;</w:t>
      </w:r>
    </w:p>
    <w:p w14:paraId="4B7CA380" w14:textId="77777777" w:rsidR="00715A21" w:rsidRPr="00A52230" w:rsidRDefault="00715A21">
      <w:pPr>
        <w:numPr>
          <w:ilvl w:val="0"/>
          <w:numId w:val="15"/>
        </w:numPr>
      </w:pPr>
      <w:r w:rsidRPr="00A52230">
        <w:t xml:space="preserve">the use of the restrictive practice complies with the Aged Care Quality Standards </w:t>
      </w:r>
    </w:p>
    <w:p w14:paraId="0799348E" w14:textId="601CFE5B" w:rsidR="00715A21" w:rsidRPr="00A52230" w:rsidRDefault="00715A21">
      <w:pPr>
        <w:numPr>
          <w:ilvl w:val="0"/>
          <w:numId w:val="15"/>
        </w:numPr>
      </w:pPr>
      <w:r w:rsidRPr="00A52230">
        <w:t>the use of the restrictive practice is</w:t>
      </w:r>
      <w:r w:rsidR="00877682" w:rsidRPr="00A52230">
        <w:t xml:space="preserve"> not</w:t>
      </w:r>
      <w:r w:rsidRPr="00A52230">
        <w:t xml:space="preserve"> </w:t>
      </w:r>
      <w:r w:rsidR="00877682" w:rsidRPr="00A52230">
        <w:t>in</w:t>
      </w:r>
      <w:r w:rsidRPr="00A52230">
        <w:t xml:space="preserve">consistent with the Charter of Aged Care Rights </w:t>
      </w:r>
    </w:p>
    <w:p w14:paraId="1B81D0E7" w14:textId="77777777" w:rsidR="00715A21" w:rsidRPr="00A52230" w:rsidRDefault="00715A21">
      <w:pPr>
        <w:numPr>
          <w:ilvl w:val="0"/>
          <w:numId w:val="15"/>
        </w:numPr>
      </w:pPr>
      <w:r w:rsidRPr="00A52230">
        <w:t>the use of the restrictive practice meets the requirements (if any) of the law of the State or Territory in which the restrictive practice is used.</w:t>
      </w:r>
    </w:p>
    <w:p w14:paraId="15EB1160" w14:textId="77777777" w:rsidR="009C25B6" w:rsidRPr="00A52230" w:rsidRDefault="009C25B6">
      <w:pPr>
        <w:pStyle w:val="ListParagraph"/>
        <w:shd w:val="clear" w:color="auto" w:fill="FFFFFF"/>
        <w:ind w:left="360"/>
        <w:rPr>
          <w:kern w:val="28"/>
        </w:rPr>
      </w:pPr>
    </w:p>
    <w:p w14:paraId="76063C61" w14:textId="77777777" w:rsidR="009C25B6" w:rsidRPr="00A52230" w:rsidRDefault="009C25B6">
      <w:pPr>
        <w:shd w:val="clear" w:color="auto" w:fill="FFFFFF"/>
        <w:rPr>
          <w:kern w:val="28"/>
        </w:rPr>
      </w:pPr>
      <w:r w:rsidRPr="00A52230">
        <w:t>These requirements will ensure that restrictive practices are only used as a necessary and proportionate response to the circumstances and ensures the rights of care recipients are given primary consideration and protection.</w:t>
      </w:r>
    </w:p>
    <w:p w14:paraId="68475164" w14:textId="77777777" w:rsidR="009C25B6" w:rsidRPr="00A52230" w:rsidRDefault="009C25B6">
      <w:pPr>
        <w:rPr>
          <w:i/>
          <w:kern w:val="28"/>
          <w:u w:val="single"/>
        </w:rPr>
      </w:pPr>
    </w:p>
    <w:p w14:paraId="130A68C9" w14:textId="77777777" w:rsidR="009C25B6" w:rsidRPr="00A52230" w:rsidRDefault="009C25B6" w:rsidP="002B6772">
      <w:pPr>
        <w:pStyle w:val="legcohead3"/>
        <w:spacing w:after="120"/>
        <w:rPr>
          <w:b w:val="0"/>
          <w:i/>
          <w:u w:val="single"/>
          <w:lang w:val="en-AU"/>
        </w:rPr>
      </w:pPr>
      <w:r w:rsidRPr="00A52230">
        <w:rPr>
          <w:b w:val="0"/>
          <w:i/>
          <w:u w:val="single"/>
          <w:lang w:val="en-AU"/>
        </w:rPr>
        <w:lastRenderedPageBreak/>
        <w:t>Right to liberty and security of person</w:t>
      </w:r>
    </w:p>
    <w:p w14:paraId="4AB895EE" w14:textId="77777777" w:rsidR="00715A21" w:rsidRPr="00A52230" w:rsidRDefault="009C25B6" w:rsidP="002B6772">
      <w:pPr>
        <w:pStyle w:val="legcohead3"/>
        <w:rPr>
          <w:b w:val="0"/>
          <w:lang w:val="en-AU"/>
        </w:rPr>
      </w:pPr>
      <w:r w:rsidRPr="00A52230">
        <w:rPr>
          <w:b w:val="0"/>
          <w:lang w:val="en-AU"/>
        </w:rPr>
        <w:t>Article 9 of the ICCPR and Article 14 of the CRPD provide for the right to personal liberty, which requires that an individual not be subject to arrest and detention, except as provided for by law, and provided that the law itself and the manner of its e</w:t>
      </w:r>
      <w:r w:rsidR="00715A21" w:rsidRPr="00A52230">
        <w:rPr>
          <w:b w:val="0"/>
          <w:lang w:val="en-AU"/>
        </w:rPr>
        <w:t xml:space="preserve">xecution are not arbitrary. The Amending Principles </w:t>
      </w:r>
      <w:r w:rsidRPr="00A52230">
        <w:rPr>
          <w:b w:val="0"/>
          <w:lang w:val="en-AU"/>
        </w:rPr>
        <w:t xml:space="preserve">supports the right to liberty through providing for adequate safeguards to be put in place to ensure that the use of restrictive practices is not exercised in an arbitrary manner. </w:t>
      </w:r>
    </w:p>
    <w:p w14:paraId="30521B7A" w14:textId="77777777" w:rsidR="00715A21" w:rsidRPr="00A52230" w:rsidRDefault="00715A21" w:rsidP="002B6772">
      <w:pPr>
        <w:pStyle w:val="legcohead3"/>
        <w:rPr>
          <w:b w:val="0"/>
          <w:lang w:val="en-AU"/>
        </w:rPr>
      </w:pPr>
    </w:p>
    <w:p w14:paraId="11629960" w14:textId="2684AEEB" w:rsidR="009C25B6" w:rsidRPr="00A52230" w:rsidRDefault="009C25B6" w:rsidP="002B6772">
      <w:pPr>
        <w:pStyle w:val="legcohead3"/>
        <w:rPr>
          <w:b w:val="0"/>
          <w:lang w:val="en-AU"/>
        </w:rPr>
      </w:pPr>
      <w:r w:rsidRPr="00A52230">
        <w:rPr>
          <w:b w:val="0"/>
          <w:lang w:val="en-AU"/>
        </w:rPr>
        <w:t xml:space="preserve">In alignment with section 6 of the </w:t>
      </w:r>
      <w:r w:rsidRPr="00A52230">
        <w:rPr>
          <w:b w:val="0"/>
          <w:i/>
          <w:lang w:val="en-AU"/>
        </w:rPr>
        <w:t>National Disability Insurance Scheme (Restrictive Practices and Behaviour Support) Rules 2018</w:t>
      </w:r>
      <w:r w:rsidRPr="00A52230">
        <w:rPr>
          <w:b w:val="0"/>
          <w:lang w:val="en-AU"/>
        </w:rPr>
        <w:t xml:space="preserve">, the </w:t>
      </w:r>
      <w:r w:rsidR="00715A21" w:rsidRPr="00A52230">
        <w:rPr>
          <w:b w:val="0"/>
          <w:lang w:val="en-AU"/>
        </w:rPr>
        <w:t xml:space="preserve">Amending Principles </w:t>
      </w:r>
      <w:r w:rsidR="001D2142" w:rsidRPr="00A52230">
        <w:rPr>
          <w:b w:val="0"/>
          <w:lang w:val="en-AU"/>
        </w:rPr>
        <w:t>define restrictive practices as seclusion, chemical restraint, mechanical restraint, physical restraint, and environmental restraint. C</w:t>
      </w:r>
      <w:r w:rsidRPr="00A52230">
        <w:rPr>
          <w:b w:val="0"/>
          <w:lang w:val="en-AU"/>
        </w:rPr>
        <w:t xml:space="preserve">larity of the </w:t>
      </w:r>
      <w:r w:rsidR="001D2142" w:rsidRPr="00A52230">
        <w:rPr>
          <w:b w:val="0"/>
          <w:lang w:val="en-AU"/>
        </w:rPr>
        <w:t xml:space="preserve">definitions of each of the five types of </w:t>
      </w:r>
      <w:r w:rsidRPr="00A52230">
        <w:rPr>
          <w:b w:val="0"/>
          <w:lang w:val="en-AU"/>
        </w:rPr>
        <w:t>restrictive practice will prevent arbitrary use and ensure care recipients’ rights and liberties are at the forefront of the decision making process.</w:t>
      </w:r>
    </w:p>
    <w:p w14:paraId="0EA2ADC0" w14:textId="77777777" w:rsidR="009C25B6" w:rsidRPr="00A52230" w:rsidRDefault="009C25B6" w:rsidP="002B6772">
      <w:pPr>
        <w:pStyle w:val="legcohead3"/>
        <w:rPr>
          <w:b w:val="0"/>
          <w:szCs w:val="24"/>
          <w:lang w:val="en-AU"/>
        </w:rPr>
      </w:pPr>
    </w:p>
    <w:p w14:paraId="11F0693B" w14:textId="77777777" w:rsidR="009C25B6" w:rsidRPr="00A52230" w:rsidRDefault="009C25B6" w:rsidP="002B6772">
      <w:pPr>
        <w:pStyle w:val="legcohead3"/>
        <w:spacing w:after="120"/>
        <w:rPr>
          <w:b w:val="0"/>
          <w:i/>
          <w:u w:val="single"/>
          <w:lang w:val="en-AU"/>
        </w:rPr>
      </w:pPr>
      <w:r w:rsidRPr="00A52230">
        <w:rPr>
          <w:b w:val="0"/>
          <w:i/>
          <w:u w:val="single"/>
          <w:lang w:val="en-AU"/>
        </w:rPr>
        <w:t>Right to an adequate standard of living</w:t>
      </w:r>
    </w:p>
    <w:p w14:paraId="4F01C50A" w14:textId="2E10F692" w:rsidR="009C25B6" w:rsidRPr="00A52230" w:rsidRDefault="009C25B6" w:rsidP="002B6772">
      <w:pPr>
        <w:pStyle w:val="legcohead3"/>
        <w:rPr>
          <w:b w:val="0"/>
          <w:szCs w:val="24"/>
          <w:lang w:val="en-AU"/>
        </w:rPr>
      </w:pPr>
      <w:r w:rsidRPr="00A52230">
        <w:rPr>
          <w:b w:val="0"/>
          <w:szCs w:val="24"/>
          <w:lang w:val="en-AU"/>
        </w:rPr>
        <w:t xml:space="preserve">The </w:t>
      </w:r>
      <w:r w:rsidR="001D2142" w:rsidRPr="00A52230">
        <w:rPr>
          <w:b w:val="0"/>
          <w:szCs w:val="24"/>
          <w:lang w:val="en-AU"/>
        </w:rPr>
        <w:t xml:space="preserve">Amending Principles </w:t>
      </w:r>
      <w:r w:rsidRPr="00A52230">
        <w:rPr>
          <w:b w:val="0"/>
          <w:szCs w:val="24"/>
          <w:lang w:val="en-AU"/>
        </w:rPr>
        <w:t xml:space="preserve">engage the right to an adequate standard of living under Article 11(1) of ICESCR and Article 28 of the CRPD. The </w:t>
      </w:r>
      <w:r w:rsidR="001D2142" w:rsidRPr="00A52230">
        <w:rPr>
          <w:b w:val="0"/>
          <w:szCs w:val="24"/>
          <w:lang w:val="en-AU"/>
        </w:rPr>
        <w:t xml:space="preserve">Amending Principles </w:t>
      </w:r>
      <w:r w:rsidRPr="00A52230">
        <w:rPr>
          <w:b w:val="0"/>
          <w:szCs w:val="24"/>
          <w:lang w:val="en-AU"/>
        </w:rPr>
        <w:t xml:space="preserve">strengthens the regulation of restrictive practices and promotes the right to an adequate standard of living by taking steps to reduce the instance of inappropriate use of restrictive practices occurring in aged care. </w:t>
      </w:r>
    </w:p>
    <w:p w14:paraId="11F0EADA" w14:textId="77777777" w:rsidR="009C25B6" w:rsidRPr="00A52230" w:rsidRDefault="009C25B6" w:rsidP="002B6772">
      <w:pPr>
        <w:pStyle w:val="legcohead3"/>
        <w:rPr>
          <w:b w:val="0"/>
          <w:szCs w:val="24"/>
          <w:lang w:val="en-AU"/>
        </w:rPr>
      </w:pPr>
    </w:p>
    <w:p w14:paraId="626E54FB" w14:textId="3CFA2FB3" w:rsidR="009C25B6" w:rsidRPr="00A52230" w:rsidRDefault="009C25B6" w:rsidP="002B6772">
      <w:pPr>
        <w:pStyle w:val="legcohead3"/>
        <w:rPr>
          <w:b w:val="0"/>
          <w:lang w:val="en-AU"/>
        </w:rPr>
      </w:pPr>
      <w:r w:rsidRPr="00A52230">
        <w:rPr>
          <w:b w:val="0"/>
          <w:szCs w:val="24"/>
          <w:lang w:val="en-AU"/>
        </w:rPr>
        <w:t>A</w:t>
      </w:r>
      <w:r w:rsidRPr="00A52230">
        <w:rPr>
          <w:b w:val="0"/>
          <w:lang w:val="en-AU"/>
        </w:rPr>
        <w:t xml:space="preserve">s recommended by the Royal Commission, civil penalties </w:t>
      </w:r>
      <w:r w:rsidR="00F25185" w:rsidRPr="00A52230">
        <w:rPr>
          <w:b w:val="0"/>
          <w:lang w:val="en-AU"/>
        </w:rPr>
        <w:t xml:space="preserve">will be applied </w:t>
      </w:r>
      <w:r w:rsidRPr="00A52230">
        <w:rPr>
          <w:b w:val="0"/>
          <w:lang w:val="en-AU"/>
        </w:rPr>
        <w:t xml:space="preserve">for approved providers who fail to comply with a written notice produced by the </w:t>
      </w:r>
      <w:r w:rsidR="00C33533" w:rsidRPr="00A52230">
        <w:rPr>
          <w:b w:val="0"/>
          <w:lang w:val="en-AU"/>
        </w:rPr>
        <w:t xml:space="preserve">Aged Care Quality and Safety </w:t>
      </w:r>
      <w:r w:rsidRPr="00A52230">
        <w:rPr>
          <w:b w:val="0"/>
          <w:lang w:val="en-AU"/>
        </w:rPr>
        <w:t>Commissioner</w:t>
      </w:r>
      <w:r w:rsidR="00F25185" w:rsidRPr="00A52230">
        <w:rPr>
          <w:b w:val="0"/>
          <w:lang w:val="en-AU"/>
        </w:rPr>
        <w:t xml:space="preserve"> </w:t>
      </w:r>
      <w:r w:rsidR="00C33533" w:rsidRPr="00A52230">
        <w:rPr>
          <w:b w:val="0"/>
          <w:lang w:val="en-AU"/>
        </w:rPr>
        <w:t xml:space="preserve">(Commissioner) </w:t>
      </w:r>
      <w:r w:rsidR="00F25185" w:rsidRPr="00A52230">
        <w:rPr>
          <w:b w:val="0"/>
          <w:lang w:val="en-AU"/>
        </w:rPr>
        <w:t xml:space="preserve">in relation to their restrictive practice </w:t>
      </w:r>
      <w:r w:rsidR="001D2142" w:rsidRPr="00A52230">
        <w:rPr>
          <w:b w:val="0"/>
          <w:lang w:val="en-AU"/>
        </w:rPr>
        <w:t>obligations as specified in these Amending Principles.</w:t>
      </w:r>
      <w:r w:rsidRPr="00A52230">
        <w:rPr>
          <w:b w:val="0"/>
          <w:lang w:val="en-AU"/>
        </w:rPr>
        <w:t xml:space="preserve"> This will ensure that compliance action can be taken against </w:t>
      </w:r>
      <w:r w:rsidR="008C54B9" w:rsidRPr="00A52230">
        <w:rPr>
          <w:b w:val="0"/>
          <w:lang w:val="en-AU"/>
        </w:rPr>
        <w:t xml:space="preserve">approved </w:t>
      </w:r>
      <w:r w:rsidRPr="00A52230">
        <w:rPr>
          <w:b w:val="0"/>
          <w:lang w:val="en-AU"/>
        </w:rPr>
        <w:t xml:space="preserve">providers who unlawfully use restrictive practices, thereby adding an additional layer to the protections for aged care recipients and </w:t>
      </w:r>
      <w:r w:rsidRPr="00A52230">
        <w:rPr>
          <w:b w:val="0"/>
          <w:szCs w:val="24"/>
          <w:lang w:val="en-AU"/>
        </w:rPr>
        <w:t>providing improvement of living conditions, where applicable.</w:t>
      </w:r>
    </w:p>
    <w:p w14:paraId="3DBF0C55" w14:textId="77777777" w:rsidR="009C25B6" w:rsidRPr="00A52230" w:rsidRDefault="009C25B6" w:rsidP="002B6772">
      <w:pPr>
        <w:pStyle w:val="legcohead3"/>
        <w:rPr>
          <w:b w:val="0"/>
          <w:szCs w:val="24"/>
          <w:lang w:val="en-AU"/>
        </w:rPr>
      </w:pPr>
    </w:p>
    <w:p w14:paraId="6548E8FA" w14:textId="77777777" w:rsidR="009C25B6" w:rsidRPr="00A52230" w:rsidRDefault="009C25B6" w:rsidP="002B6772">
      <w:pPr>
        <w:pStyle w:val="legcohead3"/>
        <w:spacing w:after="120"/>
        <w:rPr>
          <w:b w:val="0"/>
          <w:i/>
          <w:u w:val="single"/>
          <w:lang w:val="en-AU"/>
        </w:rPr>
      </w:pPr>
      <w:r w:rsidRPr="00A52230">
        <w:rPr>
          <w:b w:val="0"/>
          <w:i/>
          <w:u w:val="single"/>
          <w:lang w:val="en-AU"/>
        </w:rPr>
        <w:t>Protection from exploitation, violence and abuse</w:t>
      </w:r>
    </w:p>
    <w:p w14:paraId="391E9F54" w14:textId="10E2D9E0" w:rsidR="009C25B6" w:rsidRPr="00A52230" w:rsidRDefault="001D2142" w:rsidP="002B6772">
      <w:pPr>
        <w:pStyle w:val="legcohead3"/>
        <w:rPr>
          <w:b w:val="0"/>
          <w:lang w:val="en-AU"/>
        </w:rPr>
      </w:pPr>
      <w:r w:rsidRPr="00A52230">
        <w:rPr>
          <w:b w:val="0"/>
          <w:lang w:val="en-AU"/>
        </w:rPr>
        <w:t xml:space="preserve">The Amending Principles </w:t>
      </w:r>
      <w:r w:rsidR="009C25B6" w:rsidRPr="00A52230">
        <w:rPr>
          <w:b w:val="0"/>
          <w:lang w:val="en-AU"/>
        </w:rPr>
        <w:t xml:space="preserve">ensure appropriate measures are implemented to prevent the exploitation and abuse of aged care recipients, in line with Article 16 of the CRPD. The </w:t>
      </w:r>
      <w:r w:rsidRPr="00A52230">
        <w:rPr>
          <w:b w:val="0"/>
          <w:lang w:val="en-AU"/>
        </w:rPr>
        <w:t xml:space="preserve">Amending Principles </w:t>
      </w:r>
      <w:r w:rsidR="009C25B6" w:rsidRPr="00A52230">
        <w:rPr>
          <w:b w:val="0"/>
          <w:lang w:val="en-AU"/>
        </w:rPr>
        <w:t>promote this right by ensuring procedures in place require the effective monitoring of the safety and wellbeing of care recipients, and emphasising restrictive practices are to be a last resort</w:t>
      </w:r>
      <w:r w:rsidR="009C25B6" w:rsidRPr="00A52230">
        <w:rPr>
          <w:b w:val="0"/>
          <w:szCs w:val="24"/>
          <w:lang w:val="en-AU"/>
        </w:rPr>
        <w:t xml:space="preserve">, with appropriate consideration given to the likely impact of the restrictive practice on the care recipient. </w:t>
      </w:r>
    </w:p>
    <w:p w14:paraId="66D3318E" w14:textId="77777777" w:rsidR="009C25B6" w:rsidRPr="00A52230" w:rsidRDefault="009C25B6" w:rsidP="002B6772">
      <w:pPr>
        <w:pStyle w:val="legcohead3"/>
        <w:rPr>
          <w:b w:val="0"/>
          <w:szCs w:val="24"/>
          <w:lang w:val="en-AU"/>
        </w:rPr>
      </w:pPr>
    </w:p>
    <w:p w14:paraId="21D8C406" w14:textId="3BAA603F" w:rsidR="001D2142" w:rsidRPr="00A52230" w:rsidRDefault="009C25B6" w:rsidP="002B6772">
      <w:pPr>
        <w:pStyle w:val="legcohead3"/>
        <w:keepNext w:val="0"/>
        <w:rPr>
          <w:b w:val="0"/>
          <w:lang w:val="en-AU"/>
        </w:rPr>
      </w:pPr>
      <w:r w:rsidRPr="00A52230">
        <w:rPr>
          <w:b w:val="0"/>
          <w:lang w:val="en-AU"/>
        </w:rPr>
        <w:t xml:space="preserve">Additionally, the </w:t>
      </w:r>
      <w:r w:rsidR="001D2142" w:rsidRPr="00A52230">
        <w:rPr>
          <w:b w:val="0"/>
          <w:lang w:val="en-AU"/>
        </w:rPr>
        <w:t xml:space="preserve">Amending Principles </w:t>
      </w:r>
      <w:r w:rsidRPr="00A52230">
        <w:rPr>
          <w:b w:val="0"/>
          <w:lang w:val="en-AU"/>
        </w:rPr>
        <w:t xml:space="preserve">acknowledge there may be limited situations where it is appropriate to use restrictive practices to ensure the safety of the care recipient and others in the workplace, such as staff and volunteers, or the safety of other aged care recipients. Where restrictive practices are used, </w:t>
      </w:r>
      <w:r w:rsidR="008C54B9" w:rsidRPr="00A52230">
        <w:rPr>
          <w:b w:val="0"/>
          <w:lang w:val="en-AU"/>
        </w:rPr>
        <w:t xml:space="preserve">approved </w:t>
      </w:r>
      <w:r w:rsidRPr="00A52230">
        <w:rPr>
          <w:b w:val="0"/>
          <w:lang w:val="en-AU"/>
        </w:rPr>
        <w:t>providers must ensure they only use them as a last resort and only following the employment of alternative behaviour supports, unless the use of a restrictive practice is necessary in an emergency.</w:t>
      </w:r>
    </w:p>
    <w:p w14:paraId="123B2662" w14:textId="74E4F23C" w:rsidR="004A0E8C" w:rsidRPr="00A52230" w:rsidRDefault="004A0E8C" w:rsidP="002B6772">
      <w:pPr>
        <w:pStyle w:val="legcohead3"/>
        <w:keepNext w:val="0"/>
        <w:rPr>
          <w:b w:val="0"/>
          <w:lang w:val="en-AU"/>
        </w:rPr>
      </w:pPr>
    </w:p>
    <w:p w14:paraId="3D0156CD" w14:textId="105AEB1C" w:rsidR="004A0E8C" w:rsidRPr="00A52230" w:rsidRDefault="004A0E8C">
      <w:pPr>
        <w:pStyle w:val="legcomeasuredot"/>
        <w:numPr>
          <w:ilvl w:val="0"/>
          <w:numId w:val="0"/>
        </w:numPr>
        <w:tabs>
          <w:tab w:val="left" w:pos="720"/>
        </w:tabs>
        <w:rPr>
          <w:kern w:val="28"/>
        </w:rPr>
      </w:pPr>
      <w:r w:rsidRPr="00A52230">
        <w:rPr>
          <w:kern w:val="28"/>
        </w:rPr>
        <w:t xml:space="preserve">In the event a restrictive practice is assessed as necessary in an emergency, the approved provider must monitor and review the necessity for the continued use of the restrictive practice. If a restrictive practice is required to be continued after an </w:t>
      </w:r>
      <w:r w:rsidRPr="00A52230">
        <w:rPr>
          <w:kern w:val="28"/>
        </w:rPr>
        <w:lastRenderedPageBreak/>
        <w:t xml:space="preserve">emergency situation has passed, approved providers will be required to comply with all legislative requirements relating to the use of restrictive practices, including obtaining informed consent for ongoing use of a restrictive practice. </w:t>
      </w:r>
    </w:p>
    <w:p w14:paraId="0E2DD545" w14:textId="73B22510" w:rsidR="004A0E8C" w:rsidRPr="00A52230" w:rsidRDefault="004A0E8C" w:rsidP="002B6772">
      <w:pPr>
        <w:pStyle w:val="legcohead3"/>
        <w:keepNext w:val="0"/>
        <w:rPr>
          <w:b w:val="0"/>
          <w:lang w:val="en-AU"/>
        </w:rPr>
      </w:pPr>
    </w:p>
    <w:p w14:paraId="1816E802" w14:textId="49A0F4EF" w:rsidR="004A0E8C" w:rsidRPr="00A52230" w:rsidRDefault="004A0E8C">
      <w:r w:rsidRPr="00A52230">
        <w:t xml:space="preserve">It is expected that approved providers will be actively engaged in care recipient’s behaviour support planning and that this will reduce any occurrence of emergencies. This should include consideration of any escalation points for any </w:t>
      </w:r>
      <w:r w:rsidR="00B83894" w:rsidRPr="00A52230">
        <w:t xml:space="preserve">changed </w:t>
      </w:r>
      <w:r w:rsidRPr="00A52230">
        <w:t>behaviours and how best to manage behaviours to prevent an emergency in the care planning for care recipients.</w:t>
      </w:r>
    </w:p>
    <w:p w14:paraId="307E2F71" w14:textId="77777777" w:rsidR="004A0E8C" w:rsidRPr="00A52230" w:rsidRDefault="004A0E8C" w:rsidP="002B6772">
      <w:pPr>
        <w:pStyle w:val="legcohead3"/>
        <w:keepNext w:val="0"/>
        <w:rPr>
          <w:b w:val="0"/>
          <w:lang w:val="en-AU"/>
        </w:rPr>
      </w:pPr>
    </w:p>
    <w:p w14:paraId="2145CF83" w14:textId="77777777" w:rsidR="009C25B6" w:rsidRPr="00A52230" w:rsidRDefault="009C25B6" w:rsidP="002B6772">
      <w:pPr>
        <w:pStyle w:val="legcohead3"/>
        <w:spacing w:after="120"/>
        <w:rPr>
          <w:b w:val="0"/>
          <w:i/>
          <w:u w:val="single"/>
          <w:lang w:val="en-AU"/>
        </w:rPr>
      </w:pPr>
      <w:r w:rsidRPr="00A52230">
        <w:rPr>
          <w:b w:val="0"/>
          <w:i/>
          <w:u w:val="single"/>
          <w:lang w:val="en-AU"/>
        </w:rPr>
        <w:t>Right to health</w:t>
      </w:r>
    </w:p>
    <w:p w14:paraId="0E36A823" w14:textId="22C1A77E" w:rsidR="009C25B6" w:rsidRPr="00A52230" w:rsidRDefault="009C25B6" w:rsidP="002B6772">
      <w:pPr>
        <w:pStyle w:val="legcohead3"/>
        <w:rPr>
          <w:b w:val="0"/>
          <w:lang w:val="en-AU"/>
        </w:rPr>
      </w:pPr>
      <w:r w:rsidRPr="00A52230">
        <w:rPr>
          <w:b w:val="0"/>
          <w:lang w:val="en-AU"/>
        </w:rPr>
        <w:t xml:space="preserve">The </w:t>
      </w:r>
      <w:r w:rsidR="00A203FA" w:rsidRPr="00A52230">
        <w:rPr>
          <w:b w:val="0"/>
          <w:lang w:val="en-AU"/>
        </w:rPr>
        <w:t xml:space="preserve">Amending Principles </w:t>
      </w:r>
      <w:r w:rsidRPr="00A52230">
        <w:rPr>
          <w:b w:val="0"/>
          <w:lang w:val="en-AU"/>
        </w:rPr>
        <w:t>also engage the right to health under Article 12 of the ICESCR and Article 25 of the CRPD. These articles refer to the right of individuals to the highest attainable standard of physical and mental health</w:t>
      </w:r>
      <w:r w:rsidR="00A203FA" w:rsidRPr="00A52230">
        <w:rPr>
          <w:b w:val="0"/>
          <w:lang w:val="en-AU"/>
        </w:rPr>
        <w:t>. The</w:t>
      </w:r>
      <w:r w:rsidRPr="00A52230">
        <w:rPr>
          <w:b w:val="0"/>
          <w:lang w:val="en-AU"/>
        </w:rPr>
        <w:t xml:space="preserve"> </w:t>
      </w:r>
      <w:r w:rsidR="00A203FA" w:rsidRPr="00A52230">
        <w:rPr>
          <w:b w:val="0"/>
          <w:lang w:val="en-AU"/>
        </w:rPr>
        <w:t xml:space="preserve">Amending Principles </w:t>
      </w:r>
      <w:r w:rsidRPr="00A52230">
        <w:rPr>
          <w:b w:val="0"/>
          <w:lang w:val="en-AU"/>
        </w:rPr>
        <w:t>promotes the right to health by providing greater protections to the physical and mental health of individuals receiving aged care of kind specified in the Quality of Care Principles. It does this by providing for strengthened regulation of restrictive practices in accordance with the Quality of Care Principles, and by specifying the practice must only be used as a last resort, except in the case of an emergency.</w:t>
      </w:r>
    </w:p>
    <w:p w14:paraId="61DD0E7F" w14:textId="77777777" w:rsidR="009C25B6" w:rsidRPr="00A52230" w:rsidRDefault="009C25B6"/>
    <w:p w14:paraId="7881F86C" w14:textId="77777777" w:rsidR="009C25B6" w:rsidRPr="00A52230" w:rsidRDefault="009C25B6" w:rsidP="002B6772">
      <w:pPr>
        <w:pStyle w:val="legcohead3"/>
        <w:spacing w:after="120"/>
        <w:rPr>
          <w:b w:val="0"/>
          <w:i/>
          <w:szCs w:val="24"/>
          <w:u w:val="single"/>
        </w:rPr>
      </w:pPr>
      <w:r w:rsidRPr="00A52230">
        <w:rPr>
          <w:b w:val="0"/>
          <w:i/>
          <w:szCs w:val="24"/>
          <w:u w:val="single"/>
        </w:rPr>
        <w:t>Right to privacy</w:t>
      </w:r>
    </w:p>
    <w:p w14:paraId="2D2442B8" w14:textId="77777777" w:rsidR="009C25B6" w:rsidRPr="00A52230" w:rsidRDefault="009C25B6" w:rsidP="002B6772">
      <w:pPr>
        <w:shd w:val="clear" w:color="auto" w:fill="FFFFFF"/>
        <w:rPr>
          <w:rFonts w:ascii="Cambria" w:hAnsi="Cambria"/>
          <w:color w:val="000000"/>
          <w:sz w:val="22"/>
          <w:lang w:val="en-US"/>
        </w:rPr>
      </w:pPr>
      <w:r w:rsidRPr="00A52230">
        <w:rPr>
          <w:color w:val="000000"/>
        </w:rPr>
        <w:t>The protection against arbitrary or unlawful interference with privacy is contained in Article 17 of the ICCPR. Article 17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w:t>
      </w:r>
    </w:p>
    <w:p w14:paraId="63204D81" w14:textId="77777777" w:rsidR="009C25B6" w:rsidRPr="00A52230" w:rsidRDefault="009C25B6" w:rsidP="002B6772">
      <w:pPr>
        <w:shd w:val="clear" w:color="auto" w:fill="FFFFFF"/>
        <w:spacing w:before="240"/>
        <w:rPr>
          <w:color w:val="000000"/>
        </w:rPr>
      </w:pPr>
      <w:r w:rsidRPr="00A52230">
        <w:rPr>
          <w:color w:val="000000"/>
        </w:rPr>
        <w:t>Although the United Nations Human Rights Committee has not defined ‘privacy’, it should be understood to comprise freedom from unwarranted and unreasonable intrusions into activities that society recognises as falling within the sphere of individual autonomy.</w:t>
      </w:r>
    </w:p>
    <w:p w14:paraId="694A44B3" w14:textId="77777777" w:rsidR="009C25B6" w:rsidRPr="00A52230" w:rsidRDefault="009C25B6" w:rsidP="002B6772">
      <w:pPr>
        <w:shd w:val="clear" w:color="auto" w:fill="FFFFFF"/>
        <w:spacing w:before="240"/>
        <w:rPr>
          <w:rFonts w:eastAsia="Calibri"/>
        </w:rPr>
      </w:pPr>
      <w:r w:rsidRPr="00A52230">
        <w:rPr>
          <w:color w:val="000000"/>
        </w:rPr>
        <w:t>The right to privacy under Article 17 can be permissibly limited in order to achieve a legitimate objective and where the limitations are lawful and not arbitrary. The term ‘unlawful’ in Article 17 of the ICCPR means that no interference can take place except as authorised under domestic law. Additionally, the term ‘arbitrary’ in Article 17(1) of the ICCPR means that any interference with privacy must be in accordance with the provisions, aims and objectives of the ICCPR and should be reasonable in the particular circumstances. The Committee has interpreted ‘reasonableness’ to mean that any limitation must be proportionate and necessary in the circumstances.</w:t>
      </w:r>
    </w:p>
    <w:p w14:paraId="613A6403" w14:textId="77777777" w:rsidR="009C25B6" w:rsidRPr="00A52230" w:rsidRDefault="009C25B6" w:rsidP="002B6772"/>
    <w:p w14:paraId="614C7A6A" w14:textId="0A682F56" w:rsidR="00F25185" w:rsidRPr="00A52230" w:rsidRDefault="00A203FA" w:rsidP="002B6772">
      <w:r w:rsidRPr="00A52230">
        <w:t xml:space="preserve">The requirements under the Amending Principles </w:t>
      </w:r>
      <w:r w:rsidR="00F25185" w:rsidRPr="00A52230">
        <w:t xml:space="preserve">require approved providers of residential aged care </w:t>
      </w:r>
      <w:r w:rsidRPr="00A52230">
        <w:t xml:space="preserve">and short-term restorative care delivered in a residential setting to document </w:t>
      </w:r>
      <w:r w:rsidR="00F25185" w:rsidRPr="00A52230">
        <w:t xml:space="preserve">information about care recipients </w:t>
      </w:r>
      <w:r w:rsidRPr="00A52230">
        <w:t>including behaviours of concern and the use of behaviour supports and restrictive practices. I</w:t>
      </w:r>
      <w:r w:rsidR="00F25185" w:rsidRPr="00A52230">
        <w:t xml:space="preserve">f a restrictive practice has been applied in a circumstance that is inconsistent with the </w:t>
      </w:r>
      <w:r w:rsidRPr="00A52230">
        <w:t xml:space="preserve">Amending Principles </w:t>
      </w:r>
      <w:r w:rsidR="00F25185" w:rsidRPr="00A52230">
        <w:t xml:space="preserve">they will be required to report information about that event to the Aged Care Quality and Safety Commissioner (Commissioner) as per the reportable incident obligations as stated in the Aged Care Act. The Commissioner may review and store information </w:t>
      </w:r>
      <w:r w:rsidR="00F25185" w:rsidRPr="00A52230">
        <w:lastRenderedPageBreak/>
        <w:t>they are notified of and may also access information collected by approved providers for the purpose of their compliance and monitoring functions. Article 17 of the ICCPR states that no person should be subject to i</w:t>
      </w:r>
      <w:r w:rsidRPr="00A52230">
        <w:t>nterference with their privacy.</w:t>
      </w:r>
    </w:p>
    <w:p w14:paraId="3120F69C" w14:textId="58A17A77" w:rsidR="00BA0A05" w:rsidRPr="00A52230" w:rsidRDefault="00BA0A05" w:rsidP="002B6772"/>
    <w:p w14:paraId="45E3FF1F" w14:textId="2F57F5F1" w:rsidR="00BA0A05" w:rsidRPr="00A52230" w:rsidRDefault="00BA0A05" w:rsidP="002B6772">
      <w:r w:rsidRPr="00A52230">
        <w:t xml:space="preserve">To the extent that handling of personal information under the </w:t>
      </w:r>
      <w:r w:rsidR="00A203FA" w:rsidRPr="00A52230">
        <w:t xml:space="preserve">Amending Principles </w:t>
      </w:r>
      <w:r w:rsidRPr="00A52230">
        <w:t xml:space="preserve">may limit this right, existing arrangements protect this right by ensuring personal information acquired is protected. Personal information is subject to the protection of information provisions in Part 6.2 of the Aged Care Act, and the information sharing and confidentiality provisions in Part 7 of the Quality and Safety Commission Act. The existing penalties for misuse of protected information will protect and ensure the safe handling of the personal information that is collected. Approved providers also have a responsibility to protect a care recipient’s personal information under section 62-1 of the Aged Care Act.  </w:t>
      </w:r>
    </w:p>
    <w:p w14:paraId="1DE8ABF5" w14:textId="77777777" w:rsidR="00F25185" w:rsidRPr="00A52230" w:rsidRDefault="00F25185" w:rsidP="002B6772"/>
    <w:p w14:paraId="35B91FB0" w14:textId="77777777" w:rsidR="00A203FA" w:rsidRPr="00A52230" w:rsidRDefault="009C25B6" w:rsidP="002B6772">
      <w:r w:rsidRPr="00A52230">
        <w:t xml:space="preserve">The measure contains protections to ensure personal information is being collected in an appropriate and non-invasive manner to achieve the legitimate aims and objectives of </w:t>
      </w:r>
      <w:r w:rsidR="00BA0A05" w:rsidRPr="00A52230">
        <w:t xml:space="preserve">reporting on the use of a restrictive practice that is inconsistent with the </w:t>
      </w:r>
      <w:r w:rsidR="00A203FA" w:rsidRPr="00A52230">
        <w:t>Amending Principles</w:t>
      </w:r>
      <w:r w:rsidR="00BA0A05" w:rsidRPr="00A52230">
        <w:t xml:space="preserve">. The collection and use of personal information under the </w:t>
      </w:r>
      <w:r w:rsidR="00A203FA" w:rsidRPr="00A52230">
        <w:t xml:space="preserve">Amending Principles </w:t>
      </w:r>
      <w:r w:rsidR="00BA0A05" w:rsidRPr="00A52230">
        <w:t xml:space="preserve">is reasonable, necessary and proportionate. </w:t>
      </w:r>
    </w:p>
    <w:p w14:paraId="512CAE0A" w14:textId="77777777" w:rsidR="00A203FA" w:rsidRPr="00A52230" w:rsidRDefault="00A203FA" w:rsidP="002B6772"/>
    <w:p w14:paraId="62853858" w14:textId="53AA7AD6" w:rsidR="009C25B6" w:rsidRPr="00A52230" w:rsidRDefault="00BA0A05" w:rsidP="002B6772">
      <w:r w:rsidRPr="00A52230">
        <w:t>The personal i</w:t>
      </w:r>
      <w:r w:rsidR="00A203FA" w:rsidRPr="00A52230">
        <w:t xml:space="preserve">nformation collected under these Amending Principles </w:t>
      </w:r>
      <w:r w:rsidRPr="00A52230">
        <w:t>is to be used by approved providers to identify where restrictive pract</w:t>
      </w:r>
      <w:r w:rsidR="00A203FA" w:rsidRPr="00A52230">
        <w:t xml:space="preserve">ices are inconsistently applied. This </w:t>
      </w:r>
      <w:r w:rsidRPr="00A52230">
        <w:t xml:space="preserve">in turn further promotes the right to health, the right not to be subjected to cruel, inhuman or degrading treatment, and the right to protection from exploitation, violence and abuse by reducing in instance of abuse and neglect of vulnerable older Australians. The Commissioner will also use the information received though notifications, complaints, </w:t>
      </w:r>
      <w:r w:rsidR="00A203FA" w:rsidRPr="00A52230">
        <w:t xml:space="preserve">reports of serious incidents, </w:t>
      </w:r>
      <w:r w:rsidRPr="00A52230">
        <w:t xml:space="preserve">investigations and monitoring to </w:t>
      </w:r>
      <w:r w:rsidR="00CD0253" w:rsidRPr="00A52230">
        <w:t>intervene in circumstances to protect individuals from the misuse of restr</w:t>
      </w:r>
      <w:r w:rsidR="00A203FA" w:rsidRPr="00A52230">
        <w:t>ictive practices</w:t>
      </w:r>
      <w:r w:rsidR="00CD0253" w:rsidRPr="00A52230">
        <w:t xml:space="preserve">. </w:t>
      </w:r>
    </w:p>
    <w:p w14:paraId="304F68E4" w14:textId="5C7A2A78" w:rsidR="009C25B6" w:rsidRPr="00A52230" w:rsidRDefault="009C25B6">
      <w:pPr>
        <w:rPr>
          <w:bCs/>
        </w:rPr>
      </w:pPr>
    </w:p>
    <w:p w14:paraId="2DA1FA90" w14:textId="77777777" w:rsidR="00F25185" w:rsidRPr="00A52230" w:rsidRDefault="00F25185">
      <w:pPr>
        <w:pStyle w:val="legcohead3"/>
      </w:pPr>
      <w:r w:rsidRPr="00A52230">
        <w:t>Conclusion</w:t>
      </w:r>
    </w:p>
    <w:p w14:paraId="3A1640C0" w14:textId="1F0A7122" w:rsidR="00F25185" w:rsidRPr="00A52230" w:rsidRDefault="00F25185" w:rsidP="002B6772">
      <w:pPr>
        <w:pStyle w:val="legcohead3"/>
        <w:rPr>
          <w:b w:val="0"/>
          <w:szCs w:val="24"/>
        </w:rPr>
      </w:pPr>
      <w:r w:rsidRPr="00A52230">
        <w:rPr>
          <w:b w:val="0"/>
          <w:szCs w:val="24"/>
        </w:rPr>
        <w:t xml:space="preserve">The </w:t>
      </w:r>
      <w:r w:rsidR="00A203FA" w:rsidRPr="00A52230">
        <w:rPr>
          <w:b w:val="0"/>
          <w:szCs w:val="24"/>
        </w:rPr>
        <w:t xml:space="preserve">Amending Principles are </w:t>
      </w:r>
      <w:r w:rsidRPr="00A52230">
        <w:rPr>
          <w:b w:val="0"/>
          <w:szCs w:val="24"/>
        </w:rPr>
        <w:t xml:space="preserve">consistent with human rights as </w:t>
      </w:r>
      <w:r w:rsidR="00A203FA" w:rsidRPr="00A52230">
        <w:rPr>
          <w:b w:val="0"/>
          <w:szCs w:val="24"/>
        </w:rPr>
        <w:t xml:space="preserve">they </w:t>
      </w:r>
      <w:r w:rsidRPr="00A52230">
        <w:rPr>
          <w:b w:val="0"/>
          <w:szCs w:val="24"/>
        </w:rPr>
        <w:t xml:space="preserve">advance protections for older Australians and strengthen the protection of care recipients by implementing measures to ensure greater protections from exploitation, violence, abuse and cruel, inhuman or degrading treatment. </w:t>
      </w:r>
    </w:p>
    <w:p w14:paraId="70A7AEC7" w14:textId="77777777" w:rsidR="004A0E8C" w:rsidRPr="00A52230" w:rsidRDefault="004A0E8C" w:rsidP="002B6772">
      <w:pPr>
        <w:pStyle w:val="legcohead3"/>
        <w:rPr>
          <w:b w:val="0"/>
          <w:szCs w:val="24"/>
        </w:rPr>
      </w:pPr>
    </w:p>
    <w:p w14:paraId="02BEE8CF" w14:textId="410C2A3A" w:rsidR="00F25185" w:rsidRPr="00A52230" w:rsidRDefault="00F25185" w:rsidP="002B6772">
      <w:pPr>
        <w:pStyle w:val="legcohead3"/>
        <w:rPr>
          <w:b w:val="0"/>
          <w:szCs w:val="24"/>
        </w:rPr>
      </w:pPr>
      <w:r w:rsidRPr="00A52230">
        <w:rPr>
          <w:b w:val="0"/>
          <w:szCs w:val="24"/>
        </w:rPr>
        <w:t xml:space="preserve">The </w:t>
      </w:r>
      <w:r w:rsidR="00A203FA" w:rsidRPr="00A52230">
        <w:rPr>
          <w:b w:val="0"/>
          <w:szCs w:val="24"/>
        </w:rPr>
        <w:t xml:space="preserve">Amending Principles </w:t>
      </w:r>
      <w:r w:rsidRPr="00A52230">
        <w:rPr>
          <w:b w:val="0"/>
          <w:szCs w:val="24"/>
        </w:rPr>
        <w:t>also engage rights to privacy for the legitimate objective of providing advice that will assist in the provision of quality aged care services, and is reasonable, necessary and proportionate in the particular circumstances to achieving that objective.</w:t>
      </w:r>
    </w:p>
    <w:p w14:paraId="1D1E0F5F" w14:textId="77777777" w:rsidR="00A203FA" w:rsidRPr="00A52230" w:rsidRDefault="00A203FA" w:rsidP="00CD0253">
      <w:pPr>
        <w:jc w:val="center"/>
        <w:rPr>
          <w:b/>
        </w:rPr>
      </w:pPr>
    </w:p>
    <w:p w14:paraId="63979C7C" w14:textId="3599EBE9" w:rsidR="00CD0253" w:rsidRPr="00A52230" w:rsidRDefault="001170B6" w:rsidP="00CD0253">
      <w:pPr>
        <w:jc w:val="center"/>
        <w:rPr>
          <w:b/>
        </w:rPr>
      </w:pPr>
      <w:r w:rsidRPr="00A52230">
        <w:rPr>
          <w:b/>
        </w:rPr>
        <w:t>Senator t</w:t>
      </w:r>
      <w:r w:rsidR="00CD0253" w:rsidRPr="00A52230">
        <w:rPr>
          <w:b/>
        </w:rPr>
        <w:t>he Hon Richard Colbeck</w:t>
      </w:r>
    </w:p>
    <w:p w14:paraId="55BC2345" w14:textId="476F402E" w:rsidR="00F25185" w:rsidRPr="00CD0253" w:rsidRDefault="00CD0253" w:rsidP="00CD0253">
      <w:pPr>
        <w:jc w:val="center"/>
        <w:rPr>
          <w:b/>
        </w:rPr>
      </w:pPr>
      <w:r w:rsidRPr="00A52230">
        <w:rPr>
          <w:b/>
        </w:rPr>
        <w:t>Minister for Senior Australians</w:t>
      </w:r>
      <w:r w:rsidR="004C5120" w:rsidRPr="00A52230">
        <w:rPr>
          <w:b/>
        </w:rPr>
        <w:t xml:space="preserve"> and</w:t>
      </w:r>
      <w:r w:rsidRPr="00A52230">
        <w:rPr>
          <w:b/>
        </w:rPr>
        <w:t xml:space="preserve"> Aged Care Services</w:t>
      </w:r>
    </w:p>
    <w:sectPr w:rsidR="00F25185" w:rsidRPr="00CD0253">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A6A2C" w14:textId="77777777" w:rsidR="0058419D" w:rsidRDefault="0058419D" w:rsidP="00AE19C1">
      <w:r>
        <w:separator/>
      </w:r>
    </w:p>
  </w:endnote>
  <w:endnote w:type="continuationSeparator" w:id="0">
    <w:p w14:paraId="6F7F4347" w14:textId="77777777" w:rsidR="0058419D" w:rsidRDefault="0058419D" w:rsidP="00AE19C1">
      <w:r>
        <w:continuationSeparator/>
      </w:r>
    </w:p>
  </w:endnote>
  <w:endnote w:type="continuationNotice" w:id="1">
    <w:p w14:paraId="6D8F6626" w14:textId="77777777" w:rsidR="0058419D" w:rsidRDefault="0058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CB0E" w14:textId="45AD18BE" w:rsidR="004274A0" w:rsidRDefault="004274A0">
    <w:pPr>
      <w:pStyle w:val="Footer"/>
      <w:jc w:val="center"/>
    </w:pPr>
    <w:r>
      <w:fldChar w:fldCharType="begin"/>
    </w:r>
    <w:r>
      <w:instrText xml:space="preserve"> PAGE   \* MERGEFORMAT </w:instrText>
    </w:r>
    <w:r>
      <w:fldChar w:fldCharType="separate"/>
    </w:r>
    <w:r w:rsidR="00345D6C">
      <w:rPr>
        <w:noProof/>
      </w:rPr>
      <w:t>17</w:t>
    </w:r>
    <w:r>
      <w:rPr>
        <w:noProof/>
      </w:rPr>
      <w:fldChar w:fldCharType="end"/>
    </w:r>
  </w:p>
  <w:p w14:paraId="6190BFC9" w14:textId="77777777" w:rsidR="004274A0" w:rsidRDefault="00427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AB4C9" w14:textId="77777777" w:rsidR="0058419D" w:rsidRDefault="0058419D" w:rsidP="00AE19C1">
      <w:r>
        <w:separator/>
      </w:r>
    </w:p>
  </w:footnote>
  <w:footnote w:type="continuationSeparator" w:id="0">
    <w:p w14:paraId="21E24F93" w14:textId="77777777" w:rsidR="0058419D" w:rsidRDefault="0058419D" w:rsidP="00AE19C1">
      <w:r>
        <w:continuationSeparator/>
      </w:r>
    </w:p>
  </w:footnote>
  <w:footnote w:type="continuationNotice" w:id="1">
    <w:p w14:paraId="40C10783" w14:textId="77777777" w:rsidR="0058419D" w:rsidRDefault="005841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5231"/>
    <w:multiLevelType w:val="hybridMultilevel"/>
    <w:tmpl w:val="B7E8B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22CC0"/>
    <w:multiLevelType w:val="hybridMultilevel"/>
    <w:tmpl w:val="05D8A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D6609"/>
    <w:multiLevelType w:val="hybridMultilevel"/>
    <w:tmpl w:val="6134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617E2"/>
    <w:multiLevelType w:val="hybridMultilevel"/>
    <w:tmpl w:val="BE7C3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F019C0"/>
    <w:multiLevelType w:val="hybridMultilevel"/>
    <w:tmpl w:val="00341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96DBE"/>
    <w:multiLevelType w:val="hybridMultilevel"/>
    <w:tmpl w:val="15C456A4"/>
    <w:lvl w:ilvl="0" w:tplc="FFB20C2A">
      <w:start w:val="1"/>
      <w:numFmt w:val="lowerLetter"/>
      <w:lvlText w:val="(%1)"/>
      <w:lvlJc w:val="left"/>
      <w:pPr>
        <w:ind w:left="937" w:hanging="360"/>
      </w:pPr>
      <w:rPr>
        <w:rFonts w:hint="default"/>
      </w:rPr>
    </w:lvl>
    <w:lvl w:ilvl="1" w:tplc="0C090019" w:tentative="1">
      <w:start w:val="1"/>
      <w:numFmt w:val="lowerLetter"/>
      <w:lvlText w:val="%2."/>
      <w:lvlJc w:val="left"/>
      <w:pPr>
        <w:ind w:left="1657" w:hanging="360"/>
      </w:pPr>
    </w:lvl>
    <w:lvl w:ilvl="2" w:tplc="0C09001B" w:tentative="1">
      <w:start w:val="1"/>
      <w:numFmt w:val="lowerRoman"/>
      <w:lvlText w:val="%3."/>
      <w:lvlJc w:val="right"/>
      <w:pPr>
        <w:ind w:left="2377" w:hanging="180"/>
      </w:pPr>
    </w:lvl>
    <w:lvl w:ilvl="3" w:tplc="0C09000F" w:tentative="1">
      <w:start w:val="1"/>
      <w:numFmt w:val="decimal"/>
      <w:lvlText w:val="%4."/>
      <w:lvlJc w:val="left"/>
      <w:pPr>
        <w:ind w:left="3097" w:hanging="360"/>
      </w:pPr>
    </w:lvl>
    <w:lvl w:ilvl="4" w:tplc="0C090019" w:tentative="1">
      <w:start w:val="1"/>
      <w:numFmt w:val="lowerLetter"/>
      <w:lvlText w:val="%5."/>
      <w:lvlJc w:val="left"/>
      <w:pPr>
        <w:ind w:left="3817" w:hanging="360"/>
      </w:pPr>
    </w:lvl>
    <w:lvl w:ilvl="5" w:tplc="0C09001B" w:tentative="1">
      <w:start w:val="1"/>
      <w:numFmt w:val="lowerRoman"/>
      <w:lvlText w:val="%6."/>
      <w:lvlJc w:val="right"/>
      <w:pPr>
        <w:ind w:left="4537" w:hanging="180"/>
      </w:pPr>
    </w:lvl>
    <w:lvl w:ilvl="6" w:tplc="0C09000F" w:tentative="1">
      <w:start w:val="1"/>
      <w:numFmt w:val="decimal"/>
      <w:lvlText w:val="%7."/>
      <w:lvlJc w:val="left"/>
      <w:pPr>
        <w:ind w:left="5257" w:hanging="360"/>
      </w:pPr>
    </w:lvl>
    <w:lvl w:ilvl="7" w:tplc="0C090019" w:tentative="1">
      <w:start w:val="1"/>
      <w:numFmt w:val="lowerLetter"/>
      <w:lvlText w:val="%8."/>
      <w:lvlJc w:val="left"/>
      <w:pPr>
        <w:ind w:left="5977" w:hanging="360"/>
      </w:pPr>
    </w:lvl>
    <w:lvl w:ilvl="8" w:tplc="0C09001B" w:tentative="1">
      <w:start w:val="1"/>
      <w:numFmt w:val="lowerRoman"/>
      <w:lvlText w:val="%9."/>
      <w:lvlJc w:val="right"/>
      <w:pPr>
        <w:ind w:left="6697" w:hanging="180"/>
      </w:pPr>
    </w:lvl>
  </w:abstractNum>
  <w:abstractNum w:abstractNumId="6" w15:restartNumberingAfterBreak="0">
    <w:nsid w:val="0D2C7FCE"/>
    <w:multiLevelType w:val="hybridMultilevel"/>
    <w:tmpl w:val="A552A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E2AE2"/>
    <w:multiLevelType w:val="hybridMultilevel"/>
    <w:tmpl w:val="A8ECD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95A5E"/>
    <w:multiLevelType w:val="hybridMultilevel"/>
    <w:tmpl w:val="869ECBA0"/>
    <w:lvl w:ilvl="0" w:tplc="69D0D9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1B3E36"/>
    <w:multiLevelType w:val="hybridMultilevel"/>
    <w:tmpl w:val="D2B2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D979A4"/>
    <w:multiLevelType w:val="hybridMultilevel"/>
    <w:tmpl w:val="1C987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842D5B"/>
    <w:multiLevelType w:val="hybridMultilevel"/>
    <w:tmpl w:val="6AA6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A7038"/>
    <w:multiLevelType w:val="hybridMultilevel"/>
    <w:tmpl w:val="E1B8E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7101C8"/>
    <w:multiLevelType w:val="hybridMultilevel"/>
    <w:tmpl w:val="05668C9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4" w15:restartNumberingAfterBreak="0">
    <w:nsid w:val="1BBD6B4E"/>
    <w:multiLevelType w:val="hybridMultilevel"/>
    <w:tmpl w:val="AAE2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9C4067"/>
    <w:multiLevelType w:val="hybridMultilevel"/>
    <w:tmpl w:val="EF5E8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412744"/>
    <w:multiLevelType w:val="hybridMultilevel"/>
    <w:tmpl w:val="09427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96DC1"/>
    <w:multiLevelType w:val="hybridMultilevel"/>
    <w:tmpl w:val="092C1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875386"/>
    <w:multiLevelType w:val="hybridMultilevel"/>
    <w:tmpl w:val="0B6CB28C"/>
    <w:lvl w:ilvl="0" w:tplc="84C05CE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20464"/>
    <w:multiLevelType w:val="hybridMultilevel"/>
    <w:tmpl w:val="349ED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7360"/>
    <w:multiLevelType w:val="hybridMultilevel"/>
    <w:tmpl w:val="FA10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64CCB"/>
    <w:multiLevelType w:val="hybridMultilevel"/>
    <w:tmpl w:val="79F06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7358AB"/>
    <w:multiLevelType w:val="hybridMultilevel"/>
    <w:tmpl w:val="A680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CA5A95"/>
    <w:multiLevelType w:val="hybridMultilevel"/>
    <w:tmpl w:val="9306B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8F5660"/>
    <w:multiLevelType w:val="hybridMultilevel"/>
    <w:tmpl w:val="C848E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13795"/>
    <w:multiLevelType w:val="hybridMultilevel"/>
    <w:tmpl w:val="126C4086"/>
    <w:lvl w:ilvl="0" w:tplc="0C090001">
      <w:start w:val="1"/>
      <w:numFmt w:val="bullet"/>
      <w:lvlText w:val=""/>
      <w:lvlJc w:val="left"/>
      <w:pPr>
        <w:ind w:left="937" w:hanging="360"/>
      </w:pPr>
      <w:rPr>
        <w:rFonts w:ascii="Symbol" w:hAnsi="Symbol" w:hint="default"/>
      </w:rPr>
    </w:lvl>
    <w:lvl w:ilvl="1" w:tplc="0C090019" w:tentative="1">
      <w:start w:val="1"/>
      <w:numFmt w:val="lowerLetter"/>
      <w:lvlText w:val="%2."/>
      <w:lvlJc w:val="left"/>
      <w:pPr>
        <w:ind w:left="1657" w:hanging="360"/>
      </w:pPr>
    </w:lvl>
    <w:lvl w:ilvl="2" w:tplc="0C09001B" w:tentative="1">
      <w:start w:val="1"/>
      <w:numFmt w:val="lowerRoman"/>
      <w:lvlText w:val="%3."/>
      <w:lvlJc w:val="right"/>
      <w:pPr>
        <w:ind w:left="2377" w:hanging="180"/>
      </w:pPr>
    </w:lvl>
    <w:lvl w:ilvl="3" w:tplc="0C09000F" w:tentative="1">
      <w:start w:val="1"/>
      <w:numFmt w:val="decimal"/>
      <w:lvlText w:val="%4."/>
      <w:lvlJc w:val="left"/>
      <w:pPr>
        <w:ind w:left="3097" w:hanging="360"/>
      </w:pPr>
    </w:lvl>
    <w:lvl w:ilvl="4" w:tplc="0C090019" w:tentative="1">
      <w:start w:val="1"/>
      <w:numFmt w:val="lowerLetter"/>
      <w:lvlText w:val="%5."/>
      <w:lvlJc w:val="left"/>
      <w:pPr>
        <w:ind w:left="3817" w:hanging="360"/>
      </w:pPr>
    </w:lvl>
    <w:lvl w:ilvl="5" w:tplc="0C09001B" w:tentative="1">
      <w:start w:val="1"/>
      <w:numFmt w:val="lowerRoman"/>
      <w:lvlText w:val="%6."/>
      <w:lvlJc w:val="right"/>
      <w:pPr>
        <w:ind w:left="4537" w:hanging="180"/>
      </w:pPr>
    </w:lvl>
    <w:lvl w:ilvl="6" w:tplc="0C09000F" w:tentative="1">
      <w:start w:val="1"/>
      <w:numFmt w:val="decimal"/>
      <w:lvlText w:val="%7."/>
      <w:lvlJc w:val="left"/>
      <w:pPr>
        <w:ind w:left="5257" w:hanging="360"/>
      </w:pPr>
    </w:lvl>
    <w:lvl w:ilvl="7" w:tplc="0C090019" w:tentative="1">
      <w:start w:val="1"/>
      <w:numFmt w:val="lowerLetter"/>
      <w:lvlText w:val="%8."/>
      <w:lvlJc w:val="left"/>
      <w:pPr>
        <w:ind w:left="5977" w:hanging="360"/>
      </w:pPr>
    </w:lvl>
    <w:lvl w:ilvl="8" w:tplc="0C09001B" w:tentative="1">
      <w:start w:val="1"/>
      <w:numFmt w:val="lowerRoman"/>
      <w:lvlText w:val="%9."/>
      <w:lvlJc w:val="right"/>
      <w:pPr>
        <w:ind w:left="6697" w:hanging="180"/>
      </w:pPr>
    </w:lvl>
  </w:abstractNum>
  <w:abstractNum w:abstractNumId="26" w15:restartNumberingAfterBreak="0">
    <w:nsid w:val="474317B5"/>
    <w:multiLevelType w:val="hybridMultilevel"/>
    <w:tmpl w:val="694632BE"/>
    <w:lvl w:ilvl="0" w:tplc="B6461A0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7EC7385"/>
    <w:multiLevelType w:val="hybridMultilevel"/>
    <w:tmpl w:val="406E2D00"/>
    <w:lvl w:ilvl="0" w:tplc="5B6EE864">
      <w:start w:val="1"/>
      <w:numFmt w:val="bullet"/>
      <w:lvlText w:val=""/>
      <w:lvlJc w:val="left"/>
      <w:pPr>
        <w:ind w:left="723" w:hanging="363"/>
      </w:pPr>
      <w:rPr>
        <w:rFonts w:ascii="Symbol" w:hAnsi="Symbol" w:hint="default"/>
      </w:rPr>
    </w:lvl>
    <w:lvl w:ilvl="1" w:tplc="D0888896">
      <w:start w:val="1"/>
      <w:numFmt w:val="bullet"/>
      <w:lvlText w:val="o"/>
      <w:lvlJc w:val="left"/>
      <w:pPr>
        <w:ind w:left="1443" w:hanging="360"/>
      </w:pPr>
      <w:rPr>
        <w:rFonts w:ascii="Courier New" w:hAnsi="Courier New" w:hint="default"/>
      </w:rPr>
    </w:lvl>
    <w:lvl w:ilvl="2" w:tplc="6DB886C6">
      <w:start w:val="1"/>
      <w:numFmt w:val="bullet"/>
      <w:lvlText w:val=""/>
      <w:lvlJc w:val="left"/>
      <w:pPr>
        <w:ind w:left="2163" w:hanging="360"/>
      </w:pPr>
      <w:rPr>
        <w:rFonts w:ascii="Wingdings" w:hAnsi="Wingdings" w:hint="default"/>
      </w:rPr>
    </w:lvl>
    <w:lvl w:ilvl="3" w:tplc="DA021CEA">
      <w:start w:val="1"/>
      <w:numFmt w:val="bullet"/>
      <w:lvlText w:val=""/>
      <w:lvlJc w:val="left"/>
      <w:pPr>
        <w:ind w:left="2883" w:hanging="360"/>
      </w:pPr>
      <w:rPr>
        <w:rFonts w:ascii="Symbol" w:hAnsi="Symbol" w:hint="default"/>
      </w:rPr>
    </w:lvl>
    <w:lvl w:ilvl="4" w:tplc="823254EC">
      <w:start w:val="1"/>
      <w:numFmt w:val="bullet"/>
      <w:lvlText w:val="o"/>
      <w:lvlJc w:val="left"/>
      <w:pPr>
        <w:ind w:left="3603" w:hanging="360"/>
      </w:pPr>
      <w:rPr>
        <w:rFonts w:ascii="Courier New" w:hAnsi="Courier New" w:cs="Courier New" w:hint="default"/>
      </w:rPr>
    </w:lvl>
    <w:lvl w:ilvl="5" w:tplc="370660C2">
      <w:start w:val="1"/>
      <w:numFmt w:val="bullet"/>
      <w:lvlText w:val=""/>
      <w:lvlJc w:val="left"/>
      <w:pPr>
        <w:ind w:left="4323" w:hanging="360"/>
      </w:pPr>
      <w:rPr>
        <w:rFonts w:ascii="Wingdings" w:hAnsi="Wingdings" w:hint="default"/>
      </w:rPr>
    </w:lvl>
    <w:lvl w:ilvl="6" w:tplc="51BE6EA8">
      <w:start w:val="1"/>
      <w:numFmt w:val="bullet"/>
      <w:lvlText w:val=""/>
      <w:lvlJc w:val="left"/>
      <w:pPr>
        <w:ind w:left="5043" w:hanging="360"/>
      </w:pPr>
      <w:rPr>
        <w:rFonts w:ascii="Symbol" w:hAnsi="Symbol" w:hint="default"/>
      </w:rPr>
    </w:lvl>
    <w:lvl w:ilvl="7" w:tplc="A4D65824">
      <w:start w:val="1"/>
      <w:numFmt w:val="bullet"/>
      <w:lvlText w:val="o"/>
      <w:lvlJc w:val="left"/>
      <w:pPr>
        <w:ind w:left="5763" w:hanging="360"/>
      </w:pPr>
      <w:rPr>
        <w:rFonts w:ascii="Courier New" w:hAnsi="Courier New" w:cs="Courier New" w:hint="default"/>
      </w:rPr>
    </w:lvl>
    <w:lvl w:ilvl="8" w:tplc="ED162B4E">
      <w:start w:val="1"/>
      <w:numFmt w:val="bullet"/>
      <w:lvlText w:val=""/>
      <w:lvlJc w:val="left"/>
      <w:pPr>
        <w:ind w:left="6483" w:hanging="360"/>
      </w:pPr>
      <w:rPr>
        <w:rFonts w:ascii="Wingdings" w:hAnsi="Wingdings" w:hint="default"/>
      </w:rPr>
    </w:lvl>
  </w:abstractNum>
  <w:abstractNum w:abstractNumId="28" w15:restartNumberingAfterBreak="0">
    <w:nsid w:val="4B473940"/>
    <w:multiLevelType w:val="hybridMultilevel"/>
    <w:tmpl w:val="F68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DB05EC"/>
    <w:multiLevelType w:val="hybridMultilevel"/>
    <w:tmpl w:val="D548D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431D84"/>
    <w:multiLevelType w:val="hybridMultilevel"/>
    <w:tmpl w:val="B5ECD522"/>
    <w:lvl w:ilvl="0" w:tplc="FE9682DE">
      <w:start w:val="1"/>
      <w:numFmt w:val="bullet"/>
      <w:lvlText w:val=""/>
      <w:lvlJc w:val="left"/>
      <w:pPr>
        <w:ind w:left="720" w:hanging="360"/>
      </w:pPr>
      <w:rPr>
        <w:rFonts w:ascii="Symbol" w:hAnsi="Symbol" w:hint="default"/>
      </w:rPr>
    </w:lvl>
    <w:lvl w:ilvl="1" w:tplc="1DA2102A">
      <w:start w:val="1"/>
      <w:numFmt w:val="bullet"/>
      <w:lvlText w:val="o"/>
      <w:lvlJc w:val="left"/>
      <w:pPr>
        <w:ind w:left="1440" w:hanging="360"/>
      </w:pPr>
      <w:rPr>
        <w:rFonts w:ascii="Courier New" w:hAnsi="Courier New" w:cs="Courier New" w:hint="default"/>
      </w:rPr>
    </w:lvl>
    <w:lvl w:ilvl="2" w:tplc="96188B66">
      <w:start w:val="1"/>
      <w:numFmt w:val="bullet"/>
      <w:lvlText w:val=""/>
      <w:lvlJc w:val="left"/>
      <w:pPr>
        <w:ind w:left="2160" w:hanging="360"/>
      </w:pPr>
      <w:rPr>
        <w:rFonts w:ascii="Wingdings" w:hAnsi="Wingdings" w:hint="default"/>
      </w:rPr>
    </w:lvl>
    <w:lvl w:ilvl="3" w:tplc="2FE4A586" w:tentative="1">
      <w:start w:val="1"/>
      <w:numFmt w:val="bullet"/>
      <w:lvlText w:val=""/>
      <w:lvlJc w:val="left"/>
      <w:pPr>
        <w:ind w:left="2880" w:hanging="360"/>
      </w:pPr>
      <w:rPr>
        <w:rFonts w:ascii="Symbol" w:hAnsi="Symbol" w:hint="default"/>
      </w:rPr>
    </w:lvl>
    <w:lvl w:ilvl="4" w:tplc="A05A148E" w:tentative="1">
      <w:start w:val="1"/>
      <w:numFmt w:val="bullet"/>
      <w:lvlText w:val="o"/>
      <w:lvlJc w:val="left"/>
      <w:pPr>
        <w:ind w:left="3600" w:hanging="360"/>
      </w:pPr>
      <w:rPr>
        <w:rFonts w:ascii="Courier New" w:hAnsi="Courier New" w:cs="Courier New" w:hint="default"/>
      </w:rPr>
    </w:lvl>
    <w:lvl w:ilvl="5" w:tplc="F33AAE58" w:tentative="1">
      <w:start w:val="1"/>
      <w:numFmt w:val="bullet"/>
      <w:lvlText w:val=""/>
      <w:lvlJc w:val="left"/>
      <w:pPr>
        <w:ind w:left="4320" w:hanging="360"/>
      </w:pPr>
      <w:rPr>
        <w:rFonts w:ascii="Wingdings" w:hAnsi="Wingdings" w:hint="default"/>
      </w:rPr>
    </w:lvl>
    <w:lvl w:ilvl="6" w:tplc="F79A7822" w:tentative="1">
      <w:start w:val="1"/>
      <w:numFmt w:val="bullet"/>
      <w:lvlText w:val=""/>
      <w:lvlJc w:val="left"/>
      <w:pPr>
        <w:ind w:left="5040" w:hanging="360"/>
      </w:pPr>
      <w:rPr>
        <w:rFonts w:ascii="Symbol" w:hAnsi="Symbol" w:hint="default"/>
      </w:rPr>
    </w:lvl>
    <w:lvl w:ilvl="7" w:tplc="20F83C6C" w:tentative="1">
      <w:start w:val="1"/>
      <w:numFmt w:val="bullet"/>
      <w:lvlText w:val="o"/>
      <w:lvlJc w:val="left"/>
      <w:pPr>
        <w:ind w:left="5760" w:hanging="360"/>
      </w:pPr>
      <w:rPr>
        <w:rFonts w:ascii="Courier New" w:hAnsi="Courier New" w:cs="Courier New" w:hint="default"/>
      </w:rPr>
    </w:lvl>
    <w:lvl w:ilvl="8" w:tplc="5BC4D136" w:tentative="1">
      <w:start w:val="1"/>
      <w:numFmt w:val="bullet"/>
      <w:lvlText w:val=""/>
      <w:lvlJc w:val="left"/>
      <w:pPr>
        <w:ind w:left="6480" w:hanging="360"/>
      </w:pPr>
      <w:rPr>
        <w:rFonts w:ascii="Wingdings" w:hAnsi="Wingdings" w:hint="default"/>
      </w:rPr>
    </w:lvl>
  </w:abstractNum>
  <w:abstractNum w:abstractNumId="31" w15:restartNumberingAfterBreak="0">
    <w:nsid w:val="534125AA"/>
    <w:multiLevelType w:val="hybridMultilevel"/>
    <w:tmpl w:val="66484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C371E"/>
    <w:multiLevelType w:val="singleLevel"/>
    <w:tmpl w:val="F7BC9572"/>
    <w:lvl w:ilvl="0">
      <w:start w:val="1"/>
      <w:numFmt w:val="bullet"/>
      <w:pStyle w:val="legcomeasuredot"/>
      <w:lvlText w:val=""/>
      <w:lvlJc w:val="left"/>
      <w:pPr>
        <w:tabs>
          <w:tab w:val="num" w:pos="757"/>
        </w:tabs>
        <w:ind w:left="397" w:firstLine="0"/>
      </w:pPr>
      <w:rPr>
        <w:rFonts w:ascii="Wingdings" w:hAnsi="Wingdings" w:hint="default"/>
        <w:sz w:val="16"/>
      </w:rPr>
    </w:lvl>
  </w:abstractNum>
  <w:abstractNum w:abstractNumId="33" w15:restartNumberingAfterBreak="0">
    <w:nsid w:val="583B06B3"/>
    <w:multiLevelType w:val="hybridMultilevel"/>
    <w:tmpl w:val="5624F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8C44D9"/>
    <w:multiLevelType w:val="hybridMultilevel"/>
    <w:tmpl w:val="FD0EA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F26A00"/>
    <w:multiLevelType w:val="hybridMultilevel"/>
    <w:tmpl w:val="8544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4230E"/>
    <w:multiLevelType w:val="hybridMultilevel"/>
    <w:tmpl w:val="15E69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AE1489"/>
    <w:multiLevelType w:val="hybridMultilevel"/>
    <w:tmpl w:val="ED4E6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C1549F"/>
    <w:multiLevelType w:val="hybridMultilevel"/>
    <w:tmpl w:val="79868FF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9700F"/>
    <w:multiLevelType w:val="hybridMultilevel"/>
    <w:tmpl w:val="9F7E1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F26231"/>
    <w:multiLevelType w:val="hybridMultilevel"/>
    <w:tmpl w:val="31C82848"/>
    <w:lvl w:ilvl="0" w:tplc="CD6C61C6">
      <w:start w:val="1"/>
      <w:numFmt w:val="bullet"/>
      <w:lvlText w:val=""/>
      <w:lvlJc w:val="left"/>
      <w:pPr>
        <w:ind w:left="1724" w:hanging="284"/>
      </w:pPr>
      <w:rPr>
        <w:rFonts w:ascii="Symbol" w:hAnsi="Symbol" w:hint="default"/>
        <w:color w:val="5B9BD5" w:themeColor="accent1"/>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41" w15:restartNumberingAfterBreak="0">
    <w:nsid w:val="78831106"/>
    <w:multiLevelType w:val="hybridMultilevel"/>
    <w:tmpl w:val="F602365A"/>
    <w:lvl w:ilvl="0" w:tplc="4998AE52">
      <w:start w:val="1"/>
      <w:numFmt w:val="lowerLetter"/>
      <w:lvlText w:val="(%1)"/>
      <w:lvlJc w:val="left"/>
      <w:pPr>
        <w:ind w:left="1644" w:hanging="381"/>
      </w:pPr>
      <w:rPr>
        <w:rFonts w:hint="default"/>
      </w:rPr>
    </w:lvl>
    <w:lvl w:ilvl="1" w:tplc="0C090019" w:tentative="1">
      <w:start w:val="1"/>
      <w:numFmt w:val="lowerLetter"/>
      <w:lvlText w:val="%2."/>
      <w:lvlJc w:val="left"/>
      <w:pPr>
        <w:ind w:left="2343" w:hanging="360"/>
      </w:pPr>
    </w:lvl>
    <w:lvl w:ilvl="2" w:tplc="0C09001B" w:tentative="1">
      <w:start w:val="1"/>
      <w:numFmt w:val="lowerRoman"/>
      <w:lvlText w:val="%3."/>
      <w:lvlJc w:val="right"/>
      <w:pPr>
        <w:ind w:left="3063" w:hanging="180"/>
      </w:pPr>
    </w:lvl>
    <w:lvl w:ilvl="3" w:tplc="0C09000F" w:tentative="1">
      <w:start w:val="1"/>
      <w:numFmt w:val="decimal"/>
      <w:lvlText w:val="%4."/>
      <w:lvlJc w:val="left"/>
      <w:pPr>
        <w:ind w:left="3783" w:hanging="360"/>
      </w:pPr>
    </w:lvl>
    <w:lvl w:ilvl="4" w:tplc="0C090019" w:tentative="1">
      <w:start w:val="1"/>
      <w:numFmt w:val="lowerLetter"/>
      <w:lvlText w:val="%5."/>
      <w:lvlJc w:val="left"/>
      <w:pPr>
        <w:ind w:left="4503" w:hanging="360"/>
      </w:pPr>
    </w:lvl>
    <w:lvl w:ilvl="5" w:tplc="0C09001B" w:tentative="1">
      <w:start w:val="1"/>
      <w:numFmt w:val="lowerRoman"/>
      <w:lvlText w:val="%6."/>
      <w:lvlJc w:val="right"/>
      <w:pPr>
        <w:ind w:left="5223" w:hanging="180"/>
      </w:pPr>
    </w:lvl>
    <w:lvl w:ilvl="6" w:tplc="0C09000F" w:tentative="1">
      <w:start w:val="1"/>
      <w:numFmt w:val="decimal"/>
      <w:lvlText w:val="%7."/>
      <w:lvlJc w:val="left"/>
      <w:pPr>
        <w:ind w:left="5943" w:hanging="360"/>
      </w:pPr>
    </w:lvl>
    <w:lvl w:ilvl="7" w:tplc="0C090019" w:tentative="1">
      <w:start w:val="1"/>
      <w:numFmt w:val="lowerLetter"/>
      <w:lvlText w:val="%8."/>
      <w:lvlJc w:val="left"/>
      <w:pPr>
        <w:ind w:left="6663" w:hanging="360"/>
      </w:pPr>
    </w:lvl>
    <w:lvl w:ilvl="8" w:tplc="0C09001B" w:tentative="1">
      <w:start w:val="1"/>
      <w:numFmt w:val="lowerRoman"/>
      <w:lvlText w:val="%9."/>
      <w:lvlJc w:val="right"/>
      <w:pPr>
        <w:ind w:left="7383" w:hanging="180"/>
      </w:pPr>
    </w:lvl>
  </w:abstractNum>
  <w:abstractNum w:abstractNumId="42" w15:restartNumberingAfterBreak="0">
    <w:nsid w:val="78EA725A"/>
    <w:multiLevelType w:val="hybridMultilevel"/>
    <w:tmpl w:val="732A7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2D7BC1"/>
    <w:multiLevelType w:val="hybridMultilevel"/>
    <w:tmpl w:val="DCCE6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3"/>
  </w:num>
  <w:num w:numId="4">
    <w:abstractNumId w:val="14"/>
  </w:num>
  <w:num w:numId="5">
    <w:abstractNumId w:val="15"/>
  </w:num>
  <w:num w:numId="6">
    <w:abstractNumId w:val="12"/>
  </w:num>
  <w:num w:numId="7">
    <w:abstractNumId w:val="19"/>
  </w:num>
  <w:num w:numId="8">
    <w:abstractNumId w:val="1"/>
  </w:num>
  <w:num w:numId="9">
    <w:abstractNumId w:val="43"/>
  </w:num>
  <w:num w:numId="10">
    <w:abstractNumId w:val="4"/>
  </w:num>
  <w:num w:numId="11">
    <w:abstractNumId w:val="11"/>
  </w:num>
  <w:num w:numId="12">
    <w:abstractNumId w:val="33"/>
  </w:num>
  <w:num w:numId="13">
    <w:abstractNumId w:val="42"/>
  </w:num>
  <w:num w:numId="14">
    <w:abstractNumId w:val="8"/>
  </w:num>
  <w:num w:numId="15">
    <w:abstractNumId w:val="18"/>
  </w:num>
  <w:num w:numId="16">
    <w:abstractNumId w:val="27"/>
  </w:num>
  <w:num w:numId="17">
    <w:abstractNumId w:val="10"/>
  </w:num>
  <w:num w:numId="18">
    <w:abstractNumId w:val="39"/>
  </w:num>
  <w:num w:numId="19">
    <w:abstractNumId w:val="0"/>
  </w:num>
  <w:num w:numId="20">
    <w:abstractNumId w:val="2"/>
  </w:num>
  <w:num w:numId="21">
    <w:abstractNumId w:val="6"/>
  </w:num>
  <w:num w:numId="22">
    <w:abstractNumId w:val="9"/>
  </w:num>
  <w:num w:numId="23">
    <w:abstractNumId w:val="5"/>
  </w:num>
  <w:num w:numId="24">
    <w:abstractNumId w:val="22"/>
  </w:num>
  <w:num w:numId="25">
    <w:abstractNumId w:val="7"/>
  </w:num>
  <w:num w:numId="26">
    <w:abstractNumId w:val="28"/>
  </w:num>
  <w:num w:numId="27">
    <w:abstractNumId w:val="29"/>
  </w:num>
  <w:num w:numId="28">
    <w:abstractNumId w:val="40"/>
  </w:num>
  <w:num w:numId="29">
    <w:abstractNumId w:val="17"/>
  </w:num>
  <w:num w:numId="30">
    <w:abstractNumId w:val="16"/>
  </w:num>
  <w:num w:numId="31">
    <w:abstractNumId w:val="20"/>
  </w:num>
  <w:num w:numId="32">
    <w:abstractNumId w:val="36"/>
  </w:num>
  <w:num w:numId="33">
    <w:abstractNumId w:val="34"/>
  </w:num>
  <w:num w:numId="34">
    <w:abstractNumId w:val="23"/>
  </w:num>
  <w:num w:numId="35">
    <w:abstractNumId w:val="13"/>
  </w:num>
  <w:num w:numId="36">
    <w:abstractNumId w:val="21"/>
  </w:num>
  <w:num w:numId="37">
    <w:abstractNumId w:val="37"/>
  </w:num>
  <w:num w:numId="38">
    <w:abstractNumId w:val="41"/>
  </w:num>
  <w:num w:numId="39">
    <w:abstractNumId w:val="31"/>
  </w:num>
  <w:num w:numId="40">
    <w:abstractNumId w:val="35"/>
  </w:num>
  <w:num w:numId="41">
    <w:abstractNumId w:val="2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186"/>
    <w:rsid w:val="00005251"/>
    <w:rsid w:val="000053E5"/>
    <w:rsid w:val="000054FC"/>
    <w:rsid w:val="00005AEF"/>
    <w:rsid w:val="00005C2B"/>
    <w:rsid w:val="00005CDB"/>
    <w:rsid w:val="000062AE"/>
    <w:rsid w:val="000069B1"/>
    <w:rsid w:val="000070B5"/>
    <w:rsid w:val="00007343"/>
    <w:rsid w:val="00007794"/>
    <w:rsid w:val="00007798"/>
    <w:rsid w:val="000077EC"/>
    <w:rsid w:val="0000795B"/>
    <w:rsid w:val="00007F44"/>
    <w:rsid w:val="00007F86"/>
    <w:rsid w:val="0001008D"/>
    <w:rsid w:val="00010535"/>
    <w:rsid w:val="000107A5"/>
    <w:rsid w:val="00011068"/>
    <w:rsid w:val="000110D5"/>
    <w:rsid w:val="000112F0"/>
    <w:rsid w:val="000113BD"/>
    <w:rsid w:val="00011641"/>
    <w:rsid w:val="00011672"/>
    <w:rsid w:val="00012187"/>
    <w:rsid w:val="000126AA"/>
    <w:rsid w:val="00012DB7"/>
    <w:rsid w:val="00012DB8"/>
    <w:rsid w:val="00013000"/>
    <w:rsid w:val="000130B4"/>
    <w:rsid w:val="000132C2"/>
    <w:rsid w:val="00013542"/>
    <w:rsid w:val="00013596"/>
    <w:rsid w:val="0001375D"/>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B41"/>
    <w:rsid w:val="00017EFE"/>
    <w:rsid w:val="00017F33"/>
    <w:rsid w:val="000205A9"/>
    <w:rsid w:val="00020CCD"/>
    <w:rsid w:val="00020FD1"/>
    <w:rsid w:val="0002108C"/>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5E99"/>
    <w:rsid w:val="00026A6E"/>
    <w:rsid w:val="00026AD6"/>
    <w:rsid w:val="00027077"/>
    <w:rsid w:val="00027900"/>
    <w:rsid w:val="00027EFB"/>
    <w:rsid w:val="00030AC1"/>
    <w:rsid w:val="00030F29"/>
    <w:rsid w:val="00031327"/>
    <w:rsid w:val="0003145F"/>
    <w:rsid w:val="00031C55"/>
    <w:rsid w:val="00031DAF"/>
    <w:rsid w:val="0003248C"/>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93E"/>
    <w:rsid w:val="00042F0D"/>
    <w:rsid w:val="00042F25"/>
    <w:rsid w:val="0004309F"/>
    <w:rsid w:val="0004371E"/>
    <w:rsid w:val="000442CF"/>
    <w:rsid w:val="00044E75"/>
    <w:rsid w:val="00044FE3"/>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5B7"/>
    <w:rsid w:val="000606DA"/>
    <w:rsid w:val="00060A86"/>
    <w:rsid w:val="00060E27"/>
    <w:rsid w:val="00060FC0"/>
    <w:rsid w:val="0006122F"/>
    <w:rsid w:val="00061513"/>
    <w:rsid w:val="00061699"/>
    <w:rsid w:val="000617ED"/>
    <w:rsid w:val="00061FFB"/>
    <w:rsid w:val="00061FFF"/>
    <w:rsid w:val="00062139"/>
    <w:rsid w:val="000621BC"/>
    <w:rsid w:val="0006288E"/>
    <w:rsid w:val="0006294E"/>
    <w:rsid w:val="00062AF8"/>
    <w:rsid w:val="00063779"/>
    <w:rsid w:val="0006393B"/>
    <w:rsid w:val="00063DD6"/>
    <w:rsid w:val="00063DDA"/>
    <w:rsid w:val="000645F8"/>
    <w:rsid w:val="00064D14"/>
    <w:rsid w:val="00064F95"/>
    <w:rsid w:val="0006512D"/>
    <w:rsid w:val="00065955"/>
    <w:rsid w:val="00065981"/>
    <w:rsid w:val="00065C4B"/>
    <w:rsid w:val="00065DEC"/>
    <w:rsid w:val="00065F71"/>
    <w:rsid w:val="00066048"/>
    <w:rsid w:val="00066162"/>
    <w:rsid w:val="000661BE"/>
    <w:rsid w:val="00066207"/>
    <w:rsid w:val="000664C6"/>
    <w:rsid w:val="000667F1"/>
    <w:rsid w:val="000668B6"/>
    <w:rsid w:val="00066D70"/>
    <w:rsid w:val="00066D7C"/>
    <w:rsid w:val="00067475"/>
    <w:rsid w:val="000677F4"/>
    <w:rsid w:val="00070407"/>
    <w:rsid w:val="000704EF"/>
    <w:rsid w:val="00070CCF"/>
    <w:rsid w:val="0007136A"/>
    <w:rsid w:val="000714ED"/>
    <w:rsid w:val="00071926"/>
    <w:rsid w:val="00071DA1"/>
    <w:rsid w:val="00072410"/>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9"/>
    <w:rsid w:val="00074C9B"/>
    <w:rsid w:val="00074CF7"/>
    <w:rsid w:val="00074D41"/>
    <w:rsid w:val="00075866"/>
    <w:rsid w:val="00075B99"/>
    <w:rsid w:val="00075D9B"/>
    <w:rsid w:val="00075F83"/>
    <w:rsid w:val="000763CE"/>
    <w:rsid w:val="0007644D"/>
    <w:rsid w:val="00076EAA"/>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16D"/>
    <w:rsid w:val="0008321A"/>
    <w:rsid w:val="0008342B"/>
    <w:rsid w:val="00084072"/>
    <w:rsid w:val="000840B6"/>
    <w:rsid w:val="0008415B"/>
    <w:rsid w:val="00084443"/>
    <w:rsid w:val="0008444F"/>
    <w:rsid w:val="000844E1"/>
    <w:rsid w:val="0008482F"/>
    <w:rsid w:val="00084840"/>
    <w:rsid w:val="000848ED"/>
    <w:rsid w:val="000850B6"/>
    <w:rsid w:val="000854C6"/>
    <w:rsid w:val="00085740"/>
    <w:rsid w:val="00086299"/>
    <w:rsid w:val="00086A06"/>
    <w:rsid w:val="0008716C"/>
    <w:rsid w:val="000871D3"/>
    <w:rsid w:val="00087474"/>
    <w:rsid w:val="000875CD"/>
    <w:rsid w:val="00087666"/>
    <w:rsid w:val="00090444"/>
    <w:rsid w:val="0009079B"/>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325"/>
    <w:rsid w:val="0009644E"/>
    <w:rsid w:val="00097230"/>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8CE"/>
    <w:rsid w:val="000A2C77"/>
    <w:rsid w:val="000A30A1"/>
    <w:rsid w:val="000A3543"/>
    <w:rsid w:val="000A36DD"/>
    <w:rsid w:val="000A41C5"/>
    <w:rsid w:val="000A4BBA"/>
    <w:rsid w:val="000A5021"/>
    <w:rsid w:val="000A5108"/>
    <w:rsid w:val="000A5264"/>
    <w:rsid w:val="000A5451"/>
    <w:rsid w:val="000A55BC"/>
    <w:rsid w:val="000A57D5"/>
    <w:rsid w:val="000A5B6A"/>
    <w:rsid w:val="000A62A0"/>
    <w:rsid w:val="000A65FC"/>
    <w:rsid w:val="000A6D2C"/>
    <w:rsid w:val="000A6DB5"/>
    <w:rsid w:val="000A6FA3"/>
    <w:rsid w:val="000A7419"/>
    <w:rsid w:val="000A7628"/>
    <w:rsid w:val="000A7B18"/>
    <w:rsid w:val="000A7B8C"/>
    <w:rsid w:val="000A7BD4"/>
    <w:rsid w:val="000A7FF6"/>
    <w:rsid w:val="000B0613"/>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C7A"/>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54F"/>
    <w:rsid w:val="000D27EE"/>
    <w:rsid w:val="000D29A9"/>
    <w:rsid w:val="000D2DFF"/>
    <w:rsid w:val="000D2F41"/>
    <w:rsid w:val="000D33A0"/>
    <w:rsid w:val="000D33AB"/>
    <w:rsid w:val="000D33C5"/>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6F9B"/>
    <w:rsid w:val="000D7224"/>
    <w:rsid w:val="000D74B7"/>
    <w:rsid w:val="000D7C6B"/>
    <w:rsid w:val="000E0633"/>
    <w:rsid w:val="000E06D3"/>
    <w:rsid w:val="000E0DA4"/>
    <w:rsid w:val="000E0E77"/>
    <w:rsid w:val="000E0F5F"/>
    <w:rsid w:val="000E1359"/>
    <w:rsid w:val="000E15FF"/>
    <w:rsid w:val="000E1770"/>
    <w:rsid w:val="000E1C07"/>
    <w:rsid w:val="000E1E5D"/>
    <w:rsid w:val="000E20C1"/>
    <w:rsid w:val="000E2268"/>
    <w:rsid w:val="000E2295"/>
    <w:rsid w:val="000E27D7"/>
    <w:rsid w:val="000E2875"/>
    <w:rsid w:val="000E32D7"/>
    <w:rsid w:val="000E38DD"/>
    <w:rsid w:val="000E3F6A"/>
    <w:rsid w:val="000E407B"/>
    <w:rsid w:val="000E475B"/>
    <w:rsid w:val="000E4C37"/>
    <w:rsid w:val="000E4C72"/>
    <w:rsid w:val="000E4DDF"/>
    <w:rsid w:val="000E4E14"/>
    <w:rsid w:val="000E5B0F"/>
    <w:rsid w:val="000E5CC0"/>
    <w:rsid w:val="000E5F62"/>
    <w:rsid w:val="000E6095"/>
    <w:rsid w:val="000E630A"/>
    <w:rsid w:val="000E6550"/>
    <w:rsid w:val="000E6724"/>
    <w:rsid w:val="000E6883"/>
    <w:rsid w:val="000E6E16"/>
    <w:rsid w:val="000E795A"/>
    <w:rsid w:val="000E7F8D"/>
    <w:rsid w:val="000F0179"/>
    <w:rsid w:val="000F04EF"/>
    <w:rsid w:val="000F06D1"/>
    <w:rsid w:val="000F0710"/>
    <w:rsid w:val="000F0932"/>
    <w:rsid w:val="000F09BD"/>
    <w:rsid w:val="000F0CE1"/>
    <w:rsid w:val="000F0E6C"/>
    <w:rsid w:val="000F1127"/>
    <w:rsid w:val="000F1475"/>
    <w:rsid w:val="000F162C"/>
    <w:rsid w:val="000F1880"/>
    <w:rsid w:val="000F194A"/>
    <w:rsid w:val="000F2426"/>
    <w:rsid w:val="000F257D"/>
    <w:rsid w:val="000F2CB8"/>
    <w:rsid w:val="000F3118"/>
    <w:rsid w:val="000F328A"/>
    <w:rsid w:val="000F39A0"/>
    <w:rsid w:val="000F3BDA"/>
    <w:rsid w:val="000F418C"/>
    <w:rsid w:val="000F42F5"/>
    <w:rsid w:val="000F4DBF"/>
    <w:rsid w:val="000F4EFF"/>
    <w:rsid w:val="000F56A0"/>
    <w:rsid w:val="000F56D9"/>
    <w:rsid w:val="000F591E"/>
    <w:rsid w:val="000F5A9D"/>
    <w:rsid w:val="000F6555"/>
    <w:rsid w:val="000F6AEE"/>
    <w:rsid w:val="000F7C88"/>
    <w:rsid w:val="000F7E51"/>
    <w:rsid w:val="0010019C"/>
    <w:rsid w:val="0010075E"/>
    <w:rsid w:val="00100AE5"/>
    <w:rsid w:val="00100B82"/>
    <w:rsid w:val="001013F8"/>
    <w:rsid w:val="0010161D"/>
    <w:rsid w:val="001019F1"/>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C4D"/>
    <w:rsid w:val="00104E7F"/>
    <w:rsid w:val="00105ACC"/>
    <w:rsid w:val="00105B28"/>
    <w:rsid w:val="0010614C"/>
    <w:rsid w:val="001062A7"/>
    <w:rsid w:val="001062C9"/>
    <w:rsid w:val="0010643B"/>
    <w:rsid w:val="00106450"/>
    <w:rsid w:val="0010650D"/>
    <w:rsid w:val="0010681D"/>
    <w:rsid w:val="00106AF3"/>
    <w:rsid w:val="00107041"/>
    <w:rsid w:val="0010755C"/>
    <w:rsid w:val="001075AB"/>
    <w:rsid w:val="0010760E"/>
    <w:rsid w:val="0010772B"/>
    <w:rsid w:val="0010776D"/>
    <w:rsid w:val="001100B2"/>
    <w:rsid w:val="001100F9"/>
    <w:rsid w:val="00110461"/>
    <w:rsid w:val="001105E5"/>
    <w:rsid w:val="00110A0B"/>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0B6"/>
    <w:rsid w:val="001178DB"/>
    <w:rsid w:val="0011797D"/>
    <w:rsid w:val="00117C34"/>
    <w:rsid w:val="00120154"/>
    <w:rsid w:val="001206D9"/>
    <w:rsid w:val="00120DF9"/>
    <w:rsid w:val="00121425"/>
    <w:rsid w:val="001215A1"/>
    <w:rsid w:val="00122287"/>
    <w:rsid w:val="00122BBF"/>
    <w:rsid w:val="00123371"/>
    <w:rsid w:val="0012409F"/>
    <w:rsid w:val="0012447E"/>
    <w:rsid w:val="001245B4"/>
    <w:rsid w:val="00124A62"/>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70"/>
    <w:rsid w:val="0013039E"/>
    <w:rsid w:val="001303E8"/>
    <w:rsid w:val="00130BAA"/>
    <w:rsid w:val="00130BF4"/>
    <w:rsid w:val="00130D16"/>
    <w:rsid w:val="0013124B"/>
    <w:rsid w:val="001313D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3C"/>
    <w:rsid w:val="001375A9"/>
    <w:rsid w:val="00137629"/>
    <w:rsid w:val="0013777E"/>
    <w:rsid w:val="001379B8"/>
    <w:rsid w:val="00137F7D"/>
    <w:rsid w:val="001401EC"/>
    <w:rsid w:val="001404DF"/>
    <w:rsid w:val="00140BAC"/>
    <w:rsid w:val="00140BCB"/>
    <w:rsid w:val="00140F10"/>
    <w:rsid w:val="00141708"/>
    <w:rsid w:val="00141BF5"/>
    <w:rsid w:val="00141C6E"/>
    <w:rsid w:val="001429C0"/>
    <w:rsid w:val="00142BE0"/>
    <w:rsid w:val="001431EE"/>
    <w:rsid w:val="001434F1"/>
    <w:rsid w:val="00143627"/>
    <w:rsid w:val="00143823"/>
    <w:rsid w:val="00143E17"/>
    <w:rsid w:val="001440AB"/>
    <w:rsid w:val="00144633"/>
    <w:rsid w:val="00144865"/>
    <w:rsid w:val="00144869"/>
    <w:rsid w:val="00144E2F"/>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B9B"/>
    <w:rsid w:val="00152DEA"/>
    <w:rsid w:val="00153744"/>
    <w:rsid w:val="001538E0"/>
    <w:rsid w:val="00153EE1"/>
    <w:rsid w:val="00153FD9"/>
    <w:rsid w:val="00154168"/>
    <w:rsid w:val="001543E5"/>
    <w:rsid w:val="001547A3"/>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06"/>
    <w:rsid w:val="00160E82"/>
    <w:rsid w:val="00161489"/>
    <w:rsid w:val="00161729"/>
    <w:rsid w:val="00161752"/>
    <w:rsid w:val="00162173"/>
    <w:rsid w:val="00162192"/>
    <w:rsid w:val="00162607"/>
    <w:rsid w:val="00162E2E"/>
    <w:rsid w:val="00163209"/>
    <w:rsid w:val="00163377"/>
    <w:rsid w:val="00163383"/>
    <w:rsid w:val="001637F6"/>
    <w:rsid w:val="00163A84"/>
    <w:rsid w:val="00164001"/>
    <w:rsid w:val="0016412A"/>
    <w:rsid w:val="00164343"/>
    <w:rsid w:val="00164345"/>
    <w:rsid w:val="001643CD"/>
    <w:rsid w:val="001644AF"/>
    <w:rsid w:val="00164970"/>
    <w:rsid w:val="00164B90"/>
    <w:rsid w:val="0016522F"/>
    <w:rsid w:val="0016542B"/>
    <w:rsid w:val="00165CCE"/>
    <w:rsid w:val="00166089"/>
    <w:rsid w:val="001661DE"/>
    <w:rsid w:val="00166472"/>
    <w:rsid w:val="001668E0"/>
    <w:rsid w:val="00166BE3"/>
    <w:rsid w:val="00166DCD"/>
    <w:rsid w:val="00166ECE"/>
    <w:rsid w:val="00167012"/>
    <w:rsid w:val="001671CB"/>
    <w:rsid w:val="00167377"/>
    <w:rsid w:val="00167706"/>
    <w:rsid w:val="00167803"/>
    <w:rsid w:val="00167944"/>
    <w:rsid w:val="00167BDA"/>
    <w:rsid w:val="00167C57"/>
    <w:rsid w:val="00170250"/>
    <w:rsid w:val="00170FA4"/>
    <w:rsid w:val="001714F4"/>
    <w:rsid w:val="001723DF"/>
    <w:rsid w:val="00172731"/>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355"/>
    <w:rsid w:val="001906FA"/>
    <w:rsid w:val="00190AF9"/>
    <w:rsid w:val="00190E90"/>
    <w:rsid w:val="001918ED"/>
    <w:rsid w:val="00191FCF"/>
    <w:rsid w:val="0019208F"/>
    <w:rsid w:val="0019242B"/>
    <w:rsid w:val="001928F6"/>
    <w:rsid w:val="00192C11"/>
    <w:rsid w:val="00192E83"/>
    <w:rsid w:val="0019316E"/>
    <w:rsid w:val="001934EC"/>
    <w:rsid w:val="001937CB"/>
    <w:rsid w:val="00193DFE"/>
    <w:rsid w:val="0019461F"/>
    <w:rsid w:val="001947B6"/>
    <w:rsid w:val="00194AC8"/>
    <w:rsid w:val="00194FF6"/>
    <w:rsid w:val="001954E6"/>
    <w:rsid w:val="001956D0"/>
    <w:rsid w:val="00195BBA"/>
    <w:rsid w:val="00195C5A"/>
    <w:rsid w:val="00195CC0"/>
    <w:rsid w:val="00195DEB"/>
    <w:rsid w:val="00196C42"/>
    <w:rsid w:val="00197380"/>
    <w:rsid w:val="001976FA"/>
    <w:rsid w:val="001977E3"/>
    <w:rsid w:val="00197A98"/>
    <w:rsid w:val="001A0462"/>
    <w:rsid w:val="001A0605"/>
    <w:rsid w:val="001A14F4"/>
    <w:rsid w:val="001A15D6"/>
    <w:rsid w:val="001A1B34"/>
    <w:rsid w:val="001A1D88"/>
    <w:rsid w:val="001A1FD9"/>
    <w:rsid w:val="001A2015"/>
    <w:rsid w:val="001A2403"/>
    <w:rsid w:val="001A2504"/>
    <w:rsid w:val="001A25A3"/>
    <w:rsid w:val="001A2A32"/>
    <w:rsid w:val="001A2A45"/>
    <w:rsid w:val="001A2BD0"/>
    <w:rsid w:val="001A2E7F"/>
    <w:rsid w:val="001A2F7F"/>
    <w:rsid w:val="001A34D2"/>
    <w:rsid w:val="001A364F"/>
    <w:rsid w:val="001A396E"/>
    <w:rsid w:val="001A3B8F"/>
    <w:rsid w:val="001A3D6D"/>
    <w:rsid w:val="001A4008"/>
    <w:rsid w:val="001A4C2B"/>
    <w:rsid w:val="001A4E29"/>
    <w:rsid w:val="001A5161"/>
    <w:rsid w:val="001A5362"/>
    <w:rsid w:val="001A55DE"/>
    <w:rsid w:val="001A5F74"/>
    <w:rsid w:val="001A619E"/>
    <w:rsid w:val="001A62BC"/>
    <w:rsid w:val="001A653E"/>
    <w:rsid w:val="001A6874"/>
    <w:rsid w:val="001A7552"/>
    <w:rsid w:val="001A791C"/>
    <w:rsid w:val="001A7FAA"/>
    <w:rsid w:val="001B0875"/>
    <w:rsid w:val="001B0B14"/>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0F8"/>
    <w:rsid w:val="001C2756"/>
    <w:rsid w:val="001C280E"/>
    <w:rsid w:val="001C2D85"/>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142"/>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71E"/>
    <w:rsid w:val="001E0A83"/>
    <w:rsid w:val="001E0B2E"/>
    <w:rsid w:val="001E1163"/>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2C2"/>
    <w:rsid w:val="001E639D"/>
    <w:rsid w:val="001E690F"/>
    <w:rsid w:val="001E6F4F"/>
    <w:rsid w:val="001E70DD"/>
    <w:rsid w:val="001E76FE"/>
    <w:rsid w:val="001F0060"/>
    <w:rsid w:val="001F0479"/>
    <w:rsid w:val="001F0721"/>
    <w:rsid w:val="001F084D"/>
    <w:rsid w:val="001F0BE1"/>
    <w:rsid w:val="001F0C89"/>
    <w:rsid w:val="001F119A"/>
    <w:rsid w:val="001F13A3"/>
    <w:rsid w:val="001F1477"/>
    <w:rsid w:val="001F182B"/>
    <w:rsid w:val="001F19BE"/>
    <w:rsid w:val="001F1F31"/>
    <w:rsid w:val="001F21F4"/>
    <w:rsid w:val="001F236A"/>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50E"/>
    <w:rsid w:val="001F5712"/>
    <w:rsid w:val="001F5AF4"/>
    <w:rsid w:val="001F5CA7"/>
    <w:rsid w:val="001F5D18"/>
    <w:rsid w:val="001F6AD6"/>
    <w:rsid w:val="001F6C67"/>
    <w:rsid w:val="001F6FBD"/>
    <w:rsid w:val="001F70E5"/>
    <w:rsid w:val="001F7460"/>
    <w:rsid w:val="001F7488"/>
    <w:rsid w:val="002000F9"/>
    <w:rsid w:val="002006A9"/>
    <w:rsid w:val="00200880"/>
    <w:rsid w:val="00200F1E"/>
    <w:rsid w:val="00201004"/>
    <w:rsid w:val="00201447"/>
    <w:rsid w:val="0020168A"/>
    <w:rsid w:val="00201FA6"/>
    <w:rsid w:val="00202019"/>
    <w:rsid w:val="00202381"/>
    <w:rsid w:val="002023B9"/>
    <w:rsid w:val="002025B6"/>
    <w:rsid w:val="002025EB"/>
    <w:rsid w:val="002036E3"/>
    <w:rsid w:val="00203950"/>
    <w:rsid w:val="00203E6E"/>
    <w:rsid w:val="00203FC4"/>
    <w:rsid w:val="002046FD"/>
    <w:rsid w:val="00204BA6"/>
    <w:rsid w:val="00204F43"/>
    <w:rsid w:val="002050C4"/>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7A9"/>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01B"/>
    <w:rsid w:val="002206EE"/>
    <w:rsid w:val="00221A8C"/>
    <w:rsid w:val="00221E50"/>
    <w:rsid w:val="00221EA1"/>
    <w:rsid w:val="00222A01"/>
    <w:rsid w:val="00222D13"/>
    <w:rsid w:val="002231B6"/>
    <w:rsid w:val="00223384"/>
    <w:rsid w:val="00223A51"/>
    <w:rsid w:val="00223E9D"/>
    <w:rsid w:val="0022409E"/>
    <w:rsid w:val="0022445E"/>
    <w:rsid w:val="00224558"/>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01"/>
    <w:rsid w:val="002318E8"/>
    <w:rsid w:val="00231C3F"/>
    <w:rsid w:val="00231D27"/>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6F1"/>
    <w:rsid w:val="00236A56"/>
    <w:rsid w:val="00236ABD"/>
    <w:rsid w:val="00236E2B"/>
    <w:rsid w:val="002372CE"/>
    <w:rsid w:val="00237A28"/>
    <w:rsid w:val="00237AB6"/>
    <w:rsid w:val="00237C7F"/>
    <w:rsid w:val="00237DA4"/>
    <w:rsid w:val="00240046"/>
    <w:rsid w:val="002401CF"/>
    <w:rsid w:val="002402BF"/>
    <w:rsid w:val="00240592"/>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0C9"/>
    <w:rsid w:val="0025720B"/>
    <w:rsid w:val="00257977"/>
    <w:rsid w:val="00260799"/>
    <w:rsid w:val="002607F6"/>
    <w:rsid w:val="00260AF3"/>
    <w:rsid w:val="00260B57"/>
    <w:rsid w:val="002614A1"/>
    <w:rsid w:val="00261516"/>
    <w:rsid w:val="002619DA"/>
    <w:rsid w:val="00261B0E"/>
    <w:rsid w:val="00261C4B"/>
    <w:rsid w:val="0026245B"/>
    <w:rsid w:val="002629F6"/>
    <w:rsid w:val="00262EC1"/>
    <w:rsid w:val="00262F49"/>
    <w:rsid w:val="00263132"/>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666"/>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5A"/>
    <w:rsid w:val="0027719C"/>
    <w:rsid w:val="0027729E"/>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349"/>
    <w:rsid w:val="00285E1F"/>
    <w:rsid w:val="0028609C"/>
    <w:rsid w:val="002868F1"/>
    <w:rsid w:val="00286F57"/>
    <w:rsid w:val="00286F5A"/>
    <w:rsid w:val="002872F2"/>
    <w:rsid w:val="0028736F"/>
    <w:rsid w:val="002873C7"/>
    <w:rsid w:val="0028740F"/>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4A9"/>
    <w:rsid w:val="002A0585"/>
    <w:rsid w:val="002A070A"/>
    <w:rsid w:val="002A0BBE"/>
    <w:rsid w:val="002A0CDE"/>
    <w:rsid w:val="002A0D20"/>
    <w:rsid w:val="002A12FC"/>
    <w:rsid w:val="002A1421"/>
    <w:rsid w:val="002A1487"/>
    <w:rsid w:val="002A1B68"/>
    <w:rsid w:val="002A1BF7"/>
    <w:rsid w:val="002A224E"/>
    <w:rsid w:val="002A25DB"/>
    <w:rsid w:val="002A2668"/>
    <w:rsid w:val="002A271B"/>
    <w:rsid w:val="002A2DD9"/>
    <w:rsid w:val="002A30D2"/>
    <w:rsid w:val="002A3416"/>
    <w:rsid w:val="002A3783"/>
    <w:rsid w:val="002A461D"/>
    <w:rsid w:val="002A481B"/>
    <w:rsid w:val="002A48FA"/>
    <w:rsid w:val="002A4938"/>
    <w:rsid w:val="002A4C45"/>
    <w:rsid w:val="002A4E5C"/>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2D1"/>
    <w:rsid w:val="002A74FD"/>
    <w:rsid w:val="002A7639"/>
    <w:rsid w:val="002B02D9"/>
    <w:rsid w:val="002B06B7"/>
    <w:rsid w:val="002B0723"/>
    <w:rsid w:val="002B0864"/>
    <w:rsid w:val="002B0B0B"/>
    <w:rsid w:val="002B0D69"/>
    <w:rsid w:val="002B1079"/>
    <w:rsid w:val="002B109F"/>
    <w:rsid w:val="002B10EF"/>
    <w:rsid w:val="002B1650"/>
    <w:rsid w:val="002B17AD"/>
    <w:rsid w:val="002B197F"/>
    <w:rsid w:val="002B1A6D"/>
    <w:rsid w:val="002B1B2F"/>
    <w:rsid w:val="002B1C2A"/>
    <w:rsid w:val="002B20C2"/>
    <w:rsid w:val="002B2300"/>
    <w:rsid w:val="002B235D"/>
    <w:rsid w:val="002B273B"/>
    <w:rsid w:val="002B2782"/>
    <w:rsid w:val="002B2A0F"/>
    <w:rsid w:val="002B2B1C"/>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772"/>
    <w:rsid w:val="002B6C59"/>
    <w:rsid w:val="002B6E2E"/>
    <w:rsid w:val="002B6F38"/>
    <w:rsid w:val="002B71BC"/>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3ED3"/>
    <w:rsid w:val="002C4243"/>
    <w:rsid w:val="002C49B3"/>
    <w:rsid w:val="002C49D9"/>
    <w:rsid w:val="002C4AA4"/>
    <w:rsid w:val="002C4BBB"/>
    <w:rsid w:val="002C4BD7"/>
    <w:rsid w:val="002C4D2F"/>
    <w:rsid w:val="002C4EAA"/>
    <w:rsid w:val="002C5003"/>
    <w:rsid w:val="002C5297"/>
    <w:rsid w:val="002C52AF"/>
    <w:rsid w:val="002C5588"/>
    <w:rsid w:val="002C55D7"/>
    <w:rsid w:val="002C630D"/>
    <w:rsid w:val="002C6570"/>
    <w:rsid w:val="002C69D3"/>
    <w:rsid w:val="002C6A42"/>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8E9"/>
    <w:rsid w:val="002D4AC5"/>
    <w:rsid w:val="002D4CAB"/>
    <w:rsid w:val="002D4DB6"/>
    <w:rsid w:val="002D4F96"/>
    <w:rsid w:val="002D5542"/>
    <w:rsid w:val="002D569B"/>
    <w:rsid w:val="002D5C7C"/>
    <w:rsid w:val="002D5EA6"/>
    <w:rsid w:val="002D5EAA"/>
    <w:rsid w:val="002D5F2C"/>
    <w:rsid w:val="002D6738"/>
    <w:rsid w:val="002D675F"/>
    <w:rsid w:val="002D6BA2"/>
    <w:rsid w:val="002D7904"/>
    <w:rsid w:val="002D7C14"/>
    <w:rsid w:val="002E0319"/>
    <w:rsid w:val="002E0525"/>
    <w:rsid w:val="002E07A2"/>
    <w:rsid w:val="002E1071"/>
    <w:rsid w:val="002E122C"/>
    <w:rsid w:val="002E1429"/>
    <w:rsid w:val="002E1556"/>
    <w:rsid w:val="002E180E"/>
    <w:rsid w:val="002E21D3"/>
    <w:rsid w:val="002E224B"/>
    <w:rsid w:val="002E2387"/>
    <w:rsid w:val="002E238E"/>
    <w:rsid w:val="002E26B0"/>
    <w:rsid w:val="002E272D"/>
    <w:rsid w:val="002E4099"/>
    <w:rsid w:val="002E4BDF"/>
    <w:rsid w:val="002E59D9"/>
    <w:rsid w:val="002E5BA1"/>
    <w:rsid w:val="002E5F4C"/>
    <w:rsid w:val="002E65A1"/>
    <w:rsid w:val="002E66B7"/>
    <w:rsid w:val="002E67C4"/>
    <w:rsid w:val="002E6ACD"/>
    <w:rsid w:val="002E6C41"/>
    <w:rsid w:val="002E753E"/>
    <w:rsid w:val="002E75B0"/>
    <w:rsid w:val="002E7742"/>
    <w:rsid w:val="002E7ED9"/>
    <w:rsid w:val="002E7F16"/>
    <w:rsid w:val="002F0232"/>
    <w:rsid w:val="002F0535"/>
    <w:rsid w:val="002F064A"/>
    <w:rsid w:val="002F0919"/>
    <w:rsid w:val="002F0D4B"/>
    <w:rsid w:val="002F107F"/>
    <w:rsid w:val="002F1744"/>
    <w:rsid w:val="002F1790"/>
    <w:rsid w:val="002F1D4A"/>
    <w:rsid w:val="002F29A4"/>
    <w:rsid w:val="002F2A3D"/>
    <w:rsid w:val="002F2E06"/>
    <w:rsid w:val="002F3404"/>
    <w:rsid w:val="002F3FBD"/>
    <w:rsid w:val="002F3FD2"/>
    <w:rsid w:val="002F4076"/>
    <w:rsid w:val="002F4879"/>
    <w:rsid w:val="002F49C5"/>
    <w:rsid w:val="002F4B48"/>
    <w:rsid w:val="002F55CB"/>
    <w:rsid w:val="002F5CFB"/>
    <w:rsid w:val="002F61D4"/>
    <w:rsid w:val="002F6773"/>
    <w:rsid w:val="002F67F9"/>
    <w:rsid w:val="002F6A2D"/>
    <w:rsid w:val="002F6AF2"/>
    <w:rsid w:val="002F6BCA"/>
    <w:rsid w:val="002F7B1C"/>
    <w:rsid w:val="0030082F"/>
    <w:rsid w:val="00300B0A"/>
    <w:rsid w:val="00300B50"/>
    <w:rsid w:val="0030129E"/>
    <w:rsid w:val="00301967"/>
    <w:rsid w:val="00301A68"/>
    <w:rsid w:val="00301A97"/>
    <w:rsid w:val="00301FA9"/>
    <w:rsid w:val="003021D4"/>
    <w:rsid w:val="003021DF"/>
    <w:rsid w:val="0030248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0795E"/>
    <w:rsid w:val="00307E6A"/>
    <w:rsid w:val="00307E95"/>
    <w:rsid w:val="00307FAA"/>
    <w:rsid w:val="00310745"/>
    <w:rsid w:val="00310826"/>
    <w:rsid w:val="00310EEF"/>
    <w:rsid w:val="00311119"/>
    <w:rsid w:val="003117CF"/>
    <w:rsid w:val="003117D1"/>
    <w:rsid w:val="003119F8"/>
    <w:rsid w:val="00311CCC"/>
    <w:rsid w:val="003120A2"/>
    <w:rsid w:val="003120C0"/>
    <w:rsid w:val="003124BE"/>
    <w:rsid w:val="003125C3"/>
    <w:rsid w:val="00312A0E"/>
    <w:rsid w:val="00312A1E"/>
    <w:rsid w:val="00312A50"/>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687"/>
    <w:rsid w:val="00316B9B"/>
    <w:rsid w:val="0031726F"/>
    <w:rsid w:val="00317292"/>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1B3"/>
    <w:rsid w:val="003243E4"/>
    <w:rsid w:val="00324E72"/>
    <w:rsid w:val="0032578C"/>
    <w:rsid w:val="00325B90"/>
    <w:rsid w:val="00326169"/>
    <w:rsid w:val="003263C0"/>
    <w:rsid w:val="00326467"/>
    <w:rsid w:val="00326749"/>
    <w:rsid w:val="003273EE"/>
    <w:rsid w:val="003275A9"/>
    <w:rsid w:val="00327B5D"/>
    <w:rsid w:val="00330367"/>
    <w:rsid w:val="00330397"/>
    <w:rsid w:val="00330886"/>
    <w:rsid w:val="00330D08"/>
    <w:rsid w:val="00330DE0"/>
    <w:rsid w:val="0033128A"/>
    <w:rsid w:val="0033151E"/>
    <w:rsid w:val="0033187D"/>
    <w:rsid w:val="00331AF8"/>
    <w:rsid w:val="00331B2D"/>
    <w:rsid w:val="00331C31"/>
    <w:rsid w:val="00331E96"/>
    <w:rsid w:val="003321F3"/>
    <w:rsid w:val="00332AAE"/>
    <w:rsid w:val="00332FCF"/>
    <w:rsid w:val="0033339D"/>
    <w:rsid w:val="003336EE"/>
    <w:rsid w:val="00333B38"/>
    <w:rsid w:val="003342D0"/>
    <w:rsid w:val="00334393"/>
    <w:rsid w:val="00334718"/>
    <w:rsid w:val="003348A9"/>
    <w:rsid w:val="003349CD"/>
    <w:rsid w:val="00334B81"/>
    <w:rsid w:val="00334D88"/>
    <w:rsid w:val="00334F9F"/>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24A"/>
    <w:rsid w:val="003406C6"/>
    <w:rsid w:val="00340E3A"/>
    <w:rsid w:val="00341034"/>
    <w:rsid w:val="00341241"/>
    <w:rsid w:val="00341570"/>
    <w:rsid w:val="003418E6"/>
    <w:rsid w:val="0034242E"/>
    <w:rsid w:val="003425A8"/>
    <w:rsid w:val="00342A17"/>
    <w:rsid w:val="00342D10"/>
    <w:rsid w:val="00343053"/>
    <w:rsid w:val="00343113"/>
    <w:rsid w:val="00343490"/>
    <w:rsid w:val="00344029"/>
    <w:rsid w:val="003442A3"/>
    <w:rsid w:val="003445E6"/>
    <w:rsid w:val="00344ACB"/>
    <w:rsid w:val="00344B4D"/>
    <w:rsid w:val="0034552C"/>
    <w:rsid w:val="0034561F"/>
    <w:rsid w:val="0034563B"/>
    <w:rsid w:val="00345B66"/>
    <w:rsid w:val="00345D6C"/>
    <w:rsid w:val="003462C6"/>
    <w:rsid w:val="003462F9"/>
    <w:rsid w:val="00346A76"/>
    <w:rsid w:val="00346AEB"/>
    <w:rsid w:val="00346C57"/>
    <w:rsid w:val="00346C61"/>
    <w:rsid w:val="00346E56"/>
    <w:rsid w:val="003471D0"/>
    <w:rsid w:val="003473DB"/>
    <w:rsid w:val="003475F0"/>
    <w:rsid w:val="0035085C"/>
    <w:rsid w:val="00350A7F"/>
    <w:rsid w:val="00350BDE"/>
    <w:rsid w:val="00350D32"/>
    <w:rsid w:val="00351231"/>
    <w:rsid w:val="0035133D"/>
    <w:rsid w:val="003516CA"/>
    <w:rsid w:val="003518AF"/>
    <w:rsid w:val="00351AFD"/>
    <w:rsid w:val="00351B1C"/>
    <w:rsid w:val="003520EB"/>
    <w:rsid w:val="00352254"/>
    <w:rsid w:val="00352381"/>
    <w:rsid w:val="003523F4"/>
    <w:rsid w:val="003525D4"/>
    <w:rsid w:val="00352954"/>
    <w:rsid w:val="00353570"/>
    <w:rsid w:val="00353792"/>
    <w:rsid w:val="003537E5"/>
    <w:rsid w:val="0035388B"/>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925"/>
    <w:rsid w:val="00357957"/>
    <w:rsid w:val="00357DB0"/>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BF"/>
    <w:rsid w:val="00364722"/>
    <w:rsid w:val="00364C2B"/>
    <w:rsid w:val="00365AEC"/>
    <w:rsid w:val="0036602B"/>
    <w:rsid w:val="00366241"/>
    <w:rsid w:val="00366A18"/>
    <w:rsid w:val="00366AC9"/>
    <w:rsid w:val="00366C11"/>
    <w:rsid w:val="00366D94"/>
    <w:rsid w:val="00366DC8"/>
    <w:rsid w:val="00367815"/>
    <w:rsid w:val="00367A5A"/>
    <w:rsid w:val="00367D63"/>
    <w:rsid w:val="00367DC8"/>
    <w:rsid w:val="00367E7A"/>
    <w:rsid w:val="003703B3"/>
    <w:rsid w:val="0037064A"/>
    <w:rsid w:val="00370A4E"/>
    <w:rsid w:val="0037114C"/>
    <w:rsid w:val="003717B5"/>
    <w:rsid w:val="00371A96"/>
    <w:rsid w:val="0037236F"/>
    <w:rsid w:val="003727D4"/>
    <w:rsid w:val="00372850"/>
    <w:rsid w:val="00372CB5"/>
    <w:rsid w:val="00372EC6"/>
    <w:rsid w:val="003730F9"/>
    <w:rsid w:val="00373763"/>
    <w:rsid w:val="003737F6"/>
    <w:rsid w:val="0037442E"/>
    <w:rsid w:val="0037448C"/>
    <w:rsid w:val="00374C2A"/>
    <w:rsid w:val="003756E4"/>
    <w:rsid w:val="00375CE3"/>
    <w:rsid w:val="0037699F"/>
    <w:rsid w:val="00376BC9"/>
    <w:rsid w:val="00376DE2"/>
    <w:rsid w:val="003777E7"/>
    <w:rsid w:val="00377ABA"/>
    <w:rsid w:val="00377C8B"/>
    <w:rsid w:val="00380123"/>
    <w:rsid w:val="00380544"/>
    <w:rsid w:val="0038056C"/>
    <w:rsid w:val="0038191E"/>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708"/>
    <w:rsid w:val="00390E38"/>
    <w:rsid w:val="003913A4"/>
    <w:rsid w:val="003917A1"/>
    <w:rsid w:val="00392753"/>
    <w:rsid w:val="00392E6B"/>
    <w:rsid w:val="00392EE5"/>
    <w:rsid w:val="00393129"/>
    <w:rsid w:val="003932B5"/>
    <w:rsid w:val="00393499"/>
    <w:rsid w:val="00393BF2"/>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F9D"/>
    <w:rsid w:val="003A3FDC"/>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AEA"/>
    <w:rsid w:val="003A7BB8"/>
    <w:rsid w:val="003B01EC"/>
    <w:rsid w:val="003B0418"/>
    <w:rsid w:val="003B04A7"/>
    <w:rsid w:val="003B05A4"/>
    <w:rsid w:val="003B06A0"/>
    <w:rsid w:val="003B06B8"/>
    <w:rsid w:val="003B0BE4"/>
    <w:rsid w:val="003B0E3A"/>
    <w:rsid w:val="003B11E5"/>
    <w:rsid w:val="003B1320"/>
    <w:rsid w:val="003B153B"/>
    <w:rsid w:val="003B154A"/>
    <w:rsid w:val="003B175D"/>
    <w:rsid w:val="003B2339"/>
    <w:rsid w:val="003B2A4B"/>
    <w:rsid w:val="003B2C04"/>
    <w:rsid w:val="003B3110"/>
    <w:rsid w:val="003B3559"/>
    <w:rsid w:val="003B3E2B"/>
    <w:rsid w:val="003B4195"/>
    <w:rsid w:val="003B59AF"/>
    <w:rsid w:val="003B6034"/>
    <w:rsid w:val="003B6935"/>
    <w:rsid w:val="003B6DA8"/>
    <w:rsid w:val="003B6FDF"/>
    <w:rsid w:val="003B6FEC"/>
    <w:rsid w:val="003B74D8"/>
    <w:rsid w:val="003B7626"/>
    <w:rsid w:val="003B7B82"/>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3C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0ED8"/>
    <w:rsid w:val="003D1083"/>
    <w:rsid w:val="003D10EF"/>
    <w:rsid w:val="003D1CB0"/>
    <w:rsid w:val="003D2625"/>
    <w:rsid w:val="003D2BB5"/>
    <w:rsid w:val="003D32F9"/>
    <w:rsid w:val="003D3C06"/>
    <w:rsid w:val="003D3EAC"/>
    <w:rsid w:val="003D3EB8"/>
    <w:rsid w:val="003D4031"/>
    <w:rsid w:val="003D40A0"/>
    <w:rsid w:val="003D422F"/>
    <w:rsid w:val="003D45F7"/>
    <w:rsid w:val="003D4765"/>
    <w:rsid w:val="003D4A50"/>
    <w:rsid w:val="003D4E74"/>
    <w:rsid w:val="003D5B61"/>
    <w:rsid w:val="003D5D1A"/>
    <w:rsid w:val="003D61EB"/>
    <w:rsid w:val="003D6C3B"/>
    <w:rsid w:val="003D76BE"/>
    <w:rsid w:val="003D7C0B"/>
    <w:rsid w:val="003D7E2D"/>
    <w:rsid w:val="003D7F25"/>
    <w:rsid w:val="003D7FE1"/>
    <w:rsid w:val="003E027D"/>
    <w:rsid w:val="003E02B0"/>
    <w:rsid w:val="003E0A5F"/>
    <w:rsid w:val="003E0AA1"/>
    <w:rsid w:val="003E0BFF"/>
    <w:rsid w:val="003E0CD7"/>
    <w:rsid w:val="003E0F22"/>
    <w:rsid w:val="003E10B8"/>
    <w:rsid w:val="003E10BD"/>
    <w:rsid w:val="003E10D7"/>
    <w:rsid w:val="003E15E7"/>
    <w:rsid w:val="003E1A22"/>
    <w:rsid w:val="003E1C03"/>
    <w:rsid w:val="003E20F5"/>
    <w:rsid w:val="003E239C"/>
    <w:rsid w:val="003E24A9"/>
    <w:rsid w:val="003E2AD3"/>
    <w:rsid w:val="003E2D05"/>
    <w:rsid w:val="003E3009"/>
    <w:rsid w:val="003E30CD"/>
    <w:rsid w:val="003E33A7"/>
    <w:rsid w:val="003E39CE"/>
    <w:rsid w:val="003E4235"/>
    <w:rsid w:val="003E45CC"/>
    <w:rsid w:val="003E4701"/>
    <w:rsid w:val="003E4E79"/>
    <w:rsid w:val="003E4F28"/>
    <w:rsid w:val="003E4FAA"/>
    <w:rsid w:val="003E5065"/>
    <w:rsid w:val="003E530C"/>
    <w:rsid w:val="003E598C"/>
    <w:rsid w:val="003E59BC"/>
    <w:rsid w:val="003E6202"/>
    <w:rsid w:val="003E6742"/>
    <w:rsid w:val="003E69C1"/>
    <w:rsid w:val="003E6FA7"/>
    <w:rsid w:val="003E7B80"/>
    <w:rsid w:val="003E7CCB"/>
    <w:rsid w:val="003E7D67"/>
    <w:rsid w:val="003E7F5E"/>
    <w:rsid w:val="003F06BF"/>
    <w:rsid w:val="003F0AF2"/>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A03"/>
    <w:rsid w:val="003F5C68"/>
    <w:rsid w:val="003F5DDF"/>
    <w:rsid w:val="003F64FC"/>
    <w:rsid w:val="003F701B"/>
    <w:rsid w:val="003F745F"/>
    <w:rsid w:val="003F7583"/>
    <w:rsid w:val="003F77CC"/>
    <w:rsid w:val="003F7BCD"/>
    <w:rsid w:val="003F7F52"/>
    <w:rsid w:val="00400A39"/>
    <w:rsid w:val="00400F41"/>
    <w:rsid w:val="0040176F"/>
    <w:rsid w:val="00401B76"/>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726"/>
    <w:rsid w:val="00410D6C"/>
    <w:rsid w:val="00410E7F"/>
    <w:rsid w:val="0041109E"/>
    <w:rsid w:val="00411B20"/>
    <w:rsid w:val="00411E6A"/>
    <w:rsid w:val="004127BC"/>
    <w:rsid w:val="004138C8"/>
    <w:rsid w:val="004138EC"/>
    <w:rsid w:val="00413928"/>
    <w:rsid w:val="004140CD"/>
    <w:rsid w:val="00414168"/>
    <w:rsid w:val="004142D0"/>
    <w:rsid w:val="0041466F"/>
    <w:rsid w:val="0041493E"/>
    <w:rsid w:val="00414969"/>
    <w:rsid w:val="00414EC5"/>
    <w:rsid w:val="004151BC"/>
    <w:rsid w:val="00415BDF"/>
    <w:rsid w:val="00415DBC"/>
    <w:rsid w:val="00415E8C"/>
    <w:rsid w:val="00416197"/>
    <w:rsid w:val="00416375"/>
    <w:rsid w:val="004163EF"/>
    <w:rsid w:val="004164A2"/>
    <w:rsid w:val="00416E67"/>
    <w:rsid w:val="004170A1"/>
    <w:rsid w:val="00417689"/>
    <w:rsid w:val="00417761"/>
    <w:rsid w:val="00417B4B"/>
    <w:rsid w:val="0042024B"/>
    <w:rsid w:val="00420624"/>
    <w:rsid w:val="004206A0"/>
    <w:rsid w:val="00420C8B"/>
    <w:rsid w:val="00420DD9"/>
    <w:rsid w:val="004210A6"/>
    <w:rsid w:val="00421368"/>
    <w:rsid w:val="004217B5"/>
    <w:rsid w:val="00421AFD"/>
    <w:rsid w:val="00421BBF"/>
    <w:rsid w:val="004223E9"/>
    <w:rsid w:val="0042262D"/>
    <w:rsid w:val="0042267B"/>
    <w:rsid w:val="0042275E"/>
    <w:rsid w:val="00422C13"/>
    <w:rsid w:val="00422EAC"/>
    <w:rsid w:val="00423BB0"/>
    <w:rsid w:val="00423DDB"/>
    <w:rsid w:val="00424814"/>
    <w:rsid w:val="00424B31"/>
    <w:rsid w:val="0042567D"/>
    <w:rsid w:val="00425A3C"/>
    <w:rsid w:val="00426006"/>
    <w:rsid w:val="004264E5"/>
    <w:rsid w:val="00426707"/>
    <w:rsid w:val="00426FBE"/>
    <w:rsid w:val="004274A0"/>
    <w:rsid w:val="004277B2"/>
    <w:rsid w:val="00427BF4"/>
    <w:rsid w:val="00427F5C"/>
    <w:rsid w:val="00427FA2"/>
    <w:rsid w:val="00430015"/>
    <w:rsid w:val="00430953"/>
    <w:rsid w:val="00430A8A"/>
    <w:rsid w:val="004313BB"/>
    <w:rsid w:val="004316EB"/>
    <w:rsid w:val="00431C9D"/>
    <w:rsid w:val="00431DB8"/>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6C38"/>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79C"/>
    <w:rsid w:val="00442D38"/>
    <w:rsid w:val="004433F2"/>
    <w:rsid w:val="00443705"/>
    <w:rsid w:val="004438E5"/>
    <w:rsid w:val="00443917"/>
    <w:rsid w:val="00443A25"/>
    <w:rsid w:val="00443B81"/>
    <w:rsid w:val="00443C86"/>
    <w:rsid w:val="00444587"/>
    <w:rsid w:val="004445C0"/>
    <w:rsid w:val="004445C1"/>
    <w:rsid w:val="00444691"/>
    <w:rsid w:val="00444765"/>
    <w:rsid w:val="00444D96"/>
    <w:rsid w:val="00444DD8"/>
    <w:rsid w:val="00445380"/>
    <w:rsid w:val="004454F9"/>
    <w:rsid w:val="00445B9A"/>
    <w:rsid w:val="00445C17"/>
    <w:rsid w:val="00445DA2"/>
    <w:rsid w:val="00445EED"/>
    <w:rsid w:val="0044652F"/>
    <w:rsid w:val="0044688D"/>
    <w:rsid w:val="00446B61"/>
    <w:rsid w:val="00447010"/>
    <w:rsid w:val="004471D3"/>
    <w:rsid w:val="00447441"/>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28D"/>
    <w:rsid w:val="00453368"/>
    <w:rsid w:val="00453443"/>
    <w:rsid w:val="00453F23"/>
    <w:rsid w:val="004540A9"/>
    <w:rsid w:val="00454163"/>
    <w:rsid w:val="00454870"/>
    <w:rsid w:val="00454AC2"/>
    <w:rsid w:val="004550AB"/>
    <w:rsid w:val="004552A3"/>
    <w:rsid w:val="0045624C"/>
    <w:rsid w:val="004562FA"/>
    <w:rsid w:val="0045640D"/>
    <w:rsid w:val="00456471"/>
    <w:rsid w:val="00456D7C"/>
    <w:rsid w:val="00456DE5"/>
    <w:rsid w:val="004573A1"/>
    <w:rsid w:val="00457ACF"/>
    <w:rsid w:val="00457E75"/>
    <w:rsid w:val="00457F14"/>
    <w:rsid w:val="0046015E"/>
    <w:rsid w:val="0046016D"/>
    <w:rsid w:val="00460AC6"/>
    <w:rsid w:val="0046122C"/>
    <w:rsid w:val="00461562"/>
    <w:rsid w:val="00461F4C"/>
    <w:rsid w:val="00462043"/>
    <w:rsid w:val="004629AF"/>
    <w:rsid w:val="00462C5B"/>
    <w:rsid w:val="00462FB8"/>
    <w:rsid w:val="00463507"/>
    <w:rsid w:val="0046361E"/>
    <w:rsid w:val="004640D8"/>
    <w:rsid w:val="00464166"/>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4F7B"/>
    <w:rsid w:val="004754BD"/>
    <w:rsid w:val="00475C5A"/>
    <w:rsid w:val="00475C81"/>
    <w:rsid w:val="00476718"/>
    <w:rsid w:val="00476759"/>
    <w:rsid w:val="00476C9F"/>
    <w:rsid w:val="00476FB5"/>
    <w:rsid w:val="0047740B"/>
    <w:rsid w:val="00477748"/>
    <w:rsid w:val="004777BC"/>
    <w:rsid w:val="00477930"/>
    <w:rsid w:val="00477AA3"/>
    <w:rsid w:val="00477B69"/>
    <w:rsid w:val="00477F2E"/>
    <w:rsid w:val="004803A5"/>
    <w:rsid w:val="004808B7"/>
    <w:rsid w:val="00480B8D"/>
    <w:rsid w:val="00480E1F"/>
    <w:rsid w:val="00480F43"/>
    <w:rsid w:val="00481141"/>
    <w:rsid w:val="004816A6"/>
    <w:rsid w:val="00481839"/>
    <w:rsid w:val="00481911"/>
    <w:rsid w:val="00481B19"/>
    <w:rsid w:val="00481B91"/>
    <w:rsid w:val="00481E8E"/>
    <w:rsid w:val="0048207C"/>
    <w:rsid w:val="00482AAF"/>
    <w:rsid w:val="00482DB0"/>
    <w:rsid w:val="00483192"/>
    <w:rsid w:val="00483C82"/>
    <w:rsid w:val="0048435E"/>
    <w:rsid w:val="00484764"/>
    <w:rsid w:val="00484870"/>
    <w:rsid w:val="004851BA"/>
    <w:rsid w:val="004852E2"/>
    <w:rsid w:val="004856FC"/>
    <w:rsid w:val="00485A8D"/>
    <w:rsid w:val="00485B20"/>
    <w:rsid w:val="00485CAA"/>
    <w:rsid w:val="004861AC"/>
    <w:rsid w:val="00486659"/>
    <w:rsid w:val="004868B3"/>
    <w:rsid w:val="004869F2"/>
    <w:rsid w:val="00486A3A"/>
    <w:rsid w:val="00486E9E"/>
    <w:rsid w:val="004870F4"/>
    <w:rsid w:val="00487167"/>
    <w:rsid w:val="0048730C"/>
    <w:rsid w:val="004873FC"/>
    <w:rsid w:val="00487EEA"/>
    <w:rsid w:val="00490D6A"/>
    <w:rsid w:val="00490F24"/>
    <w:rsid w:val="0049116B"/>
    <w:rsid w:val="004916DD"/>
    <w:rsid w:val="00491728"/>
    <w:rsid w:val="004918F8"/>
    <w:rsid w:val="00491CFD"/>
    <w:rsid w:val="00491D51"/>
    <w:rsid w:val="00492B02"/>
    <w:rsid w:val="00492D9A"/>
    <w:rsid w:val="00493070"/>
    <w:rsid w:val="00493A7D"/>
    <w:rsid w:val="00493C16"/>
    <w:rsid w:val="00494933"/>
    <w:rsid w:val="00496115"/>
    <w:rsid w:val="0049621C"/>
    <w:rsid w:val="00496377"/>
    <w:rsid w:val="00496900"/>
    <w:rsid w:val="00496936"/>
    <w:rsid w:val="00496EEB"/>
    <w:rsid w:val="004974FF"/>
    <w:rsid w:val="004A0647"/>
    <w:rsid w:val="004A0951"/>
    <w:rsid w:val="004A0E8C"/>
    <w:rsid w:val="004A10C6"/>
    <w:rsid w:val="004A1168"/>
    <w:rsid w:val="004A1494"/>
    <w:rsid w:val="004A1531"/>
    <w:rsid w:val="004A162E"/>
    <w:rsid w:val="004A16F2"/>
    <w:rsid w:val="004A19AB"/>
    <w:rsid w:val="004A1A8D"/>
    <w:rsid w:val="004A1F4F"/>
    <w:rsid w:val="004A25A1"/>
    <w:rsid w:val="004A27E2"/>
    <w:rsid w:val="004A2E16"/>
    <w:rsid w:val="004A3250"/>
    <w:rsid w:val="004A34D9"/>
    <w:rsid w:val="004A42F8"/>
    <w:rsid w:val="004A4739"/>
    <w:rsid w:val="004A47AF"/>
    <w:rsid w:val="004A482E"/>
    <w:rsid w:val="004A5052"/>
    <w:rsid w:val="004A53FF"/>
    <w:rsid w:val="004A587B"/>
    <w:rsid w:val="004A5888"/>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5F2"/>
    <w:rsid w:val="004B2B25"/>
    <w:rsid w:val="004B2E5E"/>
    <w:rsid w:val="004B3122"/>
    <w:rsid w:val="004B3135"/>
    <w:rsid w:val="004B3200"/>
    <w:rsid w:val="004B32E1"/>
    <w:rsid w:val="004B3615"/>
    <w:rsid w:val="004B384A"/>
    <w:rsid w:val="004B41A9"/>
    <w:rsid w:val="004B4231"/>
    <w:rsid w:val="004B4334"/>
    <w:rsid w:val="004B43BF"/>
    <w:rsid w:val="004B4B3B"/>
    <w:rsid w:val="004B4F1A"/>
    <w:rsid w:val="004B5137"/>
    <w:rsid w:val="004B51D6"/>
    <w:rsid w:val="004B5312"/>
    <w:rsid w:val="004B59B5"/>
    <w:rsid w:val="004B5A13"/>
    <w:rsid w:val="004B5BC7"/>
    <w:rsid w:val="004B6495"/>
    <w:rsid w:val="004B651C"/>
    <w:rsid w:val="004B659A"/>
    <w:rsid w:val="004B65C4"/>
    <w:rsid w:val="004B6735"/>
    <w:rsid w:val="004B6A01"/>
    <w:rsid w:val="004B6A88"/>
    <w:rsid w:val="004B6C10"/>
    <w:rsid w:val="004B6D42"/>
    <w:rsid w:val="004B789A"/>
    <w:rsid w:val="004B7906"/>
    <w:rsid w:val="004B7C02"/>
    <w:rsid w:val="004B7C44"/>
    <w:rsid w:val="004B7FD0"/>
    <w:rsid w:val="004C00DC"/>
    <w:rsid w:val="004C0266"/>
    <w:rsid w:val="004C0768"/>
    <w:rsid w:val="004C0AFC"/>
    <w:rsid w:val="004C113D"/>
    <w:rsid w:val="004C160D"/>
    <w:rsid w:val="004C18FA"/>
    <w:rsid w:val="004C1B8F"/>
    <w:rsid w:val="004C1DA6"/>
    <w:rsid w:val="004C2183"/>
    <w:rsid w:val="004C2268"/>
    <w:rsid w:val="004C25FD"/>
    <w:rsid w:val="004C283E"/>
    <w:rsid w:val="004C29D0"/>
    <w:rsid w:val="004C2D32"/>
    <w:rsid w:val="004C329E"/>
    <w:rsid w:val="004C3749"/>
    <w:rsid w:val="004C3B96"/>
    <w:rsid w:val="004C3EC9"/>
    <w:rsid w:val="004C46DC"/>
    <w:rsid w:val="004C49E5"/>
    <w:rsid w:val="004C4A18"/>
    <w:rsid w:val="004C4D92"/>
    <w:rsid w:val="004C4DBC"/>
    <w:rsid w:val="004C5010"/>
    <w:rsid w:val="004C5095"/>
    <w:rsid w:val="004C5120"/>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549"/>
    <w:rsid w:val="004D5972"/>
    <w:rsid w:val="004D5A08"/>
    <w:rsid w:val="004D603D"/>
    <w:rsid w:val="004D682B"/>
    <w:rsid w:val="004D6BA5"/>
    <w:rsid w:val="004D6D73"/>
    <w:rsid w:val="004D7063"/>
    <w:rsid w:val="004D73F7"/>
    <w:rsid w:val="004D75BA"/>
    <w:rsid w:val="004D7633"/>
    <w:rsid w:val="004D7FBF"/>
    <w:rsid w:val="004E0732"/>
    <w:rsid w:val="004E0900"/>
    <w:rsid w:val="004E1A58"/>
    <w:rsid w:val="004E1CEC"/>
    <w:rsid w:val="004E2073"/>
    <w:rsid w:val="004E251B"/>
    <w:rsid w:val="004E29CC"/>
    <w:rsid w:val="004E2CCD"/>
    <w:rsid w:val="004E2CD0"/>
    <w:rsid w:val="004E2E10"/>
    <w:rsid w:val="004E30F6"/>
    <w:rsid w:val="004E3141"/>
    <w:rsid w:val="004E31F7"/>
    <w:rsid w:val="004E377F"/>
    <w:rsid w:val="004E3A4F"/>
    <w:rsid w:val="004E3D0D"/>
    <w:rsid w:val="004E4019"/>
    <w:rsid w:val="004E42CB"/>
    <w:rsid w:val="004E4533"/>
    <w:rsid w:val="004E4579"/>
    <w:rsid w:val="004E4D10"/>
    <w:rsid w:val="004E4DF8"/>
    <w:rsid w:val="004E518D"/>
    <w:rsid w:val="004E5624"/>
    <w:rsid w:val="004E5A46"/>
    <w:rsid w:val="004E602E"/>
    <w:rsid w:val="004E65C1"/>
    <w:rsid w:val="004E6C87"/>
    <w:rsid w:val="004E7123"/>
    <w:rsid w:val="004E7C9B"/>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96F"/>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1F9A"/>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F46"/>
    <w:rsid w:val="00510AB2"/>
    <w:rsid w:val="00510DBD"/>
    <w:rsid w:val="005114A4"/>
    <w:rsid w:val="0051184B"/>
    <w:rsid w:val="005118F6"/>
    <w:rsid w:val="00511910"/>
    <w:rsid w:val="005119BB"/>
    <w:rsid w:val="00511E7D"/>
    <w:rsid w:val="00511E8F"/>
    <w:rsid w:val="00511FFD"/>
    <w:rsid w:val="0051227D"/>
    <w:rsid w:val="005127E4"/>
    <w:rsid w:val="00512B7A"/>
    <w:rsid w:val="00512C95"/>
    <w:rsid w:val="00513011"/>
    <w:rsid w:val="00513331"/>
    <w:rsid w:val="0051438C"/>
    <w:rsid w:val="005146F4"/>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CFF"/>
    <w:rsid w:val="00520D2F"/>
    <w:rsid w:val="005217DC"/>
    <w:rsid w:val="00521998"/>
    <w:rsid w:val="005219CC"/>
    <w:rsid w:val="00521C3D"/>
    <w:rsid w:val="00521CE3"/>
    <w:rsid w:val="0052227C"/>
    <w:rsid w:val="005228DC"/>
    <w:rsid w:val="00523588"/>
    <w:rsid w:val="0052389A"/>
    <w:rsid w:val="00523B12"/>
    <w:rsid w:val="0052476E"/>
    <w:rsid w:val="00524B17"/>
    <w:rsid w:val="00525170"/>
    <w:rsid w:val="00525814"/>
    <w:rsid w:val="005264B5"/>
    <w:rsid w:val="0052664E"/>
    <w:rsid w:val="00526763"/>
    <w:rsid w:val="00526B87"/>
    <w:rsid w:val="00526D2E"/>
    <w:rsid w:val="00526F20"/>
    <w:rsid w:val="00526F8D"/>
    <w:rsid w:val="005271B6"/>
    <w:rsid w:val="005276A6"/>
    <w:rsid w:val="00527726"/>
    <w:rsid w:val="00527CD4"/>
    <w:rsid w:val="00527FA6"/>
    <w:rsid w:val="00530184"/>
    <w:rsid w:val="005307E1"/>
    <w:rsid w:val="00530E0F"/>
    <w:rsid w:val="0053110E"/>
    <w:rsid w:val="005314B5"/>
    <w:rsid w:val="00531E8A"/>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6F18"/>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02"/>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6C1"/>
    <w:rsid w:val="00553AF6"/>
    <w:rsid w:val="00554122"/>
    <w:rsid w:val="00554236"/>
    <w:rsid w:val="005546F4"/>
    <w:rsid w:val="00554807"/>
    <w:rsid w:val="00554B60"/>
    <w:rsid w:val="00555104"/>
    <w:rsid w:val="005552BD"/>
    <w:rsid w:val="005556F2"/>
    <w:rsid w:val="005556FC"/>
    <w:rsid w:val="00555B45"/>
    <w:rsid w:val="00555F35"/>
    <w:rsid w:val="0055602B"/>
    <w:rsid w:val="00556616"/>
    <w:rsid w:val="005567BD"/>
    <w:rsid w:val="00556D03"/>
    <w:rsid w:val="00556E3B"/>
    <w:rsid w:val="00556EA1"/>
    <w:rsid w:val="00557122"/>
    <w:rsid w:val="005573D8"/>
    <w:rsid w:val="00557CAF"/>
    <w:rsid w:val="00557E34"/>
    <w:rsid w:val="00560AE2"/>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DD8"/>
    <w:rsid w:val="00565FAA"/>
    <w:rsid w:val="005660B2"/>
    <w:rsid w:val="00566366"/>
    <w:rsid w:val="00566633"/>
    <w:rsid w:val="00566873"/>
    <w:rsid w:val="00566A7E"/>
    <w:rsid w:val="00566BE3"/>
    <w:rsid w:val="00566E2D"/>
    <w:rsid w:val="0056751E"/>
    <w:rsid w:val="00567555"/>
    <w:rsid w:val="00567611"/>
    <w:rsid w:val="00567DFB"/>
    <w:rsid w:val="00567E1E"/>
    <w:rsid w:val="0057043C"/>
    <w:rsid w:val="00571106"/>
    <w:rsid w:val="00571345"/>
    <w:rsid w:val="0057161E"/>
    <w:rsid w:val="0057306D"/>
    <w:rsid w:val="00573467"/>
    <w:rsid w:val="00573E7B"/>
    <w:rsid w:val="00573F9F"/>
    <w:rsid w:val="00574450"/>
    <w:rsid w:val="00574944"/>
    <w:rsid w:val="00574C84"/>
    <w:rsid w:val="00574CC3"/>
    <w:rsid w:val="005751BE"/>
    <w:rsid w:val="0057559D"/>
    <w:rsid w:val="00575696"/>
    <w:rsid w:val="00575CBD"/>
    <w:rsid w:val="00575D48"/>
    <w:rsid w:val="0057616A"/>
    <w:rsid w:val="005763D0"/>
    <w:rsid w:val="005766E4"/>
    <w:rsid w:val="00577120"/>
    <w:rsid w:val="005773A0"/>
    <w:rsid w:val="005776CB"/>
    <w:rsid w:val="00577D93"/>
    <w:rsid w:val="0058008D"/>
    <w:rsid w:val="0058014B"/>
    <w:rsid w:val="005802A1"/>
    <w:rsid w:val="00580397"/>
    <w:rsid w:val="00580938"/>
    <w:rsid w:val="00580B9B"/>
    <w:rsid w:val="0058128A"/>
    <w:rsid w:val="005812E9"/>
    <w:rsid w:val="005813BB"/>
    <w:rsid w:val="00581426"/>
    <w:rsid w:val="00581447"/>
    <w:rsid w:val="005814F1"/>
    <w:rsid w:val="0058395C"/>
    <w:rsid w:val="0058419D"/>
    <w:rsid w:val="005845DE"/>
    <w:rsid w:val="00584862"/>
    <w:rsid w:val="00584986"/>
    <w:rsid w:val="005849E9"/>
    <w:rsid w:val="00584BD8"/>
    <w:rsid w:val="00584F26"/>
    <w:rsid w:val="00585083"/>
    <w:rsid w:val="005850BE"/>
    <w:rsid w:val="0058510B"/>
    <w:rsid w:val="00585173"/>
    <w:rsid w:val="00585D34"/>
    <w:rsid w:val="00585ECF"/>
    <w:rsid w:val="00585F97"/>
    <w:rsid w:val="00586260"/>
    <w:rsid w:val="00586BC3"/>
    <w:rsid w:val="00586DC6"/>
    <w:rsid w:val="00587313"/>
    <w:rsid w:val="00587469"/>
    <w:rsid w:val="00587B41"/>
    <w:rsid w:val="00590041"/>
    <w:rsid w:val="0059032C"/>
    <w:rsid w:val="00590A01"/>
    <w:rsid w:val="00590C61"/>
    <w:rsid w:val="005919F4"/>
    <w:rsid w:val="00591A13"/>
    <w:rsid w:val="005925F6"/>
    <w:rsid w:val="005927A9"/>
    <w:rsid w:val="005928E6"/>
    <w:rsid w:val="00592923"/>
    <w:rsid w:val="00592A37"/>
    <w:rsid w:val="00592A48"/>
    <w:rsid w:val="00592C56"/>
    <w:rsid w:val="00592F24"/>
    <w:rsid w:val="0059395E"/>
    <w:rsid w:val="00593B5A"/>
    <w:rsid w:val="00593E22"/>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7B1"/>
    <w:rsid w:val="005A093B"/>
    <w:rsid w:val="005A124A"/>
    <w:rsid w:val="005A13EA"/>
    <w:rsid w:val="005A1706"/>
    <w:rsid w:val="005A1997"/>
    <w:rsid w:val="005A1AAC"/>
    <w:rsid w:val="005A1DB4"/>
    <w:rsid w:val="005A208D"/>
    <w:rsid w:val="005A21C8"/>
    <w:rsid w:val="005A25D1"/>
    <w:rsid w:val="005A290D"/>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547"/>
    <w:rsid w:val="005B28DB"/>
    <w:rsid w:val="005B2BCB"/>
    <w:rsid w:val="005B2C5F"/>
    <w:rsid w:val="005B3287"/>
    <w:rsid w:val="005B390D"/>
    <w:rsid w:val="005B3CE5"/>
    <w:rsid w:val="005B455A"/>
    <w:rsid w:val="005B46D2"/>
    <w:rsid w:val="005B4B26"/>
    <w:rsid w:val="005B4DB4"/>
    <w:rsid w:val="005B4DEE"/>
    <w:rsid w:val="005B4F1F"/>
    <w:rsid w:val="005B4F2F"/>
    <w:rsid w:val="005B5082"/>
    <w:rsid w:val="005B5E20"/>
    <w:rsid w:val="005B5E8C"/>
    <w:rsid w:val="005B601A"/>
    <w:rsid w:val="005B617F"/>
    <w:rsid w:val="005B62C8"/>
    <w:rsid w:val="005B6B6C"/>
    <w:rsid w:val="005B73BE"/>
    <w:rsid w:val="005B756C"/>
    <w:rsid w:val="005B757E"/>
    <w:rsid w:val="005B76E0"/>
    <w:rsid w:val="005B7AC2"/>
    <w:rsid w:val="005B7C43"/>
    <w:rsid w:val="005C06BF"/>
    <w:rsid w:val="005C08CC"/>
    <w:rsid w:val="005C0BE2"/>
    <w:rsid w:val="005C0D62"/>
    <w:rsid w:val="005C13C9"/>
    <w:rsid w:val="005C20C0"/>
    <w:rsid w:val="005C2660"/>
    <w:rsid w:val="005C2A07"/>
    <w:rsid w:val="005C2D57"/>
    <w:rsid w:val="005C2DAC"/>
    <w:rsid w:val="005C2FEF"/>
    <w:rsid w:val="005C32A4"/>
    <w:rsid w:val="005C365D"/>
    <w:rsid w:val="005C3ACE"/>
    <w:rsid w:val="005C3F74"/>
    <w:rsid w:val="005C411B"/>
    <w:rsid w:val="005C41BB"/>
    <w:rsid w:val="005C43BA"/>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495"/>
    <w:rsid w:val="005D68DC"/>
    <w:rsid w:val="005D695A"/>
    <w:rsid w:val="005D6CE7"/>
    <w:rsid w:val="005D7538"/>
    <w:rsid w:val="005D76A3"/>
    <w:rsid w:val="005D7BBF"/>
    <w:rsid w:val="005D7BF7"/>
    <w:rsid w:val="005D7D9B"/>
    <w:rsid w:val="005D7DBB"/>
    <w:rsid w:val="005D7F5A"/>
    <w:rsid w:val="005E0424"/>
    <w:rsid w:val="005E0892"/>
    <w:rsid w:val="005E1090"/>
    <w:rsid w:val="005E13FA"/>
    <w:rsid w:val="005E160B"/>
    <w:rsid w:val="005E163F"/>
    <w:rsid w:val="005E1F97"/>
    <w:rsid w:val="005E2605"/>
    <w:rsid w:val="005E28BD"/>
    <w:rsid w:val="005E2A29"/>
    <w:rsid w:val="005E2C4A"/>
    <w:rsid w:val="005E2D9B"/>
    <w:rsid w:val="005E324F"/>
    <w:rsid w:val="005E33FA"/>
    <w:rsid w:val="005E34E6"/>
    <w:rsid w:val="005E3952"/>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55D"/>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4FD6"/>
    <w:rsid w:val="005F5142"/>
    <w:rsid w:val="005F517C"/>
    <w:rsid w:val="005F530B"/>
    <w:rsid w:val="005F5405"/>
    <w:rsid w:val="005F54CC"/>
    <w:rsid w:val="005F5830"/>
    <w:rsid w:val="005F593C"/>
    <w:rsid w:val="005F59C2"/>
    <w:rsid w:val="005F5C0B"/>
    <w:rsid w:val="005F623F"/>
    <w:rsid w:val="005F70BE"/>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CC9"/>
    <w:rsid w:val="006104AA"/>
    <w:rsid w:val="0061064B"/>
    <w:rsid w:val="00610D9D"/>
    <w:rsid w:val="00611B5B"/>
    <w:rsid w:val="00611C40"/>
    <w:rsid w:val="00611C8D"/>
    <w:rsid w:val="00611E29"/>
    <w:rsid w:val="00612AF0"/>
    <w:rsid w:val="00612BD2"/>
    <w:rsid w:val="006138A4"/>
    <w:rsid w:val="006138E0"/>
    <w:rsid w:val="00613D0B"/>
    <w:rsid w:val="00613DA4"/>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2A"/>
    <w:rsid w:val="00620987"/>
    <w:rsid w:val="00620B73"/>
    <w:rsid w:val="00620D5C"/>
    <w:rsid w:val="00621365"/>
    <w:rsid w:val="00621CD3"/>
    <w:rsid w:val="00621E2B"/>
    <w:rsid w:val="00622166"/>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5FE9"/>
    <w:rsid w:val="00626519"/>
    <w:rsid w:val="00626AF9"/>
    <w:rsid w:val="00626E00"/>
    <w:rsid w:val="00627187"/>
    <w:rsid w:val="00627622"/>
    <w:rsid w:val="00627A75"/>
    <w:rsid w:val="00627AF7"/>
    <w:rsid w:val="00627E5E"/>
    <w:rsid w:val="00630022"/>
    <w:rsid w:val="0063061C"/>
    <w:rsid w:val="00630858"/>
    <w:rsid w:val="00630DA1"/>
    <w:rsid w:val="00630FDB"/>
    <w:rsid w:val="0063179E"/>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56D"/>
    <w:rsid w:val="00635BB8"/>
    <w:rsid w:val="00635D0F"/>
    <w:rsid w:val="00635E18"/>
    <w:rsid w:val="00636038"/>
    <w:rsid w:val="00636273"/>
    <w:rsid w:val="0063641C"/>
    <w:rsid w:val="006367B1"/>
    <w:rsid w:val="006367C8"/>
    <w:rsid w:val="00636904"/>
    <w:rsid w:val="006369F0"/>
    <w:rsid w:val="00636B88"/>
    <w:rsid w:val="00636CD8"/>
    <w:rsid w:val="006370AA"/>
    <w:rsid w:val="00637EFB"/>
    <w:rsid w:val="00640143"/>
    <w:rsid w:val="00641167"/>
    <w:rsid w:val="00641704"/>
    <w:rsid w:val="00641805"/>
    <w:rsid w:val="00641847"/>
    <w:rsid w:val="00641913"/>
    <w:rsid w:val="00641DA9"/>
    <w:rsid w:val="00641E0C"/>
    <w:rsid w:val="00642B56"/>
    <w:rsid w:val="00642BA5"/>
    <w:rsid w:val="00642EFE"/>
    <w:rsid w:val="00642F5F"/>
    <w:rsid w:val="0064329B"/>
    <w:rsid w:val="00643314"/>
    <w:rsid w:val="006434ED"/>
    <w:rsid w:val="0064367F"/>
    <w:rsid w:val="00643CD1"/>
    <w:rsid w:val="006440C1"/>
    <w:rsid w:val="006441F9"/>
    <w:rsid w:val="00644262"/>
    <w:rsid w:val="006447F3"/>
    <w:rsid w:val="00644AD2"/>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1B9"/>
    <w:rsid w:val="00651438"/>
    <w:rsid w:val="0065179B"/>
    <w:rsid w:val="00651A58"/>
    <w:rsid w:val="00651AAA"/>
    <w:rsid w:val="00651BB7"/>
    <w:rsid w:val="00652153"/>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59"/>
    <w:rsid w:val="0065517B"/>
    <w:rsid w:val="00655807"/>
    <w:rsid w:val="00656891"/>
    <w:rsid w:val="00656B7F"/>
    <w:rsid w:val="00656E83"/>
    <w:rsid w:val="00657056"/>
    <w:rsid w:val="00657978"/>
    <w:rsid w:val="00657CC3"/>
    <w:rsid w:val="00657EE9"/>
    <w:rsid w:val="00657FD6"/>
    <w:rsid w:val="006601DE"/>
    <w:rsid w:val="006602CA"/>
    <w:rsid w:val="00660523"/>
    <w:rsid w:val="0066094D"/>
    <w:rsid w:val="006609C0"/>
    <w:rsid w:val="00660A41"/>
    <w:rsid w:val="006612DD"/>
    <w:rsid w:val="0066153A"/>
    <w:rsid w:val="00661AA2"/>
    <w:rsid w:val="00661BBA"/>
    <w:rsid w:val="00661D4A"/>
    <w:rsid w:val="0066223A"/>
    <w:rsid w:val="006622B0"/>
    <w:rsid w:val="00662715"/>
    <w:rsid w:val="00663068"/>
    <w:rsid w:val="00663AE4"/>
    <w:rsid w:val="00663E60"/>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24C"/>
    <w:rsid w:val="0066635C"/>
    <w:rsid w:val="00666AF7"/>
    <w:rsid w:val="00666C8D"/>
    <w:rsid w:val="00666E3C"/>
    <w:rsid w:val="0066739D"/>
    <w:rsid w:val="00667617"/>
    <w:rsid w:val="006676B1"/>
    <w:rsid w:val="00667E13"/>
    <w:rsid w:val="0067009F"/>
    <w:rsid w:val="0067015E"/>
    <w:rsid w:val="006701BD"/>
    <w:rsid w:val="006706BB"/>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6FF"/>
    <w:rsid w:val="0067686C"/>
    <w:rsid w:val="0067695C"/>
    <w:rsid w:val="00676BB5"/>
    <w:rsid w:val="00677126"/>
    <w:rsid w:val="00680185"/>
    <w:rsid w:val="0068061A"/>
    <w:rsid w:val="006806E6"/>
    <w:rsid w:val="00680A0A"/>
    <w:rsid w:val="00681355"/>
    <w:rsid w:val="006813B9"/>
    <w:rsid w:val="00681419"/>
    <w:rsid w:val="00681D3A"/>
    <w:rsid w:val="00681DBF"/>
    <w:rsid w:val="00682113"/>
    <w:rsid w:val="0068225C"/>
    <w:rsid w:val="00682D91"/>
    <w:rsid w:val="00682FF4"/>
    <w:rsid w:val="00683269"/>
    <w:rsid w:val="0068340B"/>
    <w:rsid w:val="006836B3"/>
    <w:rsid w:val="0068396F"/>
    <w:rsid w:val="00684792"/>
    <w:rsid w:val="006850CB"/>
    <w:rsid w:val="00685730"/>
    <w:rsid w:val="0068586A"/>
    <w:rsid w:val="006859CD"/>
    <w:rsid w:val="00685A27"/>
    <w:rsid w:val="00685B8D"/>
    <w:rsid w:val="00685BDB"/>
    <w:rsid w:val="0068638B"/>
    <w:rsid w:val="0068640F"/>
    <w:rsid w:val="0068675E"/>
    <w:rsid w:val="00686A1A"/>
    <w:rsid w:val="00686DBB"/>
    <w:rsid w:val="006871AF"/>
    <w:rsid w:val="006872C5"/>
    <w:rsid w:val="00687967"/>
    <w:rsid w:val="00687AD0"/>
    <w:rsid w:val="00687EA0"/>
    <w:rsid w:val="00690620"/>
    <w:rsid w:val="0069066D"/>
    <w:rsid w:val="00690FE5"/>
    <w:rsid w:val="00691855"/>
    <w:rsid w:val="00691BF7"/>
    <w:rsid w:val="00692668"/>
    <w:rsid w:val="006927AE"/>
    <w:rsid w:val="00692C93"/>
    <w:rsid w:val="00692F96"/>
    <w:rsid w:val="00693141"/>
    <w:rsid w:val="006936B5"/>
    <w:rsid w:val="006938E6"/>
    <w:rsid w:val="006940DF"/>
    <w:rsid w:val="0069414E"/>
    <w:rsid w:val="006943C4"/>
    <w:rsid w:val="00694590"/>
    <w:rsid w:val="00694617"/>
    <w:rsid w:val="00694EC3"/>
    <w:rsid w:val="006950B9"/>
    <w:rsid w:val="0069513E"/>
    <w:rsid w:val="00695376"/>
    <w:rsid w:val="006953D5"/>
    <w:rsid w:val="006959C3"/>
    <w:rsid w:val="00695C8D"/>
    <w:rsid w:val="0069618D"/>
    <w:rsid w:val="00696731"/>
    <w:rsid w:val="00696745"/>
    <w:rsid w:val="00696978"/>
    <w:rsid w:val="00696B3A"/>
    <w:rsid w:val="00696B75"/>
    <w:rsid w:val="00696C31"/>
    <w:rsid w:val="00697555"/>
    <w:rsid w:val="00697967"/>
    <w:rsid w:val="006979AB"/>
    <w:rsid w:val="006A0240"/>
    <w:rsid w:val="006A034A"/>
    <w:rsid w:val="006A03A9"/>
    <w:rsid w:val="006A049A"/>
    <w:rsid w:val="006A07F1"/>
    <w:rsid w:val="006A0A4D"/>
    <w:rsid w:val="006A0DDA"/>
    <w:rsid w:val="006A0F3D"/>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5FB"/>
    <w:rsid w:val="006A69C3"/>
    <w:rsid w:val="006A6C9F"/>
    <w:rsid w:val="006A7793"/>
    <w:rsid w:val="006A79EB"/>
    <w:rsid w:val="006B0D2B"/>
    <w:rsid w:val="006B0E05"/>
    <w:rsid w:val="006B1F65"/>
    <w:rsid w:val="006B22F2"/>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3B"/>
    <w:rsid w:val="006C16B5"/>
    <w:rsid w:val="006C1728"/>
    <w:rsid w:val="006C17C6"/>
    <w:rsid w:val="006C188D"/>
    <w:rsid w:val="006C1A1B"/>
    <w:rsid w:val="006C1BE9"/>
    <w:rsid w:val="006C1F56"/>
    <w:rsid w:val="006C246F"/>
    <w:rsid w:val="006C3D8B"/>
    <w:rsid w:val="006C3F56"/>
    <w:rsid w:val="006C410F"/>
    <w:rsid w:val="006C44AD"/>
    <w:rsid w:val="006C478B"/>
    <w:rsid w:val="006C4EAB"/>
    <w:rsid w:val="006C55CC"/>
    <w:rsid w:val="006C5715"/>
    <w:rsid w:val="006C6802"/>
    <w:rsid w:val="006C6D1F"/>
    <w:rsid w:val="006C7381"/>
    <w:rsid w:val="006C745C"/>
    <w:rsid w:val="006C75D1"/>
    <w:rsid w:val="006C7760"/>
    <w:rsid w:val="006C7A69"/>
    <w:rsid w:val="006D02EE"/>
    <w:rsid w:val="006D0344"/>
    <w:rsid w:val="006D06BA"/>
    <w:rsid w:val="006D0C98"/>
    <w:rsid w:val="006D0DA1"/>
    <w:rsid w:val="006D1591"/>
    <w:rsid w:val="006D19F8"/>
    <w:rsid w:val="006D1E95"/>
    <w:rsid w:val="006D1F59"/>
    <w:rsid w:val="006D1F71"/>
    <w:rsid w:val="006D269D"/>
    <w:rsid w:val="006D27CC"/>
    <w:rsid w:val="006D2A2A"/>
    <w:rsid w:val="006D2ABD"/>
    <w:rsid w:val="006D2E86"/>
    <w:rsid w:val="006D3043"/>
    <w:rsid w:val="006D32F1"/>
    <w:rsid w:val="006D3621"/>
    <w:rsid w:val="006D38AC"/>
    <w:rsid w:val="006D4042"/>
    <w:rsid w:val="006D4221"/>
    <w:rsid w:val="006D4408"/>
    <w:rsid w:val="006D4593"/>
    <w:rsid w:val="006D459E"/>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5B5"/>
    <w:rsid w:val="006E36D5"/>
    <w:rsid w:val="006E3A26"/>
    <w:rsid w:val="006E4384"/>
    <w:rsid w:val="006E4687"/>
    <w:rsid w:val="006E47B4"/>
    <w:rsid w:val="006E5467"/>
    <w:rsid w:val="006E5924"/>
    <w:rsid w:val="006E5E21"/>
    <w:rsid w:val="006E5F12"/>
    <w:rsid w:val="006E639B"/>
    <w:rsid w:val="006E65EF"/>
    <w:rsid w:val="006E66B4"/>
    <w:rsid w:val="006E6752"/>
    <w:rsid w:val="006E68BB"/>
    <w:rsid w:val="006E6BC3"/>
    <w:rsid w:val="006E6CEC"/>
    <w:rsid w:val="006E7168"/>
    <w:rsid w:val="006E7424"/>
    <w:rsid w:val="006E7744"/>
    <w:rsid w:val="006F03CA"/>
    <w:rsid w:val="006F0660"/>
    <w:rsid w:val="006F1075"/>
    <w:rsid w:val="006F188C"/>
    <w:rsid w:val="006F1AE4"/>
    <w:rsid w:val="006F25CD"/>
    <w:rsid w:val="006F29E5"/>
    <w:rsid w:val="006F2A57"/>
    <w:rsid w:val="006F33D8"/>
    <w:rsid w:val="006F3D6C"/>
    <w:rsid w:val="006F3F1E"/>
    <w:rsid w:val="006F422D"/>
    <w:rsid w:val="006F44A0"/>
    <w:rsid w:val="006F466F"/>
    <w:rsid w:val="006F487B"/>
    <w:rsid w:val="006F4A9D"/>
    <w:rsid w:val="006F4D8D"/>
    <w:rsid w:val="006F5003"/>
    <w:rsid w:val="006F5336"/>
    <w:rsid w:val="006F551E"/>
    <w:rsid w:val="006F56C7"/>
    <w:rsid w:val="006F5812"/>
    <w:rsid w:val="006F5839"/>
    <w:rsid w:val="006F5881"/>
    <w:rsid w:val="006F5EFF"/>
    <w:rsid w:val="006F63DD"/>
    <w:rsid w:val="006F6450"/>
    <w:rsid w:val="006F664E"/>
    <w:rsid w:val="006F6F64"/>
    <w:rsid w:val="006F7F7B"/>
    <w:rsid w:val="00700023"/>
    <w:rsid w:val="00700090"/>
    <w:rsid w:val="00700281"/>
    <w:rsid w:val="007007A3"/>
    <w:rsid w:val="00700990"/>
    <w:rsid w:val="00700B47"/>
    <w:rsid w:val="00700CC0"/>
    <w:rsid w:val="00700F17"/>
    <w:rsid w:val="0070148E"/>
    <w:rsid w:val="007017D6"/>
    <w:rsid w:val="0070197D"/>
    <w:rsid w:val="00701B9F"/>
    <w:rsid w:val="00701C21"/>
    <w:rsid w:val="00701ECE"/>
    <w:rsid w:val="00702291"/>
    <w:rsid w:val="00702943"/>
    <w:rsid w:val="007029E6"/>
    <w:rsid w:val="00702AF0"/>
    <w:rsid w:val="0070300D"/>
    <w:rsid w:val="00703D2F"/>
    <w:rsid w:val="007041D0"/>
    <w:rsid w:val="007043AD"/>
    <w:rsid w:val="007045FB"/>
    <w:rsid w:val="0070462C"/>
    <w:rsid w:val="00704933"/>
    <w:rsid w:val="00704C4D"/>
    <w:rsid w:val="00704E15"/>
    <w:rsid w:val="00705105"/>
    <w:rsid w:val="0070516D"/>
    <w:rsid w:val="0070522B"/>
    <w:rsid w:val="00705AAB"/>
    <w:rsid w:val="00705DBD"/>
    <w:rsid w:val="0070623E"/>
    <w:rsid w:val="00706272"/>
    <w:rsid w:val="00706E20"/>
    <w:rsid w:val="00706E3B"/>
    <w:rsid w:val="007071F1"/>
    <w:rsid w:val="007074F6"/>
    <w:rsid w:val="007074F9"/>
    <w:rsid w:val="00707583"/>
    <w:rsid w:val="007078C6"/>
    <w:rsid w:val="00710478"/>
    <w:rsid w:val="0071056B"/>
    <w:rsid w:val="00710956"/>
    <w:rsid w:val="00710C64"/>
    <w:rsid w:val="00711145"/>
    <w:rsid w:val="00711A5E"/>
    <w:rsid w:val="00711B6D"/>
    <w:rsid w:val="0071215C"/>
    <w:rsid w:val="007124F2"/>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814"/>
    <w:rsid w:val="007159A5"/>
    <w:rsid w:val="00715A21"/>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C11"/>
    <w:rsid w:val="00723D66"/>
    <w:rsid w:val="007241CF"/>
    <w:rsid w:val="0072444D"/>
    <w:rsid w:val="0072462A"/>
    <w:rsid w:val="007246EC"/>
    <w:rsid w:val="00724790"/>
    <w:rsid w:val="00724907"/>
    <w:rsid w:val="00724D1C"/>
    <w:rsid w:val="0072509A"/>
    <w:rsid w:val="007250DD"/>
    <w:rsid w:val="00725160"/>
    <w:rsid w:val="007251A9"/>
    <w:rsid w:val="007251B0"/>
    <w:rsid w:val="00725A22"/>
    <w:rsid w:val="007260BE"/>
    <w:rsid w:val="0072613F"/>
    <w:rsid w:val="00726C8A"/>
    <w:rsid w:val="00726F5D"/>
    <w:rsid w:val="00727140"/>
    <w:rsid w:val="007275CD"/>
    <w:rsid w:val="007275D7"/>
    <w:rsid w:val="00727A71"/>
    <w:rsid w:val="00727BDF"/>
    <w:rsid w:val="00727D4C"/>
    <w:rsid w:val="00727E8F"/>
    <w:rsid w:val="00727F5D"/>
    <w:rsid w:val="00730759"/>
    <w:rsid w:val="00731350"/>
    <w:rsid w:val="007313F9"/>
    <w:rsid w:val="00731A76"/>
    <w:rsid w:val="00732024"/>
    <w:rsid w:val="007321DC"/>
    <w:rsid w:val="007322CB"/>
    <w:rsid w:val="00732497"/>
    <w:rsid w:val="00732781"/>
    <w:rsid w:val="0073283B"/>
    <w:rsid w:val="0073285F"/>
    <w:rsid w:val="00732CB8"/>
    <w:rsid w:val="00732D48"/>
    <w:rsid w:val="00732EE8"/>
    <w:rsid w:val="00733132"/>
    <w:rsid w:val="007331F2"/>
    <w:rsid w:val="007338E3"/>
    <w:rsid w:val="00733BD4"/>
    <w:rsid w:val="00734005"/>
    <w:rsid w:val="00734068"/>
    <w:rsid w:val="007340C3"/>
    <w:rsid w:val="007349EF"/>
    <w:rsid w:val="00734DEA"/>
    <w:rsid w:val="00734E2D"/>
    <w:rsid w:val="0073598E"/>
    <w:rsid w:val="00735F7F"/>
    <w:rsid w:val="00736A76"/>
    <w:rsid w:val="00736C7A"/>
    <w:rsid w:val="00736D95"/>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39"/>
    <w:rsid w:val="00743985"/>
    <w:rsid w:val="00744053"/>
    <w:rsid w:val="007443C5"/>
    <w:rsid w:val="00745468"/>
    <w:rsid w:val="007454CA"/>
    <w:rsid w:val="00745C7C"/>
    <w:rsid w:val="007466E2"/>
    <w:rsid w:val="00746915"/>
    <w:rsid w:val="00746ADC"/>
    <w:rsid w:val="00746E53"/>
    <w:rsid w:val="00747FE7"/>
    <w:rsid w:val="00750151"/>
    <w:rsid w:val="00750237"/>
    <w:rsid w:val="007502DA"/>
    <w:rsid w:val="007503AE"/>
    <w:rsid w:val="007506C5"/>
    <w:rsid w:val="007506E1"/>
    <w:rsid w:val="0075083E"/>
    <w:rsid w:val="007508B7"/>
    <w:rsid w:val="00750916"/>
    <w:rsid w:val="00750DD7"/>
    <w:rsid w:val="00750E07"/>
    <w:rsid w:val="0075113A"/>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8E5"/>
    <w:rsid w:val="00755C95"/>
    <w:rsid w:val="00755ECA"/>
    <w:rsid w:val="00755F67"/>
    <w:rsid w:val="007562B6"/>
    <w:rsid w:val="007569F1"/>
    <w:rsid w:val="007571F9"/>
    <w:rsid w:val="00757494"/>
    <w:rsid w:val="007574D7"/>
    <w:rsid w:val="00757801"/>
    <w:rsid w:val="00757A18"/>
    <w:rsid w:val="00760791"/>
    <w:rsid w:val="00760B37"/>
    <w:rsid w:val="00760BC5"/>
    <w:rsid w:val="00760BD8"/>
    <w:rsid w:val="00760CC3"/>
    <w:rsid w:val="00760F71"/>
    <w:rsid w:val="00761484"/>
    <w:rsid w:val="007615FE"/>
    <w:rsid w:val="00761B04"/>
    <w:rsid w:val="0076243C"/>
    <w:rsid w:val="00762884"/>
    <w:rsid w:val="0076296F"/>
    <w:rsid w:val="0076297B"/>
    <w:rsid w:val="00762C0E"/>
    <w:rsid w:val="00762ED3"/>
    <w:rsid w:val="00763021"/>
    <w:rsid w:val="007634C7"/>
    <w:rsid w:val="00763581"/>
    <w:rsid w:val="00763BE6"/>
    <w:rsid w:val="00763DFA"/>
    <w:rsid w:val="00764448"/>
    <w:rsid w:val="00764563"/>
    <w:rsid w:val="007646B1"/>
    <w:rsid w:val="00764E20"/>
    <w:rsid w:val="0076586A"/>
    <w:rsid w:val="007658BA"/>
    <w:rsid w:val="007659B1"/>
    <w:rsid w:val="00765A52"/>
    <w:rsid w:val="00765A91"/>
    <w:rsid w:val="00765DE4"/>
    <w:rsid w:val="00765F8D"/>
    <w:rsid w:val="00766414"/>
    <w:rsid w:val="0076658A"/>
    <w:rsid w:val="0076729C"/>
    <w:rsid w:val="00767303"/>
    <w:rsid w:val="00767D91"/>
    <w:rsid w:val="00770455"/>
    <w:rsid w:val="007705A6"/>
    <w:rsid w:val="0077066B"/>
    <w:rsid w:val="00770681"/>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31"/>
    <w:rsid w:val="00775880"/>
    <w:rsid w:val="007760A6"/>
    <w:rsid w:val="00776132"/>
    <w:rsid w:val="00776295"/>
    <w:rsid w:val="007765C8"/>
    <w:rsid w:val="00776783"/>
    <w:rsid w:val="00776A7A"/>
    <w:rsid w:val="00777140"/>
    <w:rsid w:val="00777476"/>
    <w:rsid w:val="00777D8A"/>
    <w:rsid w:val="00777ECC"/>
    <w:rsid w:val="00777ED0"/>
    <w:rsid w:val="0078043A"/>
    <w:rsid w:val="007805D7"/>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5F6C"/>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7B6"/>
    <w:rsid w:val="007948D2"/>
    <w:rsid w:val="00795991"/>
    <w:rsid w:val="007964BD"/>
    <w:rsid w:val="00796596"/>
    <w:rsid w:val="0079677B"/>
    <w:rsid w:val="007970EF"/>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833"/>
    <w:rsid w:val="007A4973"/>
    <w:rsid w:val="007A4C0F"/>
    <w:rsid w:val="007A58B7"/>
    <w:rsid w:val="007A59F8"/>
    <w:rsid w:val="007A5A3A"/>
    <w:rsid w:val="007A61E7"/>
    <w:rsid w:val="007A62DA"/>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4C"/>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D02"/>
    <w:rsid w:val="007C3FC4"/>
    <w:rsid w:val="007C42A8"/>
    <w:rsid w:val="007C4339"/>
    <w:rsid w:val="007C4533"/>
    <w:rsid w:val="007C494D"/>
    <w:rsid w:val="007C4C3A"/>
    <w:rsid w:val="007C4F59"/>
    <w:rsid w:val="007C4F6A"/>
    <w:rsid w:val="007C4FA9"/>
    <w:rsid w:val="007C50F0"/>
    <w:rsid w:val="007C54AE"/>
    <w:rsid w:val="007C5CBD"/>
    <w:rsid w:val="007C6623"/>
    <w:rsid w:val="007C6910"/>
    <w:rsid w:val="007C6D15"/>
    <w:rsid w:val="007C7061"/>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AD3"/>
    <w:rsid w:val="007D5C0F"/>
    <w:rsid w:val="007D5D0C"/>
    <w:rsid w:val="007D5D9F"/>
    <w:rsid w:val="007D640C"/>
    <w:rsid w:val="007D6A88"/>
    <w:rsid w:val="007D6BE8"/>
    <w:rsid w:val="007D6C4F"/>
    <w:rsid w:val="007D6D49"/>
    <w:rsid w:val="007D704C"/>
    <w:rsid w:val="007D7245"/>
    <w:rsid w:val="007D72D5"/>
    <w:rsid w:val="007D7BB3"/>
    <w:rsid w:val="007E045F"/>
    <w:rsid w:val="007E06F6"/>
    <w:rsid w:val="007E0906"/>
    <w:rsid w:val="007E091F"/>
    <w:rsid w:val="007E096A"/>
    <w:rsid w:val="007E0A36"/>
    <w:rsid w:val="007E1E6D"/>
    <w:rsid w:val="007E2134"/>
    <w:rsid w:val="007E24D9"/>
    <w:rsid w:val="007E2725"/>
    <w:rsid w:val="007E2A67"/>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10D"/>
    <w:rsid w:val="007E53D4"/>
    <w:rsid w:val="007E5593"/>
    <w:rsid w:val="007E5622"/>
    <w:rsid w:val="007E56B4"/>
    <w:rsid w:val="007E58CE"/>
    <w:rsid w:val="007E5B50"/>
    <w:rsid w:val="007E5C45"/>
    <w:rsid w:val="007E6694"/>
    <w:rsid w:val="007E6725"/>
    <w:rsid w:val="007E6CF3"/>
    <w:rsid w:val="007E6EBA"/>
    <w:rsid w:val="007E700E"/>
    <w:rsid w:val="007E718B"/>
    <w:rsid w:val="007E7378"/>
    <w:rsid w:val="007E772D"/>
    <w:rsid w:val="007E79CB"/>
    <w:rsid w:val="007E7D6D"/>
    <w:rsid w:val="007F0019"/>
    <w:rsid w:val="007F0105"/>
    <w:rsid w:val="007F010C"/>
    <w:rsid w:val="007F0971"/>
    <w:rsid w:val="007F0BB3"/>
    <w:rsid w:val="007F0C1E"/>
    <w:rsid w:val="007F0F20"/>
    <w:rsid w:val="007F1579"/>
    <w:rsid w:val="007F17D2"/>
    <w:rsid w:val="007F1E07"/>
    <w:rsid w:val="007F201F"/>
    <w:rsid w:val="007F2147"/>
    <w:rsid w:val="007F2614"/>
    <w:rsid w:val="007F286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21F"/>
    <w:rsid w:val="007F7AD7"/>
    <w:rsid w:val="007F7C89"/>
    <w:rsid w:val="008000EA"/>
    <w:rsid w:val="0080033B"/>
    <w:rsid w:val="00800793"/>
    <w:rsid w:val="00800BAE"/>
    <w:rsid w:val="0080143E"/>
    <w:rsid w:val="00801722"/>
    <w:rsid w:val="00801821"/>
    <w:rsid w:val="00801AC1"/>
    <w:rsid w:val="00801AD8"/>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093"/>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2B3C"/>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64A"/>
    <w:rsid w:val="008208BD"/>
    <w:rsid w:val="00821671"/>
    <w:rsid w:val="00821710"/>
    <w:rsid w:val="00821BED"/>
    <w:rsid w:val="00821C86"/>
    <w:rsid w:val="00821CE0"/>
    <w:rsid w:val="00821EA9"/>
    <w:rsid w:val="0082221A"/>
    <w:rsid w:val="008230A3"/>
    <w:rsid w:val="008232B2"/>
    <w:rsid w:val="008235B8"/>
    <w:rsid w:val="008235D9"/>
    <w:rsid w:val="00823A65"/>
    <w:rsid w:val="00823AE2"/>
    <w:rsid w:val="008240D2"/>
    <w:rsid w:val="008242F2"/>
    <w:rsid w:val="00824A03"/>
    <w:rsid w:val="00824DDE"/>
    <w:rsid w:val="00824E7E"/>
    <w:rsid w:val="00824F33"/>
    <w:rsid w:val="00824F35"/>
    <w:rsid w:val="00824FE9"/>
    <w:rsid w:val="00825075"/>
    <w:rsid w:val="0082515E"/>
    <w:rsid w:val="0082544B"/>
    <w:rsid w:val="00825616"/>
    <w:rsid w:val="008259BB"/>
    <w:rsid w:val="00825AE2"/>
    <w:rsid w:val="008260A9"/>
    <w:rsid w:val="00826385"/>
    <w:rsid w:val="0082678A"/>
    <w:rsid w:val="00826C24"/>
    <w:rsid w:val="00826E06"/>
    <w:rsid w:val="00827025"/>
    <w:rsid w:val="0082737C"/>
    <w:rsid w:val="00827A07"/>
    <w:rsid w:val="008305BF"/>
    <w:rsid w:val="0083063E"/>
    <w:rsid w:val="0083098C"/>
    <w:rsid w:val="00830A02"/>
    <w:rsid w:val="00830B03"/>
    <w:rsid w:val="00830C66"/>
    <w:rsid w:val="00830F1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357"/>
    <w:rsid w:val="0083753C"/>
    <w:rsid w:val="00837604"/>
    <w:rsid w:val="0084066C"/>
    <w:rsid w:val="00840909"/>
    <w:rsid w:val="008409DC"/>
    <w:rsid w:val="00840D16"/>
    <w:rsid w:val="00841459"/>
    <w:rsid w:val="0084163B"/>
    <w:rsid w:val="008417CD"/>
    <w:rsid w:val="008418D2"/>
    <w:rsid w:val="008418D7"/>
    <w:rsid w:val="00841A42"/>
    <w:rsid w:val="008423F8"/>
    <w:rsid w:val="00842549"/>
    <w:rsid w:val="008425BF"/>
    <w:rsid w:val="008425E3"/>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9F8"/>
    <w:rsid w:val="00850BCC"/>
    <w:rsid w:val="008510D2"/>
    <w:rsid w:val="008515B7"/>
    <w:rsid w:val="00851A09"/>
    <w:rsid w:val="00851AD1"/>
    <w:rsid w:val="00851B18"/>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756"/>
    <w:rsid w:val="00860972"/>
    <w:rsid w:val="00860BBA"/>
    <w:rsid w:val="00860C6D"/>
    <w:rsid w:val="008610A9"/>
    <w:rsid w:val="008613EB"/>
    <w:rsid w:val="0086158F"/>
    <w:rsid w:val="008615FF"/>
    <w:rsid w:val="00861FBB"/>
    <w:rsid w:val="008620E5"/>
    <w:rsid w:val="008621A8"/>
    <w:rsid w:val="00862237"/>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58F5"/>
    <w:rsid w:val="0086681A"/>
    <w:rsid w:val="00866EF7"/>
    <w:rsid w:val="00866F0B"/>
    <w:rsid w:val="0086717E"/>
    <w:rsid w:val="008675BB"/>
    <w:rsid w:val="0086770E"/>
    <w:rsid w:val="00867CDD"/>
    <w:rsid w:val="00870515"/>
    <w:rsid w:val="00870598"/>
    <w:rsid w:val="008707A8"/>
    <w:rsid w:val="00870F48"/>
    <w:rsid w:val="008711D4"/>
    <w:rsid w:val="0087129C"/>
    <w:rsid w:val="00871DD9"/>
    <w:rsid w:val="00871E6D"/>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682"/>
    <w:rsid w:val="00877B0C"/>
    <w:rsid w:val="00880226"/>
    <w:rsid w:val="0088037B"/>
    <w:rsid w:val="008806DB"/>
    <w:rsid w:val="00880D9F"/>
    <w:rsid w:val="0088102C"/>
    <w:rsid w:val="008811C7"/>
    <w:rsid w:val="0088155A"/>
    <w:rsid w:val="00881DF8"/>
    <w:rsid w:val="00881E72"/>
    <w:rsid w:val="00882455"/>
    <w:rsid w:val="00882860"/>
    <w:rsid w:val="00882B97"/>
    <w:rsid w:val="00882CF1"/>
    <w:rsid w:val="00882EFD"/>
    <w:rsid w:val="00883880"/>
    <w:rsid w:val="00883A9A"/>
    <w:rsid w:val="00883C83"/>
    <w:rsid w:val="00883D1A"/>
    <w:rsid w:val="00884599"/>
    <w:rsid w:val="00884DED"/>
    <w:rsid w:val="00884FD9"/>
    <w:rsid w:val="00885351"/>
    <w:rsid w:val="00885408"/>
    <w:rsid w:val="0088550C"/>
    <w:rsid w:val="00885722"/>
    <w:rsid w:val="00885E06"/>
    <w:rsid w:val="00885FB6"/>
    <w:rsid w:val="00885FEB"/>
    <w:rsid w:val="008865EE"/>
    <w:rsid w:val="00886823"/>
    <w:rsid w:val="00886A79"/>
    <w:rsid w:val="00886E1C"/>
    <w:rsid w:val="00887CA2"/>
    <w:rsid w:val="00887E7B"/>
    <w:rsid w:val="00887EAE"/>
    <w:rsid w:val="00890F45"/>
    <w:rsid w:val="00891152"/>
    <w:rsid w:val="008917ED"/>
    <w:rsid w:val="00891A0D"/>
    <w:rsid w:val="00891C03"/>
    <w:rsid w:val="008920F8"/>
    <w:rsid w:val="008924B3"/>
    <w:rsid w:val="0089365D"/>
    <w:rsid w:val="00893753"/>
    <w:rsid w:val="0089378A"/>
    <w:rsid w:val="00893E27"/>
    <w:rsid w:val="00893F02"/>
    <w:rsid w:val="0089467C"/>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402"/>
    <w:rsid w:val="008A1523"/>
    <w:rsid w:val="008A17E3"/>
    <w:rsid w:val="008A1D43"/>
    <w:rsid w:val="008A271A"/>
    <w:rsid w:val="008A2E02"/>
    <w:rsid w:val="008A2F98"/>
    <w:rsid w:val="008A310F"/>
    <w:rsid w:val="008A3A8C"/>
    <w:rsid w:val="008A3DE2"/>
    <w:rsid w:val="008A454F"/>
    <w:rsid w:val="008A47AE"/>
    <w:rsid w:val="008A4A68"/>
    <w:rsid w:val="008A4D49"/>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9B2"/>
    <w:rsid w:val="008A7D11"/>
    <w:rsid w:val="008A7F7A"/>
    <w:rsid w:val="008B036E"/>
    <w:rsid w:val="008B05C9"/>
    <w:rsid w:val="008B0928"/>
    <w:rsid w:val="008B0D64"/>
    <w:rsid w:val="008B0FC9"/>
    <w:rsid w:val="008B127B"/>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56AA"/>
    <w:rsid w:val="008B6024"/>
    <w:rsid w:val="008B63DF"/>
    <w:rsid w:val="008B66CC"/>
    <w:rsid w:val="008B7852"/>
    <w:rsid w:val="008B7894"/>
    <w:rsid w:val="008B7BB3"/>
    <w:rsid w:val="008B7C3E"/>
    <w:rsid w:val="008C00E4"/>
    <w:rsid w:val="008C00EA"/>
    <w:rsid w:val="008C0636"/>
    <w:rsid w:val="008C06AC"/>
    <w:rsid w:val="008C0CAC"/>
    <w:rsid w:val="008C0ED6"/>
    <w:rsid w:val="008C13EF"/>
    <w:rsid w:val="008C166E"/>
    <w:rsid w:val="008C210D"/>
    <w:rsid w:val="008C21F1"/>
    <w:rsid w:val="008C2237"/>
    <w:rsid w:val="008C2902"/>
    <w:rsid w:val="008C3846"/>
    <w:rsid w:val="008C3E0E"/>
    <w:rsid w:val="008C3E32"/>
    <w:rsid w:val="008C3F1D"/>
    <w:rsid w:val="008C45D3"/>
    <w:rsid w:val="008C47AC"/>
    <w:rsid w:val="008C4A1D"/>
    <w:rsid w:val="008C4C65"/>
    <w:rsid w:val="008C4EC1"/>
    <w:rsid w:val="008C4ED5"/>
    <w:rsid w:val="008C52B9"/>
    <w:rsid w:val="008C54B9"/>
    <w:rsid w:val="008C57E8"/>
    <w:rsid w:val="008C5FFE"/>
    <w:rsid w:val="008C62F3"/>
    <w:rsid w:val="008C650B"/>
    <w:rsid w:val="008C6850"/>
    <w:rsid w:val="008C6D48"/>
    <w:rsid w:val="008C6F68"/>
    <w:rsid w:val="008C722E"/>
    <w:rsid w:val="008C73F8"/>
    <w:rsid w:val="008C784E"/>
    <w:rsid w:val="008C7CD1"/>
    <w:rsid w:val="008D0A15"/>
    <w:rsid w:val="008D0D4B"/>
    <w:rsid w:val="008D108C"/>
    <w:rsid w:val="008D150A"/>
    <w:rsid w:val="008D155E"/>
    <w:rsid w:val="008D1DF5"/>
    <w:rsid w:val="008D1E11"/>
    <w:rsid w:val="008D1FC8"/>
    <w:rsid w:val="008D2179"/>
    <w:rsid w:val="008D2396"/>
    <w:rsid w:val="008D2516"/>
    <w:rsid w:val="008D2897"/>
    <w:rsid w:val="008D2B67"/>
    <w:rsid w:val="008D2C20"/>
    <w:rsid w:val="008D2D62"/>
    <w:rsid w:val="008D2FFD"/>
    <w:rsid w:val="008D3D87"/>
    <w:rsid w:val="008D3DA2"/>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8AB"/>
    <w:rsid w:val="008D7A15"/>
    <w:rsid w:val="008D7CBD"/>
    <w:rsid w:val="008D7EDC"/>
    <w:rsid w:val="008E00B3"/>
    <w:rsid w:val="008E00D8"/>
    <w:rsid w:val="008E00E2"/>
    <w:rsid w:val="008E099D"/>
    <w:rsid w:val="008E10F7"/>
    <w:rsid w:val="008E1657"/>
    <w:rsid w:val="008E1785"/>
    <w:rsid w:val="008E19D6"/>
    <w:rsid w:val="008E1E2D"/>
    <w:rsid w:val="008E257A"/>
    <w:rsid w:val="008E2C4E"/>
    <w:rsid w:val="008E2CCF"/>
    <w:rsid w:val="008E30BE"/>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479"/>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C85"/>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AFC"/>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B56"/>
    <w:rsid w:val="00902CC8"/>
    <w:rsid w:val="00902EF1"/>
    <w:rsid w:val="0090336C"/>
    <w:rsid w:val="00903487"/>
    <w:rsid w:val="0090364E"/>
    <w:rsid w:val="00903C48"/>
    <w:rsid w:val="00903DC0"/>
    <w:rsid w:val="00904437"/>
    <w:rsid w:val="00904505"/>
    <w:rsid w:val="009048F0"/>
    <w:rsid w:val="00904B1A"/>
    <w:rsid w:val="00904C11"/>
    <w:rsid w:val="00904CFD"/>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70"/>
    <w:rsid w:val="0091458F"/>
    <w:rsid w:val="009147E1"/>
    <w:rsid w:val="00914F34"/>
    <w:rsid w:val="00915684"/>
    <w:rsid w:val="00915D91"/>
    <w:rsid w:val="00915DAF"/>
    <w:rsid w:val="00915E95"/>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808"/>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A2C"/>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7A0"/>
    <w:rsid w:val="00935AD2"/>
    <w:rsid w:val="00936A26"/>
    <w:rsid w:val="00936C0A"/>
    <w:rsid w:val="0093721A"/>
    <w:rsid w:val="009374D2"/>
    <w:rsid w:val="00937A78"/>
    <w:rsid w:val="00937D5C"/>
    <w:rsid w:val="00937DA3"/>
    <w:rsid w:val="00937E23"/>
    <w:rsid w:val="00937E27"/>
    <w:rsid w:val="00940732"/>
    <w:rsid w:val="0094079D"/>
    <w:rsid w:val="00940C0A"/>
    <w:rsid w:val="00941257"/>
    <w:rsid w:val="00941262"/>
    <w:rsid w:val="009413E9"/>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4CC"/>
    <w:rsid w:val="00947A0B"/>
    <w:rsid w:val="00947A23"/>
    <w:rsid w:val="00947CB2"/>
    <w:rsid w:val="00947D2D"/>
    <w:rsid w:val="00947FF4"/>
    <w:rsid w:val="00950194"/>
    <w:rsid w:val="00950227"/>
    <w:rsid w:val="00950D8C"/>
    <w:rsid w:val="00950DE6"/>
    <w:rsid w:val="00950E74"/>
    <w:rsid w:val="00951605"/>
    <w:rsid w:val="00951A89"/>
    <w:rsid w:val="00951C4D"/>
    <w:rsid w:val="00951FB7"/>
    <w:rsid w:val="00952361"/>
    <w:rsid w:val="00952585"/>
    <w:rsid w:val="00952793"/>
    <w:rsid w:val="009529A4"/>
    <w:rsid w:val="009532C4"/>
    <w:rsid w:val="009532E9"/>
    <w:rsid w:val="00953E12"/>
    <w:rsid w:val="009541A0"/>
    <w:rsid w:val="009544E9"/>
    <w:rsid w:val="00954845"/>
    <w:rsid w:val="00954A39"/>
    <w:rsid w:val="00954BC7"/>
    <w:rsid w:val="00954EFF"/>
    <w:rsid w:val="00954F9A"/>
    <w:rsid w:val="009552B0"/>
    <w:rsid w:val="00955478"/>
    <w:rsid w:val="00955606"/>
    <w:rsid w:val="00955623"/>
    <w:rsid w:val="00955762"/>
    <w:rsid w:val="009558F9"/>
    <w:rsid w:val="0095598C"/>
    <w:rsid w:val="00955AAC"/>
    <w:rsid w:val="00955CFD"/>
    <w:rsid w:val="0095636E"/>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60F"/>
    <w:rsid w:val="00964EBC"/>
    <w:rsid w:val="009653F6"/>
    <w:rsid w:val="00965C51"/>
    <w:rsid w:val="00965E39"/>
    <w:rsid w:val="009661E8"/>
    <w:rsid w:val="009663CF"/>
    <w:rsid w:val="0096679E"/>
    <w:rsid w:val="0096731C"/>
    <w:rsid w:val="0096783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3FD0"/>
    <w:rsid w:val="00974CD7"/>
    <w:rsid w:val="00975092"/>
    <w:rsid w:val="00975095"/>
    <w:rsid w:val="009752D4"/>
    <w:rsid w:val="009757EB"/>
    <w:rsid w:val="00975ABF"/>
    <w:rsid w:val="00976053"/>
    <w:rsid w:val="009762DB"/>
    <w:rsid w:val="009762F2"/>
    <w:rsid w:val="00976393"/>
    <w:rsid w:val="00976D41"/>
    <w:rsid w:val="00976E2C"/>
    <w:rsid w:val="00977370"/>
    <w:rsid w:val="00977566"/>
    <w:rsid w:val="00977D0B"/>
    <w:rsid w:val="00977DE9"/>
    <w:rsid w:val="00980112"/>
    <w:rsid w:val="009808AE"/>
    <w:rsid w:val="00980983"/>
    <w:rsid w:val="00980ED2"/>
    <w:rsid w:val="00981D6A"/>
    <w:rsid w:val="0098200C"/>
    <w:rsid w:val="009826FD"/>
    <w:rsid w:val="009828C9"/>
    <w:rsid w:val="009828EF"/>
    <w:rsid w:val="00982909"/>
    <w:rsid w:val="00982C80"/>
    <w:rsid w:val="00982F43"/>
    <w:rsid w:val="0098317C"/>
    <w:rsid w:val="00983253"/>
    <w:rsid w:val="009833C7"/>
    <w:rsid w:val="009833E2"/>
    <w:rsid w:val="009839CA"/>
    <w:rsid w:val="00983EAE"/>
    <w:rsid w:val="00984035"/>
    <w:rsid w:val="0098442F"/>
    <w:rsid w:val="00984933"/>
    <w:rsid w:val="00984DA0"/>
    <w:rsid w:val="00985415"/>
    <w:rsid w:val="009856B4"/>
    <w:rsid w:val="00985F1E"/>
    <w:rsid w:val="009861C3"/>
    <w:rsid w:val="00986455"/>
    <w:rsid w:val="009865E3"/>
    <w:rsid w:val="00986A90"/>
    <w:rsid w:val="00986BC5"/>
    <w:rsid w:val="00986D47"/>
    <w:rsid w:val="00986FD2"/>
    <w:rsid w:val="009875B8"/>
    <w:rsid w:val="00987716"/>
    <w:rsid w:val="00987D6B"/>
    <w:rsid w:val="00987E85"/>
    <w:rsid w:val="00987FA2"/>
    <w:rsid w:val="00990127"/>
    <w:rsid w:val="00990991"/>
    <w:rsid w:val="00990B32"/>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4DA"/>
    <w:rsid w:val="00997511"/>
    <w:rsid w:val="00997872"/>
    <w:rsid w:val="009978B1"/>
    <w:rsid w:val="00997B1B"/>
    <w:rsid w:val="009A038A"/>
    <w:rsid w:val="009A05D1"/>
    <w:rsid w:val="009A0C18"/>
    <w:rsid w:val="009A151C"/>
    <w:rsid w:val="009A1C0C"/>
    <w:rsid w:val="009A1D48"/>
    <w:rsid w:val="009A1F68"/>
    <w:rsid w:val="009A2232"/>
    <w:rsid w:val="009A2505"/>
    <w:rsid w:val="009A2797"/>
    <w:rsid w:val="009A2AF0"/>
    <w:rsid w:val="009A34A2"/>
    <w:rsid w:val="009A36AD"/>
    <w:rsid w:val="009A3E54"/>
    <w:rsid w:val="009A4204"/>
    <w:rsid w:val="009A4374"/>
    <w:rsid w:val="009A4A87"/>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B75C8"/>
    <w:rsid w:val="009C0273"/>
    <w:rsid w:val="009C0B24"/>
    <w:rsid w:val="009C0FDF"/>
    <w:rsid w:val="009C107C"/>
    <w:rsid w:val="009C14AD"/>
    <w:rsid w:val="009C1975"/>
    <w:rsid w:val="009C19B1"/>
    <w:rsid w:val="009C1ACD"/>
    <w:rsid w:val="009C1BE2"/>
    <w:rsid w:val="009C1DA0"/>
    <w:rsid w:val="009C2105"/>
    <w:rsid w:val="009C23C9"/>
    <w:rsid w:val="009C25B6"/>
    <w:rsid w:val="009C2BB0"/>
    <w:rsid w:val="009C2D5F"/>
    <w:rsid w:val="009C38DB"/>
    <w:rsid w:val="009C3940"/>
    <w:rsid w:val="009C3C45"/>
    <w:rsid w:val="009C3DD7"/>
    <w:rsid w:val="009C4152"/>
    <w:rsid w:val="009C43BC"/>
    <w:rsid w:val="009C4447"/>
    <w:rsid w:val="009C4584"/>
    <w:rsid w:val="009C47A5"/>
    <w:rsid w:val="009C47F6"/>
    <w:rsid w:val="009C4ABC"/>
    <w:rsid w:val="009C4F9B"/>
    <w:rsid w:val="009C5A52"/>
    <w:rsid w:val="009C5BE6"/>
    <w:rsid w:val="009C68B7"/>
    <w:rsid w:val="009C6F9B"/>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3F2"/>
    <w:rsid w:val="009E0430"/>
    <w:rsid w:val="009E0737"/>
    <w:rsid w:val="009E086B"/>
    <w:rsid w:val="009E0BB3"/>
    <w:rsid w:val="009E1805"/>
    <w:rsid w:val="009E19AC"/>
    <w:rsid w:val="009E1A07"/>
    <w:rsid w:val="009E1BA5"/>
    <w:rsid w:val="009E21CB"/>
    <w:rsid w:val="009E2480"/>
    <w:rsid w:val="009E24E5"/>
    <w:rsid w:val="009E25D3"/>
    <w:rsid w:val="009E2AEA"/>
    <w:rsid w:val="009E30C5"/>
    <w:rsid w:val="009E3127"/>
    <w:rsid w:val="009E324A"/>
    <w:rsid w:val="009E3430"/>
    <w:rsid w:val="009E3B7A"/>
    <w:rsid w:val="009E3CC4"/>
    <w:rsid w:val="009E45E5"/>
    <w:rsid w:val="009E48F2"/>
    <w:rsid w:val="009E4A22"/>
    <w:rsid w:val="009E4A9B"/>
    <w:rsid w:val="009E5168"/>
    <w:rsid w:val="009E5484"/>
    <w:rsid w:val="009E59B3"/>
    <w:rsid w:val="009E5B54"/>
    <w:rsid w:val="009E5D65"/>
    <w:rsid w:val="009E5D8A"/>
    <w:rsid w:val="009E5FBC"/>
    <w:rsid w:val="009E615A"/>
    <w:rsid w:val="009E6346"/>
    <w:rsid w:val="009E65DE"/>
    <w:rsid w:val="009E689D"/>
    <w:rsid w:val="009E6C75"/>
    <w:rsid w:val="009E6D0B"/>
    <w:rsid w:val="009E70F6"/>
    <w:rsid w:val="009E7CAE"/>
    <w:rsid w:val="009F03F4"/>
    <w:rsid w:val="009F0572"/>
    <w:rsid w:val="009F059A"/>
    <w:rsid w:val="009F0850"/>
    <w:rsid w:val="009F087F"/>
    <w:rsid w:val="009F08BF"/>
    <w:rsid w:val="009F0951"/>
    <w:rsid w:val="009F0984"/>
    <w:rsid w:val="009F0C8E"/>
    <w:rsid w:val="009F166F"/>
    <w:rsid w:val="009F1D3D"/>
    <w:rsid w:val="009F2137"/>
    <w:rsid w:val="009F2B37"/>
    <w:rsid w:val="009F2D60"/>
    <w:rsid w:val="009F2F20"/>
    <w:rsid w:val="009F3458"/>
    <w:rsid w:val="009F3FC7"/>
    <w:rsid w:val="009F4334"/>
    <w:rsid w:val="009F4BE5"/>
    <w:rsid w:val="009F4F70"/>
    <w:rsid w:val="009F54BD"/>
    <w:rsid w:val="009F5D39"/>
    <w:rsid w:val="009F5F41"/>
    <w:rsid w:val="009F60A0"/>
    <w:rsid w:val="009F66D1"/>
    <w:rsid w:val="009F7081"/>
    <w:rsid w:val="009F70BE"/>
    <w:rsid w:val="009F7197"/>
    <w:rsid w:val="009F7FF8"/>
    <w:rsid w:val="00A0021C"/>
    <w:rsid w:val="00A006DB"/>
    <w:rsid w:val="00A00EB7"/>
    <w:rsid w:val="00A01965"/>
    <w:rsid w:val="00A0227B"/>
    <w:rsid w:val="00A0260F"/>
    <w:rsid w:val="00A0266D"/>
    <w:rsid w:val="00A02D6E"/>
    <w:rsid w:val="00A0309C"/>
    <w:rsid w:val="00A0316D"/>
    <w:rsid w:val="00A03259"/>
    <w:rsid w:val="00A0334A"/>
    <w:rsid w:val="00A0340C"/>
    <w:rsid w:val="00A0373F"/>
    <w:rsid w:val="00A03746"/>
    <w:rsid w:val="00A03828"/>
    <w:rsid w:val="00A0384B"/>
    <w:rsid w:val="00A03853"/>
    <w:rsid w:val="00A0459C"/>
    <w:rsid w:val="00A04681"/>
    <w:rsid w:val="00A04936"/>
    <w:rsid w:val="00A04FDC"/>
    <w:rsid w:val="00A053F1"/>
    <w:rsid w:val="00A05526"/>
    <w:rsid w:val="00A05654"/>
    <w:rsid w:val="00A056BF"/>
    <w:rsid w:val="00A057D2"/>
    <w:rsid w:val="00A05A55"/>
    <w:rsid w:val="00A05B87"/>
    <w:rsid w:val="00A05C27"/>
    <w:rsid w:val="00A05C52"/>
    <w:rsid w:val="00A05E4F"/>
    <w:rsid w:val="00A0703D"/>
    <w:rsid w:val="00A0743E"/>
    <w:rsid w:val="00A07616"/>
    <w:rsid w:val="00A076BC"/>
    <w:rsid w:val="00A078A4"/>
    <w:rsid w:val="00A07ADB"/>
    <w:rsid w:val="00A07D11"/>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3FA"/>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10F"/>
    <w:rsid w:val="00A267BA"/>
    <w:rsid w:val="00A2684C"/>
    <w:rsid w:val="00A26BE4"/>
    <w:rsid w:val="00A2703D"/>
    <w:rsid w:val="00A2739D"/>
    <w:rsid w:val="00A27E77"/>
    <w:rsid w:val="00A30263"/>
    <w:rsid w:val="00A30487"/>
    <w:rsid w:val="00A30DFF"/>
    <w:rsid w:val="00A30EB0"/>
    <w:rsid w:val="00A30ED0"/>
    <w:rsid w:val="00A30FA2"/>
    <w:rsid w:val="00A3163E"/>
    <w:rsid w:val="00A31739"/>
    <w:rsid w:val="00A31749"/>
    <w:rsid w:val="00A32211"/>
    <w:rsid w:val="00A3264C"/>
    <w:rsid w:val="00A32E33"/>
    <w:rsid w:val="00A32F79"/>
    <w:rsid w:val="00A332A4"/>
    <w:rsid w:val="00A3343A"/>
    <w:rsid w:val="00A33A83"/>
    <w:rsid w:val="00A34040"/>
    <w:rsid w:val="00A34184"/>
    <w:rsid w:val="00A3439A"/>
    <w:rsid w:val="00A3472F"/>
    <w:rsid w:val="00A34D9E"/>
    <w:rsid w:val="00A35050"/>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A2"/>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189"/>
    <w:rsid w:val="00A52230"/>
    <w:rsid w:val="00A523C2"/>
    <w:rsid w:val="00A5283F"/>
    <w:rsid w:val="00A52897"/>
    <w:rsid w:val="00A5289E"/>
    <w:rsid w:val="00A528BB"/>
    <w:rsid w:val="00A52937"/>
    <w:rsid w:val="00A52B1C"/>
    <w:rsid w:val="00A52C82"/>
    <w:rsid w:val="00A53538"/>
    <w:rsid w:val="00A5404F"/>
    <w:rsid w:val="00A54B9A"/>
    <w:rsid w:val="00A550CF"/>
    <w:rsid w:val="00A55411"/>
    <w:rsid w:val="00A55D60"/>
    <w:rsid w:val="00A561BC"/>
    <w:rsid w:val="00A563A4"/>
    <w:rsid w:val="00A56673"/>
    <w:rsid w:val="00A56E89"/>
    <w:rsid w:val="00A56EE4"/>
    <w:rsid w:val="00A5706E"/>
    <w:rsid w:val="00A570E4"/>
    <w:rsid w:val="00A57207"/>
    <w:rsid w:val="00A574E4"/>
    <w:rsid w:val="00A57517"/>
    <w:rsid w:val="00A5788A"/>
    <w:rsid w:val="00A57AEF"/>
    <w:rsid w:val="00A605AB"/>
    <w:rsid w:val="00A6084C"/>
    <w:rsid w:val="00A60927"/>
    <w:rsid w:val="00A60B73"/>
    <w:rsid w:val="00A6157A"/>
    <w:rsid w:val="00A618E5"/>
    <w:rsid w:val="00A61A57"/>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03"/>
    <w:rsid w:val="00A661ED"/>
    <w:rsid w:val="00A66618"/>
    <w:rsid w:val="00A66C7C"/>
    <w:rsid w:val="00A67AC1"/>
    <w:rsid w:val="00A70003"/>
    <w:rsid w:val="00A7033C"/>
    <w:rsid w:val="00A70431"/>
    <w:rsid w:val="00A7079D"/>
    <w:rsid w:val="00A70A03"/>
    <w:rsid w:val="00A70A87"/>
    <w:rsid w:val="00A70A91"/>
    <w:rsid w:val="00A712CD"/>
    <w:rsid w:val="00A717D5"/>
    <w:rsid w:val="00A71A15"/>
    <w:rsid w:val="00A71BF4"/>
    <w:rsid w:val="00A71C25"/>
    <w:rsid w:val="00A71D54"/>
    <w:rsid w:val="00A72085"/>
    <w:rsid w:val="00A7268F"/>
    <w:rsid w:val="00A72917"/>
    <w:rsid w:val="00A72AE8"/>
    <w:rsid w:val="00A72FED"/>
    <w:rsid w:val="00A73220"/>
    <w:rsid w:val="00A7362D"/>
    <w:rsid w:val="00A73E04"/>
    <w:rsid w:val="00A740A9"/>
    <w:rsid w:val="00A74334"/>
    <w:rsid w:val="00A7456D"/>
    <w:rsid w:val="00A748C5"/>
    <w:rsid w:val="00A748DF"/>
    <w:rsid w:val="00A74A1C"/>
    <w:rsid w:val="00A75B81"/>
    <w:rsid w:val="00A75D45"/>
    <w:rsid w:val="00A75EBB"/>
    <w:rsid w:val="00A762B7"/>
    <w:rsid w:val="00A7690C"/>
    <w:rsid w:val="00A76A00"/>
    <w:rsid w:val="00A77182"/>
    <w:rsid w:val="00A7795F"/>
    <w:rsid w:val="00A80BB8"/>
    <w:rsid w:val="00A816CC"/>
    <w:rsid w:val="00A818E5"/>
    <w:rsid w:val="00A81D93"/>
    <w:rsid w:val="00A81F87"/>
    <w:rsid w:val="00A820C5"/>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87C5B"/>
    <w:rsid w:val="00A903AB"/>
    <w:rsid w:val="00A90579"/>
    <w:rsid w:val="00A90E0B"/>
    <w:rsid w:val="00A90F12"/>
    <w:rsid w:val="00A90F30"/>
    <w:rsid w:val="00A9134B"/>
    <w:rsid w:val="00A91737"/>
    <w:rsid w:val="00A91816"/>
    <w:rsid w:val="00A92188"/>
    <w:rsid w:val="00A922C3"/>
    <w:rsid w:val="00A924E7"/>
    <w:rsid w:val="00A92617"/>
    <w:rsid w:val="00A92AD7"/>
    <w:rsid w:val="00A92DE4"/>
    <w:rsid w:val="00A92EF9"/>
    <w:rsid w:val="00A93683"/>
    <w:rsid w:val="00A93D3A"/>
    <w:rsid w:val="00A93DD4"/>
    <w:rsid w:val="00A9436C"/>
    <w:rsid w:val="00A94692"/>
    <w:rsid w:val="00A94955"/>
    <w:rsid w:val="00A94D59"/>
    <w:rsid w:val="00A94F76"/>
    <w:rsid w:val="00A95050"/>
    <w:rsid w:val="00A954C1"/>
    <w:rsid w:val="00A956C4"/>
    <w:rsid w:val="00A95DB7"/>
    <w:rsid w:val="00A95F71"/>
    <w:rsid w:val="00A960CC"/>
    <w:rsid w:val="00A96162"/>
    <w:rsid w:val="00A96EC0"/>
    <w:rsid w:val="00A97376"/>
    <w:rsid w:val="00A974EF"/>
    <w:rsid w:val="00A97A42"/>
    <w:rsid w:val="00AA0196"/>
    <w:rsid w:val="00AA0435"/>
    <w:rsid w:val="00AA053D"/>
    <w:rsid w:val="00AA0E75"/>
    <w:rsid w:val="00AA119C"/>
    <w:rsid w:val="00AA11E1"/>
    <w:rsid w:val="00AA1525"/>
    <w:rsid w:val="00AA18FB"/>
    <w:rsid w:val="00AA1959"/>
    <w:rsid w:val="00AA1D8A"/>
    <w:rsid w:val="00AA1E12"/>
    <w:rsid w:val="00AA2033"/>
    <w:rsid w:val="00AA2521"/>
    <w:rsid w:val="00AA2780"/>
    <w:rsid w:val="00AA2A4A"/>
    <w:rsid w:val="00AA2BA7"/>
    <w:rsid w:val="00AA3C42"/>
    <w:rsid w:val="00AA3C89"/>
    <w:rsid w:val="00AA478E"/>
    <w:rsid w:val="00AA4B10"/>
    <w:rsid w:val="00AA50FB"/>
    <w:rsid w:val="00AA57AC"/>
    <w:rsid w:val="00AA68AE"/>
    <w:rsid w:val="00AA6B3D"/>
    <w:rsid w:val="00AA6DFE"/>
    <w:rsid w:val="00AA6F8A"/>
    <w:rsid w:val="00AA6FA7"/>
    <w:rsid w:val="00AA70C2"/>
    <w:rsid w:val="00AA7663"/>
    <w:rsid w:val="00AA778D"/>
    <w:rsid w:val="00AA7A61"/>
    <w:rsid w:val="00AB0AF6"/>
    <w:rsid w:val="00AB0EAE"/>
    <w:rsid w:val="00AB0F7A"/>
    <w:rsid w:val="00AB14C2"/>
    <w:rsid w:val="00AB1D6C"/>
    <w:rsid w:val="00AB2555"/>
    <w:rsid w:val="00AB2974"/>
    <w:rsid w:val="00AB2C21"/>
    <w:rsid w:val="00AB2CE0"/>
    <w:rsid w:val="00AB30C3"/>
    <w:rsid w:val="00AB32CC"/>
    <w:rsid w:val="00AB3436"/>
    <w:rsid w:val="00AB3AD4"/>
    <w:rsid w:val="00AB43FA"/>
    <w:rsid w:val="00AB456E"/>
    <w:rsid w:val="00AB5CA6"/>
    <w:rsid w:val="00AB5E49"/>
    <w:rsid w:val="00AB5F59"/>
    <w:rsid w:val="00AB67BC"/>
    <w:rsid w:val="00AB6E4E"/>
    <w:rsid w:val="00AB70C1"/>
    <w:rsid w:val="00AB7550"/>
    <w:rsid w:val="00AB79C2"/>
    <w:rsid w:val="00AB7C12"/>
    <w:rsid w:val="00AB7D51"/>
    <w:rsid w:val="00AC037F"/>
    <w:rsid w:val="00AC0CCF"/>
    <w:rsid w:val="00AC0F0D"/>
    <w:rsid w:val="00AC1586"/>
    <w:rsid w:val="00AC1625"/>
    <w:rsid w:val="00AC1638"/>
    <w:rsid w:val="00AC1739"/>
    <w:rsid w:val="00AC1D1E"/>
    <w:rsid w:val="00AC21DD"/>
    <w:rsid w:val="00AC2267"/>
    <w:rsid w:val="00AC2766"/>
    <w:rsid w:val="00AC34AD"/>
    <w:rsid w:val="00AC38A3"/>
    <w:rsid w:val="00AC41BD"/>
    <w:rsid w:val="00AC434B"/>
    <w:rsid w:val="00AC509C"/>
    <w:rsid w:val="00AC546D"/>
    <w:rsid w:val="00AC5EDD"/>
    <w:rsid w:val="00AC6A53"/>
    <w:rsid w:val="00AC6D4B"/>
    <w:rsid w:val="00AC7442"/>
    <w:rsid w:val="00AC74D5"/>
    <w:rsid w:val="00AC75DD"/>
    <w:rsid w:val="00AC786D"/>
    <w:rsid w:val="00AD0517"/>
    <w:rsid w:val="00AD08E4"/>
    <w:rsid w:val="00AD09CD"/>
    <w:rsid w:val="00AD0C5F"/>
    <w:rsid w:val="00AD0C67"/>
    <w:rsid w:val="00AD0E72"/>
    <w:rsid w:val="00AD1351"/>
    <w:rsid w:val="00AD18EB"/>
    <w:rsid w:val="00AD1BD0"/>
    <w:rsid w:val="00AD1BDD"/>
    <w:rsid w:val="00AD28D8"/>
    <w:rsid w:val="00AD292C"/>
    <w:rsid w:val="00AD2C26"/>
    <w:rsid w:val="00AD2C63"/>
    <w:rsid w:val="00AD2E20"/>
    <w:rsid w:val="00AD3BA8"/>
    <w:rsid w:val="00AD3CF4"/>
    <w:rsid w:val="00AD4057"/>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3B"/>
    <w:rsid w:val="00AE1640"/>
    <w:rsid w:val="00AE19C1"/>
    <w:rsid w:val="00AE1B67"/>
    <w:rsid w:val="00AE1E8A"/>
    <w:rsid w:val="00AE2083"/>
    <w:rsid w:val="00AE27B5"/>
    <w:rsid w:val="00AE283E"/>
    <w:rsid w:val="00AE2892"/>
    <w:rsid w:val="00AE30CF"/>
    <w:rsid w:val="00AE3274"/>
    <w:rsid w:val="00AE34DC"/>
    <w:rsid w:val="00AE355E"/>
    <w:rsid w:val="00AE361C"/>
    <w:rsid w:val="00AE3AFE"/>
    <w:rsid w:val="00AE3BC9"/>
    <w:rsid w:val="00AE405C"/>
    <w:rsid w:val="00AE41AB"/>
    <w:rsid w:val="00AE4267"/>
    <w:rsid w:val="00AE4321"/>
    <w:rsid w:val="00AE482B"/>
    <w:rsid w:val="00AE4C0E"/>
    <w:rsid w:val="00AE4F40"/>
    <w:rsid w:val="00AE558D"/>
    <w:rsid w:val="00AE5F25"/>
    <w:rsid w:val="00AE61C2"/>
    <w:rsid w:val="00AE62DD"/>
    <w:rsid w:val="00AE6B2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0EF"/>
    <w:rsid w:val="00AF2420"/>
    <w:rsid w:val="00AF268E"/>
    <w:rsid w:val="00AF33B0"/>
    <w:rsid w:val="00AF38FC"/>
    <w:rsid w:val="00AF3B8D"/>
    <w:rsid w:val="00AF43BF"/>
    <w:rsid w:val="00AF47B7"/>
    <w:rsid w:val="00AF4B0A"/>
    <w:rsid w:val="00AF4C83"/>
    <w:rsid w:val="00AF5239"/>
    <w:rsid w:val="00AF54E8"/>
    <w:rsid w:val="00AF56B7"/>
    <w:rsid w:val="00AF5FDE"/>
    <w:rsid w:val="00AF61C0"/>
    <w:rsid w:val="00AF61F1"/>
    <w:rsid w:val="00AF69CB"/>
    <w:rsid w:val="00AF6ACD"/>
    <w:rsid w:val="00AF6B1B"/>
    <w:rsid w:val="00AF6B37"/>
    <w:rsid w:val="00AF6DFF"/>
    <w:rsid w:val="00AF7038"/>
    <w:rsid w:val="00AF720A"/>
    <w:rsid w:val="00AF76E1"/>
    <w:rsid w:val="00AF78A4"/>
    <w:rsid w:val="00AF7B81"/>
    <w:rsid w:val="00B00119"/>
    <w:rsid w:val="00B00493"/>
    <w:rsid w:val="00B007C0"/>
    <w:rsid w:val="00B00872"/>
    <w:rsid w:val="00B00B69"/>
    <w:rsid w:val="00B00F4C"/>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47FA"/>
    <w:rsid w:val="00B056E0"/>
    <w:rsid w:val="00B061E6"/>
    <w:rsid w:val="00B062B9"/>
    <w:rsid w:val="00B066B4"/>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23E9"/>
    <w:rsid w:val="00B1257B"/>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2F8"/>
    <w:rsid w:val="00B1777B"/>
    <w:rsid w:val="00B17D8E"/>
    <w:rsid w:val="00B200E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6F14"/>
    <w:rsid w:val="00B26FCB"/>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4FE7"/>
    <w:rsid w:val="00B352CB"/>
    <w:rsid w:val="00B35489"/>
    <w:rsid w:val="00B35595"/>
    <w:rsid w:val="00B35619"/>
    <w:rsid w:val="00B35D2F"/>
    <w:rsid w:val="00B35DCD"/>
    <w:rsid w:val="00B35EC3"/>
    <w:rsid w:val="00B35F1F"/>
    <w:rsid w:val="00B36153"/>
    <w:rsid w:val="00B36251"/>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B31"/>
    <w:rsid w:val="00B40DD6"/>
    <w:rsid w:val="00B40E7F"/>
    <w:rsid w:val="00B412FC"/>
    <w:rsid w:val="00B41AB2"/>
    <w:rsid w:val="00B41BCC"/>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6B9"/>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1B77"/>
    <w:rsid w:val="00B52076"/>
    <w:rsid w:val="00B52809"/>
    <w:rsid w:val="00B529BE"/>
    <w:rsid w:val="00B52C04"/>
    <w:rsid w:val="00B53115"/>
    <w:rsid w:val="00B531DD"/>
    <w:rsid w:val="00B534C0"/>
    <w:rsid w:val="00B53778"/>
    <w:rsid w:val="00B53BB2"/>
    <w:rsid w:val="00B541B8"/>
    <w:rsid w:val="00B5479E"/>
    <w:rsid w:val="00B54A24"/>
    <w:rsid w:val="00B54FE5"/>
    <w:rsid w:val="00B54FF1"/>
    <w:rsid w:val="00B55A49"/>
    <w:rsid w:val="00B55B06"/>
    <w:rsid w:val="00B55B57"/>
    <w:rsid w:val="00B55D50"/>
    <w:rsid w:val="00B56242"/>
    <w:rsid w:val="00B56254"/>
    <w:rsid w:val="00B56376"/>
    <w:rsid w:val="00B56B1B"/>
    <w:rsid w:val="00B56B9E"/>
    <w:rsid w:val="00B5754F"/>
    <w:rsid w:val="00B576C2"/>
    <w:rsid w:val="00B57765"/>
    <w:rsid w:val="00B5795D"/>
    <w:rsid w:val="00B57D55"/>
    <w:rsid w:val="00B57E2D"/>
    <w:rsid w:val="00B60350"/>
    <w:rsid w:val="00B6056A"/>
    <w:rsid w:val="00B606F6"/>
    <w:rsid w:val="00B608CE"/>
    <w:rsid w:val="00B60B81"/>
    <w:rsid w:val="00B6102A"/>
    <w:rsid w:val="00B617C0"/>
    <w:rsid w:val="00B61A78"/>
    <w:rsid w:val="00B61DDB"/>
    <w:rsid w:val="00B6224C"/>
    <w:rsid w:val="00B6262B"/>
    <w:rsid w:val="00B62EE5"/>
    <w:rsid w:val="00B63140"/>
    <w:rsid w:val="00B63A1A"/>
    <w:rsid w:val="00B63E5E"/>
    <w:rsid w:val="00B63F77"/>
    <w:rsid w:val="00B64056"/>
    <w:rsid w:val="00B64435"/>
    <w:rsid w:val="00B6446A"/>
    <w:rsid w:val="00B645F5"/>
    <w:rsid w:val="00B6469A"/>
    <w:rsid w:val="00B6477B"/>
    <w:rsid w:val="00B648BA"/>
    <w:rsid w:val="00B64D93"/>
    <w:rsid w:val="00B65139"/>
    <w:rsid w:val="00B652AE"/>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06F"/>
    <w:rsid w:val="00B7258C"/>
    <w:rsid w:val="00B727F3"/>
    <w:rsid w:val="00B73771"/>
    <w:rsid w:val="00B7449F"/>
    <w:rsid w:val="00B74802"/>
    <w:rsid w:val="00B7491F"/>
    <w:rsid w:val="00B74B2B"/>
    <w:rsid w:val="00B74C4E"/>
    <w:rsid w:val="00B74FF7"/>
    <w:rsid w:val="00B75432"/>
    <w:rsid w:val="00B75E35"/>
    <w:rsid w:val="00B7629D"/>
    <w:rsid w:val="00B762BA"/>
    <w:rsid w:val="00B763CA"/>
    <w:rsid w:val="00B76A29"/>
    <w:rsid w:val="00B76C5D"/>
    <w:rsid w:val="00B771CB"/>
    <w:rsid w:val="00B773FD"/>
    <w:rsid w:val="00B77579"/>
    <w:rsid w:val="00B77D2C"/>
    <w:rsid w:val="00B77D2E"/>
    <w:rsid w:val="00B77E6E"/>
    <w:rsid w:val="00B80003"/>
    <w:rsid w:val="00B803DB"/>
    <w:rsid w:val="00B8078A"/>
    <w:rsid w:val="00B80D6C"/>
    <w:rsid w:val="00B80FF4"/>
    <w:rsid w:val="00B81969"/>
    <w:rsid w:val="00B81FF0"/>
    <w:rsid w:val="00B825A7"/>
    <w:rsid w:val="00B828A9"/>
    <w:rsid w:val="00B82BC2"/>
    <w:rsid w:val="00B837BA"/>
    <w:rsid w:val="00B8384D"/>
    <w:rsid w:val="00B83894"/>
    <w:rsid w:val="00B83DA3"/>
    <w:rsid w:val="00B8427D"/>
    <w:rsid w:val="00B8467F"/>
    <w:rsid w:val="00B846A2"/>
    <w:rsid w:val="00B84B08"/>
    <w:rsid w:val="00B85178"/>
    <w:rsid w:val="00B86363"/>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375"/>
    <w:rsid w:val="00BA05B0"/>
    <w:rsid w:val="00BA07E0"/>
    <w:rsid w:val="00BA0A05"/>
    <w:rsid w:val="00BA0A3F"/>
    <w:rsid w:val="00BA0DA5"/>
    <w:rsid w:val="00BA12F5"/>
    <w:rsid w:val="00BA15FC"/>
    <w:rsid w:val="00BA182B"/>
    <w:rsid w:val="00BA1B74"/>
    <w:rsid w:val="00BA1F77"/>
    <w:rsid w:val="00BA2221"/>
    <w:rsid w:val="00BA230D"/>
    <w:rsid w:val="00BA23F2"/>
    <w:rsid w:val="00BA27F5"/>
    <w:rsid w:val="00BA2E17"/>
    <w:rsid w:val="00BA2E2F"/>
    <w:rsid w:val="00BA2F70"/>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7E4"/>
    <w:rsid w:val="00BA782A"/>
    <w:rsid w:val="00BA7C2A"/>
    <w:rsid w:val="00BB082C"/>
    <w:rsid w:val="00BB096F"/>
    <w:rsid w:val="00BB1284"/>
    <w:rsid w:val="00BB171B"/>
    <w:rsid w:val="00BB1E58"/>
    <w:rsid w:val="00BB2441"/>
    <w:rsid w:val="00BB261A"/>
    <w:rsid w:val="00BB2D5C"/>
    <w:rsid w:val="00BB379E"/>
    <w:rsid w:val="00BB3BEE"/>
    <w:rsid w:val="00BB3D93"/>
    <w:rsid w:val="00BB3FEF"/>
    <w:rsid w:val="00BB4179"/>
    <w:rsid w:val="00BB4248"/>
    <w:rsid w:val="00BB42C3"/>
    <w:rsid w:val="00BB50E6"/>
    <w:rsid w:val="00BB55F7"/>
    <w:rsid w:val="00BB576B"/>
    <w:rsid w:val="00BB5CB6"/>
    <w:rsid w:val="00BB621D"/>
    <w:rsid w:val="00BB62A1"/>
    <w:rsid w:val="00BB68B8"/>
    <w:rsid w:val="00BB6BE2"/>
    <w:rsid w:val="00BB6E21"/>
    <w:rsid w:val="00BB6E40"/>
    <w:rsid w:val="00BB6E62"/>
    <w:rsid w:val="00BB7534"/>
    <w:rsid w:val="00BB791E"/>
    <w:rsid w:val="00BB7B17"/>
    <w:rsid w:val="00BB7CD7"/>
    <w:rsid w:val="00BC00C0"/>
    <w:rsid w:val="00BC05D8"/>
    <w:rsid w:val="00BC067B"/>
    <w:rsid w:val="00BC06B5"/>
    <w:rsid w:val="00BC08EE"/>
    <w:rsid w:val="00BC0D08"/>
    <w:rsid w:val="00BC1536"/>
    <w:rsid w:val="00BC1572"/>
    <w:rsid w:val="00BC1720"/>
    <w:rsid w:val="00BC1820"/>
    <w:rsid w:val="00BC18EF"/>
    <w:rsid w:val="00BC18FE"/>
    <w:rsid w:val="00BC1F5A"/>
    <w:rsid w:val="00BC1FBF"/>
    <w:rsid w:val="00BC20AE"/>
    <w:rsid w:val="00BC248C"/>
    <w:rsid w:val="00BC2528"/>
    <w:rsid w:val="00BC2848"/>
    <w:rsid w:val="00BC2A35"/>
    <w:rsid w:val="00BC2C2E"/>
    <w:rsid w:val="00BC3319"/>
    <w:rsid w:val="00BC334A"/>
    <w:rsid w:val="00BC3350"/>
    <w:rsid w:val="00BC3394"/>
    <w:rsid w:val="00BC3D3D"/>
    <w:rsid w:val="00BC3ED7"/>
    <w:rsid w:val="00BC424E"/>
    <w:rsid w:val="00BC42F4"/>
    <w:rsid w:val="00BC4572"/>
    <w:rsid w:val="00BC4874"/>
    <w:rsid w:val="00BC511E"/>
    <w:rsid w:val="00BC5F28"/>
    <w:rsid w:val="00BC662E"/>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A5D"/>
    <w:rsid w:val="00BE1022"/>
    <w:rsid w:val="00BE1301"/>
    <w:rsid w:val="00BE1EAF"/>
    <w:rsid w:val="00BE1F78"/>
    <w:rsid w:val="00BE24A2"/>
    <w:rsid w:val="00BE2A2A"/>
    <w:rsid w:val="00BE2E2F"/>
    <w:rsid w:val="00BE3251"/>
    <w:rsid w:val="00BE3550"/>
    <w:rsid w:val="00BE3BB3"/>
    <w:rsid w:val="00BE4D15"/>
    <w:rsid w:val="00BE4D54"/>
    <w:rsid w:val="00BE58DB"/>
    <w:rsid w:val="00BE5D47"/>
    <w:rsid w:val="00BE5DCC"/>
    <w:rsid w:val="00BE5EB9"/>
    <w:rsid w:val="00BE5EE9"/>
    <w:rsid w:val="00BE6036"/>
    <w:rsid w:val="00BE61E3"/>
    <w:rsid w:val="00BE6241"/>
    <w:rsid w:val="00BE62D7"/>
    <w:rsid w:val="00BE6669"/>
    <w:rsid w:val="00BE6A77"/>
    <w:rsid w:val="00BE71B4"/>
    <w:rsid w:val="00BE722D"/>
    <w:rsid w:val="00BE75CB"/>
    <w:rsid w:val="00BE7612"/>
    <w:rsid w:val="00BE7BF2"/>
    <w:rsid w:val="00BE7DA8"/>
    <w:rsid w:val="00BF105A"/>
    <w:rsid w:val="00BF1161"/>
    <w:rsid w:val="00BF16BA"/>
    <w:rsid w:val="00BF18F6"/>
    <w:rsid w:val="00BF1A19"/>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BE6"/>
    <w:rsid w:val="00C00F89"/>
    <w:rsid w:val="00C01343"/>
    <w:rsid w:val="00C0188E"/>
    <w:rsid w:val="00C01C16"/>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387"/>
    <w:rsid w:val="00C1043E"/>
    <w:rsid w:val="00C104B7"/>
    <w:rsid w:val="00C107D4"/>
    <w:rsid w:val="00C10B5E"/>
    <w:rsid w:val="00C10B78"/>
    <w:rsid w:val="00C10BCA"/>
    <w:rsid w:val="00C10CB4"/>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80A"/>
    <w:rsid w:val="00C14AA1"/>
    <w:rsid w:val="00C153CF"/>
    <w:rsid w:val="00C1582B"/>
    <w:rsid w:val="00C1589C"/>
    <w:rsid w:val="00C15A9B"/>
    <w:rsid w:val="00C1629B"/>
    <w:rsid w:val="00C165A9"/>
    <w:rsid w:val="00C16C60"/>
    <w:rsid w:val="00C16FD9"/>
    <w:rsid w:val="00C17B43"/>
    <w:rsid w:val="00C17BF9"/>
    <w:rsid w:val="00C2009E"/>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4C7"/>
    <w:rsid w:val="00C24547"/>
    <w:rsid w:val="00C24ACB"/>
    <w:rsid w:val="00C24E03"/>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6F"/>
    <w:rsid w:val="00C32AEF"/>
    <w:rsid w:val="00C32E57"/>
    <w:rsid w:val="00C33194"/>
    <w:rsid w:val="00C33489"/>
    <w:rsid w:val="00C33533"/>
    <w:rsid w:val="00C33695"/>
    <w:rsid w:val="00C33A03"/>
    <w:rsid w:val="00C33D58"/>
    <w:rsid w:val="00C33FE1"/>
    <w:rsid w:val="00C340EE"/>
    <w:rsid w:val="00C34135"/>
    <w:rsid w:val="00C34262"/>
    <w:rsid w:val="00C34680"/>
    <w:rsid w:val="00C3485B"/>
    <w:rsid w:val="00C3498D"/>
    <w:rsid w:val="00C34BAB"/>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1C6E"/>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7F8"/>
    <w:rsid w:val="00C449A4"/>
    <w:rsid w:val="00C44C53"/>
    <w:rsid w:val="00C454D5"/>
    <w:rsid w:val="00C456C6"/>
    <w:rsid w:val="00C45B40"/>
    <w:rsid w:val="00C45F6D"/>
    <w:rsid w:val="00C46815"/>
    <w:rsid w:val="00C4699E"/>
    <w:rsid w:val="00C46B60"/>
    <w:rsid w:val="00C46E7D"/>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B42"/>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9E6"/>
    <w:rsid w:val="00C56DA2"/>
    <w:rsid w:val="00C56DE4"/>
    <w:rsid w:val="00C57048"/>
    <w:rsid w:val="00C570ED"/>
    <w:rsid w:val="00C575AF"/>
    <w:rsid w:val="00C57666"/>
    <w:rsid w:val="00C576AF"/>
    <w:rsid w:val="00C57ED6"/>
    <w:rsid w:val="00C600EC"/>
    <w:rsid w:val="00C601B6"/>
    <w:rsid w:val="00C602EB"/>
    <w:rsid w:val="00C6067F"/>
    <w:rsid w:val="00C6099B"/>
    <w:rsid w:val="00C60BC9"/>
    <w:rsid w:val="00C6174A"/>
    <w:rsid w:val="00C619DD"/>
    <w:rsid w:val="00C61A40"/>
    <w:rsid w:val="00C61D09"/>
    <w:rsid w:val="00C62040"/>
    <w:rsid w:val="00C621A7"/>
    <w:rsid w:val="00C62351"/>
    <w:rsid w:val="00C6249A"/>
    <w:rsid w:val="00C6272E"/>
    <w:rsid w:val="00C62B9B"/>
    <w:rsid w:val="00C631C1"/>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ACD"/>
    <w:rsid w:val="00C72C68"/>
    <w:rsid w:val="00C72CBB"/>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31D"/>
    <w:rsid w:val="00C80877"/>
    <w:rsid w:val="00C80B25"/>
    <w:rsid w:val="00C810D1"/>
    <w:rsid w:val="00C815B4"/>
    <w:rsid w:val="00C8207A"/>
    <w:rsid w:val="00C82467"/>
    <w:rsid w:val="00C82C6F"/>
    <w:rsid w:val="00C833C0"/>
    <w:rsid w:val="00C8340C"/>
    <w:rsid w:val="00C83913"/>
    <w:rsid w:val="00C839D1"/>
    <w:rsid w:val="00C844AE"/>
    <w:rsid w:val="00C847F0"/>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07C3"/>
    <w:rsid w:val="00C91249"/>
    <w:rsid w:val="00C915CA"/>
    <w:rsid w:val="00C91625"/>
    <w:rsid w:val="00C919B7"/>
    <w:rsid w:val="00C92542"/>
    <w:rsid w:val="00C92941"/>
    <w:rsid w:val="00C92ACA"/>
    <w:rsid w:val="00C92DE0"/>
    <w:rsid w:val="00C933D3"/>
    <w:rsid w:val="00C936F6"/>
    <w:rsid w:val="00C93E11"/>
    <w:rsid w:val="00C93EB1"/>
    <w:rsid w:val="00C940A8"/>
    <w:rsid w:val="00C94901"/>
    <w:rsid w:val="00C94A2F"/>
    <w:rsid w:val="00C94A3B"/>
    <w:rsid w:val="00C94D05"/>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3663"/>
    <w:rsid w:val="00CA36C8"/>
    <w:rsid w:val="00CA3743"/>
    <w:rsid w:val="00CA4EE6"/>
    <w:rsid w:val="00CA513B"/>
    <w:rsid w:val="00CA5E5B"/>
    <w:rsid w:val="00CA6013"/>
    <w:rsid w:val="00CA6256"/>
    <w:rsid w:val="00CA6845"/>
    <w:rsid w:val="00CA6A33"/>
    <w:rsid w:val="00CA6A49"/>
    <w:rsid w:val="00CA6C42"/>
    <w:rsid w:val="00CA6D18"/>
    <w:rsid w:val="00CA6F25"/>
    <w:rsid w:val="00CA709C"/>
    <w:rsid w:val="00CA71F1"/>
    <w:rsid w:val="00CA758C"/>
    <w:rsid w:val="00CA779D"/>
    <w:rsid w:val="00CA7B74"/>
    <w:rsid w:val="00CA7CE0"/>
    <w:rsid w:val="00CB02D4"/>
    <w:rsid w:val="00CB0751"/>
    <w:rsid w:val="00CB080F"/>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346"/>
    <w:rsid w:val="00CB6363"/>
    <w:rsid w:val="00CB6BC9"/>
    <w:rsid w:val="00CB74AA"/>
    <w:rsid w:val="00CB7636"/>
    <w:rsid w:val="00CB7DDA"/>
    <w:rsid w:val="00CC0591"/>
    <w:rsid w:val="00CC0ED8"/>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6B9"/>
    <w:rsid w:val="00CC684E"/>
    <w:rsid w:val="00CC6C88"/>
    <w:rsid w:val="00CC6E38"/>
    <w:rsid w:val="00CC6E7D"/>
    <w:rsid w:val="00CC6FDC"/>
    <w:rsid w:val="00CC754F"/>
    <w:rsid w:val="00CC7AC2"/>
    <w:rsid w:val="00CC7B1F"/>
    <w:rsid w:val="00CD008B"/>
    <w:rsid w:val="00CD0253"/>
    <w:rsid w:val="00CD0267"/>
    <w:rsid w:val="00CD05DE"/>
    <w:rsid w:val="00CD08EF"/>
    <w:rsid w:val="00CD0C29"/>
    <w:rsid w:val="00CD0F3A"/>
    <w:rsid w:val="00CD10B0"/>
    <w:rsid w:val="00CD14EA"/>
    <w:rsid w:val="00CD1946"/>
    <w:rsid w:val="00CD1A81"/>
    <w:rsid w:val="00CD1B63"/>
    <w:rsid w:val="00CD23AD"/>
    <w:rsid w:val="00CD2AEC"/>
    <w:rsid w:val="00CD2E1D"/>
    <w:rsid w:val="00CD3119"/>
    <w:rsid w:val="00CD3A3D"/>
    <w:rsid w:val="00CD4784"/>
    <w:rsid w:val="00CD48DC"/>
    <w:rsid w:val="00CD4BAF"/>
    <w:rsid w:val="00CD4F0C"/>
    <w:rsid w:val="00CD508A"/>
    <w:rsid w:val="00CD51DB"/>
    <w:rsid w:val="00CD52C0"/>
    <w:rsid w:val="00CD5746"/>
    <w:rsid w:val="00CD5967"/>
    <w:rsid w:val="00CD5B45"/>
    <w:rsid w:val="00CD5B5E"/>
    <w:rsid w:val="00CD5E8A"/>
    <w:rsid w:val="00CD65CF"/>
    <w:rsid w:val="00CD6A7E"/>
    <w:rsid w:val="00CD6B61"/>
    <w:rsid w:val="00CD6EED"/>
    <w:rsid w:val="00CD6F5F"/>
    <w:rsid w:val="00CD7249"/>
    <w:rsid w:val="00CD741C"/>
    <w:rsid w:val="00CD78B2"/>
    <w:rsid w:val="00CD7991"/>
    <w:rsid w:val="00CD7AD6"/>
    <w:rsid w:val="00CD7D15"/>
    <w:rsid w:val="00CE04C4"/>
    <w:rsid w:val="00CE0BEA"/>
    <w:rsid w:val="00CE0C0A"/>
    <w:rsid w:val="00CE0D14"/>
    <w:rsid w:val="00CE108C"/>
    <w:rsid w:val="00CE1202"/>
    <w:rsid w:val="00CE13E3"/>
    <w:rsid w:val="00CE1416"/>
    <w:rsid w:val="00CE1DCC"/>
    <w:rsid w:val="00CE20B8"/>
    <w:rsid w:val="00CE26AC"/>
    <w:rsid w:val="00CE37AB"/>
    <w:rsid w:val="00CE3BD2"/>
    <w:rsid w:val="00CE3D83"/>
    <w:rsid w:val="00CE3FA7"/>
    <w:rsid w:val="00CE4152"/>
    <w:rsid w:val="00CE4363"/>
    <w:rsid w:val="00CE4D5A"/>
    <w:rsid w:val="00CE4E35"/>
    <w:rsid w:val="00CE50F2"/>
    <w:rsid w:val="00CE52A5"/>
    <w:rsid w:val="00CE544D"/>
    <w:rsid w:val="00CE5F5C"/>
    <w:rsid w:val="00CE6296"/>
    <w:rsid w:val="00CE62C4"/>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ABA"/>
    <w:rsid w:val="00CF3CD4"/>
    <w:rsid w:val="00CF3E65"/>
    <w:rsid w:val="00CF3FC9"/>
    <w:rsid w:val="00CF41C4"/>
    <w:rsid w:val="00CF4651"/>
    <w:rsid w:val="00CF4768"/>
    <w:rsid w:val="00CF4778"/>
    <w:rsid w:val="00CF491D"/>
    <w:rsid w:val="00CF5092"/>
    <w:rsid w:val="00CF50A0"/>
    <w:rsid w:val="00CF5232"/>
    <w:rsid w:val="00CF5271"/>
    <w:rsid w:val="00CF5493"/>
    <w:rsid w:val="00CF5699"/>
    <w:rsid w:val="00CF57D9"/>
    <w:rsid w:val="00CF5A41"/>
    <w:rsid w:val="00CF5BEF"/>
    <w:rsid w:val="00CF5C33"/>
    <w:rsid w:val="00CF5DD9"/>
    <w:rsid w:val="00CF5ED9"/>
    <w:rsid w:val="00CF6401"/>
    <w:rsid w:val="00CF67B4"/>
    <w:rsid w:val="00CF6AC8"/>
    <w:rsid w:val="00CF6B42"/>
    <w:rsid w:val="00CF72FA"/>
    <w:rsid w:val="00CF77EC"/>
    <w:rsid w:val="00CF79AC"/>
    <w:rsid w:val="00CF7B1E"/>
    <w:rsid w:val="00CF7DF1"/>
    <w:rsid w:val="00D00CC2"/>
    <w:rsid w:val="00D01287"/>
    <w:rsid w:val="00D01F62"/>
    <w:rsid w:val="00D021D2"/>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5A8"/>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676"/>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89B"/>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5"/>
    <w:rsid w:val="00D31056"/>
    <w:rsid w:val="00D311A4"/>
    <w:rsid w:val="00D31A36"/>
    <w:rsid w:val="00D31A6E"/>
    <w:rsid w:val="00D31DCA"/>
    <w:rsid w:val="00D31E34"/>
    <w:rsid w:val="00D32184"/>
    <w:rsid w:val="00D3266F"/>
    <w:rsid w:val="00D329E0"/>
    <w:rsid w:val="00D32AFA"/>
    <w:rsid w:val="00D32C35"/>
    <w:rsid w:val="00D32F93"/>
    <w:rsid w:val="00D33135"/>
    <w:rsid w:val="00D33A76"/>
    <w:rsid w:val="00D340F1"/>
    <w:rsid w:val="00D34197"/>
    <w:rsid w:val="00D345AD"/>
    <w:rsid w:val="00D348C5"/>
    <w:rsid w:val="00D34EBD"/>
    <w:rsid w:val="00D350F9"/>
    <w:rsid w:val="00D35AEC"/>
    <w:rsid w:val="00D35EDE"/>
    <w:rsid w:val="00D360AD"/>
    <w:rsid w:val="00D3640D"/>
    <w:rsid w:val="00D36483"/>
    <w:rsid w:val="00D365B6"/>
    <w:rsid w:val="00D3683A"/>
    <w:rsid w:val="00D36947"/>
    <w:rsid w:val="00D3719F"/>
    <w:rsid w:val="00D372C6"/>
    <w:rsid w:val="00D374B4"/>
    <w:rsid w:val="00D37738"/>
    <w:rsid w:val="00D37B75"/>
    <w:rsid w:val="00D37D3E"/>
    <w:rsid w:val="00D40681"/>
    <w:rsid w:val="00D407AA"/>
    <w:rsid w:val="00D412A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6BA"/>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25A"/>
    <w:rsid w:val="00D47643"/>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73E"/>
    <w:rsid w:val="00D53E64"/>
    <w:rsid w:val="00D54793"/>
    <w:rsid w:val="00D547A3"/>
    <w:rsid w:val="00D54DE4"/>
    <w:rsid w:val="00D556B3"/>
    <w:rsid w:val="00D55971"/>
    <w:rsid w:val="00D55B50"/>
    <w:rsid w:val="00D55D06"/>
    <w:rsid w:val="00D56434"/>
    <w:rsid w:val="00D566D6"/>
    <w:rsid w:val="00D56A74"/>
    <w:rsid w:val="00D5705D"/>
    <w:rsid w:val="00D57075"/>
    <w:rsid w:val="00D5711D"/>
    <w:rsid w:val="00D571A6"/>
    <w:rsid w:val="00D57390"/>
    <w:rsid w:val="00D57680"/>
    <w:rsid w:val="00D5773B"/>
    <w:rsid w:val="00D60270"/>
    <w:rsid w:val="00D60518"/>
    <w:rsid w:val="00D60806"/>
    <w:rsid w:val="00D60B80"/>
    <w:rsid w:val="00D60E2E"/>
    <w:rsid w:val="00D60F7D"/>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7E2"/>
    <w:rsid w:val="00D72DA2"/>
    <w:rsid w:val="00D731E1"/>
    <w:rsid w:val="00D73E08"/>
    <w:rsid w:val="00D73FE9"/>
    <w:rsid w:val="00D73FF9"/>
    <w:rsid w:val="00D7429A"/>
    <w:rsid w:val="00D749EA"/>
    <w:rsid w:val="00D74A22"/>
    <w:rsid w:val="00D750E8"/>
    <w:rsid w:val="00D752C7"/>
    <w:rsid w:val="00D75333"/>
    <w:rsid w:val="00D757E5"/>
    <w:rsid w:val="00D75CF2"/>
    <w:rsid w:val="00D75E1E"/>
    <w:rsid w:val="00D75E74"/>
    <w:rsid w:val="00D75EFA"/>
    <w:rsid w:val="00D75F10"/>
    <w:rsid w:val="00D76429"/>
    <w:rsid w:val="00D76514"/>
    <w:rsid w:val="00D76607"/>
    <w:rsid w:val="00D766D6"/>
    <w:rsid w:val="00D76A97"/>
    <w:rsid w:val="00D76BA1"/>
    <w:rsid w:val="00D77063"/>
    <w:rsid w:val="00D77184"/>
    <w:rsid w:val="00D77877"/>
    <w:rsid w:val="00D77D09"/>
    <w:rsid w:val="00D8090C"/>
    <w:rsid w:val="00D80BFA"/>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049"/>
    <w:rsid w:val="00D84288"/>
    <w:rsid w:val="00D84745"/>
    <w:rsid w:val="00D847D6"/>
    <w:rsid w:val="00D84FCC"/>
    <w:rsid w:val="00D85019"/>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7D"/>
    <w:rsid w:val="00D904A3"/>
    <w:rsid w:val="00D906EC"/>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2D53"/>
    <w:rsid w:val="00DA3048"/>
    <w:rsid w:val="00DA3400"/>
    <w:rsid w:val="00DA364E"/>
    <w:rsid w:val="00DA382B"/>
    <w:rsid w:val="00DA3CE5"/>
    <w:rsid w:val="00DA3F06"/>
    <w:rsid w:val="00DA3FD0"/>
    <w:rsid w:val="00DA4881"/>
    <w:rsid w:val="00DA4F57"/>
    <w:rsid w:val="00DA517F"/>
    <w:rsid w:val="00DA56DF"/>
    <w:rsid w:val="00DA59F4"/>
    <w:rsid w:val="00DA61EA"/>
    <w:rsid w:val="00DA674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8FC"/>
    <w:rsid w:val="00DB6B34"/>
    <w:rsid w:val="00DB6F8C"/>
    <w:rsid w:val="00DB70D7"/>
    <w:rsid w:val="00DB746D"/>
    <w:rsid w:val="00DB79AF"/>
    <w:rsid w:val="00DC00E5"/>
    <w:rsid w:val="00DC06D6"/>
    <w:rsid w:val="00DC0E0F"/>
    <w:rsid w:val="00DC0ED2"/>
    <w:rsid w:val="00DC1081"/>
    <w:rsid w:val="00DC18CC"/>
    <w:rsid w:val="00DC1D25"/>
    <w:rsid w:val="00DC1EF0"/>
    <w:rsid w:val="00DC1F66"/>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01"/>
    <w:rsid w:val="00DC64E4"/>
    <w:rsid w:val="00DC68F4"/>
    <w:rsid w:val="00DC7643"/>
    <w:rsid w:val="00DC772B"/>
    <w:rsid w:val="00DD0296"/>
    <w:rsid w:val="00DD0419"/>
    <w:rsid w:val="00DD093C"/>
    <w:rsid w:val="00DD0A32"/>
    <w:rsid w:val="00DD0BCF"/>
    <w:rsid w:val="00DD0C20"/>
    <w:rsid w:val="00DD0CC8"/>
    <w:rsid w:val="00DD0D44"/>
    <w:rsid w:val="00DD0F7A"/>
    <w:rsid w:val="00DD212A"/>
    <w:rsid w:val="00DD2631"/>
    <w:rsid w:val="00DD264C"/>
    <w:rsid w:val="00DD28A6"/>
    <w:rsid w:val="00DD2941"/>
    <w:rsid w:val="00DD2B06"/>
    <w:rsid w:val="00DD30F8"/>
    <w:rsid w:val="00DD3570"/>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9CC"/>
    <w:rsid w:val="00DD7A8D"/>
    <w:rsid w:val="00DE0184"/>
    <w:rsid w:val="00DE0185"/>
    <w:rsid w:val="00DE0DB7"/>
    <w:rsid w:val="00DE1419"/>
    <w:rsid w:val="00DE172B"/>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231"/>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2F65"/>
    <w:rsid w:val="00E0315D"/>
    <w:rsid w:val="00E032E0"/>
    <w:rsid w:val="00E03AC3"/>
    <w:rsid w:val="00E03FD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172"/>
    <w:rsid w:val="00E1270D"/>
    <w:rsid w:val="00E1327D"/>
    <w:rsid w:val="00E13933"/>
    <w:rsid w:val="00E13BD9"/>
    <w:rsid w:val="00E14780"/>
    <w:rsid w:val="00E14801"/>
    <w:rsid w:val="00E14A3F"/>
    <w:rsid w:val="00E14A94"/>
    <w:rsid w:val="00E14D26"/>
    <w:rsid w:val="00E14DF1"/>
    <w:rsid w:val="00E15067"/>
    <w:rsid w:val="00E155D4"/>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EC3"/>
    <w:rsid w:val="00E17FC5"/>
    <w:rsid w:val="00E20226"/>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BFF"/>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3AE"/>
    <w:rsid w:val="00E37818"/>
    <w:rsid w:val="00E37CDB"/>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2CCB"/>
    <w:rsid w:val="00E533E4"/>
    <w:rsid w:val="00E53858"/>
    <w:rsid w:val="00E53902"/>
    <w:rsid w:val="00E53A59"/>
    <w:rsid w:val="00E53ADD"/>
    <w:rsid w:val="00E53DB2"/>
    <w:rsid w:val="00E540A9"/>
    <w:rsid w:val="00E5420A"/>
    <w:rsid w:val="00E5441E"/>
    <w:rsid w:val="00E54441"/>
    <w:rsid w:val="00E54CD3"/>
    <w:rsid w:val="00E5502F"/>
    <w:rsid w:val="00E56013"/>
    <w:rsid w:val="00E5605E"/>
    <w:rsid w:val="00E56CB6"/>
    <w:rsid w:val="00E56E37"/>
    <w:rsid w:val="00E57026"/>
    <w:rsid w:val="00E5702F"/>
    <w:rsid w:val="00E604FE"/>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2BA"/>
    <w:rsid w:val="00E70553"/>
    <w:rsid w:val="00E70AA9"/>
    <w:rsid w:val="00E70E14"/>
    <w:rsid w:val="00E70F3D"/>
    <w:rsid w:val="00E710BB"/>
    <w:rsid w:val="00E7131E"/>
    <w:rsid w:val="00E71674"/>
    <w:rsid w:val="00E71AAF"/>
    <w:rsid w:val="00E71BBF"/>
    <w:rsid w:val="00E71E39"/>
    <w:rsid w:val="00E7250A"/>
    <w:rsid w:val="00E727F6"/>
    <w:rsid w:val="00E72951"/>
    <w:rsid w:val="00E72D6B"/>
    <w:rsid w:val="00E72E88"/>
    <w:rsid w:val="00E72F68"/>
    <w:rsid w:val="00E72FE9"/>
    <w:rsid w:val="00E73453"/>
    <w:rsid w:val="00E73576"/>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683"/>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5EB5"/>
    <w:rsid w:val="00E96305"/>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6C4B"/>
    <w:rsid w:val="00EA6D0D"/>
    <w:rsid w:val="00EA7214"/>
    <w:rsid w:val="00EA77F1"/>
    <w:rsid w:val="00EA783D"/>
    <w:rsid w:val="00EA78F1"/>
    <w:rsid w:val="00EA7AFB"/>
    <w:rsid w:val="00EA7E36"/>
    <w:rsid w:val="00EB01B5"/>
    <w:rsid w:val="00EB0A3C"/>
    <w:rsid w:val="00EB101D"/>
    <w:rsid w:val="00EB15CE"/>
    <w:rsid w:val="00EB1C61"/>
    <w:rsid w:val="00EB1E09"/>
    <w:rsid w:val="00EB1F90"/>
    <w:rsid w:val="00EB24F6"/>
    <w:rsid w:val="00EB34A4"/>
    <w:rsid w:val="00EB39A8"/>
    <w:rsid w:val="00EB3A5F"/>
    <w:rsid w:val="00EB3A9A"/>
    <w:rsid w:val="00EB4A0C"/>
    <w:rsid w:val="00EB54A4"/>
    <w:rsid w:val="00EB5B11"/>
    <w:rsid w:val="00EB5E5C"/>
    <w:rsid w:val="00EB5F8C"/>
    <w:rsid w:val="00EB69D3"/>
    <w:rsid w:val="00EB6A09"/>
    <w:rsid w:val="00EB6AF0"/>
    <w:rsid w:val="00EB6BB2"/>
    <w:rsid w:val="00EB6DBB"/>
    <w:rsid w:val="00EB7260"/>
    <w:rsid w:val="00EB7443"/>
    <w:rsid w:val="00EB776D"/>
    <w:rsid w:val="00EB7F9E"/>
    <w:rsid w:val="00EC011E"/>
    <w:rsid w:val="00EC0743"/>
    <w:rsid w:val="00EC09A7"/>
    <w:rsid w:val="00EC0EE0"/>
    <w:rsid w:val="00EC1355"/>
    <w:rsid w:val="00EC188E"/>
    <w:rsid w:val="00EC18B1"/>
    <w:rsid w:val="00EC19C1"/>
    <w:rsid w:val="00EC19CE"/>
    <w:rsid w:val="00EC22EA"/>
    <w:rsid w:val="00EC2CBA"/>
    <w:rsid w:val="00EC2EFF"/>
    <w:rsid w:val="00EC317B"/>
    <w:rsid w:val="00EC31CC"/>
    <w:rsid w:val="00EC3286"/>
    <w:rsid w:val="00EC3948"/>
    <w:rsid w:val="00EC3F65"/>
    <w:rsid w:val="00EC4017"/>
    <w:rsid w:val="00EC41B4"/>
    <w:rsid w:val="00EC4321"/>
    <w:rsid w:val="00EC4432"/>
    <w:rsid w:val="00EC4448"/>
    <w:rsid w:val="00EC4740"/>
    <w:rsid w:val="00EC4D5B"/>
    <w:rsid w:val="00EC5232"/>
    <w:rsid w:val="00EC583C"/>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0A02"/>
    <w:rsid w:val="00ED16D3"/>
    <w:rsid w:val="00ED176B"/>
    <w:rsid w:val="00ED1BE2"/>
    <w:rsid w:val="00ED1F09"/>
    <w:rsid w:val="00ED1F9C"/>
    <w:rsid w:val="00ED1FAA"/>
    <w:rsid w:val="00ED1FF4"/>
    <w:rsid w:val="00ED2094"/>
    <w:rsid w:val="00ED2142"/>
    <w:rsid w:val="00ED223D"/>
    <w:rsid w:val="00ED23F0"/>
    <w:rsid w:val="00ED2751"/>
    <w:rsid w:val="00ED2DCE"/>
    <w:rsid w:val="00ED2F85"/>
    <w:rsid w:val="00ED2FA7"/>
    <w:rsid w:val="00ED32A8"/>
    <w:rsid w:val="00ED3A66"/>
    <w:rsid w:val="00ED3F71"/>
    <w:rsid w:val="00ED43A4"/>
    <w:rsid w:val="00ED484D"/>
    <w:rsid w:val="00ED4C00"/>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6E6"/>
    <w:rsid w:val="00EE3CB0"/>
    <w:rsid w:val="00EE44A7"/>
    <w:rsid w:val="00EE44D7"/>
    <w:rsid w:val="00EE4C40"/>
    <w:rsid w:val="00EE5202"/>
    <w:rsid w:val="00EE5740"/>
    <w:rsid w:val="00EE5F3F"/>
    <w:rsid w:val="00EE635E"/>
    <w:rsid w:val="00EE63AD"/>
    <w:rsid w:val="00EE640C"/>
    <w:rsid w:val="00EE64C6"/>
    <w:rsid w:val="00EE65E3"/>
    <w:rsid w:val="00EE702C"/>
    <w:rsid w:val="00EE706D"/>
    <w:rsid w:val="00EE74A5"/>
    <w:rsid w:val="00EE7679"/>
    <w:rsid w:val="00EE77DD"/>
    <w:rsid w:val="00EE7808"/>
    <w:rsid w:val="00EF004D"/>
    <w:rsid w:val="00EF0107"/>
    <w:rsid w:val="00EF016C"/>
    <w:rsid w:val="00EF02CA"/>
    <w:rsid w:val="00EF0BD8"/>
    <w:rsid w:val="00EF0E2A"/>
    <w:rsid w:val="00EF0F03"/>
    <w:rsid w:val="00EF125A"/>
    <w:rsid w:val="00EF18E3"/>
    <w:rsid w:val="00EF23E9"/>
    <w:rsid w:val="00EF2589"/>
    <w:rsid w:val="00EF297C"/>
    <w:rsid w:val="00EF30D1"/>
    <w:rsid w:val="00EF3675"/>
    <w:rsid w:val="00EF3BA9"/>
    <w:rsid w:val="00EF3C96"/>
    <w:rsid w:val="00EF3CE7"/>
    <w:rsid w:val="00EF3DA1"/>
    <w:rsid w:val="00EF3E9B"/>
    <w:rsid w:val="00EF4776"/>
    <w:rsid w:val="00EF4900"/>
    <w:rsid w:val="00EF4E3A"/>
    <w:rsid w:val="00EF507B"/>
    <w:rsid w:val="00EF5716"/>
    <w:rsid w:val="00EF6412"/>
    <w:rsid w:val="00EF6540"/>
    <w:rsid w:val="00EF6555"/>
    <w:rsid w:val="00EF66E8"/>
    <w:rsid w:val="00EF685D"/>
    <w:rsid w:val="00EF6913"/>
    <w:rsid w:val="00EF69C7"/>
    <w:rsid w:val="00EF6C87"/>
    <w:rsid w:val="00EF71D0"/>
    <w:rsid w:val="00EF7258"/>
    <w:rsid w:val="00EF738A"/>
    <w:rsid w:val="00EF7454"/>
    <w:rsid w:val="00EF75C4"/>
    <w:rsid w:val="00EF7798"/>
    <w:rsid w:val="00EF7901"/>
    <w:rsid w:val="00EF7B39"/>
    <w:rsid w:val="00EF7D6B"/>
    <w:rsid w:val="00EF7E40"/>
    <w:rsid w:val="00F000A5"/>
    <w:rsid w:val="00F000B4"/>
    <w:rsid w:val="00F00551"/>
    <w:rsid w:val="00F009C9"/>
    <w:rsid w:val="00F00C70"/>
    <w:rsid w:val="00F00E26"/>
    <w:rsid w:val="00F01357"/>
    <w:rsid w:val="00F01648"/>
    <w:rsid w:val="00F01986"/>
    <w:rsid w:val="00F02272"/>
    <w:rsid w:val="00F025E2"/>
    <w:rsid w:val="00F02B96"/>
    <w:rsid w:val="00F03108"/>
    <w:rsid w:val="00F032B4"/>
    <w:rsid w:val="00F03A98"/>
    <w:rsid w:val="00F03E14"/>
    <w:rsid w:val="00F03F49"/>
    <w:rsid w:val="00F04072"/>
    <w:rsid w:val="00F04AD7"/>
    <w:rsid w:val="00F05547"/>
    <w:rsid w:val="00F05571"/>
    <w:rsid w:val="00F05828"/>
    <w:rsid w:val="00F05892"/>
    <w:rsid w:val="00F05D12"/>
    <w:rsid w:val="00F05EEB"/>
    <w:rsid w:val="00F06016"/>
    <w:rsid w:val="00F0602F"/>
    <w:rsid w:val="00F064E3"/>
    <w:rsid w:val="00F065E9"/>
    <w:rsid w:val="00F06742"/>
    <w:rsid w:val="00F0678E"/>
    <w:rsid w:val="00F0684A"/>
    <w:rsid w:val="00F06D3D"/>
    <w:rsid w:val="00F06F8F"/>
    <w:rsid w:val="00F0700D"/>
    <w:rsid w:val="00F07068"/>
    <w:rsid w:val="00F07920"/>
    <w:rsid w:val="00F07A2F"/>
    <w:rsid w:val="00F07FE8"/>
    <w:rsid w:val="00F1002A"/>
    <w:rsid w:val="00F1024C"/>
    <w:rsid w:val="00F10779"/>
    <w:rsid w:val="00F1097C"/>
    <w:rsid w:val="00F10A66"/>
    <w:rsid w:val="00F10E0C"/>
    <w:rsid w:val="00F11408"/>
    <w:rsid w:val="00F11619"/>
    <w:rsid w:val="00F11637"/>
    <w:rsid w:val="00F116EB"/>
    <w:rsid w:val="00F11A09"/>
    <w:rsid w:val="00F11E8D"/>
    <w:rsid w:val="00F11F0B"/>
    <w:rsid w:val="00F1227A"/>
    <w:rsid w:val="00F1243A"/>
    <w:rsid w:val="00F12D0D"/>
    <w:rsid w:val="00F12FA2"/>
    <w:rsid w:val="00F13023"/>
    <w:rsid w:val="00F13465"/>
    <w:rsid w:val="00F14795"/>
    <w:rsid w:val="00F150F0"/>
    <w:rsid w:val="00F1553A"/>
    <w:rsid w:val="00F15703"/>
    <w:rsid w:val="00F158FA"/>
    <w:rsid w:val="00F15A6B"/>
    <w:rsid w:val="00F15ACC"/>
    <w:rsid w:val="00F15AE6"/>
    <w:rsid w:val="00F15B04"/>
    <w:rsid w:val="00F167B6"/>
    <w:rsid w:val="00F1690D"/>
    <w:rsid w:val="00F16BDB"/>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7F7"/>
    <w:rsid w:val="00F22EB8"/>
    <w:rsid w:val="00F22F3E"/>
    <w:rsid w:val="00F2312D"/>
    <w:rsid w:val="00F2346B"/>
    <w:rsid w:val="00F23539"/>
    <w:rsid w:val="00F23981"/>
    <w:rsid w:val="00F2398F"/>
    <w:rsid w:val="00F242BB"/>
    <w:rsid w:val="00F247AD"/>
    <w:rsid w:val="00F2481D"/>
    <w:rsid w:val="00F24831"/>
    <w:rsid w:val="00F2501C"/>
    <w:rsid w:val="00F25185"/>
    <w:rsid w:val="00F2534B"/>
    <w:rsid w:val="00F25DE9"/>
    <w:rsid w:val="00F26389"/>
    <w:rsid w:val="00F264A9"/>
    <w:rsid w:val="00F26776"/>
    <w:rsid w:val="00F269BE"/>
    <w:rsid w:val="00F26BEE"/>
    <w:rsid w:val="00F26C37"/>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511"/>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2FB"/>
    <w:rsid w:val="00F4035C"/>
    <w:rsid w:val="00F4064E"/>
    <w:rsid w:val="00F4172E"/>
    <w:rsid w:val="00F4177C"/>
    <w:rsid w:val="00F417E9"/>
    <w:rsid w:val="00F41C61"/>
    <w:rsid w:val="00F41DDF"/>
    <w:rsid w:val="00F41E5C"/>
    <w:rsid w:val="00F42673"/>
    <w:rsid w:val="00F426F8"/>
    <w:rsid w:val="00F42D75"/>
    <w:rsid w:val="00F43395"/>
    <w:rsid w:val="00F434BD"/>
    <w:rsid w:val="00F43703"/>
    <w:rsid w:val="00F43D7E"/>
    <w:rsid w:val="00F43F80"/>
    <w:rsid w:val="00F4440A"/>
    <w:rsid w:val="00F446E4"/>
    <w:rsid w:val="00F447B0"/>
    <w:rsid w:val="00F44BA7"/>
    <w:rsid w:val="00F452D7"/>
    <w:rsid w:val="00F456EE"/>
    <w:rsid w:val="00F4575B"/>
    <w:rsid w:val="00F458AB"/>
    <w:rsid w:val="00F460FF"/>
    <w:rsid w:val="00F4692A"/>
    <w:rsid w:val="00F46D56"/>
    <w:rsid w:val="00F46E77"/>
    <w:rsid w:val="00F471D4"/>
    <w:rsid w:val="00F476D2"/>
    <w:rsid w:val="00F500D1"/>
    <w:rsid w:val="00F503FE"/>
    <w:rsid w:val="00F50532"/>
    <w:rsid w:val="00F508C0"/>
    <w:rsid w:val="00F50CA8"/>
    <w:rsid w:val="00F50FF7"/>
    <w:rsid w:val="00F512D4"/>
    <w:rsid w:val="00F5139A"/>
    <w:rsid w:val="00F515C7"/>
    <w:rsid w:val="00F515D8"/>
    <w:rsid w:val="00F51745"/>
    <w:rsid w:val="00F523B9"/>
    <w:rsid w:val="00F52800"/>
    <w:rsid w:val="00F52B7F"/>
    <w:rsid w:val="00F530B1"/>
    <w:rsid w:val="00F53153"/>
    <w:rsid w:val="00F534BC"/>
    <w:rsid w:val="00F539F7"/>
    <w:rsid w:val="00F53FCA"/>
    <w:rsid w:val="00F5458E"/>
    <w:rsid w:val="00F546DD"/>
    <w:rsid w:val="00F54969"/>
    <w:rsid w:val="00F54A7C"/>
    <w:rsid w:val="00F54BF6"/>
    <w:rsid w:val="00F550AC"/>
    <w:rsid w:val="00F554E3"/>
    <w:rsid w:val="00F55DA8"/>
    <w:rsid w:val="00F56B62"/>
    <w:rsid w:val="00F56E26"/>
    <w:rsid w:val="00F56E55"/>
    <w:rsid w:val="00F570C5"/>
    <w:rsid w:val="00F57580"/>
    <w:rsid w:val="00F57754"/>
    <w:rsid w:val="00F57EA6"/>
    <w:rsid w:val="00F6064F"/>
    <w:rsid w:val="00F60F72"/>
    <w:rsid w:val="00F61012"/>
    <w:rsid w:val="00F61311"/>
    <w:rsid w:val="00F622B3"/>
    <w:rsid w:val="00F6236C"/>
    <w:rsid w:val="00F62BC5"/>
    <w:rsid w:val="00F62DB4"/>
    <w:rsid w:val="00F6308D"/>
    <w:rsid w:val="00F63256"/>
    <w:rsid w:val="00F63716"/>
    <w:rsid w:val="00F63717"/>
    <w:rsid w:val="00F637C0"/>
    <w:rsid w:val="00F638C4"/>
    <w:rsid w:val="00F63B8C"/>
    <w:rsid w:val="00F6455F"/>
    <w:rsid w:val="00F64A90"/>
    <w:rsid w:val="00F64B98"/>
    <w:rsid w:val="00F64E94"/>
    <w:rsid w:val="00F65247"/>
    <w:rsid w:val="00F65266"/>
    <w:rsid w:val="00F65EB8"/>
    <w:rsid w:val="00F65FE5"/>
    <w:rsid w:val="00F660BC"/>
    <w:rsid w:val="00F664FB"/>
    <w:rsid w:val="00F669E4"/>
    <w:rsid w:val="00F670A7"/>
    <w:rsid w:val="00F6739A"/>
    <w:rsid w:val="00F67563"/>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2D1"/>
    <w:rsid w:val="00F767CD"/>
    <w:rsid w:val="00F76DC9"/>
    <w:rsid w:val="00F76E41"/>
    <w:rsid w:val="00F770C2"/>
    <w:rsid w:val="00F77A62"/>
    <w:rsid w:val="00F77FD4"/>
    <w:rsid w:val="00F8013C"/>
    <w:rsid w:val="00F80391"/>
    <w:rsid w:val="00F80813"/>
    <w:rsid w:val="00F80B33"/>
    <w:rsid w:val="00F80BCB"/>
    <w:rsid w:val="00F80DF1"/>
    <w:rsid w:val="00F8117C"/>
    <w:rsid w:val="00F814FE"/>
    <w:rsid w:val="00F816A8"/>
    <w:rsid w:val="00F81873"/>
    <w:rsid w:val="00F81A6F"/>
    <w:rsid w:val="00F81C23"/>
    <w:rsid w:val="00F82253"/>
    <w:rsid w:val="00F828DD"/>
    <w:rsid w:val="00F8302D"/>
    <w:rsid w:val="00F831D8"/>
    <w:rsid w:val="00F836BB"/>
    <w:rsid w:val="00F83972"/>
    <w:rsid w:val="00F83E57"/>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312"/>
    <w:rsid w:val="00F95524"/>
    <w:rsid w:val="00F9592C"/>
    <w:rsid w:val="00F95F36"/>
    <w:rsid w:val="00F9610C"/>
    <w:rsid w:val="00F964CE"/>
    <w:rsid w:val="00F964D3"/>
    <w:rsid w:val="00F96FF4"/>
    <w:rsid w:val="00F96FFE"/>
    <w:rsid w:val="00F970CF"/>
    <w:rsid w:val="00F97D9B"/>
    <w:rsid w:val="00F97EE7"/>
    <w:rsid w:val="00FA0A64"/>
    <w:rsid w:val="00FA0BB3"/>
    <w:rsid w:val="00FA0CA5"/>
    <w:rsid w:val="00FA0FAD"/>
    <w:rsid w:val="00FA123A"/>
    <w:rsid w:val="00FA14B2"/>
    <w:rsid w:val="00FA1C75"/>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06"/>
    <w:rsid w:val="00FA67A5"/>
    <w:rsid w:val="00FA6C02"/>
    <w:rsid w:val="00FA6C56"/>
    <w:rsid w:val="00FA7432"/>
    <w:rsid w:val="00FA794C"/>
    <w:rsid w:val="00FA7AB2"/>
    <w:rsid w:val="00FA7B7B"/>
    <w:rsid w:val="00FB03B7"/>
    <w:rsid w:val="00FB0996"/>
    <w:rsid w:val="00FB0C97"/>
    <w:rsid w:val="00FB122F"/>
    <w:rsid w:val="00FB15B1"/>
    <w:rsid w:val="00FB1F77"/>
    <w:rsid w:val="00FB2697"/>
    <w:rsid w:val="00FB2B5A"/>
    <w:rsid w:val="00FB2B91"/>
    <w:rsid w:val="00FB2BA9"/>
    <w:rsid w:val="00FB2D34"/>
    <w:rsid w:val="00FB3109"/>
    <w:rsid w:val="00FB31F1"/>
    <w:rsid w:val="00FB3272"/>
    <w:rsid w:val="00FB3297"/>
    <w:rsid w:val="00FB3871"/>
    <w:rsid w:val="00FB3C42"/>
    <w:rsid w:val="00FB3DAC"/>
    <w:rsid w:val="00FB4564"/>
    <w:rsid w:val="00FB457D"/>
    <w:rsid w:val="00FB48AE"/>
    <w:rsid w:val="00FB52B8"/>
    <w:rsid w:val="00FB5498"/>
    <w:rsid w:val="00FB5562"/>
    <w:rsid w:val="00FB5ED9"/>
    <w:rsid w:val="00FB6154"/>
    <w:rsid w:val="00FB66E1"/>
    <w:rsid w:val="00FB6D31"/>
    <w:rsid w:val="00FB7115"/>
    <w:rsid w:val="00FB7DDB"/>
    <w:rsid w:val="00FB7E17"/>
    <w:rsid w:val="00FB7F31"/>
    <w:rsid w:val="00FC0085"/>
    <w:rsid w:val="00FC01F7"/>
    <w:rsid w:val="00FC0345"/>
    <w:rsid w:val="00FC07B7"/>
    <w:rsid w:val="00FC0915"/>
    <w:rsid w:val="00FC0994"/>
    <w:rsid w:val="00FC0C81"/>
    <w:rsid w:val="00FC0D95"/>
    <w:rsid w:val="00FC0F66"/>
    <w:rsid w:val="00FC118E"/>
    <w:rsid w:val="00FC1661"/>
    <w:rsid w:val="00FC1897"/>
    <w:rsid w:val="00FC1C23"/>
    <w:rsid w:val="00FC23B7"/>
    <w:rsid w:val="00FC2453"/>
    <w:rsid w:val="00FC24CE"/>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EC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4C52"/>
    <w:rsid w:val="00FD4D4C"/>
    <w:rsid w:val="00FD510A"/>
    <w:rsid w:val="00FD5611"/>
    <w:rsid w:val="00FD6AED"/>
    <w:rsid w:val="00FD746B"/>
    <w:rsid w:val="00FD7485"/>
    <w:rsid w:val="00FD7D2B"/>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C1E"/>
    <w:rsid w:val="00FE5DAE"/>
    <w:rsid w:val="00FE5E55"/>
    <w:rsid w:val="00FE5FF8"/>
    <w:rsid w:val="00FE64CD"/>
    <w:rsid w:val="00FE66C7"/>
    <w:rsid w:val="00FE67D5"/>
    <w:rsid w:val="00FE6AAE"/>
    <w:rsid w:val="00FE6C7A"/>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646"/>
    <w:rsid w:val="00FF4DF7"/>
    <w:rsid w:val="00FF4F9A"/>
    <w:rsid w:val="00FF5422"/>
    <w:rsid w:val="00FF55B1"/>
    <w:rsid w:val="00FF59A8"/>
    <w:rsid w:val="00FF60BD"/>
    <w:rsid w:val="00FF6548"/>
    <w:rsid w:val="00FF6998"/>
    <w:rsid w:val="00FF6CA9"/>
    <w:rsid w:val="00FF719D"/>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1B314"/>
  <w15:chartTrackingRefBased/>
  <w15:docId w15:val="{ACAD9569-1515-4FD3-9858-15FFD61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legcohead3">
    <w:name w:val="legcohead3"/>
    <w:basedOn w:val="Normal"/>
    <w:rsid w:val="00E71674"/>
    <w:pPr>
      <w:keepNext/>
    </w:pPr>
    <w:rPr>
      <w:b/>
      <w:kern w:val="28"/>
      <w:szCs w:val="20"/>
      <w:lang w:val="en-US"/>
    </w:rPr>
  </w:style>
  <w:style w:type="paragraph" w:styleId="ListParagraph">
    <w:name w:val="List Paragraph"/>
    <w:aliases w:val="Recommendation,List Paragraph1,List Paragraph11,L,Bullet point,Bullet Level 1,#List Paragraph,CAB - List Bullet,List Bullet Cab,SAP Subpara,Bullets,CV text,Dot pt,F5 List Paragraph,FooterText,List Paragraph111,List Paragraph2,列,NAST Quote"/>
    <w:basedOn w:val="Normal"/>
    <w:link w:val="ListParagraphChar"/>
    <w:uiPriority w:val="34"/>
    <w:qFormat/>
    <w:rsid w:val="00E71674"/>
    <w:pPr>
      <w:ind w:left="720"/>
      <w:contextualSpacing/>
    </w:pPr>
    <w:rPr>
      <w:szCs w:val="20"/>
    </w:rPr>
  </w:style>
  <w:style w:type="character" w:customStyle="1" w:styleId="ListParagraphChar">
    <w:name w:val="List Paragraph Char"/>
    <w:aliases w:val="Recommendation Char,List Paragraph1 Char,List Paragraph11 Char,L Char,Bullet point Char,Bullet Level 1 Char,#List Paragraph Char,CAB - List Bullet Char,List Bullet Cab Char,SAP Subpara Char,Bullets Char,CV text Char,Dot pt Char"/>
    <w:link w:val="ListParagraph"/>
    <w:uiPriority w:val="34"/>
    <w:qFormat/>
    <w:locked/>
    <w:rsid w:val="00E71674"/>
    <w:rPr>
      <w:sz w:val="24"/>
    </w:rPr>
  </w:style>
  <w:style w:type="paragraph" w:styleId="Header">
    <w:name w:val="header"/>
    <w:basedOn w:val="Normal"/>
    <w:link w:val="HeaderChar"/>
    <w:rsid w:val="00AE19C1"/>
    <w:pPr>
      <w:tabs>
        <w:tab w:val="center" w:pos="4513"/>
        <w:tab w:val="right" w:pos="9026"/>
      </w:tabs>
    </w:pPr>
  </w:style>
  <w:style w:type="character" w:customStyle="1" w:styleId="HeaderChar">
    <w:name w:val="Header Char"/>
    <w:link w:val="Header"/>
    <w:rsid w:val="00AE19C1"/>
    <w:rPr>
      <w:sz w:val="24"/>
      <w:szCs w:val="24"/>
    </w:rPr>
  </w:style>
  <w:style w:type="paragraph" w:styleId="Footer">
    <w:name w:val="footer"/>
    <w:basedOn w:val="Normal"/>
    <w:link w:val="FooterChar"/>
    <w:uiPriority w:val="99"/>
    <w:rsid w:val="00AE19C1"/>
    <w:pPr>
      <w:tabs>
        <w:tab w:val="center" w:pos="4513"/>
        <w:tab w:val="right" w:pos="9026"/>
      </w:tabs>
    </w:pPr>
  </w:style>
  <w:style w:type="character" w:customStyle="1" w:styleId="FooterChar">
    <w:name w:val="Footer Char"/>
    <w:link w:val="Footer"/>
    <w:uiPriority w:val="99"/>
    <w:rsid w:val="00AE19C1"/>
    <w:rPr>
      <w:sz w:val="24"/>
      <w:szCs w:val="24"/>
    </w:rPr>
  </w:style>
  <w:style w:type="character" w:styleId="CommentReference">
    <w:name w:val="annotation reference"/>
    <w:rsid w:val="0095636E"/>
    <w:rPr>
      <w:sz w:val="16"/>
      <w:szCs w:val="16"/>
    </w:rPr>
  </w:style>
  <w:style w:type="paragraph" w:styleId="CommentText">
    <w:name w:val="annotation text"/>
    <w:basedOn w:val="Normal"/>
    <w:link w:val="CommentTextChar"/>
    <w:rsid w:val="0095636E"/>
    <w:rPr>
      <w:sz w:val="20"/>
      <w:szCs w:val="20"/>
    </w:rPr>
  </w:style>
  <w:style w:type="character" w:customStyle="1" w:styleId="CommentTextChar">
    <w:name w:val="Comment Text Char"/>
    <w:basedOn w:val="DefaultParagraphFont"/>
    <w:link w:val="CommentText"/>
    <w:rsid w:val="0095636E"/>
  </w:style>
  <w:style w:type="paragraph" w:styleId="CommentSubject">
    <w:name w:val="annotation subject"/>
    <w:basedOn w:val="CommentText"/>
    <w:next w:val="CommentText"/>
    <w:link w:val="CommentSubjectChar"/>
    <w:rsid w:val="0095636E"/>
    <w:rPr>
      <w:b/>
      <w:bCs/>
    </w:rPr>
  </w:style>
  <w:style w:type="character" w:customStyle="1" w:styleId="CommentSubjectChar">
    <w:name w:val="Comment Subject Char"/>
    <w:link w:val="CommentSubject"/>
    <w:rsid w:val="0095636E"/>
    <w:rPr>
      <w:b/>
      <w:bCs/>
    </w:rPr>
  </w:style>
  <w:style w:type="paragraph" w:styleId="Revision">
    <w:name w:val="Revision"/>
    <w:hidden/>
    <w:uiPriority w:val="99"/>
    <w:semiHidden/>
    <w:rsid w:val="007E045F"/>
    <w:rPr>
      <w:sz w:val="24"/>
      <w:szCs w:val="24"/>
    </w:rPr>
  </w:style>
  <w:style w:type="paragraph" w:customStyle="1" w:styleId="paragraphsub">
    <w:name w:val="paragraph(sub)"/>
    <w:aliases w:val="aa"/>
    <w:basedOn w:val="Normal"/>
    <w:rsid w:val="0075113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75113A"/>
    <w:pPr>
      <w:tabs>
        <w:tab w:val="right" w:pos="1531"/>
      </w:tabs>
      <w:spacing w:before="40"/>
      <w:ind w:left="1644" w:hanging="1644"/>
    </w:pPr>
    <w:rPr>
      <w:sz w:val="22"/>
      <w:szCs w:val="20"/>
    </w:rPr>
  </w:style>
  <w:style w:type="table" w:styleId="TableGrid">
    <w:name w:val="Table Grid"/>
    <w:basedOn w:val="TableNormal"/>
    <w:uiPriority w:val="39"/>
    <w:rsid w:val="006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2E10"/>
    <w:pPr>
      <w:spacing w:before="100" w:beforeAutospacing="1" w:after="100" w:afterAutospacing="1"/>
    </w:pPr>
  </w:style>
  <w:style w:type="paragraph" w:customStyle="1" w:styleId="legcomeasuredot">
    <w:name w:val="legcomeasuredot"/>
    <w:basedOn w:val="Normal"/>
    <w:rsid w:val="00C8031D"/>
    <w:pPr>
      <w:numPr>
        <w:numId w:val="1"/>
      </w:numPr>
      <w:tabs>
        <w:tab w:val="left" w:pos="794"/>
      </w:tabs>
    </w:pPr>
    <w:rPr>
      <w:szCs w:val="20"/>
    </w:rPr>
  </w:style>
  <w:style w:type="character" w:customStyle="1" w:styleId="paragraphChar">
    <w:name w:val="paragraph Char"/>
    <w:aliases w:val="a Char"/>
    <w:link w:val="paragraph"/>
    <w:rsid w:val="006622B0"/>
    <w:rPr>
      <w:sz w:val="22"/>
    </w:rPr>
  </w:style>
  <w:style w:type="paragraph" w:customStyle="1" w:styleId="ShortT">
    <w:name w:val="ShortT"/>
    <w:basedOn w:val="Normal"/>
    <w:next w:val="Normal"/>
    <w:qFormat/>
    <w:rsid w:val="000D6F9B"/>
    <w:rPr>
      <w:b/>
      <w:sz w:val="40"/>
      <w:szCs w:val="20"/>
    </w:rPr>
  </w:style>
  <w:style w:type="paragraph" w:customStyle="1" w:styleId="Definition">
    <w:name w:val="Definition"/>
    <w:aliases w:val="dd"/>
    <w:basedOn w:val="Normal"/>
    <w:rsid w:val="00A72FED"/>
    <w:pPr>
      <w:spacing w:before="180"/>
      <w:ind w:left="1134"/>
    </w:pPr>
    <w:rPr>
      <w:sz w:val="22"/>
      <w:szCs w:val="20"/>
    </w:rPr>
  </w:style>
  <w:style w:type="paragraph" w:customStyle="1" w:styleId="Item">
    <w:name w:val="Item"/>
    <w:aliases w:val="i"/>
    <w:basedOn w:val="Normal"/>
    <w:next w:val="Normal"/>
    <w:rsid w:val="008B56AA"/>
    <w:pPr>
      <w:keepLines/>
      <w:spacing w:before="80"/>
      <w:ind w:left="709"/>
    </w:pPr>
    <w:rPr>
      <w:sz w:val="22"/>
      <w:szCs w:val="20"/>
    </w:rPr>
  </w:style>
  <w:style w:type="paragraph" w:customStyle="1" w:styleId="ActHead2">
    <w:name w:val="ActHead 2"/>
    <w:aliases w:val="p"/>
    <w:basedOn w:val="Normal"/>
    <w:next w:val="Normal"/>
    <w:qFormat/>
    <w:rsid w:val="007805D7"/>
    <w:pPr>
      <w:keepNext/>
      <w:keepLines/>
      <w:spacing w:before="280"/>
      <w:ind w:left="1134" w:hanging="1134"/>
      <w:outlineLvl w:val="1"/>
    </w:pPr>
    <w:rPr>
      <w:b/>
      <w:kern w:val="28"/>
      <w:sz w:val="32"/>
      <w:szCs w:val="20"/>
    </w:rPr>
  </w:style>
  <w:style w:type="character" w:customStyle="1" w:styleId="CharPartNo">
    <w:name w:val="CharPartNo"/>
    <w:uiPriority w:val="1"/>
    <w:qFormat/>
    <w:rsid w:val="007805D7"/>
  </w:style>
  <w:style w:type="character" w:customStyle="1" w:styleId="CharPartText">
    <w:name w:val="CharPartText"/>
    <w:uiPriority w:val="1"/>
    <w:qFormat/>
    <w:rsid w:val="007805D7"/>
  </w:style>
  <w:style w:type="paragraph" w:customStyle="1" w:styleId="ActHead3">
    <w:name w:val="ActHead 3"/>
    <w:aliases w:val="d"/>
    <w:basedOn w:val="Normal"/>
    <w:next w:val="Normal"/>
    <w:qFormat/>
    <w:rsid w:val="007805D7"/>
    <w:pPr>
      <w:keepNext/>
      <w:keepLines/>
      <w:spacing w:before="240"/>
      <w:ind w:left="1134" w:hanging="1134"/>
      <w:outlineLvl w:val="2"/>
    </w:pPr>
    <w:rPr>
      <w:b/>
      <w:kern w:val="28"/>
      <w:sz w:val="28"/>
      <w:szCs w:val="20"/>
    </w:rPr>
  </w:style>
  <w:style w:type="character" w:customStyle="1" w:styleId="CharDivNo">
    <w:name w:val="CharDivNo"/>
    <w:uiPriority w:val="1"/>
    <w:qFormat/>
    <w:rsid w:val="007805D7"/>
  </w:style>
  <w:style w:type="character" w:customStyle="1" w:styleId="CharDivText">
    <w:name w:val="CharDivText"/>
    <w:uiPriority w:val="1"/>
    <w:qFormat/>
    <w:rsid w:val="007805D7"/>
  </w:style>
  <w:style w:type="character" w:customStyle="1" w:styleId="CharSectno">
    <w:name w:val="CharSectno"/>
    <w:qFormat/>
    <w:rsid w:val="007805D7"/>
  </w:style>
  <w:style w:type="paragraph" w:customStyle="1" w:styleId="ActHead5">
    <w:name w:val="ActHead 5"/>
    <w:aliases w:val="s"/>
    <w:basedOn w:val="Normal"/>
    <w:next w:val="Normal"/>
    <w:link w:val="ActHead5Char"/>
    <w:qFormat/>
    <w:rsid w:val="007805D7"/>
    <w:pPr>
      <w:keepNext/>
      <w:keepLines/>
      <w:spacing w:before="280"/>
      <w:ind w:left="1134" w:hanging="1134"/>
      <w:outlineLvl w:val="4"/>
    </w:pPr>
    <w:rPr>
      <w:b/>
      <w:kern w:val="28"/>
      <w:szCs w:val="20"/>
    </w:rPr>
  </w:style>
  <w:style w:type="character" w:customStyle="1" w:styleId="ActHead5Char">
    <w:name w:val="ActHead 5 Char"/>
    <w:aliases w:val="s Char"/>
    <w:link w:val="ActHead5"/>
    <w:rsid w:val="007805D7"/>
    <w:rPr>
      <w:b/>
      <w:kern w:val="28"/>
      <w:sz w:val="24"/>
    </w:rPr>
  </w:style>
  <w:style w:type="paragraph" w:customStyle="1" w:styleId="subsection">
    <w:name w:val="subsection"/>
    <w:aliases w:val="ss,Subsection"/>
    <w:basedOn w:val="Normal"/>
    <w:link w:val="subsectionChar"/>
    <w:rsid w:val="00724D1C"/>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724D1C"/>
    <w:rPr>
      <w:sz w:val="22"/>
    </w:rPr>
  </w:style>
  <w:style w:type="character" w:customStyle="1" w:styleId="UnresolvedMention1">
    <w:name w:val="Unresolved Mention1"/>
    <w:basedOn w:val="DefaultParagraphFont"/>
    <w:uiPriority w:val="99"/>
    <w:semiHidden/>
    <w:unhideWhenUsed/>
    <w:rsid w:val="00110A0B"/>
    <w:rPr>
      <w:color w:val="605E5C"/>
      <w:shd w:val="clear" w:color="auto" w:fill="E1DFDD"/>
    </w:rPr>
  </w:style>
  <w:style w:type="paragraph" w:customStyle="1" w:styleId="Default">
    <w:name w:val="Default"/>
    <w:rsid w:val="006F5336"/>
    <w:pPr>
      <w:autoSpaceDE w:val="0"/>
      <w:autoSpaceDN w:val="0"/>
      <w:adjustRightInd w:val="0"/>
    </w:pPr>
    <w:rPr>
      <w:rFonts w:ascii="Calibri" w:hAnsi="Calibri" w:cs="Calibri"/>
      <w:color w:val="000000"/>
      <w:sz w:val="24"/>
      <w:szCs w:val="24"/>
    </w:rPr>
  </w:style>
  <w:style w:type="paragraph" w:customStyle="1" w:styleId="subsection2">
    <w:name w:val="subsection2"/>
    <w:aliases w:val="ss2"/>
    <w:basedOn w:val="Normal"/>
    <w:next w:val="subsection"/>
    <w:rsid w:val="00172731"/>
    <w:pPr>
      <w:spacing w:before="40"/>
      <w:ind w:left="1134"/>
    </w:pPr>
    <w:rPr>
      <w:sz w:val="22"/>
      <w:szCs w:val="20"/>
    </w:rPr>
  </w:style>
  <w:style w:type="paragraph" w:customStyle="1" w:styleId="notetext">
    <w:name w:val="note(text)"/>
    <w:aliases w:val="n"/>
    <w:basedOn w:val="Normal"/>
    <w:link w:val="notetextChar"/>
    <w:rsid w:val="000A2C77"/>
    <w:pPr>
      <w:spacing w:before="122"/>
      <w:ind w:left="1985" w:hanging="851"/>
    </w:pPr>
    <w:rPr>
      <w:sz w:val="18"/>
      <w:szCs w:val="20"/>
    </w:rPr>
  </w:style>
  <w:style w:type="character" w:customStyle="1" w:styleId="notetextChar">
    <w:name w:val="note(text) Char"/>
    <w:aliases w:val="n Char"/>
    <w:link w:val="notetext"/>
    <w:rsid w:val="000A2C77"/>
    <w:rPr>
      <w:sz w:val="18"/>
    </w:rPr>
  </w:style>
  <w:style w:type="paragraph" w:customStyle="1" w:styleId="notepara">
    <w:name w:val="note(para)"/>
    <w:aliases w:val="na"/>
    <w:basedOn w:val="Normal"/>
    <w:rsid w:val="003A7AEA"/>
    <w:pPr>
      <w:spacing w:before="40" w:line="198" w:lineRule="exact"/>
      <w:ind w:left="2354" w:hanging="369"/>
    </w:pPr>
    <w:rPr>
      <w:sz w:val="18"/>
      <w:szCs w:val="20"/>
    </w:rPr>
  </w:style>
  <w:style w:type="paragraph" w:styleId="BodyText">
    <w:name w:val="Body Text"/>
    <w:basedOn w:val="Normal"/>
    <w:link w:val="BodyTextChar"/>
    <w:uiPriority w:val="1"/>
    <w:unhideWhenUsed/>
    <w:rsid w:val="00481911"/>
    <w:pPr>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481911"/>
    <w:rPr>
      <w:rFonts w:ascii="Calibri" w:eastAsia="Calibri" w:hAnsi="Calibri" w:cs="Calibri"/>
      <w:sz w:val="24"/>
      <w:szCs w:val="24"/>
      <w:lang w:eastAsia="en-US"/>
    </w:rPr>
  </w:style>
  <w:style w:type="character" w:styleId="FollowedHyperlink">
    <w:name w:val="FollowedHyperlink"/>
    <w:basedOn w:val="DefaultParagraphFont"/>
    <w:rsid w:val="00D11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5332">
      <w:bodyDiv w:val="1"/>
      <w:marLeft w:val="0"/>
      <w:marRight w:val="0"/>
      <w:marTop w:val="0"/>
      <w:marBottom w:val="0"/>
      <w:divBdr>
        <w:top w:val="none" w:sz="0" w:space="0" w:color="auto"/>
        <w:left w:val="none" w:sz="0" w:space="0" w:color="auto"/>
        <w:bottom w:val="none" w:sz="0" w:space="0" w:color="auto"/>
        <w:right w:val="none" w:sz="0" w:space="0" w:color="auto"/>
      </w:divBdr>
    </w:div>
    <w:div w:id="265189763">
      <w:bodyDiv w:val="1"/>
      <w:marLeft w:val="0"/>
      <w:marRight w:val="0"/>
      <w:marTop w:val="0"/>
      <w:marBottom w:val="0"/>
      <w:divBdr>
        <w:top w:val="none" w:sz="0" w:space="0" w:color="auto"/>
        <w:left w:val="none" w:sz="0" w:space="0" w:color="auto"/>
        <w:bottom w:val="none" w:sz="0" w:space="0" w:color="auto"/>
        <w:right w:val="none" w:sz="0" w:space="0" w:color="auto"/>
      </w:divBdr>
    </w:div>
    <w:div w:id="306053543">
      <w:bodyDiv w:val="1"/>
      <w:marLeft w:val="0"/>
      <w:marRight w:val="0"/>
      <w:marTop w:val="0"/>
      <w:marBottom w:val="0"/>
      <w:divBdr>
        <w:top w:val="none" w:sz="0" w:space="0" w:color="auto"/>
        <w:left w:val="none" w:sz="0" w:space="0" w:color="auto"/>
        <w:bottom w:val="none" w:sz="0" w:space="0" w:color="auto"/>
        <w:right w:val="none" w:sz="0" w:space="0" w:color="auto"/>
      </w:divBdr>
    </w:div>
    <w:div w:id="385689423">
      <w:bodyDiv w:val="1"/>
      <w:marLeft w:val="0"/>
      <w:marRight w:val="0"/>
      <w:marTop w:val="0"/>
      <w:marBottom w:val="0"/>
      <w:divBdr>
        <w:top w:val="none" w:sz="0" w:space="0" w:color="auto"/>
        <w:left w:val="none" w:sz="0" w:space="0" w:color="auto"/>
        <w:bottom w:val="none" w:sz="0" w:space="0" w:color="auto"/>
        <w:right w:val="none" w:sz="0" w:space="0" w:color="auto"/>
      </w:divBdr>
    </w:div>
    <w:div w:id="627005620">
      <w:bodyDiv w:val="1"/>
      <w:marLeft w:val="0"/>
      <w:marRight w:val="0"/>
      <w:marTop w:val="0"/>
      <w:marBottom w:val="0"/>
      <w:divBdr>
        <w:top w:val="none" w:sz="0" w:space="0" w:color="auto"/>
        <w:left w:val="none" w:sz="0" w:space="0" w:color="auto"/>
        <w:bottom w:val="none" w:sz="0" w:space="0" w:color="auto"/>
        <w:right w:val="none" w:sz="0" w:space="0" w:color="auto"/>
      </w:divBdr>
    </w:div>
    <w:div w:id="959188073">
      <w:bodyDiv w:val="1"/>
      <w:marLeft w:val="0"/>
      <w:marRight w:val="0"/>
      <w:marTop w:val="0"/>
      <w:marBottom w:val="0"/>
      <w:divBdr>
        <w:top w:val="none" w:sz="0" w:space="0" w:color="auto"/>
        <w:left w:val="none" w:sz="0" w:space="0" w:color="auto"/>
        <w:bottom w:val="none" w:sz="0" w:space="0" w:color="auto"/>
        <w:right w:val="none" w:sz="0" w:space="0" w:color="auto"/>
      </w:divBdr>
    </w:div>
    <w:div w:id="1101871658">
      <w:bodyDiv w:val="1"/>
      <w:marLeft w:val="0"/>
      <w:marRight w:val="0"/>
      <w:marTop w:val="0"/>
      <w:marBottom w:val="0"/>
      <w:divBdr>
        <w:top w:val="none" w:sz="0" w:space="0" w:color="auto"/>
        <w:left w:val="none" w:sz="0" w:space="0" w:color="auto"/>
        <w:bottom w:val="none" w:sz="0" w:space="0" w:color="auto"/>
        <w:right w:val="none" w:sz="0" w:space="0" w:color="auto"/>
      </w:divBdr>
    </w:div>
    <w:div w:id="1343358669">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16782747">
      <w:bodyDiv w:val="1"/>
      <w:marLeft w:val="0"/>
      <w:marRight w:val="0"/>
      <w:marTop w:val="0"/>
      <w:marBottom w:val="0"/>
      <w:divBdr>
        <w:top w:val="none" w:sz="0" w:space="0" w:color="auto"/>
        <w:left w:val="none" w:sz="0" w:space="0" w:color="auto"/>
        <w:bottom w:val="none" w:sz="0" w:space="0" w:color="auto"/>
        <w:right w:val="none" w:sz="0" w:space="0" w:color="auto"/>
      </w:divBdr>
    </w:div>
    <w:div w:id="1490170304">
      <w:bodyDiv w:val="1"/>
      <w:marLeft w:val="0"/>
      <w:marRight w:val="0"/>
      <w:marTop w:val="0"/>
      <w:marBottom w:val="0"/>
      <w:divBdr>
        <w:top w:val="none" w:sz="0" w:space="0" w:color="auto"/>
        <w:left w:val="none" w:sz="0" w:space="0" w:color="auto"/>
        <w:bottom w:val="none" w:sz="0" w:space="0" w:color="auto"/>
        <w:right w:val="none" w:sz="0" w:space="0" w:color="auto"/>
      </w:divBdr>
      <w:divsChild>
        <w:div w:id="2023387266">
          <w:marLeft w:val="0"/>
          <w:marRight w:val="0"/>
          <w:marTop w:val="0"/>
          <w:marBottom w:val="0"/>
          <w:divBdr>
            <w:top w:val="none" w:sz="0" w:space="0" w:color="auto"/>
            <w:left w:val="none" w:sz="0" w:space="0" w:color="auto"/>
            <w:bottom w:val="none" w:sz="0" w:space="0" w:color="auto"/>
            <w:right w:val="none" w:sz="0" w:space="0" w:color="auto"/>
          </w:divBdr>
          <w:divsChild>
            <w:div w:id="441456094">
              <w:marLeft w:val="0"/>
              <w:marRight w:val="0"/>
              <w:marTop w:val="0"/>
              <w:marBottom w:val="0"/>
              <w:divBdr>
                <w:top w:val="none" w:sz="0" w:space="0" w:color="auto"/>
                <w:left w:val="none" w:sz="0" w:space="0" w:color="auto"/>
                <w:bottom w:val="none" w:sz="0" w:space="0" w:color="auto"/>
                <w:right w:val="none" w:sz="0" w:space="0" w:color="auto"/>
              </w:divBdr>
              <w:divsChild>
                <w:div w:id="676808910">
                  <w:marLeft w:val="0"/>
                  <w:marRight w:val="0"/>
                  <w:marTop w:val="0"/>
                  <w:marBottom w:val="0"/>
                  <w:divBdr>
                    <w:top w:val="none" w:sz="0" w:space="0" w:color="auto"/>
                    <w:left w:val="none" w:sz="0" w:space="0" w:color="auto"/>
                    <w:bottom w:val="none" w:sz="0" w:space="0" w:color="auto"/>
                    <w:right w:val="none" w:sz="0" w:space="0" w:color="auto"/>
                  </w:divBdr>
                  <w:divsChild>
                    <w:div w:id="109058835">
                      <w:marLeft w:val="0"/>
                      <w:marRight w:val="0"/>
                      <w:marTop w:val="0"/>
                      <w:marBottom w:val="0"/>
                      <w:divBdr>
                        <w:top w:val="none" w:sz="0" w:space="0" w:color="auto"/>
                        <w:left w:val="none" w:sz="0" w:space="0" w:color="auto"/>
                        <w:bottom w:val="none" w:sz="0" w:space="0" w:color="auto"/>
                        <w:right w:val="none" w:sz="0" w:space="0" w:color="auto"/>
                      </w:divBdr>
                      <w:divsChild>
                        <w:div w:id="2135513738">
                          <w:marLeft w:val="0"/>
                          <w:marRight w:val="0"/>
                          <w:marTop w:val="0"/>
                          <w:marBottom w:val="0"/>
                          <w:divBdr>
                            <w:top w:val="none" w:sz="0" w:space="0" w:color="auto"/>
                            <w:left w:val="none" w:sz="0" w:space="0" w:color="auto"/>
                            <w:bottom w:val="none" w:sz="0" w:space="0" w:color="auto"/>
                            <w:right w:val="none" w:sz="0" w:space="0" w:color="auto"/>
                          </w:divBdr>
                          <w:divsChild>
                            <w:div w:id="1848984060">
                              <w:marLeft w:val="0"/>
                              <w:marRight w:val="0"/>
                              <w:marTop w:val="0"/>
                              <w:marBottom w:val="0"/>
                              <w:divBdr>
                                <w:top w:val="none" w:sz="0" w:space="0" w:color="auto"/>
                                <w:left w:val="none" w:sz="0" w:space="0" w:color="auto"/>
                                <w:bottom w:val="none" w:sz="0" w:space="0" w:color="auto"/>
                                <w:right w:val="none" w:sz="0" w:space="0" w:color="auto"/>
                              </w:divBdr>
                              <w:divsChild>
                                <w:div w:id="1749771704">
                                  <w:marLeft w:val="0"/>
                                  <w:marRight w:val="0"/>
                                  <w:marTop w:val="0"/>
                                  <w:marBottom w:val="0"/>
                                  <w:divBdr>
                                    <w:top w:val="none" w:sz="0" w:space="0" w:color="auto"/>
                                    <w:left w:val="none" w:sz="0" w:space="0" w:color="auto"/>
                                    <w:bottom w:val="none" w:sz="0" w:space="0" w:color="auto"/>
                                    <w:right w:val="none" w:sz="0" w:space="0" w:color="auto"/>
                                  </w:divBdr>
                                  <w:divsChild>
                                    <w:div w:id="1853374388">
                                      <w:marLeft w:val="0"/>
                                      <w:marRight w:val="0"/>
                                      <w:marTop w:val="0"/>
                                      <w:marBottom w:val="0"/>
                                      <w:divBdr>
                                        <w:top w:val="none" w:sz="0" w:space="0" w:color="auto"/>
                                        <w:left w:val="none" w:sz="0" w:space="0" w:color="auto"/>
                                        <w:bottom w:val="none" w:sz="0" w:space="0" w:color="auto"/>
                                        <w:right w:val="none" w:sz="0" w:space="0" w:color="auto"/>
                                      </w:divBdr>
                                      <w:divsChild>
                                        <w:div w:id="1487699649">
                                          <w:marLeft w:val="0"/>
                                          <w:marRight w:val="0"/>
                                          <w:marTop w:val="0"/>
                                          <w:marBottom w:val="0"/>
                                          <w:divBdr>
                                            <w:top w:val="none" w:sz="0" w:space="0" w:color="auto"/>
                                            <w:left w:val="none" w:sz="0" w:space="0" w:color="auto"/>
                                            <w:bottom w:val="none" w:sz="0" w:space="0" w:color="auto"/>
                                            <w:right w:val="none" w:sz="0" w:space="0" w:color="auto"/>
                                          </w:divBdr>
                                          <w:divsChild>
                                            <w:div w:id="1547795584">
                                              <w:marLeft w:val="0"/>
                                              <w:marRight w:val="0"/>
                                              <w:marTop w:val="0"/>
                                              <w:marBottom w:val="0"/>
                                              <w:divBdr>
                                                <w:top w:val="none" w:sz="0" w:space="0" w:color="auto"/>
                                                <w:left w:val="none" w:sz="0" w:space="0" w:color="auto"/>
                                                <w:bottom w:val="none" w:sz="0" w:space="0" w:color="auto"/>
                                                <w:right w:val="none" w:sz="0" w:space="0" w:color="auto"/>
                                              </w:divBdr>
                                              <w:divsChild>
                                                <w:div w:id="6489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60888">
      <w:bodyDiv w:val="1"/>
      <w:marLeft w:val="0"/>
      <w:marRight w:val="0"/>
      <w:marTop w:val="0"/>
      <w:marBottom w:val="0"/>
      <w:divBdr>
        <w:top w:val="none" w:sz="0" w:space="0" w:color="auto"/>
        <w:left w:val="none" w:sz="0" w:space="0" w:color="auto"/>
        <w:bottom w:val="none" w:sz="0" w:space="0" w:color="auto"/>
        <w:right w:val="none" w:sz="0" w:space="0" w:color="auto"/>
      </w:divBdr>
    </w:div>
    <w:div w:id="1620792397">
      <w:bodyDiv w:val="1"/>
      <w:marLeft w:val="0"/>
      <w:marRight w:val="0"/>
      <w:marTop w:val="0"/>
      <w:marBottom w:val="0"/>
      <w:divBdr>
        <w:top w:val="none" w:sz="0" w:space="0" w:color="auto"/>
        <w:left w:val="none" w:sz="0" w:space="0" w:color="auto"/>
        <w:bottom w:val="none" w:sz="0" w:space="0" w:color="auto"/>
        <w:right w:val="none" w:sz="0" w:space="0" w:color="auto"/>
      </w:divBdr>
    </w:div>
    <w:div w:id="19912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dcarequality.gov.au/sites/default/files/media/acqsc_psychotropic_medications_v10_hr.pdf" TargetMode="External"/><Relationship Id="rId18" Type="http://schemas.openxmlformats.org/officeDocument/2006/relationships/hyperlink" Target="https://www.nursingmidwiferyboar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gedcarequality.gov.au/" TargetMode="External"/><Relationship Id="rId17" Type="http://schemas.openxmlformats.org/officeDocument/2006/relationships/hyperlink" Target="https://www.medicalboard.gov.au" TargetMode="External"/><Relationship Id="rId2" Type="http://schemas.openxmlformats.org/officeDocument/2006/relationships/customXml" Target="../customXml/item2.xml"/><Relationship Id="rId16" Type="http://schemas.openxmlformats.org/officeDocument/2006/relationships/hyperlink" Target="http://www.legislation.sa.gov.au/LZ/C/A/CONSENT%20TO%20MEDICAL%20TREATMENT%20AND%20PALLIATIVE%20CARE%20ACT%201995/CURRENT/1995.26.U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sa.gov.au/LZ/C/A/CONSENT%20TO%20MEDICAL%20TREATMENT%20AND%20PALLIATIVE%20CARE%20ACT%201995/CURRENT/1995.26.UN.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qld.gov.au/LEGISLTN/CURRENT/G/GuardAdminA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C6D47A0E9E8754289146970922C968D" ma:contentTypeVersion="" ma:contentTypeDescription="PDMS Document Site Content Type" ma:contentTypeScope="" ma:versionID="e232514505981dbaa61547136d462f49">
  <xsd:schema xmlns:xsd="http://www.w3.org/2001/XMLSchema" xmlns:xs="http://www.w3.org/2001/XMLSchema" xmlns:p="http://schemas.microsoft.com/office/2006/metadata/properties" xmlns:ns2="DF751AE2-8B75-4B53-9254-1F1A0A1E3D1E" targetNamespace="http://schemas.microsoft.com/office/2006/metadata/properties" ma:root="true" ma:fieldsID="71aa41b0991d0e07aae1264632c60867" ns2:_="">
    <xsd:import namespace="DF751AE2-8B75-4B53-9254-1F1A0A1E3D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1AE2-8B75-4B53-9254-1F1A0A1E3D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F751AE2-8B75-4B53-9254-1F1A0A1E3D1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5DED0BAD-CF85-4FD9-87B7-8BA6170F34D2}">
  <ds:schemaRefs>
    <ds:schemaRef ds:uri="http://schemas.openxmlformats.org/officeDocument/2006/bibliography"/>
  </ds:schemaRefs>
</ds:datastoreItem>
</file>

<file path=customXml/itemProps3.xml><?xml version="1.0" encoding="utf-8"?>
<ds:datastoreItem xmlns:ds="http://schemas.openxmlformats.org/officeDocument/2006/customXml" ds:itemID="{31BA408A-1493-4FE7-A9F4-5E0756170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1AE2-8B75-4B53-9254-1F1A0A1E3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36BC1-9682-4A93-A6B7-3EA10D659FE9}">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DF751AE2-8B75-4B53-9254-1F1A0A1E3D1E"/>
    <ds:schemaRef ds:uri="http://www.w3.org/XML/1998/namespace"/>
  </ds:schemaRefs>
</ds:datastoreItem>
</file>

<file path=customXml/itemProps5.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17609</Words>
  <Characters>97056</Characters>
  <Application>Microsoft Office Word</Application>
  <DocSecurity>4</DocSecurity>
  <Lines>808</Lines>
  <Paragraphs>228</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ROCHE, Casey</cp:lastModifiedBy>
  <cp:revision>2</cp:revision>
  <cp:lastPrinted>2021-06-24T01:18:00Z</cp:lastPrinted>
  <dcterms:created xsi:type="dcterms:W3CDTF">2021-10-17T22:19:00Z</dcterms:created>
  <dcterms:modified xsi:type="dcterms:W3CDTF">2021-10-17T22:19:00Z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0x010100266966F133664895A6EE3632470D45F5000C6D47A0E9E8754289146970922C968D</vt:lpwstr>
  </property>
</Properties>
</file>