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1610D6" w:rsidP="005E317F">
      <w:pPr>
        <w:pStyle w:val="ShortT"/>
      </w:pPr>
      <w:r>
        <w:t>Social Security (Asset-</w:t>
      </w:r>
      <w:r w:rsidR="007121E2" w:rsidRPr="007121E2">
        <w:t>test Exempt Income Stream (Market-linked) – Payment Factors)</w:t>
      </w:r>
      <w:r w:rsidR="005E317F" w:rsidRPr="00DA182D">
        <w:t xml:space="preserve"> </w:t>
      </w:r>
      <w:r w:rsidR="005E317F">
        <w:t>Amendment (</w:t>
      </w:r>
      <w:r w:rsidR="007121E2">
        <w:t>Minimum Amount</w:t>
      </w:r>
      <w:r w:rsidR="005E317F">
        <w:t xml:space="preserve">) </w:t>
      </w:r>
      <w:r w:rsidR="007121E2">
        <w:t>Principles 2021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7121E2">
        <w:rPr>
          <w:szCs w:val="22"/>
        </w:rPr>
        <w:t xml:space="preserve"> </w:t>
      </w:r>
      <w:r w:rsidR="00A85133">
        <w:rPr>
          <w:szCs w:val="22"/>
        </w:rPr>
        <w:t>Caitlin Delaney</w:t>
      </w:r>
      <w:r w:rsidRPr="00DA182D">
        <w:rPr>
          <w:szCs w:val="22"/>
        </w:rPr>
        <w:t xml:space="preserve">, </w:t>
      </w:r>
      <w:r w:rsidR="007121E2">
        <w:rPr>
          <w:szCs w:val="22"/>
        </w:rPr>
        <w:t>Delegate of the Secretary of the Department of Social Services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7121E2">
        <w:rPr>
          <w:szCs w:val="22"/>
        </w:rPr>
        <w:t>Amendment Principles</w:t>
      </w:r>
      <w:r w:rsidRPr="00DA182D">
        <w:rPr>
          <w:szCs w:val="22"/>
        </w:rPr>
        <w:t>.</w:t>
      </w:r>
    </w:p>
    <w:p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F36D0">
        <w:rPr>
          <w:szCs w:val="22"/>
        </w:rPr>
        <w:t xml:space="preserve"> 19 July 2021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E317F" w:rsidRDefault="00A8513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Caitlin Delaney</w:t>
      </w:r>
      <w:r w:rsidR="005E317F" w:rsidRPr="00A75FE9">
        <w:rPr>
          <w:szCs w:val="22"/>
        </w:rPr>
        <w:t xml:space="preserve"> </w:t>
      </w:r>
    </w:p>
    <w:p w:rsidR="007121E2" w:rsidRPr="007121E2" w:rsidRDefault="00A85133" w:rsidP="007121E2">
      <w:pPr>
        <w:pStyle w:val="SignCoverPageEnd"/>
        <w:keepNext w:val="0"/>
        <w:ind w:right="91"/>
        <w:rPr>
          <w:sz w:val="22"/>
        </w:rPr>
      </w:pPr>
      <w:r>
        <w:rPr>
          <w:sz w:val="22"/>
        </w:rPr>
        <w:t>Branch</w:t>
      </w:r>
      <w:r w:rsidR="007121E2">
        <w:rPr>
          <w:sz w:val="22"/>
        </w:rPr>
        <w:t xml:space="preserve"> Manager, </w:t>
      </w:r>
      <w:r>
        <w:rPr>
          <w:sz w:val="22"/>
        </w:rPr>
        <w:t>Older Australians Branch</w:t>
      </w:r>
      <w:r w:rsidR="007121E2">
        <w:rPr>
          <w:sz w:val="22"/>
        </w:rPr>
        <w:t xml:space="preserve">, </w:t>
      </w:r>
      <w:r>
        <w:rPr>
          <w:sz w:val="22"/>
        </w:rPr>
        <w:t>Delegate of the Secretary of the Department of Social Services</w:t>
      </w:r>
    </w:p>
    <w:p w:rsidR="007121E2" w:rsidRPr="007121E2" w:rsidRDefault="007121E2" w:rsidP="007121E2">
      <w:pPr>
        <w:rPr>
          <w:lang w:eastAsia="en-AU"/>
        </w:rPr>
      </w:pPr>
    </w:p>
    <w:p w:rsidR="007121E2" w:rsidRPr="007121E2" w:rsidRDefault="007121E2" w:rsidP="007121E2">
      <w:pPr>
        <w:rPr>
          <w:lang w:eastAsia="en-AU"/>
        </w:rPr>
      </w:pP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DA5514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DA5514">
        <w:rPr>
          <w:noProof/>
        </w:rPr>
        <w:t>1  Name</w:t>
      </w:r>
      <w:r w:rsidR="00DA5514">
        <w:rPr>
          <w:noProof/>
        </w:rPr>
        <w:tab/>
      </w:r>
      <w:r w:rsidR="00DA5514">
        <w:rPr>
          <w:noProof/>
        </w:rPr>
        <w:fldChar w:fldCharType="begin"/>
      </w:r>
      <w:r w:rsidR="00DA5514">
        <w:rPr>
          <w:noProof/>
        </w:rPr>
        <w:instrText xml:space="preserve"> PAGEREF _Toc78310799 \h </w:instrText>
      </w:r>
      <w:r w:rsidR="00DA5514">
        <w:rPr>
          <w:noProof/>
        </w:rPr>
      </w:r>
      <w:r w:rsidR="00DA5514">
        <w:rPr>
          <w:noProof/>
        </w:rPr>
        <w:fldChar w:fldCharType="separate"/>
      </w:r>
      <w:r w:rsidR="00DA5514">
        <w:rPr>
          <w:noProof/>
        </w:rPr>
        <w:t>1</w:t>
      </w:r>
      <w:r w:rsidR="00DA5514">
        <w:rPr>
          <w:noProof/>
        </w:rPr>
        <w:fldChar w:fldCharType="end"/>
      </w:r>
    </w:p>
    <w:p w:rsidR="00DA5514" w:rsidRDefault="00DA55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_Toc78310800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5514" w:rsidRDefault="00DA55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_Toc78310801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5514" w:rsidRDefault="00DA55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_Toc78310802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DA5514" w:rsidRDefault="00DA55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_Toc78310803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A5514" w:rsidRDefault="00DA55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(Asset-test Exempt Income Stream (Market-linked) – Payment Factors) Principles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_Toc78310804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:rsidR="00B20990" w:rsidRDefault="00B20990" w:rsidP="00B20990"/>
    <w:p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317F" w:rsidRPr="009C2562" w:rsidRDefault="005E317F" w:rsidP="005E317F">
      <w:pPr>
        <w:pStyle w:val="ActHead5"/>
      </w:pPr>
      <w:bookmarkStart w:id="2" w:name="_Toc7831079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610D6">
        <w:rPr>
          <w:i/>
        </w:rPr>
        <w:t>Social Security (Asset-</w:t>
      </w:r>
      <w:r w:rsidR="00DA3126" w:rsidRPr="00DA3126">
        <w:rPr>
          <w:i/>
        </w:rPr>
        <w:t>test Exempt Income Stream (Market-linked) – Payment Factors) Amendment (Minimum Amount) Principles 2021</w:t>
      </w:r>
      <w:r w:rsidR="00DA3126">
        <w:rPr>
          <w:i/>
        </w:rPr>
        <w:t>.</w:t>
      </w:r>
    </w:p>
    <w:p w:rsidR="005E317F" w:rsidRDefault="005E317F" w:rsidP="005E317F">
      <w:pPr>
        <w:pStyle w:val="ActHead5"/>
      </w:pPr>
      <w:bookmarkStart w:id="4" w:name="_Toc7831080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DA3126">
            <w:pPr>
              <w:pStyle w:val="Tabletext"/>
              <w:rPr>
                <w:i/>
              </w:rPr>
            </w:pPr>
            <w:r w:rsidRPr="003422B4">
              <w:t>1</w:t>
            </w:r>
            <w:r w:rsidR="00C02121">
              <w:t xml:space="preserve">. </w:t>
            </w:r>
            <w:r w:rsidR="00DA312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93ED2" w:rsidRDefault="00DA3126" w:rsidP="00A02135">
            <w:pPr>
              <w:pStyle w:val="Tabletext"/>
            </w:pPr>
            <w:r w:rsidRPr="00393ED2">
              <w:t>The day after this instrument is registered</w:t>
            </w:r>
            <w:r w:rsidR="00002BCC" w:rsidRPr="00393ED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E317F" w:rsidRPr="009C2562" w:rsidRDefault="005E317F" w:rsidP="005E317F">
      <w:pPr>
        <w:pStyle w:val="ActHead5"/>
      </w:pPr>
      <w:bookmarkStart w:id="5" w:name="_Toc7831080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DA3126" w:rsidRPr="00DA3126">
        <w:t xml:space="preserve">subsection </w:t>
      </w:r>
      <w:proofErr w:type="gramStart"/>
      <w:r w:rsidR="00DA3126" w:rsidRPr="00DA3126">
        <w:t>9BA(</w:t>
      </w:r>
      <w:proofErr w:type="gramEnd"/>
      <w:r w:rsidR="00DA3126" w:rsidRPr="00DA3126">
        <w:t xml:space="preserve">5) of the </w:t>
      </w:r>
      <w:r w:rsidR="00DA3126" w:rsidRPr="00DA3126">
        <w:rPr>
          <w:i/>
        </w:rPr>
        <w:t>Social Security Act 1991</w:t>
      </w:r>
      <w:r w:rsidRPr="009C2562">
        <w:t>.</w:t>
      </w:r>
    </w:p>
    <w:p w:rsidR="005E317F" w:rsidRPr="006065DA" w:rsidRDefault="005E317F" w:rsidP="005E317F">
      <w:pPr>
        <w:pStyle w:val="ActHead5"/>
      </w:pPr>
      <w:bookmarkStart w:id="6" w:name="_Toc78310802"/>
      <w:proofErr w:type="gramStart"/>
      <w:r w:rsidRPr="006065DA">
        <w:t>4  Schedules</w:t>
      </w:r>
      <w:bookmarkEnd w:id="6"/>
      <w:proofErr w:type="gramEnd"/>
    </w:p>
    <w:p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:rsidR="005E317F" w:rsidRDefault="005E317F" w:rsidP="005E317F">
      <w:pPr>
        <w:pStyle w:val="ActHead6"/>
        <w:pageBreakBefore/>
      </w:pPr>
      <w:bookmarkStart w:id="7" w:name="_Toc7831080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:rsidR="005E317F" w:rsidRDefault="001610D6" w:rsidP="005E317F">
      <w:pPr>
        <w:pStyle w:val="ActHead9"/>
      </w:pPr>
      <w:bookmarkStart w:id="8" w:name="_Toc78310804"/>
      <w:r>
        <w:t>Social Security (Asset-</w:t>
      </w:r>
      <w:r w:rsidR="00DA3126" w:rsidRPr="00DA3126">
        <w:t>test Exempt Income Stream (Market-linked) – Payment Factors) Principles 2017</w:t>
      </w:r>
      <w:bookmarkEnd w:id="8"/>
    </w:p>
    <w:p w:rsidR="005E317F" w:rsidRDefault="005E317F" w:rsidP="005E317F">
      <w:pPr>
        <w:pStyle w:val="ItemHead"/>
      </w:pPr>
      <w:proofErr w:type="gramStart"/>
      <w:r>
        <w:t xml:space="preserve">1  </w:t>
      </w:r>
      <w:r w:rsidR="00DA3126">
        <w:t>Subsection</w:t>
      </w:r>
      <w:proofErr w:type="gramEnd"/>
      <w:r w:rsidR="00DA3126">
        <w:t xml:space="preserve"> 4(1A)</w:t>
      </w:r>
    </w:p>
    <w:p w:rsidR="003F6F52" w:rsidRPr="00DA182D" w:rsidRDefault="005E317F" w:rsidP="00DA3126">
      <w:pPr>
        <w:pStyle w:val="Item"/>
      </w:pPr>
      <w:r>
        <w:t xml:space="preserve">Omit </w:t>
      </w:r>
      <w:proofErr w:type="gramStart"/>
      <w:r w:rsidRPr="00DA3126">
        <w:t>“</w:t>
      </w:r>
      <w:r w:rsidR="00DA3126">
        <w:t xml:space="preserve"> </w:t>
      </w:r>
      <w:r w:rsidR="00DA3126" w:rsidRPr="00DA3126">
        <w:t>or</w:t>
      </w:r>
      <w:proofErr w:type="gramEnd"/>
      <w:r w:rsidR="00DA3126" w:rsidRPr="00DA3126">
        <w:t xml:space="preserve"> 1 July 2020</w:t>
      </w:r>
      <w:r>
        <w:t>”, substitute “</w:t>
      </w:r>
      <w:r w:rsidR="00DA3126">
        <w:t>, 1</w:t>
      </w:r>
      <w:r w:rsidR="00C02121">
        <w:t xml:space="preserve"> </w:t>
      </w:r>
      <w:r w:rsidR="00DA3126">
        <w:t>July 2020 or 1 July 2021”</w:t>
      </w:r>
      <w:r>
        <w:t>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1D" w:rsidRDefault="0061411D" w:rsidP="0048364F">
      <w:pPr>
        <w:spacing w:line="240" w:lineRule="auto"/>
      </w:pPr>
      <w:r>
        <w:separator/>
      </w:r>
    </w:p>
  </w:endnote>
  <w:endnote w:type="continuationSeparator" w:id="0">
    <w:p w:rsidR="0061411D" w:rsidRDefault="0061411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211A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Social Security (Asset-test Exempt Income Stream (Market-linked) – Payment Factors) Amendment (Minimum Amount) Principles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Social Security (Asset-test Exempt Income Stream (Market-linked) – Payment Factors) Amendment (Minimum Amount) Principles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Social Security (Asset-test Exempt Income Stream (Market-linked) – Payment Factors) Amendment (Minimum Amount) Principles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11A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211A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F36D0">
            <w:rPr>
              <w:i/>
              <w:noProof/>
              <w:sz w:val="18"/>
            </w:rPr>
            <w:t>27/7/2021 8:44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1D" w:rsidRDefault="0061411D" w:rsidP="0048364F">
      <w:pPr>
        <w:spacing w:line="240" w:lineRule="auto"/>
      </w:pPr>
      <w:r>
        <w:separator/>
      </w:r>
    </w:p>
  </w:footnote>
  <w:footnote w:type="continuationSeparator" w:id="0">
    <w:p w:rsidR="0061411D" w:rsidRDefault="0061411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A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5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10D6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3ED2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11A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411D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71D4"/>
    <w:rsid w:val="006F36D0"/>
    <w:rsid w:val="00700B2C"/>
    <w:rsid w:val="007121E2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46E7"/>
    <w:rsid w:val="007715C9"/>
    <w:rsid w:val="00774EDD"/>
    <w:rsid w:val="007757EC"/>
    <w:rsid w:val="007A6863"/>
    <w:rsid w:val="007B469D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632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5133"/>
    <w:rsid w:val="00A9231A"/>
    <w:rsid w:val="00A92340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682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2121"/>
    <w:rsid w:val="00C067E5"/>
    <w:rsid w:val="00C164CA"/>
    <w:rsid w:val="00C26051"/>
    <w:rsid w:val="00C32AA3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3126"/>
    <w:rsid w:val="00DA5514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6BD6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C170"/>
  <w15:docId w15:val="{91D49114-E574-4576-A8DB-FCA1378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PULFORD, Anne</dc:creator>
  <cp:lastModifiedBy>RUBENSTEIN, Sarah</cp:lastModifiedBy>
  <cp:revision>3</cp:revision>
  <dcterms:created xsi:type="dcterms:W3CDTF">2021-07-27T10:40:00Z</dcterms:created>
  <dcterms:modified xsi:type="dcterms:W3CDTF">2021-07-27T10:45:00Z</dcterms:modified>
</cp:coreProperties>
</file>