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52A2" w14:textId="77777777" w:rsidR="00E10159" w:rsidRPr="006A699F" w:rsidRDefault="00E10159" w:rsidP="00E10159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2A990CF0" wp14:editId="4C9219D8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1F316" w14:textId="3BAFC33A" w:rsidR="00E10159" w:rsidRPr="006A699F" w:rsidRDefault="00E10159" w:rsidP="00E10159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 w:rsidR="00925A76">
        <w:rPr>
          <w:rFonts w:ascii="Arial" w:eastAsia="Times New Roman" w:hAnsi="Arial" w:cs="Arial"/>
          <w:b/>
          <w:bCs/>
          <w:color w:val="000000"/>
          <w:sz w:val="40"/>
          <w:szCs w:val="40"/>
        </w:rPr>
        <w:t>30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2A874B7D" w14:textId="3D469DF1" w:rsidR="00E10159" w:rsidRPr="006A699F" w:rsidRDefault="00E10159" w:rsidP="00E10159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A69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720.5 ABS/RBA Equity Securities Held</w:t>
      </w:r>
    </w:p>
    <w:p w14:paraId="2367D29A" w14:textId="77777777" w:rsidR="00E10159" w:rsidRPr="006A699F" w:rsidRDefault="00E10159" w:rsidP="00E10159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61072FC4" w14:textId="77777777" w:rsidR="00E10159" w:rsidRPr="006A699F" w:rsidRDefault="00E10159" w:rsidP="00E10159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6BC05987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14:paraId="4D377C64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64ABD4FA" w14:textId="4E348CA6" w:rsidR="00E10159" w:rsidRPr="006A699F" w:rsidRDefault="002D2B5D" w:rsidP="00E10159">
      <w:pPr>
        <w:numPr>
          <w:ilvl w:val="0"/>
          <w:numId w:val="33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E1015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E10159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E1015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E10159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E1015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E10159" w:rsidRPr="006A699F">
        <w:rPr>
          <w:rFonts w:ascii="Times New Roman" w:eastAsia="Times New Roman" w:hAnsi="Times New Roman"/>
          <w:i/>
          <w:sz w:val="24"/>
          <w:szCs w:val="20"/>
        </w:rPr>
        <w:t>Reporting</w:t>
      </w:r>
      <w:r w:rsidR="00E10159">
        <w:rPr>
          <w:rFonts w:ascii="Times New Roman" w:eastAsia="Times New Roman" w:hAnsi="Times New Roman"/>
          <w:i/>
          <w:sz w:val="24"/>
          <w:szCs w:val="20"/>
        </w:rPr>
        <w:t xml:space="preserve"> Standard</w:t>
      </w:r>
      <w:r w:rsidR="00E10159"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E10159" w:rsidRPr="00A54999">
        <w:rPr>
          <w:rFonts w:ascii="Times New Roman" w:eastAsia="Times New Roman" w:hAnsi="Times New Roman"/>
          <w:i/>
          <w:sz w:val="24"/>
          <w:szCs w:val="20"/>
        </w:rPr>
        <w:t>ARS 720.</w:t>
      </w:r>
      <w:r w:rsidR="00E10159">
        <w:rPr>
          <w:rFonts w:ascii="Times New Roman" w:eastAsia="Times New Roman" w:hAnsi="Times New Roman"/>
          <w:i/>
          <w:sz w:val="24"/>
          <w:szCs w:val="20"/>
        </w:rPr>
        <w:t>5</w:t>
      </w:r>
      <w:r w:rsidR="00E10159" w:rsidRPr="00A54999">
        <w:rPr>
          <w:rFonts w:ascii="Times New Roman" w:eastAsia="Times New Roman" w:hAnsi="Times New Roman"/>
          <w:i/>
          <w:sz w:val="24"/>
          <w:szCs w:val="20"/>
        </w:rPr>
        <w:t xml:space="preserve"> ABS/</w:t>
      </w:r>
      <w:r w:rsidR="00E10159">
        <w:rPr>
          <w:rFonts w:ascii="Times New Roman" w:eastAsia="Times New Roman" w:hAnsi="Times New Roman"/>
          <w:i/>
          <w:sz w:val="24"/>
          <w:szCs w:val="20"/>
        </w:rPr>
        <w:t>RBA</w:t>
      </w:r>
      <w:r w:rsidR="00E10159" w:rsidRPr="00EE4D80">
        <w:t xml:space="preserve"> </w:t>
      </w:r>
      <w:r w:rsidR="00E10159" w:rsidRPr="00E10159">
        <w:rPr>
          <w:rFonts w:ascii="Times New Roman" w:eastAsia="Times New Roman" w:hAnsi="Times New Roman"/>
          <w:i/>
          <w:sz w:val="24"/>
          <w:szCs w:val="20"/>
        </w:rPr>
        <w:t>Equity</w:t>
      </w:r>
      <w:r w:rsidR="00E10159" w:rsidRPr="00EE4D80">
        <w:rPr>
          <w:rFonts w:ascii="Times New Roman" w:eastAsia="Times New Roman" w:hAnsi="Times New Roman"/>
          <w:i/>
          <w:sz w:val="24"/>
          <w:szCs w:val="20"/>
        </w:rPr>
        <w:t xml:space="preserve"> Securities Held </w:t>
      </w:r>
      <w:r w:rsidR="00E10159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2F16740E" w14:textId="77777777" w:rsidR="00E10159" w:rsidRPr="006A699F" w:rsidRDefault="00E10159" w:rsidP="00E10159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6F12E2" w14:textId="0C4CD72C" w:rsidR="00E10159" w:rsidRPr="006A699F" w:rsidRDefault="002D2B5D" w:rsidP="00E10159">
      <w:pPr>
        <w:numPr>
          <w:ilvl w:val="0"/>
          <w:numId w:val="34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determine</w:t>
      </w:r>
      <w:r w:rsidR="00E1015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10159" w:rsidRPr="006A699F">
        <w:rPr>
          <w:rFonts w:ascii="Times New Roman" w:eastAsia="Times New Roman" w:hAnsi="Times New Roman"/>
          <w:i/>
          <w:sz w:val="24"/>
          <w:szCs w:val="20"/>
        </w:rPr>
        <w:t xml:space="preserve">Reporting </w:t>
      </w:r>
      <w:r w:rsidR="00E10159">
        <w:rPr>
          <w:rFonts w:ascii="Times New Roman" w:eastAsia="Times New Roman" w:hAnsi="Times New Roman"/>
          <w:i/>
          <w:sz w:val="24"/>
          <w:szCs w:val="20"/>
        </w:rPr>
        <w:t>Standard</w:t>
      </w:r>
      <w:r w:rsidR="00E10159"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E10159" w:rsidRPr="00A54999">
        <w:rPr>
          <w:rFonts w:ascii="Times New Roman" w:eastAsia="Times New Roman" w:hAnsi="Times New Roman"/>
          <w:i/>
          <w:sz w:val="24"/>
          <w:szCs w:val="20"/>
        </w:rPr>
        <w:t>ARS 720.</w:t>
      </w:r>
      <w:r w:rsidR="00E10159">
        <w:rPr>
          <w:rFonts w:ascii="Times New Roman" w:eastAsia="Times New Roman" w:hAnsi="Times New Roman"/>
          <w:i/>
          <w:sz w:val="24"/>
          <w:szCs w:val="20"/>
        </w:rPr>
        <w:t>5</w:t>
      </w:r>
      <w:r w:rsidR="00E10159" w:rsidRPr="00A54999">
        <w:rPr>
          <w:rFonts w:ascii="Times New Roman" w:eastAsia="Times New Roman" w:hAnsi="Times New Roman"/>
          <w:i/>
          <w:sz w:val="24"/>
          <w:szCs w:val="20"/>
        </w:rPr>
        <w:t xml:space="preserve"> ABS/RBA </w:t>
      </w:r>
      <w:r w:rsidR="00E10159" w:rsidRPr="00E10159">
        <w:rPr>
          <w:rFonts w:ascii="Times New Roman" w:eastAsia="Times New Roman" w:hAnsi="Times New Roman"/>
          <w:i/>
          <w:sz w:val="24"/>
          <w:szCs w:val="20"/>
        </w:rPr>
        <w:t>Equity</w:t>
      </w:r>
      <w:r w:rsidR="00E10159" w:rsidRPr="00EE4D80">
        <w:rPr>
          <w:rFonts w:ascii="Times New Roman" w:eastAsia="Times New Roman" w:hAnsi="Times New Roman"/>
          <w:i/>
          <w:sz w:val="24"/>
          <w:szCs w:val="20"/>
        </w:rPr>
        <w:t xml:space="preserve"> Securities Held</w:t>
      </w:r>
      <w:r w:rsidR="00E10159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E1015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</w:t>
      </w:r>
      <w:r w:rsidR="00E10159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E1015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the reporting standard. </w:t>
      </w:r>
    </w:p>
    <w:p w14:paraId="3F341AC1" w14:textId="77777777" w:rsidR="00E10159" w:rsidRPr="006A699F" w:rsidRDefault="00E10159" w:rsidP="00E10159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F32FDC" w14:textId="0D6D9023" w:rsidR="00E10159" w:rsidRPr="006A699F" w:rsidRDefault="00E10159" w:rsidP="00E1015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</w:t>
      </w:r>
      <w:r w:rsidR="002D2B5D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standard shall begin to apply to those financial sector entities, and the revoked reporting standard shall cease to apply, </w:t>
      </w:r>
      <w:r w:rsidR="002D2B5D" w:rsidRPr="004E0C1E">
        <w:rPr>
          <w:rFonts w:ascii="Times New Roman" w:eastAsia="Times New Roman" w:hAnsi="Times New Roman"/>
          <w:sz w:val="24"/>
          <w:szCs w:val="24"/>
          <w:lang w:val="en-US" w:eastAsia="en-AU"/>
        </w:rPr>
        <w:t>on the day it is registered on the Federal Register of Legislation.</w:t>
      </w:r>
    </w:p>
    <w:p w14:paraId="287FEB48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4E71F343" w14:textId="5645BE8F" w:rsidR="00E10159" w:rsidRPr="003756FA" w:rsidRDefault="00E10159" w:rsidP="00E1015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756FA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This instrument commences </w:t>
      </w:r>
      <w:r w:rsidR="002D2B5D" w:rsidRPr="003756FA">
        <w:rPr>
          <w:rFonts w:ascii="Times New Roman" w:eastAsia="Times New Roman" w:hAnsi="Times New Roman"/>
          <w:sz w:val="24"/>
          <w:szCs w:val="24"/>
          <w:lang w:val="en-US" w:eastAsia="en-AU"/>
        </w:rPr>
        <w:t>upon registration on the Federal Register of Legislation</w:t>
      </w:r>
      <w:r w:rsidRPr="003756FA">
        <w:rPr>
          <w:rFonts w:ascii="Times New Roman" w:eastAsia="Times New Roman" w:hAnsi="Times New Roman"/>
          <w:sz w:val="24"/>
          <w:szCs w:val="24"/>
          <w:lang w:val="en-US" w:eastAsia="en-AU"/>
        </w:rPr>
        <w:t>.</w:t>
      </w:r>
    </w:p>
    <w:p w14:paraId="048E1D79" w14:textId="77777777" w:rsidR="00E10159" w:rsidRPr="003756FA" w:rsidRDefault="00E10159" w:rsidP="00E1015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B0D4D0C" w14:textId="31954E3C" w:rsidR="00E10159" w:rsidRPr="006A699F" w:rsidRDefault="00E10159" w:rsidP="00E1015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756FA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3756FA" w:rsidRPr="003756FA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="00925A76" w:rsidRPr="003756FA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</w:t>
      </w:r>
      <w:r w:rsidRPr="003756FA">
        <w:rPr>
          <w:rFonts w:ascii="Times New Roman" w:eastAsia="Times New Roman" w:hAnsi="Times New Roman"/>
          <w:sz w:val="24"/>
          <w:szCs w:val="24"/>
          <w:lang w:val="en-US" w:eastAsia="en-AU"/>
        </w:rPr>
        <w:t>2021</w:t>
      </w:r>
    </w:p>
    <w:p w14:paraId="2851B800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620CAE64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1B8B1CBB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14:paraId="42D9E2B6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3BDB4379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65B84D40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6A787759" w14:textId="64BC4A56" w:rsidR="00E10159" w:rsidRPr="006A699F" w:rsidRDefault="00E10159" w:rsidP="00E1015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Data Analytics</w:t>
      </w:r>
      <w:r w:rsidR="005C20C5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&amp; Insights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Division</w:t>
      </w:r>
    </w:p>
    <w:p w14:paraId="2A878F23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D8B0A95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A21B9F0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0AE714CA" w14:textId="77777777" w:rsidR="00E10159" w:rsidRDefault="00E10159" w:rsidP="00E1015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E1552BC" w14:textId="77777777" w:rsidR="00E10159" w:rsidRDefault="00E10159" w:rsidP="00E1015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7313EFD4" w14:textId="77777777" w:rsidR="00E10159" w:rsidRDefault="00E10159" w:rsidP="00E1015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EE489AE" w14:textId="77777777" w:rsidR="00E10159" w:rsidRPr="006A699F" w:rsidRDefault="00E10159" w:rsidP="00E10159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lastRenderedPageBreak/>
        <w:t>Interpretation</w:t>
      </w:r>
    </w:p>
    <w:p w14:paraId="0082C72F" w14:textId="77777777" w:rsidR="00E10159" w:rsidRPr="006A699F" w:rsidRDefault="00E10159" w:rsidP="00E10159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342009ED" w14:textId="77777777" w:rsidR="00E10159" w:rsidRPr="006A699F" w:rsidRDefault="00E10159" w:rsidP="00E10159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4C299740" w14:textId="77777777" w:rsidR="00E10159" w:rsidRPr="006A699F" w:rsidRDefault="00E10159" w:rsidP="00E10159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729C4288" w14:textId="77777777" w:rsidR="00E10159" w:rsidRPr="006A699F" w:rsidRDefault="00E10159" w:rsidP="00E10159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FB1607A" w14:textId="77777777" w:rsidR="00E10159" w:rsidRPr="006A699F" w:rsidRDefault="00E10159" w:rsidP="00E10159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02CF18F1" w14:textId="77777777" w:rsidR="00E10159" w:rsidRPr="006A699F" w:rsidRDefault="00E10159" w:rsidP="00E10159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5DFC8953" w14:textId="77777777" w:rsidR="00E10159" w:rsidRPr="006A699F" w:rsidRDefault="00E10159" w:rsidP="00E10159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3C2D22B3" w14:textId="65499E6D" w:rsidR="00E10159" w:rsidRPr="006A699F" w:rsidRDefault="00E10159" w:rsidP="00E10159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i/>
          <w:sz w:val="24"/>
          <w:szCs w:val="20"/>
        </w:rPr>
        <w:t xml:space="preserve">Reporting </w:t>
      </w:r>
      <w:r>
        <w:rPr>
          <w:rFonts w:ascii="Times New Roman" w:eastAsia="Times New Roman" w:hAnsi="Times New Roman"/>
          <w:i/>
          <w:sz w:val="24"/>
          <w:szCs w:val="20"/>
        </w:rPr>
        <w:t>Standard</w:t>
      </w:r>
      <w:r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A54999">
        <w:rPr>
          <w:rFonts w:ascii="Times New Roman" w:eastAsia="Times New Roman" w:hAnsi="Times New Roman"/>
          <w:i/>
          <w:sz w:val="24"/>
          <w:szCs w:val="20"/>
        </w:rPr>
        <w:t>ARS 720.</w:t>
      </w:r>
      <w:r>
        <w:rPr>
          <w:rFonts w:ascii="Times New Roman" w:eastAsia="Times New Roman" w:hAnsi="Times New Roman"/>
          <w:i/>
          <w:sz w:val="24"/>
          <w:szCs w:val="20"/>
        </w:rPr>
        <w:t>5</w:t>
      </w:r>
      <w:r w:rsidRPr="00A54999">
        <w:rPr>
          <w:rFonts w:ascii="Times New Roman" w:eastAsia="Times New Roman" w:hAnsi="Times New Roman"/>
          <w:i/>
          <w:sz w:val="24"/>
          <w:szCs w:val="20"/>
        </w:rPr>
        <w:t xml:space="preserve"> ABS/RBA </w:t>
      </w:r>
      <w:r w:rsidRPr="00E10159">
        <w:rPr>
          <w:rFonts w:ascii="Times New Roman" w:eastAsia="Times New Roman" w:hAnsi="Times New Roman"/>
          <w:i/>
          <w:sz w:val="24"/>
          <w:szCs w:val="20"/>
        </w:rPr>
        <w:t>Equity</w:t>
      </w:r>
      <w:r w:rsidRPr="00EE4D80">
        <w:rPr>
          <w:rFonts w:ascii="Times New Roman" w:eastAsia="Times New Roman" w:hAnsi="Times New Roman"/>
          <w:i/>
          <w:sz w:val="24"/>
          <w:szCs w:val="20"/>
        </w:rPr>
        <w:t xml:space="preserve"> Securities Held</w:t>
      </w:r>
      <w:r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 xml:space="preserve"> comprises the document commencing on the following page.</w:t>
      </w:r>
    </w:p>
    <w:p w14:paraId="7F19488D" w14:textId="77777777" w:rsidR="00E10159" w:rsidRDefault="00E10159" w:rsidP="001E362A">
      <w:pPr>
        <w:jc w:val="both"/>
        <w:rPr>
          <w:rFonts w:eastAsia="Times"/>
          <w:szCs w:val="20"/>
        </w:rPr>
        <w:sectPr w:rsidR="00E10159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293359C1" w14:textId="12C08775" w:rsidR="00AF103C" w:rsidRPr="00AB4984" w:rsidRDefault="00C244EB" w:rsidP="001E362A">
      <w:pPr>
        <w:jc w:val="both"/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04EC7596" wp14:editId="2AA649F4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F8B6" w14:textId="77777777" w:rsidR="00AF103C" w:rsidRPr="00AB4984" w:rsidRDefault="00AF103C" w:rsidP="001E362A">
      <w:pPr>
        <w:jc w:val="both"/>
        <w:rPr>
          <w:rFonts w:eastAsia="Times"/>
          <w:szCs w:val="20"/>
        </w:rPr>
      </w:pPr>
    </w:p>
    <w:p w14:paraId="50802F6A" w14:textId="77777777" w:rsidR="00AF103C" w:rsidRPr="00AB4984" w:rsidRDefault="00B90C07" w:rsidP="0092671B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DF6510">
        <w:rPr>
          <w:rFonts w:ascii="Arial" w:eastAsia="Times New Roman" w:hAnsi="Arial" w:cs="Arial"/>
          <w:b/>
          <w:sz w:val="40"/>
          <w:szCs w:val="40"/>
          <w:lang w:eastAsia="en-AU"/>
        </w:rPr>
        <w:t>720.5</w:t>
      </w:r>
    </w:p>
    <w:p w14:paraId="60A7D26B" w14:textId="77777777" w:rsidR="00AF103C" w:rsidRPr="00AB4984" w:rsidRDefault="00C8047C" w:rsidP="0092671B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1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DF6510">
        <w:rPr>
          <w:rFonts w:ascii="Arial" w:eastAsia="Times New Roman" w:hAnsi="Arial" w:cs="Arial"/>
          <w:b/>
          <w:sz w:val="40"/>
          <w:szCs w:val="40"/>
          <w:lang w:eastAsia="en-AU"/>
        </w:rPr>
        <w:t>Equity Securities Held</w:t>
      </w:r>
    </w:p>
    <w:bookmarkEnd w:id="1"/>
    <w:p w14:paraId="214035B4" w14:textId="77777777" w:rsidR="00CD3512" w:rsidRPr="00CD6287" w:rsidRDefault="00CD3512" w:rsidP="0092671B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37590445" w14:textId="77777777" w:rsidR="00CD3512" w:rsidRDefault="00CD3512" w:rsidP="0092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AD5A24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AD5A24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623103" w:rsidRPr="00AD5A24">
        <w:rPr>
          <w:rFonts w:ascii="Times New Roman" w:hAnsi="Times New Roman"/>
          <w:sz w:val="24"/>
          <w:szCs w:val="24"/>
        </w:rPr>
        <w:t>equity securities</w:t>
      </w:r>
      <w:r w:rsidR="00623103">
        <w:rPr>
          <w:rFonts w:ascii="Times New Roman" w:hAnsi="Times New Roman"/>
          <w:sz w:val="24"/>
          <w:szCs w:val="24"/>
        </w:rPr>
        <w:t xml:space="preserve"> held</w:t>
      </w:r>
      <w:r w:rsidR="0092671B">
        <w:rPr>
          <w:rFonts w:ascii="Times New Roman" w:eastAsia="Times" w:hAnsi="Times New Roman"/>
          <w:sz w:val="24"/>
          <w:szCs w:val="24"/>
        </w:rPr>
        <w:t>.</w:t>
      </w:r>
    </w:p>
    <w:p w14:paraId="6D05A8A6" w14:textId="77777777" w:rsidR="00CD3512" w:rsidRPr="0092671B" w:rsidRDefault="00CD3512" w:rsidP="0092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="00DF6510">
        <w:rPr>
          <w:rFonts w:ascii="Times New Roman" w:eastAsia="Times" w:hAnsi="Times New Roman"/>
          <w:i/>
          <w:sz w:val="24"/>
          <w:szCs w:val="24"/>
        </w:rPr>
        <w:t>Form ARF 720.5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DF6510">
        <w:rPr>
          <w:rFonts w:ascii="Times New Roman" w:eastAsia="Times" w:hAnsi="Times New Roman"/>
          <w:i/>
          <w:sz w:val="24"/>
          <w:szCs w:val="24"/>
        </w:rPr>
        <w:t>Equity Securities Held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associated specifi</w:t>
      </w:r>
      <w:r w:rsidR="0092671B">
        <w:rPr>
          <w:rFonts w:ascii="Times New Roman" w:eastAsia="Times" w:hAnsi="Times New Roman"/>
          <w:sz w:val="24"/>
          <w:szCs w:val="24"/>
        </w:rPr>
        <w:t>c instructions.</w:t>
      </w:r>
      <w:bookmarkStart w:id="2" w:name="_Toc256519850"/>
    </w:p>
    <w:p w14:paraId="0D23E37D" w14:textId="77777777" w:rsidR="00CD3512" w:rsidRPr="00CD6287" w:rsidRDefault="00CD3512" w:rsidP="0092671B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2"/>
    </w:p>
    <w:p w14:paraId="34DAFD90" w14:textId="77777777" w:rsidR="00CD3512" w:rsidRPr="00CD6287" w:rsidRDefault="00CD3512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3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3"/>
    </w:p>
    <w:p w14:paraId="503E5E45" w14:textId="77777777" w:rsidR="00CD3512" w:rsidRPr="00CD6287" w:rsidRDefault="00CD3512" w:rsidP="0092671B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03B3588F" w14:textId="77777777" w:rsidR="00CD3512" w:rsidRPr="009F1C71" w:rsidRDefault="00CD3512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ARF </w:t>
      </w:r>
      <w:r w:rsidR="00DF6510">
        <w:rPr>
          <w:rFonts w:ascii="Times New Roman"/>
          <w:i/>
          <w:sz w:val="24"/>
        </w:rPr>
        <w:t>720.5</w:t>
      </w:r>
      <w:r>
        <w:rPr>
          <w:rFonts w:ascii="Times New Roman"/>
          <w:i/>
          <w:sz w:val="24"/>
        </w:rPr>
        <w:t xml:space="preserve"> </w:t>
      </w:r>
      <w:r w:rsidR="002840E9">
        <w:rPr>
          <w:rFonts w:ascii="Times New Roman"/>
          <w:i/>
          <w:sz w:val="24"/>
        </w:rPr>
        <w:t xml:space="preserve">ABS/RBA </w:t>
      </w:r>
      <w:r w:rsidR="00DF6510">
        <w:rPr>
          <w:rFonts w:ascii="Times New Roman"/>
          <w:i/>
          <w:sz w:val="24"/>
        </w:rPr>
        <w:t>Equity Securities Held</w:t>
      </w:r>
      <w:r w:rsidR="00E52250"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 xml:space="preserve">(ARF </w:t>
      </w:r>
      <w:r w:rsidR="00DF6510">
        <w:rPr>
          <w:rFonts w:ascii="Times New Roman"/>
          <w:sz w:val="24"/>
        </w:rPr>
        <w:t>720.5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>for various purposes, including the compilation of Australia’s National Accounts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7033A8">
        <w:rPr>
          <w:rFonts w:ascii="Times New Roman" w:eastAsia="Times New Roman" w:hAnsi="Times New Roman"/>
          <w:iCs/>
          <w:sz w:val="24"/>
          <w:szCs w:val="24"/>
        </w:rPr>
        <w:t xml:space="preserve"> This information may also be used by </w:t>
      </w:r>
      <w:r w:rsidR="007033A8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="007033A8">
        <w:rPr>
          <w:rFonts w:ascii="Times New Roman" w:eastAsia="Times New Roman" w:hAnsi="Times New Roman"/>
          <w:iCs/>
          <w:sz w:val="24"/>
          <w:szCs w:val="24"/>
        </w:rPr>
        <w:t xml:space="preserve"> for prudential and publication purposes.</w:t>
      </w:r>
    </w:p>
    <w:p w14:paraId="1259111C" w14:textId="77777777" w:rsidR="009416F9" w:rsidRPr="009416F9" w:rsidRDefault="009416F9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554B17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7DF22A9F" w14:textId="77777777" w:rsidR="00CD3512" w:rsidRPr="00CD6287" w:rsidRDefault="00CD3512" w:rsidP="0092671B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4E5A1297" w14:textId="77777777" w:rsidR="00CD3512" w:rsidRPr="00CD52C5" w:rsidRDefault="00CD3512" w:rsidP="0092671B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334C66">
        <w:rPr>
          <w:rFonts w:ascii="Times New Roman" w:eastAsia="Times New Roman" w:hAnsi="Times New Roman"/>
          <w:iCs/>
          <w:sz w:val="24"/>
          <w:szCs w:val="24"/>
        </w:rPr>
        <w:t>(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334C66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F41F44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F41F44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F41F44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334C66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334C66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7033A8">
        <w:rPr>
          <w:rFonts w:ascii="Times New Roman" w:eastAsia="Times New Roman" w:hAnsi="Times New Roman"/>
          <w:iCs/>
          <w:sz w:val="24"/>
          <w:szCs w:val="24"/>
        </w:rPr>
        <w:t xml:space="preserve">, where </w:t>
      </w:r>
      <w:r w:rsidR="00552CB3">
        <w:rPr>
          <w:rFonts w:ascii="Times New Roman" w:eastAsia="Times New Roman" w:hAnsi="Times New Roman"/>
          <w:iCs/>
          <w:sz w:val="24"/>
          <w:szCs w:val="24"/>
        </w:rPr>
        <w:t xml:space="preserve">total assets’ are measured by the value reported in item 13 (column 1) on </w:t>
      </w:r>
      <w:r w:rsidR="00552CB3" w:rsidRPr="00334C66">
        <w:rPr>
          <w:rFonts w:ascii="Times New Roman" w:eastAsia="Times New Roman" w:hAnsi="Times New Roman"/>
          <w:i/>
          <w:iCs/>
          <w:sz w:val="24"/>
          <w:szCs w:val="24"/>
        </w:rPr>
        <w:t>Reporting Form ARF 720.0A ABS/RBA Statement of Financial Position (</w:t>
      </w:r>
      <w:r w:rsidR="00552CB3">
        <w:rPr>
          <w:rFonts w:ascii="Times New Roman" w:eastAsia="Times New Roman" w:hAnsi="Times New Roman"/>
          <w:i/>
          <w:iCs/>
          <w:sz w:val="24"/>
          <w:szCs w:val="24"/>
        </w:rPr>
        <w:t>Standard</w:t>
      </w:r>
      <w:r w:rsidR="00552CB3" w:rsidRPr="00334C66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="00552CB3">
        <w:rPr>
          <w:rFonts w:ascii="Times New Roman" w:eastAsia="Times New Roman" w:hAnsi="Times New Roman"/>
          <w:iCs/>
          <w:sz w:val="24"/>
          <w:szCs w:val="24"/>
        </w:rPr>
        <w:t xml:space="preserve"> (ARF 720.0A)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2973"/>
      </w:tblGrid>
      <w:tr w:rsidR="00CD3512" w:rsidRPr="00D77B51" w14:paraId="35D05C3B" w14:textId="77777777" w:rsidTr="003A3EC5">
        <w:tc>
          <w:tcPr>
            <w:tcW w:w="3351" w:type="pct"/>
            <w:shd w:val="clear" w:color="auto" w:fill="BFBFBF"/>
          </w:tcPr>
          <w:p w14:paraId="70881C5F" w14:textId="77777777" w:rsidR="00CD3512" w:rsidRPr="00D77B51" w:rsidRDefault="00CD3512" w:rsidP="007C765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 w:rsidR="00123FC5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649" w:type="pct"/>
            <w:shd w:val="clear" w:color="auto" w:fill="BFBFBF"/>
          </w:tcPr>
          <w:p w14:paraId="30B54978" w14:textId="77777777" w:rsidR="00CD3512" w:rsidRPr="00D77B51" w:rsidRDefault="00CD3512" w:rsidP="00FA7B3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D77B51" w14:paraId="368A3CA3" w14:textId="77777777" w:rsidTr="003A3EC5">
        <w:tc>
          <w:tcPr>
            <w:tcW w:w="3351" w:type="pct"/>
            <w:shd w:val="clear" w:color="auto" w:fill="auto"/>
          </w:tcPr>
          <w:p w14:paraId="156F22E5" w14:textId="77777777" w:rsidR="00CD3512" w:rsidRPr="0001648C" w:rsidRDefault="00AA2DE5" w:rsidP="007C765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49" w:type="pct"/>
            <w:shd w:val="clear" w:color="auto" w:fill="auto"/>
          </w:tcPr>
          <w:p w14:paraId="639A6E66" w14:textId="77777777" w:rsidR="00CD3512" w:rsidRPr="00D77B51" w:rsidRDefault="002708B3" w:rsidP="009759E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D3512" w:rsidRPr="00D77B51" w14:paraId="304310F2" w14:textId="77777777" w:rsidTr="003A3EC5">
        <w:tc>
          <w:tcPr>
            <w:tcW w:w="3351" w:type="pct"/>
            <w:shd w:val="clear" w:color="auto" w:fill="auto"/>
          </w:tcPr>
          <w:p w14:paraId="7044FD2C" w14:textId="77777777" w:rsidR="00CD3512" w:rsidRPr="00D77B51" w:rsidRDefault="00AA2DE5" w:rsidP="00AA2DE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B</w:t>
            </w:r>
          </w:p>
        </w:tc>
        <w:tc>
          <w:tcPr>
            <w:tcW w:w="1649" w:type="pct"/>
            <w:shd w:val="clear" w:color="auto" w:fill="auto"/>
          </w:tcPr>
          <w:p w14:paraId="21B17786" w14:textId="77777777" w:rsidR="00CD3512" w:rsidRPr="00D77B51" w:rsidRDefault="002708B3" w:rsidP="00FA7B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CD3512" w:rsidRPr="00D77B51" w14:paraId="7AC530B0" w14:textId="77777777" w:rsidTr="003A3EC5">
        <w:tc>
          <w:tcPr>
            <w:tcW w:w="3351" w:type="pct"/>
            <w:shd w:val="clear" w:color="auto" w:fill="auto"/>
          </w:tcPr>
          <w:p w14:paraId="17EDCF69" w14:textId="77777777" w:rsidR="00CD3512" w:rsidRPr="00027065" w:rsidRDefault="00CD3512" w:rsidP="0001648C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065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49" w:type="pct"/>
            <w:shd w:val="clear" w:color="auto" w:fill="auto"/>
          </w:tcPr>
          <w:p w14:paraId="193AAB2A" w14:textId="77777777" w:rsidR="00CD3512" w:rsidRDefault="00CD3512" w:rsidP="00FA7B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9416F9">
              <w:rPr>
                <w:rFonts w:ascii="Times New Roman" w:hAnsi="Times New Roman"/>
                <w:sz w:val="24"/>
                <w:szCs w:val="24"/>
              </w:rPr>
              <w:t xml:space="preserve"> if total assets ≥ $500m</w:t>
            </w:r>
          </w:p>
        </w:tc>
      </w:tr>
    </w:tbl>
    <w:p w14:paraId="79E9C63F" w14:textId="77777777" w:rsidR="00704659" w:rsidRDefault="00704659" w:rsidP="00704659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lastRenderedPageBreak/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F147F4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F147F4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Reporting Standard,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F147F4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147F4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</w:t>
      </w:r>
      <w:r w:rsidR="00F147F4">
        <w:rPr>
          <w:rFonts w:ascii="Times New Roman" w:eastAsia="Times New Roman" w:hAnsi="Times New Roman"/>
          <w:iCs/>
          <w:sz w:val="24"/>
          <w:szCs w:val="24"/>
        </w:rPr>
        <w:t>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186757E6" w14:textId="7260E635" w:rsidR="00CD3512" w:rsidRDefault="00CD3512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</w:t>
      </w:r>
      <w:r w:rsidR="00123FC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77840">
        <w:rPr>
          <w:rFonts w:ascii="Times New Roman" w:eastAsia="Times New Roman" w:hAnsi="Times New Roman"/>
          <w:iCs/>
          <w:sz w:val="24"/>
          <w:szCs w:val="24"/>
        </w:rPr>
        <w:t xml:space="preserve">30 </w:t>
      </w:r>
      <w:r w:rsidR="00523750">
        <w:rPr>
          <w:rFonts w:ascii="Times New Roman" w:eastAsia="Times New Roman" w:hAnsi="Times New Roman"/>
          <w:iCs/>
          <w:sz w:val="24"/>
          <w:szCs w:val="24"/>
        </w:rPr>
        <w:t>S</w:t>
      </w:r>
      <w:r w:rsidR="00777840">
        <w:rPr>
          <w:rFonts w:ascii="Times New Roman" w:eastAsia="Times New Roman" w:hAnsi="Times New Roman"/>
          <w:iCs/>
          <w:sz w:val="24"/>
          <w:szCs w:val="24"/>
        </w:rPr>
        <w:t>e</w:t>
      </w:r>
      <w:r w:rsidR="00523750">
        <w:rPr>
          <w:rFonts w:ascii="Times New Roman" w:eastAsia="Times New Roman" w:hAnsi="Times New Roman"/>
          <w:iCs/>
          <w:sz w:val="24"/>
          <w:szCs w:val="24"/>
        </w:rPr>
        <w:t>ptember</w:t>
      </w:r>
      <w:r w:rsidR="00F41F44">
        <w:rPr>
          <w:rFonts w:ascii="Times New Roman" w:eastAsia="Times New Roman" w:hAnsi="Times New Roman"/>
          <w:iCs/>
          <w:sz w:val="24"/>
          <w:szCs w:val="24"/>
        </w:rPr>
        <w:t> 20</w:t>
      </w:r>
      <w:r w:rsidR="00777840">
        <w:rPr>
          <w:rFonts w:ascii="Times New Roman" w:eastAsia="Times New Roman" w:hAnsi="Times New Roman"/>
          <w:iCs/>
          <w:sz w:val="24"/>
          <w:szCs w:val="24"/>
        </w:rPr>
        <w:t>2</w:t>
      </w:r>
      <w:r w:rsidR="00802B38">
        <w:rPr>
          <w:rFonts w:ascii="Times New Roman" w:eastAsia="Times New Roman" w:hAnsi="Times New Roman"/>
          <w:iCs/>
          <w:sz w:val="24"/>
          <w:szCs w:val="24"/>
        </w:rPr>
        <w:t>1</w:t>
      </w:r>
      <w:r w:rsidR="004677E7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4FA3D384" w14:textId="77777777" w:rsidR="00CD3512" w:rsidRPr="0092671B" w:rsidRDefault="00CD3512" w:rsidP="0092671B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92671B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5AF65B4C" w14:textId="77777777" w:rsidR="00CD3512" w:rsidRDefault="00CD3512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</w:t>
      </w:r>
      <w:r w:rsidR="0065301C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with the information required by </w:t>
      </w:r>
      <w:r w:rsidR="0065301C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93255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AD5A24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AD5A24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ooks </w:t>
      </w:r>
      <w:r w:rsidR="00450A8F">
        <w:rPr>
          <w:rFonts w:ascii="Times New Roman" w:eastAsia="Times New Roman" w:hAnsi="Times New Roman"/>
          <w:iCs/>
          <w:sz w:val="24"/>
          <w:szCs w:val="24"/>
        </w:rPr>
        <w:t>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3819657A" w14:textId="77777777" w:rsidR="00CD3512" w:rsidRPr="00CD6287" w:rsidRDefault="00CD3512" w:rsidP="0092671B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92671B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4156BE41" w14:textId="77777777" w:rsidR="00427EF1" w:rsidRDefault="00427EF1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80536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</w:t>
      </w:r>
      <w:r w:rsidR="00363074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format, using the ‘Direct to APRA’ application or by a method (i.e. a web-based solution) notified by </w:t>
      </w:r>
      <w:r w:rsidR="00363074"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363074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37CDA1A6" w14:textId="77777777" w:rsidR="00CD3512" w:rsidRPr="00DC4E62" w:rsidRDefault="00CD3512" w:rsidP="0092671B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363074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363074" w:rsidRPr="00CA26F5">
        <w:rPr>
          <w:b/>
          <w:i/>
          <w:iCs/>
          <w:sz w:val="20"/>
          <w:lang w:val="x-none"/>
        </w:rPr>
        <w:t>APRA</w:t>
      </w:r>
      <w:r w:rsidR="00363074" w:rsidRPr="00CA26F5">
        <w:rPr>
          <w:iCs/>
          <w:sz w:val="20"/>
          <w:lang w:val="x-none"/>
        </w:rPr>
        <w:t>.</w:t>
      </w:r>
    </w:p>
    <w:p w14:paraId="66BF3591" w14:textId="77777777" w:rsidR="00CD3512" w:rsidRPr="0092671B" w:rsidRDefault="00CD3512" w:rsidP="0092671B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7F817A38" w14:textId="7DA0B3E1" w:rsidR="00427EF1" w:rsidRPr="0066767B" w:rsidRDefault="00427EF1" w:rsidP="0066767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188416538"/>
      <w:bookmarkStart w:id="5" w:name="_Ref391456739"/>
      <w:bookmarkStart w:id="6" w:name="_Ref349587044"/>
      <w:bookmarkStart w:id="7" w:name="_Ref351559533"/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by an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D93255">
        <w:rPr>
          <w:rFonts w:ascii="Times New Roman" w:eastAsia="Times New Roman" w:hAnsi="Times New Roman"/>
          <w:iCs/>
          <w:sz w:val="24"/>
          <w:szCs w:val="24"/>
        </w:rPr>
        <w:t>or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 5</w:t>
      </w:r>
      <w:r w:rsidR="0066767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66767B">
        <w:rPr>
          <w:rFonts w:ascii="Times New Roman" w:eastAsia="Times New Roman" w:hAnsi="Times New Roman"/>
          <w:iCs/>
          <w:sz w:val="24"/>
          <w:szCs w:val="24"/>
        </w:rPr>
        <w:t>in respect of each quarter ended 31 March, 30 June, 30 September and 31</w:t>
      </w:r>
      <w:r w:rsidR="0065301C" w:rsidRPr="0066767B">
        <w:rPr>
          <w:rFonts w:ascii="Times New Roman" w:eastAsia="Times New Roman" w:hAnsi="Times New Roman"/>
          <w:iCs/>
          <w:sz w:val="24"/>
          <w:szCs w:val="24"/>
        </w:rPr>
        <w:t> </w:t>
      </w:r>
      <w:r w:rsidRPr="0066767B">
        <w:rPr>
          <w:rFonts w:ascii="Times New Roman" w:eastAsia="Times New Roman" w:hAnsi="Times New Roman"/>
          <w:iCs/>
          <w:sz w:val="24"/>
          <w:szCs w:val="24"/>
        </w:rPr>
        <w:t>December.</w:t>
      </w:r>
    </w:p>
    <w:p w14:paraId="253AA311" w14:textId="02DD4676" w:rsidR="00CD3512" w:rsidRPr="00D65D94" w:rsidRDefault="00CD3512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DF6510">
        <w:rPr>
          <w:rFonts w:ascii="Times New Roman" w:eastAsia="Times New Roman" w:hAnsi="Times New Roman"/>
          <w:iCs/>
          <w:sz w:val="24"/>
          <w:szCs w:val="24"/>
        </w:rPr>
        <w:t>28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calendar days after the end of the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B85AE8">
        <w:rPr>
          <w:rFonts w:ascii="Times New Roman" w:eastAsia="Times New Roman" w:hAnsi="Times New Roman"/>
          <w:iCs/>
          <w:sz w:val="24"/>
          <w:szCs w:val="24"/>
        </w:rPr>
        <w:t>.</w:t>
      </w:r>
      <w:r w:rsidRPr="00D65D94">
        <w:rPr>
          <w:rFonts w:ascii="Times New Roman" w:eastAsia="Times New Roman" w:hAnsi="Times New Roman"/>
          <w:iCs/>
          <w:szCs w:val="24"/>
          <w:vertAlign w:val="superscript"/>
          <w:lang w:val="x-none"/>
        </w:rPr>
        <w:footnoteReference w:id="1"/>
      </w:r>
      <w:bookmarkEnd w:id="4"/>
    </w:p>
    <w:p w14:paraId="558E8C3B" w14:textId="77777777" w:rsidR="00CD3512" w:rsidRPr="00135A22" w:rsidRDefault="00CD3512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34C6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5"/>
    </w:p>
    <w:p w14:paraId="58A69118" w14:textId="77777777" w:rsidR="00CD3512" w:rsidRPr="00135A22" w:rsidRDefault="00CD3512" w:rsidP="0092671B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09192182" w14:textId="77777777" w:rsidR="00CD3512" w:rsidRPr="00135A22" w:rsidRDefault="00CD3512" w:rsidP="0092671B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the </w:t>
      </w:r>
      <w:r w:rsidR="00123FC5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123FC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23FC5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123FC5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4273F43" w14:textId="77777777" w:rsidR="00CD3512" w:rsidRPr="004677E7" w:rsidRDefault="00CD3512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C0537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</w:t>
      </w:r>
      <w:r w:rsidRPr="0046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new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</w:t>
      </w:r>
      <w:r w:rsidRPr="0046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C0537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date</w:t>
      </w:r>
      <w:r w:rsidRPr="004677E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6"/>
    <w:bookmarkEnd w:id="7"/>
    <w:p w14:paraId="10B2A850" w14:textId="77777777" w:rsidR="00CD3512" w:rsidRPr="00427EF1" w:rsidRDefault="00CD3512" w:rsidP="0092671B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4677E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30EFB6AB" w14:textId="77777777" w:rsidR="00AB6085" w:rsidRPr="00552EBB" w:rsidRDefault="00AB6085" w:rsidP="00AB6085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1106F3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1106F3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1106F3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106F3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1106F3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1106F3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1106F3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106F3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1106F3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1106F3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1106F3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1106F3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773F7B09" w14:textId="77777777" w:rsidR="00AB6085" w:rsidRPr="00552EBB" w:rsidRDefault="00AB6085" w:rsidP="00AB6085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595FFBF5" w14:textId="77777777" w:rsidR="00CD3512" w:rsidRPr="00CD6287" w:rsidRDefault="00CD3512" w:rsidP="0092671B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5251D13A" w14:textId="77777777" w:rsidR="00726633" w:rsidRPr="00726633" w:rsidRDefault="00363074" w:rsidP="0072663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905740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905740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726633" w:rsidRPr="001600B1">
        <w:rPr>
          <w:rFonts w:ascii="Times New Roman" w:hAnsi="Times New Roman"/>
          <w:sz w:val="24"/>
          <w:szCs w:val="24"/>
          <w:lang w:val="x-none"/>
        </w:rPr>
        <w:t>.</w:t>
      </w:r>
    </w:p>
    <w:p w14:paraId="27D47524" w14:textId="77777777" w:rsidR="00726633" w:rsidRPr="001600B1" w:rsidRDefault="00726633" w:rsidP="00726633">
      <w:pPr>
        <w:ind w:left="567"/>
        <w:rPr>
          <w:rFonts w:ascii="Times New Roman" w:hAnsi="Times New Roman"/>
          <w:sz w:val="24"/>
          <w:szCs w:val="24"/>
        </w:rPr>
      </w:pPr>
    </w:p>
    <w:p w14:paraId="1B9DCC50" w14:textId="77777777" w:rsidR="00CD3512" w:rsidRPr="00761D2C" w:rsidRDefault="00CD3512" w:rsidP="0092671B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bookmarkStart w:id="8" w:name="_GoBack"/>
      <w:bookmarkEnd w:id="8"/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0FB3D934" w14:textId="77777777" w:rsidR="00427EF1" w:rsidRPr="0092671B" w:rsidRDefault="006464F5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Terms that are defined in </w:t>
      </w:r>
      <w:r w:rsidR="00427EF1" w:rsidRPr="0092671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ARS 701.0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appear in bold and italics in </w:t>
      </w:r>
      <w:r w:rsidR="00427EF1" w:rsidRPr="0092671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Standard.  </w:t>
      </w:r>
    </w:p>
    <w:p w14:paraId="01A065F4" w14:textId="77777777" w:rsidR="00CD3512" w:rsidRPr="0092671B" w:rsidRDefault="00CD3512" w:rsidP="0092671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2671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6464F5">
        <w:rPr>
          <w:rFonts w:ascii="Times New Roman" w:eastAsia="Times New Roman" w:hAnsi="Times New Roman"/>
          <w:iCs/>
          <w:sz w:val="24"/>
          <w:szCs w:val="24"/>
        </w:rPr>
        <w:t>R</w:t>
      </w:r>
      <w:r w:rsidRPr="0092671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6464F5">
        <w:rPr>
          <w:rFonts w:ascii="Times New Roman" w:eastAsia="Times New Roman" w:hAnsi="Times New Roman"/>
          <w:iCs/>
          <w:sz w:val="24"/>
          <w:szCs w:val="24"/>
        </w:rPr>
        <w:t>S</w:t>
      </w:r>
      <w:r w:rsidRPr="0092671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0173EEC0" w14:textId="0003FE18" w:rsidR="00CB5885" w:rsidRPr="0092671B" w:rsidRDefault="00CD3512" w:rsidP="0092671B">
      <w:pPr>
        <w:pStyle w:val="Default"/>
        <w:spacing w:after="240"/>
        <w:ind w:left="560"/>
        <w:jc w:val="both"/>
      </w:pPr>
      <w:r w:rsidRPr="009F1C71">
        <w:rPr>
          <w:b/>
          <w:bCs/>
          <w:i/>
          <w:iCs/>
        </w:rPr>
        <w:t xml:space="preserve">due date </w:t>
      </w:r>
      <w:r w:rsidRPr="009F1C71">
        <w:t xml:space="preserve">means the last day of the </w:t>
      </w:r>
      <w:r w:rsidR="00DF6510" w:rsidRPr="009F1C71">
        <w:t>28</w:t>
      </w:r>
      <w:r w:rsidRPr="009F1C71">
        <w:t xml:space="preserve"> calendar days provided for in paragraph </w:t>
      </w:r>
      <w:r w:rsidR="00427EF1">
        <w:t>10</w:t>
      </w:r>
      <w:r w:rsidR="00427EF1" w:rsidRPr="009F1C71">
        <w:t xml:space="preserve"> </w:t>
      </w:r>
      <w:r w:rsidRPr="009F1C71">
        <w:t xml:space="preserve">or, if applicable, </w:t>
      </w:r>
      <w:r w:rsidR="006464F5">
        <w:t xml:space="preserve">the date on a notice of extension given under </w:t>
      </w:r>
      <w:r w:rsidRPr="009F1C71">
        <w:t xml:space="preserve">paragraph </w:t>
      </w:r>
      <w:r w:rsidR="00427EF1">
        <w:t>12</w:t>
      </w:r>
      <w:r w:rsidR="0092671B">
        <w:t>.</w:t>
      </w:r>
    </w:p>
    <w:p w14:paraId="579AFC90" w14:textId="77777777" w:rsidR="00CD3512" w:rsidRPr="009F1C71" w:rsidRDefault="00CD3512" w:rsidP="0092671B">
      <w:pPr>
        <w:pStyle w:val="Default"/>
        <w:spacing w:after="240"/>
        <w:ind w:left="560"/>
        <w:jc w:val="both"/>
      </w:pPr>
      <w:r w:rsidRPr="00427EF1">
        <w:rPr>
          <w:b/>
          <w:bCs/>
          <w:i/>
          <w:iCs/>
        </w:rPr>
        <w:t xml:space="preserve">reporting period </w:t>
      </w:r>
      <w:r w:rsidRPr="00427EF1">
        <w:rPr>
          <w:bCs/>
          <w:iCs/>
        </w:rPr>
        <w:t xml:space="preserve">means a </w:t>
      </w:r>
      <w:r w:rsidR="00427EF1">
        <w:rPr>
          <w:bCs/>
          <w:iCs/>
        </w:rPr>
        <w:t>quarter ended</w:t>
      </w:r>
      <w:r w:rsidR="00427EF1" w:rsidRPr="00427EF1">
        <w:rPr>
          <w:bCs/>
          <w:iCs/>
        </w:rPr>
        <w:t xml:space="preserve"> </w:t>
      </w:r>
      <w:r w:rsidR="00427EF1" w:rsidRPr="00427EF1">
        <w:rPr>
          <w:rFonts w:eastAsia="Times New Roman"/>
          <w:iCs/>
        </w:rPr>
        <w:t xml:space="preserve">31 March, 30 June, 30 September </w:t>
      </w:r>
      <w:r w:rsidR="00427EF1">
        <w:rPr>
          <w:rFonts w:eastAsia="Times New Roman"/>
          <w:iCs/>
        </w:rPr>
        <w:t>or</w:t>
      </w:r>
      <w:r w:rsidR="00427EF1" w:rsidRPr="00427EF1">
        <w:rPr>
          <w:rFonts w:eastAsia="Times New Roman"/>
          <w:iCs/>
        </w:rPr>
        <w:t xml:space="preserve"> 31</w:t>
      </w:r>
      <w:r w:rsidR="0065301C">
        <w:rPr>
          <w:rFonts w:eastAsia="Times New Roman"/>
          <w:iCs/>
        </w:rPr>
        <w:t> </w:t>
      </w:r>
      <w:r w:rsidR="00427EF1" w:rsidRPr="00427EF1">
        <w:rPr>
          <w:rFonts w:eastAsia="Times New Roman"/>
          <w:iCs/>
        </w:rPr>
        <w:t>December</w:t>
      </w:r>
      <w:r w:rsidR="00427EF1" w:rsidRPr="00427EF1" w:rsidDel="00427EF1">
        <w:rPr>
          <w:bCs/>
          <w:iCs/>
        </w:rPr>
        <w:t xml:space="preserve"> </w:t>
      </w:r>
      <w:r w:rsidRPr="00427EF1">
        <w:rPr>
          <w:bCs/>
          <w:iCs/>
        </w:rPr>
        <w:t xml:space="preserve">as provided for in paragraph </w:t>
      </w:r>
      <w:r w:rsidR="00427EF1">
        <w:rPr>
          <w:bCs/>
          <w:iCs/>
        </w:rPr>
        <w:t>9</w:t>
      </w:r>
      <w:r w:rsidR="00427EF1" w:rsidRPr="00427EF1">
        <w:rPr>
          <w:bCs/>
          <w:iCs/>
        </w:rPr>
        <w:t xml:space="preserve"> </w:t>
      </w:r>
      <w:r w:rsidRPr="00427EF1">
        <w:rPr>
          <w:bCs/>
          <w:iCs/>
        </w:rPr>
        <w:t xml:space="preserve">or, if applicable, </w:t>
      </w:r>
      <w:r w:rsidR="006464F5">
        <w:rPr>
          <w:bCs/>
          <w:iCs/>
        </w:rPr>
        <w:t xml:space="preserve">the date on a notice given under </w:t>
      </w:r>
      <w:r w:rsidRPr="00427EF1">
        <w:rPr>
          <w:bCs/>
          <w:iCs/>
        </w:rPr>
        <w:t xml:space="preserve">paragraph </w:t>
      </w:r>
      <w:r w:rsidR="00427EF1">
        <w:rPr>
          <w:bCs/>
          <w:iCs/>
        </w:rPr>
        <w:t>11</w:t>
      </w:r>
      <w:r w:rsidRPr="00427EF1">
        <w:rPr>
          <w:bCs/>
          <w:iCs/>
        </w:rPr>
        <w:t>.</w:t>
      </w:r>
    </w:p>
    <w:p w14:paraId="6FD80A38" w14:textId="77777777" w:rsidR="00ED76EC" w:rsidRPr="006F7984" w:rsidRDefault="00ED76EC" w:rsidP="00ED76E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4E0CF922" w14:textId="77777777" w:rsidR="00AF103C" w:rsidRPr="00AB4984" w:rsidRDefault="00AF103C" w:rsidP="0092671B">
      <w:p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AF103C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8806" w:type="dxa"/>
        <w:tblInd w:w="108" w:type="dxa"/>
        <w:tblLook w:val="0400" w:firstRow="0" w:lastRow="0" w:firstColumn="0" w:lastColumn="0" w:noHBand="0" w:noVBand="1"/>
      </w:tblPr>
      <w:tblGrid>
        <w:gridCol w:w="8806"/>
      </w:tblGrid>
      <w:tr w:rsidR="00362583" w:rsidRPr="00362583" w14:paraId="3F1C025E" w14:textId="77777777" w:rsidTr="00C10631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14:paraId="62BE71AE" w14:textId="77777777" w:rsidR="00362583" w:rsidRPr="00523750" w:rsidRDefault="00362583" w:rsidP="00362583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523750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lastRenderedPageBreak/>
              <w:t>ARF_720_5: ABS/RBA Equity Securities Held</w:t>
            </w:r>
          </w:p>
        </w:tc>
      </w:tr>
    </w:tbl>
    <w:p w14:paraId="3093A80A" w14:textId="77777777" w:rsidR="00362583" w:rsidRPr="00362583" w:rsidRDefault="00362583" w:rsidP="00362583">
      <w:pPr>
        <w:rPr>
          <w:rFonts w:ascii="Arial" w:eastAsia="Times New Roman" w:hAnsi="Arial" w:cs="Arial"/>
          <w:lang w:eastAsia="en-A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362583" w:rsidRPr="00362583" w14:paraId="47A41045" w14:textId="77777777" w:rsidTr="00C10631">
        <w:trPr>
          <w:trHeight w:val="317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A263F2" w14:textId="77777777" w:rsidR="00362583" w:rsidRPr="00362583" w:rsidRDefault="00362583" w:rsidP="00362583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62583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E10C5D" w14:textId="77777777" w:rsidR="00362583" w:rsidRPr="00362583" w:rsidRDefault="00362583" w:rsidP="00362583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62583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362583" w:rsidRPr="00362583" w14:paraId="50B1ADF0" w14:textId="77777777" w:rsidTr="00C10631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101A7" w14:textId="77777777" w:rsidR="00362583" w:rsidRPr="00362583" w:rsidRDefault="00362583" w:rsidP="00362583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954A9" w14:textId="77777777" w:rsidR="00362583" w:rsidRPr="00362583" w:rsidRDefault="00362583" w:rsidP="00362583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0F72C8DB" w14:textId="77777777" w:rsidTr="00C10631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6AA229" w14:textId="77777777" w:rsidR="00362583" w:rsidRPr="00362583" w:rsidRDefault="00362583" w:rsidP="00362583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62583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BCDCB" w14:textId="77777777" w:rsidR="00362583" w:rsidRPr="00362583" w:rsidRDefault="00362583" w:rsidP="00362583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62583">
              <w:rPr>
                <w:rFonts w:ascii="Arial" w:eastAsia="Times New Roman" w:hAnsi="Arial" w:cs="Arial"/>
                <w:b/>
                <w:lang w:eastAsia="en-AU"/>
              </w:rPr>
              <w:t xml:space="preserve">Scale Factor </w:t>
            </w:r>
          </w:p>
        </w:tc>
      </w:tr>
      <w:tr w:rsidR="00362583" w:rsidRPr="00362583" w14:paraId="29C9104F" w14:textId="77777777" w:rsidTr="00E10B5A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02072" w14:textId="77777777" w:rsidR="00362583" w:rsidRPr="00362583" w:rsidRDefault="00362583" w:rsidP="0065301C">
            <w:p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 xml:space="preserve">Quarterly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99AB" w14:textId="77777777" w:rsidR="00362583" w:rsidRPr="00362583" w:rsidRDefault="00362583" w:rsidP="00362583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52EA5A0E" w14:textId="77777777" w:rsidTr="00C10631">
        <w:trPr>
          <w:trHeight w:val="317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8382B7" w14:textId="77777777" w:rsidR="00362583" w:rsidRPr="00362583" w:rsidRDefault="00362583" w:rsidP="00362583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62583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noWrap/>
            <w:vAlign w:val="bottom"/>
          </w:tcPr>
          <w:p w14:paraId="4D3A5C0E" w14:textId="77777777" w:rsidR="00362583" w:rsidRPr="00362583" w:rsidRDefault="00362583" w:rsidP="00362583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11E0E10D" w14:textId="77777777" w:rsidTr="00C10631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DA42E" w14:textId="77777777" w:rsidR="00362583" w:rsidRPr="00362583" w:rsidRDefault="00362583" w:rsidP="00905740">
            <w:p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noWrap/>
            <w:vAlign w:val="bottom"/>
          </w:tcPr>
          <w:p w14:paraId="6BE02B0F" w14:textId="77777777" w:rsidR="00362583" w:rsidRPr="00362583" w:rsidRDefault="00362583" w:rsidP="00362583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7B267A46" w14:textId="77777777" w:rsidR="00362583" w:rsidRPr="00362583" w:rsidRDefault="00362583" w:rsidP="00362583">
      <w:pPr>
        <w:rPr>
          <w:rFonts w:ascii="Arial" w:eastAsia="Times New Roman" w:hAnsi="Arial" w:cs="Arial"/>
          <w:lang w:eastAsia="en-A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</w:tblGrid>
      <w:tr w:rsidR="00362583" w:rsidRPr="00362583" w14:paraId="5A4C41CA" w14:textId="77777777" w:rsidTr="00C10631">
        <w:trPr>
          <w:trHeight w:val="427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C55F" w14:textId="77777777" w:rsidR="00362583" w:rsidRPr="00362583" w:rsidRDefault="00362583" w:rsidP="0036258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7D65" w14:textId="77777777" w:rsidR="00362583" w:rsidRPr="00362583" w:rsidRDefault="005C74F7" w:rsidP="0036258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Market value</w:t>
            </w:r>
          </w:p>
        </w:tc>
      </w:tr>
      <w:tr w:rsidR="00362583" w:rsidRPr="00362583" w14:paraId="32E4068A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1C4" w14:textId="77777777" w:rsidR="00362583" w:rsidRPr="00362583" w:rsidRDefault="00362583" w:rsidP="0036258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5ED0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6258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</w:tr>
      <w:tr w:rsidR="00362583" w:rsidRPr="00362583" w14:paraId="59C568ED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FB7" w14:textId="77777777" w:rsidR="00362583" w:rsidRPr="00362583" w:rsidRDefault="009D164F" w:rsidP="009D164F">
            <w:pPr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 xml:space="preserve">1. </w:t>
            </w:r>
            <w:r w:rsidR="00362583" w:rsidRPr="00362583">
              <w:rPr>
                <w:rFonts w:ascii="Arial" w:eastAsia="Times New Roman" w:hAnsi="Arial" w:cs="Arial"/>
                <w:b/>
                <w:lang w:eastAsia="en-AU"/>
              </w:rPr>
              <w:t>Total equity securities listed on the ASX and issued by residents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48B298A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1F4CF984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251E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i/>
                <w:lang w:eastAsia="en-AU"/>
              </w:rPr>
            </w:pPr>
            <w:r w:rsidRPr="00362583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62583">
              <w:rPr>
                <w:rFonts w:ascii="Arial" w:eastAsia="Times New Roman" w:hAnsi="Arial" w:cs="Arial"/>
                <w:lang w:eastAsia="en-AU"/>
              </w:rPr>
              <w:t>Issued by related parties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379B47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482E4801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0734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62583">
              <w:rPr>
                <w:rFonts w:ascii="Arial" w:eastAsia="Times New Roman" w:hAnsi="Arial" w:cs="Arial"/>
                <w:lang w:eastAsia="en-AU"/>
              </w:rPr>
              <w:t>Preference shares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DA5651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0561304B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1B77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Community service organisations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637A8C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46FFEF20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6224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Non-financial businesses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70086C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6E6CA3B2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7AEF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Private non-financial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CA1AA3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71775EF4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E49D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Other private non-financial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DF4C1A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179C45D6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AADC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Financial institutions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E162E9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692CE14F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D744" w14:textId="77777777" w:rsidR="00362583" w:rsidRPr="00362583" w:rsidRDefault="001B4D54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ADIs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623236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3F9E0F9D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8D88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Registered 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5E8195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03B89F05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D5C0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Life insurance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19E6D1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6D0A240A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340B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Other insurance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0E70CC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2EB634FD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7CFC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Financial auxiliaries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689203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2BC6F266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94B8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Securitisers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252346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6A58C6B0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EEDA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Money-market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D0E11B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322ECA86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2DC5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Non-money-market financial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A7C49F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23757528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4A73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Other financial institutions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060FA78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03E6E809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C1C55C6" w14:textId="77777777" w:rsidR="00362583" w:rsidRPr="00362583" w:rsidRDefault="00362583" w:rsidP="00362583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1377C8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0EDC11B3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5379" w14:textId="77777777" w:rsidR="00362583" w:rsidRPr="00362583" w:rsidRDefault="00362583" w:rsidP="009D164F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362583">
              <w:rPr>
                <w:rFonts w:ascii="Arial" w:eastAsia="Times New Roman" w:hAnsi="Arial" w:cs="Arial"/>
                <w:b/>
                <w:lang w:eastAsia="en-AU"/>
              </w:rPr>
              <w:t>Total equity securities not listed on the ASX and issued by residents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66F1742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1ACE3C6C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C7E3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i/>
                <w:lang w:eastAsia="en-AU"/>
              </w:rPr>
            </w:pPr>
            <w:r w:rsidRPr="00362583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62583">
              <w:rPr>
                <w:rFonts w:ascii="Arial" w:eastAsia="Times New Roman" w:hAnsi="Arial" w:cs="Arial"/>
                <w:lang w:eastAsia="en-AU"/>
              </w:rPr>
              <w:t>Issued by related parties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C40A5C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i/>
                <w:lang w:eastAsia="en-AU"/>
              </w:rPr>
            </w:pPr>
          </w:p>
        </w:tc>
      </w:tr>
      <w:tr w:rsidR="00362583" w:rsidRPr="00362583" w14:paraId="375CF60F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BC45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i/>
                <w:lang w:eastAsia="en-AU"/>
              </w:rPr>
            </w:pPr>
            <w:r w:rsidRPr="00362583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62583">
              <w:rPr>
                <w:rFonts w:ascii="Arial" w:eastAsia="Times New Roman" w:hAnsi="Arial" w:cs="Arial"/>
                <w:lang w:eastAsia="en-AU"/>
              </w:rPr>
              <w:t>Preference shares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739661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i/>
                <w:lang w:eastAsia="en-AU"/>
              </w:rPr>
            </w:pPr>
          </w:p>
        </w:tc>
      </w:tr>
      <w:tr w:rsidR="00362583" w:rsidRPr="00362583" w14:paraId="09C8F9C5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69BB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Community service organisations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DCDAF6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08DB6E9A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AB57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Non-financial businesses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3143254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09F860F7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B241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Private non-financial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795D2D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649FB0ED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A080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Other private non-financial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960DE4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40BD4578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70C7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Financial institutions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1A65B9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5B96E3B0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EF93" w14:textId="77777777" w:rsidR="00362583" w:rsidRPr="00362583" w:rsidRDefault="001B4D54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ADIs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D9B239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525EB05A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AC81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Registered 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BBB55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75C3DB91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4BEF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Life insurance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8DBE21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2D6AAF2D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2DF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Other insurance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6B961E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3D68AA4E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269D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Financial auxiliaries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0949FF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3E6C8F6D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5709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lastRenderedPageBreak/>
              <w:t>Securitisers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C9F944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1EFA2632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2DD3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Money-market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5E0B4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28D8D08C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069B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Non-money-market financial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425C39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78BAAE55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5C89" w14:textId="77777777" w:rsidR="00362583" w:rsidRPr="00362583" w:rsidRDefault="00362583" w:rsidP="009D164F">
            <w:pPr>
              <w:numPr>
                <w:ilvl w:val="2"/>
                <w:numId w:val="32"/>
              </w:numPr>
              <w:rPr>
                <w:rFonts w:ascii="Arial" w:eastAsia="Times New Roman" w:hAnsi="Arial" w:cs="Arial"/>
                <w:lang w:eastAsia="en-AU"/>
              </w:rPr>
            </w:pPr>
            <w:r w:rsidRPr="00362583">
              <w:rPr>
                <w:rFonts w:ascii="Arial" w:eastAsia="Times New Roman" w:hAnsi="Arial" w:cs="Arial"/>
                <w:lang w:eastAsia="en-AU"/>
              </w:rPr>
              <w:t>Other financial institutions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E7BA6CC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3B3005CA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CBEE4FF" w14:textId="77777777" w:rsidR="00362583" w:rsidRPr="00362583" w:rsidRDefault="00362583" w:rsidP="00362583">
            <w:pPr>
              <w:ind w:left="284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63D6B1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6D742067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E6C8" w14:textId="77777777" w:rsidR="00362583" w:rsidRPr="00362583" w:rsidRDefault="00362583" w:rsidP="009D164F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362583">
              <w:rPr>
                <w:rFonts w:ascii="Arial" w:eastAsia="Times New Roman" w:hAnsi="Arial" w:cs="Arial"/>
                <w:b/>
                <w:lang w:eastAsia="en-AU"/>
              </w:rPr>
              <w:t>Total equity securities issued by non-residents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5CAE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62583" w:rsidRPr="00362583" w14:paraId="2365074E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FB2B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i/>
                <w:lang w:eastAsia="en-AU"/>
              </w:rPr>
            </w:pPr>
            <w:r w:rsidRPr="00362583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62583">
              <w:rPr>
                <w:rFonts w:ascii="Arial" w:eastAsia="Times New Roman" w:hAnsi="Arial" w:cs="Arial"/>
                <w:lang w:eastAsia="en-AU"/>
              </w:rPr>
              <w:t>Issued by related parties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5BE4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i/>
                <w:lang w:eastAsia="en-AU"/>
              </w:rPr>
            </w:pPr>
          </w:p>
        </w:tc>
      </w:tr>
      <w:tr w:rsidR="00362583" w:rsidRPr="00362583" w14:paraId="1845847C" w14:textId="77777777" w:rsidTr="00C1063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E21" w14:textId="77777777" w:rsidR="00362583" w:rsidRPr="00362583" w:rsidRDefault="00362583" w:rsidP="009D164F">
            <w:pPr>
              <w:numPr>
                <w:ilvl w:val="1"/>
                <w:numId w:val="32"/>
              </w:numPr>
              <w:rPr>
                <w:rFonts w:ascii="Arial" w:eastAsia="Times New Roman" w:hAnsi="Arial" w:cs="Arial"/>
                <w:i/>
                <w:lang w:eastAsia="en-AU"/>
              </w:rPr>
            </w:pPr>
            <w:r w:rsidRPr="00362583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62583">
              <w:rPr>
                <w:rFonts w:ascii="Arial" w:eastAsia="Times New Roman" w:hAnsi="Arial" w:cs="Arial"/>
                <w:lang w:eastAsia="en-AU"/>
              </w:rPr>
              <w:t>Preference shares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FD2D" w14:textId="77777777" w:rsidR="00362583" w:rsidRPr="00362583" w:rsidRDefault="00362583" w:rsidP="00362583">
            <w:pPr>
              <w:jc w:val="center"/>
              <w:rPr>
                <w:rFonts w:ascii="Arial" w:eastAsia="Times New Roman" w:hAnsi="Arial" w:cs="Arial"/>
                <w:i/>
                <w:lang w:eastAsia="en-AU"/>
              </w:rPr>
            </w:pPr>
          </w:p>
        </w:tc>
      </w:tr>
    </w:tbl>
    <w:p w14:paraId="3DF85A6B" w14:textId="77777777" w:rsidR="00362583" w:rsidRPr="00362583" w:rsidRDefault="00362583" w:rsidP="00362583">
      <w:pPr>
        <w:rPr>
          <w:rFonts w:ascii="Arial" w:hAnsi="Arial" w:cs="Arial"/>
        </w:rPr>
      </w:pPr>
    </w:p>
    <w:p w14:paraId="7BB19EBF" w14:textId="77777777" w:rsidR="00994ABA" w:rsidRPr="00212E6F" w:rsidRDefault="00994ABA" w:rsidP="00212E6F">
      <w:pPr>
        <w:pStyle w:val="D2Aform"/>
      </w:pPr>
    </w:p>
    <w:p w14:paraId="68240A75" w14:textId="77777777" w:rsidR="00F3081F" w:rsidRPr="00212E6F" w:rsidRDefault="00F3081F" w:rsidP="00212E6F">
      <w:pPr>
        <w:pStyle w:val="D2Aform"/>
      </w:pPr>
    </w:p>
    <w:p w14:paraId="49B21B1F" w14:textId="77777777" w:rsidR="00F3081F" w:rsidRPr="00212E6F" w:rsidRDefault="00F3081F" w:rsidP="00212E6F">
      <w:pPr>
        <w:pStyle w:val="D2Aform"/>
      </w:pPr>
    </w:p>
    <w:p w14:paraId="50C74E53" w14:textId="77777777" w:rsidR="00F3081F" w:rsidRPr="00212E6F" w:rsidRDefault="00F3081F" w:rsidP="00212E6F">
      <w:pPr>
        <w:pStyle w:val="D2Aform"/>
      </w:pPr>
    </w:p>
    <w:p w14:paraId="0914ACBC" w14:textId="77777777" w:rsidR="00362583" w:rsidRDefault="00362583" w:rsidP="001E362A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362583" w:rsidSect="009D164F">
          <w:footerReference w:type="default" r:id="rId20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79334EF5" w14:textId="77777777" w:rsidR="00B04B20" w:rsidRPr="00523750" w:rsidRDefault="00054C93" w:rsidP="0092671B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720.</w:t>
      </w:r>
      <w:r w:rsidR="00DF6510">
        <w:rPr>
          <w:rFonts w:ascii="Arial" w:hAnsi="Arial" w:cs="Arial"/>
          <w:b/>
          <w:sz w:val="40"/>
          <w:szCs w:val="40"/>
        </w:rPr>
        <w:t>5</w:t>
      </w:r>
    </w:p>
    <w:p w14:paraId="406902B7" w14:textId="77777777" w:rsidR="00054C93" w:rsidRPr="00AB4984" w:rsidRDefault="00C8047C" w:rsidP="0092671B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DF6510">
        <w:rPr>
          <w:rFonts w:ascii="Arial" w:hAnsi="Arial" w:cs="Arial"/>
          <w:b/>
          <w:sz w:val="40"/>
          <w:szCs w:val="40"/>
        </w:rPr>
        <w:t>Equity Securities Held</w:t>
      </w:r>
    </w:p>
    <w:p w14:paraId="179A0E1C" w14:textId="77777777" w:rsidR="00054C93" w:rsidRPr="0092671B" w:rsidRDefault="00054C93" w:rsidP="0092671B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92671B">
        <w:rPr>
          <w:rFonts w:ascii="Arial" w:hAnsi="Arial" w:cs="Arial"/>
          <w:b/>
          <w:sz w:val="32"/>
          <w:szCs w:val="40"/>
        </w:rPr>
        <w:t>Instruction</w:t>
      </w:r>
      <w:r w:rsidR="002A0B6A" w:rsidRPr="0092671B">
        <w:rPr>
          <w:rFonts w:ascii="Arial" w:hAnsi="Arial" w:cs="Arial"/>
          <w:b/>
          <w:sz w:val="32"/>
          <w:szCs w:val="40"/>
        </w:rPr>
        <w:t>s</w:t>
      </w:r>
    </w:p>
    <w:p w14:paraId="0C1C03AB" w14:textId="77777777" w:rsidR="00C8047C" w:rsidRPr="00AB4984" w:rsidRDefault="00C53458" w:rsidP="0092671B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AB4984">
        <w:rPr>
          <w:rFonts w:ascii="Times New Roman" w:hAnsi="Times New Roman"/>
          <w:i/>
          <w:sz w:val="24"/>
          <w:szCs w:val="24"/>
        </w:rPr>
        <w:t>A</w:t>
      </w:r>
      <w:r w:rsidR="00054C93" w:rsidRPr="00AB4984">
        <w:rPr>
          <w:rFonts w:ascii="Times New Roman" w:hAnsi="Times New Roman"/>
          <w:i/>
          <w:sz w:val="24"/>
          <w:szCs w:val="24"/>
        </w:rPr>
        <w:t xml:space="preserve">RF </w:t>
      </w:r>
      <w:r w:rsidR="00DF6510">
        <w:rPr>
          <w:rFonts w:ascii="Times New Roman" w:hAnsi="Times New Roman"/>
          <w:i/>
          <w:sz w:val="24"/>
          <w:szCs w:val="24"/>
        </w:rPr>
        <w:t>720.5</w:t>
      </w:r>
      <w:r w:rsidR="00C8047C" w:rsidRPr="00AB4984">
        <w:rPr>
          <w:rFonts w:ascii="Times New Roman" w:hAnsi="Times New Roman"/>
          <w:i/>
          <w:sz w:val="24"/>
          <w:szCs w:val="24"/>
        </w:rPr>
        <w:t xml:space="preserve"> ABS/RBA </w:t>
      </w:r>
      <w:r w:rsidR="00DF6510">
        <w:rPr>
          <w:rFonts w:ascii="Times New Roman" w:hAnsi="Times New Roman"/>
          <w:i/>
          <w:sz w:val="24"/>
          <w:szCs w:val="24"/>
        </w:rPr>
        <w:t>Equity Securities Held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D477FC" w:rsidRPr="00AB4984">
        <w:rPr>
          <w:rFonts w:ascii="Times New Roman" w:hAnsi="Times New Roman"/>
          <w:sz w:val="24"/>
          <w:szCs w:val="24"/>
        </w:rPr>
        <w:t>(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041673" w:rsidRPr="00AB4984">
        <w:rPr>
          <w:rFonts w:ascii="Times New Roman" w:hAnsi="Times New Roman"/>
          <w:sz w:val="24"/>
          <w:szCs w:val="24"/>
        </w:rPr>
        <w:t xml:space="preserve">RF </w:t>
      </w:r>
      <w:r w:rsidR="00DF6510">
        <w:rPr>
          <w:rFonts w:ascii="Times New Roman" w:hAnsi="Times New Roman"/>
          <w:sz w:val="24"/>
          <w:szCs w:val="24"/>
        </w:rPr>
        <w:t>720.5</w:t>
      </w:r>
      <w:r w:rsidR="00D477FC" w:rsidRPr="00AB4984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C0537E">
        <w:rPr>
          <w:rFonts w:ascii="Times New Roman" w:hAnsi="Times New Roman"/>
          <w:sz w:val="24"/>
          <w:szCs w:val="24"/>
        </w:rPr>
        <w:t>A</w:t>
      </w:r>
      <w:r w:rsidR="00BB17AE" w:rsidRPr="00C0537E">
        <w:rPr>
          <w:rFonts w:ascii="Times New Roman" w:hAnsi="Times New Roman"/>
          <w:sz w:val="24"/>
          <w:szCs w:val="24"/>
        </w:rPr>
        <w:t xml:space="preserve">RF </w:t>
      </w:r>
      <w:r w:rsidR="00DF6510" w:rsidRPr="00C0537E">
        <w:rPr>
          <w:rFonts w:ascii="Times New Roman" w:hAnsi="Times New Roman"/>
          <w:sz w:val="24"/>
          <w:szCs w:val="24"/>
        </w:rPr>
        <w:t>720.5</w:t>
      </w:r>
      <w:r w:rsidR="00BB17AE"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DF6510" w:rsidRPr="009C4AA3">
        <w:rPr>
          <w:rFonts w:ascii="Times New Roman" w:hAnsi="Times New Roman"/>
          <w:b/>
          <w:i/>
          <w:sz w:val="24"/>
          <w:szCs w:val="24"/>
        </w:rPr>
        <w:t>equity securities</w:t>
      </w:r>
      <w:r w:rsidR="00DF6510" w:rsidRPr="009C4AA3">
        <w:rPr>
          <w:rFonts w:ascii="Times New Roman" w:hAnsi="Times New Roman"/>
          <w:sz w:val="24"/>
          <w:szCs w:val="24"/>
        </w:rPr>
        <w:t xml:space="preserve"> held </w:t>
      </w:r>
      <w:r w:rsidR="00C8047C" w:rsidRPr="00AB4984">
        <w:rPr>
          <w:rFonts w:ascii="Times New Roman" w:hAnsi="Times New Roman"/>
          <w:sz w:val="24"/>
          <w:szCs w:val="24"/>
        </w:rPr>
        <w:t xml:space="preserve">by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334C66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9C57324" w14:textId="77777777" w:rsidR="004072D6" w:rsidRPr="00AB4984" w:rsidRDefault="004072D6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C0537E">
        <w:rPr>
          <w:rFonts w:ascii="Times New Roman" w:hAnsi="Times New Roman"/>
          <w:sz w:val="24"/>
          <w:szCs w:val="24"/>
        </w:rPr>
        <w:t>A</w:t>
      </w:r>
      <w:r w:rsidR="009E4BEE" w:rsidRPr="00C0537E">
        <w:rPr>
          <w:rFonts w:ascii="Times New Roman" w:hAnsi="Times New Roman"/>
          <w:sz w:val="24"/>
          <w:szCs w:val="24"/>
        </w:rPr>
        <w:t xml:space="preserve">RF </w:t>
      </w:r>
      <w:r w:rsidR="00DF6510" w:rsidRPr="00C0537E">
        <w:rPr>
          <w:rFonts w:ascii="Times New Roman" w:hAnsi="Times New Roman"/>
          <w:sz w:val="24"/>
          <w:szCs w:val="24"/>
        </w:rPr>
        <w:t>720.5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C8047C" w:rsidRPr="00334C66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RBA</w:t>
      </w:r>
      <w:r w:rsidR="00F42156" w:rsidRPr="00334C66">
        <w:rPr>
          <w:rFonts w:ascii="Times New Roman" w:hAnsi="Times New Roman"/>
          <w:sz w:val="24"/>
          <w:szCs w:val="24"/>
        </w:rPr>
        <w:t>.</w:t>
      </w:r>
      <w:r w:rsidR="00F421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F42156">
        <w:rPr>
          <w:rFonts w:ascii="Times New Roman" w:hAnsi="Times New Roman"/>
          <w:sz w:val="24"/>
          <w:szCs w:val="24"/>
        </w:rPr>
        <w:t xml:space="preserve">Items on </w:t>
      </w:r>
      <w:r w:rsidR="00F42156" w:rsidRPr="00B14A05">
        <w:rPr>
          <w:rFonts w:ascii="Times New Roman" w:hAnsi="Times New Roman"/>
          <w:sz w:val="24"/>
          <w:szCs w:val="24"/>
        </w:rPr>
        <w:t>ARF 720.5</w:t>
      </w:r>
      <w:r w:rsidR="00F42156" w:rsidRPr="00AB4984">
        <w:rPr>
          <w:rFonts w:ascii="Times New Roman" w:hAnsi="Times New Roman"/>
          <w:sz w:val="24"/>
          <w:szCs w:val="24"/>
        </w:rPr>
        <w:t xml:space="preserve"> are required for various purposes, including the compilation of Australia’s National Accounts. </w:t>
      </w:r>
      <w:r w:rsidR="00F42156">
        <w:rPr>
          <w:rFonts w:ascii="Times New Roman" w:hAnsi="Times New Roman"/>
          <w:sz w:val="24"/>
          <w:szCs w:val="24"/>
        </w:rPr>
        <w:t>Information reported in ARF 720.5</w:t>
      </w:r>
      <w:r w:rsidR="00F42156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may </w:t>
      </w:r>
      <w:r w:rsidR="00F42156">
        <w:rPr>
          <w:rFonts w:ascii="Times New Roman" w:hAnsi="Times New Roman"/>
          <w:sz w:val="24"/>
          <w:szCs w:val="24"/>
        </w:rPr>
        <w:t xml:space="preserve">also </w:t>
      </w:r>
      <w:r w:rsidR="00C8047C" w:rsidRPr="00AB4984">
        <w:rPr>
          <w:rFonts w:ascii="Times New Roman" w:hAnsi="Times New Roman"/>
          <w:sz w:val="24"/>
          <w:szCs w:val="24"/>
        </w:rPr>
        <w:t xml:space="preserve">be used by </w:t>
      </w:r>
      <w:r w:rsidR="00C8047C" w:rsidRPr="00C0537E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DF6510">
        <w:rPr>
          <w:rFonts w:ascii="Times New Roman" w:hAnsi="Times New Roman"/>
          <w:sz w:val="24"/>
          <w:szCs w:val="24"/>
        </w:rPr>
        <w:t xml:space="preserve">ion purposes. </w:t>
      </w:r>
    </w:p>
    <w:p w14:paraId="16DEF283" w14:textId="77777777" w:rsidR="00135C27" w:rsidRPr="0092671B" w:rsidRDefault="00135C27" w:rsidP="0092671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671B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020A5B8B" w14:textId="77777777" w:rsidR="004072D6" w:rsidRPr="00AB4984" w:rsidRDefault="00C8047C" w:rsidP="0092671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0537E">
        <w:rPr>
          <w:rFonts w:ascii="Times New Roman" w:hAnsi="Times New Roman"/>
          <w:sz w:val="24"/>
          <w:szCs w:val="24"/>
        </w:rPr>
        <w:t>A</w:t>
      </w:r>
      <w:r w:rsidR="009E4BEE" w:rsidRPr="00C0537E">
        <w:rPr>
          <w:rFonts w:ascii="Times New Roman" w:hAnsi="Times New Roman"/>
          <w:sz w:val="24"/>
          <w:szCs w:val="24"/>
        </w:rPr>
        <w:t xml:space="preserve">RF </w:t>
      </w:r>
      <w:r w:rsidRPr="00C0537E">
        <w:rPr>
          <w:rFonts w:ascii="Times New Roman" w:hAnsi="Times New Roman"/>
          <w:sz w:val="24"/>
          <w:szCs w:val="24"/>
        </w:rPr>
        <w:t>720.</w:t>
      </w:r>
      <w:r w:rsidR="00DF6510" w:rsidRPr="00C0537E">
        <w:rPr>
          <w:rFonts w:ascii="Times New Roman" w:hAnsi="Times New Roman"/>
          <w:sz w:val="24"/>
          <w:szCs w:val="24"/>
        </w:rPr>
        <w:t>5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for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027065">
        <w:rPr>
          <w:rFonts w:ascii="Times New Roman" w:hAnsi="Times New Roman"/>
          <w:b/>
          <w:i/>
          <w:sz w:val="24"/>
          <w:szCs w:val="24"/>
        </w:rPr>
        <w:t>ADI</w:t>
      </w:r>
      <w:r w:rsidR="00027065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F41F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1F44"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CE71ED">
        <w:rPr>
          <w:rFonts w:ascii="Times New Roman" w:hAnsi="Times New Roman"/>
          <w:sz w:val="24"/>
          <w:szCs w:val="24"/>
        </w:rPr>
        <w:t>or</w:t>
      </w:r>
      <w:r w:rsidR="00F41F44">
        <w:rPr>
          <w:rFonts w:ascii="Times New Roman" w:hAnsi="Times New Roman"/>
          <w:sz w:val="24"/>
          <w:szCs w:val="24"/>
        </w:rPr>
        <w:t xml:space="preserve"> 5.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62668FB4" w14:textId="77777777" w:rsidR="00B42206" w:rsidRPr="0092671B" w:rsidRDefault="00B42206" w:rsidP="0092671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671B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92671B">
        <w:rPr>
          <w:rFonts w:ascii="Arial" w:hAnsi="Arial" w:cs="Arial"/>
          <w:b/>
          <w:sz w:val="24"/>
          <w:szCs w:val="32"/>
        </w:rPr>
        <w:t>unit of measurement</w:t>
      </w:r>
    </w:p>
    <w:p w14:paraId="13A3CCAE" w14:textId="77777777" w:rsidR="00F41F44" w:rsidRDefault="00C81319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0DEFE2FD" w14:textId="77777777" w:rsidR="00594675" w:rsidRDefault="00594675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</w:t>
      </w:r>
      <w:r w:rsidRPr="002A767A">
        <w:rPr>
          <w:rFonts w:ascii="Times New Roman" w:hAnsi="Times New Roman"/>
          <w:sz w:val="24"/>
          <w:szCs w:val="24"/>
        </w:rPr>
        <w:t>ARF 720.5</w:t>
      </w:r>
      <w:r w:rsidRPr="00C053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594675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46E3CB18" w14:textId="77777777" w:rsidR="00594675" w:rsidRDefault="00594675" w:rsidP="0092671B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For reporting purposes, unless specified otherwise, enter</w:t>
      </w:r>
      <w:r w:rsidR="00552178">
        <w:rPr>
          <w:rFonts w:ascii="Times New Roman" w:hAnsi="Times New Roman"/>
          <w:sz w:val="24"/>
          <w:szCs w:val="24"/>
        </w:rPr>
        <w:t xml:space="preserve"> data</w:t>
      </w:r>
      <w:r w:rsidRPr="001B33A2">
        <w:rPr>
          <w:rFonts w:ascii="Times New Roman" w:hAnsi="Times New Roman"/>
          <w:sz w:val="24"/>
          <w:szCs w:val="24"/>
        </w:rPr>
        <w:t xml:space="preserve"> as a positive number. </w:t>
      </w:r>
    </w:p>
    <w:p w14:paraId="2BF320A0" w14:textId="77777777" w:rsidR="00BE3C9D" w:rsidRPr="0092671B" w:rsidRDefault="00BE3C9D" w:rsidP="0092671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671B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293769DA" w14:textId="77777777" w:rsidR="00F41F44" w:rsidRDefault="00F41F44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b/>
          <w:i/>
          <w:sz w:val="24"/>
          <w:szCs w:val="24"/>
        </w:rPr>
        <w:t>equity securities</w:t>
      </w:r>
      <w:r w:rsidRPr="007F4E77">
        <w:rPr>
          <w:rFonts w:ascii="Times New Roman" w:hAnsi="Times New Roman"/>
          <w:sz w:val="24"/>
          <w:szCs w:val="24"/>
        </w:rPr>
        <w:t xml:space="preserve"> issued by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non-related parties</w:t>
      </w:r>
      <w:r w:rsidRPr="007F4E77">
        <w:rPr>
          <w:rFonts w:ascii="Times New Roman" w:hAnsi="Times New Roman"/>
          <w:sz w:val="24"/>
          <w:szCs w:val="24"/>
        </w:rPr>
        <w:t xml:space="preserve">.  Note that this treatment differs from </w:t>
      </w:r>
      <w:r w:rsidR="0065301C">
        <w:rPr>
          <w:rFonts w:ascii="Times New Roman" w:hAnsi="Times New Roman"/>
          <w:i/>
          <w:sz w:val="24"/>
          <w:szCs w:val="24"/>
        </w:rPr>
        <w:t>Reporting Form ARF 720.0A ABS/RBA Statement of Financial Position (</w:t>
      </w:r>
      <w:r w:rsidR="001B4D54">
        <w:rPr>
          <w:rFonts w:ascii="Times New Roman" w:hAnsi="Times New Roman"/>
          <w:i/>
          <w:sz w:val="24"/>
          <w:szCs w:val="24"/>
        </w:rPr>
        <w:t>Standard</w:t>
      </w:r>
      <w:r w:rsidR="0065301C">
        <w:rPr>
          <w:rFonts w:ascii="Times New Roman" w:hAnsi="Times New Roman"/>
          <w:i/>
          <w:sz w:val="24"/>
          <w:szCs w:val="24"/>
        </w:rPr>
        <w:t xml:space="preserve">) </w:t>
      </w:r>
      <w:r w:rsidR="0065301C">
        <w:rPr>
          <w:rFonts w:ascii="Times New Roman" w:hAnsi="Times New Roman"/>
          <w:sz w:val="24"/>
          <w:szCs w:val="24"/>
        </w:rPr>
        <w:t>(</w:t>
      </w:r>
      <w:r w:rsidRPr="00C0537E">
        <w:rPr>
          <w:rFonts w:ascii="Times New Roman" w:hAnsi="Times New Roman"/>
          <w:sz w:val="24"/>
          <w:szCs w:val="24"/>
        </w:rPr>
        <w:t>ARF 720.0</w:t>
      </w:r>
      <w:r>
        <w:rPr>
          <w:rFonts w:ascii="Times New Roman" w:hAnsi="Times New Roman"/>
          <w:sz w:val="24"/>
          <w:szCs w:val="24"/>
        </w:rPr>
        <w:t>A</w:t>
      </w:r>
      <w:r w:rsidR="0065301C">
        <w:rPr>
          <w:rFonts w:ascii="Times New Roman" w:hAnsi="Times New Roman"/>
          <w:sz w:val="24"/>
          <w:szCs w:val="24"/>
        </w:rPr>
        <w:t>)</w:t>
      </w:r>
      <w:r w:rsidRPr="007F4E77">
        <w:rPr>
          <w:rFonts w:ascii="Times New Roman" w:hAnsi="Times New Roman"/>
          <w:sz w:val="24"/>
          <w:szCs w:val="24"/>
        </w:rPr>
        <w:t xml:space="preserve"> where </w:t>
      </w:r>
      <w:r>
        <w:rPr>
          <w:rFonts w:ascii="Times New Roman" w:hAnsi="Times New Roman"/>
          <w:b/>
          <w:i/>
          <w:sz w:val="24"/>
          <w:szCs w:val="24"/>
        </w:rPr>
        <w:t>equity securities</w:t>
      </w:r>
      <w:r w:rsidRPr="007F4E77">
        <w:rPr>
          <w:rFonts w:ascii="Times New Roman" w:hAnsi="Times New Roman"/>
          <w:sz w:val="24"/>
          <w:szCs w:val="24"/>
        </w:rPr>
        <w:t xml:space="preserve"> issued by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7F4E77">
        <w:rPr>
          <w:rFonts w:ascii="Times New Roman" w:hAnsi="Times New Roman"/>
          <w:sz w:val="24"/>
          <w:szCs w:val="24"/>
        </w:rPr>
        <w:t xml:space="preserve"> are reported separately. </w:t>
      </w:r>
    </w:p>
    <w:p w14:paraId="4DE48DDC" w14:textId="77777777" w:rsidR="00BE3C9D" w:rsidRPr="0092671B" w:rsidRDefault="00BE3C9D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3360A5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3360A5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="00BF1330">
        <w:rPr>
          <w:rFonts w:ascii="Times New Roman" w:hAnsi="Times New Roman"/>
          <w:sz w:val="24"/>
          <w:szCs w:val="24"/>
        </w:rPr>
        <w:t>issuers</w:t>
      </w:r>
      <w:r w:rsidR="00BF1330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are collected separately. Note that this treatment differs from </w:t>
      </w:r>
      <w:r w:rsidR="005C2AB9">
        <w:rPr>
          <w:rFonts w:ascii="Times New Roman" w:hAnsi="Times New Roman"/>
          <w:sz w:val="24"/>
          <w:szCs w:val="24"/>
        </w:rPr>
        <w:t>ARF 720.0A</w:t>
      </w:r>
      <w:r w:rsidRPr="007F4E77">
        <w:rPr>
          <w:rFonts w:ascii="Times New Roman" w:hAnsi="Times New Roman"/>
          <w:sz w:val="24"/>
          <w:szCs w:val="24"/>
        </w:rPr>
        <w:t xml:space="preserve"> where </w:t>
      </w:r>
      <w:r w:rsidR="00F41F44">
        <w:rPr>
          <w:rFonts w:ascii="Times New Roman" w:hAnsi="Times New Roman"/>
          <w:b/>
          <w:i/>
          <w:sz w:val="24"/>
          <w:szCs w:val="24"/>
        </w:rPr>
        <w:t>equity</w:t>
      </w:r>
      <w:r w:rsidR="00F41F44" w:rsidRPr="0030468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04680">
        <w:rPr>
          <w:rFonts w:ascii="Times New Roman" w:hAnsi="Times New Roman"/>
          <w:b/>
          <w:i/>
          <w:sz w:val="24"/>
          <w:szCs w:val="24"/>
        </w:rPr>
        <w:t>securities</w:t>
      </w:r>
      <w:r w:rsidRPr="007F4E77">
        <w:rPr>
          <w:rFonts w:ascii="Times New Roman" w:hAnsi="Times New Roman"/>
          <w:sz w:val="24"/>
          <w:szCs w:val="24"/>
        </w:rPr>
        <w:t xml:space="preserve"> issued by </w:t>
      </w:r>
      <w:r w:rsidRPr="003360A5"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are not separately identified.  </w:t>
      </w:r>
    </w:p>
    <w:p w14:paraId="54231D91" w14:textId="77777777" w:rsidR="00BE3C9D" w:rsidRPr="0092671B" w:rsidRDefault="00BE3C9D" w:rsidP="0092671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671B">
        <w:rPr>
          <w:rFonts w:ascii="Arial" w:hAnsi="Arial" w:cs="Arial"/>
          <w:b/>
          <w:sz w:val="24"/>
          <w:szCs w:val="32"/>
        </w:rPr>
        <w:t>Values</w:t>
      </w:r>
    </w:p>
    <w:p w14:paraId="62322C0D" w14:textId="77777777" w:rsidR="003D2EFF" w:rsidRDefault="00F32507" w:rsidP="0092671B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c</w:t>
      </w:r>
      <w:r w:rsidR="00450A8F" w:rsidRPr="00450A8F">
        <w:rPr>
          <w:rFonts w:ascii="Times New Roman" w:hAnsi="Times New Roman"/>
          <w:sz w:val="24"/>
          <w:szCs w:val="24"/>
        </w:rPr>
        <w:t xml:space="preserve">losing balances at </w:t>
      </w:r>
      <w:r w:rsidR="00450A8F" w:rsidRPr="00E10B5A">
        <w:rPr>
          <w:rFonts w:ascii="Times New Roman" w:hAnsi="Times New Roman"/>
          <w:sz w:val="24"/>
          <w:szCs w:val="24"/>
        </w:rPr>
        <w:t>market price</w:t>
      </w:r>
      <w:r w:rsidR="0065301C" w:rsidRPr="00E10B5A">
        <w:rPr>
          <w:rFonts w:ascii="Times New Roman" w:hAnsi="Times New Roman"/>
          <w:sz w:val="24"/>
          <w:szCs w:val="24"/>
        </w:rPr>
        <w:t>s</w:t>
      </w:r>
      <w:r w:rsidR="00450A8F" w:rsidRPr="0065301C">
        <w:rPr>
          <w:rFonts w:ascii="Times New Roman" w:hAnsi="Times New Roman"/>
          <w:sz w:val="24"/>
          <w:szCs w:val="24"/>
        </w:rPr>
        <w:t xml:space="preserve"> </w:t>
      </w:r>
      <w:r w:rsidR="00450A8F" w:rsidRPr="00450A8F">
        <w:rPr>
          <w:rFonts w:ascii="Times New Roman" w:hAnsi="Times New Roman"/>
          <w:sz w:val="24"/>
          <w:szCs w:val="24"/>
        </w:rPr>
        <w:t>effective at the reference date. Where denominated in foreign currency,</w:t>
      </w:r>
      <w:r>
        <w:rPr>
          <w:rFonts w:ascii="Times New Roman" w:hAnsi="Times New Roman"/>
          <w:sz w:val="24"/>
          <w:szCs w:val="24"/>
        </w:rPr>
        <w:t xml:space="preserve"> convert</w:t>
      </w:r>
      <w:r w:rsidR="00450A8F" w:rsidRPr="00450A8F">
        <w:rPr>
          <w:rFonts w:ascii="Times New Roman" w:hAnsi="Times New Roman"/>
          <w:sz w:val="24"/>
          <w:szCs w:val="24"/>
        </w:rPr>
        <w:t xml:space="preserve"> </w:t>
      </w:r>
      <w:r w:rsidR="00450A8F" w:rsidRPr="00C0537E">
        <w:rPr>
          <w:rFonts w:ascii="Times New Roman" w:hAnsi="Times New Roman"/>
          <w:b/>
          <w:i/>
          <w:sz w:val="24"/>
          <w:szCs w:val="24"/>
        </w:rPr>
        <w:t>market values</w:t>
      </w:r>
      <w:r w:rsidR="00450A8F" w:rsidRPr="00450A8F">
        <w:rPr>
          <w:rFonts w:ascii="Times New Roman" w:hAnsi="Times New Roman"/>
          <w:sz w:val="24"/>
          <w:szCs w:val="24"/>
        </w:rPr>
        <w:t xml:space="preserve"> in foreign to AUD at the spot rate effective as at the reference date. </w:t>
      </w:r>
      <w:r w:rsidR="003D2EFF" w:rsidRPr="00450A8F">
        <w:rPr>
          <w:rFonts w:ascii="Times New Roman" w:hAnsi="Times New Roman"/>
          <w:sz w:val="24"/>
          <w:szCs w:val="24"/>
        </w:rPr>
        <w:t>Th</w:t>
      </w:r>
      <w:r w:rsidR="00450A8F" w:rsidRPr="00450A8F">
        <w:rPr>
          <w:rFonts w:ascii="Times New Roman" w:hAnsi="Times New Roman"/>
          <w:sz w:val="24"/>
          <w:szCs w:val="24"/>
        </w:rPr>
        <w:t>is</w:t>
      </w:r>
      <w:r w:rsidR="003D2EFF" w:rsidRPr="00450A8F">
        <w:rPr>
          <w:rFonts w:ascii="Times New Roman" w:hAnsi="Times New Roman"/>
          <w:sz w:val="24"/>
          <w:szCs w:val="24"/>
        </w:rPr>
        <w:t xml:space="preserve"> valuation </w:t>
      </w:r>
      <w:r w:rsidR="00450A8F" w:rsidRPr="00450A8F">
        <w:rPr>
          <w:rFonts w:ascii="Times New Roman" w:hAnsi="Times New Roman"/>
          <w:sz w:val="24"/>
          <w:szCs w:val="24"/>
        </w:rPr>
        <w:t xml:space="preserve">approach </w:t>
      </w:r>
      <w:r w:rsidR="003D2EFF" w:rsidRPr="00450A8F">
        <w:rPr>
          <w:rFonts w:ascii="Times New Roman" w:hAnsi="Times New Roman"/>
          <w:sz w:val="24"/>
          <w:szCs w:val="24"/>
        </w:rPr>
        <w:t xml:space="preserve">for </w:t>
      </w:r>
      <w:r w:rsidR="00DF6510">
        <w:rPr>
          <w:rFonts w:ascii="Times New Roman" w:hAnsi="Times New Roman"/>
          <w:b/>
          <w:i/>
          <w:sz w:val="24"/>
          <w:szCs w:val="24"/>
        </w:rPr>
        <w:t>equity securities</w:t>
      </w:r>
      <w:r w:rsidR="003D2EFF" w:rsidRPr="007F4E7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F6510">
        <w:rPr>
          <w:rFonts w:ascii="Times New Roman" w:hAnsi="Times New Roman"/>
          <w:sz w:val="24"/>
          <w:szCs w:val="24"/>
        </w:rPr>
        <w:t>on the ARF 720.5</w:t>
      </w:r>
      <w:r w:rsidR="003D2EFF" w:rsidRPr="00450A8F">
        <w:rPr>
          <w:rFonts w:ascii="Times New Roman" w:hAnsi="Times New Roman"/>
          <w:sz w:val="24"/>
          <w:szCs w:val="24"/>
        </w:rPr>
        <w:t xml:space="preserve"> may differ from the </w:t>
      </w:r>
      <w:r w:rsidR="004F5612">
        <w:rPr>
          <w:rFonts w:ascii="Times New Roman" w:hAnsi="Times New Roman"/>
          <w:sz w:val="24"/>
          <w:szCs w:val="24"/>
        </w:rPr>
        <w:t>Australian Accounting Standards</w:t>
      </w:r>
      <w:r w:rsidR="003D2EFF" w:rsidRPr="00450A8F">
        <w:rPr>
          <w:rFonts w:ascii="Times New Roman" w:hAnsi="Times New Roman"/>
          <w:sz w:val="24"/>
          <w:szCs w:val="24"/>
        </w:rPr>
        <w:t xml:space="preserve"> and </w:t>
      </w:r>
      <w:r w:rsidR="00766866" w:rsidRPr="00450A8F">
        <w:rPr>
          <w:rFonts w:ascii="Times New Roman" w:hAnsi="Times New Roman"/>
          <w:sz w:val="24"/>
          <w:szCs w:val="24"/>
        </w:rPr>
        <w:t>ARF</w:t>
      </w:r>
      <w:r w:rsidR="0065301C">
        <w:rPr>
          <w:rFonts w:ascii="Times New Roman" w:hAnsi="Times New Roman"/>
          <w:sz w:val="24"/>
          <w:szCs w:val="24"/>
        </w:rPr>
        <w:t> </w:t>
      </w:r>
      <w:r w:rsidR="00766866" w:rsidRPr="00450A8F">
        <w:rPr>
          <w:rFonts w:ascii="Times New Roman" w:hAnsi="Times New Roman"/>
          <w:sz w:val="24"/>
          <w:szCs w:val="24"/>
        </w:rPr>
        <w:t>720.0</w:t>
      </w:r>
      <w:r w:rsidR="00105E45">
        <w:rPr>
          <w:rFonts w:ascii="Times New Roman" w:hAnsi="Times New Roman"/>
          <w:sz w:val="24"/>
          <w:szCs w:val="24"/>
        </w:rPr>
        <w:t xml:space="preserve">A </w:t>
      </w:r>
      <w:r w:rsidR="003D2EFF" w:rsidRPr="00450A8F">
        <w:rPr>
          <w:rFonts w:ascii="Times New Roman" w:hAnsi="Times New Roman"/>
          <w:sz w:val="24"/>
          <w:szCs w:val="24"/>
        </w:rPr>
        <w:t xml:space="preserve">depending on the classification of these assets in your </w:t>
      </w:r>
      <w:r w:rsidR="0065301C">
        <w:rPr>
          <w:rFonts w:ascii="Times New Roman" w:hAnsi="Times New Roman"/>
          <w:sz w:val="24"/>
          <w:szCs w:val="24"/>
        </w:rPr>
        <w:t xml:space="preserve">institution’s </w:t>
      </w:r>
      <w:r w:rsidR="003D2EFF" w:rsidRPr="00450A8F">
        <w:rPr>
          <w:rFonts w:ascii="Times New Roman" w:hAnsi="Times New Roman"/>
          <w:sz w:val="24"/>
          <w:szCs w:val="24"/>
        </w:rPr>
        <w:t xml:space="preserve">statutory accounts.  </w:t>
      </w:r>
    </w:p>
    <w:p w14:paraId="39D0C989" w14:textId="7EFB01E7" w:rsidR="00623103" w:rsidRPr="00623103" w:rsidRDefault="00CF0130" w:rsidP="0092671B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623103">
        <w:rPr>
          <w:rFonts w:ascii="Times New Roman" w:hAnsi="Times New Roman"/>
          <w:sz w:val="24"/>
          <w:szCs w:val="24"/>
        </w:rPr>
        <w:t xml:space="preserve">tems on ARF 720.5 </w:t>
      </w:r>
      <w:r w:rsidR="00905740">
        <w:rPr>
          <w:rFonts w:ascii="Times New Roman" w:hAnsi="Times New Roman"/>
          <w:sz w:val="24"/>
          <w:szCs w:val="24"/>
        </w:rPr>
        <w:t>adjusted for the value</w:t>
      </w:r>
      <w:r w:rsidR="00905740" w:rsidRPr="00C0537E">
        <w:rPr>
          <w:rFonts w:ascii="Times New Roman" w:hAnsi="Times New Roman"/>
          <w:sz w:val="24"/>
          <w:szCs w:val="24"/>
        </w:rPr>
        <w:t xml:space="preserve"> </w:t>
      </w:r>
      <w:r w:rsidR="00623103" w:rsidRPr="00C0537E">
        <w:rPr>
          <w:rFonts w:ascii="Times New Roman" w:hAnsi="Times New Roman"/>
          <w:sz w:val="24"/>
          <w:szCs w:val="24"/>
        </w:rPr>
        <w:t xml:space="preserve">of </w:t>
      </w:r>
      <w:r w:rsidR="00623103" w:rsidRPr="00AA474F">
        <w:rPr>
          <w:rFonts w:ascii="Times New Roman" w:hAnsi="Times New Roman"/>
          <w:b/>
          <w:i/>
          <w:sz w:val="24"/>
          <w:szCs w:val="24"/>
        </w:rPr>
        <w:t>short-sold positions</w:t>
      </w:r>
      <w:r w:rsidR="00623103">
        <w:rPr>
          <w:rFonts w:ascii="Times New Roman" w:hAnsi="Times New Roman"/>
          <w:sz w:val="24"/>
          <w:szCs w:val="24"/>
        </w:rPr>
        <w:t>.</w:t>
      </w:r>
      <w:r w:rsidR="00905740" w:rsidRPr="00905740">
        <w:rPr>
          <w:rFonts w:ascii="Times New Roman" w:hAnsi="Times New Roman"/>
          <w:sz w:val="24"/>
          <w:szCs w:val="24"/>
        </w:rPr>
        <w:t xml:space="preserve"> </w:t>
      </w:r>
      <w:r w:rsidR="00905740" w:rsidRPr="00387BA8">
        <w:rPr>
          <w:rFonts w:ascii="Times New Roman" w:hAnsi="Times New Roman"/>
          <w:sz w:val="24"/>
          <w:szCs w:val="24"/>
        </w:rPr>
        <w:t xml:space="preserve">That is, report the value of securities held less the value of securities short-sold. </w:t>
      </w:r>
    </w:p>
    <w:p w14:paraId="19D06C4E" w14:textId="77777777" w:rsidR="00B42206" w:rsidRPr="00AB4984" w:rsidRDefault="00CF0130" w:rsidP="0092671B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Report i</w:t>
      </w:r>
      <w:r w:rsidR="00B42206" w:rsidRPr="00AB4984">
        <w:rPr>
          <w:rFonts w:ascii="Times New Roman" w:hAnsi="Times New Roman"/>
          <w:sz w:val="24"/>
          <w:szCs w:val="24"/>
        </w:rPr>
        <w:t xml:space="preserve">tems on </w:t>
      </w:r>
      <w:r w:rsidR="00033032" w:rsidRPr="001E362A">
        <w:rPr>
          <w:rFonts w:ascii="Times New Roman" w:hAnsi="Times New Roman"/>
          <w:sz w:val="24"/>
          <w:szCs w:val="24"/>
        </w:rPr>
        <w:t>AR</w:t>
      </w:r>
      <w:r w:rsidR="009E4BEE" w:rsidRPr="001E362A">
        <w:rPr>
          <w:rFonts w:ascii="Times New Roman" w:hAnsi="Times New Roman"/>
          <w:sz w:val="24"/>
          <w:szCs w:val="24"/>
        </w:rPr>
        <w:t xml:space="preserve">F </w:t>
      </w:r>
      <w:r w:rsidR="00DF6510" w:rsidRPr="001E362A">
        <w:rPr>
          <w:rFonts w:ascii="Times New Roman" w:hAnsi="Times New Roman"/>
          <w:sz w:val="24"/>
          <w:szCs w:val="24"/>
        </w:rPr>
        <w:t>720.5</w:t>
      </w:r>
      <w:r w:rsidR="00647986" w:rsidRPr="001E362A">
        <w:rPr>
          <w:rFonts w:ascii="Times New Roman" w:hAnsi="Times New Roman"/>
          <w:sz w:val="24"/>
          <w:szCs w:val="24"/>
        </w:rPr>
        <w:t xml:space="preserve"> </w:t>
      </w:r>
      <w:r w:rsidR="00B42206" w:rsidRPr="00AB4984">
        <w:rPr>
          <w:rFonts w:ascii="Times New Roman" w:hAnsi="Times New Roman"/>
          <w:sz w:val="24"/>
          <w:szCs w:val="24"/>
        </w:rPr>
        <w:t xml:space="preserve">as </w:t>
      </w:r>
      <w:r w:rsidR="00027065">
        <w:rPr>
          <w:rFonts w:ascii="Times New Roman" w:hAnsi="Times New Roman"/>
          <w:sz w:val="24"/>
          <w:szCs w:val="24"/>
        </w:rPr>
        <w:t>whole dollars</w:t>
      </w:r>
      <w:r w:rsidR="00B42206" w:rsidRPr="00AB4984">
        <w:rPr>
          <w:rFonts w:ascii="Times New Roman" w:hAnsi="Times New Roman"/>
          <w:sz w:val="24"/>
          <w:szCs w:val="24"/>
        </w:rPr>
        <w:t xml:space="preserve">. </w:t>
      </w:r>
    </w:p>
    <w:p w14:paraId="6BD7B683" w14:textId="77777777" w:rsidR="00C0537E" w:rsidRPr="0092671B" w:rsidRDefault="00594675" w:rsidP="0092671B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671B">
        <w:rPr>
          <w:rFonts w:ascii="Arial" w:hAnsi="Arial" w:cs="Arial"/>
          <w:b/>
          <w:sz w:val="24"/>
          <w:szCs w:val="32"/>
        </w:rPr>
        <w:t>Standard Business Reporting (SBR)</w:t>
      </w:r>
    </w:p>
    <w:p w14:paraId="4D81B90C" w14:textId="77777777" w:rsidR="00BE3C9D" w:rsidRDefault="00594675" w:rsidP="0092671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 720.5 with accounting type of deb</w:t>
      </w:r>
      <w:r w:rsidR="00F41F4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 (assets).  The accounting type (i.e. credit or debit) applies to all monetary items and represents the natural accounting treatment of the item collected.  </w:t>
      </w:r>
    </w:p>
    <w:p w14:paraId="04A4EC23" w14:textId="77777777" w:rsidR="00401EFB" w:rsidRPr="00AB4984" w:rsidRDefault="00B95FF0" w:rsidP="0092671B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</w:p>
    <w:p w14:paraId="4603A7F9" w14:textId="77777777" w:rsidR="00827675" w:rsidRPr="00AB4984" w:rsidRDefault="000952DD" w:rsidP="0092671B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E10B5A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ARS </w:t>
      </w:r>
      <w:r w:rsidR="00C81319">
        <w:rPr>
          <w:rFonts w:ascii="Times New Roman" w:hAnsi="Times New Roman"/>
          <w:sz w:val="24"/>
          <w:szCs w:val="24"/>
        </w:rPr>
        <w:t>7</w:t>
      </w:r>
      <w:r w:rsidR="00033032" w:rsidRPr="00AB4984">
        <w:rPr>
          <w:rFonts w:ascii="Times New Roman" w:hAnsi="Times New Roman"/>
          <w:sz w:val="24"/>
          <w:szCs w:val="24"/>
        </w:rPr>
        <w:t>01</w:t>
      </w:r>
      <w:r w:rsidR="00C81319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154FCA36" w14:textId="77777777" w:rsidR="000952DD" w:rsidRPr="00AB4984" w:rsidRDefault="00827675" w:rsidP="0092671B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</w:t>
      </w:r>
      <w:r w:rsidR="00F41F44">
        <w:rPr>
          <w:rFonts w:ascii="Times New Roman" w:hAnsi="Times New Roman"/>
          <w:sz w:val="24"/>
          <w:szCs w:val="24"/>
        </w:rPr>
        <w:t xml:space="preserve"> and</w:t>
      </w:r>
      <w:r w:rsidR="0088018D" w:rsidRPr="00AB4984">
        <w:rPr>
          <w:rFonts w:ascii="Times New Roman" w:hAnsi="Times New Roman"/>
          <w:sz w:val="24"/>
          <w:szCs w:val="24"/>
        </w:rPr>
        <w:t xml:space="preserve"> 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310D296C" w14:textId="77777777" w:rsidR="00EE4E66" w:rsidRPr="007C7657" w:rsidRDefault="003D2EFF" w:rsidP="0092671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F32507">
        <w:rPr>
          <w:rFonts w:ascii="Times New Roman" w:hAnsi="Times New Roman"/>
          <w:sz w:val="24"/>
          <w:szCs w:val="24"/>
        </w:rPr>
        <w:t>must</w:t>
      </w:r>
      <w:r w:rsidR="00F32507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  <w:r w:rsidRPr="00AB4984">
        <w:rPr>
          <w:rFonts w:ascii="Times New Roman" w:hAnsi="Times New Roman"/>
          <w:i/>
          <w:sz w:val="24"/>
          <w:szCs w:val="24"/>
        </w:rPr>
        <w:t xml:space="preserve">  </w:t>
      </w:r>
    </w:p>
    <w:p w14:paraId="60FAE9BA" w14:textId="77777777" w:rsidR="006806F8" w:rsidRPr="00AB4984" w:rsidRDefault="002C40DB" w:rsidP="0092671B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equity securities listed on the ASX and issued by residents</w:t>
      </w:r>
    </w:p>
    <w:p w14:paraId="14E56814" w14:textId="77777777" w:rsidR="003D2EFF" w:rsidRPr="0092671B" w:rsidRDefault="007D3260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 w:rsidR="00B95FF0" w:rsidRPr="00AB4984">
        <w:rPr>
          <w:rFonts w:ascii="Times New Roman" w:hAnsi="Times New Roman"/>
          <w:sz w:val="24"/>
          <w:szCs w:val="24"/>
        </w:rPr>
        <w:t>tem 1 collect</w:t>
      </w:r>
      <w:r w:rsidRPr="00AB4984">
        <w:rPr>
          <w:rFonts w:ascii="Times New Roman" w:hAnsi="Times New Roman"/>
          <w:sz w:val="24"/>
          <w:szCs w:val="24"/>
        </w:rPr>
        <w:t>s</w:t>
      </w:r>
      <w:r w:rsidR="00B95FF0" w:rsidRPr="00AB4984">
        <w:rPr>
          <w:rFonts w:ascii="Times New Roman" w:hAnsi="Times New Roman"/>
          <w:sz w:val="24"/>
          <w:szCs w:val="24"/>
        </w:rPr>
        <w:t xml:space="preserve"> information about</w:t>
      </w:r>
      <w:r w:rsidR="000E0DC2"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on the value of </w:t>
      </w:r>
      <w:r w:rsidR="002C40DB" w:rsidRPr="009C4AA3">
        <w:rPr>
          <w:rFonts w:ascii="Times New Roman" w:hAnsi="Times New Roman"/>
          <w:b/>
          <w:i/>
          <w:color w:val="000000"/>
          <w:sz w:val="24"/>
          <w:szCs w:val="24"/>
        </w:rPr>
        <w:t xml:space="preserve">equity securities </w:t>
      </w:r>
      <w:r w:rsidR="002C40DB">
        <w:rPr>
          <w:rFonts w:ascii="Times New Roman" w:hAnsi="Times New Roman"/>
          <w:color w:val="000000"/>
          <w:sz w:val="24"/>
          <w:szCs w:val="24"/>
        </w:rPr>
        <w:t xml:space="preserve">held by the </w:t>
      </w:r>
      <w:r w:rsidR="002C40DB">
        <w:rPr>
          <w:rFonts w:ascii="Times New Roman" w:hAnsi="Times New Roman"/>
          <w:b/>
          <w:i/>
          <w:color w:val="000000"/>
          <w:sz w:val="24"/>
          <w:szCs w:val="24"/>
        </w:rPr>
        <w:t xml:space="preserve">ADI </w:t>
      </w:r>
      <w:r w:rsidR="002C40DB" w:rsidRPr="000E396D">
        <w:rPr>
          <w:rFonts w:ascii="Times New Roman" w:hAnsi="Times New Roman"/>
          <w:color w:val="000000"/>
          <w:sz w:val="24"/>
          <w:szCs w:val="24"/>
        </w:rPr>
        <w:t>or</w:t>
      </w:r>
      <w:r w:rsidR="002C40D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C40DB" w:rsidRPr="000E396D">
        <w:rPr>
          <w:rFonts w:ascii="Times New Roman" w:hAnsi="Times New Roman"/>
          <w:b/>
          <w:i/>
          <w:color w:val="000000"/>
          <w:sz w:val="24"/>
          <w:szCs w:val="24"/>
        </w:rPr>
        <w:t>RFC</w:t>
      </w:r>
      <w:r w:rsidR="002C40DB">
        <w:rPr>
          <w:rFonts w:ascii="Times New Roman" w:hAnsi="Times New Roman"/>
          <w:color w:val="000000"/>
          <w:sz w:val="24"/>
          <w:szCs w:val="24"/>
        </w:rPr>
        <w:t xml:space="preserve"> that were issued by</w:t>
      </w:r>
      <w:r w:rsidR="002C40DB" w:rsidRPr="009C4A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0DB" w:rsidRPr="009C4AA3">
        <w:rPr>
          <w:rFonts w:ascii="Times New Roman" w:hAnsi="Times New Roman"/>
          <w:b/>
          <w:i/>
          <w:color w:val="000000"/>
          <w:sz w:val="24"/>
          <w:szCs w:val="24"/>
        </w:rPr>
        <w:t>resident</w:t>
      </w:r>
      <w:r w:rsidR="002C40DB" w:rsidRPr="009C4AA3">
        <w:rPr>
          <w:rFonts w:ascii="Times New Roman" w:hAnsi="Times New Roman"/>
          <w:color w:val="000000"/>
          <w:sz w:val="24"/>
          <w:szCs w:val="24"/>
        </w:rPr>
        <w:t xml:space="preserve"> entities </w:t>
      </w:r>
      <w:r w:rsidR="002C40DB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2C40DB" w:rsidRPr="009C4AA3">
        <w:rPr>
          <w:rFonts w:ascii="Times New Roman" w:hAnsi="Times New Roman"/>
          <w:color w:val="000000"/>
          <w:sz w:val="24"/>
          <w:szCs w:val="24"/>
        </w:rPr>
        <w:t xml:space="preserve">listed on the Australian </w:t>
      </w:r>
      <w:r w:rsidR="00455145">
        <w:rPr>
          <w:rFonts w:ascii="Times New Roman" w:hAnsi="Times New Roman"/>
          <w:color w:val="000000"/>
          <w:sz w:val="24"/>
          <w:szCs w:val="24"/>
        </w:rPr>
        <w:t>Securities</w:t>
      </w:r>
      <w:r w:rsidR="00455145" w:rsidRPr="009C4A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0DB" w:rsidRPr="009C4AA3">
        <w:rPr>
          <w:rFonts w:ascii="Times New Roman" w:hAnsi="Times New Roman"/>
          <w:color w:val="000000"/>
          <w:sz w:val="24"/>
          <w:szCs w:val="24"/>
        </w:rPr>
        <w:t>Exchange (ASX)</w:t>
      </w:r>
      <w:r w:rsidR="002C40DB">
        <w:rPr>
          <w:rFonts w:ascii="Times New Roman" w:hAnsi="Times New Roman"/>
          <w:color w:val="000000"/>
          <w:sz w:val="24"/>
          <w:szCs w:val="24"/>
        </w:rPr>
        <w:t>,</w:t>
      </w:r>
      <w:r w:rsidR="002C40DB" w:rsidRPr="009C4AA3">
        <w:rPr>
          <w:rFonts w:ascii="Times New Roman" w:hAnsi="Times New Roman"/>
          <w:color w:val="000000"/>
          <w:sz w:val="24"/>
          <w:szCs w:val="24"/>
        </w:rPr>
        <w:t xml:space="preserve"> by </w:t>
      </w:r>
      <w:r w:rsidR="002C40DB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2C40DB" w:rsidRPr="009C4AA3">
        <w:rPr>
          <w:rFonts w:ascii="Times New Roman" w:hAnsi="Times New Roman"/>
          <w:color w:val="000000"/>
          <w:sz w:val="24"/>
          <w:szCs w:val="24"/>
        </w:rPr>
        <w:t xml:space="preserve">counterparty of the issuer.  </w:t>
      </w:r>
    </w:p>
    <w:p w14:paraId="3FD68322" w14:textId="77777777" w:rsidR="002C40DB" w:rsidRDefault="002C40DB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AA3">
        <w:rPr>
          <w:rFonts w:ascii="Times New Roman" w:hAnsi="Times New Roman"/>
          <w:color w:val="000000"/>
          <w:sz w:val="24"/>
          <w:szCs w:val="24"/>
        </w:rPr>
        <w:t xml:space="preserve">Report all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equity securities</w:t>
      </w:r>
      <w:r w:rsidRPr="00334C66">
        <w:rPr>
          <w:rFonts w:ascii="Times New Roman" w:hAnsi="Times New Roman"/>
          <w:color w:val="000000"/>
          <w:sz w:val="24"/>
          <w:szCs w:val="24"/>
        </w:rPr>
        <w:t>,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including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securities</w:t>
      </w:r>
      <w:r w:rsidR="00905740">
        <w:rPr>
          <w:rFonts w:ascii="Times New Roman" w:hAnsi="Times New Roman"/>
          <w:b/>
          <w:i/>
          <w:color w:val="000000"/>
          <w:sz w:val="24"/>
          <w:szCs w:val="24"/>
        </w:rPr>
        <w:t xml:space="preserve"> held for trading</w:t>
      </w:r>
      <w:r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securities</w:t>
      </w:r>
      <w:r w:rsidR="00905740">
        <w:rPr>
          <w:rFonts w:ascii="Times New Roman" w:hAnsi="Times New Roman"/>
          <w:b/>
          <w:i/>
          <w:color w:val="000000"/>
          <w:sz w:val="24"/>
          <w:szCs w:val="24"/>
        </w:rPr>
        <w:t xml:space="preserve"> not held for trading</w:t>
      </w:r>
      <w:r w:rsidRPr="00334C66">
        <w:rPr>
          <w:rFonts w:ascii="Times New Roman" w:hAnsi="Times New Roman"/>
          <w:color w:val="000000"/>
          <w:sz w:val="24"/>
          <w:szCs w:val="24"/>
        </w:rPr>
        <w:t>,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resident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entities listed on the </w:t>
      </w:r>
      <w:r w:rsidRPr="00981747">
        <w:rPr>
          <w:rFonts w:ascii="Times New Roman" w:hAnsi="Times New Roman"/>
          <w:bCs/>
          <w:color w:val="000000"/>
          <w:sz w:val="24"/>
          <w:szCs w:val="24"/>
        </w:rPr>
        <w:t>ASX</w:t>
      </w:r>
      <w:r w:rsidR="0092671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23718E36" w14:textId="77777777" w:rsidR="00766866" w:rsidRPr="00AB4984" w:rsidRDefault="002C40DB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</w:t>
      </w:r>
      <w:r w:rsidRPr="00E4345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equity</w:t>
      </w:r>
      <w:r w:rsidRPr="00E43454">
        <w:rPr>
          <w:rFonts w:ascii="Times New Roman" w:hAnsi="Times New Roman"/>
          <w:b/>
          <w:i/>
          <w:sz w:val="24"/>
          <w:szCs w:val="24"/>
        </w:rPr>
        <w:t xml:space="preserve"> securities </w:t>
      </w:r>
      <w:r w:rsidRPr="00E43454">
        <w:rPr>
          <w:rFonts w:ascii="Times New Roman" w:hAnsi="Times New Roman"/>
          <w:sz w:val="24"/>
          <w:szCs w:val="24"/>
        </w:rPr>
        <w:t xml:space="preserve">issued by </w:t>
      </w:r>
      <w:r w:rsidRPr="00E43454">
        <w:rPr>
          <w:rFonts w:ascii="Times New Roman" w:hAnsi="Times New Roman"/>
          <w:b/>
          <w:i/>
          <w:sz w:val="24"/>
          <w:szCs w:val="24"/>
        </w:rPr>
        <w:t>non-residents</w:t>
      </w:r>
      <w:r w:rsidRPr="00E43454">
        <w:rPr>
          <w:rFonts w:ascii="Times New Roman" w:hAnsi="Times New Roman"/>
          <w:sz w:val="24"/>
          <w:szCs w:val="24"/>
        </w:rPr>
        <w:t xml:space="preserve">.  </w:t>
      </w:r>
      <w:r w:rsidR="00D01B8E">
        <w:rPr>
          <w:rFonts w:ascii="Times New Roman" w:hAnsi="Times New Roman"/>
          <w:sz w:val="24"/>
          <w:szCs w:val="24"/>
        </w:rPr>
        <w:t xml:space="preserve">Note that this treatment differs from </w:t>
      </w:r>
      <w:r w:rsidR="00D01B8E" w:rsidRPr="00C0537E">
        <w:rPr>
          <w:rFonts w:ascii="Times New Roman" w:hAnsi="Times New Roman"/>
          <w:sz w:val="24"/>
          <w:szCs w:val="24"/>
        </w:rPr>
        <w:t>ARF</w:t>
      </w:r>
      <w:r w:rsidR="00CE012E" w:rsidRPr="00C0537E">
        <w:rPr>
          <w:rFonts w:ascii="Times New Roman" w:hAnsi="Times New Roman"/>
          <w:sz w:val="24"/>
          <w:szCs w:val="24"/>
        </w:rPr>
        <w:t> </w:t>
      </w:r>
      <w:r w:rsidR="00D01B8E" w:rsidRPr="00C0537E">
        <w:rPr>
          <w:rFonts w:ascii="Times New Roman" w:hAnsi="Times New Roman"/>
          <w:sz w:val="24"/>
          <w:szCs w:val="24"/>
        </w:rPr>
        <w:t>720.0</w:t>
      </w:r>
      <w:r w:rsidR="005C2AB9">
        <w:rPr>
          <w:rFonts w:ascii="Times New Roman" w:hAnsi="Times New Roman"/>
          <w:sz w:val="24"/>
          <w:szCs w:val="24"/>
        </w:rPr>
        <w:t>A</w:t>
      </w:r>
      <w:r w:rsidR="00D01B8E">
        <w:rPr>
          <w:rFonts w:ascii="Times New Roman" w:hAnsi="Times New Roman"/>
          <w:sz w:val="24"/>
          <w:szCs w:val="24"/>
        </w:rPr>
        <w:t xml:space="preserve"> where </w:t>
      </w:r>
      <w:r w:rsidR="00D01B8E">
        <w:rPr>
          <w:rFonts w:ascii="Times New Roman" w:hAnsi="Times New Roman"/>
          <w:b/>
          <w:i/>
          <w:sz w:val="24"/>
          <w:szCs w:val="24"/>
        </w:rPr>
        <w:t xml:space="preserve">equity securities </w:t>
      </w:r>
      <w:r w:rsidR="00D01B8E">
        <w:rPr>
          <w:rFonts w:ascii="Times New Roman" w:hAnsi="Times New Roman"/>
          <w:sz w:val="24"/>
          <w:szCs w:val="24"/>
        </w:rPr>
        <w:t xml:space="preserve">issued by </w:t>
      </w:r>
      <w:r w:rsidR="00D01B8E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D01B8E">
        <w:rPr>
          <w:rFonts w:ascii="Times New Roman" w:hAnsi="Times New Roman"/>
          <w:sz w:val="24"/>
          <w:szCs w:val="24"/>
        </w:rPr>
        <w:t xml:space="preserve">are not separately identified.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76EF2F24" w14:textId="77777777" w:rsidTr="00766866">
        <w:tc>
          <w:tcPr>
            <w:tcW w:w="1701" w:type="dxa"/>
            <w:shd w:val="clear" w:color="auto" w:fill="auto"/>
          </w:tcPr>
          <w:p w14:paraId="566985CF" w14:textId="77777777" w:rsidR="00766866" w:rsidRPr="00AB4984" w:rsidRDefault="00766866" w:rsidP="007C765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293F2806" w14:textId="77777777" w:rsidR="002C40DB" w:rsidRPr="002C40DB" w:rsidRDefault="002C40DB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AA3">
              <w:rPr>
                <w:rFonts w:ascii="Times New Roman" w:hAnsi="Times New Roman"/>
                <w:color w:val="000000"/>
                <w:sz w:val="24"/>
                <w:szCs w:val="24"/>
              </w:rPr>
              <w:t>Report</w:t>
            </w:r>
            <w:r w:rsidR="00BF1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</w:t>
            </w:r>
            <w:r w:rsidRPr="009C4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53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market value</w:t>
            </w:r>
            <w:r w:rsidRPr="009C4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</w:tr>
    </w:tbl>
    <w:p w14:paraId="50F0646C" w14:textId="77777777" w:rsidR="000952DD" w:rsidRPr="00AB4984" w:rsidRDefault="000952DD" w:rsidP="0092671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0C25291B" w14:textId="77777777" w:rsidTr="00AB4984">
        <w:tc>
          <w:tcPr>
            <w:tcW w:w="1701" w:type="dxa"/>
            <w:shd w:val="clear" w:color="auto" w:fill="auto"/>
          </w:tcPr>
          <w:p w14:paraId="31497640" w14:textId="77777777" w:rsidR="00EC46FD" w:rsidRPr="00AB4984" w:rsidRDefault="00EC46FD" w:rsidP="007C7657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A4A481E" w14:textId="77777777" w:rsidR="002C40DB" w:rsidRPr="009C4AA3" w:rsidRDefault="002C40DB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held that are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listed on the ASX and were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9C4AA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  <w:p w14:paraId="3EBDA30E" w14:textId="77777777" w:rsidR="003F38D8" w:rsidRPr="002C40DB" w:rsidRDefault="003F38D8" w:rsidP="0021427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Item 1 is a derived item.  Report the value of total </w:t>
            </w:r>
            <w:r w:rsidR="002C40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equity securities </w:t>
            </w:r>
            <w:r w:rsidR="00466350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 as the sum of</w:t>
            </w:r>
            <w:r w:rsidR="002C40DB">
              <w:rPr>
                <w:rFonts w:ascii="Times New Roman" w:hAnsi="Times New Roman"/>
                <w:sz w:val="24"/>
                <w:szCs w:val="24"/>
              </w:rPr>
              <w:t xml:space="preserve"> item 1.3</w:t>
            </w:r>
            <w:r w:rsidR="005C74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14274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5C74F7">
              <w:rPr>
                <w:rFonts w:ascii="Times New Roman" w:hAnsi="Times New Roman"/>
                <w:sz w:val="24"/>
                <w:szCs w:val="24"/>
              </w:rPr>
              <w:t xml:space="preserve">1.4 and </w:t>
            </w:r>
            <w:r w:rsidR="00214274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2C40DB">
              <w:rPr>
                <w:rFonts w:ascii="Times New Roman" w:hAnsi="Times New Roman"/>
                <w:sz w:val="24"/>
                <w:szCs w:val="24"/>
              </w:rPr>
              <w:t xml:space="preserve">1.5.   </w:t>
            </w:r>
          </w:p>
        </w:tc>
      </w:tr>
      <w:tr w:rsidR="00AB4984" w:rsidRPr="00AB4984" w14:paraId="21B7C300" w14:textId="77777777" w:rsidTr="00AB4984">
        <w:tc>
          <w:tcPr>
            <w:tcW w:w="1701" w:type="dxa"/>
            <w:shd w:val="clear" w:color="auto" w:fill="auto"/>
          </w:tcPr>
          <w:p w14:paraId="08A69C32" w14:textId="77777777" w:rsidR="003F38D8" w:rsidRPr="00AB4984" w:rsidRDefault="003F38D8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AC2E428" w14:textId="77777777" w:rsidR="00B85AE8" w:rsidRPr="00BE295C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 the </w:t>
            </w:r>
            <w:r w:rsidR="0014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reported in </w:t>
            </w:r>
            <w:r w:rsidR="0014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1,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report</w:t>
            </w:r>
            <w:r w:rsidR="0014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value</w:t>
            </w:r>
            <w:r w:rsidR="0014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residents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related parties</w:t>
            </w:r>
            <w:r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2671B"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AB4984" w:rsidRPr="00AB4984" w14:paraId="5607D895" w14:textId="77777777" w:rsidTr="00C0537E">
        <w:tc>
          <w:tcPr>
            <w:tcW w:w="1701" w:type="dxa"/>
            <w:shd w:val="clear" w:color="auto" w:fill="auto"/>
          </w:tcPr>
          <w:p w14:paraId="21C0A334" w14:textId="77777777" w:rsidR="006F63FE" w:rsidRPr="00AB4984" w:rsidRDefault="006F63FE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641D150" w14:textId="77777777" w:rsidR="006F63FE" w:rsidRPr="00AB4984" w:rsidRDefault="00BE295C" w:rsidP="007C765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 the </w:t>
            </w:r>
            <w:r w:rsidR="0014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reported in </w:t>
            </w:r>
            <w:r w:rsidR="0014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tem 1,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report</w:t>
            </w:r>
            <w:r w:rsidR="0014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the value </w:t>
            </w:r>
            <w:r w:rsidR="0014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 </w:t>
            </w:r>
            <w:r w:rsidRPr="000C44A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preference shares</w:t>
            </w:r>
            <w:r w:rsidR="00F41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6F63FE" w:rsidRPr="00AB49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41F44" w:rsidRPr="00AB4984" w14:paraId="5D5268F7" w14:textId="77777777" w:rsidTr="00180C59">
        <w:tc>
          <w:tcPr>
            <w:tcW w:w="1701" w:type="dxa"/>
            <w:shd w:val="clear" w:color="auto" w:fill="auto"/>
          </w:tcPr>
          <w:p w14:paraId="060CA2FA" w14:textId="77777777" w:rsidR="00F41F44" w:rsidRPr="00AB4984" w:rsidRDefault="00F41F44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DD4F1F1" w14:textId="77777777" w:rsidR="00F41F44" w:rsidRPr="006A51C8" w:rsidRDefault="00F41F44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equity securities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community service organisations</w:t>
            </w:r>
            <w:r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2671B"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AB4984" w:rsidRPr="00AB4984" w14:paraId="2882B74A" w14:textId="77777777" w:rsidTr="00AB4984">
        <w:tc>
          <w:tcPr>
            <w:tcW w:w="1701" w:type="dxa"/>
            <w:shd w:val="clear" w:color="auto" w:fill="auto"/>
          </w:tcPr>
          <w:p w14:paraId="3D91B155" w14:textId="77777777" w:rsidR="006F63FE" w:rsidRPr="00AB4984" w:rsidRDefault="006F63FE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94CEF69" w14:textId="77777777" w:rsidR="00BE295C" w:rsidRPr="00E10B5A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2E7E6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non-financial businesses</w:t>
            </w:r>
            <w:r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  <w:p w14:paraId="37894757" w14:textId="77777777" w:rsidR="006F63FE" w:rsidRPr="00AB4984" w:rsidRDefault="00BE295C" w:rsidP="007C7657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41F44">
              <w:rPr>
                <w:rFonts w:ascii="Times New Roman" w:hAnsi="Times New Roman"/>
                <w:sz w:val="24"/>
                <w:szCs w:val="24"/>
              </w:rPr>
              <w:t>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equity securities </w:t>
            </w:r>
            <w:r w:rsidR="00466350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41F44">
              <w:rPr>
                <w:rFonts w:ascii="Times New Roman" w:hAnsi="Times New Roman"/>
                <w:sz w:val="24"/>
                <w:szCs w:val="24"/>
              </w:rPr>
              <w:t>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</w:t>
            </w:r>
            <w:r w:rsidR="00F41F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 item 1.</w:t>
            </w:r>
            <w:r w:rsidR="00F41F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    </w:t>
            </w:r>
          </w:p>
        </w:tc>
      </w:tr>
      <w:tr w:rsidR="00AB4984" w:rsidRPr="00AB4984" w14:paraId="5E26ABC0" w14:textId="77777777" w:rsidTr="00AB4984">
        <w:tc>
          <w:tcPr>
            <w:tcW w:w="1701" w:type="dxa"/>
            <w:shd w:val="clear" w:color="auto" w:fill="auto"/>
          </w:tcPr>
          <w:p w14:paraId="39BE4DD3" w14:textId="77777777" w:rsidR="006F63FE" w:rsidRPr="00AB4984" w:rsidRDefault="006F63F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4BC7D7B" w14:textId="77777777" w:rsidR="00BE295C" w:rsidRPr="00BE295C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private non-financial investment funds</w:t>
            </w:r>
            <w:r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</w:tr>
      <w:tr w:rsidR="00AB4984" w:rsidRPr="00AB4984" w14:paraId="031D439C" w14:textId="77777777" w:rsidTr="00AB4984">
        <w:tc>
          <w:tcPr>
            <w:tcW w:w="1701" w:type="dxa"/>
            <w:shd w:val="clear" w:color="auto" w:fill="auto"/>
          </w:tcPr>
          <w:p w14:paraId="0C97DD50" w14:textId="77777777" w:rsidR="006F63FE" w:rsidRPr="00AB4984" w:rsidRDefault="006F63F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9120381" w14:textId="77777777" w:rsidR="006F63FE" w:rsidRPr="00BE295C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other private non-financial corporations</w:t>
            </w:r>
            <w:r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2671B"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E295C" w:rsidRPr="00AB4984" w14:paraId="4B378971" w14:textId="77777777" w:rsidTr="00AB4984">
        <w:tc>
          <w:tcPr>
            <w:tcW w:w="1701" w:type="dxa"/>
            <w:shd w:val="clear" w:color="auto" w:fill="auto"/>
          </w:tcPr>
          <w:p w14:paraId="14B75FB0" w14:textId="77777777" w:rsidR="00BE295C" w:rsidRPr="00AB4984" w:rsidRDefault="00BE295C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9DE9644" w14:textId="77777777" w:rsidR="00BE295C" w:rsidRPr="0092671B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financial institutions</w:t>
            </w:r>
            <w:r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92671B"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95C" w:rsidRPr="00AB4984" w14:paraId="671440BF" w14:textId="77777777" w:rsidTr="00AB4984">
        <w:tc>
          <w:tcPr>
            <w:tcW w:w="1701" w:type="dxa"/>
            <w:shd w:val="clear" w:color="auto" w:fill="auto"/>
          </w:tcPr>
          <w:p w14:paraId="2CA08C9E" w14:textId="77777777" w:rsidR="00BE295C" w:rsidRPr="00AB4984" w:rsidRDefault="00BE295C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63F57B3" w14:textId="77777777" w:rsidR="00BE295C" w:rsidRPr="0092671B" w:rsidRDefault="00BE295C" w:rsidP="003D00F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D00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ADIs</w:t>
            </w:r>
            <w:r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92671B"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95C" w:rsidRPr="00AB4984" w14:paraId="1C604FAD" w14:textId="77777777" w:rsidTr="00AB4984">
        <w:tc>
          <w:tcPr>
            <w:tcW w:w="1701" w:type="dxa"/>
            <w:shd w:val="clear" w:color="auto" w:fill="auto"/>
          </w:tcPr>
          <w:p w14:paraId="0F04CD9C" w14:textId="77777777" w:rsidR="00BE295C" w:rsidRPr="00AB4984" w:rsidRDefault="00BE295C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6509491" w14:textId="77777777" w:rsidR="00BE295C" w:rsidRPr="0092671B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registered financial corporations</w:t>
            </w:r>
            <w:r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E295C" w:rsidRPr="00AB4984" w14:paraId="48D51E40" w14:textId="77777777" w:rsidTr="00AB4984">
        <w:tc>
          <w:tcPr>
            <w:tcW w:w="1701" w:type="dxa"/>
            <w:shd w:val="clear" w:color="auto" w:fill="auto"/>
          </w:tcPr>
          <w:p w14:paraId="35DD60E3" w14:textId="77777777" w:rsidR="00BE295C" w:rsidRPr="00AB4984" w:rsidRDefault="00BE295C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8DAB16B" w14:textId="77777777" w:rsidR="00BE295C" w:rsidRPr="0092671B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life insurance corporations</w:t>
            </w:r>
            <w:r w:rsidRPr="00E10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E295C" w:rsidRPr="00AB4984" w14:paraId="2A2A5AE9" w14:textId="77777777" w:rsidTr="00AB4984">
        <w:tc>
          <w:tcPr>
            <w:tcW w:w="1701" w:type="dxa"/>
            <w:shd w:val="clear" w:color="auto" w:fill="auto"/>
          </w:tcPr>
          <w:p w14:paraId="32F668EC" w14:textId="77777777" w:rsidR="00BE295C" w:rsidRPr="00AB4984" w:rsidRDefault="00BE295C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2240040" w14:textId="77777777" w:rsidR="00BE295C" w:rsidRPr="0092671B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other insurance corporations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E295C" w:rsidRPr="00AB4984" w14:paraId="4B13AD08" w14:textId="77777777" w:rsidTr="00AB4984">
        <w:tc>
          <w:tcPr>
            <w:tcW w:w="1701" w:type="dxa"/>
            <w:shd w:val="clear" w:color="auto" w:fill="auto"/>
          </w:tcPr>
          <w:p w14:paraId="35EE774F" w14:textId="77777777" w:rsidR="00BE295C" w:rsidRPr="00AB4984" w:rsidRDefault="00BE295C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863E34D" w14:textId="77777777" w:rsidR="00BE295C" w:rsidRPr="0092671B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362E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financial auxiliaries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E295C" w:rsidRPr="00AB4984" w14:paraId="0ACF95C7" w14:textId="77777777" w:rsidTr="00AB4984">
        <w:tc>
          <w:tcPr>
            <w:tcW w:w="1701" w:type="dxa"/>
            <w:shd w:val="clear" w:color="auto" w:fill="auto"/>
          </w:tcPr>
          <w:p w14:paraId="4CE1DE41" w14:textId="77777777" w:rsidR="00BE295C" w:rsidRPr="00AB4984" w:rsidRDefault="00BE295C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0182EFF" w14:textId="77777777" w:rsidR="00BE295C" w:rsidRPr="006A51C8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equity securities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362E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securitisers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2671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95C" w:rsidRPr="00AB4984" w14:paraId="4E15C82F" w14:textId="77777777" w:rsidTr="00AB4984">
        <w:tc>
          <w:tcPr>
            <w:tcW w:w="1701" w:type="dxa"/>
            <w:shd w:val="clear" w:color="auto" w:fill="auto"/>
          </w:tcPr>
          <w:p w14:paraId="58B19C0E" w14:textId="77777777" w:rsidR="00BE295C" w:rsidRPr="00AB4984" w:rsidRDefault="00BE295C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0BC97BC" w14:textId="77777777" w:rsidR="00BE295C" w:rsidRPr="0092671B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money</w:t>
            </w:r>
            <w:r w:rsidR="005025D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="0092671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market investment funds</w:t>
            </w:r>
            <w:r w:rsidR="0092671B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</w:tr>
      <w:tr w:rsidR="00BE295C" w:rsidRPr="00AB4984" w14:paraId="5E12A5C3" w14:textId="77777777" w:rsidTr="00AB4984">
        <w:tc>
          <w:tcPr>
            <w:tcW w:w="1701" w:type="dxa"/>
            <w:shd w:val="clear" w:color="auto" w:fill="auto"/>
          </w:tcPr>
          <w:p w14:paraId="34AD9874" w14:textId="77777777" w:rsidR="00BE295C" w:rsidRPr="00AB4984" w:rsidRDefault="00BE295C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2BE6AC4" w14:textId="77777777" w:rsidR="00BE295C" w:rsidRPr="0092671B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non-money</w:t>
            </w:r>
            <w:r w:rsidR="005025D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market financial investment funds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E295C" w:rsidRPr="00AB4984" w14:paraId="5AEB068B" w14:textId="77777777" w:rsidTr="00AB4984">
        <w:tc>
          <w:tcPr>
            <w:tcW w:w="1701" w:type="dxa"/>
            <w:shd w:val="clear" w:color="auto" w:fill="auto"/>
          </w:tcPr>
          <w:p w14:paraId="0C6E0B67" w14:textId="77777777" w:rsidR="00BE295C" w:rsidRPr="00AB4984" w:rsidRDefault="00BE295C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4B82590" w14:textId="77777777" w:rsidR="00256C6E" w:rsidRDefault="00BE295C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CE01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1D6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other than those reported in </w:t>
            </w:r>
            <w:r w:rsidR="00C95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tems 1.5.1 to </w:t>
            </w:r>
            <w:r w:rsidR="003D0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1.5.8</w:t>
            </w:r>
            <w:r w:rsidRPr="000E39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 </w:t>
            </w:r>
          </w:p>
          <w:p w14:paraId="5785F986" w14:textId="77777777" w:rsidR="00256C6E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Include: </w:t>
            </w:r>
          </w:p>
          <w:p w14:paraId="49C27F64" w14:textId="77777777" w:rsidR="00ED76EC" w:rsidRPr="006A51C8" w:rsidRDefault="0065301C" w:rsidP="007C765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self-managed </w:t>
            </w:r>
            <w:r w:rsidR="00256C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superannuation funds</w:t>
            </w:r>
            <w:r w:rsidR="00256C6E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  <w:r w:rsidR="00256C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14:paraId="459E06E1" w14:textId="77777777" w:rsidR="00ED76EC" w:rsidRDefault="0065301C" w:rsidP="007C765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D76E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other </w:t>
            </w:r>
            <w:r w:rsidR="00256C6E" w:rsidRPr="00ED76E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superannuation funds</w:t>
            </w:r>
            <w:r w:rsidR="00256C6E" w:rsidRPr="007C765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;</w:t>
            </w:r>
            <w:r w:rsidR="00256C6E" w:rsidRPr="00ED76E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256C6E" w:rsidRPr="007C765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and </w:t>
            </w:r>
          </w:p>
          <w:p w14:paraId="5A7AC0A0" w14:textId="77777777" w:rsidR="00256C6E" w:rsidRPr="007C7657" w:rsidRDefault="00256C6E" w:rsidP="00ED76E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D76E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financial institution n.e.c. </w:t>
            </w:r>
          </w:p>
          <w:p w14:paraId="323CA0A1" w14:textId="77777777" w:rsidR="00BE295C" w:rsidRPr="00B85AE8" w:rsidRDefault="00BE295C" w:rsidP="00EE014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0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50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3D00F6">
              <w:rPr>
                <w:rFonts w:ascii="Times New Roman" w:hAnsi="Times New Roman"/>
                <w:sz w:val="24"/>
                <w:szCs w:val="24"/>
              </w:rPr>
              <w:t>1.5.9</w:t>
            </w:r>
            <w:r w:rsidRPr="00F32507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Pr="00F325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equity securities </w:t>
            </w:r>
            <w:r w:rsidR="00466350" w:rsidRPr="00F32507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 w:rsidRPr="00552178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3D00F6">
              <w:rPr>
                <w:rFonts w:ascii="Times New Roman" w:hAnsi="Times New Roman"/>
                <w:sz w:val="24"/>
                <w:szCs w:val="24"/>
              </w:rPr>
              <w:t>1.5.9</w:t>
            </w:r>
            <w:r w:rsidRPr="00552178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00ED76EC">
              <w:rPr>
                <w:rFonts w:ascii="Times New Roman" w:hAnsi="Times New Roman"/>
                <w:sz w:val="24"/>
                <w:szCs w:val="24"/>
              </w:rPr>
              <w:t xml:space="preserve"> item 1</w:t>
            </w:r>
            <w:r w:rsidR="00B85AE8" w:rsidRPr="00ED76EC">
              <w:rPr>
                <w:rFonts w:ascii="Times New Roman" w:hAnsi="Times New Roman"/>
                <w:sz w:val="24"/>
                <w:szCs w:val="24"/>
              </w:rPr>
              <w:t>.5</w:t>
            </w:r>
            <w:r w:rsidR="00ED7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6EC"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ED7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</w:t>
            </w:r>
            <w:r w:rsidR="00ED76EC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1.5.1</w:t>
            </w:r>
            <w:r w:rsidR="00ED76EC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3D00F6">
              <w:rPr>
                <w:rFonts w:ascii="Times New Roman" w:hAnsi="Times New Roman"/>
                <w:sz w:val="24"/>
                <w:szCs w:val="24"/>
              </w:rPr>
              <w:t>1.5.8</w:t>
            </w:r>
            <w:r w:rsidR="00ED76EC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256C6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66FC55" w14:textId="77777777" w:rsidR="00256C6E" w:rsidRPr="00AB4984" w:rsidRDefault="00256C6E" w:rsidP="00271628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equity securities not listed on the ASX and issued by residents</w:t>
      </w:r>
    </w:p>
    <w:p w14:paraId="5AEB09B1" w14:textId="77777777" w:rsidR="00256C6E" w:rsidRPr="0092671B" w:rsidRDefault="00256C6E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 xml:space="preserve">equity securities </w:t>
      </w:r>
      <w:r>
        <w:rPr>
          <w:rFonts w:ascii="Times New Roman" w:hAnsi="Times New Roman"/>
          <w:color w:val="000000"/>
          <w:sz w:val="24"/>
          <w:szCs w:val="24"/>
        </w:rPr>
        <w:t xml:space="preserve">held by the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ADI </w:t>
      </w:r>
      <w:r w:rsidRPr="000E396D"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0E396D">
        <w:rPr>
          <w:rFonts w:ascii="Times New Roman" w:hAnsi="Times New Roman"/>
          <w:b/>
          <w:i/>
          <w:color w:val="000000"/>
          <w:sz w:val="24"/>
          <w:szCs w:val="24"/>
        </w:rPr>
        <w:t>RFC</w:t>
      </w:r>
      <w:r>
        <w:rPr>
          <w:rFonts w:ascii="Times New Roman" w:hAnsi="Times New Roman"/>
          <w:color w:val="000000"/>
          <w:sz w:val="24"/>
          <w:szCs w:val="24"/>
        </w:rPr>
        <w:t xml:space="preserve"> that were issued by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resident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entities </w:t>
      </w:r>
      <w:r>
        <w:rPr>
          <w:rFonts w:ascii="Times New Roman" w:hAnsi="Times New Roman"/>
          <w:color w:val="000000"/>
          <w:sz w:val="24"/>
          <w:szCs w:val="24"/>
        </w:rPr>
        <w:t xml:space="preserve">and not </w:t>
      </w:r>
      <w:r w:rsidRPr="009C4AA3">
        <w:rPr>
          <w:rFonts w:ascii="Times New Roman" w:hAnsi="Times New Roman"/>
          <w:color w:val="000000"/>
          <w:sz w:val="24"/>
          <w:szCs w:val="24"/>
        </w:rPr>
        <w:t>listed on the Australian S</w:t>
      </w:r>
      <w:r w:rsidR="00455145">
        <w:rPr>
          <w:rFonts w:ascii="Times New Roman" w:hAnsi="Times New Roman"/>
          <w:color w:val="000000"/>
          <w:sz w:val="24"/>
          <w:szCs w:val="24"/>
        </w:rPr>
        <w:t>ecurities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Exchange (ASX)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by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counterparty of the issuer.  </w:t>
      </w:r>
    </w:p>
    <w:p w14:paraId="05DFA9B7" w14:textId="77777777" w:rsidR="00256C6E" w:rsidRDefault="00256C6E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AA3">
        <w:rPr>
          <w:rFonts w:ascii="Times New Roman" w:hAnsi="Times New Roman"/>
          <w:color w:val="000000"/>
          <w:sz w:val="24"/>
          <w:szCs w:val="24"/>
        </w:rPr>
        <w:t xml:space="preserve">Report all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equity securities</w:t>
      </w:r>
      <w:r w:rsidRPr="00334C66">
        <w:rPr>
          <w:rFonts w:ascii="Times New Roman" w:hAnsi="Times New Roman"/>
          <w:color w:val="000000"/>
          <w:sz w:val="24"/>
          <w:szCs w:val="24"/>
        </w:rPr>
        <w:t>,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including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securities</w:t>
      </w:r>
      <w:r w:rsidR="00905740">
        <w:rPr>
          <w:rFonts w:ascii="Times New Roman" w:hAnsi="Times New Roman"/>
          <w:b/>
          <w:i/>
          <w:color w:val="000000"/>
          <w:sz w:val="24"/>
          <w:szCs w:val="24"/>
        </w:rPr>
        <w:t xml:space="preserve"> held for trading</w:t>
      </w:r>
      <w:r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securities</w:t>
      </w:r>
      <w:r w:rsidR="00905740">
        <w:rPr>
          <w:rFonts w:ascii="Times New Roman" w:hAnsi="Times New Roman"/>
          <w:b/>
          <w:i/>
          <w:color w:val="000000"/>
          <w:sz w:val="24"/>
          <w:szCs w:val="24"/>
        </w:rPr>
        <w:t xml:space="preserve"> not held for trading</w:t>
      </w:r>
      <w:r w:rsidRPr="00334C66">
        <w:rPr>
          <w:rFonts w:ascii="Times New Roman" w:hAnsi="Times New Roman"/>
          <w:color w:val="000000"/>
          <w:sz w:val="24"/>
          <w:szCs w:val="24"/>
        </w:rPr>
        <w:t>,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resident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entities </w:t>
      </w:r>
      <w:r>
        <w:rPr>
          <w:rFonts w:ascii="Times New Roman" w:hAnsi="Times New Roman"/>
          <w:color w:val="000000"/>
          <w:sz w:val="24"/>
          <w:szCs w:val="24"/>
        </w:rPr>
        <w:t xml:space="preserve">that are not 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listed on the </w:t>
      </w:r>
      <w:r w:rsidRPr="00981747">
        <w:rPr>
          <w:rFonts w:ascii="Times New Roman" w:hAnsi="Times New Roman"/>
          <w:bCs/>
          <w:color w:val="000000"/>
          <w:sz w:val="24"/>
          <w:szCs w:val="24"/>
        </w:rPr>
        <w:t>ASX</w:t>
      </w:r>
      <w:r w:rsidR="0092671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707E7FDC" w14:textId="77777777" w:rsidR="00C0537E" w:rsidRPr="00AB4984" w:rsidRDefault="00256C6E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</w:t>
      </w:r>
      <w:r w:rsidRPr="00E4345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equity</w:t>
      </w:r>
      <w:r w:rsidRPr="00E43454">
        <w:rPr>
          <w:rFonts w:ascii="Times New Roman" w:hAnsi="Times New Roman"/>
          <w:b/>
          <w:i/>
          <w:sz w:val="24"/>
          <w:szCs w:val="24"/>
        </w:rPr>
        <w:t xml:space="preserve"> securities </w:t>
      </w:r>
      <w:r w:rsidRPr="00E43454">
        <w:rPr>
          <w:rFonts w:ascii="Times New Roman" w:hAnsi="Times New Roman"/>
          <w:sz w:val="24"/>
          <w:szCs w:val="24"/>
        </w:rPr>
        <w:t xml:space="preserve">issued by </w:t>
      </w:r>
      <w:r w:rsidRPr="00E43454">
        <w:rPr>
          <w:rFonts w:ascii="Times New Roman" w:hAnsi="Times New Roman"/>
          <w:b/>
          <w:i/>
          <w:sz w:val="24"/>
          <w:szCs w:val="24"/>
        </w:rPr>
        <w:t>non-residents</w:t>
      </w:r>
      <w:r w:rsidRPr="00E43454">
        <w:rPr>
          <w:rFonts w:ascii="Times New Roman" w:hAnsi="Times New Roman"/>
          <w:sz w:val="24"/>
          <w:szCs w:val="24"/>
        </w:rPr>
        <w:t xml:space="preserve">.  </w:t>
      </w:r>
      <w:r w:rsidR="00D01B8E">
        <w:rPr>
          <w:rFonts w:ascii="Times New Roman" w:hAnsi="Times New Roman"/>
          <w:sz w:val="24"/>
          <w:szCs w:val="24"/>
        </w:rPr>
        <w:t xml:space="preserve">Note that this treatment differs from the </w:t>
      </w:r>
      <w:r w:rsidR="00D01B8E" w:rsidRPr="00C0537E">
        <w:rPr>
          <w:rFonts w:ascii="Times New Roman" w:hAnsi="Times New Roman"/>
          <w:sz w:val="24"/>
          <w:szCs w:val="24"/>
        </w:rPr>
        <w:t>ARF 720.0</w:t>
      </w:r>
      <w:r w:rsidR="00105E45">
        <w:rPr>
          <w:rFonts w:ascii="Times New Roman" w:hAnsi="Times New Roman"/>
          <w:sz w:val="24"/>
          <w:szCs w:val="24"/>
        </w:rPr>
        <w:t>A</w:t>
      </w:r>
      <w:r w:rsidR="00D01B8E">
        <w:rPr>
          <w:rFonts w:ascii="Times New Roman" w:hAnsi="Times New Roman"/>
          <w:sz w:val="24"/>
          <w:szCs w:val="24"/>
        </w:rPr>
        <w:t xml:space="preserve"> where </w:t>
      </w:r>
      <w:r w:rsidR="00D01B8E">
        <w:rPr>
          <w:rFonts w:ascii="Times New Roman" w:hAnsi="Times New Roman"/>
          <w:b/>
          <w:i/>
          <w:sz w:val="24"/>
          <w:szCs w:val="24"/>
        </w:rPr>
        <w:t xml:space="preserve">equity securities </w:t>
      </w:r>
      <w:r w:rsidR="00D01B8E">
        <w:rPr>
          <w:rFonts w:ascii="Times New Roman" w:hAnsi="Times New Roman"/>
          <w:sz w:val="24"/>
          <w:szCs w:val="24"/>
        </w:rPr>
        <w:t xml:space="preserve">issued by </w:t>
      </w:r>
      <w:r w:rsidR="00D01B8E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D01B8E">
        <w:rPr>
          <w:rFonts w:ascii="Times New Roman" w:hAnsi="Times New Roman"/>
          <w:sz w:val="24"/>
          <w:szCs w:val="24"/>
        </w:rPr>
        <w:t xml:space="preserve">are not separately identified.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256C6E" w:rsidRPr="00AB4984" w14:paraId="1234AE57" w14:textId="77777777" w:rsidTr="00256C6E">
        <w:tc>
          <w:tcPr>
            <w:tcW w:w="1701" w:type="dxa"/>
            <w:shd w:val="clear" w:color="auto" w:fill="auto"/>
          </w:tcPr>
          <w:p w14:paraId="3FFC0578" w14:textId="77777777" w:rsidR="00256C6E" w:rsidRPr="00AB4984" w:rsidRDefault="00256C6E" w:rsidP="007C765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426AB1D2" w14:textId="77777777" w:rsidR="00256C6E" w:rsidRPr="002C40DB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AA3">
              <w:rPr>
                <w:rFonts w:ascii="Times New Roman" w:hAnsi="Times New Roman"/>
                <w:color w:val="000000"/>
                <w:sz w:val="24"/>
                <w:szCs w:val="24"/>
              </w:rPr>
              <w:t>Report</w:t>
            </w:r>
            <w:r w:rsidR="00B53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</w:t>
            </w:r>
            <w:r w:rsidRPr="009C4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53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market value</w:t>
            </w:r>
            <w:r w:rsidRPr="009C4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</w:tr>
    </w:tbl>
    <w:p w14:paraId="0A110C69" w14:textId="77777777" w:rsidR="00256C6E" w:rsidRPr="00AB4984" w:rsidRDefault="00256C6E" w:rsidP="0092671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256C6E" w:rsidRPr="00AB4984" w14:paraId="4F749090" w14:textId="77777777" w:rsidTr="00256C6E">
        <w:tc>
          <w:tcPr>
            <w:tcW w:w="1701" w:type="dxa"/>
            <w:shd w:val="clear" w:color="auto" w:fill="auto"/>
          </w:tcPr>
          <w:p w14:paraId="4B15D297" w14:textId="77777777" w:rsidR="00256C6E" w:rsidRPr="00AB4984" w:rsidRDefault="00256C6E" w:rsidP="007C7657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F3CB869" w14:textId="77777777" w:rsidR="00256C6E" w:rsidRPr="009C4AA3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2E7E6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1A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are </w:t>
            </w:r>
            <w:r w:rsidR="00CB1F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not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listed on the ASX and were </w:t>
            </w:r>
            <w:r w:rsidR="00CD1A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9C4AA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  <w:p w14:paraId="777B478B" w14:textId="77777777" w:rsidR="00256C6E" w:rsidRPr="002C40DB" w:rsidRDefault="00256C6E" w:rsidP="007C765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equity securities </w:t>
            </w:r>
            <w:r w:rsidR="00466350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5D2EF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2.3</w:t>
            </w:r>
            <w:r w:rsidR="00EE4E66">
              <w:rPr>
                <w:rFonts w:ascii="Times New Roman" w:hAnsi="Times New Roman"/>
                <w:sz w:val="24"/>
                <w:szCs w:val="24"/>
              </w:rPr>
              <w:t xml:space="preserve">, 2.4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2.5.   </w:t>
            </w:r>
          </w:p>
        </w:tc>
      </w:tr>
      <w:tr w:rsidR="00256C6E" w:rsidRPr="00AB4984" w14:paraId="58D05307" w14:textId="77777777" w:rsidTr="00256C6E">
        <w:tc>
          <w:tcPr>
            <w:tcW w:w="1701" w:type="dxa"/>
            <w:shd w:val="clear" w:color="auto" w:fill="auto"/>
          </w:tcPr>
          <w:p w14:paraId="45DAC1E6" w14:textId="77777777" w:rsidR="00256C6E" w:rsidRPr="00AB4984" w:rsidRDefault="00256C6E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44D695F" w14:textId="77777777" w:rsidR="00256C6E" w:rsidRPr="00BE295C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 the </w:t>
            </w:r>
            <w:r w:rsidR="00B535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reported in </w:t>
            </w:r>
            <w:r w:rsidR="00B535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tem 2, </w:t>
            </w:r>
            <w:r w:rsidR="00CD1A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report</w:t>
            </w:r>
            <w:r w:rsidR="00B535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value</w:t>
            </w:r>
            <w:r w:rsidR="00B535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residents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related parties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2671B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56C6E" w:rsidRPr="00AB4984" w14:paraId="64441E52" w14:textId="77777777" w:rsidTr="00256C6E">
        <w:tc>
          <w:tcPr>
            <w:tcW w:w="1701" w:type="dxa"/>
            <w:shd w:val="clear" w:color="auto" w:fill="auto"/>
          </w:tcPr>
          <w:p w14:paraId="4B0E1493" w14:textId="77777777" w:rsidR="00256C6E" w:rsidRPr="00AB4984" w:rsidRDefault="00256C6E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6382DDB" w14:textId="77777777" w:rsidR="00256C6E" w:rsidRPr="00AB4984" w:rsidRDefault="00256C6E" w:rsidP="007C765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 the </w:t>
            </w:r>
            <w:r w:rsidR="00B535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reported in </w:t>
            </w:r>
            <w:r w:rsidR="00B535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tem 2,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report</w:t>
            </w:r>
            <w:r w:rsidR="00B535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value</w:t>
            </w:r>
            <w:r w:rsidR="00B535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 </w:t>
            </w:r>
            <w:r w:rsidRPr="000C44A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preference shares</w:t>
            </w:r>
            <w:r w:rsidR="00B85AE8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6530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014B5" w:rsidRPr="00AB4984" w14:paraId="3A6DD1A4" w14:textId="77777777" w:rsidTr="00180C59">
        <w:tc>
          <w:tcPr>
            <w:tcW w:w="1701" w:type="dxa"/>
            <w:shd w:val="clear" w:color="auto" w:fill="auto"/>
          </w:tcPr>
          <w:p w14:paraId="244C220F" w14:textId="77777777" w:rsidR="006014B5" w:rsidRPr="00AB4984" w:rsidRDefault="006014B5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7C34D01" w14:textId="77777777" w:rsidR="006014B5" w:rsidRPr="001F1114" w:rsidRDefault="006014B5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equity securities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CB1F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community service organisations</w:t>
            </w:r>
            <w:r w:rsidRPr="006014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926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C6E" w:rsidRPr="00AB4984" w14:paraId="08247B53" w14:textId="77777777" w:rsidTr="00256C6E">
        <w:tc>
          <w:tcPr>
            <w:tcW w:w="1701" w:type="dxa"/>
            <w:shd w:val="clear" w:color="auto" w:fill="auto"/>
          </w:tcPr>
          <w:p w14:paraId="221055D9" w14:textId="77777777" w:rsidR="00256C6E" w:rsidRPr="00AB4984" w:rsidRDefault="00256C6E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7BA346E" w14:textId="77777777" w:rsidR="00256C6E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CB1F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2E7E6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non-financial businesses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  <w:p w14:paraId="6D7A4E8D" w14:textId="77777777" w:rsidR="00256C6E" w:rsidRPr="00AB4984" w:rsidRDefault="00256C6E" w:rsidP="007C7657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2.</w:t>
            </w:r>
            <w:r w:rsidR="006014B5">
              <w:rPr>
                <w:rFonts w:ascii="Times New Roman" w:hAnsi="Times New Roman"/>
                <w:sz w:val="24"/>
                <w:szCs w:val="24"/>
              </w:rPr>
              <w:t>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equity securities </w:t>
            </w:r>
            <w:r w:rsidR="00466350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014B5">
              <w:rPr>
                <w:rFonts w:ascii="Times New Roman" w:hAnsi="Times New Roman"/>
                <w:sz w:val="24"/>
                <w:szCs w:val="24"/>
              </w:rPr>
              <w:t>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2.</w:t>
            </w:r>
            <w:r w:rsidR="006014B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 item 2.</w:t>
            </w:r>
            <w:r w:rsidR="006014B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    </w:t>
            </w:r>
          </w:p>
        </w:tc>
      </w:tr>
      <w:tr w:rsidR="00256C6E" w:rsidRPr="00AB4984" w14:paraId="20CE6D51" w14:textId="77777777" w:rsidTr="00256C6E">
        <w:tc>
          <w:tcPr>
            <w:tcW w:w="1701" w:type="dxa"/>
            <w:shd w:val="clear" w:color="auto" w:fill="auto"/>
          </w:tcPr>
          <w:p w14:paraId="7A9BDB9E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8452CA4" w14:textId="77777777" w:rsidR="00256C6E" w:rsidRPr="0092671B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private non-financial investment funds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2671B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56C6E" w:rsidRPr="00AB4984" w14:paraId="4F422D3C" w14:textId="77777777" w:rsidTr="00256C6E">
        <w:tc>
          <w:tcPr>
            <w:tcW w:w="1701" w:type="dxa"/>
            <w:shd w:val="clear" w:color="auto" w:fill="auto"/>
          </w:tcPr>
          <w:p w14:paraId="2A4478D2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FDBD334" w14:textId="77777777" w:rsidR="00256C6E" w:rsidRPr="0092671B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other private non-financial corporations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2671B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56C6E" w:rsidRPr="00AB4984" w14:paraId="1E704BBB" w14:textId="77777777" w:rsidTr="00256C6E">
        <w:tc>
          <w:tcPr>
            <w:tcW w:w="1701" w:type="dxa"/>
            <w:shd w:val="clear" w:color="auto" w:fill="auto"/>
          </w:tcPr>
          <w:p w14:paraId="38CE2B3E" w14:textId="77777777" w:rsidR="00256C6E" w:rsidRPr="00AB4984" w:rsidRDefault="00256C6E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85DB832" w14:textId="77777777" w:rsidR="00256C6E" w:rsidRPr="0092671B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financial institutions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2671B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56C6E" w:rsidRPr="00AB4984" w14:paraId="74FDDEA4" w14:textId="77777777" w:rsidTr="00256C6E">
        <w:tc>
          <w:tcPr>
            <w:tcW w:w="1701" w:type="dxa"/>
            <w:shd w:val="clear" w:color="auto" w:fill="auto"/>
          </w:tcPr>
          <w:p w14:paraId="5515F82F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6DF0634" w14:textId="77777777" w:rsidR="00256C6E" w:rsidRPr="0092671B" w:rsidRDefault="00256C6E" w:rsidP="003D00F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D00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ADIs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92671B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C6E" w:rsidRPr="00AB4984" w14:paraId="6C4E215C" w14:textId="77777777" w:rsidTr="00256C6E">
        <w:tc>
          <w:tcPr>
            <w:tcW w:w="1701" w:type="dxa"/>
            <w:shd w:val="clear" w:color="auto" w:fill="auto"/>
          </w:tcPr>
          <w:p w14:paraId="4A532D0B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3F3D563" w14:textId="77777777" w:rsidR="00256C6E" w:rsidRPr="0092671B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registered financial corporations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6C6E" w:rsidRPr="00AB4984" w14:paraId="4B829C4E" w14:textId="77777777" w:rsidTr="00256C6E">
        <w:tc>
          <w:tcPr>
            <w:tcW w:w="1701" w:type="dxa"/>
            <w:shd w:val="clear" w:color="auto" w:fill="auto"/>
          </w:tcPr>
          <w:p w14:paraId="0C62C3EE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4033E87" w14:textId="77777777" w:rsidR="00256C6E" w:rsidRPr="0092671B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life insurance corporations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6C6E" w:rsidRPr="00AB4984" w14:paraId="57AAC5DE" w14:textId="77777777" w:rsidTr="00256C6E">
        <w:tc>
          <w:tcPr>
            <w:tcW w:w="1701" w:type="dxa"/>
            <w:shd w:val="clear" w:color="auto" w:fill="auto"/>
          </w:tcPr>
          <w:p w14:paraId="6CB33F50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390DE3E" w14:textId="77777777" w:rsidR="00256C6E" w:rsidRPr="0092671B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other insurance corporations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6C6E" w:rsidRPr="00AB4984" w14:paraId="5B600B40" w14:textId="77777777" w:rsidTr="00256C6E">
        <w:tc>
          <w:tcPr>
            <w:tcW w:w="1701" w:type="dxa"/>
            <w:shd w:val="clear" w:color="auto" w:fill="auto"/>
          </w:tcPr>
          <w:p w14:paraId="4D75AB37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6364774" w14:textId="77777777" w:rsidR="00256C6E" w:rsidRPr="0092671B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issued by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014B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financial auxiliaries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6C6E" w:rsidRPr="00AB4984" w14:paraId="6560520F" w14:textId="77777777" w:rsidTr="00256C6E">
        <w:tc>
          <w:tcPr>
            <w:tcW w:w="1701" w:type="dxa"/>
            <w:shd w:val="clear" w:color="auto" w:fill="auto"/>
          </w:tcPr>
          <w:p w14:paraId="0E9C757D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353EAB8" w14:textId="77777777" w:rsidR="00256C6E" w:rsidRPr="001F1114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equity securities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014B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securitisers</w:t>
            </w:r>
            <w:r w:rsidR="00DA100A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2671B" w:rsidRP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C6E" w:rsidRPr="00AB4984" w14:paraId="29E56F90" w14:textId="77777777" w:rsidTr="00256C6E">
        <w:tc>
          <w:tcPr>
            <w:tcW w:w="1701" w:type="dxa"/>
            <w:shd w:val="clear" w:color="auto" w:fill="auto"/>
          </w:tcPr>
          <w:p w14:paraId="3B38F2A6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2C1A50C" w14:textId="77777777" w:rsidR="00256C6E" w:rsidRPr="00334C66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money</w:t>
            </w:r>
            <w:r w:rsidR="0046635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market investment funds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</w:tr>
      <w:tr w:rsidR="00256C6E" w:rsidRPr="00AB4984" w14:paraId="38204C55" w14:textId="77777777" w:rsidTr="00256C6E">
        <w:tc>
          <w:tcPr>
            <w:tcW w:w="1701" w:type="dxa"/>
            <w:shd w:val="clear" w:color="auto" w:fill="auto"/>
          </w:tcPr>
          <w:p w14:paraId="61F5B59C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A451AC2" w14:textId="77777777" w:rsidR="00256C6E" w:rsidRPr="0092671B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non-money</w:t>
            </w:r>
            <w:r w:rsidR="0046635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market financial investment funds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6C6E" w:rsidRPr="00AB4984" w14:paraId="4C0BFDE3" w14:textId="77777777" w:rsidTr="00256C6E">
        <w:tc>
          <w:tcPr>
            <w:tcW w:w="1701" w:type="dxa"/>
            <w:shd w:val="clear" w:color="auto" w:fill="auto"/>
          </w:tcPr>
          <w:p w14:paraId="4A1D3A23" w14:textId="77777777" w:rsidR="00256C6E" w:rsidRPr="00AB4984" w:rsidRDefault="00256C6E" w:rsidP="007C765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E4C21B6" w14:textId="77777777" w:rsidR="00256C6E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D77A2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653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84430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514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other than those reported in </w:t>
            </w:r>
            <w:r w:rsidR="00105E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tems 2.</w:t>
            </w:r>
            <w:r w:rsidR="00105E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.1 to </w:t>
            </w:r>
            <w:r w:rsidR="005323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2.5.8</w:t>
            </w:r>
            <w:r w:rsidRPr="009514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2671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 </w:t>
            </w:r>
          </w:p>
          <w:p w14:paraId="29B62A85" w14:textId="77777777" w:rsidR="00256C6E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Include: </w:t>
            </w:r>
          </w:p>
          <w:p w14:paraId="4C89FD44" w14:textId="77777777" w:rsidR="00256C6E" w:rsidRPr="006A51C8" w:rsidRDefault="0065301C" w:rsidP="007C765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self-managed </w:t>
            </w:r>
            <w:r w:rsidR="00256C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superannuation funds</w:t>
            </w:r>
            <w:r w:rsidR="00256C6E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  <w:r w:rsidR="00256C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14:paraId="64C60872" w14:textId="77777777" w:rsidR="009B1E20" w:rsidRDefault="0065301C" w:rsidP="007C765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other </w:t>
            </w:r>
            <w:r w:rsidR="00256C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superannuation funds</w:t>
            </w:r>
            <w:r w:rsidR="00256C6E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  <w:r w:rsidR="00256C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256C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and </w:t>
            </w:r>
          </w:p>
          <w:p w14:paraId="1C3EE917" w14:textId="77777777" w:rsidR="00256C6E" w:rsidRPr="009B1E20" w:rsidRDefault="00256C6E" w:rsidP="007C765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1E2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financial institution n.e.c</w:t>
            </w:r>
            <w:r w:rsidR="0065301C" w:rsidRPr="009B1E2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9B1E2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9B1E2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14:paraId="3480CB82" w14:textId="77777777" w:rsidR="00256C6E" w:rsidRPr="0092671B" w:rsidRDefault="00256C6E" w:rsidP="00EE014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0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5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Item </w:t>
            </w:r>
            <w:r w:rsidR="00532323">
              <w:rPr>
                <w:rFonts w:ascii="Times New Roman" w:hAnsi="Times New Roman"/>
                <w:sz w:val="24"/>
                <w:szCs w:val="24"/>
              </w:rPr>
              <w:t>2.5.9</w:t>
            </w:r>
            <w:r w:rsidRPr="00552178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Pr="00552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equity securities </w:t>
            </w:r>
            <w:r w:rsidR="00105E45" w:rsidRPr="00CF0130">
              <w:rPr>
                <w:rFonts w:ascii="Times New Roman" w:hAnsi="Times New Roman"/>
                <w:sz w:val="24"/>
                <w:szCs w:val="24"/>
              </w:rPr>
              <w:t>held</w:t>
            </w:r>
            <w:r w:rsidR="00105E45" w:rsidRPr="00CF01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D76EC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A53419">
              <w:rPr>
                <w:rFonts w:ascii="Times New Roman" w:hAnsi="Times New Roman"/>
                <w:sz w:val="24"/>
                <w:szCs w:val="24"/>
              </w:rPr>
              <w:t>2.5.9</w:t>
            </w:r>
            <w:r w:rsidRPr="00ED76EC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009B1E20">
              <w:rPr>
                <w:rFonts w:ascii="Times New Roman" w:hAnsi="Times New Roman"/>
                <w:sz w:val="24"/>
                <w:szCs w:val="24"/>
              </w:rPr>
              <w:t xml:space="preserve"> item 2</w:t>
            </w:r>
            <w:r w:rsidR="00B85AE8" w:rsidRPr="009B1E20">
              <w:rPr>
                <w:rFonts w:ascii="Times New Roman" w:hAnsi="Times New Roman"/>
                <w:sz w:val="24"/>
                <w:szCs w:val="24"/>
              </w:rPr>
              <w:t>.5</w:t>
            </w:r>
            <w:r w:rsidR="009B1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E20"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9B1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</w:t>
            </w:r>
            <w:r w:rsidR="009B1E2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2.5.1</w:t>
            </w:r>
            <w:r w:rsidR="009B1E20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A53419">
              <w:rPr>
                <w:rFonts w:ascii="Times New Roman" w:hAnsi="Times New Roman"/>
                <w:sz w:val="24"/>
                <w:szCs w:val="24"/>
              </w:rPr>
              <w:t>2.5.8</w:t>
            </w:r>
            <w:r w:rsidR="00505F76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0317C822" w14:textId="77777777" w:rsidR="00256C6E" w:rsidRPr="00AB4984" w:rsidRDefault="00256C6E" w:rsidP="0092671B">
      <w:pPr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Total equity securities issued by non-residents</w:t>
      </w:r>
    </w:p>
    <w:p w14:paraId="42656B96" w14:textId="77777777" w:rsidR="00256C6E" w:rsidRPr="0092671B" w:rsidRDefault="00256C6E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 xml:space="preserve">equity securities </w:t>
      </w:r>
      <w:r>
        <w:rPr>
          <w:rFonts w:ascii="Times New Roman" w:hAnsi="Times New Roman"/>
          <w:color w:val="000000"/>
          <w:sz w:val="24"/>
          <w:szCs w:val="24"/>
        </w:rPr>
        <w:t xml:space="preserve">held by the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ADI </w:t>
      </w:r>
      <w:r>
        <w:rPr>
          <w:rFonts w:ascii="Times New Roman" w:hAnsi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RFC </w:t>
      </w:r>
      <w:r>
        <w:rPr>
          <w:rFonts w:ascii="Times New Roman" w:hAnsi="Times New Roman"/>
          <w:color w:val="000000"/>
          <w:sz w:val="24"/>
          <w:szCs w:val="24"/>
        </w:rPr>
        <w:t xml:space="preserve">that were issued by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non-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resident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entities. </w:t>
      </w:r>
    </w:p>
    <w:p w14:paraId="47DD2BEA" w14:textId="77777777" w:rsidR="00256C6E" w:rsidRPr="0092671B" w:rsidRDefault="00256C6E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C4AA3">
        <w:rPr>
          <w:rFonts w:ascii="Times New Roman" w:hAnsi="Times New Roman"/>
          <w:color w:val="000000"/>
          <w:sz w:val="24"/>
          <w:szCs w:val="24"/>
        </w:rPr>
        <w:t xml:space="preserve">Report all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equity securities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including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securities</w:t>
      </w:r>
      <w:r w:rsidR="00905740">
        <w:rPr>
          <w:rFonts w:ascii="Times New Roman" w:hAnsi="Times New Roman"/>
          <w:b/>
          <w:i/>
          <w:color w:val="000000"/>
          <w:sz w:val="24"/>
          <w:szCs w:val="24"/>
        </w:rPr>
        <w:t xml:space="preserve"> held for trading</w:t>
      </w:r>
      <w:r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securities</w:t>
      </w:r>
      <w:r w:rsidR="00905740">
        <w:rPr>
          <w:rFonts w:ascii="Times New Roman" w:hAnsi="Times New Roman"/>
          <w:b/>
          <w:i/>
          <w:color w:val="000000"/>
          <w:sz w:val="24"/>
          <w:szCs w:val="24"/>
        </w:rPr>
        <w:t xml:space="preserve"> not held for trading</w:t>
      </w:r>
      <w:r w:rsidRPr="002E7E6D">
        <w:rPr>
          <w:rFonts w:ascii="Times New Roman" w:hAnsi="Times New Roman"/>
          <w:color w:val="000000"/>
          <w:sz w:val="24"/>
          <w:szCs w:val="24"/>
        </w:rPr>
        <w:t>,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Pr="009C4AA3">
        <w:rPr>
          <w:rFonts w:ascii="Times New Roman" w:hAnsi="Times New Roman"/>
          <w:b/>
          <w:i/>
          <w:color w:val="000000"/>
          <w:sz w:val="24"/>
          <w:szCs w:val="24"/>
        </w:rPr>
        <w:t>non-resident</w:t>
      </w:r>
      <w:r w:rsidRPr="009C4AA3">
        <w:rPr>
          <w:rFonts w:ascii="Times New Roman" w:hAnsi="Times New Roman"/>
          <w:color w:val="000000"/>
          <w:sz w:val="24"/>
          <w:szCs w:val="24"/>
        </w:rPr>
        <w:t xml:space="preserve"> entities</w:t>
      </w:r>
      <w:r>
        <w:rPr>
          <w:rFonts w:ascii="Times New Roman" w:hAnsi="Times New Roman"/>
          <w:color w:val="000000"/>
          <w:sz w:val="24"/>
          <w:szCs w:val="24"/>
        </w:rPr>
        <w:t xml:space="preserve"> regardless of whether t</w:t>
      </w:r>
      <w:r w:rsidR="0092671B">
        <w:rPr>
          <w:rFonts w:ascii="Times New Roman" w:hAnsi="Times New Roman"/>
          <w:color w:val="000000"/>
          <w:sz w:val="24"/>
          <w:szCs w:val="24"/>
        </w:rPr>
        <w:t xml:space="preserve">hey are listed on an exchange. </w:t>
      </w:r>
    </w:p>
    <w:p w14:paraId="0AEA995C" w14:textId="77777777" w:rsidR="00C0537E" w:rsidRPr="00AB4984" w:rsidRDefault="00256C6E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</w:t>
      </w:r>
      <w:r w:rsidRPr="00E4345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equity</w:t>
      </w:r>
      <w:r w:rsidRPr="00E43454">
        <w:rPr>
          <w:rFonts w:ascii="Times New Roman" w:hAnsi="Times New Roman"/>
          <w:b/>
          <w:i/>
          <w:sz w:val="24"/>
          <w:szCs w:val="24"/>
        </w:rPr>
        <w:t xml:space="preserve"> securities </w:t>
      </w:r>
      <w:r w:rsidRPr="00E43454">
        <w:rPr>
          <w:rFonts w:ascii="Times New Roman" w:hAnsi="Times New Roman"/>
          <w:sz w:val="24"/>
          <w:szCs w:val="24"/>
        </w:rPr>
        <w:t xml:space="preserve">issued by </w:t>
      </w:r>
      <w:r w:rsidRPr="00E43454">
        <w:rPr>
          <w:rFonts w:ascii="Times New Roman" w:hAnsi="Times New Roman"/>
          <w:b/>
          <w:i/>
          <w:sz w:val="24"/>
          <w:szCs w:val="24"/>
        </w:rPr>
        <w:t>residents</w:t>
      </w:r>
      <w:r w:rsidRPr="00E43454">
        <w:rPr>
          <w:rFonts w:ascii="Times New Roman" w:hAnsi="Times New Roman"/>
          <w:sz w:val="24"/>
          <w:szCs w:val="24"/>
        </w:rPr>
        <w:t xml:space="preserve">.  </w:t>
      </w:r>
      <w:r w:rsidR="00D01B8E">
        <w:rPr>
          <w:rFonts w:ascii="Times New Roman" w:hAnsi="Times New Roman"/>
          <w:sz w:val="24"/>
          <w:szCs w:val="24"/>
        </w:rPr>
        <w:t xml:space="preserve">Note that this treatment differs from the </w:t>
      </w:r>
      <w:r w:rsidR="00D01B8E" w:rsidRPr="00C0537E">
        <w:rPr>
          <w:rFonts w:ascii="Times New Roman" w:hAnsi="Times New Roman"/>
          <w:sz w:val="24"/>
          <w:szCs w:val="24"/>
        </w:rPr>
        <w:t>ARF</w:t>
      </w:r>
      <w:r w:rsidR="000F5DBA" w:rsidRPr="00C0537E">
        <w:rPr>
          <w:rFonts w:ascii="Times New Roman" w:hAnsi="Times New Roman"/>
          <w:sz w:val="24"/>
          <w:szCs w:val="24"/>
        </w:rPr>
        <w:t> </w:t>
      </w:r>
      <w:r w:rsidR="00D01B8E" w:rsidRPr="00C0537E">
        <w:rPr>
          <w:rFonts w:ascii="Times New Roman" w:hAnsi="Times New Roman"/>
          <w:sz w:val="24"/>
          <w:szCs w:val="24"/>
        </w:rPr>
        <w:t>720.0</w:t>
      </w:r>
      <w:r w:rsidR="00466350">
        <w:rPr>
          <w:rFonts w:ascii="Times New Roman" w:hAnsi="Times New Roman"/>
          <w:sz w:val="24"/>
          <w:szCs w:val="24"/>
        </w:rPr>
        <w:t>A</w:t>
      </w:r>
      <w:r w:rsidR="00D01B8E">
        <w:rPr>
          <w:rFonts w:ascii="Times New Roman" w:hAnsi="Times New Roman"/>
          <w:sz w:val="24"/>
          <w:szCs w:val="24"/>
        </w:rPr>
        <w:t xml:space="preserve"> where </w:t>
      </w:r>
      <w:r w:rsidR="00D01B8E">
        <w:rPr>
          <w:rFonts w:ascii="Times New Roman" w:hAnsi="Times New Roman"/>
          <w:b/>
          <w:i/>
          <w:sz w:val="24"/>
          <w:szCs w:val="24"/>
        </w:rPr>
        <w:t xml:space="preserve">equity securities </w:t>
      </w:r>
      <w:r w:rsidR="00D01B8E">
        <w:rPr>
          <w:rFonts w:ascii="Times New Roman" w:hAnsi="Times New Roman"/>
          <w:sz w:val="24"/>
          <w:szCs w:val="24"/>
        </w:rPr>
        <w:t xml:space="preserve">issued by </w:t>
      </w:r>
      <w:r w:rsidR="00D01B8E">
        <w:rPr>
          <w:rFonts w:ascii="Times New Roman" w:hAnsi="Times New Roman"/>
          <w:b/>
          <w:i/>
          <w:sz w:val="24"/>
          <w:szCs w:val="24"/>
        </w:rPr>
        <w:t xml:space="preserve">residents </w:t>
      </w:r>
      <w:r w:rsidR="00D01B8E">
        <w:rPr>
          <w:rFonts w:ascii="Times New Roman" w:hAnsi="Times New Roman"/>
          <w:sz w:val="24"/>
          <w:szCs w:val="24"/>
        </w:rPr>
        <w:t xml:space="preserve">are not separately identified.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256C6E" w:rsidRPr="00AB4984" w14:paraId="3D034ED0" w14:textId="77777777" w:rsidTr="00256C6E">
        <w:tc>
          <w:tcPr>
            <w:tcW w:w="1701" w:type="dxa"/>
            <w:shd w:val="clear" w:color="auto" w:fill="auto"/>
          </w:tcPr>
          <w:p w14:paraId="650A20BB" w14:textId="77777777" w:rsidR="00256C6E" w:rsidRPr="00AB4984" w:rsidRDefault="00256C6E" w:rsidP="007C765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50969C9F" w14:textId="77777777" w:rsidR="00256C6E" w:rsidRPr="002C40DB" w:rsidRDefault="00256C6E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Report </w:t>
            </w:r>
            <w:r w:rsidR="00DA1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</w:t>
            </w:r>
            <w:r w:rsidRPr="00C053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market value</w:t>
            </w:r>
            <w:r w:rsidRPr="009C4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</w:tr>
    </w:tbl>
    <w:p w14:paraId="42F34D3D" w14:textId="77777777" w:rsidR="00256C6E" w:rsidRPr="00AB4984" w:rsidRDefault="00256C6E" w:rsidP="0092671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256C6E" w:rsidRPr="00AB4984" w14:paraId="7EE44649" w14:textId="77777777" w:rsidTr="00256C6E">
        <w:tc>
          <w:tcPr>
            <w:tcW w:w="1701" w:type="dxa"/>
            <w:shd w:val="clear" w:color="auto" w:fill="auto"/>
          </w:tcPr>
          <w:p w14:paraId="0AE70889" w14:textId="77777777" w:rsidR="00256C6E" w:rsidRPr="00AB4984" w:rsidRDefault="00256C6E" w:rsidP="007C7657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C3F2E68" w14:textId="77777777" w:rsidR="00256C6E" w:rsidRPr="002C40DB" w:rsidRDefault="00B269FB" w:rsidP="007C765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 </w:t>
            </w:r>
            <w:r w:rsidRPr="002E7E6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equity securities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5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that </w:t>
            </w:r>
            <w:r w:rsidR="00CB1F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Pr="009C4A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issued by </w:t>
            </w:r>
            <w:r w:rsidRPr="009C4AA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non-residents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</w:tr>
      <w:tr w:rsidR="00256C6E" w:rsidRPr="00AB4984" w14:paraId="221187DB" w14:textId="77777777" w:rsidTr="00256C6E">
        <w:tc>
          <w:tcPr>
            <w:tcW w:w="1701" w:type="dxa"/>
            <w:shd w:val="clear" w:color="auto" w:fill="auto"/>
          </w:tcPr>
          <w:p w14:paraId="16695E0D" w14:textId="77777777" w:rsidR="00256C6E" w:rsidRPr="00AB4984" w:rsidRDefault="00256C6E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349D231" w14:textId="77777777" w:rsidR="00256C6E" w:rsidRPr="00BE295C" w:rsidRDefault="00B269FB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 the </w:t>
            </w:r>
            <w:r w:rsidR="00DA1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reported in </w:t>
            </w:r>
            <w:r w:rsidR="00DA1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tem 3, report the value issued by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related parties</w:t>
            </w:r>
            <w:r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92671B" w:rsidRPr="00271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56C6E" w:rsidRPr="00AB4984" w14:paraId="5ADFD6DA" w14:textId="77777777" w:rsidTr="00256C6E">
        <w:tc>
          <w:tcPr>
            <w:tcW w:w="1701" w:type="dxa"/>
            <w:shd w:val="clear" w:color="auto" w:fill="auto"/>
          </w:tcPr>
          <w:p w14:paraId="15959F2C" w14:textId="77777777" w:rsidR="00256C6E" w:rsidRPr="00AB4984" w:rsidRDefault="00256C6E" w:rsidP="007C765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80820D2" w14:textId="77777777" w:rsidR="00DA100A" w:rsidRPr="00B269FB" w:rsidRDefault="00B269FB" w:rsidP="007C76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 the </w:t>
            </w:r>
            <w:r w:rsidR="00DA1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reported in </w:t>
            </w:r>
            <w:r w:rsidR="00DA1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tem 3, report the value </w:t>
            </w:r>
            <w:r w:rsidR="00DA10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 </w:t>
            </w:r>
            <w:r w:rsidRPr="00DD66D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preference shares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</w:tr>
    </w:tbl>
    <w:p w14:paraId="58425CBC" w14:textId="77777777" w:rsidR="000952DD" w:rsidRPr="00AB4984" w:rsidRDefault="006E26D9" w:rsidP="0092671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 </w:t>
      </w:r>
    </w:p>
    <w:sectPr w:rsidR="000952DD" w:rsidRPr="00AB4984" w:rsidSect="00362583">
      <w:footerReference w:type="default" r:id="rId21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1895C" w14:textId="77777777" w:rsidR="007E5DFC" w:rsidRDefault="007E5DFC" w:rsidP="00054C93">
      <w:r>
        <w:separator/>
      </w:r>
    </w:p>
  </w:endnote>
  <w:endnote w:type="continuationSeparator" w:id="0">
    <w:p w14:paraId="3F8D1B29" w14:textId="77777777" w:rsidR="007E5DFC" w:rsidRDefault="007E5DFC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E6C7" w14:textId="668E3A93" w:rsidR="00256C6E" w:rsidRPr="00045B98" w:rsidRDefault="00256C6E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292C" w14:textId="77777777" w:rsidR="00E10159" w:rsidRPr="00045B98" w:rsidRDefault="00E1015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C0537E">
      <w:rPr>
        <w:rFonts w:ascii="Times New Roman" w:hAnsi="Times New Roman"/>
        <w:sz w:val="24"/>
        <w:szCs w:val="24"/>
        <w:lang w:val="en-AU"/>
      </w:rPr>
      <w:t>A</w:t>
    </w:r>
    <w:r w:rsidRPr="00C0537E">
      <w:rPr>
        <w:rFonts w:ascii="Times New Roman" w:hAnsi="Times New Roman"/>
        <w:sz w:val="24"/>
        <w:szCs w:val="24"/>
      </w:rPr>
      <w:t>R</w:t>
    </w:r>
    <w:r w:rsidRPr="00C0537E">
      <w:rPr>
        <w:rFonts w:ascii="Times New Roman" w:hAnsi="Times New Roman"/>
        <w:sz w:val="24"/>
        <w:szCs w:val="24"/>
        <w:lang w:val="en-AU"/>
      </w:rPr>
      <w:t>S</w:t>
    </w:r>
    <w:r w:rsidRPr="00C0537E">
      <w:rPr>
        <w:rFonts w:ascii="Times New Roman" w:hAnsi="Times New Roman"/>
        <w:sz w:val="24"/>
        <w:szCs w:val="24"/>
      </w:rPr>
      <w:t xml:space="preserve"> </w:t>
    </w:r>
    <w:r w:rsidRPr="00C0537E">
      <w:rPr>
        <w:rFonts w:ascii="Times New Roman" w:hAnsi="Times New Roman"/>
        <w:sz w:val="24"/>
        <w:szCs w:val="24"/>
        <w:lang w:val="en-AU"/>
      </w:rPr>
      <w:t>720.5</w:t>
    </w:r>
    <w:r w:rsidRPr="006415F2">
      <w:rPr>
        <w:rFonts w:ascii="Times New Roman" w:hAnsi="Times New Roman"/>
        <w:color w:val="FF0000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9E013" w14:textId="77777777" w:rsidR="00256C6E" w:rsidRDefault="00256C6E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1F160BA0" w14:textId="77777777" w:rsidR="00256C6E" w:rsidRPr="00045B98" w:rsidRDefault="00256C6E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720</w:t>
    </w:r>
    <w:r w:rsidR="00732EC4">
      <w:rPr>
        <w:rFonts w:ascii="Times New Roman" w:hAnsi="Times New Roman"/>
        <w:sz w:val="24"/>
        <w:szCs w:val="24"/>
        <w:lang w:val="en-AU"/>
      </w:rPr>
      <w:t>.5</w:t>
    </w:r>
    <w:r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6A50CF">
      <w:rPr>
        <w:rFonts w:ascii="Times New Roman" w:hAnsi="Times New Roman"/>
        <w:noProof/>
        <w:sz w:val="24"/>
        <w:szCs w:val="24"/>
      </w:rPr>
      <w:t>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421C2" w14:textId="77777777" w:rsidR="00362583" w:rsidRPr="00045B98" w:rsidRDefault="0036258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720.5 Instruction</w:t>
    </w:r>
    <w:r w:rsidR="009D164F">
      <w:rPr>
        <w:rFonts w:ascii="Times New Roman" w:hAnsi="Times New Roman"/>
        <w:sz w:val="24"/>
        <w:szCs w:val="24"/>
        <w:lang w:val="en-AU"/>
      </w:rPr>
      <w:t>s</w:t>
    </w:r>
    <w:r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6A50CF">
      <w:rPr>
        <w:rFonts w:ascii="Times New Roman" w:hAnsi="Times New Roman"/>
        <w:noProof/>
        <w:sz w:val="24"/>
        <w:szCs w:val="24"/>
      </w:rPr>
      <w:t>5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32532" w14:textId="77777777" w:rsidR="007E5DFC" w:rsidRDefault="007E5DFC" w:rsidP="00054C93">
      <w:r>
        <w:separator/>
      </w:r>
    </w:p>
  </w:footnote>
  <w:footnote w:type="continuationSeparator" w:id="0">
    <w:p w14:paraId="0325BEBD" w14:textId="77777777" w:rsidR="007E5DFC" w:rsidRDefault="007E5DFC" w:rsidP="00054C93">
      <w:r>
        <w:continuationSeparator/>
      </w:r>
    </w:p>
  </w:footnote>
  <w:footnote w:id="1">
    <w:p w14:paraId="28BA0D3F" w14:textId="77777777" w:rsidR="00256C6E" w:rsidRPr="00541C6E" w:rsidRDefault="00256C6E" w:rsidP="00CD351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427EF1">
        <w:rPr>
          <w:rFonts w:ascii="Times New Roman" w:hAnsi="Times New Roman"/>
          <w:lang w:val="en-AU"/>
        </w:rPr>
        <w:t>To avoid</w:t>
      </w:r>
      <w:r w:rsidRPr="00D65D94">
        <w:rPr>
          <w:rFonts w:ascii="Times New Roman" w:hAnsi="Times New Roman"/>
        </w:rPr>
        <w:t xml:space="preserve"> doubt, if the </w:t>
      </w:r>
      <w:r w:rsidRPr="00334C66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 xml:space="preserve"> for a particular </w:t>
      </w:r>
      <w:r w:rsidRPr="00334C66">
        <w:rPr>
          <w:rFonts w:ascii="Times New Roman" w:hAnsi="Times New Roman"/>
          <w:b/>
          <w:i/>
        </w:rPr>
        <w:t>reporting period</w:t>
      </w:r>
      <w:r w:rsidRPr="00D65D94">
        <w:rPr>
          <w:rFonts w:ascii="Times New Roman" w:hAnsi="Times New Roman"/>
        </w:rPr>
        <w:t xml:space="preserve"> falls on a day other than a usual business day, an </w:t>
      </w:r>
      <w:r w:rsidRPr="00334C66">
        <w:rPr>
          <w:rFonts w:ascii="Times New Roman" w:hAnsi="Times New Roman"/>
          <w:b/>
          <w:i/>
        </w:rPr>
        <w:t>ADI</w:t>
      </w:r>
      <w:r>
        <w:rPr>
          <w:rFonts w:ascii="Times New Roman" w:hAnsi="Times New Roman"/>
          <w:lang w:val="en-AU"/>
        </w:rPr>
        <w:t xml:space="preserve"> or </w:t>
      </w:r>
      <w:r w:rsidRPr="00334C66">
        <w:rPr>
          <w:rFonts w:ascii="Times New Roman" w:hAnsi="Times New Roman"/>
          <w:b/>
          <w:i/>
          <w:lang w:val="en-AU"/>
        </w:rPr>
        <w:t>RFC</w:t>
      </w:r>
      <w:r w:rsidRPr="00D65D94">
        <w:rPr>
          <w:rFonts w:ascii="Times New Roman" w:hAnsi="Times New Roman"/>
        </w:rPr>
        <w:t xml:space="preserve"> is nonetheless required to submit the information required no later than the </w:t>
      </w:r>
      <w:r w:rsidRPr="00334C66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889C" w14:textId="7969FF14" w:rsidR="00256C6E" w:rsidRPr="007F4E77" w:rsidRDefault="009465CF" w:rsidP="00334C66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BEC4" w14:textId="20ADEA34" w:rsidR="00E10159" w:rsidRPr="007F4E77" w:rsidRDefault="00E10159" w:rsidP="00334C66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6CCA"/>
    <w:multiLevelType w:val="multilevel"/>
    <w:tmpl w:val="47B43326"/>
    <w:numStyleLink w:val="D2Aformnumbering"/>
  </w:abstractNum>
  <w:abstractNum w:abstractNumId="4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28D"/>
    <w:multiLevelType w:val="multilevel"/>
    <w:tmpl w:val="47B43326"/>
    <w:numStyleLink w:val="D2Aformnumbering"/>
  </w:abstractNum>
  <w:abstractNum w:abstractNumId="9" w15:restartNumberingAfterBreak="0">
    <w:nsid w:val="2CFB4BA8"/>
    <w:multiLevelType w:val="multilevel"/>
    <w:tmpl w:val="3C9A2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2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8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0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77396"/>
    <w:multiLevelType w:val="multilevel"/>
    <w:tmpl w:val="47B43326"/>
    <w:numStyleLink w:val="D2Aformnumbering"/>
  </w:abstractNum>
  <w:abstractNum w:abstractNumId="22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3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2F3D"/>
    <w:multiLevelType w:val="multilevel"/>
    <w:tmpl w:val="47B43326"/>
    <w:numStyleLink w:val="D2Aformnumbering"/>
  </w:abstractNum>
  <w:abstractNum w:abstractNumId="26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8" w15:restartNumberingAfterBreak="0">
    <w:nsid w:val="715235AB"/>
    <w:multiLevelType w:val="hybridMultilevel"/>
    <w:tmpl w:val="4E5A552E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9" w15:restartNumberingAfterBreak="0">
    <w:nsid w:val="72365F7F"/>
    <w:multiLevelType w:val="hybridMultilevel"/>
    <w:tmpl w:val="9E50D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7ED07C1"/>
    <w:multiLevelType w:val="hybridMultilevel"/>
    <w:tmpl w:val="844E3400"/>
    <w:lvl w:ilvl="0" w:tplc="BBF8951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20"/>
  </w:num>
  <w:num w:numId="5">
    <w:abstractNumId w:val="19"/>
  </w:num>
  <w:num w:numId="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27"/>
  </w:num>
  <w:num w:numId="9">
    <w:abstractNumId w:val="4"/>
  </w:num>
  <w:num w:numId="10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22"/>
  </w:num>
  <w:num w:numId="13">
    <w:abstractNumId w:val="21"/>
  </w:num>
  <w:num w:numId="14">
    <w:abstractNumId w:val="17"/>
  </w:num>
  <w:num w:numId="15">
    <w:abstractNumId w:val="30"/>
  </w:num>
  <w:num w:numId="16">
    <w:abstractNumId w:val="13"/>
  </w:num>
  <w:num w:numId="17">
    <w:abstractNumId w:val="26"/>
  </w:num>
  <w:num w:numId="18">
    <w:abstractNumId w:val="11"/>
  </w:num>
  <w:num w:numId="19">
    <w:abstractNumId w:val="1"/>
  </w:num>
  <w:num w:numId="20">
    <w:abstractNumId w:val="7"/>
  </w:num>
  <w:num w:numId="21">
    <w:abstractNumId w:val="23"/>
  </w:num>
  <w:num w:numId="22">
    <w:abstractNumId w:val="10"/>
  </w:num>
  <w:num w:numId="23">
    <w:abstractNumId w:val="2"/>
  </w:num>
  <w:num w:numId="24">
    <w:abstractNumId w:val="5"/>
  </w:num>
  <w:num w:numId="25">
    <w:abstractNumId w:val="14"/>
  </w:num>
  <w:num w:numId="26">
    <w:abstractNumId w:val="16"/>
  </w:num>
  <w:num w:numId="27">
    <w:abstractNumId w:val="0"/>
  </w:num>
  <w:num w:numId="28">
    <w:abstractNumId w:val="29"/>
  </w:num>
  <w:num w:numId="29">
    <w:abstractNumId w:val="31"/>
  </w:num>
  <w:num w:numId="30">
    <w:abstractNumId w:val="28"/>
  </w:num>
  <w:num w:numId="31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 w:hint="default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32">
    <w:abstractNumId w:val="9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1856"/>
    <w:rsid w:val="00002653"/>
    <w:rsid w:val="00003E3C"/>
    <w:rsid w:val="00007500"/>
    <w:rsid w:val="00010113"/>
    <w:rsid w:val="00010EDD"/>
    <w:rsid w:val="000124FE"/>
    <w:rsid w:val="000154E9"/>
    <w:rsid w:val="00015BFF"/>
    <w:rsid w:val="0001648C"/>
    <w:rsid w:val="00016C54"/>
    <w:rsid w:val="00021CC2"/>
    <w:rsid w:val="000243E2"/>
    <w:rsid w:val="00024D97"/>
    <w:rsid w:val="00024E65"/>
    <w:rsid w:val="00027065"/>
    <w:rsid w:val="00030790"/>
    <w:rsid w:val="0003147A"/>
    <w:rsid w:val="000323F7"/>
    <w:rsid w:val="00033032"/>
    <w:rsid w:val="00033A92"/>
    <w:rsid w:val="00034ED5"/>
    <w:rsid w:val="000350EA"/>
    <w:rsid w:val="00036913"/>
    <w:rsid w:val="00040147"/>
    <w:rsid w:val="00041673"/>
    <w:rsid w:val="00041EE7"/>
    <w:rsid w:val="00043807"/>
    <w:rsid w:val="000443E6"/>
    <w:rsid w:val="00044762"/>
    <w:rsid w:val="00045B98"/>
    <w:rsid w:val="00046DC8"/>
    <w:rsid w:val="00047EFC"/>
    <w:rsid w:val="00051DD6"/>
    <w:rsid w:val="00051EE0"/>
    <w:rsid w:val="00051F2C"/>
    <w:rsid w:val="000547DD"/>
    <w:rsid w:val="00054C93"/>
    <w:rsid w:val="000610A4"/>
    <w:rsid w:val="00063A67"/>
    <w:rsid w:val="00065EEB"/>
    <w:rsid w:val="00066DCD"/>
    <w:rsid w:val="00070A53"/>
    <w:rsid w:val="00075A37"/>
    <w:rsid w:val="00081BDA"/>
    <w:rsid w:val="00085E19"/>
    <w:rsid w:val="00086D15"/>
    <w:rsid w:val="00092B46"/>
    <w:rsid w:val="00095178"/>
    <w:rsid w:val="000952DD"/>
    <w:rsid w:val="000A09B6"/>
    <w:rsid w:val="000A1138"/>
    <w:rsid w:val="000A2490"/>
    <w:rsid w:val="000A398D"/>
    <w:rsid w:val="000A3CD6"/>
    <w:rsid w:val="000B19F2"/>
    <w:rsid w:val="000C0116"/>
    <w:rsid w:val="000C20B4"/>
    <w:rsid w:val="000C35FD"/>
    <w:rsid w:val="000C51DB"/>
    <w:rsid w:val="000C59B9"/>
    <w:rsid w:val="000C6C4F"/>
    <w:rsid w:val="000C7154"/>
    <w:rsid w:val="000C75AD"/>
    <w:rsid w:val="000D2012"/>
    <w:rsid w:val="000D2A2D"/>
    <w:rsid w:val="000D3069"/>
    <w:rsid w:val="000D52A0"/>
    <w:rsid w:val="000D5A2D"/>
    <w:rsid w:val="000E03C9"/>
    <w:rsid w:val="000E0DC2"/>
    <w:rsid w:val="000E21F0"/>
    <w:rsid w:val="000E573E"/>
    <w:rsid w:val="000E60C6"/>
    <w:rsid w:val="000F2EAB"/>
    <w:rsid w:val="000F5DBA"/>
    <w:rsid w:val="000F7039"/>
    <w:rsid w:val="000F7D64"/>
    <w:rsid w:val="001007BE"/>
    <w:rsid w:val="00101049"/>
    <w:rsid w:val="001019F1"/>
    <w:rsid w:val="00101C0F"/>
    <w:rsid w:val="00102E6E"/>
    <w:rsid w:val="00105E45"/>
    <w:rsid w:val="00106E8B"/>
    <w:rsid w:val="00107543"/>
    <w:rsid w:val="001106F3"/>
    <w:rsid w:val="00112A37"/>
    <w:rsid w:val="00112C5B"/>
    <w:rsid w:val="001148EE"/>
    <w:rsid w:val="00114AB5"/>
    <w:rsid w:val="00115401"/>
    <w:rsid w:val="00116ECA"/>
    <w:rsid w:val="00117AF8"/>
    <w:rsid w:val="0012377B"/>
    <w:rsid w:val="00123FC5"/>
    <w:rsid w:val="001246A0"/>
    <w:rsid w:val="00125A53"/>
    <w:rsid w:val="00126C09"/>
    <w:rsid w:val="00126CA5"/>
    <w:rsid w:val="00131DD7"/>
    <w:rsid w:val="001358EF"/>
    <w:rsid w:val="00135C27"/>
    <w:rsid w:val="00143F88"/>
    <w:rsid w:val="00146C91"/>
    <w:rsid w:val="0014744A"/>
    <w:rsid w:val="001505D1"/>
    <w:rsid w:val="00151135"/>
    <w:rsid w:val="00151BC8"/>
    <w:rsid w:val="00151CC8"/>
    <w:rsid w:val="0015213C"/>
    <w:rsid w:val="00154101"/>
    <w:rsid w:val="00156DB2"/>
    <w:rsid w:val="00160348"/>
    <w:rsid w:val="0016230C"/>
    <w:rsid w:val="0016495E"/>
    <w:rsid w:val="00171251"/>
    <w:rsid w:val="0017726A"/>
    <w:rsid w:val="00177390"/>
    <w:rsid w:val="00180C59"/>
    <w:rsid w:val="00182693"/>
    <w:rsid w:val="00182FA1"/>
    <w:rsid w:val="0018670F"/>
    <w:rsid w:val="00187213"/>
    <w:rsid w:val="0019029E"/>
    <w:rsid w:val="00196F50"/>
    <w:rsid w:val="00197569"/>
    <w:rsid w:val="00197EB6"/>
    <w:rsid w:val="001A0F59"/>
    <w:rsid w:val="001A391D"/>
    <w:rsid w:val="001A79DB"/>
    <w:rsid w:val="001B263B"/>
    <w:rsid w:val="001B281C"/>
    <w:rsid w:val="001B316F"/>
    <w:rsid w:val="001B4D54"/>
    <w:rsid w:val="001B5CAB"/>
    <w:rsid w:val="001C69A3"/>
    <w:rsid w:val="001C7904"/>
    <w:rsid w:val="001D33DC"/>
    <w:rsid w:val="001D6B38"/>
    <w:rsid w:val="001E0029"/>
    <w:rsid w:val="001E19FD"/>
    <w:rsid w:val="001E1DAA"/>
    <w:rsid w:val="001E362A"/>
    <w:rsid w:val="001E465D"/>
    <w:rsid w:val="001E57F5"/>
    <w:rsid w:val="001E7633"/>
    <w:rsid w:val="001F0D8F"/>
    <w:rsid w:val="001F5300"/>
    <w:rsid w:val="001F78BC"/>
    <w:rsid w:val="00201562"/>
    <w:rsid w:val="0020461D"/>
    <w:rsid w:val="00210D1D"/>
    <w:rsid w:val="00212E07"/>
    <w:rsid w:val="00212E6F"/>
    <w:rsid w:val="00213E78"/>
    <w:rsid w:val="00214274"/>
    <w:rsid w:val="00214829"/>
    <w:rsid w:val="00221E57"/>
    <w:rsid w:val="00227EBE"/>
    <w:rsid w:val="00232A15"/>
    <w:rsid w:val="0023334E"/>
    <w:rsid w:val="002352E9"/>
    <w:rsid w:val="00236993"/>
    <w:rsid w:val="002409E5"/>
    <w:rsid w:val="00256C6E"/>
    <w:rsid w:val="002577E5"/>
    <w:rsid w:val="00264323"/>
    <w:rsid w:val="00267EF8"/>
    <w:rsid w:val="0027000E"/>
    <w:rsid w:val="002708B3"/>
    <w:rsid w:val="00271628"/>
    <w:rsid w:val="0027222C"/>
    <w:rsid w:val="00274333"/>
    <w:rsid w:val="002746A6"/>
    <w:rsid w:val="00276568"/>
    <w:rsid w:val="00276DDD"/>
    <w:rsid w:val="00280896"/>
    <w:rsid w:val="00282BF4"/>
    <w:rsid w:val="002840E9"/>
    <w:rsid w:val="0028410C"/>
    <w:rsid w:val="002846BE"/>
    <w:rsid w:val="00286177"/>
    <w:rsid w:val="00286946"/>
    <w:rsid w:val="00287F8B"/>
    <w:rsid w:val="00290A85"/>
    <w:rsid w:val="0029123D"/>
    <w:rsid w:val="002912F4"/>
    <w:rsid w:val="002914AD"/>
    <w:rsid w:val="0029339F"/>
    <w:rsid w:val="00295FAB"/>
    <w:rsid w:val="002A0B6A"/>
    <w:rsid w:val="002A5E8E"/>
    <w:rsid w:val="002B32DE"/>
    <w:rsid w:val="002B3661"/>
    <w:rsid w:val="002C1B0B"/>
    <w:rsid w:val="002C1E1F"/>
    <w:rsid w:val="002C218C"/>
    <w:rsid w:val="002C40DB"/>
    <w:rsid w:val="002C5188"/>
    <w:rsid w:val="002C7602"/>
    <w:rsid w:val="002D16D4"/>
    <w:rsid w:val="002D16DA"/>
    <w:rsid w:val="002D18B2"/>
    <w:rsid w:val="002D27E5"/>
    <w:rsid w:val="002D2B5D"/>
    <w:rsid w:val="002D2ED3"/>
    <w:rsid w:val="002D3264"/>
    <w:rsid w:val="002D6487"/>
    <w:rsid w:val="002E0908"/>
    <w:rsid w:val="002E17B9"/>
    <w:rsid w:val="002E601E"/>
    <w:rsid w:val="002E63EB"/>
    <w:rsid w:val="002E6781"/>
    <w:rsid w:val="002E733B"/>
    <w:rsid w:val="002F006A"/>
    <w:rsid w:val="002F392F"/>
    <w:rsid w:val="002F4582"/>
    <w:rsid w:val="002F4FF4"/>
    <w:rsid w:val="002F5AEC"/>
    <w:rsid w:val="002F5DD3"/>
    <w:rsid w:val="0030160F"/>
    <w:rsid w:val="00306F96"/>
    <w:rsid w:val="0031406E"/>
    <w:rsid w:val="003144D6"/>
    <w:rsid w:val="00316591"/>
    <w:rsid w:val="00324FE1"/>
    <w:rsid w:val="00325669"/>
    <w:rsid w:val="00327273"/>
    <w:rsid w:val="003335D3"/>
    <w:rsid w:val="00334C66"/>
    <w:rsid w:val="00337E17"/>
    <w:rsid w:val="00344003"/>
    <w:rsid w:val="003440AC"/>
    <w:rsid w:val="003461AA"/>
    <w:rsid w:val="0034660D"/>
    <w:rsid w:val="00353862"/>
    <w:rsid w:val="003600C7"/>
    <w:rsid w:val="00362583"/>
    <w:rsid w:val="00363074"/>
    <w:rsid w:val="00363B18"/>
    <w:rsid w:val="00365C44"/>
    <w:rsid w:val="003666CC"/>
    <w:rsid w:val="0037044E"/>
    <w:rsid w:val="00371844"/>
    <w:rsid w:val="003720CF"/>
    <w:rsid w:val="00372CAD"/>
    <w:rsid w:val="003756FA"/>
    <w:rsid w:val="003757CC"/>
    <w:rsid w:val="0038205C"/>
    <w:rsid w:val="003823A5"/>
    <w:rsid w:val="0038381F"/>
    <w:rsid w:val="00384C2A"/>
    <w:rsid w:val="0038760D"/>
    <w:rsid w:val="00390AD3"/>
    <w:rsid w:val="00391D3C"/>
    <w:rsid w:val="003931D6"/>
    <w:rsid w:val="003943CB"/>
    <w:rsid w:val="0039550B"/>
    <w:rsid w:val="00395940"/>
    <w:rsid w:val="003A224D"/>
    <w:rsid w:val="003A2433"/>
    <w:rsid w:val="003A2952"/>
    <w:rsid w:val="003A2B1B"/>
    <w:rsid w:val="003A3EC5"/>
    <w:rsid w:val="003A3F9E"/>
    <w:rsid w:val="003A3FE3"/>
    <w:rsid w:val="003A78E1"/>
    <w:rsid w:val="003B1182"/>
    <w:rsid w:val="003B4F52"/>
    <w:rsid w:val="003B5BE2"/>
    <w:rsid w:val="003C0CF4"/>
    <w:rsid w:val="003C2267"/>
    <w:rsid w:val="003C2C94"/>
    <w:rsid w:val="003C3DD1"/>
    <w:rsid w:val="003C5C9D"/>
    <w:rsid w:val="003D00F6"/>
    <w:rsid w:val="003D04F3"/>
    <w:rsid w:val="003D0AE7"/>
    <w:rsid w:val="003D2EFF"/>
    <w:rsid w:val="003D5032"/>
    <w:rsid w:val="003E0CF0"/>
    <w:rsid w:val="003E273E"/>
    <w:rsid w:val="003F2287"/>
    <w:rsid w:val="003F361F"/>
    <w:rsid w:val="003F38D8"/>
    <w:rsid w:val="003F3F71"/>
    <w:rsid w:val="003F51A1"/>
    <w:rsid w:val="003F6939"/>
    <w:rsid w:val="003F6C99"/>
    <w:rsid w:val="003F7A2F"/>
    <w:rsid w:val="00401EFB"/>
    <w:rsid w:val="00405EBB"/>
    <w:rsid w:val="004072D6"/>
    <w:rsid w:val="00414401"/>
    <w:rsid w:val="004159D3"/>
    <w:rsid w:val="00417862"/>
    <w:rsid w:val="004205DB"/>
    <w:rsid w:val="004215D9"/>
    <w:rsid w:val="00425E8F"/>
    <w:rsid w:val="00427587"/>
    <w:rsid w:val="00427EF1"/>
    <w:rsid w:val="00430819"/>
    <w:rsid w:val="0043082A"/>
    <w:rsid w:val="00430CF3"/>
    <w:rsid w:val="00431E68"/>
    <w:rsid w:val="00432B87"/>
    <w:rsid w:val="00433159"/>
    <w:rsid w:val="00434569"/>
    <w:rsid w:val="00440A9F"/>
    <w:rsid w:val="00441DF5"/>
    <w:rsid w:val="00443BD2"/>
    <w:rsid w:val="0044401C"/>
    <w:rsid w:val="00444548"/>
    <w:rsid w:val="00450A8F"/>
    <w:rsid w:val="00451E35"/>
    <w:rsid w:val="00452867"/>
    <w:rsid w:val="004539C9"/>
    <w:rsid w:val="00455145"/>
    <w:rsid w:val="004552DE"/>
    <w:rsid w:val="004560F8"/>
    <w:rsid w:val="004614B8"/>
    <w:rsid w:val="004620A4"/>
    <w:rsid w:val="004620CD"/>
    <w:rsid w:val="00462924"/>
    <w:rsid w:val="00466350"/>
    <w:rsid w:val="004677E7"/>
    <w:rsid w:val="00467A1C"/>
    <w:rsid w:val="00474953"/>
    <w:rsid w:val="00476319"/>
    <w:rsid w:val="004774AF"/>
    <w:rsid w:val="00480AF9"/>
    <w:rsid w:val="0048225C"/>
    <w:rsid w:val="00482D12"/>
    <w:rsid w:val="004839A3"/>
    <w:rsid w:val="004901C7"/>
    <w:rsid w:val="004912D6"/>
    <w:rsid w:val="00492EC2"/>
    <w:rsid w:val="00496353"/>
    <w:rsid w:val="00496C0E"/>
    <w:rsid w:val="004A0881"/>
    <w:rsid w:val="004A08BB"/>
    <w:rsid w:val="004A08D6"/>
    <w:rsid w:val="004A1685"/>
    <w:rsid w:val="004A652E"/>
    <w:rsid w:val="004B5230"/>
    <w:rsid w:val="004B7613"/>
    <w:rsid w:val="004C1508"/>
    <w:rsid w:val="004C1FFF"/>
    <w:rsid w:val="004C2A9F"/>
    <w:rsid w:val="004C37B1"/>
    <w:rsid w:val="004C3D07"/>
    <w:rsid w:val="004C5BA4"/>
    <w:rsid w:val="004C71C9"/>
    <w:rsid w:val="004D06DF"/>
    <w:rsid w:val="004D1C2D"/>
    <w:rsid w:val="004D351F"/>
    <w:rsid w:val="004E295B"/>
    <w:rsid w:val="004E4209"/>
    <w:rsid w:val="004E5A2A"/>
    <w:rsid w:val="004E639B"/>
    <w:rsid w:val="004E74BD"/>
    <w:rsid w:val="004F0465"/>
    <w:rsid w:val="004F5612"/>
    <w:rsid w:val="004F6B20"/>
    <w:rsid w:val="004F75A7"/>
    <w:rsid w:val="004F7786"/>
    <w:rsid w:val="0050171A"/>
    <w:rsid w:val="00501AC7"/>
    <w:rsid w:val="005025D7"/>
    <w:rsid w:val="00502614"/>
    <w:rsid w:val="005042E6"/>
    <w:rsid w:val="00505F76"/>
    <w:rsid w:val="0050671E"/>
    <w:rsid w:val="00507EC4"/>
    <w:rsid w:val="00510E4E"/>
    <w:rsid w:val="00513D8B"/>
    <w:rsid w:val="00515CE2"/>
    <w:rsid w:val="00520FFA"/>
    <w:rsid w:val="00521AA9"/>
    <w:rsid w:val="00522B3C"/>
    <w:rsid w:val="00523750"/>
    <w:rsid w:val="00524B40"/>
    <w:rsid w:val="00524D2F"/>
    <w:rsid w:val="005278D7"/>
    <w:rsid w:val="00532323"/>
    <w:rsid w:val="00533494"/>
    <w:rsid w:val="005368A8"/>
    <w:rsid w:val="005403F0"/>
    <w:rsid w:val="00541E50"/>
    <w:rsid w:val="00542AD4"/>
    <w:rsid w:val="00542FE3"/>
    <w:rsid w:val="005473A3"/>
    <w:rsid w:val="00550E07"/>
    <w:rsid w:val="00551ED9"/>
    <w:rsid w:val="00552178"/>
    <w:rsid w:val="00552CB3"/>
    <w:rsid w:val="005542D4"/>
    <w:rsid w:val="00554B17"/>
    <w:rsid w:val="00554C83"/>
    <w:rsid w:val="005557C3"/>
    <w:rsid w:val="00555CC4"/>
    <w:rsid w:val="0056464E"/>
    <w:rsid w:val="00564B57"/>
    <w:rsid w:val="00573352"/>
    <w:rsid w:val="0057373B"/>
    <w:rsid w:val="00573EA5"/>
    <w:rsid w:val="005753C8"/>
    <w:rsid w:val="00576370"/>
    <w:rsid w:val="005774A0"/>
    <w:rsid w:val="005809B3"/>
    <w:rsid w:val="00580AAF"/>
    <w:rsid w:val="00581567"/>
    <w:rsid w:val="00583007"/>
    <w:rsid w:val="00584C17"/>
    <w:rsid w:val="00590058"/>
    <w:rsid w:val="00590594"/>
    <w:rsid w:val="005907BB"/>
    <w:rsid w:val="00591172"/>
    <w:rsid w:val="00593B85"/>
    <w:rsid w:val="00594675"/>
    <w:rsid w:val="00596FAF"/>
    <w:rsid w:val="0059781A"/>
    <w:rsid w:val="005A07FA"/>
    <w:rsid w:val="005A0D55"/>
    <w:rsid w:val="005A10B1"/>
    <w:rsid w:val="005A1651"/>
    <w:rsid w:val="005A2253"/>
    <w:rsid w:val="005A2F21"/>
    <w:rsid w:val="005A3A16"/>
    <w:rsid w:val="005A61B2"/>
    <w:rsid w:val="005B17E6"/>
    <w:rsid w:val="005B211D"/>
    <w:rsid w:val="005B292E"/>
    <w:rsid w:val="005B4D27"/>
    <w:rsid w:val="005C20C5"/>
    <w:rsid w:val="005C2AB9"/>
    <w:rsid w:val="005C6229"/>
    <w:rsid w:val="005C62D8"/>
    <w:rsid w:val="005C74F7"/>
    <w:rsid w:val="005D0699"/>
    <w:rsid w:val="005D230C"/>
    <w:rsid w:val="005D2EF7"/>
    <w:rsid w:val="005D446B"/>
    <w:rsid w:val="005E09A1"/>
    <w:rsid w:val="005E3121"/>
    <w:rsid w:val="005E5910"/>
    <w:rsid w:val="005F1BE5"/>
    <w:rsid w:val="005F1F8B"/>
    <w:rsid w:val="005F2170"/>
    <w:rsid w:val="005F3D13"/>
    <w:rsid w:val="005F5E2F"/>
    <w:rsid w:val="005F7104"/>
    <w:rsid w:val="005F7589"/>
    <w:rsid w:val="005F7FCF"/>
    <w:rsid w:val="006002B4"/>
    <w:rsid w:val="00600484"/>
    <w:rsid w:val="006014B5"/>
    <w:rsid w:val="00611DF1"/>
    <w:rsid w:val="00622480"/>
    <w:rsid w:val="00622A4B"/>
    <w:rsid w:val="00623103"/>
    <w:rsid w:val="006231D8"/>
    <w:rsid w:val="00624C4C"/>
    <w:rsid w:val="00625CE6"/>
    <w:rsid w:val="00627134"/>
    <w:rsid w:val="006353C8"/>
    <w:rsid w:val="00637AF0"/>
    <w:rsid w:val="006415F2"/>
    <w:rsid w:val="00644EE3"/>
    <w:rsid w:val="006464F5"/>
    <w:rsid w:val="006466FB"/>
    <w:rsid w:val="00647986"/>
    <w:rsid w:val="00647D58"/>
    <w:rsid w:val="00650CE6"/>
    <w:rsid w:val="00651BED"/>
    <w:rsid w:val="0065301C"/>
    <w:rsid w:val="006538D6"/>
    <w:rsid w:val="00654103"/>
    <w:rsid w:val="006565CC"/>
    <w:rsid w:val="00660105"/>
    <w:rsid w:val="006609BC"/>
    <w:rsid w:val="00664623"/>
    <w:rsid w:val="0066767B"/>
    <w:rsid w:val="006742B1"/>
    <w:rsid w:val="0067679C"/>
    <w:rsid w:val="00676862"/>
    <w:rsid w:val="0067736B"/>
    <w:rsid w:val="006806F8"/>
    <w:rsid w:val="00684F73"/>
    <w:rsid w:val="00690DA1"/>
    <w:rsid w:val="00691151"/>
    <w:rsid w:val="00691792"/>
    <w:rsid w:val="00692AF9"/>
    <w:rsid w:val="006934E1"/>
    <w:rsid w:val="00694E77"/>
    <w:rsid w:val="00695943"/>
    <w:rsid w:val="006961BF"/>
    <w:rsid w:val="006972C5"/>
    <w:rsid w:val="006A395B"/>
    <w:rsid w:val="006A4DB1"/>
    <w:rsid w:val="006A50CF"/>
    <w:rsid w:val="006A5BCD"/>
    <w:rsid w:val="006B13E0"/>
    <w:rsid w:val="006B3E9E"/>
    <w:rsid w:val="006B77EC"/>
    <w:rsid w:val="006C30AF"/>
    <w:rsid w:val="006C5EDA"/>
    <w:rsid w:val="006D0BC9"/>
    <w:rsid w:val="006D0D7B"/>
    <w:rsid w:val="006D1E74"/>
    <w:rsid w:val="006D2554"/>
    <w:rsid w:val="006D6C21"/>
    <w:rsid w:val="006E2274"/>
    <w:rsid w:val="006E26D9"/>
    <w:rsid w:val="006E40A0"/>
    <w:rsid w:val="006E6DD9"/>
    <w:rsid w:val="006F07C2"/>
    <w:rsid w:val="006F12B8"/>
    <w:rsid w:val="006F12DA"/>
    <w:rsid w:val="006F5D15"/>
    <w:rsid w:val="006F63FE"/>
    <w:rsid w:val="007027AC"/>
    <w:rsid w:val="007031F4"/>
    <w:rsid w:val="007033A8"/>
    <w:rsid w:val="0070435B"/>
    <w:rsid w:val="00704659"/>
    <w:rsid w:val="00704FD4"/>
    <w:rsid w:val="007059DB"/>
    <w:rsid w:val="0070635A"/>
    <w:rsid w:val="007114EA"/>
    <w:rsid w:val="00713B1B"/>
    <w:rsid w:val="00714707"/>
    <w:rsid w:val="00715C1F"/>
    <w:rsid w:val="00722370"/>
    <w:rsid w:val="00723B77"/>
    <w:rsid w:val="00725561"/>
    <w:rsid w:val="00726633"/>
    <w:rsid w:val="00730521"/>
    <w:rsid w:val="00732EC4"/>
    <w:rsid w:val="00733292"/>
    <w:rsid w:val="00733E23"/>
    <w:rsid w:val="00735A08"/>
    <w:rsid w:val="007379AF"/>
    <w:rsid w:val="00737EF9"/>
    <w:rsid w:val="00742C1F"/>
    <w:rsid w:val="00753276"/>
    <w:rsid w:val="007540B3"/>
    <w:rsid w:val="00754B45"/>
    <w:rsid w:val="00760B0E"/>
    <w:rsid w:val="007628EA"/>
    <w:rsid w:val="00766866"/>
    <w:rsid w:val="007700AD"/>
    <w:rsid w:val="0077683C"/>
    <w:rsid w:val="00777840"/>
    <w:rsid w:val="00780779"/>
    <w:rsid w:val="00781021"/>
    <w:rsid w:val="0078122B"/>
    <w:rsid w:val="00781334"/>
    <w:rsid w:val="007818CB"/>
    <w:rsid w:val="007819A8"/>
    <w:rsid w:val="00782DCF"/>
    <w:rsid w:val="007831BF"/>
    <w:rsid w:val="007832DA"/>
    <w:rsid w:val="00784E5F"/>
    <w:rsid w:val="007854F4"/>
    <w:rsid w:val="0078591D"/>
    <w:rsid w:val="00785963"/>
    <w:rsid w:val="007860FA"/>
    <w:rsid w:val="00791C49"/>
    <w:rsid w:val="007925B7"/>
    <w:rsid w:val="00794124"/>
    <w:rsid w:val="007A00AC"/>
    <w:rsid w:val="007A1512"/>
    <w:rsid w:val="007B0245"/>
    <w:rsid w:val="007B2B93"/>
    <w:rsid w:val="007B4396"/>
    <w:rsid w:val="007B50D3"/>
    <w:rsid w:val="007B63C8"/>
    <w:rsid w:val="007C00A8"/>
    <w:rsid w:val="007C1842"/>
    <w:rsid w:val="007C6EFA"/>
    <w:rsid w:val="007C7657"/>
    <w:rsid w:val="007D0119"/>
    <w:rsid w:val="007D3260"/>
    <w:rsid w:val="007D390C"/>
    <w:rsid w:val="007D58E6"/>
    <w:rsid w:val="007D6DBD"/>
    <w:rsid w:val="007E0042"/>
    <w:rsid w:val="007E1298"/>
    <w:rsid w:val="007E30AF"/>
    <w:rsid w:val="007E33B1"/>
    <w:rsid w:val="007E35C2"/>
    <w:rsid w:val="007E464D"/>
    <w:rsid w:val="007E5DFC"/>
    <w:rsid w:val="007F37BC"/>
    <w:rsid w:val="007F4E77"/>
    <w:rsid w:val="007F67DC"/>
    <w:rsid w:val="00800E93"/>
    <w:rsid w:val="008024D9"/>
    <w:rsid w:val="00802B38"/>
    <w:rsid w:val="008040B6"/>
    <w:rsid w:val="00804407"/>
    <w:rsid w:val="00805452"/>
    <w:rsid w:val="008056BD"/>
    <w:rsid w:val="008072AA"/>
    <w:rsid w:val="0081007C"/>
    <w:rsid w:val="00811620"/>
    <w:rsid w:val="00811815"/>
    <w:rsid w:val="008128CC"/>
    <w:rsid w:val="0081523C"/>
    <w:rsid w:val="00820FB4"/>
    <w:rsid w:val="0082411A"/>
    <w:rsid w:val="00824B7B"/>
    <w:rsid w:val="00825A1C"/>
    <w:rsid w:val="00827642"/>
    <w:rsid w:val="00827675"/>
    <w:rsid w:val="00830DA1"/>
    <w:rsid w:val="00831CF8"/>
    <w:rsid w:val="00840714"/>
    <w:rsid w:val="00843EB3"/>
    <w:rsid w:val="0084580E"/>
    <w:rsid w:val="008464BD"/>
    <w:rsid w:val="00856D61"/>
    <w:rsid w:val="008614DA"/>
    <w:rsid w:val="008626A1"/>
    <w:rsid w:val="00863D16"/>
    <w:rsid w:val="0086460D"/>
    <w:rsid w:val="00864D37"/>
    <w:rsid w:val="00864F50"/>
    <w:rsid w:val="008718AB"/>
    <w:rsid w:val="00874C80"/>
    <w:rsid w:val="00874FE5"/>
    <w:rsid w:val="0087560B"/>
    <w:rsid w:val="00875ECD"/>
    <w:rsid w:val="0088018D"/>
    <w:rsid w:val="008820C9"/>
    <w:rsid w:val="008825E4"/>
    <w:rsid w:val="00883315"/>
    <w:rsid w:val="008834BF"/>
    <w:rsid w:val="008849E2"/>
    <w:rsid w:val="00884AE3"/>
    <w:rsid w:val="00886198"/>
    <w:rsid w:val="00890C0E"/>
    <w:rsid w:val="0089787C"/>
    <w:rsid w:val="008A362A"/>
    <w:rsid w:val="008A5793"/>
    <w:rsid w:val="008A7368"/>
    <w:rsid w:val="008A7BAE"/>
    <w:rsid w:val="008A7DF3"/>
    <w:rsid w:val="008B03CB"/>
    <w:rsid w:val="008B1322"/>
    <w:rsid w:val="008B1B63"/>
    <w:rsid w:val="008B25E1"/>
    <w:rsid w:val="008B4076"/>
    <w:rsid w:val="008C462B"/>
    <w:rsid w:val="008C686B"/>
    <w:rsid w:val="008C75C4"/>
    <w:rsid w:val="008D04FE"/>
    <w:rsid w:val="008D386C"/>
    <w:rsid w:val="008D4A02"/>
    <w:rsid w:val="008D4F3C"/>
    <w:rsid w:val="008F792C"/>
    <w:rsid w:val="00900B5B"/>
    <w:rsid w:val="009017D8"/>
    <w:rsid w:val="00904318"/>
    <w:rsid w:val="00905740"/>
    <w:rsid w:val="00906A2E"/>
    <w:rsid w:val="00906B29"/>
    <w:rsid w:val="00907A08"/>
    <w:rsid w:val="00911E59"/>
    <w:rsid w:val="009155E6"/>
    <w:rsid w:val="009178AA"/>
    <w:rsid w:val="009179A3"/>
    <w:rsid w:val="00923C2A"/>
    <w:rsid w:val="00924E81"/>
    <w:rsid w:val="00925A76"/>
    <w:rsid w:val="00925FF9"/>
    <w:rsid w:val="0092671B"/>
    <w:rsid w:val="00927DDD"/>
    <w:rsid w:val="009375B3"/>
    <w:rsid w:val="009415FA"/>
    <w:rsid w:val="009416F9"/>
    <w:rsid w:val="00942C25"/>
    <w:rsid w:val="00943226"/>
    <w:rsid w:val="009465CF"/>
    <w:rsid w:val="00946FA8"/>
    <w:rsid w:val="00951131"/>
    <w:rsid w:val="0096108E"/>
    <w:rsid w:val="00961DDB"/>
    <w:rsid w:val="009660D9"/>
    <w:rsid w:val="00966ED3"/>
    <w:rsid w:val="009673CD"/>
    <w:rsid w:val="00970DB4"/>
    <w:rsid w:val="00972A86"/>
    <w:rsid w:val="009759E2"/>
    <w:rsid w:val="0097635C"/>
    <w:rsid w:val="00977269"/>
    <w:rsid w:val="00980856"/>
    <w:rsid w:val="00980883"/>
    <w:rsid w:val="0098194D"/>
    <w:rsid w:val="0098308B"/>
    <w:rsid w:val="00985526"/>
    <w:rsid w:val="00990706"/>
    <w:rsid w:val="00994ABA"/>
    <w:rsid w:val="00997A4F"/>
    <w:rsid w:val="009A01E3"/>
    <w:rsid w:val="009A3892"/>
    <w:rsid w:val="009A3C68"/>
    <w:rsid w:val="009A6E27"/>
    <w:rsid w:val="009A7B3A"/>
    <w:rsid w:val="009B0291"/>
    <w:rsid w:val="009B07EF"/>
    <w:rsid w:val="009B1E20"/>
    <w:rsid w:val="009B1E67"/>
    <w:rsid w:val="009B7296"/>
    <w:rsid w:val="009C118D"/>
    <w:rsid w:val="009C15F6"/>
    <w:rsid w:val="009C2ADA"/>
    <w:rsid w:val="009C4DFA"/>
    <w:rsid w:val="009C5368"/>
    <w:rsid w:val="009C5D31"/>
    <w:rsid w:val="009C6488"/>
    <w:rsid w:val="009C78F8"/>
    <w:rsid w:val="009D151E"/>
    <w:rsid w:val="009D164F"/>
    <w:rsid w:val="009D3200"/>
    <w:rsid w:val="009D47C6"/>
    <w:rsid w:val="009D5ED0"/>
    <w:rsid w:val="009E1A76"/>
    <w:rsid w:val="009E1BE1"/>
    <w:rsid w:val="009E3412"/>
    <w:rsid w:val="009E470A"/>
    <w:rsid w:val="009E4BEE"/>
    <w:rsid w:val="009E5754"/>
    <w:rsid w:val="009E5844"/>
    <w:rsid w:val="009E7FD1"/>
    <w:rsid w:val="009F1C71"/>
    <w:rsid w:val="009F40DA"/>
    <w:rsid w:val="009F6AA6"/>
    <w:rsid w:val="009F7A7A"/>
    <w:rsid w:val="00A00631"/>
    <w:rsid w:val="00A035A7"/>
    <w:rsid w:val="00A06640"/>
    <w:rsid w:val="00A07BB0"/>
    <w:rsid w:val="00A139D6"/>
    <w:rsid w:val="00A14808"/>
    <w:rsid w:val="00A22A69"/>
    <w:rsid w:val="00A23E31"/>
    <w:rsid w:val="00A30E00"/>
    <w:rsid w:val="00A323F8"/>
    <w:rsid w:val="00A33716"/>
    <w:rsid w:val="00A3378E"/>
    <w:rsid w:val="00A343B3"/>
    <w:rsid w:val="00A36FA5"/>
    <w:rsid w:val="00A43165"/>
    <w:rsid w:val="00A43B4A"/>
    <w:rsid w:val="00A447F4"/>
    <w:rsid w:val="00A53419"/>
    <w:rsid w:val="00A567BA"/>
    <w:rsid w:val="00A6186C"/>
    <w:rsid w:val="00A62EFD"/>
    <w:rsid w:val="00A635D6"/>
    <w:rsid w:val="00A63A2B"/>
    <w:rsid w:val="00A67C02"/>
    <w:rsid w:val="00A76DEE"/>
    <w:rsid w:val="00A846A6"/>
    <w:rsid w:val="00A86BF1"/>
    <w:rsid w:val="00A86D3C"/>
    <w:rsid w:val="00A87D37"/>
    <w:rsid w:val="00A9182A"/>
    <w:rsid w:val="00A9371D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2DE5"/>
    <w:rsid w:val="00AA391A"/>
    <w:rsid w:val="00AA474F"/>
    <w:rsid w:val="00AA59F9"/>
    <w:rsid w:val="00AA61BD"/>
    <w:rsid w:val="00AA65BA"/>
    <w:rsid w:val="00AA67CF"/>
    <w:rsid w:val="00AA6966"/>
    <w:rsid w:val="00AA75D8"/>
    <w:rsid w:val="00AB171A"/>
    <w:rsid w:val="00AB38BE"/>
    <w:rsid w:val="00AB4984"/>
    <w:rsid w:val="00AB6085"/>
    <w:rsid w:val="00AC0C84"/>
    <w:rsid w:val="00AC1317"/>
    <w:rsid w:val="00AC220D"/>
    <w:rsid w:val="00AC2517"/>
    <w:rsid w:val="00AC329F"/>
    <w:rsid w:val="00AC61B1"/>
    <w:rsid w:val="00AC6DA4"/>
    <w:rsid w:val="00AC7802"/>
    <w:rsid w:val="00AD495D"/>
    <w:rsid w:val="00AD5A24"/>
    <w:rsid w:val="00AD7F1A"/>
    <w:rsid w:val="00AE02D7"/>
    <w:rsid w:val="00AE3602"/>
    <w:rsid w:val="00AE6424"/>
    <w:rsid w:val="00AF103C"/>
    <w:rsid w:val="00AF3445"/>
    <w:rsid w:val="00B01962"/>
    <w:rsid w:val="00B023CA"/>
    <w:rsid w:val="00B038B3"/>
    <w:rsid w:val="00B04B20"/>
    <w:rsid w:val="00B05762"/>
    <w:rsid w:val="00B1159A"/>
    <w:rsid w:val="00B11D38"/>
    <w:rsid w:val="00B146E3"/>
    <w:rsid w:val="00B2040D"/>
    <w:rsid w:val="00B20E79"/>
    <w:rsid w:val="00B21299"/>
    <w:rsid w:val="00B25409"/>
    <w:rsid w:val="00B265B6"/>
    <w:rsid w:val="00B26900"/>
    <w:rsid w:val="00B269FB"/>
    <w:rsid w:val="00B315E6"/>
    <w:rsid w:val="00B32AD1"/>
    <w:rsid w:val="00B350BE"/>
    <w:rsid w:val="00B35E07"/>
    <w:rsid w:val="00B42206"/>
    <w:rsid w:val="00B44314"/>
    <w:rsid w:val="00B535A0"/>
    <w:rsid w:val="00B56CFC"/>
    <w:rsid w:val="00B628CF"/>
    <w:rsid w:val="00B643EB"/>
    <w:rsid w:val="00B64409"/>
    <w:rsid w:val="00B64DE1"/>
    <w:rsid w:val="00B65889"/>
    <w:rsid w:val="00B67369"/>
    <w:rsid w:val="00B717A6"/>
    <w:rsid w:val="00B73680"/>
    <w:rsid w:val="00B8000C"/>
    <w:rsid w:val="00B8284F"/>
    <w:rsid w:val="00B8346A"/>
    <w:rsid w:val="00B85AE8"/>
    <w:rsid w:val="00B85BE3"/>
    <w:rsid w:val="00B90C07"/>
    <w:rsid w:val="00B9123E"/>
    <w:rsid w:val="00B9260E"/>
    <w:rsid w:val="00B9343B"/>
    <w:rsid w:val="00B95FF0"/>
    <w:rsid w:val="00B960F7"/>
    <w:rsid w:val="00B97CFA"/>
    <w:rsid w:val="00BA1DD1"/>
    <w:rsid w:val="00BA4680"/>
    <w:rsid w:val="00BA51A4"/>
    <w:rsid w:val="00BA5D64"/>
    <w:rsid w:val="00BA6BE4"/>
    <w:rsid w:val="00BA751F"/>
    <w:rsid w:val="00BA7C5C"/>
    <w:rsid w:val="00BB17AE"/>
    <w:rsid w:val="00BB2E02"/>
    <w:rsid w:val="00BB7C9A"/>
    <w:rsid w:val="00BC2080"/>
    <w:rsid w:val="00BC2302"/>
    <w:rsid w:val="00BC266D"/>
    <w:rsid w:val="00BC2B80"/>
    <w:rsid w:val="00BC3E0A"/>
    <w:rsid w:val="00BC3FF6"/>
    <w:rsid w:val="00BC73FC"/>
    <w:rsid w:val="00BD4357"/>
    <w:rsid w:val="00BD4BA8"/>
    <w:rsid w:val="00BE14E8"/>
    <w:rsid w:val="00BE295C"/>
    <w:rsid w:val="00BE3C9D"/>
    <w:rsid w:val="00BE4FF2"/>
    <w:rsid w:val="00BE6C22"/>
    <w:rsid w:val="00BF1330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537E"/>
    <w:rsid w:val="00C06421"/>
    <w:rsid w:val="00C06AF4"/>
    <w:rsid w:val="00C07EAA"/>
    <w:rsid w:val="00C1005B"/>
    <w:rsid w:val="00C10631"/>
    <w:rsid w:val="00C12E92"/>
    <w:rsid w:val="00C15774"/>
    <w:rsid w:val="00C20C9D"/>
    <w:rsid w:val="00C244EB"/>
    <w:rsid w:val="00C253FC"/>
    <w:rsid w:val="00C26219"/>
    <w:rsid w:val="00C27F85"/>
    <w:rsid w:val="00C302FA"/>
    <w:rsid w:val="00C31BDD"/>
    <w:rsid w:val="00C329AD"/>
    <w:rsid w:val="00C36440"/>
    <w:rsid w:val="00C43C1D"/>
    <w:rsid w:val="00C44E34"/>
    <w:rsid w:val="00C44ED9"/>
    <w:rsid w:val="00C4547D"/>
    <w:rsid w:val="00C47549"/>
    <w:rsid w:val="00C50916"/>
    <w:rsid w:val="00C50988"/>
    <w:rsid w:val="00C5265B"/>
    <w:rsid w:val="00C53458"/>
    <w:rsid w:val="00C54801"/>
    <w:rsid w:val="00C549D2"/>
    <w:rsid w:val="00C5598D"/>
    <w:rsid w:val="00C56C3E"/>
    <w:rsid w:val="00C6183E"/>
    <w:rsid w:val="00C641A1"/>
    <w:rsid w:val="00C664F4"/>
    <w:rsid w:val="00C71F51"/>
    <w:rsid w:val="00C72548"/>
    <w:rsid w:val="00C75064"/>
    <w:rsid w:val="00C7633F"/>
    <w:rsid w:val="00C763D2"/>
    <w:rsid w:val="00C770B3"/>
    <w:rsid w:val="00C77338"/>
    <w:rsid w:val="00C8047C"/>
    <w:rsid w:val="00C81319"/>
    <w:rsid w:val="00C84CEE"/>
    <w:rsid w:val="00C93F6A"/>
    <w:rsid w:val="00C95011"/>
    <w:rsid w:val="00C960DE"/>
    <w:rsid w:val="00C96151"/>
    <w:rsid w:val="00C96631"/>
    <w:rsid w:val="00C97803"/>
    <w:rsid w:val="00CA0B42"/>
    <w:rsid w:val="00CA44F4"/>
    <w:rsid w:val="00CA64C1"/>
    <w:rsid w:val="00CA6CB3"/>
    <w:rsid w:val="00CB1F96"/>
    <w:rsid w:val="00CB5885"/>
    <w:rsid w:val="00CB6C83"/>
    <w:rsid w:val="00CB6F2F"/>
    <w:rsid w:val="00CC175E"/>
    <w:rsid w:val="00CC21A8"/>
    <w:rsid w:val="00CC336A"/>
    <w:rsid w:val="00CD1A91"/>
    <w:rsid w:val="00CD3512"/>
    <w:rsid w:val="00CD4ADD"/>
    <w:rsid w:val="00CD5C6F"/>
    <w:rsid w:val="00CD6DE8"/>
    <w:rsid w:val="00CE012E"/>
    <w:rsid w:val="00CE05B0"/>
    <w:rsid w:val="00CE0DAF"/>
    <w:rsid w:val="00CE0F3B"/>
    <w:rsid w:val="00CE70E0"/>
    <w:rsid w:val="00CE71ED"/>
    <w:rsid w:val="00CE7D41"/>
    <w:rsid w:val="00CF0130"/>
    <w:rsid w:val="00CF04C3"/>
    <w:rsid w:val="00CF0C53"/>
    <w:rsid w:val="00CF1090"/>
    <w:rsid w:val="00CF4BD9"/>
    <w:rsid w:val="00CF5040"/>
    <w:rsid w:val="00CF52A0"/>
    <w:rsid w:val="00D00732"/>
    <w:rsid w:val="00D01742"/>
    <w:rsid w:val="00D01B8E"/>
    <w:rsid w:val="00D02666"/>
    <w:rsid w:val="00D03BBA"/>
    <w:rsid w:val="00D043FA"/>
    <w:rsid w:val="00D04468"/>
    <w:rsid w:val="00D05BFD"/>
    <w:rsid w:val="00D110BB"/>
    <w:rsid w:val="00D148D0"/>
    <w:rsid w:val="00D1658E"/>
    <w:rsid w:val="00D17A7E"/>
    <w:rsid w:val="00D17C99"/>
    <w:rsid w:val="00D206CC"/>
    <w:rsid w:val="00D20DC6"/>
    <w:rsid w:val="00D22AB8"/>
    <w:rsid w:val="00D23AF9"/>
    <w:rsid w:val="00D23B18"/>
    <w:rsid w:val="00D2556C"/>
    <w:rsid w:val="00D272FC"/>
    <w:rsid w:val="00D32EE6"/>
    <w:rsid w:val="00D34354"/>
    <w:rsid w:val="00D3436A"/>
    <w:rsid w:val="00D40D25"/>
    <w:rsid w:val="00D4265C"/>
    <w:rsid w:val="00D42A0E"/>
    <w:rsid w:val="00D47515"/>
    <w:rsid w:val="00D477FC"/>
    <w:rsid w:val="00D5034D"/>
    <w:rsid w:val="00D5160B"/>
    <w:rsid w:val="00D53E3E"/>
    <w:rsid w:val="00D553BE"/>
    <w:rsid w:val="00D55B1F"/>
    <w:rsid w:val="00D56E67"/>
    <w:rsid w:val="00D56FCB"/>
    <w:rsid w:val="00D620D3"/>
    <w:rsid w:val="00D62E3C"/>
    <w:rsid w:val="00D64906"/>
    <w:rsid w:val="00D64983"/>
    <w:rsid w:val="00D65A17"/>
    <w:rsid w:val="00D66956"/>
    <w:rsid w:val="00D700F5"/>
    <w:rsid w:val="00D71988"/>
    <w:rsid w:val="00D7231E"/>
    <w:rsid w:val="00D723B7"/>
    <w:rsid w:val="00D73279"/>
    <w:rsid w:val="00D745C0"/>
    <w:rsid w:val="00D767D2"/>
    <w:rsid w:val="00D82A03"/>
    <w:rsid w:val="00D834BD"/>
    <w:rsid w:val="00D844C4"/>
    <w:rsid w:val="00D84C72"/>
    <w:rsid w:val="00D87E42"/>
    <w:rsid w:val="00D90977"/>
    <w:rsid w:val="00D90F89"/>
    <w:rsid w:val="00D93255"/>
    <w:rsid w:val="00D940E5"/>
    <w:rsid w:val="00DA100A"/>
    <w:rsid w:val="00DA24A2"/>
    <w:rsid w:val="00DA634C"/>
    <w:rsid w:val="00DA6BE9"/>
    <w:rsid w:val="00DB0552"/>
    <w:rsid w:val="00DB0C1B"/>
    <w:rsid w:val="00DB4869"/>
    <w:rsid w:val="00DB7BD3"/>
    <w:rsid w:val="00DC050F"/>
    <w:rsid w:val="00DC061C"/>
    <w:rsid w:val="00DC1E32"/>
    <w:rsid w:val="00DC2B6C"/>
    <w:rsid w:val="00DD41B9"/>
    <w:rsid w:val="00DE184C"/>
    <w:rsid w:val="00DE1E29"/>
    <w:rsid w:val="00DE1E4E"/>
    <w:rsid w:val="00DE29EF"/>
    <w:rsid w:val="00DE300D"/>
    <w:rsid w:val="00DE50A2"/>
    <w:rsid w:val="00DF0846"/>
    <w:rsid w:val="00DF1DF1"/>
    <w:rsid w:val="00DF579E"/>
    <w:rsid w:val="00DF6093"/>
    <w:rsid w:val="00DF6510"/>
    <w:rsid w:val="00E00AF7"/>
    <w:rsid w:val="00E019FB"/>
    <w:rsid w:val="00E10159"/>
    <w:rsid w:val="00E10B5A"/>
    <w:rsid w:val="00E12B72"/>
    <w:rsid w:val="00E15497"/>
    <w:rsid w:val="00E164E1"/>
    <w:rsid w:val="00E1756A"/>
    <w:rsid w:val="00E201A8"/>
    <w:rsid w:val="00E2314C"/>
    <w:rsid w:val="00E26B16"/>
    <w:rsid w:val="00E32CD8"/>
    <w:rsid w:val="00E3767D"/>
    <w:rsid w:val="00E40154"/>
    <w:rsid w:val="00E4171E"/>
    <w:rsid w:val="00E47566"/>
    <w:rsid w:val="00E50C9D"/>
    <w:rsid w:val="00E52250"/>
    <w:rsid w:val="00E524CE"/>
    <w:rsid w:val="00E547EA"/>
    <w:rsid w:val="00E603BA"/>
    <w:rsid w:val="00E6113E"/>
    <w:rsid w:val="00E6703A"/>
    <w:rsid w:val="00E71222"/>
    <w:rsid w:val="00E7333D"/>
    <w:rsid w:val="00E73CF6"/>
    <w:rsid w:val="00E75097"/>
    <w:rsid w:val="00E75D04"/>
    <w:rsid w:val="00E76F3E"/>
    <w:rsid w:val="00E77EDA"/>
    <w:rsid w:val="00E802D6"/>
    <w:rsid w:val="00E82223"/>
    <w:rsid w:val="00E8278C"/>
    <w:rsid w:val="00E85535"/>
    <w:rsid w:val="00E90C89"/>
    <w:rsid w:val="00E90D25"/>
    <w:rsid w:val="00E919D9"/>
    <w:rsid w:val="00E93160"/>
    <w:rsid w:val="00E93D99"/>
    <w:rsid w:val="00EA3E3A"/>
    <w:rsid w:val="00EA4C32"/>
    <w:rsid w:val="00EA5BC2"/>
    <w:rsid w:val="00EA6DBE"/>
    <w:rsid w:val="00EB2B2F"/>
    <w:rsid w:val="00EB5043"/>
    <w:rsid w:val="00EB53E2"/>
    <w:rsid w:val="00EB7590"/>
    <w:rsid w:val="00EC46FD"/>
    <w:rsid w:val="00EC5653"/>
    <w:rsid w:val="00EC65B6"/>
    <w:rsid w:val="00ED20FF"/>
    <w:rsid w:val="00ED6500"/>
    <w:rsid w:val="00ED76EC"/>
    <w:rsid w:val="00ED7A30"/>
    <w:rsid w:val="00EE0146"/>
    <w:rsid w:val="00EE2182"/>
    <w:rsid w:val="00EE4E66"/>
    <w:rsid w:val="00EE6516"/>
    <w:rsid w:val="00EF0165"/>
    <w:rsid w:val="00EF240C"/>
    <w:rsid w:val="00EF394E"/>
    <w:rsid w:val="00F00BF9"/>
    <w:rsid w:val="00F00C25"/>
    <w:rsid w:val="00F012AA"/>
    <w:rsid w:val="00F01371"/>
    <w:rsid w:val="00F017AC"/>
    <w:rsid w:val="00F079BD"/>
    <w:rsid w:val="00F11A4C"/>
    <w:rsid w:val="00F12FDA"/>
    <w:rsid w:val="00F140A7"/>
    <w:rsid w:val="00F147F4"/>
    <w:rsid w:val="00F14B1B"/>
    <w:rsid w:val="00F2087E"/>
    <w:rsid w:val="00F224BF"/>
    <w:rsid w:val="00F22B0F"/>
    <w:rsid w:val="00F3081F"/>
    <w:rsid w:val="00F32507"/>
    <w:rsid w:val="00F32A31"/>
    <w:rsid w:val="00F362E5"/>
    <w:rsid w:val="00F37C74"/>
    <w:rsid w:val="00F37F78"/>
    <w:rsid w:val="00F400D4"/>
    <w:rsid w:val="00F40ADA"/>
    <w:rsid w:val="00F40F0D"/>
    <w:rsid w:val="00F41F44"/>
    <w:rsid w:val="00F42156"/>
    <w:rsid w:val="00F42C0F"/>
    <w:rsid w:val="00F42E60"/>
    <w:rsid w:val="00F4359B"/>
    <w:rsid w:val="00F44D29"/>
    <w:rsid w:val="00F44E5E"/>
    <w:rsid w:val="00F4681F"/>
    <w:rsid w:val="00F47480"/>
    <w:rsid w:val="00F474B2"/>
    <w:rsid w:val="00F51EB2"/>
    <w:rsid w:val="00F5257B"/>
    <w:rsid w:val="00F53267"/>
    <w:rsid w:val="00F545B0"/>
    <w:rsid w:val="00F551D9"/>
    <w:rsid w:val="00F6148A"/>
    <w:rsid w:val="00F61DD4"/>
    <w:rsid w:val="00F6285A"/>
    <w:rsid w:val="00F65EAC"/>
    <w:rsid w:val="00F70FC4"/>
    <w:rsid w:val="00F74A43"/>
    <w:rsid w:val="00F750FC"/>
    <w:rsid w:val="00F7706D"/>
    <w:rsid w:val="00F7790A"/>
    <w:rsid w:val="00F81487"/>
    <w:rsid w:val="00F83382"/>
    <w:rsid w:val="00F83859"/>
    <w:rsid w:val="00F85402"/>
    <w:rsid w:val="00F86813"/>
    <w:rsid w:val="00F86BBC"/>
    <w:rsid w:val="00F95A92"/>
    <w:rsid w:val="00FA0337"/>
    <w:rsid w:val="00FA2AA7"/>
    <w:rsid w:val="00FA5345"/>
    <w:rsid w:val="00FA5E45"/>
    <w:rsid w:val="00FA6B1D"/>
    <w:rsid w:val="00FA7B30"/>
    <w:rsid w:val="00FB427B"/>
    <w:rsid w:val="00FB5CB1"/>
    <w:rsid w:val="00FB6B1C"/>
    <w:rsid w:val="00FC3A51"/>
    <w:rsid w:val="00FC3D8C"/>
    <w:rsid w:val="00FD1A9A"/>
    <w:rsid w:val="00FD1EEC"/>
    <w:rsid w:val="00FD5691"/>
    <w:rsid w:val="00FE03F3"/>
    <w:rsid w:val="00FE4B40"/>
    <w:rsid w:val="00FF3235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012A74C2"/>
  <w15:chartTrackingRefBased/>
  <w15:docId w15:val="{8EB23AB1-0091-4547-BD48-8998F47A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D2Aformnumbering1">
    <w:name w:val="D2A form numbering1"/>
    <w:uiPriority w:val="99"/>
    <w:rsid w:val="0036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720.5 ABSRBA Equity Securities Held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5JENXJJSCC7A-445999044-11525</_dlc_DocId>
    <_dlc_DocIdUrl xmlns="814d62cb-2db6-4c25-ab62-b9075facbc11">
      <Url>https://im/teams/LEGAL/_layouts/15/DocIdRedir.aspx?ID=5JENXJJSCC7A-445999044-11525</Url>
      <Description>5JENXJJSCC7A-445999044-11525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058B-5186-45AB-95E1-4AA6894CAF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CB4FDC7-2E03-460C-95B5-24B93EA4D479}"/>
</file>

<file path=customXml/itemProps3.xml><?xml version="1.0" encoding="utf-8"?>
<ds:datastoreItem xmlns:ds="http://schemas.openxmlformats.org/officeDocument/2006/customXml" ds:itemID="{25BE9F2B-A6C0-4ABC-8B06-F96347959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F5EF6-3248-49FF-B939-9FD649163EB3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FE3149E7-8A99-48DB-97D7-9470DBD9107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D1A9E9A-685E-476A-BA84-35FE8FBE202D}">
  <ds:schemaRefs>
    <ds:schemaRef ds:uri="http://www.w3.org/XML/1998/namespace"/>
    <ds:schemaRef ds:uri="http://schemas.microsoft.com/office/infopath/2007/PartnerControls"/>
    <ds:schemaRef ds:uri="http://purl.org/dc/terms/"/>
    <ds:schemaRef ds:uri="814d62cb-2db6-4c25-ab62-b9075facbc1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EC32FA34-C120-4320-A45D-BBA9A6973F6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69572EE-4762-4414-B798-FC204BD8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720.5 ABSRBA Equity Securities Held</vt:lpstr>
    </vt:vector>
  </TitlesOfParts>
  <Company>APRA</Company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30 of 2021</dc:title>
  <dc:subject/>
  <dc:creator>David Shade</dc:creator>
  <cp:keywords> [SEC=OFFICIAL]</cp:keywords>
  <cp:lastModifiedBy>Say, Tiffany</cp:lastModifiedBy>
  <cp:revision>11</cp:revision>
  <cp:lastPrinted>2020-01-08T04:11:00Z</cp:lastPrinted>
  <dcterms:created xsi:type="dcterms:W3CDTF">2020-11-13T08:56:00Z</dcterms:created>
  <dcterms:modified xsi:type="dcterms:W3CDTF">2021-07-26T11:59:00Z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DBF2C23E4BADD8D7D0B29BB6B332033121013C98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115C3C3B3CBF1FB790C55FB9968FEF391AB36FF7</vt:lpwstr>
  </property>
  <property fmtid="{D5CDD505-2E9C-101B-9397-08002B2CF9AE}" pid="7" name="PM_InsertionValue">
    <vt:lpwstr>OFFICIAL</vt:lpwstr>
  </property>
  <property fmtid="{D5CDD505-2E9C-101B-9397-08002B2CF9AE}" pid="8" name="PM_Hash_Salt">
    <vt:lpwstr>39EA74790AE965FA4465994FD139FA9E</vt:lpwstr>
  </property>
  <property fmtid="{D5CDD505-2E9C-101B-9397-08002B2CF9AE}" pid="9" name="PM_Hash_Version">
    <vt:lpwstr>2018.0</vt:lpwstr>
  </property>
  <property fmtid="{D5CDD505-2E9C-101B-9397-08002B2CF9AE}" pid="10" name="PM_Hash_Salt_Prev">
    <vt:lpwstr>2BF31629F922929AB532F5B506B4409A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{666e60dc-d669-48f4-af44-00fff68bff8c}</vt:lpwstr>
  </property>
  <property fmtid="{D5CDD505-2E9C-101B-9397-08002B2CF9AE}" pid="20" name="RecordPoint_SubmissionCompleted">
    <vt:lpwstr>2021-08-11T18:29:41.7749521+10:00</vt:lpwstr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3W63SCYY7KA6-1565629875-11343</vt:lpwstr>
  </property>
  <property fmtid="{D5CDD505-2E9C-101B-9397-08002B2CF9AE}" pid="24" name="_dlc_DocIdItemGuid">
    <vt:lpwstr>666e60dc-d669-48f4-af44-00fff68bff8c</vt:lpwstr>
  </property>
  <property fmtid="{D5CDD505-2E9C-101B-9397-08002B2CF9AE}" pid="25" name="_dlc_DocIdUrl">
    <vt:lpwstr>https://im/teams/DA/_layouts/15/DocIdRedir.aspx?ID=3W63SCYY7KA6-1565629875-11343, 3W63SCYY7KA6-1565629875-11343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standard|91896cd9-c8c4-4f0d-b59e-113a28881d1d;#58;#Legal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>R0001395109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F3D4EFCFEF394040B570B0DFEB22DCBA</vt:lpwstr>
  </property>
  <property fmtid="{D5CDD505-2E9C-101B-9397-08002B2CF9AE}" pid="46" name="PM_OriginationTimeStamp">
    <vt:lpwstr>2021-06-29T05:13:53Z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Ong, Evelyn</vt:lpwstr>
  </property>
  <property fmtid="{D5CDD505-2E9C-101B-9397-08002B2CF9AE}" pid="53" name="Order">
    <vt:lpwstr>1134300.00000000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0x0101008CA7A4F8331B45C7B0D3158B4994D0CA0200577EC0F5A1FBFC498F9A8436B963F8A6</vt:lpwstr>
  </property>
  <property fmtid="{D5CDD505-2E9C-101B-9397-08002B2CF9AE}" pid="60" name="PM_Note">
    <vt:lpwstr/>
  </property>
  <property fmtid="{D5CDD505-2E9C-101B-9397-08002B2CF9AE}" pid="61" name="PM_Markers">
    <vt:lpwstr/>
  </property>
</Properties>
</file>