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B1576" w14:textId="77777777" w:rsidR="002963B9" w:rsidRPr="00634F6F" w:rsidRDefault="002963B9" w:rsidP="00521DBD">
      <w:pPr>
        <w:pStyle w:val="ActHead6"/>
        <w:ind w:left="709"/>
      </w:pPr>
      <w:bookmarkStart w:id="0" w:name="_Toc531643045"/>
      <w:bookmarkStart w:id="1" w:name="_Toc5961628"/>
      <w:bookmarkStart w:id="2" w:name="_Toc6304488"/>
      <w:r w:rsidRPr="00041215">
        <w:t>Schedule 1</w:t>
      </w:r>
      <w:r w:rsidRPr="00634F6F">
        <w:t>—</w:t>
      </w:r>
      <w:r w:rsidRPr="00041215">
        <w:t>Specified permissible ingredients and requirements applying to these ingredients when contained in a medicine</w:t>
      </w:r>
      <w:bookmarkEnd w:id="0"/>
      <w:bookmarkEnd w:id="1"/>
      <w:bookmarkEnd w:id="2"/>
    </w:p>
    <w:p w14:paraId="5F1333E5" w14:textId="77777777" w:rsidR="00156A5B" w:rsidRDefault="003814B2" w:rsidP="00521DBD">
      <w:pPr>
        <w:pStyle w:val="notemargin"/>
        <w:tabs>
          <w:tab w:val="clear" w:pos="709"/>
        </w:tabs>
        <w:spacing w:before="120" w:after="240"/>
        <w:ind w:left="284"/>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DD757E" w14:paraId="5E1E2E1E" w14:textId="77777777" w:rsidTr="00380772">
        <w:trPr>
          <w:jc w:val="center"/>
        </w:trPr>
        <w:tc>
          <w:tcPr>
            <w:tcW w:w="9242" w:type="dxa"/>
            <w:gridSpan w:val="4"/>
            <w:tcBorders>
              <w:top w:val="single" w:sz="12" w:space="0" w:color="auto"/>
              <w:left w:val="nil"/>
              <w:bottom w:val="single" w:sz="8" w:space="0" w:color="000000"/>
              <w:right w:val="nil"/>
            </w:tcBorders>
            <w:shd w:val="clear" w:color="auto" w:fill="auto"/>
          </w:tcPr>
          <w:p w14:paraId="7EBAC4D5" w14:textId="77777777" w:rsidR="002D44B3" w:rsidRPr="00521DBD" w:rsidRDefault="002D44B3" w:rsidP="00DA2888">
            <w:pPr>
              <w:pStyle w:val="TableHeading"/>
            </w:pPr>
            <w:r w:rsidRPr="00D60642">
              <w:t>Permissible ingredients and requirements</w:t>
            </w:r>
          </w:p>
        </w:tc>
      </w:tr>
      <w:tr w:rsidR="002D44B3" w14:paraId="4ED6292A"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46DC0FC9" w14:textId="77777777" w:rsidR="002D44B3" w:rsidRDefault="002D44B3" w:rsidP="00DA2888">
            <w:pPr>
              <w:pStyle w:val="TableHeading"/>
            </w:pPr>
            <w:r w:rsidRPr="00DC46A7">
              <w:t>Column 1</w:t>
            </w:r>
          </w:p>
        </w:tc>
        <w:tc>
          <w:tcPr>
            <w:tcW w:w="3247" w:type="dxa"/>
            <w:tcBorders>
              <w:top w:val="single" w:sz="8" w:space="0" w:color="000000"/>
              <w:left w:val="nil"/>
              <w:bottom w:val="single" w:sz="8" w:space="0" w:color="000000"/>
              <w:right w:val="nil"/>
            </w:tcBorders>
            <w:shd w:val="clear" w:color="auto" w:fill="auto"/>
          </w:tcPr>
          <w:p w14:paraId="03567887" w14:textId="77777777" w:rsidR="002D44B3" w:rsidRDefault="002D44B3" w:rsidP="00DA2888">
            <w:pPr>
              <w:pStyle w:val="TableHeading"/>
            </w:pPr>
            <w:r w:rsidRPr="00CE0CDA">
              <w:t>Column 2</w:t>
            </w:r>
          </w:p>
        </w:tc>
        <w:tc>
          <w:tcPr>
            <w:tcW w:w="1713" w:type="dxa"/>
            <w:tcBorders>
              <w:top w:val="single" w:sz="8" w:space="0" w:color="000000"/>
              <w:left w:val="nil"/>
              <w:bottom w:val="single" w:sz="8" w:space="0" w:color="000000"/>
              <w:right w:val="nil"/>
            </w:tcBorders>
            <w:shd w:val="clear" w:color="auto" w:fill="auto"/>
          </w:tcPr>
          <w:p w14:paraId="275A72BD" w14:textId="77777777" w:rsidR="002D44B3" w:rsidRDefault="002D44B3" w:rsidP="00DA2888">
            <w:pPr>
              <w:pStyle w:val="TableHeading"/>
            </w:pPr>
            <w:r w:rsidRPr="008D02D5">
              <w:t>Column 3</w:t>
            </w:r>
          </w:p>
        </w:tc>
        <w:tc>
          <w:tcPr>
            <w:tcW w:w="2756" w:type="dxa"/>
            <w:tcBorders>
              <w:top w:val="single" w:sz="8" w:space="0" w:color="000000"/>
              <w:left w:val="nil"/>
              <w:bottom w:val="single" w:sz="8" w:space="0" w:color="000000"/>
              <w:right w:val="nil"/>
            </w:tcBorders>
            <w:shd w:val="clear" w:color="auto" w:fill="auto"/>
          </w:tcPr>
          <w:p w14:paraId="53F09021" w14:textId="77777777" w:rsidR="002D44B3" w:rsidRDefault="002D44B3" w:rsidP="00DA2888">
            <w:pPr>
              <w:pStyle w:val="TableHeading"/>
            </w:pPr>
            <w:r w:rsidRPr="00F65FCC">
              <w:t>Column 4</w:t>
            </w:r>
          </w:p>
        </w:tc>
      </w:tr>
      <w:tr w:rsidR="002D44B3" w14:paraId="2B35ED9E"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08F60EAC" w14:textId="77777777" w:rsidR="002D44B3" w:rsidRDefault="002D44B3" w:rsidP="00DA2888">
            <w:pPr>
              <w:pStyle w:val="TableHeading"/>
            </w:pPr>
            <w:r w:rsidRPr="001D0014">
              <w:t>Item</w:t>
            </w:r>
          </w:p>
        </w:tc>
        <w:tc>
          <w:tcPr>
            <w:tcW w:w="3247" w:type="dxa"/>
            <w:tcBorders>
              <w:top w:val="single" w:sz="8" w:space="0" w:color="000000"/>
              <w:left w:val="nil"/>
              <w:bottom w:val="single" w:sz="8" w:space="0" w:color="000000"/>
              <w:right w:val="nil"/>
            </w:tcBorders>
            <w:shd w:val="clear" w:color="auto" w:fill="auto"/>
          </w:tcPr>
          <w:p w14:paraId="629D8ADD" w14:textId="77777777" w:rsidR="002D44B3" w:rsidRDefault="002D44B3" w:rsidP="00DA2888">
            <w:pPr>
              <w:pStyle w:val="TableHeading"/>
            </w:pPr>
            <w:r w:rsidRPr="003F7317">
              <w:t>Ingredient name</w:t>
            </w:r>
          </w:p>
        </w:tc>
        <w:tc>
          <w:tcPr>
            <w:tcW w:w="1713" w:type="dxa"/>
            <w:tcBorders>
              <w:top w:val="single" w:sz="8" w:space="0" w:color="000000"/>
              <w:left w:val="nil"/>
              <w:bottom w:val="single" w:sz="8" w:space="0" w:color="000000"/>
              <w:right w:val="nil"/>
            </w:tcBorders>
            <w:shd w:val="clear" w:color="auto" w:fill="auto"/>
          </w:tcPr>
          <w:p w14:paraId="50E52AD5" w14:textId="77777777" w:rsidR="002D44B3" w:rsidRDefault="002D44B3" w:rsidP="00DA2888">
            <w:pPr>
              <w:pStyle w:val="TableHeading"/>
            </w:pPr>
            <w:r w:rsidRPr="00CD6A0F">
              <w:t>Purpose</w:t>
            </w:r>
          </w:p>
        </w:tc>
        <w:tc>
          <w:tcPr>
            <w:tcW w:w="2756" w:type="dxa"/>
            <w:tcBorders>
              <w:top w:val="single" w:sz="8" w:space="0" w:color="000000"/>
              <w:left w:val="nil"/>
              <w:bottom w:val="single" w:sz="8" w:space="0" w:color="000000"/>
              <w:right w:val="nil"/>
            </w:tcBorders>
            <w:shd w:val="clear" w:color="auto" w:fill="auto"/>
          </w:tcPr>
          <w:p w14:paraId="02A91276" w14:textId="77777777" w:rsidR="002D44B3" w:rsidRDefault="002D44B3" w:rsidP="00DA2888">
            <w:pPr>
              <w:pStyle w:val="TableHeading"/>
            </w:pPr>
            <w:r w:rsidRPr="00CD6A0F">
              <w:t>Specific requirements</w:t>
            </w:r>
          </w:p>
        </w:tc>
      </w:tr>
      <w:tr w:rsidR="00380772" w14:paraId="6FDC1F19"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2970330A" w14:textId="77777777" w:rsidR="00380772" w:rsidRDefault="00380772" w:rsidP="00380772">
            <w:pPr>
              <w:pStyle w:val="Tabletext"/>
            </w:pPr>
            <w:r>
              <w:t>5080</w:t>
            </w:r>
          </w:p>
        </w:tc>
        <w:tc>
          <w:tcPr>
            <w:tcW w:w="3247" w:type="dxa"/>
            <w:tcBorders>
              <w:top w:val="single" w:sz="8" w:space="0" w:color="000000"/>
              <w:left w:val="nil"/>
              <w:bottom w:val="single" w:sz="8" w:space="0" w:color="000000"/>
              <w:right w:val="nil"/>
            </w:tcBorders>
            <w:shd w:val="clear" w:color="auto" w:fill="auto"/>
          </w:tcPr>
          <w:p w14:paraId="5062C679" w14:textId="77777777" w:rsidR="00380772" w:rsidRDefault="00380772" w:rsidP="00380772">
            <w:pPr>
              <w:pStyle w:val="Tabletext"/>
            </w:pPr>
            <w:r>
              <w:t>UBIDECARENONE</w:t>
            </w:r>
          </w:p>
        </w:tc>
        <w:tc>
          <w:tcPr>
            <w:tcW w:w="1713" w:type="dxa"/>
            <w:tcBorders>
              <w:top w:val="single" w:sz="8" w:space="0" w:color="000000"/>
              <w:left w:val="nil"/>
              <w:bottom w:val="single" w:sz="8" w:space="0" w:color="000000"/>
              <w:right w:val="nil"/>
            </w:tcBorders>
            <w:shd w:val="clear" w:color="auto" w:fill="auto"/>
          </w:tcPr>
          <w:p w14:paraId="7864E080" w14:textId="77777777" w:rsidR="00380772" w:rsidRDefault="00380772" w:rsidP="00380772">
            <w:pPr>
              <w:pStyle w:val="Tabletext"/>
            </w:pPr>
            <w:r>
              <w:t>A, E</w:t>
            </w:r>
          </w:p>
        </w:tc>
        <w:tc>
          <w:tcPr>
            <w:tcW w:w="2756" w:type="dxa"/>
            <w:tcBorders>
              <w:top w:val="single" w:sz="8" w:space="0" w:color="000000"/>
              <w:left w:val="nil"/>
              <w:bottom w:val="single" w:sz="8" w:space="0" w:color="000000"/>
              <w:right w:val="nil"/>
            </w:tcBorders>
            <w:shd w:val="clear" w:color="auto" w:fill="auto"/>
          </w:tcPr>
          <w:p w14:paraId="510598D1" w14:textId="77777777" w:rsidR="00380772" w:rsidRDefault="00380772" w:rsidP="00380772">
            <w:pPr>
              <w:pStyle w:val="Tabletext"/>
            </w:pPr>
            <w:r>
              <w:t>When used as an excipient, the route of administration must be topical and the concentration in the medicine must not be more than 0.05%.</w:t>
            </w:r>
          </w:p>
          <w:p w14:paraId="5EC46FC0" w14:textId="77777777" w:rsidR="00380772" w:rsidRDefault="00380772" w:rsidP="00380772">
            <w:pPr>
              <w:pStyle w:val="Tabletext"/>
            </w:pPr>
            <w:r>
              <w:t>Not to be included in medicines intended for use in the eye.</w:t>
            </w:r>
          </w:p>
          <w:p w14:paraId="3100132F" w14:textId="77777777" w:rsidR="00380772" w:rsidRDefault="00380772" w:rsidP="00380772">
            <w:pPr>
              <w:pStyle w:val="Tabletext"/>
            </w:pPr>
            <w:r>
              <w:t>When for internal use, the maximum recommended daily dose must not provide more than 300 milligrams of ubidecarenone.</w:t>
            </w:r>
          </w:p>
          <w:p w14:paraId="6AECC445" w14:textId="77777777" w:rsidR="00380772" w:rsidRDefault="00380772" w:rsidP="00380772">
            <w:pPr>
              <w:pStyle w:val="Tabletext"/>
            </w:pPr>
            <w:r>
              <w:t>When for internal use in combination with Ubiquinol-10, the maximum recommended daily dose must not provide more than 300 milligrams of ubiquinol-10 and ubidecarenone combined.</w:t>
            </w:r>
          </w:p>
          <w:p w14:paraId="18326EE0" w14:textId="77777777" w:rsidR="00380772" w:rsidRDefault="00380772" w:rsidP="00380772">
            <w:pPr>
              <w:pStyle w:val="Tabletext"/>
            </w:pPr>
            <w:r>
              <w:t>When for internal use, the following warning statement is required on the medicine label:</w:t>
            </w:r>
          </w:p>
          <w:p w14:paraId="61D438C0" w14:textId="77777777" w:rsidR="00380772" w:rsidRDefault="00380772" w:rsidP="00380772">
            <w:pPr>
              <w:pStyle w:val="Tabletext"/>
            </w:pPr>
            <w:r>
              <w:t>- (WARF) 'Do not take while on warfarin therapy without medical advice'.</w:t>
            </w:r>
          </w:p>
          <w:p w14:paraId="2592127D" w14:textId="77777777" w:rsidR="00380772" w:rsidRDefault="00380772" w:rsidP="00380772">
            <w:pPr>
              <w:pStyle w:val="Tabletext"/>
            </w:pPr>
          </w:p>
        </w:tc>
      </w:tr>
      <w:tr w:rsidR="00380772" w14:paraId="4611AC35"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6AA1EC2E" w14:textId="77777777" w:rsidR="00380772" w:rsidRDefault="00380772" w:rsidP="00380772">
            <w:pPr>
              <w:pStyle w:val="Tabletext"/>
            </w:pPr>
            <w:r>
              <w:t>5081</w:t>
            </w:r>
          </w:p>
        </w:tc>
        <w:tc>
          <w:tcPr>
            <w:tcW w:w="3247" w:type="dxa"/>
            <w:tcBorders>
              <w:top w:val="single" w:sz="8" w:space="0" w:color="000000"/>
              <w:left w:val="nil"/>
              <w:bottom w:val="single" w:sz="8" w:space="0" w:color="000000"/>
              <w:right w:val="nil"/>
            </w:tcBorders>
            <w:shd w:val="clear" w:color="auto" w:fill="auto"/>
          </w:tcPr>
          <w:p w14:paraId="60EE8257" w14:textId="77777777" w:rsidR="00380772" w:rsidRDefault="00380772" w:rsidP="00380772">
            <w:pPr>
              <w:pStyle w:val="Tabletext"/>
            </w:pPr>
            <w:r>
              <w:t>UBIQUINOL-10</w:t>
            </w:r>
          </w:p>
        </w:tc>
        <w:tc>
          <w:tcPr>
            <w:tcW w:w="1713" w:type="dxa"/>
            <w:tcBorders>
              <w:top w:val="single" w:sz="8" w:space="0" w:color="000000"/>
              <w:left w:val="nil"/>
              <w:bottom w:val="single" w:sz="8" w:space="0" w:color="000000"/>
              <w:right w:val="nil"/>
            </w:tcBorders>
            <w:shd w:val="clear" w:color="auto" w:fill="auto"/>
          </w:tcPr>
          <w:p w14:paraId="390B3772" w14:textId="77777777" w:rsidR="00380772" w:rsidRDefault="00380772" w:rsidP="00380772">
            <w:pPr>
              <w:pStyle w:val="Tabletext"/>
            </w:pPr>
            <w:r>
              <w:t>A, E</w:t>
            </w:r>
          </w:p>
        </w:tc>
        <w:tc>
          <w:tcPr>
            <w:tcW w:w="2756" w:type="dxa"/>
            <w:tcBorders>
              <w:top w:val="single" w:sz="8" w:space="0" w:color="000000"/>
              <w:left w:val="nil"/>
              <w:bottom w:val="single" w:sz="8" w:space="0" w:color="000000"/>
              <w:right w:val="nil"/>
            </w:tcBorders>
            <w:shd w:val="clear" w:color="auto" w:fill="auto"/>
          </w:tcPr>
          <w:p w14:paraId="7E5AE335" w14:textId="77777777" w:rsidR="00380772" w:rsidRDefault="00380772" w:rsidP="00380772">
            <w:pPr>
              <w:pStyle w:val="Tabletext"/>
            </w:pPr>
            <w:r>
              <w:t xml:space="preserve">When used as an excipient, the route of administration must be topical and the concentration in the medicine must be no more than 0.05%. </w:t>
            </w:r>
          </w:p>
          <w:p w14:paraId="7FCB5D70" w14:textId="77777777" w:rsidR="00380772" w:rsidRDefault="00380772" w:rsidP="00380772">
            <w:pPr>
              <w:pStyle w:val="Tabletext"/>
            </w:pPr>
            <w:r>
              <w:t>Not to be included in medicines intended for use in the eye.</w:t>
            </w:r>
          </w:p>
          <w:p w14:paraId="37CC9530" w14:textId="77777777" w:rsidR="00380772" w:rsidRDefault="00380772" w:rsidP="00380772">
            <w:pPr>
              <w:pStyle w:val="Tabletext"/>
            </w:pPr>
            <w:r>
              <w:t xml:space="preserve">When for internal use, the maximum recommended daily dose must provide no more </w:t>
            </w:r>
            <w:r>
              <w:lastRenderedPageBreak/>
              <w:t>than 300 milligrams of ubiquinol-10.</w:t>
            </w:r>
          </w:p>
          <w:p w14:paraId="3E8423E3" w14:textId="77777777" w:rsidR="00380772" w:rsidRDefault="00380772" w:rsidP="00380772">
            <w:pPr>
              <w:pStyle w:val="Tabletext"/>
            </w:pPr>
            <w:r>
              <w:t>When used in combination with ubidecarenone, the maximum recommended daily dose must provide no more than 300 mg of ubiquinol-10 and ubidecarenone combined.</w:t>
            </w:r>
          </w:p>
          <w:p w14:paraId="6E617FF2" w14:textId="77777777" w:rsidR="00380772" w:rsidRDefault="00380772" w:rsidP="00380772">
            <w:pPr>
              <w:pStyle w:val="Tabletext"/>
            </w:pPr>
            <w:r>
              <w:t>The medicine requires the following warning statement on the medicine label:</w:t>
            </w:r>
          </w:p>
          <w:p w14:paraId="2D7667DE" w14:textId="77777777" w:rsidR="00380772" w:rsidRDefault="00380772" w:rsidP="00380772">
            <w:pPr>
              <w:pStyle w:val="Tabletext"/>
            </w:pPr>
            <w:r>
              <w:t>- (WARF) 'Do not take while on warfarin therapy without medical advice.'</w:t>
            </w:r>
          </w:p>
          <w:p w14:paraId="327B7A5A" w14:textId="77777777" w:rsidR="00380772" w:rsidRDefault="00380772" w:rsidP="00380772">
            <w:pPr>
              <w:pStyle w:val="Tabletext"/>
            </w:pPr>
          </w:p>
        </w:tc>
      </w:tr>
      <w:tr w:rsidR="00380772" w14:paraId="652A6640"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2F083B1B" w14:textId="77777777" w:rsidR="00380772" w:rsidRDefault="00380772" w:rsidP="00380772">
            <w:pPr>
              <w:pStyle w:val="Tabletext"/>
            </w:pPr>
            <w:r>
              <w:lastRenderedPageBreak/>
              <w:t>5082</w:t>
            </w:r>
          </w:p>
        </w:tc>
        <w:tc>
          <w:tcPr>
            <w:tcW w:w="3247" w:type="dxa"/>
            <w:tcBorders>
              <w:top w:val="single" w:sz="8" w:space="0" w:color="000000"/>
              <w:left w:val="nil"/>
              <w:bottom w:val="single" w:sz="8" w:space="0" w:color="000000"/>
              <w:right w:val="nil"/>
            </w:tcBorders>
            <w:shd w:val="clear" w:color="auto" w:fill="auto"/>
          </w:tcPr>
          <w:p w14:paraId="69D04A15" w14:textId="77777777" w:rsidR="00380772" w:rsidRDefault="00380772" w:rsidP="00380772">
            <w:pPr>
              <w:pStyle w:val="Tabletext"/>
            </w:pPr>
            <w:r>
              <w:t>ULEX EUROPAEUS</w:t>
            </w:r>
          </w:p>
        </w:tc>
        <w:tc>
          <w:tcPr>
            <w:tcW w:w="1713" w:type="dxa"/>
            <w:tcBorders>
              <w:top w:val="single" w:sz="8" w:space="0" w:color="000000"/>
              <w:left w:val="nil"/>
              <w:bottom w:val="single" w:sz="8" w:space="0" w:color="000000"/>
              <w:right w:val="nil"/>
            </w:tcBorders>
            <w:shd w:val="clear" w:color="auto" w:fill="auto"/>
          </w:tcPr>
          <w:p w14:paraId="76B6E835"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61F73EA0" w14:textId="77777777" w:rsidR="00380772" w:rsidRDefault="00380772" w:rsidP="00380772">
            <w:pPr>
              <w:pStyle w:val="Tabletext"/>
            </w:pPr>
          </w:p>
        </w:tc>
      </w:tr>
      <w:tr w:rsidR="00380772" w14:paraId="5E077F54"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26A19532" w14:textId="77777777" w:rsidR="00380772" w:rsidRDefault="00380772" w:rsidP="00380772">
            <w:pPr>
              <w:pStyle w:val="Tabletext"/>
            </w:pPr>
            <w:r>
              <w:t>5083</w:t>
            </w:r>
          </w:p>
        </w:tc>
        <w:tc>
          <w:tcPr>
            <w:tcW w:w="3247" w:type="dxa"/>
            <w:tcBorders>
              <w:top w:val="single" w:sz="8" w:space="0" w:color="000000"/>
              <w:left w:val="nil"/>
              <w:bottom w:val="single" w:sz="8" w:space="0" w:color="000000"/>
              <w:right w:val="nil"/>
            </w:tcBorders>
            <w:shd w:val="clear" w:color="auto" w:fill="auto"/>
          </w:tcPr>
          <w:p w14:paraId="1FE560E1" w14:textId="77777777" w:rsidR="00380772" w:rsidRDefault="00380772" w:rsidP="00380772">
            <w:pPr>
              <w:pStyle w:val="Tabletext"/>
            </w:pPr>
            <w:r>
              <w:t>ULMUS AMERICANA</w:t>
            </w:r>
          </w:p>
        </w:tc>
        <w:tc>
          <w:tcPr>
            <w:tcW w:w="1713" w:type="dxa"/>
            <w:tcBorders>
              <w:top w:val="single" w:sz="8" w:space="0" w:color="000000"/>
              <w:left w:val="nil"/>
              <w:bottom w:val="single" w:sz="8" w:space="0" w:color="000000"/>
              <w:right w:val="nil"/>
            </w:tcBorders>
            <w:shd w:val="clear" w:color="auto" w:fill="auto"/>
          </w:tcPr>
          <w:p w14:paraId="3DC256AE"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63841ADD" w14:textId="77777777" w:rsidR="00380772" w:rsidRDefault="00380772" w:rsidP="00380772">
            <w:pPr>
              <w:pStyle w:val="Tabletext"/>
            </w:pPr>
          </w:p>
        </w:tc>
      </w:tr>
      <w:tr w:rsidR="00380772" w14:paraId="26F4AB27"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60AC9AB2" w14:textId="77777777" w:rsidR="00380772" w:rsidRDefault="00380772" w:rsidP="00380772">
            <w:pPr>
              <w:pStyle w:val="Tabletext"/>
            </w:pPr>
            <w:r>
              <w:t>5084</w:t>
            </w:r>
          </w:p>
        </w:tc>
        <w:tc>
          <w:tcPr>
            <w:tcW w:w="3247" w:type="dxa"/>
            <w:tcBorders>
              <w:top w:val="single" w:sz="8" w:space="0" w:color="000000"/>
              <w:left w:val="nil"/>
              <w:bottom w:val="single" w:sz="8" w:space="0" w:color="000000"/>
              <w:right w:val="nil"/>
            </w:tcBorders>
            <w:shd w:val="clear" w:color="auto" w:fill="auto"/>
          </w:tcPr>
          <w:p w14:paraId="58B78F0E" w14:textId="77777777" w:rsidR="00380772" w:rsidRDefault="00380772" w:rsidP="00380772">
            <w:pPr>
              <w:pStyle w:val="Tabletext"/>
            </w:pPr>
            <w:r>
              <w:t>ULMUS CAMPESTRIS</w:t>
            </w:r>
          </w:p>
        </w:tc>
        <w:tc>
          <w:tcPr>
            <w:tcW w:w="1713" w:type="dxa"/>
            <w:tcBorders>
              <w:top w:val="single" w:sz="8" w:space="0" w:color="000000"/>
              <w:left w:val="nil"/>
              <w:bottom w:val="single" w:sz="8" w:space="0" w:color="000000"/>
              <w:right w:val="nil"/>
            </w:tcBorders>
            <w:shd w:val="clear" w:color="auto" w:fill="auto"/>
          </w:tcPr>
          <w:p w14:paraId="14F7F79C"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07E2E841" w14:textId="77777777" w:rsidR="00380772" w:rsidRDefault="00380772" w:rsidP="00380772">
            <w:pPr>
              <w:pStyle w:val="Tabletext"/>
            </w:pPr>
          </w:p>
        </w:tc>
      </w:tr>
      <w:tr w:rsidR="00380772" w14:paraId="302D96B3"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1356D116" w14:textId="77777777" w:rsidR="00380772" w:rsidRDefault="00380772" w:rsidP="00380772">
            <w:pPr>
              <w:pStyle w:val="Tabletext"/>
            </w:pPr>
            <w:r>
              <w:t>5085</w:t>
            </w:r>
          </w:p>
        </w:tc>
        <w:tc>
          <w:tcPr>
            <w:tcW w:w="3247" w:type="dxa"/>
            <w:tcBorders>
              <w:top w:val="single" w:sz="8" w:space="0" w:color="000000"/>
              <w:left w:val="nil"/>
              <w:bottom w:val="single" w:sz="8" w:space="0" w:color="000000"/>
              <w:right w:val="nil"/>
            </w:tcBorders>
            <w:shd w:val="clear" w:color="auto" w:fill="auto"/>
          </w:tcPr>
          <w:p w14:paraId="049FEB46" w14:textId="77777777" w:rsidR="00380772" w:rsidRDefault="00380772" w:rsidP="00380772">
            <w:pPr>
              <w:pStyle w:val="Tabletext"/>
            </w:pPr>
            <w:r>
              <w:t>ULMUS GLABRA</w:t>
            </w:r>
          </w:p>
        </w:tc>
        <w:tc>
          <w:tcPr>
            <w:tcW w:w="1713" w:type="dxa"/>
            <w:tcBorders>
              <w:top w:val="single" w:sz="8" w:space="0" w:color="000000"/>
              <w:left w:val="nil"/>
              <w:bottom w:val="single" w:sz="8" w:space="0" w:color="000000"/>
              <w:right w:val="nil"/>
            </w:tcBorders>
            <w:shd w:val="clear" w:color="auto" w:fill="auto"/>
          </w:tcPr>
          <w:p w14:paraId="06118B57"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6A1B30D7" w14:textId="77777777" w:rsidR="00380772" w:rsidRDefault="00380772" w:rsidP="00380772">
            <w:pPr>
              <w:pStyle w:val="Tabletext"/>
            </w:pPr>
          </w:p>
        </w:tc>
      </w:tr>
      <w:tr w:rsidR="00380772" w14:paraId="7E0D5F20"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5FFB2EC3" w14:textId="77777777" w:rsidR="00380772" w:rsidRDefault="00380772" w:rsidP="00380772">
            <w:pPr>
              <w:pStyle w:val="Tabletext"/>
            </w:pPr>
            <w:r>
              <w:t>5086</w:t>
            </w:r>
          </w:p>
        </w:tc>
        <w:tc>
          <w:tcPr>
            <w:tcW w:w="3247" w:type="dxa"/>
            <w:tcBorders>
              <w:top w:val="single" w:sz="8" w:space="0" w:color="000000"/>
              <w:left w:val="nil"/>
              <w:bottom w:val="single" w:sz="8" w:space="0" w:color="000000"/>
              <w:right w:val="nil"/>
            </w:tcBorders>
            <w:shd w:val="clear" w:color="auto" w:fill="auto"/>
          </w:tcPr>
          <w:p w14:paraId="423DD198" w14:textId="77777777" w:rsidR="00380772" w:rsidRDefault="00380772" w:rsidP="00380772">
            <w:pPr>
              <w:pStyle w:val="Tabletext"/>
            </w:pPr>
            <w:r>
              <w:t>ULMUS MINOR</w:t>
            </w:r>
          </w:p>
        </w:tc>
        <w:tc>
          <w:tcPr>
            <w:tcW w:w="1713" w:type="dxa"/>
            <w:tcBorders>
              <w:top w:val="single" w:sz="8" w:space="0" w:color="000000"/>
              <w:left w:val="nil"/>
              <w:bottom w:val="single" w:sz="8" w:space="0" w:color="000000"/>
              <w:right w:val="nil"/>
            </w:tcBorders>
            <w:shd w:val="clear" w:color="auto" w:fill="auto"/>
          </w:tcPr>
          <w:p w14:paraId="589E9D7E"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580CCC7B" w14:textId="77777777" w:rsidR="00380772" w:rsidRDefault="00380772" w:rsidP="00380772">
            <w:pPr>
              <w:pStyle w:val="Tabletext"/>
            </w:pPr>
          </w:p>
        </w:tc>
      </w:tr>
      <w:tr w:rsidR="00380772" w14:paraId="687E3C46"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620743A9" w14:textId="77777777" w:rsidR="00380772" w:rsidRDefault="00380772" w:rsidP="00380772">
            <w:pPr>
              <w:pStyle w:val="Tabletext"/>
            </w:pPr>
            <w:r>
              <w:t>5087</w:t>
            </w:r>
          </w:p>
        </w:tc>
        <w:tc>
          <w:tcPr>
            <w:tcW w:w="3247" w:type="dxa"/>
            <w:tcBorders>
              <w:top w:val="single" w:sz="8" w:space="0" w:color="000000"/>
              <w:left w:val="nil"/>
              <w:bottom w:val="single" w:sz="8" w:space="0" w:color="000000"/>
              <w:right w:val="nil"/>
            </w:tcBorders>
            <w:shd w:val="clear" w:color="auto" w:fill="auto"/>
          </w:tcPr>
          <w:p w14:paraId="4BBBA01B" w14:textId="77777777" w:rsidR="00380772" w:rsidRDefault="00380772" w:rsidP="00380772">
            <w:pPr>
              <w:pStyle w:val="Tabletext"/>
            </w:pPr>
            <w:r>
              <w:t>ULMUS PARVIFOLIA</w:t>
            </w:r>
          </w:p>
        </w:tc>
        <w:tc>
          <w:tcPr>
            <w:tcW w:w="1713" w:type="dxa"/>
            <w:tcBorders>
              <w:top w:val="single" w:sz="8" w:space="0" w:color="000000"/>
              <w:left w:val="nil"/>
              <w:bottom w:val="single" w:sz="8" w:space="0" w:color="000000"/>
              <w:right w:val="nil"/>
            </w:tcBorders>
            <w:shd w:val="clear" w:color="auto" w:fill="auto"/>
          </w:tcPr>
          <w:p w14:paraId="77FA135B"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4FC58B4F" w14:textId="77777777" w:rsidR="00380772" w:rsidRDefault="00380772" w:rsidP="00380772">
            <w:pPr>
              <w:pStyle w:val="Tabletext"/>
            </w:pPr>
          </w:p>
        </w:tc>
      </w:tr>
      <w:tr w:rsidR="00380772" w14:paraId="32D17D9A"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4DDB3CD2" w14:textId="77777777" w:rsidR="00380772" w:rsidRDefault="00380772" w:rsidP="00380772">
            <w:pPr>
              <w:pStyle w:val="Tabletext"/>
            </w:pPr>
            <w:r>
              <w:t>5088</w:t>
            </w:r>
          </w:p>
        </w:tc>
        <w:tc>
          <w:tcPr>
            <w:tcW w:w="3247" w:type="dxa"/>
            <w:tcBorders>
              <w:top w:val="single" w:sz="8" w:space="0" w:color="000000"/>
              <w:left w:val="nil"/>
              <w:bottom w:val="single" w:sz="8" w:space="0" w:color="000000"/>
              <w:right w:val="nil"/>
            </w:tcBorders>
            <w:shd w:val="clear" w:color="auto" w:fill="auto"/>
          </w:tcPr>
          <w:p w14:paraId="6EB913A3" w14:textId="77777777" w:rsidR="00380772" w:rsidRDefault="00380772" w:rsidP="00380772">
            <w:pPr>
              <w:pStyle w:val="Tabletext"/>
            </w:pPr>
            <w:r>
              <w:t>ULMUS PUMILA</w:t>
            </w:r>
          </w:p>
        </w:tc>
        <w:tc>
          <w:tcPr>
            <w:tcW w:w="1713" w:type="dxa"/>
            <w:tcBorders>
              <w:top w:val="single" w:sz="8" w:space="0" w:color="000000"/>
              <w:left w:val="nil"/>
              <w:bottom w:val="single" w:sz="8" w:space="0" w:color="000000"/>
              <w:right w:val="nil"/>
            </w:tcBorders>
            <w:shd w:val="clear" w:color="auto" w:fill="auto"/>
          </w:tcPr>
          <w:p w14:paraId="4D333BC4"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4188A93E" w14:textId="77777777" w:rsidR="00380772" w:rsidRDefault="00380772" w:rsidP="00380772">
            <w:pPr>
              <w:pStyle w:val="Tabletext"/>
            </w:pPr>
          </w:p>
        </w:tc>
      </w:tr>
      <w:tr w:rsidR="00380772" w14:paraId="5DB763CA"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29CC3AC3" w14:textId="77777777" w:rsidR="00380772" w:rsidRDefault="00380772" w:rsidP="00380772">
            <w:pPr>
              <w:pStyle w:val="Tabletext"/>
            </w:pPr>
            <w:r>
              <w:t>5089</w:t>
            </w:r>
          </w:p>
        </w:tc>
        <w:tc>
          <w:tcPr>
            <w:tcW w:w="3247" w:type="dxa"/>
            <w:tcBorders>
              <w:top w:val="single" w:sz="8" w:space="0" w:color="000000"/>
              <w:left w:val="nil"/>
              <w:bottom w:val="single" w:sz="8" w:space="0" w:color="000000"/>
              <w:right w:val="nil"/>
            </w:tcBorders>
            <w:shd w:val="clear" w:color="auto" w:fill="auto"/>
          </w:tcPr>
          <w:p w14:paraId="1AF71F10" w14:textId="77777777" w:rsidR="00380772" w:rsidRDefault="00380772" w:rsidP="00380772">
            <w:pPr>
              <w:pStyle w:val="Tabletext"/>
            </w:pPr>
            <w:r>
              <w:t>ULMUS RUBRA</w:t>
            </w:r>
          </w:p>
        </w:tc>
        <w:tc>
          <w:tcPr>
            <w:tcW w:w="1713" w:type="dxa"/>
            <w:tcBorders>
              <w:top w:val="single" w:sz="8" w:space="0" w:color="000000"/>
              <w:left w:val="nil"/>
              <w:bottom w:val="single" w:sz="8" w:space="0" w:color="000000"/>
              <w:right w:val="nil"/>
            </w:tcBorders>
            <w:shd w:val="clear" w:color="auto" w:fill="auto"/>
          </w:tcPr>
          <w:p w14:paraId="156F6296"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6D25C9B0" w14:textId="77777777" w:rsidR="00380772" w:rsidRDefault="00380772" w:rsidP="00380772">
            <w:pPr>
              <w:pStyle w:val="Tabletext"/>
            </w:pPr>
          </w:p>
        </w:tc>
      </w:tr>
      <w:tr w:rsidR="00380772" w14:paraId="2C2C2CE6"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5F7C2A27" w14:textId="77777777" w:rsidR="00380772" w:rsidRDefault="00380772" w:rsidP="00380772">
            <w:pPr>
              <w:pStyle w:val="Tabletext"/>
            </w:pPr>
            <w:r>
              <w:t>5090</w:t>
            </w:r>
          </w:p>
        </w:tc>
        <w:tc>
          <w:tcPr>
            <w:tcW w:w="3247" w:type="dxa"/>
            <w:tcBorders>
              <w:top w:val="single" w:sz="8" w:space="0" w:color="000000"/>
              <w:left w:val="nil"/>
              <w:bottom w:val="single" w:sz="8" w:space="0" w:color="000000"/>
              <w:right w:val="nil"/>
            </w:tcBorders>
            <w:shd w:val="clear" w:color="auto" w:fill="auto"/>
          </w:tcPr>
          <w:p w14:paraId="3969F7FB" w14:textId="77777777" w:rsidR="00380772" w:rsidRDefault="00380772" w:rsidP="00380772">
            <w:pPr>
              <w:pStyle w:val="Tabletext"/>
            </w:pPr>
            <w:r>
              <w:t>ULTRALIDE</w:t>
            </w:r>
          </w:p>
        </w:tc>
        <w:tc>
          <w:tcPr>
            <w:tcW w:w="1713" w:type="dxa"/>
            <w:tcBorders>
              <w:top w:val="single" w:sz="8" w:space="0" w:color="000000"/>
              <w:left w:val="nil"/>
              <w:bottom w:val="single" w:sz="8" w:space="0" w:color="000000"/>
              <w:right w:val="nil"/>
            </w:tcBorders>
            <w:shd w:val="clear" w:color="auto" w:fill="auto"/>
          </w:tcPr>
          <w:p w14:paraId="315B1B8C"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0F3C88A7" w14:textId="77777777" w:rsidR="00380772" w:rsidRDefault="00380772" w:rsidP="00380772">
            <w:pPr>
              <w:pStyle w:val="Tabletext"/>
            </w:pPr>
            <w:r>
              <w:t>Permitted for use only in combination with other permitted ingredients as a fragrance.</w:t>
            </w:r>
          </w:p>
          <w:p w14:paraId="20532A63" w14:textId="77777777" w:rsidR="00380772" w:rsidRDefault="00380772" w:rsidP="00380772">
            <w:pPr>
              <w:pStyle w:val="Tabletext"/>
            </w:pPr>
            <w:r>
              <w:t>If used in a fragrance the total fragrance concentration in a medicine must be no more than 1%.</w:t>
            </w:r>
          </w:p>
          <w:p w14:paraId="318DE8E3" w14:textId="77777777" w:rsidR="00380772" w:rsidRDefault="00380772" w:rsidP="00380772">
            <w:pPr>
              <w:pStyle w:val="Tabletext"/>
            </w:pPr>
          </w:p>
        </w:tc>
      </w:tr>
      <w:tr w:rsidR="00380772" w14:paraId="38EA339B"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35C344A1" w14:textId="77777777" w:rsidR="00380772" w:rsidRDefault="00380772" w:rsidP="00380772">
            <w:pPr>
              <w:pStyle w:val="Tabletext"/>
            </w:pPr>
            <w:r>
              <w:t>5091</w:t>
            </w:r>
          </w:p>
        </w:tc>
        <w:tc>
          <w:tcPr>
            <w:tcW w:w="3247" w:type="dxa"/>
            <w:tcBorders>
              <w:top w:val="single" w:sz="8" w:space="0" w:color="000000"/>
              <w:left w:val="nil"/>
              <w:bottom w:val="single" w:sz="8" w:space="0" w:color="000000"/>
              <w:right w:val="nil"/>
            </w:tcBorders>
            <w:shd w:val="clear" w:color="auto" w:fill="auto"/>
          </w:tcPr>
          <w:p w14:paraId="1F2C9C7F" w14:textId="77777777" w:rsidR="00380772" w:rsidRDefault="00380772" w:rsidP="00380772">
            <w:pPr>
              <w:pStyle w:val="Tabletext"/>
            </w:pPr>
            <w:r>
              <w:t>ULTRAMARINE BLUE</w:t>
            </w:r>
          </w:p>
        </w:tc>
        <w:tc>
          <w:tcPr>
            <w:tcW w:w="1713" w:type="dxa"/>
            <w:tcBorders>
              <w:top w:val="single" w:sz="8" w:space="0" w:color="000000"/>
              <w:left w:val="nil"/>
              <w:bottom w:val="single" w:sz="8" w:space="0" w:color="000000"/>
              <w:right w:val="nil"/>
            </w:tcBorders>
            <w:shd w:val="clear" w:color="auto" w:fill="auto"/>
          </w:tcPr>
          <w:p w14:paraId="0D7C7CF8"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7BD2FED9" w14:textId="77777777" w:rsidR="00380772" w:rsidRDefault="00380772" w:rsidP="00380772">
            <w:pPr>
              <w:pStyle w:val="Tabletext"/>
            </w:pPr>
            <w:r>
              <w:t>Permitted for use only as a colour for topical use.</w:t>
            </w:r>
          </w:p>
          <w:p w14:paraId="6887B2FB" w14:textId="77777777" w:rsidR="00380772" w:rsidRDefault="00380772" w:rsidP="00380772">
            <w:pPr>
              <w:pStyle w:val="Tabletext"/>
            </w:pPr>
          </w:p>
        </w:tc>
      </w:tr>
      <w:tr w:rsidR="00380772" w14:paraId="143B3710"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0BCA94C8" w14:textId="77777777" w:rsidR="00380772" w:rsidRDefault="00380772" w:rsidP="00380772">
            <w:pPr>
              <w:pStyle w:val="Tabletext"/>
            </w:pPr>
            <w:r>
              <w:t>5092</w:t>
            </w:r>
          </w:p>
        </w:tc>
        <w:tc>
          <w:tcPr>
            <w:tcW w:w="3247" w:type="dxa"/>
            <w:tcBorders>
              <w:top w:val="single" w:sz="8" w:space="0" w:color="000000"/>
              <w:left w:val="nil"/>
              <w:bottom w:val="single" w:sz="8" w:space="0" w:color="000000"/>
              <w:right w:val="nil"/>
            </w:tcBorders>
            <w:shd w:val="clear" w:color="auto" w:fill="auto"/>
          </w:tcPr>
          <w:p w14:paraId="75BA7D77" w14:textId="77777777" w:rsidR="00380772" w:rsidRDefault="00380772" w:rsidP="00380772">
            <w:pPr>
              <w:pStyle w:val="Tabletext"/>
            </w:pPr>
            <w:r>
              <w:t>ULVA LACTUCA</w:t>
            </w:r>
          </w:p>
        </w:tc>
        <w:tc>
          <w:tcPr>
            <w:tcW w:w="1713" w:type="dxa"/>
            <w:tcBorders>
              <w:top w:val="single" w:sz="8" w:space="0" w:color="000000"/>
              <w:left w:val="nil"/>
              <w:bottom w:val="single" w:sz="8" w:space="0" w:color="000000"/>
              <w:right w:val="nil"/>
            </w:tcBorders>
            <w:shd w:val="clear" w:color="auto" w:fill="auto"/>
          </w:tcPr>
          <w:p w14:paraId="0E6C4302"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6A53521B" w14:textId="77777777" w:rsidR="00380772" w:rsidRDefault="00380772" w:rsidP="00380772">
            <w:pPr>
              <w:pStyle w:val="Tabletext"/>
            </w:pPr>
            <w:r>
              <w:t xml:space="preserve">Iodine is a mandatory component of Ulva </w:t>
            </w:r>
            <w:proofErr w:type="spellStart"/>
            <w:r>
              <w:t>lactuca</w:t>
            </w:r>
            <w:proofErr w:type="spellEnd"/>
            <w:r>
              <w:t>.</w:t>
            </w:r>
          </w:p>
          <w:p w14:paraId="1981C05C" w14:textId="77777777" w:rsidR="00380772" w:rsidRDefault="00380772" w:rsidP="00380772">
            <w:pPr>
              <w:pStyle w:val="Tabletext"/>
            </w:pPr>
            <w:r>
              <w:t>Only for use in topical medicines for dermal application and not to be included in medicines intended for use in the eye.</w:t>
            </w:r>
          </w:p>
          <w:p w14:paraId="21BD4824" w14:textId="77777777" w:rsidR="00380772" w:rsidRDefault="00380772" w:rsidP="00380772">
            <w:pPr>
              <w:pStyle w:val="Tabletext"/>
            </w:pPr>
            <w:r>
              <w:t>The concentration in the medicine must be no more than 0.1%.</w:t>
            </w:r>
          </w:p>
          <w:p w14:paraId="758541D3" w14:textId="77777777" w:rsidR="00380772" w:rsidRDefault="00380772" w:rsidP="00380772">
            <w:pPr>
              <w:pStyle w:val="Tabletext"/>
            </w:pPr>
          </w:p>
        </w:tc>
      </w:tr>
      <w:tr w:rsidR="00380772" w14:paraId="4F11501B"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3EBC1A95" w14:textId="77777777" w:rsidR="00380772" w:rsidRDefault="00380772" w:rsidP="00380772">
            <w:pPr>
              <w:pStyle w:val="Tabletext"/>
            </w:pPr>
            <w:r>
              <w:lastRenderedPageBreak/>
              <w:t>5093</w:t>
            </w:r>
          </w:p>
        </w:tc>
        <w:tc>
          <w:tcPr>
            <w:tcW w:w="3247" w:type="dxa"/>
            <w:tcBorders>
              <w:top w:val="single" w:sz="8" w:space="0" w:color="000000"/>
              <w:left w:val="nil"/>
              <w:bottom w:val="single" w:sz="8" w:space="0" w:color="000000"/>
              <w:right w:val="nil"/>
            </w:tcBorders>
            <w:shd w:val="clear" w:color="auto" w:fill="auto"/>
          </w:tcPr>
          <w:p w14:paraId="5154A1B1" w14:textId="77777777" w:rsidR="00380772" w:rsidRDefault="00380772" w:rsidP="00380772">
            <w:pPr>
              <w:pStyle w:val="Tabletext"/>
            </w:pPr>
            <w:r>
              <w:t>UMBELLULARIA CALIFORNICA</w:t>
            </w:r>
          </w:p>
        </w:tc>
        <w:tc>
          <w:tcPr>
            <w:tcW w:w="1713" w:type="dxa"/>
            <w:tcBorders>
              <w:top w:val="single" w:sz="8" w:space="0" w:color="000000"/>
              <w:left w:val="nil"/>
              <w:bottom w:val="single" w:sz="8" w:space="0" w:color="000000"/>
              <w:right w:val="nil"/>
            </w:tcBorders>
            <w:shd w:val="clear" w:color="auto" w:fill="auto"/>
          </w:tcPr>
          <w:p w14:paraId="36CBDBCB"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45BBC214" w14:textId="77777777" w:rsidR="00380772" w:rsidRDefault="00380772" w:rsidP="00380772">
            <w:pPr>
              <w:pStyle w:val="Tabletext"/>
            </w:pPr>
          </w:p>
        </w:tc>
      </w:tr>
      <w:tr w:rsidR="00380772" w14:paraId="50CD5BBF"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663B09A7" w14:textId="77777777" w:rsidR="00380772" w:rsidRDefault="00380772" w:rsidP="00380772">
            <w:pPr>
              <w:pStyle w:val="Tabletext"/>
            </w:pPr>
            <w:r>
              <w:t>5094</w:t>
            </w:r>
          </w:p>
        </w:tc>
        <w:tc>
          <w:tcPr>
            <w:tcW w:w="3247" w:type="dxa"/>
            <w:tcBorders>
              <w:top w:val="single" w:sz="8" w:space="0" w:color="000000"/>
              <w:left w:val="nil"/>
              <w:bottom w:val="single" w:sz="8" w:space="0" w:color="000000"/>
              <w:right w:val="nil"/>
            </w:tcBorders>
            <w:shd w:val="clear" w:color="auto" w:fill="auto"/>
          </w:tcPr>
          <w:p w14:paraId="01EE3073" w14:textId="77777777" w:rsidR="00380772" w:rsidRDefault="00380772" w:rsidP="00380772">
            <w:pPr>
              <w:pStyle w:val="Tabletext"/>
            </w:pPr>
            <w:r>
              <w:t>UNCARIA GAMBIR</w:t>
            </w:r>
          </w:p>
        </w:tc>
        <w:tc>
          <w:tcPr>
            <w:tcW w:w="1713" w:type="dxa"/>
            <w:tcBorders>
              <w:top w:val="single" w:sz="8" w:space="0" w:color="000000"/>
              <w:left w:val="nil"/>
              <w:bottom w:val="single" w:sz="8" w:space="0" w:color="000000"/>
              <w:right w:val="nil"/>
            </w:tcBorders>
            <w:shd w:val="clear" w:color="auto" w:fill="auto"/>
          </w:tcPr>
          <w:p w14:paraId="29C56B05"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15A75DFC" w14:textId="77777777" w:rsidR="00380772" w:rsidRDefault="00380772" w:rsidP="00380772">
            <w:pPr>
              <w:pStyle w:val="Tabletext"/>
            </w:pPr>
          </w:p>
        </w:tc>
      </w:tr>
      <w:tr w:rsidR="00380772" w14:paraId="028BBFD6"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71458800" w14:textId="77777777" w:rsidR="00380772" w:rsidRDefault="00380772" w:rsidP="00380772">
            <w:pPr>
              <w:pStyle w:val="Tabletext"/>
            </w:pPr>
            <w:r>
              <w:t>5095</w:t>
            </w:r>
          </w:p>
        </w:tc>
        <w:tc>
          <w:tcPr>
            <w:tcW w:w="3247" w:type="dxa"/>
            <w:tcBorders>
              <w:top w:val="single" w:sz="8" w:space="0" w:color="000000"/>
              <w:left w:val="nil"/>
              <w:bottom w:val="single" w:sz="8" w:space="0" w:color="000000"/>
              <w:right w:val="nil"/>
            </w:tcBorders>
            <w:shd w:val="clear" w:color="auto" w:fill="auto"/>
          </w:tcPr>
          <w:p w14:paraId="137F4B22" w14:textId="77777777" w:rsidR="00380772" w:rsidRDefault="00380772" w:rsidP="00380772">
            <w:pPr>
              <w:pStyle w:val="Tabletext"/>
            </w:pPr>
            <w:r>
              <w:t>UNCARIA RHYNCOPHYLLA</w:t>
            </w:r>
          </w:p>
        </w:tc>
        <w:tc>
          <w:tcPr>
            <w:tcW w:w="1713" w:type="dxa"/>
            <w:tcBorders>
              <w:top w:val="single" w:sz="8" w:space="0" w:color="000000"/>
              <w:left w:val="nil"/>
              <w:bottom w:val="single" w:sz="8" w:space="0" w:color="000000"/>
              <w:right w:val="nil"/>
            </w:tcBorders>
            <w:shd w:val="clear" w:color="auto" w:fill="auto"/>
          </w:tcPr>
          <w:p w14:paraId="157216D2"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54E223FF" w14:textId="77777777" w:rsidR="00380772" w:rsidRDefault="00380772" w:rsidP="00380772">
            <w:pPr>
              <w:pStyle w:val="Tabletext"/>
            </w:pPr>
          </w:p>
        </w:tc>
      </w:tr>
      <w:tr w:rsidR="00380772" w14:paraId="53DF8CED"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464B322F" w14:textId="77777777" w:rsidR="00380772" w:rsidRDefault="00380772" w:rsidP="00380772">
            <w:pPr>
              <w:pStyle w:val="Tabletext"/>
            </w:pPr>
            <w:r>
              <w:t>5096</w:t>
            </w:r>
          </w:p>
        </w:tc>
        <w:tc>
          <w:tcPr>
            <w:tcW w:w="3247" w:type="dxa"/>
            <w:tcBorders>
              <w:top w:val="single" w:sz="8" w:space="0" w:color="000000"/>
              <w:left w:val="nil"/>
              <w:bottom w:val="single" w:sz="8" w:space="0" w:color="000000"/>
              <w:right w:val="nil"/>
            </w:tcBorders>
            <w:shd w:val="clear" w:color="auto" w:fill="auto"/>
          </w:tcPr>
          <w:p w14:paraId="4DD10CD1" w14:textId="77777777" w:rsidR="00380772" w:rsidRDefault="00380772" w:rsidP="00380772">
            <w:pPr>
              <w:pStyle w:val="Tabletext"/>
            </w:pPr>
            <w:r>
              <w:t>UNCARIA SINENSIS</w:t>
            </w:r>
          </w:p>
        </w:tc>
        <w:tc>
          <w:tcPr>
            <w:tcW w:w="1713" w:type="dxa"/>
            <w:tcBorders>
              <w:top w:val="single" w:sz="8" w:space="0" w:color="000000"/>
              <w:left w:val="nil"/>
              <w:bottom w:val="single" w:sz="8" w:space="0" w:color="000000"/>
              <w:right w:val="nil"/>
            </w:tcBorders>
            <w:shd w:val="clear" w:color="auto" w:fill="auto"/>
          </w:tcPr>
          <w:p w14:paraId="67E5934D"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6D50E7F5" w14:textId="77777777" w:rsidR="00380772" w:rsidRDefault="00380772" w:rsidP="00380772">
            <w:pPr>
              <w:pStyle w:val="Tabletext"/>
            </w:pPr>
          </w:p>
        </w:tc>
      </w:tr>
      <w:tr w:rsidR="00380772" w14:paraId="28B8AA03"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422E41BB" w14:textId="77777777" w:rsidR="00380772" w:rsidRDefault="00380772" w:rsidP="00380772">
            <w:pPr>
              <w:pStyle w:val="Tabletext"/>
            </w:pPr>
            <w:r>
              <w:t>5097</w:t>
            </w:r>
          </w:p>
        </w:tc>
        <w:tc>
          <w:tcPr>
            <w:tcW w:w="3247" w:type="dxa"/>
            <w:tcBorders>
              <w:top w:val="single" w:sz="8" w:space="0" w:color="000000"/>
              <w:left w:val="nil"/>
              <w:bottom w:val="single" w:sz="8" w:space="0" w:color="000000"/>
              <w:right w:val="nil"/>
            </w:tcBorders>
            <w:shd w:val="clear" w:color="auto" w:fill="auto"/>
          </w:tcPr>
          <w:p w14:paraId="039C706A" w14:textId="77777777" w:rsidR="00380772" w:rsidRDefault="00380772" w:rsidP="00380772">
            <w:pPr>
              <w:pStyle w:val="Tabletext"/>
            </w:pPr>
            <w:r>
              <w:t>UNCARIA TOMENTOSA</w:t>
            </w:r>
          </w:p>
        </w:tc>
        <w:tc>
          <w:tcPr>
            <w:tcW w:w="1713" w:type="dxa"/>
            <w:tcBorders>
              <w:top w:val="single" w:sz="8" w:space="0" w:color="000000"/>
              <w:left w:val="nil"/>
              <w:bottom w:val="single" w:sz="8" w:space="0" w:color="000000"/>
              <w:right w:val="nil"/>
            </w:tcBorders>
            <w:shd w:val="clear" w:color="auto" w:fill="auto"/>
          </w:tcPr>
          <w:p w14:paraId="23913EF1"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16287261" w14:textId="77777777" w:rsidR="00380772" w:rsidRDefault="00380772" w:rsidP="00380772">
            <w:pPr>
              <w:pStyle w:val="Tabletext"/>
            </w:pPr>
          </w:p>
        </w:tc>
      </w:tr>
      <w:tr w:rsidR="00380772" w14:paraId="2C0075ED"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4F5F0676" w14:textId="77777777" w:rsidR="00380772" w:rsidRDefault="00380772" w:rsidP="00380772">
            <w:pPr>
              <w:pStyle w:val="Tabletext"/>
            </w:pPr>
            <w:r>
              <w:t>5098</w:t>
            </w:r>
          </w:p>
        </w:tc>
        <w:tc>
          <w:tcPr>
            <w:tcW w:w="3247" w:type="dxa"/>
            <w:tcBorders>
              <w:top w:val="single" w:sz="8" w:space="0" w:color="000000"/>
              <w:left w:val="nil"/>
              <w:bottom w:val="single" w:sz="8" w:space="0" w:color="000000"/>
              <w:right w:val="nil"/>
            </w:tcBorders>
            <w:shd w:val="clear" w:color="auto" w:fill="auto"/>
          </w:tcPr>
          <w:p w14:paraId="0B87C0C0" w14:textId="77777777" w:rsidR="00380772" w:rsidRDefault="00380772" w:rsidP="00380772">
            <w:pPr>
              <w:pStyle w:val="Tabletext"/>
            </w:pPr>
            <w:r>
              <w:t>UNDARIA PINNATIFIDA</w:t>
            </w:r>
          </w:p>
        </w:tc>
        <w:tc>
          <w:tcPr>
            <w:tcW w:w="1713" w:type="dxa"/>
            <w:tcBorders>
              <w:top w:val="single" w:sz="8" w:space="0" w:color="000000"/>
              <w:left w:val="nil"/>
              <w:bottom w:val="single" w:sz="8" w:space="0" w:color="000000"/>
              <w:right w:val="nil"/>
            </w:tcBorders>
            <w:shd w:val="clear" w:color="auto" w:fill="auto"/>
          </w:tcPr>
          <w:p w14:paraId="71FA3E18"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282D0F56" w14:textId="77777777" w:rsidR="00380772" w:rsidRDefault="00380772" w:rsidP="00380772">
            <w:pPr>
              <w:pStyle w:val="Tabletext"/>
            </w:pPr>
            <w:r>
              <w:t xml:space="preserve">Whole dried </w:t>
            </w:r>
            <w:proofErr w:type="spellStart"/>
            <w:r>
              <w:t>Undaria</w:t>
            </w:r>
            <w:proofErr w:type="spellEnd"/>
            <w:r>
              <w:t xml:space="preserve"> pinnatifida must not contain the holdfast.</w:t>
            </w:r>
          </w:p>
          <w:p w14:paraId="63B23061" w14:textId="77777777" w:rsidR="00380772" w:rsidRDefault="00380772" w:rsidP="00380772">
            <w:pPr>
              <w:pStyle w:val="Tabletext"/>
            </w:pPr>
            <w:r>
              <w:t xml:space="preserve">Only for use in oral medicines. </w:t>
            </w:r>
          </w:p>
          <w:p w14:paraId="45F6E6C9" w14:textId="77777777" w:rsidR="00380772" w:rsidRDefault="00380772" w:rsidP="00380772">
            <w:pPr>
              <w:pStyle w:val="Tabletext"/>
            </w:pPr>
          </w:p>
        </w:tc>
      </w:tr>
      <w:tr w:rsidR="00380772" w14:paraId="10A2567A"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28B8D4D3" w14:textId="77777777" w:rsidR="00380772" w:rsidRDefault="00380772" w:rsidP="00380772">
            <w:pPr>
              <w:pStyle w:val="Tabletext"/>
            </w:pPr>
            <w:r>
              <w:t>5099</w:t>
            </w:r>
          </w:p>
        </w:tc>
        <w:tc>
          <w:tcPr>
            <w:tcW w:w="3247" w:type="dxa"/>
            <w:tcBorders>
              <w:top w:val="single" w:sz="8" w:space="0" w:color="000000"/>
              <w:left w:val="nil"/>
              <w:bottom w:val="single" w:sz="8" w:space="0" w:color="000000"/>
              <w:right w:val="nil"/>
            </w:tcBorders>
            <w:shd w:val="clear" w:color="auto" w:fill="auto"/>
          </w:tcPr>
          <w:p w14:paraId="55C96051" w14:textId="77777777" w:rsidR="00380772" w:rsidRDefault="00380772" w:rsidP="00380772">
            <w:pPr>
              <w:pStyle w:val="Tabletext"/>
            </w:pPr>
            <w:r>
              <w:t>UNDECANAL</w:t>
            </w:r>
          </w:p>
        </w:tc>
        <w:tc>
          <w:tcPr>
            <w:tcW w:w="1713" w:type="dxa"/>
            <w:tcBorders>
              <w:top w:val="single" w:sz="8" w:space="0" w:color="000000"/>
              <w:left w:val="nil"/>
              <w:bottom w:val="single" w:sz="8" w:space="0" w:color="000000"/>
              <w:right w:val="nil"/>
            </w:tcBorders>
            <w:shd w:val="clear" w:color="auto" w:fill="auto"/>
          </w:tcPr>
          <w:p w14:paraId="2980F013"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5286CAEA" w14:textId="77777777" w:rsidR="00380772" w:rsidRDefault="00380772" w:rsidP="00380772">
            <w:pPr>
              <w:pStyle w:val="Tabletext"/>
            </w:pPr>
            <w:r>
              <w:t xml:space="preserve">Permitted for use only in combination with other permitted ingredients as a flavour or a fragrance. </w:t>
            </w:r>
          </w:p>
          <w:p w14:paraId="18234DD3" w14:textId="77777777" w:rsidR="00380772" w:rsidRDefault="00380772" w:rsidP="00380772">
            <w:pPr>
              <w:pStyle w:val="Tabletext"/>
            </w:pPr>
            <w:r>
              <w:t xml:space="preserve">If used in a flavour the total flavour concentration in a medicine must be no more than 5%. </w:t>
            </w:r>
          </w:p>
          <w:p w14:paraId="1D6D50D3" w14:textId="77777777" w:rsidR="00380772" w:rsidRDefault="00380772" w:rsidP="00380772">
            <w:pPr>
              <w:pStyle w:val="Tabletext"/>
            </w:pPr>
            <w:r>
              <w:t>If used in a fragrance the total fragrance concentration in a medicine must be no more 1%.</w:t>
            </w:r>
          </w:p>
          <w:p w14:paraId="05C278D6" w14:textId="77777777" w:rsidR="00380772" w:rsidRDefault="00380772" w:rsidP="00380772">
            <w:pPr>
              <w:pStyle w:val="Tabletext"/>
            </w:pPr>
          </w:p>
        </w:tc>
      </w:tr>
      <w:tr w:rsidR="00380772" w14:paraId="02834FED"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3EDC4AA8" w14:textId="77777777" w:rsidR="00380772" w:rsidRDefault="00380772" w:rsidP="00380772">
            <w:pPr>
              <w:pStyle w:val="Tabletext"/>
            </w:pPr>
            <w:r>
              <w:t>5100</w:t>
            </w:r>
          </w:p>
        </w:tc>
        <w:tc>
          <w:tcPr>
            <w:tcW w:w="3247" w:type="dxa"/>
            <w:tcBorders>
              <w:top w:val="single" w:sz="8" w:space="0" w:color="000000"/>
              <w:left w:val="nil"/>
              <w:bottom w:val="single" w:sz="8" w:space="0" w:color="000000"/>
              <w:right w:val="nil"/>
            </w:tcBorders>
            <w:shd w:val="clear" w:color="auto" w:fill="auto"/>
          </w:tcPr>
          <w:p w14:paraId="2428DBAF" w14:textId="77777777" w:rsidR="00380772" w:rsidRDefault="00380772" w:rsidP="00380772">
            <w:pPr>
              <w:pStyle w:val="Tabletext"/>
            </w:pPr>
            <w:r>
              <w:t>UNDECANOIC ACID</w:t>
            </w:r>
          </w:p>
        </w:tc>
        <w:tc>
          <w:tcPr>
            <w:tcW w:w="1713" w:type="dxa"/>
            <w:tcBorders>
              <w:top w:val="single" w:sz="8" w:space="0" w:color="000000"/>
              <w:left w:val="nil"/>
              <w:bottom w:val="single" w:sz="8" w:space="0" w:color="000000"/>
              <w:right w:val="nil"/>
            </w:tcBorders>
            <w:shd w:val="clear" w:color="auto" w:fill="auto"/>
          </w:tcPr>
          <w:p w14:paraId="4E809B72"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36D83A35" w14:textId="77777777" w:rsidR="00380772" w:rsidRDefault="00380772" w:rsidP="00380772">
            <w:pPr>
              <w:pStyle w:val="Tabletext"/>
            </w:pPr>
            <w:r>
              <w:t xml:space="preserve">Permitted for use only in combination with other permitted ingredients as a flavour. </w:t>
            </w:r>
          </w:p>
          <w:p w14:paraId="203DDC45" w14:textId="77777777" w:rsidR="00380772" w:rsidRDefault="00380772" w:rsidP="00380772">
            <w:pPr>
              <w:pStyle w:val="Tabletext"/>
            </w:pPr>
            <w:r>
              <w:t>If used as a flavour the total flavour concentration in a medicine must be no more than 5%.</w:t>
            </w:r>
          </w:p>
          <w:p w14:paraId="003814D1" w14:textId="77777777" w:rsidR="00380772" w:rsidRDefault="00380772" w:rsidP="00380772">
            <w:pPr>
              <w:pStyle w:val="Tabletext"/>
            </w:pPr>
          </w:p>
        </w:tc>
      </w:tr>
      <w:tr w:rsidR="00380772" w14:paraId="38C007BC"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029DDAD8" w14:textId="77777777" w:rsidR="00380772" w:rsidRDefault="00380772" w:rsidP="00380772">
            <w:pPr>
              <w:pStyle w:val="Tabletext"/>
            </w:pPr>
            <w:r>
              <w:t>5101</w:t>
            </w:r>
          </w:p>
        </w:tc>
        <w:tc>
          <w:tcPr>
            <w:tcW w:w="3247" w:type="dxa"/>
            <w:tcBorders>
              <w:top w:val="single" w:sz="8" w:space="0" w:color="000000"/>
              <w:left w:val="nil"/>
              <w:bottom w:val="single" w:sz="8" w:space="0" w:color="000000"/>
              <w:right w:val="nil"/>
            </w:tcBorders>
            <w:shd w:val="clear" w:color="auto" w:fill="auto"/>
          </w:tcPr>
          <w:p w14:paraId="7CE1449B" w14:textId="77777777" w:rsidR="00380772" w:rsidRDefault="00380772" w:rsidP="00380772">
            <w:pPr>
              <w:pStyle w:val="Tabletext"/>
            </w:pPr>
            <w:r>
              <w:t>UNDECENOIC ACID</w:t>
            </w:r>
          </w:p>
        </w:tc>
        <w:tc>
          <w:tcPr>
            <w:tcW w:w="1713" w:type="dxa"/>
            <w:tcBorders>
              <w:top w:val="single" w:sz="8" w:space="0" w:color="000000"/>
              <w:left w:val="nil"/>
              <w:bottom w:val="single" w:sz="8" w:space="0" w:color="000000"/>
              <w:right w:val="nil"/>
            </w:tcBorders>
            <w:shd w:val="clear" w:color="auto" w:fill="auto"/>
          </w:tcPr>
          <w:p w14:paraId="6911D871"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6CA95F75" w14:textId="77777777" w:rsidR="00380772" w:rsidRDefault="00380772" w:rsidP="00380772">
            <w:pPr>
              <w:pStyle w:val="Tabletext"/>
            </w:pPr>
          </w:p>
        </w:tc>
      </w:tr>
      <w:tr w:rsidR="00380772" w14:paraId="30839FD2"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39F5976E" w14:textId="77777777" w:rsidR="00380772" w:rsidRDefault="00380772" w:rsidP="00380772">
            <w:pPr>
              <w:pStyle w:val="Tabletext"/>
            </w:pPr>
            <w:r>
              <w:t>5102</w:t>
            </w:r>
          </w:p>
        </w:tc>
        <w:tc>
          <w:tcPr>
            <w:tcW w:w="3247" w:type="dxa"/>
            <w:tcBorders>
              <w:top w:val="single" w:sz="8" w:space="0" w:color="000000"/>
              <w:left w:val="nil"/>
              <w:bottom w:val="single" w:sz="8" w:space="0" w:color="000000"/>
              <w:right w:val="nil"/>
            </w:tcBorders>
            <w:shd w:val="clear" w:color="auto" w:fill="auto"/>
          </w:tcPr>
          <w:p w14:paraId="1DBF3287" w14:textId="77777777" w:rsidR="00380772" w:rsidRDefault="00380772" w:rsidP="00380772">
            <w:pPr>
              <w:pStyle w:val="Tabletext"/>
            </w:pPr>
            <w:r>
              <w:t>UNDECYL ALCOHOL</w:t>
            </w:r>
          </w:p>
        </w:tc>
        <w:tc>
          <w:tcPr>
            <w:tcW w:w="1713" w:type="dxa"/>
            <w:tcBorders>
              <w:top w:val="single" w:sz="8" w:space="0" w:color="000000"/>
              <w:left w:val="nil"/>
              <w:bottom w:val="single" w:sz="8" w:space="0" w:color="000000"/>
              <w:right w:val="nil"/>
            </w:tcBorders>
            <w:shd w:val="clear" w:color="auto" w:fill="auto"/>
          </w:tcPr>
          <w:p w14:paraId="4B02172B"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2A3FBA51" w14:textId="77777777" w:rsidR="00380772" w:rsidRDefault="00380772" w:rsidP="00380772">
            <w:pPr>
              <w:pStyle w:val="Tabletext"/>
            </w:pPr>
            <w:r>
              <w:t xml:space="preserve">Permitted for use only in combination with other permitted ingredients as a flavour or a fragrance. </w:t>
            </w:r>
          </w:p>
          <w:p w14:paraId="69DB8C44" w14:textId="77777777" w:rsidR="00380772" w:rsidRDefault="00380772" w:rsidP="00380772">
            <w:pPr>
              <w:pStyle w:val="Tabletext"/>
            </w:pPr>
            <w:r>
              <w:t xml:space="preserve">If used in a flavour the total flavour concentration in a medicine must be no more than 5%. </w:t>
            </w:r>
          </w:p>
          <w:p w14:paraId="26A0FA8D" w14:textId="77777777" w:rsidR="00380772" w:rsidRDefault="00380772" w:rsidP="00380772">
            <w:pPr>
              <w:pStyle w:val="Tabletext"/>
            </w:pPr>
            <w:r>
              <w:t>If used in a fragrance the total fragrance concentration in a medicine must be no more 1%.</w:t>
            </w:r>
          </w:p>
          <w:p w14:paraId="08B8B1A4" w14:textId="77777777" w:rsidR="00380772" w:rsidRDefault="00380772" w:rsidP="00380772">
            <w:pPr>
              <w:pStyle w:val="Tabletext"/>
            </w:pPr>
          </w:p>
        </w:tc>
      </w:tr>
      <w:tr w:rsidR="00380772" w14:paraId="405501C2"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4496FA74" w14:textId="77777777" w:rsidR="00380772" w:rsidRDefault="00380772" w:rsidP="00380772">
            <w:pPr>
              <w:pStyle w:val="Tabletext"/>
            </w:pPr>
            <w:r>
              <w:t>5103</w:t>
            </w:r>
          </w:p>
        </w:tc>
        <w:tc>
          <w:tcPr>
            <w:tcW w:w="3247" w:type="dxa"/>
            <w:tcBorders>
              <w:top w:val="single" w:sz="8" w:space="0" w:color="000000"/>
              <w:left w:val="nil"/>
              <w:bottom w:val="single" w:sz="8" w:space="0" w:color="000000"/>
              <w:right w:val="nil"/>
            </w:tcBorders>
            <w:shd w:val="clear" w:color="auto" w:fill="auto"/>
          </w:tcPr>
          <w:p w14:paraId="6F1312B3" w14:textId="77777777" w:rsidR="00380772" w:rsidRDefault="00380772" w:rsidP="00380772">
            <w:pPr>
              <w:pStyle w:val="Tabletext"/>
            </w:pPr>
            <w:r>
              <w:t>UNDECYLCRYLENE DIMETICONE</w:t>
            </w:r>
          </w:p>
        </w:tc>
        <w:tc>
          <w:tcPr>
            <w:tcW w:w="1713" w:type="dxa"/>
            <w:tcBorders>
              <w:top w:val="single" w:sz="8" w:space="0" w:color="000000"/>
              <w:left w:val="nil"/>
              <w:bottom w:val="single" w:sz="8" w:space="0" w:color="000000"/>
              <w:right w:val="nil"/>
            </w:tcBorders>
            <w:shd w:val="clear" w:color="auto" w:fill="auto"/>
          </w:tcPr>
          <w:p w14:paraId="49C13FB5"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15B5E523" w14:textId="77777777" w:rsidR="00380772" w:rsidRDefault="00380772" w:rsidP="00380772">
            <w:pPr>
              <w:pStyle w:val="Tabletext"/>
            </w:pPr>
            <w:r>
              <w:t xml:space="preserve">Only for use in topical medicines for dermal </w:t>
            </w:r>
            <w:r>
              <w:lastRenderedPageBreak/>
              <w:t>application and not to be included in medicines intended for use in the eye.</w:t>
            </w:r>
          </w:p>
          <w:p w14:paraId="7E243625" w14:textId="77777777" w:rsidR="00380772" w:rsidRDefault="00380772" w:rsidP="00380772">
            <w:pPr>
              <w:pStyle w:val="Tabletext"/>
            </w:pPr>
            <w:r>
              <w:t>The concentration in the medicine must be no more than 10%.</w:t>
            </w:r>
          </w:p>
          <w:p w14:paraId="4E3E1FC1" w14:textId="77777777" w:rsidR="00380772" w:rsidRDefault="00380772" w:rsidP="00380772">
            <w:pPr>
              <w:pStyle w:val="Tabletext"/>
            </w:pPr>
          </w:p>
        </w:tc>
      </w:tr>
      <w:tr w:rsidR="00380772" w14:paraId="422757E1"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183156BB" w14:textId="77777777" w:rsidR="00380772" w:rsidRDefault="00380772" w:rsidP="00380772">
            <w:pPr>
              <w:pStyle w:val="Tabletext"/>
            </w:pPr>
            <w:r>
              <w:lastRenderedPageBreak/>
              <w:t>5104</w:t>
            </w:r>
          </w:p>
        </w:tc>
        <w:tc>
          <w:tcPr>
            <w:tcW w:w="3247" w:type="dxa"/>
            <w:tcBorders>
              <w:top w:val="single" w:sz="8" w:space="0" w:color="000000"/>
              <w:left w:val="nil"/>
              <w:bottom w:val="single" w:sz="8" w:space="0" w:color="000000"/>
              <w:right w:val="nil"/>
            </w:tcBorders>
            <w:shd w:val="clear" w:color="auto" w:fill="auto"/>
          </w:tcPr>
          <w:p w14:paraId="37D902F3" w14:textId="77777777" w:rsidR="00380772" w:rsidRDefault="00380772" w:rsidP="00380772">
            <w:pPr>
              <w:pStyle w:val="Tabletext"/>
            </w:pPr>
            <w:r>
              <w:t>UNDECYLENAMIDE DEA</w:t>
            </w:r>
          </w:p>
        </w:tc>
        <w:tc>
          <w:tcPr>
            <w:tcW w:w="1713" w:type="dxa"/>
            <w:tcBorders>
              <w:top w:val="single" w:sz="8" w:space="0" w:color="000000"/>
              <w:left w:val="nil"/>
              <w:bottom w:val="single" w:sz="8" w:space="0" w:color="000000"/>
              <w:right w:val="nil"/>
            </w:tcBorders>
            <w:shd w:val="clear" w:color="auto" w:fill="auto"/>
          </w:tcPr>
          <w:p w14:paraId="1B52F4E7"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588A067A" w14:textId="77777777" w:rsidR="00380772" w:rsidRDefault="00380772" w:rsidP="00380772">
            <w:pPr>
              <w:pStyle w:val="Tabletext"/>
            </w:pPr>
          </w:p>
        </w:tc>
      </w:tr>
      <w:tr w:rsidR="00380772" w14:paraId="69717C28"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7A63193E" w14:textId="77777777" w:rsidR="00380772" w:rsidRDefault="00380772" w:rsidP="00380772">
            <w:pPr>
              <w:pStyle w:val="Tabletext"/>
            </w:pPr>
            <w:r>
              <w:t>5105</w:t>
            </w:r>
          </w:p>
        </w:tc>
        <w:tc>
          <w:tcPr>
            <w:tcW w:w="3247" w:type="dxa"/>
            <w:tcBorders>
              <w:top w:val="single" w:sz="8" w:space="0" w:color="000000"/>
              <w:left w:val="nil"/>
              <w:bottom w:val="single" w:sz="8" w:space="0" w:color="000000"/>
              <w:right w:val="nil"/>
            </w:tcBorders>
            <w:shd w:val="clear" w:color="auto" w:fill="auto"/>
          </w:tcPr>
          <w:p w14:paraId="46CC5CCE" w14:textId="77777777" w:rsidR="00380772" w:rsidRDefault="00380772" w:rsidP="00380772">
            <w:pPr>
              <w:pStyle w:val="Tabletext"/>
            </w:pPr>
            <w:r>
              <w:t>UNDECYLENOYL PEG-5 PARABEN</w:t>
            </w:r>
          </w:p>
        </w:tc>
        <w:tc>
          <w:tcPr>
            <w:tcW w:w="1713" w:type="dxa"/>
            <w:tcBorders>
              <w:top w:val="single" w:sz="8" w:space="0" w:color="000000"/>
              <w:left w:val="nil"/>
              <w:bottom w:val="single" w:sz="8" w:space="0" w:color="000000"/>
              <w:right w:val="nil"/>
            </w:tcBorders>
            <w:shd w:val="clear" w:color="auto" w:fill="auto"/>
          </w:tcPr>
          <w:p w14:paraId="2911194A"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1003E62E" w14:textId="77777777" w:rsidR="00380772" w:rsidRDefault="00380772" w:rsidP="00380772">
            <w:pPr>
              <w:pStyle w:val="Tabletext"/>
            </w:pPr>
            <w:r>
              <w:t>Only for use in topical medicines for dermal application.</w:t>
            </w:r>
          </w:p>
          <w:p w14:paraId="00A23254" w14:textId="77777777" w:rsidR="00380772" w:rsidRDefault="00380772" w:rsidP="00380772">
            <w:pPr>
              <w:pStyle w:val="Tabletext"/>
            </w:pPr>
          </w:p>
        </w:tc>
      </w:tr>
      <w:tr w:rsidR="00380772" w14:paraId="2F152437"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41B4FADA" w14:textId="77777777" w:rsidR="00380772" w:rsidRDefault="00380772" w:rsidP="00380772">
            <w:pPr>
              <w:pStyle w:val="Tabletext"/>
            </w:pPr>
            <w:r>
              <w:t>5106</w:t>
            </w:r>
          </w:p>
        </w:tc>
        <w:tc>
          <w:tcPr>
            <w:tcW w:w="3247" w:type="dxa"/>
            <w:tcBorders>
              <w:top w:val="single" w:sz="8" w:space="0" w:color="000000"/>
              <w:left w:val="nil"/>
              <w:bottom w:val="single" w:sz="8" w:space="0" w:color="000000"/>
              <w:right w:val="nil"/>
            </w:tcBorders>
            <w:shd w:val="clear" w:color="auto" w:fill="auto"/>
          </w:tcPr>
          <w:p w14:paraId="570846D9" w14:textId="77777777" w:rsidR="00380772" w:rsidRDefault="00380772" w:rsidP="00380772">
            <w:pPr>
              <w:pStyle w:val="Tabletext"/>
            </w:pPr>
            <w:r>
              <w:t>URANIUM NITRATE</w:t>
            </w:r>
          </w:p>
        </w:tc>
        <w:tc>
          <w:tcPr>
            <w:tcW w:w="1713" w:type="dxa"/>
            <w:tcBorders>
              <w:top w:val="single" w:sz="8" w:space="0" w:color="000000"/>
              <w:left w:val="nil"/>
              <w:bottom w:val="single" w:sz="8" w:space="0" w:color="000000"/>
              <w:right w:val="nil"/>
            </w:tcBorders>
            <w:shd w:val="clear" w:color="auto" w:fill="auto"/>
          </w:tcPr>
          <w:p w14:paraId="7392E1DF" w14:textId="77777777" w:rsidR="00380772" w:rsidRDefault="00380772" w:rsidP="00380772">
            <w:pPr>
              <w:pStyle w:val="Tabletext"/>
            </w:pPr>
            <w:r>
              <w:t>H</w:t>
            </w:r>
          </w:p>
        </w:tc>
        <w:tc>
          <w:tcPr>
            <w:tcW w:w="2756" w:type="dxa"/>
            <w:tcBorders>
              <w:top w:val="single" w:sz="8" w:space="0" w:color="000000"/>
              <w:left w:val="nil"/>
              <w:bottom w:val="single" w:sz="8" w:space="0" w:color="000000"/>
              <w:right w:val="nil"/>
            </w:tcBorders>
            <w:shd w:val="clear" w:color="auto" w:fill="auto"/>
          </w:tcPr>
          <w:p w14:paraId="64F02F8E" w14:textId="77777777" w:rsidR="00380772" w:rsidRDefault="00380772" w:rsidP="00380772">
            <w:pPr>
              <w:pStyle w:val="Tabletext"/>
            </w:pPr>
            <w:r>
              <w:t xml:space="preserve">Only for use as an active homoeopathic ingredient.  </w:t>
            </w:r>
          </w:p>
          <w:p w14:paraId="6D5D4B0D" w14:textId="77777777" w:rsidR="00380772" w:rsidRDefault="00380772" w:rsidP="00380772">
            <w:pPr>
              <w:pStyle w:val="Tabletext"/>
            </w:pPr>
          </w:p>
        </w:tc>
      </w:tr>
      <w:tr w:rsidR="00380772" w14:paraId="07AD1C20"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591B1A6F" w14:textId="77777777" w:rsidR="00380772" w:rsidRDefault="00380772" w:rsidP="00380772">
            <w:pPr>
              <w:pStyle w:val="Tabletext"/>
            </w:pPr>
            <w:r>
              <w:t>5107</w:t>
            </w:r>
          </w:p>
        </w:tc>
        <w:tc>
          <w:tcPr>
            <w:tcW w:w="3247" w:type="dxa"/>
            <w:tcBorders>
              <w:top w:val="single" w:sz="8" w:space="0" w:color="000000"/>
              <w:left w:val="nil"/>
              <w:bottom w:val="single" w:sz="8" w:space="0" w:color="000000"/>
              <w:right w:val="nil"/>
            </w:tcBorders>
            <w:shd w:val="clear" w:color="auto" w:fill="auto"/>
          </w:tcPr>
          <w:p w14:paraId="7FD206F6" w14:textId="77777777" w:rsidR="00380772" w:rsidRDefault="00380772" w:rsidP="00380772">
            <w:pPr>
              <w:pStyle w:val="Tabletext"/>
            </w:pPr>
            <w:r>
              <w:t>UREA</w:t>
            </w:r>
          </w:p>
        </w:tc>
        <w:tc>
          <w:tcPr>
            <w:tcW w:w="1713" w:type="dxa"/>
            <w:tcBorders>
              <w:top w:val="single" w:sz="8" w:space="0" w:color="000000"/>
              <w:left w:val="nil"/>
              <w:bottom w:val="single" w:sz="8" w:space="0" w:color="000000"/>
              <w:right w:val="nil"/>
            </w:tcBorders>
            <w:shd w:val="clear" w:color="auto" w:fill="auto"/>
          </w:tcPr>
          <w:p w14:paraId="37620820" w14:textId="77777777" w:rsidR="00380772" w:rsidRDefault="00380772" w:rsidP="0038077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6DE77BC" w14:textId="77777777" w:rsidR="00380772" w:rsidRDefault="00380772" w:rsidP="00380772">
            <w:pPr>
              <w:pStyle w:val="Tabletext"/>
            </w:pPr>
            <w:r>
              <w:t xml:space="preserve">Only for use in topical medicines for dermal application. </w:t>
            </w:r>
          </w:p>
          <w:p w14:paraId="5FA44568" w14:textId="77777777" w:rsidR="00380772" w:rsidRDefault="00380772" w:rsidP="00380772">
            <w:pPr>
              <w:pStyle w:val="Tabletext"/>
            </w:pPr>
            <w:r>
              <w:t xml:space="preserve">The concentration in the medicine must be no more than 10% (w/w). </w:t>
            </w:r>
          </w:p>
          <w:p w14:paraId="3C078604" w14:textId="77777777" w:rsidR="00380772" w:rsidRDefault="00380772" w:rsidP="00380772">
            <w:pPr>
              <w:pStyle w:val="Tabletext"/>
            </w:pPr>
          </w:p>
        </w:tc>
      </w:tr>
      <w:tr w:rsidR="00380772" w14:paraId="4580D2E5"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171CB4D8" w14:textId="77777777" w:rsidR="00380772" w:rsidRDefault="00380772" w:rsidP="00380772">
            <w:pPr>
              <w:pStyle w:val="Tabletext"/>
            </w:pPr>
            <w:r>
              <w:t>5108</w:t>
            </w:r>
          </w:p>
        </w:tc>
        <w:tc>
          <w:tcPr>
            <w:tcW w:w="3247" w:type="dxa"/>
            <w:tcBorders>
              <w:top w:val="single" w:sz="8" w:space="0" w:color="000000"/>
              <w:left w:val="nil"/>
              <w:bottom w:val="single" w:sz="8" w:space="0" w:color="000000"/>
              <w:right w:val="nil"/>
            </w:tcBorders>
            <w:shd w:val="clear" w:color="auto" w:fill="auto"/>
          </w:tcPr>
          <w:p w14:paraId="4352854E" w14:textId="77777777" w:rsidR="00380772" w:rsidRDefault="00380772" w:rsidP="00380772">
            <w:pPr>
              <w:pStyle w:val="Tabletext"/>
            </w:pPr>
            <w:r>
              <w:t>URTICA DIOICA</w:t>
            </w:r>
          </w:p>
        </w:tc>
        <w:tc>
          <w:tcPr>
            <w:tcW w:w="1713" w:type="dxa"/>
            <w:tcBorders>
              <w:top w:val="single" w:sz="8" w:space="0" w:color="000000"/>
              <w:left w:val="nil"/>
              <w:bottom w:val="single" w:sz="8" w:space="0" w:color="000000"/>
              <w:right w:val="nil"/>
            </w:tcBorders>
            <w:shd w:val="clear" w:color="auto" w:fill="auto"/>
          </w:tcPr>
          <w:p w14:paraId="4FD0DC13" w14:textId="77777777" w:rsidR="00380772" w:rsidRDefault="00380772" w:rsidP="0038077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A979D78" w14:textId="77777777" w:rsidR="00380772" w:rsidRDefault="00380772" w:rsidP="00380772">
            <w:pPr>
              <w:pStyle w:val="Tabletext"/>
            </w:pPr>
          </w:p>
        </w:tc>
      </w:tr>
      <w:tr w:rsidR="00380772" w14:paraId="18379038"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7A276DE9" w14:textId="77777777" w:rsidR="00380772" w:rsidRDefault="00380772" w:rsidP="00380772">
            <w:pPr>
              <w:pStyle w:val="Tabletext"/>
            </w:pPr>
            <w:r>
              <w:t>5109</w:t>
            </w:r>
          </w:p>
        </w:tc>
        <w:tc>
          <w:tcPr>
            <w:tcW w:w="3247" w:type="dxa"/>
            <w:tcBorders>
              <w:top w:val="single" w:sz="8" w:space="0" w:color="000000"/>
              <w:left w:val="nil"/>
              <w:bottom w:val="single" w:sz="8" w:space="0" w:color="000000"/>
              <w:right w:val="nil"/>
            </w:tcBorders>
            <w:shd w:val="clear" w:color="auto" w:fill="auto"/>
          </w:tcPr>
          <w:p w14:paraId="55B071DD" w14:textId="77777777" w:rsidR="00380772" w:rsidRDefault="00380772" w:rsidP="00380772">
            <w:pPr>
              <w:pStyle w:val="Tabletext"/>
            </w:pPr>
            <w:r>
              <w:t>URTICA URENS</w:t>
            </w:r>
          </w:p>
        </w:tc>
        <w:tc>
          <w:tcPr>
            <w:tcW w:w="1713" w:type="dxa"/>
            <w:tcBorders>
              <w:top w:val="single" w:sz="8" w:space="0" w:color="000000"/>
              <w:left w:val="nil"/>
              <w:bottom w:val="single" w:sz="8" w:space="0" w:color="000000"/>
              <w:right w:val="nil"/>
            </w:tcBorders>
            <w:shd w:val="clear" w:color="auto" w:fill="auto"/>
          </w:tcPr>
          <w:p w14:paraId="6D0D0C9D"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28A9E15E" w14:textId="77777777" w:rsidR="00380772" w:rsidRDefault="00380772" w:rsidP="00380772">
            <w:pPr>
              <w:pStyle w:val="Tabletext"/>
            </w:pPr>
          </w:p>
        </w:tc>
      </w:tr>
      <w:tr w:rsidR="00380772" w14:paraId="63828B27"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26A4693F" w14:textId="77777777" w:rsidR="00380772" w:rsidRDefault="00380772" w:rsidP="00380772">
            <w:pPr>
              <w:pStyle w:val="Tabletext"/>
            </w:pPr>
            <w:r>
              <w:t>5110</w:t>
            </w:r>
          </w:p>
        </w:tc>
        <w:tc>
          <w:tcPr>
            <w:tcW w:w="3247" w:type="dxa"/>
            <w:tcBorders>
              <w:top w:val="single" w:sz="8" w:space="0" w:color="000000"/>
              <w:left w:val="nil"/>
              <w:bottom w:val="single" w:sz="8" w:space="0" w:color="000000"/>
              <w:right w:val="nil"/>
            </w:tcBorders>
            <w:shd w:val="clear" w:color="auto" w:fill="auto"/>
          </w:tcPr>
          <w:p w14:paraId="0C665282" w14:textId="77777777" w:rsidR="00380772" w:rsidRDefault="00380772" w:rsidP="00380772">
            <w:pPr>
              <w:pStyle w:val="Tabletext"/>
            </w:pPr>
            <w:r>
              <w:t>USNEA BARBATA</w:t>
            </w:r>
          </w:p>
        </w:tc>
        <w:tc>
          <w:tcPr>
            <w:tcW w:w="1713" w:type="dxa"/>
            <w:tcBorders>
              <w:top w:val="single" w:sz="8" w:space="0" w:color="000000"/>
              <w:left w:val="nil"/>
              <w:bottom w:val="single" w:sz="8" w:space="0" w:color="000000"/>
              <w:right w:val="nil"/>
            </w:tcBorders>
            <w:shd w:val="clear" w:color="auto" w:fill="auto"/>
          </w:tcPr>
          <w:p w14:paraId="4C77F6AE"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313F468E" w14:textId="77777777" w:rsidR="00380772" w:rsidRDefault="00380772" w:rsidP="00380772">
            <w:pPr>
              <w:pStyle w:val="Tabletext"/>
            </w:pPr>
          </w:p>
        </w:tc>
      </w:tr>
      <w:tr w:rsidR="00380772" w14:paraId="68E2C31E"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222141A5" w14:textId="77777777" w:rsidR="00380772" w:rsidRDefault="00380772" w:rsidP="00380772">
            <w:pPr>
              <w:pStyle w:val="Tabletext"/>
            </w:pPr>
            <w:r>
              <w:t>5111</w:t>
            </w:r>
          </w:p>
        </w:tc>
        <w:tc>
          <w:tcPr>
            <w:tcW w:w="3247" w:type="dxa"/>
            <w:tcBorders>
              <w:top w:val="single" w:sz="8" w:space="0" w:color="000000"/>
              <w:left w:val="nil"/>
              <w:bottom w:val="single" w:sz="8" w:space="0" w:color="000000"/>
              <w:right w:val="nil"/>
            </w:tcBorders>
            <w:shd w:val="clear" w:color="auto" w:fill="auto"/>
          </w:tcPr>
          <w:p w14:paraId="70E00EAF" w14:textId="77777777" w:rsidR="00380772" w:rsidRDefault="00380772" w:rsidP="00380772">
            <w:pPr>
              <w:pStyle w:val="Tabletext"/>
            </w:pPr>
            <w:r>
              <w:t>UVA URSI LEAF DRY</w:t>
            </w:r>
          </w:p>
        </w:tc>
        <w:tc>
          <w:tcPr>
            <w:tcW w:w="1713" w:type="dxa"/>
            <w:tcBorders>
              <w:top w:val="single" w:sz="8" w:space="0" w:color="000000"/>
              <w:left w:val="nil"/>
              <w:bottom w:val="single" w:sz="8" w:space="0" w:color="000000"/>
              <w:right w:val="nil"/>
            </w:tcBorders>
            <w:shd w:val="clear" w:color="auto" w:fill="auto"/>
          </w:tcPr>
          <w:p w14:paraId="5EA0552B"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47F04DBA" w14:textId="77777777" w:rsidR="00380772" w:rsidRDefault="00380772" w:rsidP="00380772">
            <w:pPr>
              <w:pStyle w:val="Tabletext"/>
            </w:pPr>
          </w:p>
        </w:tc>
      </w:tr>
      <w:tr w:rsidR="00380772" w14:paraId="6FB28458"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5E643AFA" w14:textId="77777777" w:rsidR="00380772" w:rsidRDefault="00380772" w:rsidP="00380772">
            <w:pPr>
              <w:pStyle w:val="Tabletext"/>
            </w:pPr>
            <w:r>
              <w:t>5112</w:t>
            </w:r>
          </w:p>
        </w:tc>
        <w:tc>
          <w:tcPr>
            <w:tcW w:w="3247" w:type="dxa"/>
            <w:tcBorders>
              <w:top w:val="single" w:sz="8" w:space="0" w:color="000000"/>
              <w:left w:val="nil"/>
              <w:bottom w:val="single" w:sz="8" w:space="0" w:color="000000"/>
              <w:right w:val="nil"/>
            </w:tcBorders>
            <w:shd w:val="clear" w:color="auto" w:fill="auto"/>
          </w:tcPr>
          <w:p w14:paraId="463763EF" w14:textId="77777777" w:rsidR="00380772" w:rsidRDefault="00380772" w:rsidP="00380772">
            <w:pPr>
              <w:pStyle w:val="Tabletext"/>
            </w:pPr>
            <w:r>
              <w:t>UVA URSI LEAF POWDER</w:t>
            </w:r>
          </w:p>
        </w:tc>
        <w:tc>
          <w:tcPr>
            <w:tcW w:w="1713" w:type="dxa"/>
            <w:tcBorders>
              <w:top w:val="single" w:sz="8" w:space="0" w:color="000000"/>
              <w:left w:val="nil"/>
              <w:bottom w:val="single" w:sz="8" w:space="0" w:color="000000"/>
              <w:right w:val="nil"/>
            </w:tcBorders>
            <w:shd w:val="clear" w:color="auto" w:fill="auto"/>
          </w:tcPr>
          <w:p w14:paraId="56019CDE" w14:textId="77777777" w:rsidR="00380772" w:rsidRDefault="00380772" w:rsidP="0038077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6EBD0B6" w14:textId="77777777" w:rsidR="00380772" w:rsidRDefault="00380772" w:rsidP="00380772">
            <w:pPr>
              <w:pStyle w:val="Tabletext"/>
            </w:pPr>
          </w:p>
        </w:tc>
      </w:tr>
      <w:tr w:rsidR="00380772" w14:paraId="5F6BDA9D"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2E8C26F2" w14:textId="77777777" w:rsidR="00380772" w:rsidRDefault="00380772" w:rsidP="00380772">
            <w:pPr>
              <w:pStyle w:val="Tabletext"/>
            </w:pPr>
            <w:r>
              <w:t>5113</w:t>
            </w:r>
          </w:p>
        </w:tc>
        <w:tc>
          <w:tcPr>
            <w:tcW w:w="3247" w:type="dxa"/>
            <w:tcBorders>
              <w:top w:val="single" w:sz="8" w:space="0" w:color="000000"/>
              <w:left w:val="nil"/>
              <w:bottom w:val="single" w:sz="8" w:space="0" w:color="000000"/>
              <w:right w:val="nil"/>
            </w:tcBorders>
            <w:shd w:val="clear" w:color="auto" w:fill="auto"/>
          </w:tcPr>
          <w:p w14:paraId="51BED8DF" w14:textId="77777777" w:rsidR="00380772" w:rsidRDefault="00380772" w:rsidP="00380772">
            <w:pPr>
              <w:pStyle w:val="Tabletext"/>
            </w:pPr>
            <w:r>
              <w:t>VA/BUTYL MALEATE/ISOBORNYL ACRYLATE COPOLYMER</w:t>
            </w:r>
          </w:p>
        </w:tc>
        <w:tc>
          <w:tcPr>
            <w:tcW w:w="1713" w:type="dxa"/>
            <w:tcBorders>
              <w:top w:val="single" w:sz="8" w:space="0" w:color="000000"/>
              <w:left w:val="nil"/>
              <w:bottom w:val="single" w:sz="8" w:space="0" w:color="000000"/>
              <w:right w:val="nil"/>
            </w:tcBorders>
            <w:shd w:val="clear" w:color="auto" w:fill="auto"/>
          </w:tcPr>
          <w:p w14:paraId="2192BD61"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1577E7F7" w14:textId="77777777" w:rsidR="00380772" w:rsidRDefault="00380772" w:rsidP="00380772">
            <w:pPr>
              <w:pStyle w:val="Tabletext"/>
            </w:pPr>
            <w:r>
              <w:t>Vinyl acetate is a mandatory component of VA/butyl maleate/</w:t>
            </w:r>
            <w:proofErr w:type="spellStart"/>
            <w:r>
              <w:t>isobornyl</w:t>
            </w:r>
            <w:proofErr w:type="spellEnd"/>
            <w:r>
              <w:t xml:space="preserve"> acrylate copolymer.</w:t>
            </w:r>
          </w:p>
          <w:p w14:paraId="340AAB46" w14:textId="77777777" w:rsidR="00380772" w:rsidRDefault="00380772" w:rsidP="00380772">
            <w:pPr>
              <w:pStyle w:val="Tabletext"/>
            </w:pPr>
            <w:r>
              <w:t>The concentration of vinyl acetate in the medicine must be no more than 0.01% or 100 ppm.</w:t>
            </w:r>
          </w:p>
          <w:p w14:paraId="18596D48" w14:textId="77777777" w:rsidR="00380772" w:rsidRDefault="00380772" w:rsidP="00380772">
            <w:pPr>
              <w:pStyle w:val="Tabletext"/>
            </w:pPr>
            <w:r>
              <w:t>Only for use in topical medicines for dermal application and not to be included in medicines intended for use in the eye.</w:t>
            </w:r>
          </w:p>
          <w:p w14:paraId="39C21642" w14:textId="77777777" w:rsidR="00380772" w:rsidRDefault="00380772" w:rsidP="00380772">
            <w:pPr>
              <w:pStyle w:val="Tabletext"/>
            </w:pPr>
            <w:r>
              <w:t xml:space="preserve">The concentration in the medicine must be no more than 5%. </w:t>
            </w:r>
          </w:p>
          <w:p w14:paraId="65DCB72B" w14:textId="77777777" w:rsidR="00380772" w:rsidRDefault="00380772" w:rsidP="00380772">
            <w:pPr>
              <w:pStyle w:val="Tabletext"/>
            </w:pPr>
          </w:p>
        </w:tc>
      </w:tr>
      <w:tr w:rsidR="00380772" w14:paraId="4789A614"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47AEABC0" w14:textId="77777777" w:rsidR="00380772" w:rsidRDefault="00380772" w:rsidP="00380772">
            <w:pPr>
              <w:pStyle w:val="Tabletext"/>
            </w:pPr>
            <w:r>
              <w:t>5114</w:t>
            </w:r>
          </w:p>
        </w:tc>
        <w:tc>
          <w:tcPr>
            <w:tcW w:w="3247" w:type="dxa"/>
            <w:tcBorders>
              <w:top w:val="single" w:sz="8" w:space="0" w:color="000000"/>
              <w:left w:val="nil"/>
              <w:bottom w:val="single" w:sz="8" w:space="0" w:color="000000"/>
              <w:right w:val="nil"/>
            </w:tcBorders>
            <w:shd w:val="clear" w:color="auto" w:fill="auto"/>
          </w:tcPr>
          <w:p w14:paraId="12FFC21D" w14:textId="77777777" w:rsidR="00380772" w:rsidRDefault="00380772" w:rsidP="00380772">
            <w:pPr>
              <w:pStyle w:val="Tabletext"/>
            </w:pPr>
            <w:r>
              <w:t>VACCARIA SEGATALIS</w:t>
            </w:r>
          </w:p>
        </w:tc>
        <w:tc>
          <w:tcPr>
            <w:tcW w:w="1713" w:type="dxa"/>
            <w:tcBorders>
              <w:top w:val="single" w:sz="8" w:space="0" w:color="000000"/>
              <w:left w:val="nil"/>
              <w:bottom w:val="single" w:sz="8" w:space="0" w:color="000000"/>
              <w:right w:val="nil"/>
            </w:tcBorders>
            <w:shd w:val="clear" w:color="auto" w:fill="auto"/>
          </w:tcPr>
          <w:p w14:paraId="78C69272"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74ED1D4A" w14:textId="77777777" w:rsidR="00380772" w:rsidRDefault="00380772" w:rsidP="00380772">
            <w:pPr>
              <w:pStyle w:val="Tabletext"/>
            </w:pPr>
          </w:p>
        </w:tc>
      </w:tr>
      <w:tr w:rsidR="00380772" w14:paraId="34E1F121"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06B53366" w14:textId="77777777" w:rsidR="00380772" w:rsidRDefault="00380772" w:rsidP="00380772">
            <w:pPr>
              <w:pStyle w:val="Tabletext"/>
            </w:pPr>
            <w:r>
              <w:lastRenderedPageBreak/>
              <w:t>5115</w:t>
            </w:r>
          </w:p>
        </w:tc>
        <w:tc>
          <w:tcPr>
            <w:tcW w:w="3247" w:type="dxa"/>
            <w:tcBorders>
              <w:top w:val="single" w:sz="8" w:space="0" w:color="000000"/>
              <w:left w:val="nil"/>
              <w:bottom w:val="single" w:sz="8" w:space="0" w:color="000000"/>
              <w:right w:val="nil"/>
            </w:tcBorders>
            <w:shd w:val="clear" w:color="auto" w:fill="auto"/>
          </w:tcPr>
          <w:p w14:paraId="70817345" w14:textId="77777777" w:rsidR="00380772" w:rsidRDefault="00380772" w:rsidP="00380772">
            <w:pPr>
              <w:pStyle w:val="Tabletext"/>
            </w:pPr>
            <w:r>
              <w:t>VACCINIUM BRACTEATUM</w:t>
            </w:r>
          </w:p>
        </w:tc>
        <w:tc>
          <w:tcPr>
            <w:tcW w:w="1713" w:type="dxa"/>
            <w:tcBorders>
              <w:top w:val="single" w:sz="8" w:space="0" w:color="000000"/>
              <w:left w:val="nil"/>
              <w:bottom w:val="single" w:sz="8" w:space="0" w:color="000000"/>
              <w:right w:val="nil"/>
            </w:tcBorders>
            <w:shd w:val="clear" w:color="auto" w:fill="auto"/>
          </w:tcPr>
          <w:p w14:paraId="31300625"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1A687875" w14:textId="77777777" w:rsidR="00380772" w:rsidRDefault="00380772" w:rsidP="00380772">
            <w:pPr>
              <w:pStyle w:val="Tabletext"/>
            </w:pPr>
          </w:p>
        </w:tc>
      </w:tr>
      <w:tr w:rsidR="00380772" w14:paraId="2032C93C"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5AEC438C" w14:textId="77777777" w:rsidR="00380772" w:rsidRDefault="00380772" w:rsidP="00380772">
            <w:pPr>
              <w:pStyle w:val="Tabletext"/>
            </w:pPr>
            <w:r>
              <w:t>5116</w:t>
            </w:r>
          </w:p>
        </w:tc>
        <w:tc>
          <w:tcPr>
            <w:tcW w:w="3247" w:type="dxa"/>
            <w:tcBorders>
              <w:top w:val="single" w:sz="8" w:space="0" w:color="000000"/>
              <w:left w:val="nil"/>
              <w:bottom w:val="single" w:sz="8" w:space="0" w:color="000000"/>
              <w:right w:val="nil"/>
            </w:tcBorders>
            <w:shd w:val="clear" w:color="auto" w:fill="auto"/>
          </w:tcPr>
          <w:p w14:paraId="34E8336B" w14:textId="77777777" w:rsidR="00380772" w:rsidRDefault="00380772" w:rsidP="00380772">
            <w:pPr>
              <w:pStyle w:val="Tabletext"/>
            </w:pPr>
            <w:r>
              <w:t>VACCINIUM CORYMBOSUM</w:t>
            </w:r>
          </w:p>
        </w:tc>
        <w:tc>
          <w:tcPr>
            <w:tcW w:w="1713" w:type="dxa"/>
            <w:tcBorders>
              <w:top w:val="single" w:sz="8" w:space="0" w:color="000000"/>
              <w:left w:val="nil"/>
              <w:bottom w:val="single" w:sz="8" w:space="0" w:color="000000"/>
              <w:right w:val="nil"/>
            </w:tcBorders>
            <w:shd w:val="clear" w:color="auto" w:fill="auto"/>
          </w:tcPr>
          <w:p w14:paraId="4B095661"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40439E28" w14:textId="77777777" w:rsidR="00380772" w:rsidRDefault="00380772" w:rsidP="00380772">
            <w:pPr>
              <w:pStyle w:val="Tabletext"/>
            </w:pPr>
            <w:r>
              <w:t xml:space="preserve">Permitted for use only in combination with other permitted ingredients as a flavour. </w:t>
            </w:r>
          </w:p>
          <w:p w14:paraId="7D1732FA" w14:textId="77777777" w:rsidR="00380772" w:rsidRDefault="00380772" w:rsidP="00380772">
            <w:pPr>
              <w:pStyle w:val="Tabletext"/>
            </w:pPr>
            <w:r>
              <w:t>If used in a flavour the total flavour concentration in a medicine must be no more than 5%.</w:t>
            </w:r>
          </w:p>
          <w:p w14:paraId="7E0BA7D6" w14:textId="77777777" w:rsidR="00380772" w:rsidRDefault="00380772" w:rsidP="00380772">
            <w:pPr>
              <w:pStyle w:val="Tabletext"/>
            </w:pPr>
          </w:p>
        </w:tc>
      </w:tr>
      <w:tr w:rsidR="00380772" w14:paraId="35B92CF1"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575ECC73" w14:textId="77777777" w:rsidR="00380772" w:rsidRDefault="00380772" w:rsidP="00380772">
            <w:pPr>
              <w:pStyle w:val="Tabletext"/>
            </w:pPr>
            <w:r>
              <w:t>5117</w:t>
            </w:r>
          </w:p>
        </w:tc>
        <w:tc>
          <w:tcPr>
            <w:tcW w:w="3247" w:type="dxa"/>
            <w:tcBorders>
              <w:top w:val="single" w:sz="8" w:space="0" w:color="000000"/>
              <w:left w:val="nil"/>
              <w:bottom w:val="single" w:sz="8" w:space="0" w:color="000000"/>
              <w:right w:val="nil"/>
            </w:tcBorders>
            <w:shd w:val="clear" w:color="auto" w:fill="auto"/>
          </w:tcPr>
          <w:p w14:paraId="6AD646D2" w14:textId="77777777" w:rsidR="00380772" w:rsidRDefault="00380772" w:rsidP="00380772">
            <w:pPr>
              <w:pStyle w:val="Tabletext"/>
            </w:pPr>
            <w:r>
              <w:t>VACCINIUM MACROCARPON</w:t>
            </w:r>
          </w:p>
        </w:tc>
        <w:tc>
          <w:tcPr>
            <w:tcW w:w="1713" w:type="dxa"/>
            <w:tcBorders>
              <w:top w:val="single" w:sz="8" w:space="0" w:color="000000"/>
              <w:left w:val="nil"/>
              <w:bottom w:val="single" w:sz="8" w:space="0" w:color="000000"/>
              <w:right w:val="nil"/>
            </w:tcBorders>
            <w:shd w:val="clear" w:color="auto" w:fill="auto"/>
          </w:tcPr>
          <w:p w14:paraId="3967C779" w14:textId="77777777" w:rsidR="00380772" w:rsidRDefault="00380772" w:rsidP="0038077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D5C370F" w14:textId="77777777" w:rsidR="00380772" w:rsidRDefault="00380772" w:rsidP="00380772">
            <w:pPr>
              <w:pStyle w:val="Tabletext"/>
            </w:pPr>
          </w:p>
        </w:tc>
      </w:tr>
      <w:tr w:rsidR="00380772" w14:paraId="2454F19B"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1BFDE202" w14:textId="77777777" w:rsidR="00380772" w:rsidRDefault="00380772" w:rsidP="00380772">
            <w:pPr>
              <w:pStyle w:val="Tabletext"/>
            </w:pPr>
            <w:r>
              <w:t>5118</w:t>
            </w:r>
          </w:p>
        </w:tc>
        <w:tc>
          <w:tcPr>
            <w:tcW w:w="3247" w:type="dxa"/>
            <w:tcBorders>
              <w:top w:val="single" w:sz="8" w:space="0" w:color="000000"/>
              <w:left w:val="nil"/>
              <w:bottom w:val="single" w:sz="8" w:space="0" w:color="000000"/>
              <w:right w:val="nil"/>
            </w:tcBorders>
            <w:shd w:val="clear" w:color="auto" w:fill="auto"/>
          </w:tcPr>
          <w:p w14:paraId="75D43300" w14:textId="77777777" w:rsidR="00380772" w:rsidRDefault="00380772" w:rsidP="00380772">
            <w:pPr>
              <w:pStyle w:val="Tabletext"/>
            </w:pPr>
            <w:r>
              <w:t>VACCINIUM MYRTILLOIDES</w:t>
            </w:r>
          </w:p>
        </w:tc>
        <w:tc>
          <w:tcPr>
            <w:tcW w:w="1713" w:type="dxa"/>
            <w:tcBorders>
              <w:top w:val="single" w:sz="8" w:space="0" w:color="000000"/>
              <w:left w:val="nil"/>
              <w:bottom w:val="single" w:sz="8" w:space="0" w:color="000000"/>
              <w:right w:val="nil"/>
            </w:tcBorders>
            <w:shd w:val="clear" w:color="auto" w:fill="auto"/>
          </w:tcPr>
          <w:p w14:paraId="68B583C1"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168C6D97" w14:textId="77777777" w:rsidR="00380772" w:rsidRDefault="00380772" w:rsidP="00380772">
            <w:pPr>
              <w:pStyle w:val="Tabletext"/>
            </w:pPr>
          </w:p>
        </w:tc>
      </w:tr>
      <w:tr w:rsidR="00380772" w14:paraId="61D0FE5D"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69C5802D" w14:textId="77777777" w:rsidR="00380772" w:rsidRDefault="00380772" w:rsidP="00380772">
            <w:pPr>
              <w:pStyle w:val="Tabletext"/>
            </w:pPr>
            <w:r>
              <w:t>5119</w:t>
            </w:r>
          </w:p>
        </w:tc>
        <w:tc>
          <w:tcPr>
            <w:tcW w:w="3247" w:type="dxa"/>
            <w:tcBorders>
              <w:top w:val="single" w:sz="8" w:space="0" w:color="000000"/>
              <w:left w:val="nil"/>
              <w:bottom w:val="single" w:sz="8" w:space="0" w:color="000000"/>
              <w:right w:val="nil"/>
            </w:tcBorders>
            <w:shd w:val="clear" w:color="auto" w:fill="auto"/>
          </w:tcPr>
          <w:p w14:paraId="58D33961" w14:textId="77777777" w:rsidR="00380772" w:rsidRDefault="00380772" w:rsidP="00380772">
            <w:pPr>
              <w:pStyle w:val="Tabletext"/>
            </w:pPr>
            <w:r>
              <w:t>VACCINIUM MYRTILLUS</w:t>
            </w:r>
          </w:p>
        </w:tc>
        <w:tc>
          <w:tcPr>
            <w:tcW w:w="1713" w:type="dxa"/>
            <w:tcBorders>
              <w:top w:val="single" w:sz="8" w:space="0" w:color="000000"/>
              <w:left w:val="nil"/>
              <w:bottom w:val="single" w:sz="8" w:space="0" w:color="000000"/>
              <w:right w:val="nil"/>
            </w:tcBorders>
            <w:shd w:val="clear" w:color="auto" w:fill="auto"/>
          </w:tcPr>
          <w:p w14:paraId="3A4D21D2" w14:textId="77777777" w:rsidR="00380772" w:rsidRDefault="00380772" w:rsidP="0038077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C173820" w14:textId="77777777" w:rsidR="00380772" w:rsidRDefault="00380772" w:rsidP="00380772">
            <w:pPr>
              <w:pStyle w:val="Tabletext"/>
            </w:pPr>
          </w:p>
        </w:tc>
      </w:tr>
      <w:tr w:rsidR="00380772" w14:paraId="48A7230D"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29BB0E5A" w14:textId="77777777" w:rsidR="00380772" w:rsidRDefault="00380772" w:rsidP="00380772">
            <w:pPr>
              <w:pStyle w:val="Tabletext"/>
            </w:pPr>
            <w:r>
              <w:t>5120</w:t>
            </w:r>
          </w:p>
        </w:tc>
        <w:tc>
          <w:tcPr>
            <w:tcW w:w="3247" w:type="dxa"/>
            <w:tcBorders>
              <w:top w:val="single" w:sz="8" w:space="0" w:color="000000"/>
              <w:left w:val="nil"/>
              <w:bottom w:val="single" w:sz="8" w:space="0" w:color="000000"/>
              <w:right w:val="nil"/>
            </w:tcBorders>
            <w:shd w:val="clear" w:color="auto" w:fill="auto"/>
          </w:tcPr>
          <w:p w14:paraId="08226100" w14:textId="77777777" w:rsidR="00380772" w:rsidRDefault="00380772" w:rsidP="00380772">
            <w:pPr>
              <w:pStyle w:val="Tabletext"/>
            </w:pPr>
            <w:r>
              <w:t>VACCINIUM OXYCOCCUS</w:t>
            </w:r>
          </w:p>
        </w:tc>
        <w:tc>
          <w:tcPr>
            <w:tcW w:w="1713" w:type="dxa"/>
            <w:tcBorders>
              <w:top w:val="single" w:sz="8" w:space="0" w:color="000000"/>
              <w:left w:val="nil"/>
              <w:bottom w:val="single" w:sz="8" w:space="0" w:color="000000"/>
              <w:right w:val="nil"/>
            </w:tcBorders>
            <w:shd w:val="clear" w:color="auto" w:fill="auto"/>
          </w:tcPr>
          <w:p w14:paraId="29EFE95C"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73D83646" w14:textId="77777777" w:rsidR="00380772" w:rsidRDefault="00380772" w:rsidP="00380772">
            <w:pPr>
              <w:pStyle w:val="Tabletext"/>
            </w:pPr>
          </w:p>
        </w:tc>
      </w:tr>
      <w:tr w:rsidR="00380772" w14:paraId="18AAAE70"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4EF87ADF" w14:textId="77777777" w:rsidR="00380772" w:rsidRDefault="00380772" w:rsidP="00380772">
            <w:pPr>
              <w:pStyle w:val="Tabletext"/>
            </w:pPr>
            <w:r>
              <w:t>5121</w:t>
            </w:r>
          </w:p>
        </w:tc>
        <w:tc>
          <w:tcPr>
            <w:tcW w:w="3247" w:type="dxa"/>
            <w:tcBorders>
              <w:top w:val="single" w:sz="8" w:space="0" w:color="000000"/>
              <w:left w:val="nil"/>
              <w:bottom w:val="single" w:sz="8" w:space="0" w:color="000000"/>
              <w:right w:val="nil"/>
            </w:tcBorders>
            <w:shd w:val="clear" w:color="auto" w:fill="auto"/>
          </w:tcPr>
          <w:p w14:paraId="2D8E8BFD" w14:textId="77777777" w:rsidR="00380772" w:rsidRDefault="00380772" w:rsidP="00380772">
            <w:pPr>
              <w:pStyle w:val="Tabletext"/>
            </w:pPr>
            <w:r>
              <w:t>VACCINIUM VITIS-IDAEA</w:t>
            </w:r>
          </w:p>
        </w:tc>
        <w:tc>
          <w:tcPr>
            <w:tcW w:w="1713" w:type="dxa"/>
            <w:tcBorders>
              <w:top w:val="single" w:sz="8" w:space="0" w:color="000000"/>
              <w:left w:val="nil"/>
              <w:bottom w:val="single" w:sz="8" w:space="0" w:color="000000"/>
              <w:right w:val="nil"/>
            </w:tcBorders>
            <w:shd w:val="clear" w:color="auto" w:fill="auto"/>
          </w:tcPr>
          <w:p w14:paraId="509D2D9E"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38EBF5E4" w14:textId="77777777" w:rsidR="00380772" w:rsidRDefault="00380772" w:rsidP="00380772">
            <w:pPr>
              <w:pStyle w:val="Tabletext"/>
            </w:pPr>
            <w:r>
              <w:t>Beta-arbutin is a mandatory component of Vaccinium vitis-idaea.</w:t>
            </w:r>
          </w:p>
          <w:p w14:paraId="4F451075" w14:textId="77777777" w:rsidR="00380772" w:rsidRDefault="00380772" w:rsidP="00380772">
            <w:pPr>
              <w:pStyle w:val="Tabletext"/>
            </w:pPr>
            <w:r>
              <w:t>When for oral use, the maximum recommended daily dose must not provide more than 500 mg of beta-arbutin.</w:t>
            </w:r>
          </w:p>
          <w:p w14:paraId="2795302C" w14:textId="77777777" w:rsidR="00380772" w:rsidRDefault="00380772" w:rsidP="00380772">
            <w:pPr>
              <w:pStyle w:val="Tabletext"/>
            </w:pPr>
            <w:r>
              <w:t>When for dermal application exclusively to the face:</w:t>
            </w:r>
          </w:p>
          <w:p w14:paraId="2165CF65" w14:textId="77777777" w:rsidR="00380772" w:rsidRDefault="00380772" w:rsidP="00380772">
            <w:pPr>
              <w:pStyle w:val="Tabletext"/>
            </w:pPr>
            <w:r>
              <w:t xml:space="preserve">a) the concentration of beta-arbutin in the medicine must not be more than </w:t>
            </w:r>
            <w:proofErr w:type="gramStart"/>
            <w:r>
              <w:t>7%;</w:t>
            </w:r>
            <w:proofErr w:type="gramEnd"/>
            <w:r>
              <w:t xml:space="preserve"> </w:t>
            </w:r>
          </w:p>
          <w:p w14:paraId="59D20D23" w14:textId="77777777" w:rsidR="00380772" w:rsidRDefault="00380772" w:rsidP="00380772">
            <w:pPr>
              <w:pStyle w:val="Tabletext"/>
            </w:pPr>
            <w:r>
              <w:t>b) hydroquinone is a mandatory component; and</w:t>
            </w:r>
          </w:p>
          <w:p w14:paraId="6A4EE170" w14:textId="77777777" w:rsidR="00380772" w:rsidRDefault="00380772" w:rsidP="00380772">
            <w:pPr>
              <w:pStyle w:val="Tabletext"/>
            </w:pPr>
            <w:r>
              <w:t>c) the concentration of hydroquinone must not be more than 10 mg/kg or 10 mg/L or 0.001%.</w:t>
            </w:r>
          </w:p>
          <w:p w14:paraId="6F2B6AD7" w14:textId="77777777" w:rsidR="00380772" w:rsidRDefault="00380772" w:rsidP="00380772">
            <w:pPr>
              <w:pStyle w:val="Tabletext"/>
            </w:pPr>
            <w:r>
              <w:t>When for use other than oral or dermal application exclusively to the face, the concentration of beta-arbutin in the medicine must not be more than 10 mg/kg or 10 mg/L or 0.001%.</w:t>
            </w:r>
          </w:p>
          <w:p w14:paraId="6FAE9C2F" w14:textId="77777777" w:rsidR="00380772" w:rsidRDefault="00380772" w:rsidP="00380772">
            <w:pPr>
              <w:pStyle w:val="Tabletext"/>
            </w:pPr>
          </w:p>
        </w:tc>
      </w:tr>
      <w:tr w:rsidR="00380772" w14:paraId="4F67FE3D"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66F2BFCC" w14:textId="77777777" w:rsidR="00380772" w:rsidRDefault="00380772" w:rsidP="00380772">
            <w:pPr>
              <w:pStyle w:val="Tabletext"/>
            </w:pPr>
            <w:r>
              <w:t>5122</w:t>
            </w:r>
          </w:p>
        </w:tc>
        <w:tc>
          <w:tcPr>
            <w:tcW w:w="3247" w:type="dxa"/>
            <w:tcBorders>
              <w:top w:val="single" w:sz="8" w:space="0" w:color="000000"/>
              <w:left w:val="nil"/>
              <w:bottom w:val="single" w:sz="8" w:space="0" w:color="000000"/>
              <w:right w:val="nil"/>
            </w:tcBorders>
            <w:shd w:val="clear" w:color="auto" w:fill="auto"/>
          </w:tcPr>
          <w:p w14:paraId="09B4EF65" w14:textId="77777777" w:rsidR="00380772" w:rsidRDefault="00380772" w:rsidP="00380772">
            <w:pPr>
              <w:pStyle w:val="Tabletext"/>
            </w:pPr>
            <w:r>
              <w:t>VALENCENE</w:t>
            </w:r>
          </w:p>
        </w:tc>
        <w:tc>
          <w:tcPr>
            <w:tcW w:w="1713" w:type="dxa"/>
            <w:tcBorders>
              <w:top w:val="single" w:sz="8" w:space="0" w:color="000000"/>
              <w:left w:val="nil"/>
              <w:bottom w:val="single" w:sz="8" w:space="0" w:color="000000"/>
              <w:right w:val="nil"/>
            </w:tcBorders>
            <w:shd w:val="clear" w:color="auto" w:fill="auto"/>
          </w:tcPr>
          <w:p w14:paraId="7D50B9F3"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1CFA8B54" w14:textId="77777777" w:rsidR="00380772" w:rsidRDefault="00380772" w:rsidP="00380772">
            <w:pPr>
              <w:pStyle w:val="Tabletext"/>
            </w:pPr>
            <w:r>
              <w:t xml:space="preserve">Permitted for use only in combination with other permitted ingredients as a flavour. </w:t>
            </w:r>
          </w:p>
          <w:p w14:paraId="52BFC64B" w14:textId="77777777" w:rsidR="00380772" w:rsidRDefault="00380772" w:rsidP="00380772">
            <w:pPr>
              <w:pStyle w:val="Tabletext"/>
            </w:pPr>
            <w:r>
              <w:t xml:space="preserve">If used in a flavour the total flavour concentration in a medicine must be no more than 5%. </w:t>
            </w:r>
          </w:p>
          <w:p w14:paraId="22270E9A" w14:textId="77777777" w:rsidR="00380772" w:rsidRDefault="00380772" w:rsidP="00380772">
            <w:pPr>
              <w:pStyle w:val="Tabletext"/>
            </w:pPr>
          </w:p>
        </w:tc>
      </w:tr>
      <w:tr w:rsidR="00380772" w14:paraId="3EB030BE"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63915142" w14:textId="77777777" w:rsidR="00380772" w:rsidRDefault="00380772" w:rsidP="00380772">
            <w:pPr>
              <w:pStyle w:val="Tabletext"/>
            </w:pPr>
            <w:r>
              <w:lastRenderedPageBreak/>
              <w:t>5123</w:t>
            </w:r>
          </w:p>
        </w:tc>
        <w:tc>
          <w:tcPr>
            <w:tcW w:w="3247" w:type="dxa"/>
            <w:tcBorders>
              <w:top w:val="single" w:sz="8" w:space="0" w:color="000000"/>
              <w:left w:val="nil"/>
              <w:bottom w:val="single" w:sz="8" w:space="0" w:color="000000"/>
              <w:right w:val="nil"/>
            </w:tcBorders>
            <w:shd w:val="clear" w:color="auto" w:fill="auto"/>
          </w:tcPr>
          <w:p w14:paraId="58E74EC8" w14:textId="77777777" w:rsidR="00380772" w:rsidRDefault="00380772" w:rsidP="00380772">
            <w:pPr>
              <w:pStyle w:val="Tabletext"/>
            </w:pPr>
            <w:r>
              <w:t>VALERALDEHYDE</w:t>
            </w:r>
          </w:p>
        </w:tc>
        <w:tc>
          <w:tcPr>
            <w:tcW w:w="1713" w:type="dxa"/>
            <w:tcBorders>
              <w:top w:val="single" w:sz="8" w:space="0" w:color="000000"/>
              <w:left w:val="nil"/>
              <w:bottom w:val="single" w:sz="8" w:space="0" w:color="000000"/>
              <w:right w:val="nil"/>
            </w:tcBorders>
            <w:shd w:val="clear" w:color="auto" w:fill="auto"/>
          </w:tcPr>
          <w:p w14:paraId="3CC62786"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18E7037E" w14:textId="77777777" w:rsidR="00380772" w:rsidRDefault="00380772" w:rsidP="00380772">
            <w:pPr>
              <w:pStyle w:val="Tabletext"/>
            </w:pPr>
            <w:r>
              <w:t>Permitted for use only in combination with other permitted ingredients as a flavour.</w:t>
            </w:r>
          </w:p>
          <w:p w14:paraId="717DBB02" w14:textId="77777777" w:rsidR="00380772" w:rsidRDefault="00380772" w:rsidP="00380772">
            <w:pPr>
              <w:pStyle w:val="Tabletext"/>
            </w:pPr>
            <w:r>
              <w:t>If used in a flavour the total flavour concentration in a medicine must be no more than 5%.</w:t>
            </w:r>
          </w:p>
          <w:p w14:paraId="599B87A8" w14:textId="77777777" w:rsidR="00380772" w:rsidRDefault="00380772" w:rsidP="00380772">
            <w:pPr>
              <w:pStyle w:val="Tabletext"/>
            </w:pPr>
          </w:p>
        </w:tc>
      </w:tr>
      <w:tr w:rsidR="00380772" w14:paraId="7CA1F1E7"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084AB468" w14:textId="77777777" w:rsidR="00380772" w:rsidRDefault="00380772" w:rsidP="00380772">
            <w:pPr>
              <w:pStyle w:val="Tabletext"/>
            </w:pPr>
            <w:r>
              <w:t>5124</w:t>
            </w:r>
          </w:p>
        </w:tc>
        <w:tc>
          <w:tcPr>
            <w:tcW w:w="3247" w:type="dxa"/>
            <w:tcBorders>
              <w:top w:val="single" w:sz="8" w:space="0" w:color="000000"/>
              <w:left w:val="nil"/>
              <w:bottom w:val="single" w:sz="8" w:space="0" w:color="000000"/>
              <w:right w:val="nil"/>
            </w:tcBorders>
            <w:shd w:val="clear" w:color="auto" w:fill="auto"/>
          </w:tcPr>
          <w:p w14:paraId="34F7A2EB" w14:textId="77777777" w:rsidR="00380772" w:rsidRDefault="00380772" w:rsidP="00380772">
            <w:pPr>
              <w:pStyle w:val="Tabletext"/>
            </w:pPr>
            <w:r>
              <w:t>VALERIAN DRY</w:t>
            </w:r>
          </w:p>
        </w:tc>
        <w:tc>
          <w:tcPr>
            <w:tcW w:w="1713" w:type="dxa"/>
            <w:tcBorders>
              <w:top w:val="single" w:sz="8" w:space="0" w:color="000000"/>
              <w:left w:val="nil"/>
              <w:bottom w:val="single" w:sz="8" w:space="0" w:color="000000"/>
              <w:right w:val="nil"/>
            </w:tcBorders>
            <w:shd w:val="clear" w:color="auto" w:fill="auto"/>
          </w:tcPr>
          <w:p w14:paraId="1B31E07F"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637E3AC8" w14:textId="77777777" w:rsidR="00380772" w:rsidRDefault="00380772" w:rsidP="00380772">
            <w:pPr>
              <w:pStyle w:val="Tabletext"/>
            </w:pPr>
          </w:p>
        </w:tc>
      </w:tr>
      <w:tr w:rsidR="00380772" w14:paraId="6A382055"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6BCA36A8" w14:textId="77777777" w:rsidR="00380772" w:rsidRDefault="00380772" w:rsidP="00380772">
            <w:pPr>
              <w:pStyle w:val="Tabletext"/>
            </w:pPr>
            <w:r>
              <w:t>5125</w:t>
            </w:r>
          </w:p>
        </w:tc>
        <w:tc>
          <w:tcPr>
            <w:tcW w:w="3247" w:type="dxa"/>
            <w:tcBorders>
              <w:top w:val="single" w:sz="8" w:space="0" w:color="000000"/>
              <w:left w:val="nil"/>
              <w:bottom w:val="single" w:sz="8" w:space="0" w:color="000000"/>
              <w:right w:val="nil"/>
            </w:tcBorders>
            <w:shd w:val="clear" w:color="auto" w:fill="auto"/>
          </w:tcPr>
          <w:p w14:paraId="479FC218" w14:textId="77777777" w:rsidR="00380772" w:rsidRDefault="00380772" w:rsidP="00380772">
            <w:pPr>
              <w:pStyle w:val="Tabletext"/>
            </w:pPr>
            <w:r>
              <w:t>VALERIAN OIL</w:t>
            </w:r>
          </w:p>
        </w:tc>
        <w:tc>
          <w:tcPr>
            <w:tcW w:w="1713" w:type="dxa"/>
            <w:tcBorders>
              <w:top w:val="single" w:sz="8" w:space="0" w:color="000000"/>
              <w:left w:val="nil"/>
              <w:bottom w:val="single" w:sz="8" w:space="0" w:color="000000"/>
              <w:right w:val="nil"/>
            </w:tcBorders>
            <w:shd w:val="clear" w:color="auto" w:fill="auto"/>
          </w:tcPr>
          <w:p w14:paraId="56E5DE52"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4B8ED431" w14:textId="77777777" w:rsidR="00380772" w:rsidRDefault="00380772" w:rsidP="00380772">
            <w:pPr>
              <w:pStyle w:val="Tabletext"/>
            </w:pPr>
            <w:r>
              <w:t xml:space="preserve">Permitted for use only in combination with other permitted ingredients as a flavour. </w:t>
            </w:r>
          </w:p>
          <w:p w14:paraId="416F44ED" w14:textId="77777777" w:rsidR="00380772" w:rsidRDefault="00380772" w:rsidP="00380772">
            <w:pPr>
              <w:pStyle w:val="Tabletext"/>
            </w:pPr>
            <w:r>
              <w:t xml:space="preserve">If used in a flavour the total flavour concentration in a medicine must be no more than 5%. </w:t>
            </w:r>
          </w:p>
          <w:p w14:paraId="64B40BDE" w14:textId="77777777" w:rsidR="00380772" w:rsidRDefault="00380772" w:rsidP="00380772">
            <w:pPr>
              <w:pStyle w:val="Tabletext"/>
            </w:pPr>
          </w:p>
        </w:tc>
      </w:tr>
      <w:tr w:rsidR="00380772" w14:paraId="7020BBE9"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063D512C" w14:textId="77777777" w:rsidR="00380772" w:rsidRDefault="00380772" w:rsidP="00380772">
            <w:pPr>
              <w:pStyle w:val="Tabletext"/>
            </w:pPr>
            <w:r>
              <w:t>5126</w:t>
            </w:r>
          </w:p>
        </w:tc>
        <w:tc>
          <w:tcPr>
            <w:tcW w:w="3247" w:type="dxa"/>
            <w:tcBorders>
              <w:top w:val="single" w:sz="8" w:space="0" w:color="000000"/>
              <w:left w:val="nil"/>
              <w:bottom w:val="single" w:sz="8" w:space="0" w:color="000000"/>
              <w:right w:val="nil"/>
            </w:tcBorders>
            <w:shd w:val="clear" w:color="auto" w:fill="auto"/>
          </w:tcPr>
          <w:p w14:paraId="795FB4DC" w14:textId="77777777" w:rsidR="00380772" w:rsidRDefault="00380772" w:rsidP="00380772">
            <w:pPr>
              <w:pStyle w:val="Tabletext"/>
            </w:pPr>
            <w:r>
              <w:t>VALERIAN POWDER</w:t>
            </w:r>
          </w:p>
        </w:tc>
        <w:tc>
          <w:tcPr>
            <w:tcW w:w="1713" w:type="dxa"/>
            <w:tcBorders>
              <w:top w:val="single" w:sz="8" w:space="0" w:color="000000"/>
              <w:left w:val="nil"/>
              <w:bottom w:val="single" w:sz="8" w:space="0" w:color="000000"/>
              <w:right w:val="nil"/>
            </w:tcBorders>
            <w:shd w:val="clear" w:color="auto" w:fill="auto"/>
          </w:tcPr>
          <w:p w14:paraId="67AA5EBF"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0E01A4EC" w14:textId="77777777" w:rsidR="00380772" w:rsidRDefault="00380772" w:rsidP="00380772">
            <w:pPr>
              <w:pStyle w:val="Tabletext"/>
            </w:pPr>
          </w:p>
        </w:tc>
      </w:tr>
      <w:tr w:rsidR="00380772" w14:paraId="59F210DA"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32D5D31B" w14:textId="77777777" w:rsidR="00380772" w:rsidRDefault="00380772" w:rsidP="00380772">
            <w:pPr>
              <w:pStyle w:val="Tabletext"/>
            </w:pPr>
            <w:r>
              <w:t>5127</w:t>
            </w:r>
          </w:p>
        </w:tc>
        <w:tc>
          <w:tcPr>
            <w:tcW w:w="3247" w:type="dxa"/>
            <w:tcBorders>
              <w:top w:val="single" w:sz="8" w:space="0" w:color="000000"/>
              <w:left w:val="nil"/>
              <w:bottom w:val="single" w:sz="8" w:space="0" w:color="000000"/>
              <w:right w:val="nil"/>
            </w:tcBorders>
            <w:shd w:val="clear" w:color="auto" w:fill="auto"/>
          </w:tcPr>
          <w:p w14:paraId="50107738" w14:textId="77777777" w:rsidR="00380772" w:rsidRDefault="00380772" w:rsidP="00380772">
            <w:pPr>
              <w:pStyle w:val="Tabletext"/>
            </w:pPr>
            <w:r>
              <w:t>VALERIANA EDULIS</w:t>
            </w:r>
          </w:p>
        </w:tc>
        <w:tc>
          <w:tcPr>
            <w:tcW w:w="1713" w:type="dxa"/>
            <w:tcBorders>
              <w:top w:val="single" w:sz="8" w:space="0" w:color="000000"/>
              <w:left w:val="nil"/>
              <w:bottom w:val="single" w:sz="8" w:space="0" w:color="000000"/>
              <w:right w:val="nil"/>
            </w:tcBorders>
            <w:shd w:val="clear" w:color="auto" w:fill="auto"/>
          </w:tcPr>
          <w:p w14:paraId="22BA72F7"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65D93C7A" w14:textId="77777777" w:rsidR="00380772" w:rsidRDefault="00380772" w:rsidP="00380772">
            <w:pPr>
              <w:pStyle w:val="Tabletext"/>
            </w:pPr>
          </w:p>
        </w:tc>
      </w:tr>
      <w:tr w:rsidR="00380772" w14:paraId="070C9A1D"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367D50B0" w14:textId="77777777" w:rsidR="00380772" w:rsidRDefault="00380772" w:rsidP="00380772">
            <w:pPr>
              <w:pStyle w:val="Tabletext"/>
            </w:pPr>
            <w:r>
              <w:t>5128</w:t>
            </w:r>
          </w:p>
        </w:tc>
        <w:tc>
          <w:tcPr>
            <w:tcW w:w="3247" w:type="dxa"/>
            <w:tcBorders>
              <w:top w:val="single" w:sz="8" w:space="0" w:color="000000"/>
              <w:left w:val="nil"/>
              <w:bottom w:val="single" w:sz="8" w:space="0" w:color="000000"/>
              <w:right w:val="nil"/>
            </w:tcBorders>
            <w:shd w:val="clear" w:color="auto" w:fill="auto"/>
          </w:tcPr>
          <w:p w14:paraId="008D5372" w14:textId="77777777" w:rsidR="00380772" w:rsidRDefault="00380772" w:rsidP="00380772">
            <w:pPr>
              <w:pStyle w:val="Tabletext"/>
            </w:pPr>
            <w:r>
              <w:t>VALERIANA OFFICINALIS</w:t>
            </w:r>
          </w:p>
        </w:tc>
        <w:tc>
          <w:tcPr>
            <w:tcW w:w="1713" w:type="dxa"/>
            <w:tcBorders>
              <w:top w:val="single" w:sz="8" w:space="0" w:color="000000"/>
              <w:left w:val="nil"/>
              <w:bottom w:val="single" w:sz="8" w:space="0" w:color="000000"/>
              <w:right w:val="nil"/>
            </w:tcBorders>
            <w:shd w:val="clear" w:color="auto" w:fill="auto"/>
          </w:tcPr>
          <w:p w14:paraId="48C6F848"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142FC105" w14:textId="77777777" w:rsidR="00380772" w:rsidRDefault="00380772" w:rsidP="00380772">
            <w:pPr>
              <w:pStyle w:val="Tabletext"/>
            </w:pPr>
          </w:p>
        </w:tc>
      </w:tr>
      <w:tr w:rsidR="00380772" w14:paraId="4842DB55"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0980EDFB" w14:textId="77777777" w:rsidR="00380772" w:rsidRDefault="00380772" w:rsidP="00380772">
            <w:pPr>
              <w:pStyle w:val="Tabletext"/>
            </w:pPr>
            <w:r>
              <w:t>5129</w:t>
            </w:r>
          </w:p>
        </w:tc>
        <w:tc>
          <w:tcPr>
            <w:tcW w:w="3247" w:type="dxa"/>
            <w:tcBorders>
              <w:top w:val="single" w:sz="8" w:space="0" w:color="000000"/>
              <w:left w:val="nil"/>
              <w:bottom w:val="single" w:sz="8" w:space="0" w:color="000000"/>
              <w:right w:val="nil"/>
            </w:tcBorders>
            <w:shd w:val="clear" w:color="auto" w:fill="auto"/>
          </w:tcPr>
          <w:p w14:paraId="32366670" w14:textId="77777777" w:rsidR="00380772" w:rsidRDefault="00380772" w:rsidP="00380772">
            <w:pPr>
              <w:pStyle w:val="Tabletext"/>
            </w:pPr>
            <w:r>
              <w:t>VALERIANA SORBIFOLIA</w:t>
            </w:r>
          </w:p>
        </w:tc>
        <w:tc>
          <w:tcPr>
            <w:tcW w:w="1713" w:type="dxa"/>
            <w:tcBorders>
              <w:top w:val="single" w:sz="8" w:space="0" w:color="000000"/>
              <w:left w:val="nil"/>
              <w:bottom w:val="single" w:sz="8" w:space="0" w:color="000000"/>
              <w:right w:val="nil"/>
            </w:tcBorders>
            <w:shd w:val="clear" w:color="auto" w:fill="auto"/>
          </w:tcPr>
          <w:p w14:paraId="6C04AFA0"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0AD27E45" w14:textId="77777777" w:rsidR="00380772" w:rsidRDefault="00380772" w:rsidP="00380772">
            <w:pPr>
              <w:pStyle w:val="Tabletext"/>
            </w:pPr>
          </w:p>
        </w:tc>
      </w:tr>
      <w:tr w:rsidR="00380772" w14:paraId="271772BD"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47E5238B" w14:textId="77777777" w:rsidR="00380772" w:rsidRDefault="00380772" w:rsidP="00380772">
            <w:pPr>
              <w:pStyle w:val="Tabletext"/>
            </w:pPr>
            <w:r>
              <w:t>5130</w:t>
            </w:r>
          </w:p>
        </w:tc>
        <w:tc>
          <w:tcPr>
            <w:tcW w:w="3247" w:type="dxa"/>
            <w:tcBorders>
              <w:top w:val="single" w:sz="8" w:space="0" w:color="000000"/>
              <w:left w:val="nil"/>
              <w:bottom w:val="single" w:sz="8" w:space="0" w:color="000000"/>
              <w:right w:val="nil"/>
            </w:tcBorders>
            <w:shd w:val="clear" w:color="auto" w:fill="auto"/>
          </w:tcPr>
          <w:p w14:paraId="3C917944" w14:textId="77777777" w:rsidR="00380772" w:rsidRDefault="00380772" w:rsidP="00380772">
            <w:pPr>
              <w:pStyle w:val="Tabletext"/>
            </w:pPr>
            <w:r>
              <w:t>VALERIC ACID</w:t>
            </w:r>
          </w:p>
        </w:tc>
        <w:tc>
          <w:tcPr>
            <w:tcW w:w="1713" w:type="dxa"/>
            <w:tcBorders>
              <w:top w:val="single" w:sz="8" w:space="0" w:color="000000"/>
              <w:left w:val="nil"/>
              <w:bottom w:val="single" w:sz="8" w:space="0" w:color="000000"/>
              <w:right w:val="nil"/>
            </w:tcBorders>
            <w:shd w:val="clear" w:color="auto" w:fill="auto"/>
          </w:tcPr>
          <w:p w14:paraId="33E60384"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1A21A251" w14:textId="77777777" w:rsidR="00380772" w:rsidRDefault="00380772" w:rsidP="00380772">
            <w:pPr>
              <w:pStyle w:val="Tabletext"/>
            </w:pPr>
            <w:r>
              <w:t>Permitted for use only in combination with other permitted ingredients as a flavour.</w:t>
            </w:r>
          </w:p>
          <w:p w14:paraId="175CBC38" w14:textId="77777777" w:rsidR="00380772" w:rsidRDefault="00380772" w:rsidP="00380772">
            <w:pPr>
              <w:pStyle w:val="Tabletext"/>
            </w:pPr>
            <w:r>
              <w:t>If used in a flavour the total flavour concentration in a medicine must be no more than 5%.</w:t>
            </w:r>
          </w:p>
          <w:p w14:paraId="5BAD6C0F" w14:textId="77777777" w:rsidR="00380772" w:rsidRDefault="00380772" w:rsidP="00380772">
            <w:pPr>
              <w:pStyle w:val="Tabletext"/>
            </w:pPr>
          </w:p>
        </w:tc>
      </w:tr>
      <w:tr w:rsidR="00380772" w14:paraId="17E0F8BF"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499976BB" w14:textId="77777777" w:rsidR="00380772" w:rsidRDefault="00380772" w:rsidP="00380772">
            <w:pPr>
              <w:pStyle w:val="Tabletext"/>
            </w:pPr>
            <w:r>
              <w:t>5131</w:t>
            </w:r>
          </w:p>
        </w:tc>
        <w:tc>
          <w:tcPr>
            <w:tcW w:w="3247" w:type="dxa"/>
            <w:tcBorders>
              <w:top w:val="single" w:sz="8" w:space="0" w:color="000000"/>
              <w:left w:val="nil"/>
              <w:bottom w:val="single" w:sz="8" w:space="0" w:color="000000"/>
              <w:right w:val="nil"/>
            </w:tcBorders>
            <w:shd w:val="clear" w:color="auto" w:fill="auto"/>
          </w:tcPr>
          <w:p w14:paraId="1F6CB502" w14:textId="77777777" w:rsidR="00380772" w:rsidRDefault="00380772" w:rsidP="00380772">
            <w:pPr>
              <w:pStyle w:val="Tabletext"/>
            </w:pPr>
            <w:r>
              <w:t>VALINE</w:t>
            </w:r>
          </w:p>
        </w:tc>
        <w:tc>
          <w:tcPr>
            <w:tcW w:w="1713" w:type="dxa"/>
            <w:tcBorders>
              <w:top w:val="single" w:sz="8" w:space="0" w:color="000000"/>
              <w:left w:val="nil"/>
              <w:bottom w:val="single" w:sz="8" w:space="0" w:color="000000"/>
              <w:right w:val="nil"/>
            </w:tcBorders>
            <w:shd w:val="clear" w:color="auto" w:fill="auto"/>
          </w:tcPr>
          <w:p w14:paraId="2868D5BC" w14:textId="77777777" w:rsidR="00380772" w:rsidRDefault="00380772" w:rsidP="00380772">
            <w:pPr>
              <w:pStyle w:val="Tabletext"/>
            </w:pPr>
            <w:r>
              <w:t>A, E</w:t>
            </w:r>
          </w:p>
        </w:tc>
        <w:tc>
          <w:tcPr>
            <w:tcW w:w="2756" w:type="dxa"/>
            <w:tcBorders>
              <w:top w:val="single" w:sz="8" w:space="0" w:color="000000"/>
              <w:left w:val="nil"/>
              <w:bottom w:val="single" w:sz="8" w:space="0" w:color="000000"/>
              <w:right w:val="nil"/>
            </w:tcBorders>
            <w:shd w:val="clear" w:color="auto" w:fill="auto"/>
          </w:tcPr>
          <w:p w14:paraId="58DC5620" w14:textId="77777777" w:rsidR="00380772" w:rsidRDefault="00380772" w:rsidP="00380772">
            <w:pPr>
              <w:pStyle w:val="Tabletext"/>
            </w:pPr>
          </w:p>
        </w:tc>
      </w:tr>
      <w:tr w:rsidR="00380772" w14:paraId="42EE279A"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2CB3792D" w14:textId="77777777" w:rsidR="00380772" w:rsidRDefault="00380772" w:rsidP="00380772">
            <w:pPr>
              <w:pStyle w:val="Tabletext"/>
            </w:pPr>
            <w:r>
              <w:t>5132</w:t>
            </w:r>
          </w:p>
        </w:tc>
        <w:tc>
          <w:tcPr>
            <w:tcW w:w="3247" w:type="dxa"/>
            <w:tcBorders>
              <w:top w:val="single" w:sz="8" w:space="0" w:color="000000"/>
              <w:left w:val="nil"/>
              <w:bottom w:val="single" w:sz="8" w:space="0" w:color="000000"/>
              <w:right w:val="nil"/>
            </w:tcBorders>
            <w:shd w:val="clear" w:color="auto" w:fill="auto"/>
          </w:tcPr>
          <w:p w14:paraId="7C3C7941" w14:textId="77777777" w:rsidR="00380772" w:rsidRDefault="00380772" w:rsidP="00380772">
            <w:pPr>
              <w:pStyle w:val="Tabletext"/>
            </w:pPr>
            <w:r>
              <w:t>VANADIUM</w:t>
            </w:r>
          </w:p>
        </w:tc>
        <w:tc>
          <w:tcPr>
            <w:tcW w:w="1713" w:type="dxa"/>
            <w:tcBorders>
              <w:top w:val="single" w:sz="8" w:space="0" w:color="000000"/>
              <w:left w:val="nil"/>
              <w:bottom w:val="single" w:sz="8" w:space="0" w:color="000000"/>
              <w:right w:val="nil"/>
            </w:tcBorders>
            <w:shd w:val="clear" w:color="auto" w:fill="auto"/>
          </w:tcPr>
          <w:p w14:paraId="37049E83" w14:textId="77777777" w:rsidR="00380772" w:rsidRDefault="00380772" w:rsidP="00380772">
            <w:pPr>
              <w:pStyle w:val="Tabletext"/>
            </w:pPr>
            <w:r>
              <w:t>H</w:t>
            </w:r>
          </w:p>
        </w:tc>
        <w:tc>
          <w:tcPr>
            <w:tcW w:w="2756" w:type="dxa"/>
            <w:tcBorders>
              <w:top w:val="single" w:sz="8" w:space="0" w:color="000000"/>
              <w:left w:val="nil"/>
              <w:bottom w:val="single" w:sz="8" w:space="0" w:color="000000"/>
              <w:right w:val="nil"/>
            </w:tcBorders>
            <w:shd w:val="clear" w:color="auto" w:fill="auto"/>
          </w:tcPr>
          <w:p w14:paraId="4741D0A5" w14:textId="77777777" w:rsidR="00380772" w:rsidRDefault="00380772" w:rsidP="00380772">
            <w:pPr>
              <w:pStyle w:val="Tabletext"/>
            </w:pPr>
          </w:p>
        </w:tc>
      </w:tr>
      <w:tr w:rsidR="00380772" w14:paraId="7709CCE4"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45721ABC" w14:textId="77777777" w:rsidR="00380772" w:rsidRDefault="00380772" w:rsidP="00380772">
            <w:pPr>
              <w:pStyle w:val="Tabletext"/>
            </w:pPr>
            <w:r>
              <w:t>5133</w:t>
            </w:r>
          </w:p>
        </w:tc>
        <w:tc>
          <w:tcPr>
            <w:tcW w:w="3247" w:type="dxa"/>
            <w:tcBorders>
              <w:top w:val="single" w:sz="8" w:space="0" w:color="000000"/>
              <w:left w:val="nil"/>
              <w:bottom w:val="single" w:sz="8" w:space="0" w:color="000000"/>
              <w:right w:val="nil"/>
            </w:tcBorders>
            <w:shd w:val="clear" w:color="auto" w:fill="auto"/>
          </w:tcPr>
          <w:p w14:paraId="45786554" w14:textId="77777777" w:rsidR="00380772" w:rsidRDefault="00380772" w:rsidP="00380772">
            <w:pPr>
              <w:pStyle w:val="Tabletext"/>
            </w:pPr>
            <w:r>
              <w:t>VANILLA</w:t>
            </w:r>
          </w:p>
        </w:tc>
        <w:tc>
          <w:tcPr>
            <w:tcW w:w="1713" w:type="dxa"/>
            <w:tcBorders>
              <w:top w:val="single" w:sz="8" w:space="0" w:color="000000"/>
              <w:left w:val="nil"/>
              <w:bottom w:val="single" w:sz="8" w:space="0" w:color="000000"/>
              <w:right w:val="nil"/>
            </w:tcBorders>
            <w:shd w:val="clear" w:color="auto" w:fill="auto"/>
          </w:tcPr>
          <w:p w14:paraId="36D428D9"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042FE4CD" w14:textId="77777777" w:rsidR="00380772" w:rsidRDefault="00380772" w:rsidP="00380772">
            <w:pPr>
              <w:pStyle w:val="Tabletext"/>
            </w:pPr>
            <w:r>
              <w:t xml:space="preserve">Permitted for use only in combination with other permitted ingredients as a flavour or a fragrance. </w:t>
            </w:r>
          </w:p>
          <w:p w14:paraId="3C694964" w14:textId="77777777" w:rsidR="00380772" w:rsidRDefault="00380772" w:rsidP="00380772">
            <w:pPr>
              <w:pStyle w:val="Tabletext"/>
            </w:pPr>
            <w:r>
              <w:t xml:space="preserve">If used in a flavour the total flavour concentration in a medicine must be no more than 5%. </w:t>
            </w:r>
          </w:p>
          <w:p w14:paraId="2E314EA8" w14:textId="77777777" w:rsidR="00380772" w:rsidRDefault="00380772" w:rsidP="00380772">
            <w:pPr>
              <w:pStyle w:val="Tabletext"/>
            </w:pPr>
            <w:r>
              <w:t>If used in a fragrance the total fragrance concentration in a medicine must be no more 1%.</w:t>
            </w:r>
          </w:p>
          <w:p w14:paraId="34A347E4" w14:textId="77777777" w:rsidR="00380772" w:rsidRDefault="00380772" w:rsidP="00380772">
            <w:pPr>
              <w:pStyle w:val="Tabletext"/>
            </w:pPr>
          </w:p>
        </w:tc>
      </w:tr>
      <w:tr w:rsidR="00380772" w14:paraId="63B16EFA"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4E064994" w14:textId="77777777" w:rsidR="00380772" w:rsidRDefault="00380772" w:rsidP="00380772">
            <w:pPr>
              <w:pStyle w:val="Tabletext"/>
            </w:pPr>
            <w:r>
              <w:lastRenderedPageBreak/>
              <w:t>5134</w:t>
            </w:r>
          </w:p>
        </w:tc>
        <w:tc>
          <w:tcPr>
            <w:tcW w:w="3247" w:type="dxa"/>
            <w:tcBorders>
              <w:top w:val="single" w:sz="8" w:space="0" w:color="000000"/>
              <w:left w:val="nil"/>
              <w:bottom w:val="single" w:sz="8" w:space="0" w:color="000000"/>
              <w:right w:val="nil"/>
            </w:tcBorders>
            <w:shd w:val="clear" w:color="auto" w:fill="auto"/>
          </w:tcPr>
          <w:p w14:paraId="62418B41" w14:textId="77777777" w:rsidR="00380772" w:rsidRDefault="00380772" w:rsidP="00380772">
            <w:pPr>
              <w:pStyle w:val="Tabletext"/>
            </w:pPr>
            <w:r>
              <w:t>VANILLA DRY</w:t>
            </w:r>
          </w:p>
        </w:tc>
        <w:tc>
          <w:tcPr>
            <w:tcW w:w="1713" w:type="dxa"/>
            <w:tcBorders>
              <w:top w:val="single" w:sz="8" w:space="0" w:color="000000"/>
              <w:left w:val="nil"/>
              <w:bottom w:val="single" w:sz="8" w:space="0" w:color="000000"/>
              <w:right w:val="nil"/>
            </w:tcBorders>
            <w:shd w:val="clear" w:color="auto" w:fill="auto"/>
          </w:tcPr>
          <w:p w14:paraId="07882A50" w14:textId="77777777" w:rsidR="00380772" w:rsidRDefault="00380772" w:rsidP="0038077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DCBEF8B" w14:textId="77777777" w:rsidR="00380772" w:rsidRDefault="00380772" w:rsidP="00380772">
            <w:pPr>
              <w:pStyle w:val="Tabletext"/>
            </w:pPr>
          </w:p>
        </w:tc>
      </w:tr>
      <w:tr w:rsidR="00380772" w14:paraId="45F88907"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28FB519A" w14:textId="77777777" w:rsidR="00380772" w:rsidRDefault="00380772" w:rsidP="00380772">
            <w:pPr>
              <w:pStyle w:val="Tabletext"/>
            </w:pPr>
            <w:r>
              <w:t>5135</w:t>
            </w:r>
          </w:p>
        </w:tc>
        <w:tc>
          <w:tcPr>
            <w:tcW w:w="3247" w:type="dxa"/>
            <w:tcBorders>
              <w:top w:val="single" w:sz="8" w:space="0" w:color="000000"/>
              <w:left w:val="nil"/>
              <w:bottom w:val="single" w:sz="8" w:space="0" w:color="000000"/>
              <w:right w:val="nil"/>
            </w:tcBorders>
            <w:shd w:val="clear" w:color="auto" w:fill="auto"/>
          </w:tcPr>
          <w:p w14:paraId="4C76402F" w14:textId="77777777" w:rsidR="00380772" w:rsidRDefault="00380772" w:rsidP="00380772">
            <w:pPr>
              <w:pStyle w:val="Tabletext"/>
            </w:pPr>
            <w:r>
              <w:t>VANILLA EXTRACT</w:t>
            </w:r>
          </w:p>
        </w:tc>
        <w:tc>
          <w:tcPr>
            <w:tcW w:w="1713" w:type="dxa"/>
            <w:tcBorders>
              <w:top w:val="single" w:sz="8" w:space="0" w:color="000000"/>
              <w:left w:val="nil"/>
              <w:bottom w:val="single" w:sz="8" w:space="0" w:color="000000"/>
              <w:right w:val="nil"/>
            </w:tcBorders>
            <w:shd w:val="clear" w:color="auto" w:fill="auto"/>
          </w:tcPr>
          <w:p w14:paraId="6F893099"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7D1A6280" w14:textId="77777777" w:rsidR="00380772" w:rsidRDefault="00380772" w:rsidP="00380772">
            <w:pPr>
              <w:pStyle w:val="Tabletext"/>
            </w:pPr>
            <w:r>
              <w:t xml:space="preserve">Permitted for use only in combination with other permitted ingredients as a flavour. </w:t>
            </w:r>
          </w:p>
          <w:p w14:paraId="7841D1B1" w14:textId="77777777" w:rsidR="00380772" w:rsidRDefault="00380772" w:rsidP="00380772">
            <w:pPr>
              <w:pStyle w:val="Tabletext"/>
            </w:pPr>
            <w:r>
              <w:t xml:space="preserve">If used in a flavour the total flavour concentration in a medicine must be no more than 5%. </w:t>
            </w:r>
          </w:p>
          <w:p w14:paraId="1016639F" w14:textId="77777777" w:rsidR="00380772" w:rsidRDefault="00380772" w:rsidP="00380772">
            <w:pPr>
              <w:pStyle w:val="Tabletext"/>
            </w:pPr>
          </w:p>
        </w:tc>
      </w:tr>
      <w:tr w:rsidR="00380772" w14:paraId="6298A056"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6AADA935" w14:textId="77777777" w:rsidR="00380772" w:rsidRDefault="00380772" w:rsidP="00380772">
            <w:pPr>
              <w:pStyle w:val="Tabletext"/>
            </w:pPr>
            <w:r>
              <w:t>5136</w:t>
            </w:r>
          </w:p>
        </w:tc>
        <w:tc>
          <w:tcPr>
            <w:tcW w:w="3247" w:type="dxa"/>
            <w:tcBorders>
              <w:top w:val="single" w:sz="8" w:space="0" w:color="000000"/>
              <w:left w:val="nil"/>
              <w:bottom w:val="single" w:sz="8" w:space="0" w:color="000000"/>
              <w:right w:val="nil"/>
            </w:tcBorders>
            <w:shd w:val="clear" w:color="auto" w:fill="auto"/>
          </w:tcPr>
          <w:p w14:paraId="23414407" w14:textId="77777777" w:rsidR="00380772" w:rsidRDefault="00380772" w:rsidP="00380772">
            <w:pPr>
              <w:pStyle w:val="Tabletext"/>
            </w:pPr>
            <w:r>
              <w:t>VANILLA OLEORESIN</w:t>
            </w:r>
          </w:p>
        </w:tc>
        <w:tc>
          <w:tcPr>
            <w:tcW w:w="1713" w:type="dxa"/>
            <w:tcBorders>
              <w:top w:val="single" w:sz="8" w:space="0" w:color="000000"/>
              <w:left w:val="nil"/>
              <w:bottom w:val="single" w:sz="8" w:space="0" w:color="000000"/>
              <w:right w:val="nil"/>
            </w:tcBorders>
            <w:shd w:val="clear" w:color="auto" w:fill="auto"/>
          </w:tcPr>
          <w:p w14:paraId="19DB77FE"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13970EA3" w14:textId="77777777" w:rsidR="00380772" w:rsidRDefault="00380772" w:rsidP="00380772">
            <w:pPr>
              <w:pStyle w:val="Tabletext"/>
            </w:pPr>
            <w:r>
              <w:t xml:space="preserve">Permitted for use only in combination with other permitted ingredients as a flavour. </w:t>
            </w:r>
          </w:p>
          <w:p w14:paraId="25194202" w14:textId="77777777" w:rsidR="00380772" w:rsidRDefault="00380772" w:rsidP="00380772">
            <w:pPr>
              <w:pStyle w:val="Tabletext"/>
            </w:pPr>
            <w:r>
              <w:t xml:space="preserve">If used in a flavour the total flavour concentration in a medicine must be no more than 5%. </w:t>
            </w:r>
          </w:p>
          <w:p w14:paraId="55060272" w14:textId="77777777" w:rsidR="00380772" w:rsidRDefault="00380772" w:rsidP="00380772">
            <w:pPr>
              <w:pStyle w:val="Tabletext"/>
            </w:pPr>
          </w:p>
        </w:tc>
      </w:tr>
      <w:tr w:rsidR="00380772" w14:paraId="24A14851"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144BE3AE" w14:textId="77777777" w:rsidR="00380772" w:rsidRDefault="00380772" w:rsidP="00380772">
            <w:pPr>
              <w:pStyle w:val="Tabletext"/>
            </w:pPr>
            <w:r>
              <w:t>5137</w:t>
            </w:r>
          </w:p>
        </w:tc>
        <w:tc>
          <w:tcPr>
            <w:tcW w:w="3247" w:type="dxa"/>
            <w:tcBorders>
              <w:top w:val="single" w:sz="8" w:space="0" w:color="000000"/>
              <w:left w:val="nil"/>
              <w:bottom w:val="single" w:sz="8" w:space="0" w:color="000000"/>
              <w:right w:val="nil"/>
            </w:tcBorders>
            <w:shd w:val="clear" w:color="auto" w:fill="auto"/>
          </w:tcPr>
          <w:p w14:paraId="3E6A34EC" w14:textId="77777777" w:rsidR="00380772" w:rsidRDefault="00380772" w:rsidP="00380772">
            <w:pPr>
              <w:pStyle w:val="Tabletext"/>
            </w:pPr>
            <w:r>
              <w:t>VANILLA PLANIFOLIA</w:t>
            </w:r>
          </w:p>
        </w:tc>
        <w:tc>
          <w:tcPr>
            <w:tcW w:w="1713" w:type="dxa"/>
            <w:tcBorders>
              <w:top w:val="single" w:sz="8" w:space="0" w:color="000000"/>
              <w:left w:val="nil"/>
              <w:bottom w:val="single" w:sz="8" w:space="0" w:color="000000"/>
              <w:right w:val="nil"/>
            </w:tcBorders>
            <w:shd w:val="clear" w:color="auto" w:fill="auto"/>
          </w:tcPr>
          <w:p w14:paraId="0B7D09BE" w14:textId="77777777" w:rsidR="00380772" w:rsidRDefault="00380772" w:rsidP="0038077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6EB86DA" w14:textId="77777777" w:rsidR="00380772" w:rsidRDefault="00380772" w:rsidP="00380772">
            <w:pPr>
              <w:pStyle w:val="Tabletext"/>
            </w:pPr>
          </w:p>
        </w:tc>
      </w:tr>
      <w:tr w:rsidR="00380772" w14:paraId="72A309C3"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5A600D36" w14:textId="77777777" w:rsidR="00380772" w:rsidRDefault="00380772" w:rsidP="00380772">
            <w:pPr>
              <w:pStyle w:val="Tabletext"/>
            </w:pPr>
            <w:r>
              <w:t>5138</w:t>
            </w:r>
          </w:p>
        </w:tc>
        <w:tc>
          <w:tcPr>
            <w:tcW w:w="3247" w:type="dxa"/>
            <w:tcBorders>
              <w:top w:val="single" w:sz="8" w:space="0" w:color="000000"/>
              <w:left w:val="nil"/>
              <w:bottom w:val="single" w:sz="8" w:space="0" w:color="000000"/>
              <w:right w:val="nil"/>
            </w:tcBorders>
            <w:shd w:val="clear" w:color="auto" w:fill="auto"/>
          </w:tcPr>
          <w:p w14:paraId="31E7BCE4" w14:textId="77777777" w:rsidR="00380772" w:rsidRDefault="00380772" w:rsidP="00380772">
            <w:pPr>
              <w:pStyle w:val="Tabletext"/>
            </w:pPr>
            <w:r>
              <w:t>VANILLA POWDER</w:t>
            </w:r>
          </w:p>
        </w:tc>
        <w:tc>
          <w:tcPr>
            <w:tcW w:w="1713" w:type="dxa"/>
            <w:tcBorders>
              <w:top w:val="single" w:sz="8" w:space="0" w:color="000000"/>
              <w:left w:val="nil"/>
              <w:bottom w:val="single" w:sz="8" w:space="0" w:color="000000"/>
              <w:right w:val="nil"/>
            </w:tcBorders>
            <w:shd w:val="clear" w:color="auto" w:fill="auto"/>
          </w:tcPr>
          <w:p w14:paraId="22463C5D" w14:textId="77777777" w:rsidR="00380772" w:rsidRDefault="00380772" w:rsidP="0038077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B8684D6" w14:textId="77777777" w:rsidR="00380772" w:rsidRDefault="00380772" w:rsidP="00380772">
            <w:pPr>
              <w:pStyle w:val="Tabletext"/>
            </w:pPr>
          </w:p>
        </w:tc>
      </w:tr>
      <w:tr w:rsidR="00380772" w14:paraId="1E55EB1B"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73BA8023" w14:textId="77777777" w:rsidR="00380772" w:rsidRDefault="00380772" w:rsidP="00380772">
            <w:pPr>
              <w:pStyle w:val="Tabletext"/>
            </w:pPr>
            <w:r>
              <w:t>5139</w:t>
            </w:r>
          </w:p>
        </w:tc>
        <w:tc>
          <w:tcPr>
            <w:tcW w:w="3247" w:type="dxa"/>
            <w:tcBorders>
              <w:top w:val="single" w:sz="8" w:space="0" w:color="000000"/>
              <w:left w:val="nil"/>
              <w:bottom w:val="single" w:sz="8" w:space="0" w:color="000000"/>
              <w:right w:val="nil"/>
            </w:tcBorders>
            <w:shd w:val="clear" w:color="auto" w:fill="auto"/>
          </w:tcPr>
          <w:p w14:paraId="54D2BA1F" w14:textId="77777777" w:rsidR="00380772" w:rsidRDefault="00380772" w:rsidP="00380772">
            <w:pPr>
              <w:pStyle w:val="Tabletext"/>
            </w:pPr>
            <w:r>
              <w:t>VANILLA TAHITENSIS</w:t>
            </w:r>
          </w:p>
        </w:tc>
        <w:tc>
          <w:tcPr>
            <w:tcW w:w="1713" w:type="dxa"/>
            <w:tcBorders>
              <w:top w:val="single" w:sz="8" w:space="0" w:color="000000"/>
              <w:left w:val="nil"/>
              <w:bottom w:val="single" w:sz="8" w:space="0" w:color="000000"/>
              <w:right w:val="nil"/>
            </w:tcBorders>
            <w:shd w:val="clear" w:color="auto" w:fill="auto"/>
          </w:tcPr>
          <w:p w14:paraId="333B1765"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7CFD5940" w14:textId="77777777" w:rsidR="00380772" w:rsidRDefault="00380772" w:rsidP="00380772">
            <w:pPr>
              <w:pStyle w:val="Tabletext"/>
            </w:pPr>
          </w:p>
        </w:tc>
      </w:tr>
      <w:tr w:rsidR="00380772" w14:paraId="5CEEF675"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61293237" w14:textId="77777777" w:rsidR="00380772" w:rsidRDefault="00380772" w:rsidP="00380772">
            <w:pPr>
              <w:pStyle w:val="Tabletext"/>
            </w:pPr>
            <w:r>
              <w:t>5140</w:t>
            </w:r>
          </w:p>
        </w:tc>
        <w:tc>
          <w:tcPr>
            <w:tcW w:w="3247" w:type="dxa"/>
            <w:tcBorders>
              <w:top w:val="single" w:sz="8" w:space="0" w:color="000000"/>
              <w:left w:val="nil"/>
              <w:bottom w:val="single" w:sz="8" w:space="0" w:color="000000"/>
              <w:right w:val="nil"/>
            </w:tcBorders>
            <w:shd w:val="clear" w:color="auto" w:fill="auto"/>
          </w:tcPr>
          <w:p w14:paraId="047845CB" w14:textId="77777777" w:rsidR="00380772" w:rsidRDefault="00380772" w:rsidP="00380772">
            <w:pPr>
              <w:pStyle w:val="Tabletext"/>
            </w:pPr>
            <w:r>
              <w:t>VANILLIC ACID</w:t>
            </w:r>
          </w:p>
        </w:tc>
        <w:tc>
          <w:tcPr>
            <w:tcW w:w="1713" w:type="dxa"/>
            <w:tcBorders>
              <w:top w:val="single" w:sz="8" w:space="0" w:color="000000"/>
              <w:left w:val="nil"/>
              <w:bottom w:val="single" w:sz="8" w:space="0" w:color="000000"/>
              <w:right w:val="nil"/>
            </w:tcBorders>
            <w:shd w:val="clear" w:color="auto" w:fill="auto"/>
          </w:tcPr>
          <w:p w14:paraId="151A401C"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2B1A30F7" w14:textId="77777777" w:rsidR="00380772" w:rsidRDefault="00380772" w:rsidP="00380772">
            <w:pPr>
              <w:pStyle w:val="Tabletext"/>
            </w:pPr>
            <w:r>
              <w:t xml:space="preserve">Permitted for use only in combination with other permitted ingredients as a flavour. </w:t>
            </w:r>
          </w:p>
          <w:p w14:paraId="26D52F73" w14:textId="77777777" w:rsidR="00380772" w:rsidRDefault="00380772" w:rsidP="00380772">
            <w:pPr>
              <w:pStyle w:val="Tabletext"/>
            </w:pPr>
            <w:r>
              <w:t xml:space="preserve">If used in a flavour the total flavour concentration in a medicine must be no more than 5%. </w:t>
            </w:r>
          </w:p>
          <w:p w14:paraId="5B8A1FB3" w14:textId="77777777" w:rsidR="00380772" w:rsidRDefault="00380772" w:rsidP="00380772">
            <w:pPr>
              <w:pStyle w:val="Tabletext"/>
            </w:pPr>
          </w:p>
        </w:tc>
      </w:tr>
      <w:tr w:rsidR="00380772" w14:paraId="28C20D4C"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5671DDF0" w14:textId="77777777" w:rsidR="00380772" w:rsidRDefault="00380772" w:rsidP="00380772">
            <w:pPr>
              <w:pStyle w:val="Tabletext"/>
            </w:pPr>
            <w:r>
              <w:t>5141</w:t>
            </w:r>
          </w:p>
        </w:tc>
        <w:tc>
          <w:tcPr>
            <w:tcW w:w="3247" w:type="dxa"/>
            <w:tcBorders>
              <w:top w:val="single" w:sz="8" w:space="0" w:color="000000"/>
              <w:left w:val="nil"/>
              <w:bottom w:val="single" w:sz="8" w:space="0" w:color="000000"/>
              <w:right w:val="nil"/>
            </w:tcBorders>
            <w:shd w:val="clear" w:color="auto" w:fill="auto"/>
          </w:tcPr>
          <w:p w14:paraId="695C2E8E" w14:textId="77777777" w:rsidR="00380772" w:rsidRDefault="00380772" w:rsidP="00380772">
            <w:pPr>
              <w:pStyle w:val="Tabletext"/>
            </w:pPr>
            <w:r>
              <w:t>VANILLIN</w:t>
            </w:r>
          </w:p>
        </w:tc>
        <w:tc>
          <w:tcPr>
            <w:tcW w:w="1713" w:type="dxa"/>
            <w:tcBorders>
              <w:top w:val="single" w:sz="8" w:space="0" w:color="000000"/>
              <w:left w:val="nil"/>
              <w:bottom w:val="single" w:sz="8" w:space="0" w:color="000000"/>
              <w:right w:val="nil"/>
            </w:tcBorders>
            <w:shd w:val="clear" w:color="auto" w:fill="auto"/>
          </w:tcPr>
          <w:p w14:paraId="1072ECC8"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23F27D6A" w14:textId="77777777" w:rsidR="00380772" w:rsidRDefault="00380772" w:rsidP="00380772">
            <w:pPr>
              <w:pStyle w:val="Tabletext"/>
            </w:pPr>
          </w:p>
        </w:tc>
      </w:tr>
      <w:tr w:rsidR="00380772" w14:paraId="1CBD0BAA"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3784E285" w14:textId="77777777" w:rsidR="00380772" w:rsidRDefault="00380772" w:rsidP="00380772">
            <w:pPr>
              <w:pStyle w:val="Tabletext"/>
            </w:pPr>
            <w:r>
              <w:t>5142</w:t>
            </w:r>
          </w:p>
        </w:tc>
        <w:tc>
          <w:tcPr>
            <w:tcW w:w="3247" w:type="dxa"/>
            <w:tcBorders>
              <w:top w:val="single" w:sz="8" w:space="0" w:color="000000"/>
              <w:left w:val="nil"/>
              <w:bottom w:val="single" w:sz="8" w:space="0" w:color="000000"/>
              <w:right w:val="nil"/>
            </w:tcBorders>
            <w:shd w:val="clear" w:color="auto" w:fill="auto"/>
          </w:tcPr>
          <w:p w14:paraId="7FF2CDD9" w14:textId="77777777" w:rsidR="00380772" w:rsidRDefault="00380772" w:rsidP="00380772">
            <w:pPr>
              <w:pStyle w:val="Tabletext"/>
            </w:pPr>
            <w:r>
              <w:t>VANILLIN ISOBUTYRATE</w:t>
            </w:r>
          </w:p>
        </w:tc>
        <w:tc>
          <w:tcPr>
            <w:tcW w:w="1713" w:type="dxa"/>
            <w:tcBorders>
              <w:top w:val="single" w:sz="8" w:space="0" w:color="000000"/>
              <w:left w:val="nil"/>
              <w:bottom w:val="single" w:sz="8" w:space="0" w:color="000000"/>
              <w:right w:val="nil"/>
            </w:tcBorders>
            <w:shd w:val="clear" w:color="auto" w:fill="auto"/>
          </w:tcPr>
          <w:p w14:paraId="20CFED41"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63CD8DFC" w14:textId="77777777" w:rsidR="00380772" w:rsidRDefault="00380772" w:rsidP="00380772">
            <w:pPr>
              <w:pStyle w:val="Tabletext"/>
            </w:pPr>
            <w:r>
              <w:t xml:space="preserve">Permitted for use only in combination with other permitted ingredients as a flavour or a fragrance. </w:t>
            </w:r>
          </w:p>
          <w:p w14:paraId="5FCCDF4D" w14:textId="77777777" w:rsidR="00380772" w:rsidRDefault="00380772" w:rsidP="00380772">
            <w:pPr>
              <w:pStyle w:val="Tabletext"/>
            </w:pPr>
            <w:r>
              <w:t xml:space="preserve">If used in a flavour the total flavour concentration in a medicine must be no more than 5%. </w:t>
            </w:r>
          </w:p>
          <w:p w14:paraId="519F763F" w14:textId="77777777" w:rsidR="00380772" w:rsidRDefault="00380772" w:rsidP="00380772">
            <w:pPr>
              <w:pStyle w:val="Tabletext"/>
            </w:pPr>
            <w:r>
              <w:t>If used in a fragrance the total fragrance concentration in a medicine must be no more 1%.</w:t>
            </w:r>
          </w:p>
          <w:p w14:paraId="6D883097" w14:textId="77777777" w:rsidR="00380772" w:rsidRDefault="00380772" w:rsidP="00380772">
            <w:pPr>
              <w:pStyle w:val="Tabletext"/>
            </w:pPr>
          </w:p>
        </w:tc>
      </w:tr>
      <w:tr w:rsidR="00380772" w14:paraId="5E2EA287"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1B754783" w14:textId="77777777" w:rsidR="00380772" w:rsidRDefault="00380772" w:rsidP="00380772">
            <w:pPr>
              <w:pStyle w:val="Tabletext"/>
            </w:pPr>
            <w:r>
              <w:lastRenderedPageBreak/>
              <w:t>5143</w:t>
            </w:r>
          </w:p>
        </w:tc>
        <w:tc>
          <w:tcPr>
            <w:tcW w:w="3247" w:type="dxa"/>
            <w:tcBorders>
              <w:top w:val="single" w:sz="8" w:space="0" w:color="000000"/>
              <w:left w:val="nil"/>
              <w:bottom w:val="single" w:sz="8" w:space="0" w:color="000000"/>
              <w:right w:val="nil"/>
            </w:tcBorders>
            <w:shd w:val="clear" w:color="auto" w:fill="auto"/>
          </w:tcPr>
          <w:p w14:paraId="7D451C64" w14:textId="77777777" w:rsidR="00380772" w:rsidRDefault="00380772" w:rsidP="00380772">
            <w:pPr>
              <w:pStyle w:val="Tabletext"/>
            </w:pPr>
            <w:r>
              <w:t>VANILLYL ALCOHOL</w:t>
            </w:r>
          </w:p>
        </w:tc>
        <w:tc>
          <w:tcPr>
            <w:tcW w:w="1713" w:type="dxa"/>
            <w:tcBorders>
              <w:top w:val="single" w:sz="8" w:space="0" w:color="000000"/>
              <w:left w:val="nil"/>
              <w:bottom w:val="single" w:sz="8" w:space="0" w:color="000000"/>
              <w:right w:val="nil"/>
            </w:tcBorders>
            <w:shd w:val="clear" w:color="auto" w:fill="auto"/>
          </w:tcPr>
          <w:p w14:paraId="5F5F242F"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5FFC02A7" w14:textId="77777777" w:rsidR="00380772" w:rsidRDefault="00380772" w:rsidP="00380772">
            <w:pPr>
              <w:pStyle w:val="Tabletext"/>
            </w:pPr>
            <w:r>
              <w:t xml:space="preserve">Permitted for use only in combination with other permitted ingredients as a flavour. </w:t>
            </w:r>
          </w:p>
          <w:p w14:paraId="61FEA9DE" w14:textId="77777777" w:rsidR="00380772" w:rsidRDefault="00380772" w:rsidP="00380772">
            <w:pPr>
              <w:pStyle w:val="Tabletext"/>
            </w:pPr>
            <w:r>
              <w:t xml:space="preserve">If used in a flavour the total flavour concentration in a medicine must be no more than 5%. </w:t>
            </w:r>
          </w:p>
          <w:p w14:paraId="01C78464" w14:textId="77777777" w:rsidR="00380772" w:rsidRDefault="00380772" w:rsidP="00380772">
            <w:pPr>
              <w:pStyle w:val="Tabletext"/>
            </w:pPr>
          </w:p>
        </w:tc>
      </w:tr>
      <w:tr w:rsidR="00380772" w14:paraId="4BFFEB05"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3E1E09B6" w14:textId="77777777" w:rsidR="00380772" w:rsidRDefault="00380772" w:rsidP="00380772">
            <w:pPr>
              <w:pStyle w:val="Tabletext"/>
            </w:pPr>
            <w:r>
              <w:t>5144</w:t>
            </w:r>
          </w:p>
        </w:tc>
        <w:tc>
          <w:tcPr>
            <w:tcW w:w="3247" w:type="dxa"/>
            <w:tcBorders>
              <w:top w:val="single" w:sz="8" w:space="0" w:color="000000"/>
              <w:left w:val="nil"/>
              <w:bottom w:val="single" w:sz="8" w:space="0" w:color="000000"/>
              <w:right w:val="nil"/>
            </w:tcBorders>
            <w:shd w:val="clear" w:color="auto" w:fill="auto"/>
          </w:tcPr>
          <w:p w14:paraId="21674E7B" w14:textId="77777777" w:rsidR="00380772" w:rsidRDefault="00380772" w:rsidP="00380772">
            <w:pPr>
              <w:pStyle w:val="Tabletext"/>
            </w:pPr>
            <w:r>
              <w:t>VAT RED 1</w:t>
            </w:r>
          </w:p>
        </w:tc>
        <w:tc>
          <w:tcPr>
            <w:tcW w:w="1713" w:type="dxa"/>
            <w:tcBorders>
              <w:top w:val="single" w:sz="8" w:space="0" w:color="000000"/>
              <w:left w:val="nil"/>
              <w:bottom w:val="single" w:sz="8" w:space="0" w:color="000000"/>
              <w:right w:val="nil"/>
            </w:tcBorders>
            <w:shd w:val="clear" w:color="auto" w:fill="auto"/>
          </w:tcPr>
          <w:p w14:paraId="133A837A"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46D29B0A" w14:textId="77777777" w:rsidR="00380772" w:rsidRDefault="00380772" w:rsidP="00380772">
            <w:pPr>
              <w:pStyle w:val="Tabletext"/>
            </w:pPr>
            <w:r>
              <w:t>Permitted for use only as a colour for topical use.</w:t>
            </w:r>
          </w:p>
          <w:p w14:paraId="18929F8F" w14:textId="77777777" w:rsidR="00380772" w:rsidRDefault="00380772" w:rsidP="00380772">
            <w:pPr>
              <w:pStyle w:val="Tabletext"/>
            </w:pPr>
          </w:p>
        </w:tc>
      </w:tr>
      <w:tr w:rsidR="00380772" w14:paraId="592BF47B"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33E7EFE4" w14:textId="77777777" w:rsidR="00380772" w:rsidRDefault="00380772" w:rsidP="00380772">
            <w:pPr>
              <w:pStyle w:val="Tabletext"/>
            </w:pPr>
            <w:r>
              <w:t>5145</w:t>
            </w:r>
          </w:p>
        </w:tc>
        <w:tc>
          <w:tcPr>
            <w:tcW w:w="3247" w:type="dxa"/>
            <w:tcBorders>
              <w:top w:val="single" w:sz="8" w:space="0" w:color="000000"/>
              <w:left w:val="nil"/>
              <w:bottom w:val="single" w:sz="8" w:space="0" w:color="000000"/>
              <w:right w:val="nil"/>
            </w:tcBorders>
            <w:shd w:val="clear" w:color="auto" w:fill="auto"/>
          </w:tcPr>
          <w:p w14:paraId="63EAC5D5" w14:textId="77777777" w:rsidR="00380772" w:rsidRDefault="00380772" w:rsidP="00380772">
            <w:pPr>
              <w:pStyle w:val="Tabletext"/>
            </w:pPr>
            <w:r>
              <w:t>VAT RED 1 ALUMINIUM LAKE</w:t>
            </w:r>
          </w:p>
        </w:tc>
        <w:tc>
          <w:tcPr>
            <w:tcW w:w="1713" w:type="dxa"/>
            <w:tcBorders>
              <w:top w:val="single" w:sz="8" w:space="0" w:color="000000"/>
              <w:left w:val="nil"/>
              <w:bottom w:val="single" w:sz="8" w:space="0" w:color="000000"/>
              <w:right w:val="nil"/>
            </w:tcBorders>
            <w:shd w:val="clear" w:color="auto" w:fill="auto"/>
          </w:tcPr>
          <w:p w14:paraId="40B46B93"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648FAF28" w14:textId="77777777" w:rsidR="00380772" w:rsidRDefault="00380772" w:rsidP="00380772">
            <w:pPr>
              <w:pStyle w:val="Tabletext"/>
            </w:pPr>
            <w:r>
              <w:t>Permitted for use only as a colour for topical use.</w:t>
            </w:r>
          </w:p>
          <w:p w14:paraId="773F79AE" w14:textId="77777777" w:rsidR="00380772" w:rsidRDefault="00380772" w:rsidP="00380772">
            <w:pPr>
              <w:pStyle w:val="Tabletext"/>
            </w:pPr>
          </w:p>
        </w:tc>
      </w:tr>
      <w:tr w:rsidR="00380772" w14:paraId="63DE947E"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064EFEA9" w14:textId="77777777" w:rsidR="00380772" w:rsidRDefault="00380772" w:rsidP="00380772">
            <w:pPr>
              <w:pStyle w:val="Tabletext"/>
            </w:pPr>
            <w:r>
              <w:t>5146</w:t>
            </w:r>
          </w:p>
        </w:tc>
        <w:tc>
          <w:tcPr>
            <w:tcW w:w="3247" w:type="dxa"/>
            <w:tcBorders>
              <w:top w:val="single" w:sz="8" w:space="0" w:color="000000"/>
              <w:left w:val="nil"/>
              <w:bottom w:val="single" w:sz="8" w:space="0" w:color="000000"/>
              <w:right w:val="nil"/>
            </w:tcBorders>
            <w:shd w:val="clear" w:color="auto" w:fill="auto"/>
          </w:tcPr>
          <w:p w14:paraId="1F8C430F" w14:textId="77777777" w:rsidR="00380772" w:rsidRDefault="00380772" w:rsidP="00380772">
            <w:pPr>
              <w:pStyle w:val="Tabletext"/>
            </w:pPr>
            <w:r>
              <w:t>VAT RED 5</w:t>
            </w:r>
          </w:p>
        </w:tc>
        <w:tc>
          <w:tcPr>
            <w:tcW w:w="1713" w:type="dxa"/>
            <w:tcBorders>
              <w:top w:val="single" w:sz="8" w:space="0" w:color="000000"/>
              <w:left w:val="nil"/>
              <w:bottom w:val="single" w:sz="8" w:space="0" w:color="000000"/>
              <w:right w:val="nil"/>
            </w:tcBorders>
            <w:shd w:val="clear" w:color="auto" w:fill="auto"/>
          </w:tcPr>
          <w:p w14:paraId="62F549A0"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77165B49" w14:textId="77777777" w:rsidR="00380772" w:rsidRDefault="00380772" w:rsidP="00380772">
            <w:pPr>
              <w:pStyle w:val="Tabletext"/>
            </w:pPr>
            <w:r>
              <w:t>Permitted for use only as a colour for topical use.</w:t>
            </w:r>
          </w:p>
          <w:p w14:paraId="2FB8E965" w14:textId="77777777" w:rsidR="00380772" w:rsidRDefault="00380772" w:rsidP="00380772">
            <w:pPr>
              <w:pStyle w:val="Tabletext"/>
            </w:pPr>
          </w:p>
        </w:tc>
      </w:tr>
      <w:tr w:rsidR="00380772" w14:paraId="5C4C503B"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6CF38694" w14:textId="77777777" w:rsidR="00380772" w:rsidRDefault="00380772" w:rsidP="00380772">
            <w:pPr>
              <w:pStyle w:val="Tabletext"/>
            </w:pPr>
            <w:r>
              <w:t>5147</w:t>
            </w:r>
          </w:p>
        </w:tc>
        <w:tc>
          <w:tcPr>
            <w:tcW w:w="3247" w:type="dxa"/>
            <w:tcBorders>
              <w:top w:val="single" w:sz="8" w:space="0" w:color="000000"/>
              <w:left w:val="nil"/>
              <w:bottom w:val="single" w:sz="8" w:space="0" w:color="000000"/>
              <w:right w:val="nil"/>
            </w:tcBorders>
            <w:shd w:val="clear" w:color="auto" w:fill="auto"/>
          </w:tcPr>
          <w:p w14:paraId="557ECFAE" w14:textId="77777777" w:rsidR="00380772" w:rsidRDefault="00380772" w:rsidP="00380772">
            <w:pPr>
              <w:pStyle w:val="Tabletext"/>
            </w:pPr>
            <w:r>
              <w:t>VEGETABLE OIL</w:t>
            </w:r>
          </w:p>
        </w:tc>
        <w:tc>
          <w:tcPr>
            <w:tcW w:w="1713" w:type="dxa"/>
            <w:tcBorders>
              <w:top w:val="single" w:sz="8" w:space="0" w:color="000000"/>
              <w:left w:val="nil"/>
              <w:bottom w:val="single" w:sz="8" w:space="0" w:color="000000"/>
              <w:right w:val="nil"/>
            </w:tcBorders>
            <w:shd w:val="clear" w:color="auto" w:fill="auto"/>
          </w:tcPr>
          <w:p w14:paraId="7CF2200C"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6FC46464" w14:textId="77777777" w:rsidR="00380772" w:rsidRDefault="00380772" w:rsidP="00380772">
            <w:pPr>
              <w:pStyle w:val="Tabletext"/>
            </w:pPr>
          </w:p>
        </w:tc>
      </w:tr>
      <w:tr w:rsidR="00380772" w14:paraId="4FACC580"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76AEC3AB" w14:textId="77777777" w:rsidR="00380772" w:rsidRDefault="00380772" w:rsidP="00380772">
            <w:pPr>
              <w:pStyle w:val="Tabletext"/>
            </w:pPr>
            <w:r>
              <w:t>5148</w:t>
            </w:r>
          </w:p>
        </w:tc>
        <w:tc>
          <w:tcPr>
            <w:tcW w:w="3247" w:type="dxa"/>
            <w:tcBorders>
              <w:top w:val="single" w:sz="8" w:space="0" w:color="000000"/>
              <w:left w:val="nil"/>
              <w:bottom w:val="single" w:sz="8" w:space="0" w:color="000000"/>
              <w:right w:val="nil"/>
            </w:tcBorders>
            <w:shd w:val="clear" w:color="auto" w:fill="auto"/>
          </w:tcPr>
          <w:p w14:paraId="299567F7" w14:textId="77777777" w:rsidR="00380772" w:rsidRDefault="00380772" w:rsidP="00380772">
            <w:pPr>
              <w:pStyle w:val="Tabletext"/>
            </w:pPr>
            <w:r>
              <w:t>VEGETABLE OIL PHYTOSTEROL ESTERS</w:t>
            </w:r>
          </w:p>
        </w:tc>
        <w:tc>
          <w:tcPr>
            <w:tcW w:w="1713" w:type="dxa"/>
            <w:tcBorders>
              <w:top w:val="single" w:sz="8" w:space="0" w:color="000000"/>
              <w:left w:val="nil"/>
              <w:bottom w:val="single" w:sz="8" w:space="0" w:color="000000"/>
              <w:right w:val="nil"/>
            </w:tcBorders>
            <w:shd w:val="clear" w:color="auto" w:fill="auto"/>
          </w:tcPr>
          <w:p w14:paraId="63C2377C" w14:textId="77777777" w:rsidR="00380772" w:rsidRDefault="00380772" w:rsidP="00380772">
            <w:pPr>
              <w:pStyle w:val="Tabletext"/>
            </w:pPr>
            <w:r>
              <w:t>A</w:t>
            </w:r>
          </w:p>
        </w:tc>
        <w:tc>
          <w:tcPr>
            <w:tcW w:w="2756" w:type="dxa"/>
            <w:tcBorders>
              <w:top w:val="single" w:sz="8" w:space="0" w:color="000000"/>
              <w:left w:val="nil"/>
              <w:bottom w:val="single" w:sz="8" w:space="0" w:color="000000"/>
              <w:right w:val="nil"/>
            </w:tcBorders>
            <w:shd w:val="clear" w:color="auto" w:fill="auto"/>
          </w:tcPr>
          <w:p w14:paraId="2CD77833" w14:textId="77777777" w:rsidR="00380772" w:rsidRDefault="00380772" w:rsidP="00380772">
            <w:pPr>
              <w:pStyle w:val="Tabletext"/>
            </w:pPr>
            <w:r>
              <w:t xml:space="preserve">Only for use in oral medicines. </w:t>
            </w:r>
          </w:p>
          <w:p w14:paraId="612B026F" w14:textId="77777777" w:rsidR="00380772" w:rsidRDefault="00380772" w:rsidP="00380772">
            <w:pPr>
              <w:pStyle w:val="Tabletext"/>
            </w:pPr>
            <w:r>
              <w:t>The medicine requires the following warning statement on the medicine label:</w:t>
            </w:r>
          </w:p>
          <w:p w14:paraId="4A094838" w14:textId="77777777" w:rsidR="00380772" w:rsidRDefault="00380772" w:rsidP="00380772">
            <w:pPr>
              <w:pStyle w:val="Tabletext"/>
            </w:pPr>
            <w:r>
              <w:t>- (PREGNT) 'Not recommended for use by pregnant and lactating women (or words to that effect).'</w:t>
            </w:r>
          </w:p>
          <w:p w14:paraId="61247BC3" w14:textId="77777777" w:rsidR="00380772" w:rsidRDefault="00380772" w:rsidP="00380772">
            <w:pPr>
              <w:pStyle w:val="Tabletext"/>
            </w:pPr>
          </w:p>
        </w:tc>
      </w:tr>
      <w:tr w:rsidR="00380772" w14:paraId="1D979A1E"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32219B4A" w14:textId="77777777" w:rsidR="00380772" w:rsidRDefault="00380772" w:rsidP="00380772">
            <w:pPr>
              <w:pStyle w:val="Tabletext"/>
            </w:pPr>
            <w:r>
              <w:t>5149</w:t>
            </w:r>
          </w:p>
        </w:tc>
        <w:tc>
          <w:tcPr>
            <w:tcW w:w="3247" w:type="dxa"/>
            <w:tcBorders>
              <w:top w:val="single" w:sz="8" w:space="0" w:color="000000"/>
              <w:left w:val="nil"/>
              <w:bottom w:val="single" w:sz="8" w:space="0" w:color="000000"/>
              <w:right w:val="nil"/>
            </w:tcBorders>
            <w:shd w:val="clear" w:color="auto" w:fill="auto"/>
          </w:tcPr>
          <w:p w14:paraId="4E4F2CEA" w14:textId="77777777" w:rsidR="00380772" w:rsidRDefault="00380772" w:rsidP="00380772">
            <w:pPr>
              <w:pStyle w:val="Tabletext"/>
            </w:pPr>
            <w:r>
              <w:t>VEIN</w:t>
            </w:r>
          </w:p>
        </w:tc>
        <w:tc>
          <w:tcPr>
            <w:tcW w:w="1713" w:type="dxa"/>
            <w:tcBorders>
              <w:top w:val="single" w:sz="8" w:space="0" w:color="000000"/>
              <w:left w:val="nil"/>
              <w:bottom w:val="single" w:sz="8" w:space="0" w:color="000000"/>
              <w:right w:val="nil"/>
            </w:tcBorders>
            <w:shd w:val="clear" w:color="auto" w:fill="auto"/>
          </w:tcPr>
          <w:p w14:paraId="4E7AEE57" w14:textId="77777777" w:rsidR="00380772" w:rsidRDefault="00380772" w:rsidP="00380772">
            <w:pPr>
              <w:pStyle w:val="Tabletext"/>
            </w:pPr>
            <w:r>
              <w:t>H</w:t>
            </w:r>
          </w:p>
        </w:tc>
        <w:tc>
          <w:tcPr>
            <w:tcW w:w="2756" w:type="dxa"/>
            <w:tcBorders>
              <w:top w:val="single" w:sz="8" w:space="0" w:color="000000"/>
              <w:left w:val="nil"/>
              <w:bottom w:val="single" w:sz="8" w:space="0" w:color="000000"/>
              <w:right w:val="nil"/>
            </w:tcBorders>
            <w:shd w:val="clear" w:color="auto" w:fill="auto"/>
          </w:tcPr>
          <w:p w14:paraId="5D165792" w14:textId="77777777" w:rsidR="00380772" w:rsidRDefault="00380772" w:rsidP="00380772">
            <w:pPr>
              <w:pStyle w:val="Tabletext"/>
            </w:pPr>
            <w:r>
              <w:t>Only for use as an active homoeopathic ingredient.</w:t>
            </w:r>
          </w:p>
          <w:p w14:paraId="3D2A5F52" w14:textId="77777777" w:rsidR="00380772" w:rsidRDefault="00380772" w:rsidP="00380772">
            <w:pPr>
              <w:pStyle w:val="Tabletext"/>
            </w:pPr>
          </w:p>
        </w:tc>
      </w:tr>
      <w:tr w:rsidR="00380772" w14:paraId="07617F72"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5C0035C2" w14:textId="77777777" w:rsidR="00380772" w:rsidRDefault="00380772" w:rsidP="00380772">
            <w:pPr>
              <w:pStyle w:val="Tabletext"/>
            </w:pPr>
            <w:r>
              <w:t>5150</w:t>
            </w:r>
          </w:p>
        </w:tc>
        <w:tc>
          <w:tcPr>
            <w:tcW w:w="3247" w:type="dxa"/>
            <w:tcBorders>
              <w:top w:val="single" w:sz="8" w:space="0" w:color="000000"/>
              <w:left w:val="nil"/>
              <w:bottom w:val="single" w:sz="8" w:space="0" w:color="000000"/>
              <w:right w:val="nil"/>
            </w:tcBorders>
            <w:shd w:val="clear" w:color="auto" w:fill="auto"/>
          </w:tcPr>
          <w:p w14:paraId="0F1B2A8C" w14:textId="77777777" w:rsidR="00380772" w:rsidRDefault="00380772" w:rsidP="00380772">
            <w:pPr>
              <w:pStyle w:val="Tabletext"/>
            </w:pPr>
            <w:r>
              <w:t>VERATRALDEHYDE</w:t>
            </w:r>
          </w:p>
        </w:tc>
        <w:tc>
          <w:tcPr>
            <w:tcW w:w="1713" w:type="dxa"/>
            <w:tcBorders>
              <w:top w:val="single" w:sz="8" w:space="0" w:color="000000"/>
              <w:left w:val="nil"/>
              <w:bottom w:val="single" w:sz="8" w:space="0" w:color="000000"/>
              <w:right w:val="nil"/>
            </w:tcBorders>
            <w:shd w:val="clear" w:color="auto" w:fill="auto"/>
          </w:tcPr>
          <w:p w14:paraId="203BF2E3"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36E1A085" w14:textId="77777777" w:rsidR="00380772" w:rsidRDefault="00380772" w:rsidP="00380772">
            <w:pPr>
              <w:pStyle w:val="Tabletext"/>
            </w:pPr>
            <w:r>
              <w:t xml:space="preserve">Permitted for use only in combination with other permitted ingredients as a flavour or a fragrance. </w:t>
            </w:r>
          </w:p>
          <w:p w14:paraId="08D7CEAF" w14:textId="77777777" w:rsidR="00380772" w:rsidRDefault="00380772" w:rsidP="00380772">
            <w:pPr>
              <w:pStyle w:val="Tabletext"/>
            </w:pPr>
            <w:r>
              <w:t xml:space="preserve">If used in a flavour the total flavour concentration in a medicine must be no more than 5%. </w:t>
            </w:r>
          </w:p>
          <w:p w14:paraId="5A20C42C" w14:textId="77777777" w:rsidR="00380772" w:rsidRDefault="00380772" w:rsidP="00380772">
            <w:pPr>
              <w:pStyle w:val="Tabletext"/>
            </w:pPr>
            <w:r>
              <w:t>If used in a fragrance the total fragrance concentration in a medicine must be no more 1%.</w:t>
            </w:r>
          </w:p>
          <w:p w14:paraId="3612B975" w14:textId="77777777" w:rsidR="00380772" w:rsidRDefault="00380772" w:rsidP="00380772">
            <w:pPr>
              <w:pStyle w:val="Tabletext"/>
            </w:pPr>
          </w:p>
        </w:tc>
      </w:tr>
      <w:tr w:rsidR="00380772" w14:paraId="4E202506"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4262E5E5" w14:textId="77777777" w:rsidR="00380772" w:rsidRDefault="00380772" w:rsidP="00380772">
            <w:pPr>
              <w:pStyle w:val="Tabletext"/>
            </w:pPr>
            <w:r>
              <w:t>5151</w:t>
            </w:r>
          </w:p>
        </w:tc>
        <w:tc>
          <w:tcPr>
            <w:tcW w:w="3247" w:type="dxa"/>
            <w:tcBorders>
              <w:top w:val="single" w:sz="8" w:space="0" w:color="000000"/>
              <w:left w:val="nil"/>
              <w:bottom w:val="single" w:sz="8" w:space="0" w:color="000000"/>
              <w:right w:val="nil"/>
            </w:tcBorders>
            <w:shd w:val="clear" w:color="auto" w:fill="auto"/>
          </w:tcPr>
          <w:p w14:paraId="671A65D8" w14:textId="77777777" w:rsidR="00380772" w:rsidRDefault="00380772" w:rsidP="00380772">
            <w:pPr>
              <w:pStyle w:val="Tabletext"/>
            </w:pPr>
            <w:r>
              <w:t>VERATROL</w:t>
            </w:r>
          </w:p>
        </w:tc>
        <w:tc>
          <w:tcPr>
            <w:tcW w:w="1713" w:type="dxa"/>
            <w:tcBorders>
              <w:top w:val="single" w:sz="8" w:space="0" w:color="000000"/>
              <w:left w:val="nil"/>
              <w:bottom w:val="single" w:sz="8" w:space="0" w:color="000000"/>
              <w:right w:val="nil"/>
            </w:tcBorders>
            <w:shd w:val="clear" w:color="auto" w:fill="auto"/>
          </w:tcPr>
          <w:p w14:paraId="7AC1FFA2"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7F78E6D4" w14:textId="77777777" w:rsidR="00380772" w:rsidRDefault="00380772" w:rsidP="00380772">
            <w:pPr>
              <w:pStyle w:val="Tabletext"/>
            </w:pPr>
            <w:r>
              <w:t xml:space="preserve">Permitted for use only in combination with other permitted ingredients as part of </w:t>
            </w:r>
            <w:r>
              <w:lastRenderedPageBreak/>
              <w:t>a fragrance proprietary excipient formulation.</w:t>
            </w:r>
          </w:p>
          <w:p w14:paraId="5C3C5251" w14:textId="77777777" w:rsidR="00380772" w:rsidRDefault="00380772" w:rsidP="00380772">
            <w:pPr>
              <w:pStyle w:val="Tabletext"/>
            </w:pPr>
            <w:r>
              <w:t>The total fragrance proprietary excipient formulation in a medicine must be no more than 1%.</w:t>
            </w:r>
          </w:p>
          <w:p w14:paraId="112EDEA5" w14:textId="77777777" w:rsidR="00380772" w:rsidRDefault="00380772" w:rsidP="00380772">
            <w:pPr>
              <w:pStyle w:val="Tabletext"/>
            </w:pPr>
          </w:p>
        </w:tc>
      </w:tr>
      <w:tr w:rsidR="00380772" w14:paraId="45005AE5"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42394327" w14:textId="77777777" w:rsidR="00380772" w:rsidRDefault="00380772" w:rsidP="00380772">
            <w:pPr>
              <w:pStyle w:val="Tabletext"/>
            </w:pPr>
            <w:r>
              <w:lastRenderedPageBreak/>
              <w:t>5152</w:t>
            </w:r>
          </w:p>
        </w:tc>
        <w:tc>
          <w:tcPr>
            <w:tcW w:w="3247" w:type="dxa"/>
            <w:tcBorders>
              <w:top w:val="single" w:sz="8" w:space="0" w:color="000000"/>
              <w:left w:val="nil"/>
              <w:bottom w:val="single" w:sz="8" w:space="0" w:color="000000"/>
              <w:right w:val="nil"/>
            </w:tcBorders>
            <w:shd w:val="clear" w:color="auto" w:fill="auto"/>
          </w:tcPr>
          <w:p w14:paraId="29D1FF31" w14:textId="77777777" w:rsidR="00380772" w:rsidRDefault="00380772" w:rsidP="00380772">
            <w:pPr>
              <w:pStyle w:val="Tabletext"/>
            </w:pPr>
            <w:r>
              <w:t>VERATRUM ALBUM</w:t>
            </w:r>
          </w:p>
        </w:tc>
        <w:tc>
          <w:tcPr>
            <w:tcW w:w="1713" w:type="dxa"/>
            <w:tcBorders>
              <w:top w:val="single" w:sz="8" w:space="0" w:color="000000"/>
              <w:left w:val="nil"/>
              <w:bottom w:val="single" w:sz="8" w:space="0" w:color="000000"/>
              <w:right w:val="nil"/>
            </w:tcBorders>
            <w:shd w:val="clear" w:color="auto" w:fill="auto"/>
          </w:tcPr>
          <w:p w14:paraId="7837D456"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10D9E9C5" w14:textId="77777777" w:rsidR="00380772" w:rsidRDefault="00380772" w:rsidP="00380772">
            <w:pPr>
              <w:pStyle w:val="Tabletext"/>
            </w:pPr>
            <w:proofErr w:type="spellStart"/>
            <w:r>
              <w:t>Solanidine</w:t>
            </w:r>
            <w:proofErr w:type="spellEnd"/>
            <w:r>
              <w:t xml:space="preserve"> is a mandatory component of Veratrum album. </w:t>
            </w:r>
          </w:p>
          <w:p w14:paraId="12E9EE3B" w14:textId="77777777" w:rsidR="00380772" w:rsidRDefault="00380772" w:rsidP="00380772">
            <w:pPr>
              <w:pStyle w:val="Tabletext"/>
            </w:pPr>
            <w:r>
              <w:t xml:space="preserve">The concentration of equivalent dry Veratrum album in the medicine must be no more than 10mg/Kg or 10mg/L or 0.001%. </w:t>
            </w:r>
          </w:p>
          <w:p w14:paraId="336501BC" w14:textId="77777777" w:rsidR="00380772" w:rsidRDefault="00380772" w:rsidP="00380772">
            <w:pPr>
              <w:pStyle w:val="Tabletext"/>
            </w:pPr>
          </w:p>
        </w:tc>
      </w:tr>
      <w:tr w:rsidR="00380772" w14:paraId="305EB0C6"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39ABD59D" w14:textId="77777777" w:rsidR="00380772" w:rsidRDefault="00380772" w:rsidP="00380772">
            <w:pPr>
              <w:pStyle w:val="Tabletext"/>
            </w:pPr>
            <w:r>
              <w:t>5153</w:t>
            </w:r>
          </w:p>
        </w:tc>
        <w:tc>
          <w:tcPr>
            <w:tcW w:w="3247" w:type="dxa"/>
            <w:tcBorders>
              <w:top w:val="single" w:sz="8" w:space="0" w:color="000000"/>
              <w:left w:val="nil"/>
              <w:bottom w:val="single" w:sz="8" w:space="0" w:color="000000"/>
              <w:right w:val="nil"/>
            </w:tcBorders>
            <w:shd w:val="clear" w:color="auto" w:fill="auto"/>
          </w:tcPr>
          <w:p w14:paraId="102EBA62" w14:textId="77777777" w:rsidR="00380772" w:rsidRDefault="00380772" w:rsidP="00380772">
            <w:pPr>
              <w:pStyle w:val="Tabletext"/>
            </w:pPr>
            <w:r>
              <w:t>VERBASCUM DENSIFLORUM</w:t>
            </w:r>
          </w:p>
        </w:tc>
        <w:tc>
          <w:tcPr>
            <w:tcW w:w="1713" w:type="dxa"/>
            <w:tcBorders>
              <w:top w:val="single" w:sz="8" w:space="0" w:color="000000"/>
              <w:left w:val="nil"/>
              <w:bottom w:val="single" w:sz="8" w:space="0" w:color="000000"/>
              <w:right w:val="nil"/>
            </w:tcBorders>
            <w:shd w:val="clear" w:color="auto" w:fill="auto"/>
          </w:tcPr>
          <w:p w14:paraId="6BB10CFA"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024BC8B0" w14:textId="77777777" w:rsidR="00380772" w:rsidRDefault="00380772" w:rsidP="00380772">
            <w:pPr>
              <w:pStyle w:val="Tabletext"/>
            </w:pPr>
          </w:p>
        </w:tc>
      </w:tr>
      <w:tr w:rsidR="00380772" w14:paraId="4E8B3F8B"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3BB0758C" w14:textId="77777777" w:rsidR="00380772" w:rsidRDefault="00380772" w:rsidP="00380772">
            <w:pPr>
              <w:pStyle w:val="Tabletext"/>
            </w:pPr>
            <w:r>
              <w:t>5154</w:t>
            </w:r>
          </w:p>
        </w:tc>
        <w:tc>
          <w:tcPr>
            <w:tcW w:w="3247" w:type="dxa"/>
            <w:tcBorders>
              <w:top w:val="single" w:sz="8" w:space="0" w:color="000000"/>
              <w:left w:val="nil"/>
              <w:bottom w:val="single" w:sz="8" w:space="0" w:color="000000"/>
              <w:right w:val="nil"/>
            </w:tcBorders>
            <w:shd w:val="clear" w:color="auto" w:fill="auto"/>
          </w:tcPr>
          <w:p w14:paraId="7B9A4FA0" w14:textId="77777777" w:rsidR="00380772" w:rsidRDefault="00380772" w:rsidP="00380772">
            <w:pPr>
              <w:pStyle w:val="Tabletext"/>
            </w:pPr>
            <w:r>
              <w:t>VERBASCUM THAPSUS</w:t>
            </w:r>
          </w:p>
        </w:tc>
        <w:tc>
          <w:tcPr>
            <w:tcW w:w="1713" w:type="dxa"/>
            <w:tcBorders>
              <w:top w:val="single" w:sz="8" w:space="0" w:color="000000"/>
              <w:left w:val="nil"/>
              <w:bottom w:val="single" w:sz="8" w:space="0" w:color="000000"/>
              <w:right w:val="nil"/>
            </w:tcBorders>
            <w:shd w:val="clear" w:color="auto" w:fill="auto"/>
          </w:tcPr>
          <w:p w14:paraId="69EDB02C"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5E8C7C59" w14:textId="77777777" w:rsidR="00380772" w:rsidRDefault="00380772" w:rsidP="00380772">
            <w:pPr>
              <w:pStyle w:val="Tabletext"/>
            </w:pPr>
          </w:p>
        </w:tc>
      </w:tr>
      <w:tr w:rsidR="00380772" w14:paraId="20579C67"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4F118FD6" w14:textId="77777777" w:rsidR="00380772" w:rsidRDefault="00380772" w:rsidP="00380772">
            <w:pPr>
              <w:pStyle w:val="Tabletext"/>
            </w:pPr>
            <w:r>
              <w:t>5155</w:t>
            </w:r>
          </w:p>
        </w:tc>
        <w:tc>
          <w:tcPr>
            <w:tcW w:w="3247" w:type="dxa"/>
            <w:tcBorders>
              <w:top w:val="single" w:sz="8" w:space="0" w:color="000000"/>
              <w:left w:val="nil"/>
              <w:bottom w:val="single" w:sz="8" w:space="0" w:color="000000"/>
              <w:right w:val="nil"/>
            </w:tcBorders>
            <w:shd w:val="clear" w:color="auto" w:fill="auto"/>
          </w:tcPr>
          <w:p w14:paraId="6FC7E47F" w14:textId="77777777" w:rsidR="00380772" w:rsidRDefault="00380772" w:rsidP="00380772">
            <w:pPr>
              <w:pStyle w:val="Tabletext"/>
            </w:pPr>
            <w:r>
              <w:t>VERBENA OFFICINALIS</w:t>
            </w:r>
          </w:p>
        </w:tc>
        <w:tc>
          <w:tcPr>
            <w:tcW w:w="1713" w:type="dxa"/>
            <w:tcBorders>
              <w:top w:val="single" w:sz="8" w:space="0" w:color="000000"/>
              <w:left w:val="nil"/>
              <w:bottom w:val="single" w:sz="8" w:space="0" w:color="000000"/>
              <w:right w:val="nil"/>
            </w:tcBorders>
            <w:shd w:val="clear" w:color="auto" w:fill="auto"/>
          </w:tcPr>
          <w:p w14:paraId="6295E195"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2AFBFE4D" w14:textId="77777777" w:rsidR="00380772" w:rsidRDefault="00380772" w:rsidP="00380772">
            <w:pPr>
              <w:pStyle w:val="Tabletext"/>
            </w:pPr>
          </w:p>
        </w:tc>
      </w:tr>
      <w:tr w:rsidR="00380772" w14:paraId="4A92623C"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5C17D962" w14:textId="77777777" w:rsidR="00380772" w:rsidRDefault="00380772" w:rsidP="00380772">
            <w:pPr>
              <w:pStyle w:val="Tabletext"/>
            </w:pPr>
            <w:r>
              <w:t>5156</w:t>
            </w:r>
          </w:p>
        </w:tc>
        <w:tc>
          <w:tcPr>
            <w:tcW w:w="3247" w:type="dxa"/>
            <w:tcBorders>
              <w:top w:val="single" w:sz="8" w:space="0" w:color="000000"/>
              <w:left w:val="nil"/>
              <w:bottom w:val="single" w:sz="8" w:space="0" w:color="000000"/>
              <w:right w:val="nil"/>
            </w:tcBorders>
            <w:shd w:val="clear" w:color="auto" w:fill="auto"/>
          </w:tcPr>
          <w:p w14:paraId="19FB66C3" w14:textId="77777777" w:rsidR="00380772" w:rsidRDefault="00380772" w:rsidP="00380772">
            <w:pPr>
              <w:pStyle w:val="Tabletext"/>
            </w:pPr>
            <w:r>
              <w:t>VERBENA OIL</w:t>
            </w:r>
          </w:p>
        </w:tc>
        <w:tc>
          <w:tcPr>
            <w:tcW w:w="1713" w:type="dxa"/>
            <w:tcBorders>
              <w:top w:val="single" w:sz="8" w:space="0" w:color="000000"/>
              <w:left w:val="nil"/>
              <w:bottom w:val="single" w:sz="8" w:space="0" w:color="000000"/>
              <w:right w:val="nil"/>
            </w:tcBorders>
            <w:shd w:val="clear" w:color="auto" w:fill="auto"/>
          </w:tcPr>
          <w:p w14:paraId="5CA1F85E"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4CC20A76" w14:textId="77777777" w:rsidR="00380772" w:rsidRDefault="00380772" w:rsidP="00380772">
            <w:pPr>
              <w:pStyle w:val="Tabletext"/>
            </w:pPr>
            <w:r>
              <w:t xml:space="preserve">Permitted for use only in combination with other permitted ingredients as a flavour. </w:t>
            </w:r>
          </w:p>
          <w:p w14:paraId="4B182250" w14:textId="77777777" w:rsidR="00380772" w:rsidRDefault="00380772" w:rsidP="00380772">
            <w:pPr>
              <w:pStyle w:val="Tabletext"/>
            </w:pPr>
            <w:r>
              <w:t xml:space="preserve">If used in a flavour the total flavour concentration in a medicine must be no more than 5%. </w:t>
            </w:r>
          </w:p>
          <w:p w14:paraId="77E941E8" w14:textId="77777777" w:rsidR="00380772" w:rsidRDefault="00380772" w:rsidP="00380772">
            <w:pPr>
              <w:pStyle w:val="Tabletext"/>
            </w:pPr>
          </w:p>
        </w:tc>
      </w:tr>
      <w:tr w:rsidR="00380772" w14:paraId="7F61991A"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6CCF627F" w14:textId="77777777" w:rsidR="00380772" w:rsidRDefault="00380772" w:rsidP="00380772">
            <w:pPr>
              <w:pStyle w:val="Tabletext"/>
            </w:pPr>
            <w:r>
              <w:t>5157</w:t>
            </w:r>
          </w:p>
        </w:tc>
        <w:tc>
          <w:tcPr>
            <w:tcW w:w="3247" w:type="dxa"/>
            <w:tcBorders>
              <w:top w:val="single" w:sz="8" w:space="0" w:color="000000"/>
              <w:left w:val="nil"/>
              <w:bottom w:val="single" w:sz="8" w:space="0" w:color="000000"/>
              <w:right w:val="nil"/>
            </w:tcBorders>
            <w:shd w:val="clear" w:color="auto" w:fill="auto"/>
          </w:tcPr>
          <w:p w14:paraId="6B02A602" w14:textId="77777777" w:rsidR="00380772" w:rsidRDefault="00380772" w:rsidP="00380772">
            <w:pPr>
              <w:pStyle w:val="Tabletext"/>
            </w:pPr>
            <w:r>
              <w:t>VERONICA CHAMAEDRYS</w:t>
            </w:r>
          </w:p>
        </w:tc>
        <w:tc>
          <w:tcPr>
            <w:tcW w:w="1713" w:type="dxa"/>
            <w:tcBorders>
              <w:top w:val="single" w:sz="8" w:space="0" w:color="000000"/>
              <w:left w:val="nil"/>
              <w:bottom w:val="single" w:sz="8" w:space="0" w:color="000000"/>
              <w:right w:val="nil"/>
            </w:tcBorders>
            <w:shd w:val="clear" w:color="auto" w:fill="auto"/>
          </w:tcPr>
          <w:p w14:paraId="5FA78EF0"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3A2382E7" w14:textId="77777777" w:rsidR="00380772" w:rsidRDefault="00380772" w:rsidP="00380772">
            <w:pPr>
              <w:pStyle w:val="Tabletext"/>
            </w:pPr>
          </w:p>
        </w:tc>
      </w:tr>
      <w:tr w:rsidR="00380772" w14:paraId="15145198"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5E3B7BB2" w14:textId="77777777" w:rsidR="00380772" w:rsidRDefault="00380772" w:rsidP="00380772">
            <w:pPr>
              <w:pStyle w:val="Tabletext"/>
            </w:pPr>
            <w:r>
              <w:t>5158</w:t>
            </w:r>
          </w:p>
        </w:tc>
        <w:tc>
          <w:tcPr>
            <w:tcW w:w="3247" w:type="dxa"/>
            <w:tcBorders>
              <w:top w:val="single" w:sz="8" w:space="0" w:color="000000"/>
              <w:left w:val="nil"/>
              <w:bottom w:val="single" w:sz="8" w:space="0" w:color="000000"/>
              <w:right w:val="nil"/>
            </w:tcBorders>
            <w:shd w:val="clear" w:color="auto" w:fill="auto"/>
          </w:tcPr>
          <w:p w14:paraId="2B05423E" w14:textId="77777777" w:rsidR="00380772" w:rsidRDefault="00380772" w:rsidP="00380772">
            <w:pPr>
              <w:pStyle w:val="Tabletext"/>
            </w:pPr>
            <w:r>
              <w:t>VERONICA OFFICINALIS</w:t>
            </w:r>
          </w:p>
        </w:tc>
        <w:tc>
          <w:tcPr>
            <w:tcW w:w="1713" w:type="dxa"/>
            <w:tcBorders>
              <w:top w:val="single" w:sz="8" w:space="0" w:color="000000"/>
              <w:left w:val="nil"/>
              <w:bottom w:val="single" w:sz="8" w:space="0" w:color="000000"/>
              <w:right w:val="nil"/>
            </w:tcBorders>
            <w:shd w:val="clear" w:color="auto" w:fill="auto"/>
          </w:tcPr>
          <w:p w14:paraId="03CB118E"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206D1D93" w14:textId="77777777" w:rsidR="00380772" w:rsidRDefault="00380772" w:rsidP="00380772">
            <w:pPr>
              <w:pStyle w:val="Tabletext"/>
            </w:pPr>
          </w:p>
        </w:tc>
      </w:tr>
      <w:tr w:rsidR="00380772" w14:paraId="47FFDC55"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478AE8BE" w14:textId="77777777" w:rsidR="00380772" w:rsidRDefault="00380772" w:rsidP="00380772">
            <w:pPr>
              <w:pStyle w:val="Tabletext"/>
            </w:pPr>
            <w:r>
              <w:t>5159</w:t>
            </w:r>
          </w:p>
        </w:tc>
        <w:tc>
          <w:tcPr>
            <w:tcW w:w="3247" w:type="dxa"/>
            <w:tcBorders>
              <w:top w:val="single" w:sz="8" w:space="0" w:color="000000"/>
              <w:left w:val="nil"/>
              <w:bottom w:val="single" w:sz="8" w:space="0" w:color="000000"/>
              <w:right w:val="nil"/>
            </w:tcBorders>
            <w:shd w:val="clear" w:color="auto" w:fill="auto"/>
          </w:tcPr>
          <w:p w14:paraId="370FA787" w14:textId="77777777" w:rsidR="00380772" w:rsidRDefault="00380772" w:rsidP="00380772">
            <w:pPr>
              <w:pStyle w:val="Tabletext"/>
            </w:pPr>
            <w:r>
              <w:t>VERONICASTRUM VIRGINICUM</w:t>
            </w:r>
          </w:p>
        </w:tc>
        <w:tc>
          <w:tcPr>
            <w:tcW w:w="1713" w:type="dxa"/>
            <w:tcBorders>
              <w:top w:val="single" w:sz="8" w:space="0" w:color="000000"/>
              <w:left w:val="nil"/>
              <w:bottom w:val="single" w:sz="8" w:space="0" w:color="000000"/>
              <w:right w:val="nil"/>
            </w:tcBorders>
            <w:shd w:val="clear" w:color="auto" w:fill="auto"/>
          </w:tcPr>
          <w:p w14:paraId="6E9AAC19" w14:textId="77777777" w:rsidR="00380772" w:rsidRDefault="00380772" w:rsidP="0038077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EC934EA" w14:textId="77777777" w:rsidR="00380772" w:rsidRDefault="00380772" w:rsidP="00380772">
            <w:pPr>
              <w:pStyle w:val="Tabletext"/>
            </w:pPr>
          </w:p>
        </w:tc>
      </w:tr>
      <w:tr w:rsidR="00380772" w14:paraId="5E386673"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3DB4953A" w14:textId="77777777" w:rsidR="00380772" w:rsidRDefault="00380772" w:rsidP="00380772">
            <w:pPr>
              <w:pStyle w:val="Tabletext"/>
            </w:pPr>
            <w:r>
              <w:t>5160</w:t>
            </w:r>
          </w:p>
        </w:tc>
        <w:tc>
          <w:tcPr>
            <w:tcW w:w="3247" w:type="dxa"/>
            <w:tcBorders>
              <w:top w:val="single" w:sz="8" w:space="0" w:color="000000"/>
              <w:left w:val="nil"/>
              <w:bottom w:val="single" w:sz="8" w:space="0" w:color="000000"/>
              <w:right w:val="nil"/>
            </w:tcBorders>
            <w:shd w:val="clear" w:color="auto" w:fill="auto"/>
          </w:tcPr>
          <w:p w14:paraId="53CD9E92" w14:textId="77777777" w:rsidR="00380772" w:rsidRDefault="00380772" w:rsidP="00380772">
            <w:pPr>
              <w:pStyle w:val="Tabletext"/>
            </w:pPr>
            <w:r>
              <w:t>VERTONAL</w:t>
            </w:r>
          </w:p>
        </w:tc>
        <w:tc>
          <w:tcPr>
            <w:tcW w:w="1713" w:type="dxa"/>
            <w:tcBorders>
              <w:top w:val="single" w:sz="8" w:space="0" w:color="000000"/>
              <w:left w:val="nil"/>
              <w:bottom w:val="single" w:sz="8" w:space="0" w:color="000000"/>
              <w:right w:val="nil"/>
            </w:tcBorders>
            <w:shd w:val="clear" w:color="auto" w:fill="auto"/>
          </w:tcPr>
          <w:p w14:paraId="12493257"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1D1CEB48" w14:textId="77777777" w:rsidR="00380772" w:rsidRDefault="00380772" w:rsidP="00380772">
            <w:pPr>
              <w:pStyle w:val="Tabletext"/>
            </w:pPr>
            <w:r>
              <w:t>Permitted for use only in combination with other permitted ingredients as part of a fragrance proprietary excipient formulation.</w:t>
            </w:r>
          </w:p>
          <w:p w14:paraId="797ADB0E" w14:textId="77777777" w:rsidR="00380772" w:rsidRDefault="00380772" w:rsidP="00380772">
            <w:pPr>
              <w:pStyle w:val="Tabletext"/>
            </w:pPr>
            <w:r>
              <w:t xml:space="preserve">When included in a medicine for use on the lips the concentration of </w:t>
            </w:r>
            <w:proofErr w:type="spellStart"/>
            <w:r>
              <w:t>vertonal</w:t>
            </w:r>
            <w:proofErr w:type="spellEnd"/>
            <w:r>
              <w:t xml:space="preserve"> must be no more than 0.2%.</w:t>
            </w:r>
          </w:p>
          <w:p w14:paraId="7932A73C" w14:textId="77777777" w:rsidR="00380772" w:rsidRDefault="00380772" w:rsidP="00380772">
            <w:pPr>
              <w:pStyle w:val="Tabletext"/>
            </w:pPr>
            <w:r>
              <w:t>The total fragrance proprietary excipient formulation in a medicine must be no more than 1%.</w:t>
            </w:r>
          </w:p>
          <w:p w14:paraId="2746B271" w14:textId="77777777" w:rsidR="00380772" w:rsidRDefault="00380772" w:rsidP="00380772">
            <w:pPr>
              <w:pStyle w:val="Tabletext"/>
            </w:pPr>
          </w:p>
        </w:tc>
      </w:tr>
      <w:tr w:rsidR="00380772" w14:paraId="11826361"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34BF3BF8" w14:textId="77777777" w:rsidR="00380772" w:rsidRDefault="00380772" w:rsidP="00380772">
            <w:pPr>
              <w:pStyle w:val="Tabletext"/>
            </w:pPr>
            <w:r>
              <w:t>5161</w:t>
            </w:r>
          </w:p>
        </w:tc>
        <w:tc>
          <w:tcPr>
            <w:tcW w:w="3247" w:type="dxa"/>
            <w:tcBorders>
              <w:top w:val="single" w:sz="8" w:space="0" w:color="000000"/>
              <w:left w:val="nil"/>
              <w:bottom w:val="single" w:sz="8" w:space="0" w:color="000000"/>
              <w:right w:val="nil"/>
            </w:tcBorders>
            <w:shd w:val="clear" w:color="auto" w:fill="auto"/>
          </w:tcPr>
          <w:p w14:paraId="276C6C0B" w14:textId="77777777" w:rsidR="00380772" w:rsidRDefault="00380772" w:rsidP="00380772">
            <w:pPr>
              <w:pStyle w:val="Tabletext"/>
            </w:pPr>
            <w:r>
              <w:t>VETIVER OIL</w:t>
            </w:r>
          </w:p>
        </w:tc>
        <w:tc>
          <w:tcPr>
            <w:tcW w:w="1713" w:type="dxa"/>
            <w:tcBorders>
              <w:top w:val="single" w:sz="8" w:space="0" w:color="000000"/>
              <w:left w:val="nil"/>
              <w:bottom w:val="single" w:sz="8" w:space="0" w:color="000000"/>
              <w:right w:val="nil"/>
            </w:tcBorders>
            <w:shd w:val="clear" w:color="auto" w:fill="auto"/>
          </w:tcPr>
          <w:p w14:paraId="05799866"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24D82F96" w14:textId="77777777" w:rsidR="00380772" w:rsidRDefault="00380772" w:rsidP="00380772">
            <w:pPr>
              <w:pStyle w:val="Tabletext"/>
            </w:pPr>
            <w:r>
              <w:t xml:space="preserve">Permitted for use only in combination with other </w:t>
            </w:r>
            <w:r>
              <w:lastRenderedPageBreak/>
              <w:t xml:space="preserve">permitted ingredients as a flavour or a fragrance. </w:t>
            </w:r>
          </w:p>
          <w:p w14:paraId="14A65F9E" w14:textId="77777777" w:rsidR="00380772" w:rsidRDefault="00380772" w:rsidP="00380772">
            <w:pPr>
              <w:pStyle w:val="Tabletext"/>
            </w:pPr>
            <w:r>
              <w:t xml:space="preserve">If used in a flavour the total flavour concentration in a medicine must be no more than 5%. </w:t>
            </w:r>
          </w:p>
          <w:p w14:paraId="4DAEE6DF" w14:textId="77777777" w:rsidR="00380772" w:rsidRDefault="00380772" w:rsidP="00380772">
            <w:pPr>
              <w:pStyle w:val="Tabletext"/>
            </w:pPr>
            <w:r>
              <w:t>If used in a fragrance the total fragrance concentration in a medicine must be no more 1%.</w:t>
            </w:r>
          </w:p>
          <w:p w14:paraId="49DBD4E0" w14:textId="77777777" w:rsidR="00380772" w:rsidRDefault="00380772" w:rsidP="00380772">
            <w:pPr>
              <w:pStyle w:val="Tabletext"/>
            </w:pPr>
          </w:p>
        </w:tc>
      </w:tr>
      <w:tr w:rsidR="00380772" w14:paraId="20C88C12"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522B3716" w14:textId="77777777" w:rsidR="00380772" w:rsidRDefault="00380772" w:rsidP="00380772">
            <w:pPr>
              <w:pStyle w:val="Tabletext"/>
            </w:pPr>
            <w:r>
              <w:lastRenderedPageBreak/>
              <w:t>5162</w:t>
            </w:r>
          </w:p>
        </w:tc>
        <w:tc>
          <w:tcPr>
            <w:tcW w:w="3247" w:type="dxa"/>
            <w:tcBorders>
              <w:top w:val="single" w:sz="8" w:space="0" w:color="000000"/>
              <w:left w:val="nil"/>
              <w:bottom w:val="single" w:sz="8" w:space="0" w:color="000000"/>
              <w:right w:val="nil"/>
            </w:tcBorders>
            <w:shd w:val="clear" w:color="auto" w:fill="auto"/>
          </w:tcPr>
          <w:p w14:paraId="5EED1F55" w14:textId="77777777" w:rsidR="00380772" w:rsidRDefault="00380772" w:rsidP="00380772">
            <w:pPr>
              <w:pStyle w:val="Tabletext"/>
            </w:pPr>
            <w:r>
              <w:t>VETIVERYL ACETATE</w:t>
            </w:r>
          </w:p>
        </w:tc>
        <w:tc>
          <w:tcPr>
            <w:tcW w:w="1713" w:type="dxa"/>
            <w:tcBorders>
              <w:top w:val="single" w:sz="8" w:space="0" w:color="000000"/>
              <w:left w:val="nil"/>
              <w:bottom w:val="single" w:sz="8" w:space="0" w:color="000000"/>
              <w:right w:val="nil"/>
            </w:tcBorders>
            <w:shd w:val="clear" w:color="auto" w:fill="auto"/>
          </w:tcPr>
          <w:p w14:paraId="49D7DFA3"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79AB4F4C" w14:textId="77777777" w:rsidR="00380772" w:rsidRDefault="00380772" w:rsidP="00380772">
            <w:pPr>
              <w:pStyle w:val="Tabletext"/>
            </w:pPr>
            <w:r>
              <w:t>Permitted for use only in combination with other permitted ingredients as a fragrance.</w:t>
            </w:r>
          </w:p>
          <w:p w14:paraId="3C0E03B5" w14:textId="77777777" w:rsidR="00380772" w:rsidRDefault="00380772" w:rsidP="00380772">
            <w:pPr>
              <w:pStyle w:val="Tabletext"/>
            </w:pPr>
            <w:r>
              <w:t>If used in a fragrance the total fragrance concentration in a medicine must be no more than 1%.</w:t>
            </w:r>
          </w:p>
          <w:p w14:paraId="00B0FC37" w14:textId="77777777" w:rsidR="00380772" w:rsidRDefault="00380772" w:rsidP="00380772">
            <w:pPr>
              <w:pStyle w:val="Tabletext"/>
            </w:pPr>
          </w:p>
        </w:tc>
      </w:tr>
      <w:tr w:rsidR="00380772" w14:paraId="16A99F00"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48B249F5" w14:textId="77777777" w:rsidR="00380772" w:rsidRDefault="00380772" w:rsidP="00380772">
            <w:pPr>
              <w:pStyle w:val="Tabletext"/>
            </w:pPr>
            <w:r>
              <w:t>5163</w:t>
            </w:r>
          </w:p>
        </w:tc>
        <w:tc>
          <w:tcPr>
            <w:tcW w:w="3247" w:type="dxa"/>
            <w:tcBorders>
              <w:top w:val="single" w:sz="8" w:space="0" w:color="000000"/>
              <w:left w:val="nil"/>
              <w:bottom w:val="single" w:sz="8" w:space="0" w:color="000000"/>
              <w:right w:val="nil"/>
            </w:tcBorders>
            <w:shd w:val="clear" w:color="auto" w:fill="auto"/>
          </w:tcPr>
          <w:p w14:paraId="7ACC22EA" w14:textId="77777777" w:rsidR="00380772" w:rsidRDefault="00380772" w:rsidP="00380772">
            <w:pPr>
              <w:pStyle w:val="Tabletext"/>
            </w:pPr>
            <w:r>
              <w:t>VIBURNUM OPULUS</w:t>
            </w:r>
          </w:p>
        </w:tc>
        <w:tc>
          <w:tcPr>
            <w:tcW w:w="1713" w:type="dxa"/>
            <w:tcBorders>
              <w:top w:val="single" w:sz="8" w:space="0" w:color="000000"/>
              <w:left w:val="nil"/>
              <w:bottom w:val="single" w:sz="8" w:space="0" w:color="000000"/>
              <w:right w:val="nil"/>
            </w:tcBorders>
            <w:shd w:val="clear" w:color="auto" w:fill="auto"/>
          </w:tcPr>
          <w:p w14:paraId="04646A8A" w14:textId="77777777" w:rsidR="00380772" w:rsidRDefault="00380772" w:rsidP="0038077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B57E99B" w14:textId="77777777" w:rsidR="00380772" w:rsidRDefault="00380772" w:rsidP="00380772">
            <w:pPr>
              <w:pStyle w:val="Tabletext"/>
            </w:pPr>
          </w:p>
        </w:tc>
      </w:tr>
      <w:tr w:rsidR="00380772" w14:paraId="46E1EEB5"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0445859D" w14:textId="77777777" w:rsidR="00380772" w:rsidRDefault="00380772" w:rsidP="00380772">
            <w:pPr>
              <w:pStyle w:val="Tabletext"/>
            </w:pPr>
            <w:r>
              <w:t>5164</w:t>
            </w:r>
          </w:p>
        </w:tc>
        <w:tc>
          <w:tcPr>
            <w:tcW w:w="3247" w:type="dxa"/>
            <w:tcBorders>
              <w:top w:val="single" w:sz="8" w:space="0" w:color="000000"/>
              <w:left w:val="nil"/>
              <w:bottom w:val="single" w:sz="8" w:space="0" w:color="000000"/>
              <w:right w:val="nil"/>
            </w:tcBorders>
            <w:shd w:val="clear" w:color="auto" w:fill="auto"/>
          </w:tcPr>
          <w:p w14:paraId="7A239DDD" w14:textId="77777777" w:rsidR="00380772" w:rsidRDefault="00380772" w:rsidP="00380772">
            <w:pPr>
              <w:pStyle w:val="Tabletext"/>
            </w:pPr>
            <w:r>
              <w:t>VIBURNUM PRUNIFOLIUM</w:t>
            </w:r>
          </w:p>
        </w:tc>
        <w:tc>
          <w:tcPr>
            <w:tcW w:w="1713" w:type="dxa"/>
            <w:tcBorders>
              <w:top w:val="single" w:sz="8" w:space="0" w:color="000000"/>
              <w:left w:val="nil"/>
              <w:bottom w:val="single" w:sz="8" w:space="0" w:color="000000"/>
              <w:right w:val="nil"/>
            </w:tcBorders>
            <w:shd w:val="clear" w:color="auto" w:fill="auto"/>
          </w:tcPr>
          <w:p w14:paraId="436C3294" w14:textId="77777777" w:rsidR="00380772" w:rsidRDefault="00380772" w:rsidP="0038077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8DD2505" w14:textId="77777777" w:rsidR="00380772" w:rsidRDefault="00380772" w:rsidP="00380772">
            <w:pPr>
              <w:pStyle w:val="Tabletext"/>
            </w:pPr>
          </w:p>
        </w:tc>
      </w:tr>
      <w:tr w:rsidR="00380772" w14:paraId="4D3A4112"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648F70F1" w14:textId="77777777" w:rsidR="00380772" w:rsidRDefault="00380772" w:rsidP="00380772">
            <w:pPr>
              <w:pStyle w:val="Tabletext"/>
            </w:pPr>
            <w:r>
              <w:t>5165</w:t>
            </w:r>
          </w:p>
        </w:tc>
        <w:tc>
          <w:tcPr>
            <w:tcW w:w="3247" w:type="dxa"/>
            <w:tcBorders>
              <w:top w:val="single" w:sz="8" w:space="0" w:color="000000"/>
              <w:left w:val="nil"/>
              <w:bottom w:val="single" w:sz="8" w:space="0" w:color="000000"/>
              <w:right w:val="nil"/>
            </w:tcBorders>
            <w:shd w:val="clear" w:color="auto" w:fill="auto"/>
          </w:tcPr>
          <w:p w14:paraId="6DECA98F" w14:textId="77777777" w:rsidR="00380772" w:rsidRDefault="00380772" w:rsidP="00380772">
            <w:pPr>
              <w:pStyle w:val="Tabletext"/>
            </w:pPr>
            <w:r>
              <w:t>VICIA FABA</w:t>
            </w:r>
          </w:p>
        </w:tc>
        <w:tc>
          <w:tcPr>
            <w:tcW w:w="1713" w:type="dxa"/>
            <w:tcBorders>
              <w:top w:val="single" w:sz="8" w:space="0" w:color="000000"/>
              <w:left w:val="nil"/>
              <w:bottom w:val="single" w:sz="8" w:space="0" w:color="000000"/>
              <w:right w:val="nil"/>
            </w:tcBorders>
            <w:shd w:val="clear" w:color="auto" w:fill="auto"/>
          </w:tcPr>
          <w:p w14:paraId="2B31D540"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31CECD4B" w14:textId="77777777" w:rsidR="00380772" w:rsidRDefault="00380772" w:rsidP="00380772">
            <w:pPr>
              <w:pStyle w:val="Tabletext"/>
            </w:pPr>
            <w:r>
              <w:t xml:space="preserve">Levodopa is a mandatory component of Vicia </w:t>
            </w:r>
            <w:proofErr w:type="spellStart"/>
            <w:r>
              <w:t>faba</w:t>
            </w:r>
            <w:proofErr w:type="spellEnd"/>
            <w:r>
              <w:t>.</w:t>
            </w:r>
          </w:p>
          <w:p w14:paraId="65A6964D" w14:textId="77777777" w:rsidR="00380772" w:rsidRDefault="00380772" w:rsidP="00380772">
            <w:pPr>
              <w:pStyle w:val="Tabletext"/>
            </w:pPr>
            <w:r>
              <w:t xml:space="preserve">The concentration of levodopa in </w:t>
            </w:r>
            <w:proofErr w:type="gramStart"/>
            <w:r>
              <w:t>the  medicine</w:t>
            </w:r>
            <w:proofErr w:type="gramEnd"/>
            <w:r>
              <w:t xml:space="preserve"> must not be more than 10 mg/kg or 10 mg/L or 0.001%.</w:t>
            </w:r>
          </w:p>
          <w:p w14:paraId="42E102EE" w14:textId="77777777" w:rsidR="00380772" w:rsidRDefault="00380772" w:rsidP="00380772">
            <w:pPr>
              <w:pStyle w:val="Tabletext"/>
            </w:pPr>
          </w:p>
        </w:tc>
      </w:tr>
      <w:tr w:rsidR="00380772" w14:paraId="7E25D9D3"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4EDF3CDC" w14:textId="77777777" w:rsidR="00380772" w:rsidRDefault="00380772" w:rsidP="00380772">
            <w:pPr>
              <w:pStyle w:val="Tabletext"/>
            </w:pPr>
            <w:r>
              <w:t>5166</w:t>
            </w:r>
          </w:p>
        </w:tc>
        <w:tc>
          <w:tcPr>
            <w:tcW w:w="3247" w:type="dxa"/>
            <w:tcBorders>
              <w:top w:val="single" w:sz="8" w:space="0" w:color="000000"/>
              <w:left w:val="nil"/>
              <w:bottom w:val="single" w:sz="8" w:space="0" w:color="000000"/>
              <w:right w:val="nil"/>
            </w:tcBorders>
            <w:shd w:val="clear" w:color="auto" w:fill="auto"/>
          </w:tcPr>
          <w:p w14:paraId="652E9E49" w14:textId="77777777" w:rsidR="00380772" w:rsidRDefault="00380772" w:rsidP="00380772">
            <w:pPr>
              <w:pStyle w:val="Tabletext"/>
            </w:pPr>
            <w:r>
              <w:t>VIGNA ANGULARIS VAR. ANGULARIS</w:t>
            </w:r>
          </w:p>
        </w:tc>
        <w:tc>
          <w:tcPr>
            <w:tcW w:w="1713" w:type="dxa"/>
            <w:tcBorders>
              <w:top w:val="single" w:sz="8" w:space="0" w:color="000000"/>
              <w:left w:val="nil"/>
              <w:bottom w:val="single" w:sz="8" w:space="0" w:color="000000"/>
              <w:right w:val="nil"/>
            </w:tcBorders>
            <w:shd w:val="clear" w:color="auto" w:fill="auto"/>
          </w:tcPr>
          <w:p w14:paraId="487B329B"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39514737" w14:textId="77777777" w:rsidR="00380772" w:rsidRDefault="00380772" w:rsidP="00380772">
            <w:pPr>
              <w:pStyle w:val="Tabletext"/>
            </w:pPr>
          </w:p>
        </w:tc>
      </w:tr>
      <w:tr w:rsidR="00380772" w14:paraId="0C6C2CCC"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0D22737C" w14:textId="77777777" w:rsidR="00380772" w:rsidRDefault="00380772" w:rsidP="00380772">
            <w:pPr>
              <w:pStyle w:val="Tabletext"/>
            </w:pPr>
            <w:r>
              <w:t>5167</w:t>
            </w:r>
          </w:p>
        </w:tc>
        <w:tc>
          <w:tcPr>
            <w:tcW w:w="3247" w:type="dxa"/>
            <w:tcBorders>
              <w:top w:val="single" w:sz="8" w:space="0" w:color="000000"/>
              <w:left w:val="nil"/>
              <w:bottom w:val="single" w:sz="8" w:space="0" w:color="000000"/>
              <w:right w:val="nil"/>
            </w:tcBorders>
            <w:shd w:val="clear" w:color="auto" w:fill="auto"/>
          </w:tcPr>
          <w:p w14:paraId="7DB50B06" w14:textId="77777777" w:rsidR="00380772" w:rsidRDefault="00380772" w:rsidP="00380772">
            <w:pPr>
              <w:pStyle w:val="Tabletext"/>
            </w:pPr>
            <w:r>
              <w:t>VIGNA RADIATA</w:t>
            </w:r>
          </w:p>
        </w:tc>
        <w:tc>
          <w:tcPr>
            <w:tcW w:w="1713" w:type="dxa"/>
            <w:tcBorders>
              <w:top w:val="single" w:sz="8" w:space="0" w:color="000000"/>
              <w:left w:val="nil"/>
              <w:bottom w:val="single" w:sz="8" w:space="0" w:color="000000"/>
              <w:right w:val="nil"/>
            </w:tcBorders>
            <w:shd w:val="clear" w:color="auto" w:fill="auto"/>
          </w:tcPr>
          <w:p w14:paraId="2574E11D"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0FECD9CC" w14:textId="77777777" w:rsidR="00380772" w:rsidRDefault="00380772" w:rsidP="00380772">
            <w:pPr>
              <w:pStyle w:val="Tabletext"/>
            </w:pPr>
          </w:p>
        </w:tc>
      </w:tr>
      <w:tr w:rsidR="00380772" w14:paraId="21FC3C24"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2CFF3EBD" w14:textId="77777777" w:rsidR="00380772" w:rsidRDefault="00380772" w:rsidP="00380772">
            <w:pPr>
              <w:pStyle w:val="Tabletext"/>
            </w:pPr>
            <w:r>
              <w:t>5168</w:t>
            </w:r>
          </w:p>
        </w:tc>
        <w:tc>
          <w:tcPr>
            <w:tcW w:w="3247" w:type="dxa"/>
            <w:tcBorders>
              <w:top w:val="single" w:sz="8" w:space="0" w:color="000000"/>
              <w:left w:val="nil"/>
              <w:bottom w:val="single" w:sz="8" w:space="0" w:color="000000"/>
              <w:right w:val="nil"/>
            </w:tcBorders>
            <w:shd w:val="clear" w:color="auto" w:fill="auto"/>
          </w:tcPr>
          <w:p w14:paraId="5716AE14" w14:textId="77777777" w:rsidR="00380772" w:rsidRDefault="00380772" w:rsidP="00380772">
            <w:pPr>
              <w:pStyle w:val="Tabletext"/>
            </w:pPr>
            <w:r>
              <w:t>VIGNA UMBELLATA</w:t>
            </w:r>
          </w:p>
        </w:tc>
        <w:tc>
          <w:tcPr>
            <w:tcW w:w="1713" w:type="dxa"/>
            <w:tcBorders>
              <w:top w:val="single" w:sz="8" w:space="0" w:color="000000"/>
              <w:left w:val="nil"/>
              <w:bottom w:val="single" w:sz="8" w:space="0" w:color="000000"/>
              <w:right w:val="nil"/>
            </w:tcBorders>
            <w:shd w:val="clear" w:color="auto" w:fill="auto"/>
          </w:tcPr>
          <w:p w14:paraId="1C2111CE"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3BB4CBD3" w14:textId="77777777" w:rsidR="00380772" w:rsidRDefault="00380772" w:rsidP="00380772">
            <w:pPr>
              <w:pStyle w:val="Tabletext"/>
            </w:pPr>
          </w:p>
        </w:tc>
      </w:tr>
      <w:tr w:rsidR="00380772" w14:paraId="01D5C7BD"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649BE66D" w14:textId="77777777" w:rsidR="00380772" w:rsidRDefault="00380772" w:rsidP="00380772">
            <w:pPr>
              <w:pStyle w:val="Tabletext"/>
            </w:pPr>
            <w:r>
              <w:t>5169</w:t>
            </w:r>
          </w:p>
        </w:tc>
        <w:tc>
          <w:tcPr>
            <w:tcW w:w="3247" w:type="dxa"/>
            <w:tcBorders>
              <w:top w:val="single" w:sz="8" w:space="0" w:color="000000"/>
              <w:left w:val="nil"/>
              <w:bottom w:val="single" w:sz="8" w:space="0" w:color="000000"/>
              <w:right w:val="nil"/>
            </w:tcBorders>
            <w:shd w:val="clear" w:color="auto" w:fill="auto"/>
          </w:tcPr>
          <w:p w14:paraId="4BE3CA06" w14:textId="77777777" w:rsidR="00380772" w:rsidRDefault="00380772" w:rsidP="00380772">
            <w:pPr>
              <w:pStyle w:val="Tabletext"/>
            </w:pPr>
            <w:r>
              <w:t>VINCA MAJOR</w:t>
            </w:r>
          </w:p>
        </w:tc>
        <w:tc>
          <w:tcPr>
            <w:tcW w:w="1713" w:type="dxa"/>
            <w:tcBorders>
              <w:top w:val="single" w:sz="8" w:space="0" w:color="000000"/>
              <w:left w:val="nil"/>
              <w:bottom w:val="single" w:sz="8" w:space="0" w:color="000000"/>
              <w:right w:val="nil"/>
            </w:tcBorders>
            <w:shd w:val="clear" w:color="auto" w:fill="auto"/>
          </w:tcPr>
          <w:p w14:paraId="7CCA2DA1"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73457771" w14:textId="77777777" w:rsidR="00380772" w:rsidRDefault="00380772" w:rsidP="00380772">
            <w:pPr>
              <w:pStyle w:val="Tabletext"/>
            </w:pPr>
            <w:r>
              <w:t>Vincamine is a mandatory component of Vinca major.</w:t>
            </w:r>
          </w:p>
          <w:p w14:paraId="4B0410ED" w14:textId="77777777" w:rsidR="00380772" w:rsidRDefault="00380772" w:rsidP="00380772">
            <w:pPr>
              <w:pStyle w:val="Tabletext"/>
            </w:pPr>
            <w:r>
              <w:t>The concentration of vincamine in the medicine must be no more than 10mg/kg or 10 mg/L or 0.001%.</w:t>
            </w:r>
          </w:p>
          <w:p w14:paraId="760A3D12" w14:textId="77777777" w:rsidR="00380772" w:rsidRDefault="00380772" w:rsidP="00380772">
            <w:pPr>
              <w:pStyle w:val="Tabletext"/>
            </w:pPr>
          </w:p>
        </w:tc>
      </w:tr>
      <w:tr w:rsidR="00380772" w14:paraId="6A1FFD0B"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015C5C3B" w14:textId="77777777" w:rsidR="00380772" w:rsidRDefault="00380772" w:rsidP="00380772">
            <w:pPr>
              <w:pStyle w:val="Tabletext"/>
            </w:pPr>
            <w:r>
              <w:t>5170</w:t>
            </w:r>
          </w:p>
        </w:tc>
        <w:tc>
          <w:tcPr>
            <w:tcW w:w="3247" w:type="dxa"/>
            <w:tcBorders>
              <w:top w:val="single" w:sz="8" w:space="0" w:color="000000"/>
              <w:left w:val="nil"/>
              <w:bottom w:val="single" w:sz="8" w:space="0" w:color="000000"/>
              <w:right w:val="nil"/>
            </w:tcBorders>
            <w:shd w:val="clear" w:color="auto" w:fill="auto"/>
          </w:tcPr>
          <w:p w14:paraId="4F4AEA40" w14:textId="77777777" w:rsidR="00380772" w:rsidRDefault="00380772" w:rsidP="00380772">
            <w:pPr>
              <w:pStyle w:val="Tabletext"/>
            </w:pPr>
            <w:r>
              <w:t>VINCA MINOR</w:t>
            </w:r>
          </w:p>
        </w:tc>
        <w:tc>
          <w:tcPr>
            <w:tcW w:w="1713" w:type="dxa"/>
            <w:tcBorders>
              <w:top w:val="single" w:sz="8" w:space="0" w:color="000000"/>
              <w:left w:val="nil"/>
              <w:bottom w:val="single" w:sz="8" w:space="0" w:color="000000"/>
              <w:right w:val="nil"/>
            </w:tcBorders>
            <w:shd w:val="clear" w:color="auto" w:fill="auto"/>
          </w:tcPr>
          <w:p w14:paraId="0809672C"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6BC7C61E" w14:textId="77777777" w:rsidR="00380772" w:rsidRDefault="00380772" w:rsidP="00380772">
            <w:pPr>
              <w:pStyle w:val="Tabletext"/>
            </w:pPr>
            <w:r>
              <w:t>Vincamine and vincristine are mandatory components of Vinca minor.</w:t>
            </w:r>
          </w:p>
          <w:p w14:paraId="6A086382" w14:textId="77777777" w:rsidR="00380772" w:rsidRDefault="00380772" w:rsidP="00380772">
            <w:pPr>
              <w:pStyle w:val="Tabletext"/>
            </w:pPr>
            <w:r>
              <w:t>The concentration of vincamine in the medicine must be no more than 10mg/kg or 10 mg/L or 0.001%.</w:t>
            </w:r>
          </w:p>
          <w:p w14:paraId="5EDE60BF" w14:textId="77777777" w:rsidR="00380772" w:rsidRDefault="00380772" w:rsidP="00380772">
            <w:pPr>
              <w:pStyle w:val="Tabletext"/>
            </w:pPr>
            <w:r>
              <w:lastRenderedPageBreak/>
              <w:t>The concentration of Vincristine in the medicine must be no more than 10mg/kg or 10mg/L or 0.001%</w:t>
            </w:r>
          </w:p>
          <w:p w14:paraId="14325628" w14:textId="77777777" w:rsidR="00380772" w:rsidRDefault="00380772" w:rsidP="00380772">
            <w:pPr>
              <w:pStyle w:val="Tabletext"/>
            </w:pPr>
          </w:p>
        </w:tc>
      </w:tr>
      <w:tr w:rsidR="00380772" w14:paraId="6A0C1893"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683B77E5" w14:textId="77777777" w:rsidR="00380772" w:rsidRDefault="00380772" w:rsidP="00380772">
            <w:pPr>
              <w:pStyle w:val="Tabletext"/>
            </w:pPr>
            <w:r>
              <w:lastRenderedPageBreak/>
              <w:t>5171</w:t>
            </w:r>
          </w:p>
        </w:tc>
        <w:tc>
          <w:tcPr>
            <w:tcW w:w="3247" w:type="dxa"/>
            <w:tcBorders>
              <w:top w:val="single" w:sz="8" w:space="0" w:color="000000"/>
              <w:left w:val="nil"/>
              <w:bottom w:val="single" w:sz="8" w:space="0" w:color="000000"/>
              <w:right w:val="nil"/>
            </w:tcBorders>
            <w:shd w:val="clear" w:color="auto" w:fill="auto"/>
          </w:tcPr>
          <w:p w14:paraId="4C73716B" w14:textId="77777777" w:rsidR="00380772" w:rsidRDefault="00380772" w:rsidP="00380772">
            <w:pPr>
              <w:pStyle w:val="Tabletext"/>
            </w:pPr>
            <w:r>
              <w:t>VINCETOXICUM OFFICINALE</w:t>
            </w:r>
          </w:p>
        </w:tc>
        <w:tc>
          <w:tcPr>
            <w:tcW w:w="1713" w:type="dxa"/>
            <w:tcBorders>
              <w:top w:val="single" w:sz="8" w:space="0" w:color="000000"/>
              <w:left w:val="nil"/>
              <w:bottom w:val="single" w:sz="8" w:space="0" w:color="000000"/>
              <w:right w:val="nil"/>
            </w:tcBorders>
            <w:shd w:val="clear" w:color="auto" w:fill="auto"/>
          </w:tcPr>
          <w:p w14:paraId="03D2FEED"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508A7089" w14:textId="77777777" w:rsidR="00380772" w:rsidRDefault="00380772" w:rsidP="00380772">
            <w:pPr>
              <w:pStyle w:val="Tabletext"/>
            </w:pPr>
          </w:p>
        </w:tc>
      </w:tr>
      <w:tr w:rsidR="00380772" w14:paraId="625043CA"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6D17B350" w14:textId="77777777" w:rsidR="00380772" w:rsidRDefault="00380772" w:rsidP="00380772">
            <w:pPr>
              <w:pStyle w:val="Tabletext"/>
            </w:pPr>
            <w:r>
              <w:t>5172</w:t>
            </w:r>
          </w:p>
        </w:tc>
        <w:tc>
          <w:tcPr>
            <w:tcW w:w="3247" w:type="dxa"/>
            <w:tcBorders>
              <w:top w:val="single" w:sz="8" w:space="0" w:color="000000"/>
              <w:left w:val="nil"/>
              <w:bottom w:val="single" w:sz="8" w:space="0" w:color="000000"/>
              <w:right w:val="nil"/>
            </w:tcBorders>
            <w:shd w:val="clear" w:color="auto" w:fill="auto"/>
          </w:tcPr>
          <w:p w14:paraId="41470431" w14:textId="77777777" w:rsidR="00380772" w:rsidRDefault="00380772" w:rsidP="00380772">
            <w:pPr>
              <w:pStyle w:val="Tabletext"/>
            </w:pPr>
            <w:r>
              <w:t>VINEGAR</w:t>
            </w:r>
          </w:p>
        </w:tc>
        <w:tc>
          <w:tcPr>
            <w:tcW w:w="1713" w:type="dxa"/>
            <w:tcBorders>
              <w:top w:val="single" w:sz="8" w:space="0" w:color="000000"/>
              <w:left w:val="nil"/>
              <w:bottom w:val="single" w:sz="8" w:space="0" w:color="000000"/>
              <w:right w:val="nil"/>
            </w:tcBorders>
            <w:shd w:val="clear" w:color="auto" w:fill="auto"/>
          </w:tcPr>
          <w:p w14:paraId="5C7896A7"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1938701E" w14:textId="77777777" w:rsidR="00380772" w:rsidRDefault="00380772" w:rsidP="00380772">
            <w:pPr>
              <w:pStyle w:val="Tabletext"/>
            </w:pPr>
            <w:r>
              <w:t xml:space="preserve">Permitted for use only in combination with other permitted ingredients as a flavour. </w:t>
            </w:r>
          </w:p>
          <w:p w14:paraId="2531F482" w14:textId="77777777" w:rsidR="00380772" w:rsidRDefault="00380772" w:rsidP="00380772">
            <w:pPr>
              <w:pStyle w:val="Tabletext"/>
            </w:pPr>
            <w:r>
              <w:t xml:space="preserve">If used in a flavour the total flavour concentration in a medicine must be no more than 5%. </w:t>
            </w:r>
          </w:p>
          <w:p w14:paraId="087DEF41" w14:textId="77777777" w:rsidR="00380772" w:rsidRDefault="00380772" w:rsidP="00380772">
            <w:pPr>
              <w:pStyle w:val="Tabletext"/>
            </w:pPr>
          </w:p>
        </w:tc>
      </w:tr>
      <w:tr w:rsidR="00380772" w14:paraId="50B4D6AC"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3C45788C" w14:textId="77777777" w:rsidR="00380772" w:rsidRDefault="00380772" w:rsidP="00380772">
            <w:pPr>
              <w:pStyle w:val="Tabletext"/>
            </w:pPr>
            <w:r>
              <w:t>5173</w:t>
            </w:r>
          </w:p>
        </w:tc>
        <w:tc>
          <w:tcPr>
            <w:tcW w:w="3247" w:type="dxa"/>
            <w:tcBorders>
              <w:top w:val="single" w:sz="8" w:space="0" w:color="000000"/>
              <w:left w:val="nil"/>
              <w:bottom w:val="single" w:sz="8" w:space="0" w:color="000000"/>
              <w:right w:val="nil"/>
            </w:tcBorders>
            <w:shd w:val="clear" w:color="auto" w:fill="auto"/>
          </w:tcPr>
          <w:p w14:paraId="502E565E" w14:textId="77777777" w:rsidR="00380772" w:rsidRDefault="00380772" w:rsidP="00380772">
            <w:pPr>
              <w:pStyle w:val="Tabletext"/>
            </w:pPr>
            <w:r>
              <w:t>VIOLA ODORATA</w:t>
            </w:r>
          </w:p>
        </w:tc>
        <w:tc>
          <w:tcPr>
            <w:tcW w:w="1713" w:type="dxa"/>
            <w:tcBorders>
              <w:top w:val="single" w:sz="8" w:space="0" w:color="000000"/>
              <w:left w:val="nil"/>
              <w:bottom w:val="single" w:sz="8" w:space="0" w:color="000000"/>
              <w:right w:val="nil"/>
            </w:tcBorders>
            <w:shd w:val="clear" w:color="auto" w:fill="auto"/>
          </w:tcPr>
          <w:p w14:paraId="1CB4473E" w14:textId="77777777" w:rsidR="00380772" w:rsidRDefault="00380772" w:rsidP="0038077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B1DC900" w14:textId="77777777" w:rsidR="00380772" w:rsidRDefault="00380772" w:rsidP="00380772">
            <w:pPr>
              <w:pStyle w:val="Tabletext"/>
            </w:pPr>
          </w:p>
        </w:tc>
      </w:tr>
      <w:tr w:rsidR="00380772" w14:paraId="220BA93F"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449C5DE0" w14:textId="77777777" w:rsidR="00380772" w:rsidRDefault="00380772" w:rsidP="00380772">
            <w:pPr>
              <w:pStyle w:val="Tabletext"/>
            </w:pPr>
            <w:r>
              <w:t>5174</w:t>
            </w:r>
          </w:p>
        </w:tc>
        <w:tc>
          <w:tcPr>
            <w:tcW w:w="3247" w:type="dxa"/>
            <w:tcBorders>
              <w:top w:val="single" w:sz="8" w:space="0" w:color="000000"/>
              <w:left w:val="nil"/>
              <w:bottom w:val="single" w:sz="8" w:space="0" w:color="000000"/>
              <w:right w:val="nil"/>
            </w:tcBorders>
            <w:shd w:val="clear" w:color="auto" w:fill="auto"/>
          </w:tcPr>
          <w:p w14:paraId="3DCA289A" w14:textId="77777777" w:rsidR="00380772" w:rsidRDefault="00380772" w:rsidP="00380772">
            <w:pPr>
              <w:pStyle w:val="Tabletext"/>
            </w:pPr>
            <w:r>
              <w:t>VIOLA TRICOLOR</w:t>
            </w:r>
          </w:p>
        </w:tc>
        <w:tc>
          <w:tcPr>
            <w:tcW w:w="1713" w:type="dxa"/>
            <w:tcBorders>
              <w:top w:val="single" w:sz="8" w:space="0" w:color="000000"/>
              <w:left w:val="nil"/>
              <w:bottom w:val="single" w:sz="8" w:space="0" w:color="000000"/>
              <w:right w:val="nil"/>
            </w:tcBorders>
            <w:shd w:val="clear" w:color="auto" w:fill="auto"/>
          </w:tcPr>
          <w:p w14:paraId="0F8467B3"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658B0A01" w14:textId="77777777" w:rsidR="00380772" w:rsidRDefault="00380772" w:rsidP="00380772">
            <w:pPr>
              <w:pStyle w:val="Tabletext"/>
            </w:pPr>
          </w:p>
        </w:tc>
      </w:tr>
      <w:tr w:rsidR="00380772" w14:paraId="7623E06C"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3468AA68" w14:textId="77777777" w:rsidR="00380772" w:rsidRDefault="00380772" w:rsidP="00380772">
            <w:pPr>
              <w:pStyle w:val="Tabletext"/>
            </w:pPr>
            <w:r>
              <w:t>5175</w:t>
            </w:r>
          </w:p>
        </w:tc>
        <w:tc>
          <w:tcPr>
            <w:tcW w:w="3247" w:type="dxa"/>
            <w:tcBorders>
              <w:top w:val="single" w:sz="8" w:space="0" w:color="000000"/>
              <w:left w:val="nil"/>
              <w:bottom w:val="single" w:sz="8" w:space="0" w:color="000000"/>
              <w:right w:val="nil"/>
            </w:tcBorders>
            <w:shd w:val="clear" w:color="auto" w:fill="auto"/>
          </w:tcPr>
          <w:p w14:paraId="2E5E2D6D" w14:textId="77777777" w:rsidR="00380772" w:rsidRDefault="00380772" w:rsidP="00380772">
            <w:pPr>
              <w:pStyle w:val="Tabletext"/>
            </w:pPr>
            <w:r>
              <w:t>VIOLA YEDOENSIS</w:t>
            </w:r>
          </w:p>
        </w:tc>
        <w:tc>
          <w:tcPr>
            <w:tcW w:w="1713" w:type="dxa"/>
            <w:tcBorders>
              <w:top w:val="single" w:sz="8" w:space="0" w:color="000000"/>
              <w:left w:val="nil"/>
              <w:bottom w:val="single" w:sz="8" w:space="0" w:color="000000"/>
              <w:right w:val="nil"/>
            </w:tcBorders>
            <w:shd w:val="clear" w:color="auto" w:fill="auto"/>
          </w:tcPr>
          <w:p w14:paraId="6E0179AC"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49A5BBD6" w14:textId="77777777" w:rsidR="00380772" w:rsidRDefault="00380772" w:rsidP="00380772">
            <w:pPr>
              <w:pStyle w:val="Tabletext"/>
            </w:pPr>
          </w:p>
        </w:tc>
      </w:tr>
      <w:tr w:rsidR="00380772" w14:paraId="701FF85C"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59658DB6" w14:textId="77777777" w:rsidR="00380772" w:rsidRDefault="00380772" w:rsidP="00380772">
            <w:pPr>
              <w:pStyle w:val="Tabletext"/>
            </w:pPr>
            <w:r>
              <w:t>5176</w:t>
            </w:r>
          </w:p>
        </w:tc>
        <w:tc>
          <w:tcPr>
            <w:tcW w:w="3247" w:type="dxa"/>
            <w:tcBorders>
              <w:top w:val="single" w:sz="8" w:space="0" w:color="000000"/>
              <w:left w:val="nil"/>
              <w:bottom w:val="single" w:sz="8" w:space="0" w:color="000000"/>
              <w:right w:val="nil"/>
            </w:tcBorders>
            <w:shd w:val="clear" w:color="auto" w:fill="auto"/>
          </w:tcPr>
          <w:p w14:paraId="27FA7056" w14:textId="77777777" w:rsidR="00380772" w:rsidRDefault="00380772" w:rsidP="00380772">
            <w:pPr>
              <w:pStyle w:val="Tabletext"/>
            </w:pPr>
            <w:r>
              <w:t>VIOLET LEAF ABSOLUTE</w:t>
            </w:r>
          </w:p>
        </w:tc>
        <w:tc>
          <w:tcPr>
            <w:tcW w:w="1713" w:type="dxa"/>
            <w:tcBorders>
              <w:top w:val="single" w:sz="8" w:space="0" w:color="000000"/>
              <w:left w:val="nil"/>
              <w:bottom w:val="single" w:sz="8" w:space="0" w:color="000000"/>
              <w:right w:val="nil"/>
            </w:tcBorders>
            <w:shd w:val="clear" w:color="auto" w:fill="auto"/>
          </w:tcPr>
          <w:p w14:paraId="4DB45853"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1AAD5420" w14:textId="77777777" w:rsidR="00380772" w:rsidRDefault="00380772" w:rsidP="00380772">
            <w:pPr>
              <w:pStyle w:val="Tabletext"/>
            </w:pPr>
            <w:r>
              <w:t xml:space="preserve">Permitted for use only in combination with other permitted ingredients as a flavour or a fragrance. </w:t>
            </w:r>
          </w:p>
          <w:p w14:paraId="06811FA7" w14:textId="77777777" w:rsidR="00380772" w:rsidRDefault="00380772" w:rsidP="00380772">
            <w:pPr>
              <w:pStyle w:val="Tabletext"/>
            </w:pPr>
            <w:r>
              <w:t xml:space="preserve">If used in a flavour the total flavour concentration in a medicine must be no more than 5%. </w:t>
            </w:r>
          </w:p>
          <w:p w14:paraId="22A7FCD9" w14:textId="77777777" w:rsidR="00380772" w:rsidRDefault="00380772" w:rsidP="00380772">
            <w:pPr>
              <w:pStyle w:val="Tabletext"/>
            </w:pPr>
            <w:r>
              <w:t>If used in a fragrance the total fragrance concentration in a medicine must be no more 1%.</w:t>
            </w:r>
          </w:p>
          <w:p w14:paraId="219BC6A2" w14:textId="77777777" w:rsidR="00380772" w:rsidRDefault="00380772" w:rsidP="00380772">
            <w:pPr>
              <w:pStyle w:val="Tabletext"/>
            </w:pPr>
          </w:p>
        </w:tc>
      </w:tr>
      <w:tr w:rsidR="00380772" w14:paraId="12B19981"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1587D484" w14:textId="77777777" w:rsidR="00380772" w:rsidRDefault="00380772" w:rsidP="00380772">
            <w:pPr>
              <w:pStyle w:val="Tabletext"/>
            </w:pPr>
            <w:r>
              <w:t>5177</w:t>
            </w:r>
          </w:p>
        </w:tc>
        <w:tc>
          <w:tcPr>
            <w:tcW w:w="3247" w:type="dxa"/>
            <w:tcBorders>
              <w:top w:val="single" w:sz="8" w:space="0" w:color="000000"/>
              <w:left w:val="nil"/>
              <w:bottom w:val="single" w:sz="8" w:space="0" w:color="000000"/>
              <w:right w:val="nil"/>
            </w:tcBorders>
            <w:shd w:val="clear" w:color="auto" w:fill="auto"/>
          </w:tcPr>
          <w:p w14:paraId="16F07F6F" w14:textId="77777777" w:rsidR="00380772" w:rsidRDefault="00380772" w:rsidP="00380772">
            <w:pPr>
              <w:pStyle w:val="Tabletext"/>
            </w:pPr>
            <w:r>
              <w:t>VIPER</w:t>
            </w:r>
          </w:p>
        </w:tc>
        <w:tc>
          <w:tcPr>
            <w:tcW w:w="1713" w:type="dxa"/>
            <w:tcBorders>
              <w:top w:val="single" w:sz="8" w:space="0" w:color="000000"/>
              <w:left w:val="nil"/>
              <w:bottom w:val="single" w:sz="8" w:space="0" w:color="000000"/>
              <w:right w:val="nil"/>
            </w:tcBorders>
            <w:shd w:val="clear" w:color="auto" w:fill="auto"/>
          </w:tcPr>
          <w:p w14:paraId="235570A3" w14:textId="77777777" w:rsidR="00380772" w:rsidRDefault="00380772" w:rsidP="00380772">
            <w:pPr>
              <w:pStyle w:val="Tabletext"/>
            </w:pPr>
            <w:r>
              <w:t>H</w:t>
            </w:r>
          </w:p>
        </w:tc>
        <w:tc>
          <w:tcPr>
            <w:tcW w:w="2756" w:type="dxa"/>
            <w:tcBorders>
              <w:top w:val="single" w:sz="8" w:space="0" w:color="000000"/>
              <w:left w:val="nil"/>
              <w:bottom w:val="single" w:sz="8" w:space="0" w:color="000000"/>
              <w:right w:val="nil"/>
            </w:tcBorders>
            <w:shd w:val="clear" w:color="auto" w:fill="auto"/>
          </w:tcPr>
          <w:p w14:paraId="1FCED03E" w14:textId="77777777" w:rsidR="00380772" w:rsidRDefault="00380772" w:rsidP="00380772">
            <w:pPr>
              <w:pStyle w:val="Tabletext"/>
            </w:pPr>
            <w:r>
              <w:t xml:space="preserve">Only for use as an active homoeopathic ingredient.  </w:t>
            </w:r>
          </w:p>
          <w:p w14:paraId="5C17A8BF" w14:textId="77777777" w:rsidR="00380772" w:rsidRDefault="00380772" w:rsidP="00380772">
            <w:pPr>
              <w:pStyle w:val="Tabletext"/>
            </w:pPr>
          </w:p>
        </w:tc>
      </w:tr>
      <w:tr w:rsidR="00380772" w14:paraId="376FDD63"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425AB5D7" w14:textId="77777777" w:rsidR="00380772" w:rsidRDefault="00380772" w:rsidP="00380772">
            <w:pPr>
              <w:pStyle w:val="Tabletext"/>
            </w:pPr>
            <w:r>
              <w:t>5178</w:t>
            </w:r>
          </w:p>
        </w:tc>
        <w:tc>
          <w:tcPr>
            <w:tcW w:w="3247" w:type="dxa"/>
            <w:tcBorders>
              <w:top w:val="single" w:sz="8" w:space="0" w:color="000000"/>
              <w:left w:val="nil"/>
              <w:bottom w:val="single" w:sz="8" w:space="0" w:color="000000"/>
              <w:right w:val="nil"/>
            </w:tcBorders>
            <w:shd w:val="clear" w:color="auto" w:fill="auto"/>
          </w:tcPr>
          <w:p w14:paraId="2CFED9FD" w14:textId="77777777" w:rsidR="00380772" w:rsidRDefault="00380772" w:rsidP="00380772">
            <w:pPr>
              <w:pStyle w:val="Tabletext"/>
            </w:pPr>
            <w:r>
              <w:t>VISCUM ALBUM</w:t>
            </w:r>
          </w:p>
        </w:tc>
        <w:tc>
          <w:tcPr>
            <w:tcW w:w="1713" w:type="dxa"/>
            <w:tcBorders>
              <w:top w:val="single" w:sz="8" w:space="0" w:color="000000"/>
              <w:left w:val="nil"/>
              <w:bottom w:val="single" w:sz="8" w:space="0" w:color="000000"/>
              <w:right w:val="nil"/>
            </w:tcBorders>
            <w:shd w:val="clear" w:color="auto" w:fill="auto"/>
          </w:tcPr>
          <w:p w14:paraId="47FD936E" w14:textId="77777777" w:rsidR="00380772" w:rsidRDefault="00380772" w:rsidP="0038077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60DB89A" w14:textId="77777777" w:rsidR="00380772" w:rsidRDefault="00380772" w:rsidP="00380772">
            <w:pPr>
              <w:pStyle w:val="Tabletext"/>
            </w:pPr>
          </w:p>
        </w:tc>
      </w:tr>
      <w:tr w:rsidR="00380772" w14:paraId="5287FF9D"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598CF8F4" w14:textId="77777777" w:rsidR="00380772" w:rsidRDefault="00380772" w:rsidP="00380772">
            <w:pPr>
              <w:pStyle w:val="Tabletext"/>
            </w:pPr>
            <w:r>
              <w:t>5179</w:t>
            </w:r>
          </w:p>
        </w:tc>
        <w:tc>
          <w:tcPr>
            <w:tcW w:w="3247" w:type="dxa"/>
            <w:tcBorders>
              <w:top w:val="single" w:sz="8" w:space="0" w:color="000000"/>
              <w:left w:val="nil"/>
              <w:bottom w:val="single" w:sz="8" w:space="0" w:color="000000"/>
              <w:right w:val="nil"/>
            </w:tcBorders>
            <w:shd w:val="clear" w:color="auto" w:fill="auto"/>
          </w:tcPr>
          <w:p w14:paraId="10378841" w14:textId="77777777" w:rsidR="00380772" w:rsidRDefault="00380772" w:rsidP="00380772">
            <w:pPr>
              <w:pStyle w:val="Tabletext"/>
            </w:pPr>
            <w:r>
              <w:t>VISCUM COLORATUM</w:t>
            </w:r>
          </w:p>
        </w:tc>
        <w:tc>
          <w:tcPr>
            <w:tcW w:w="1713" w:type="dxa"/>
            <w:tcBorders>
              <w:top w:val="single" w:sz="8" w:space="0" w:color="000000"/>
              <w:left w:val="nil"/>
              <w:bottom w:val="single" w:sz="8" w:space="0" w:color="000000"/>
              <w:right w:val="nil"/>
            </w:tcBorders>
            <w:shd w:val="clear" w:color="auto" w:fill="auto"/>
          </w:tcPr>
          <w:p w14:paraId="3D72D066"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78B1A807" w14:textId="77777777" w:rsidR="00380772" w:rsidRDefault="00380772" w:rsidP="00380772">
            <w:pPr>
              <w:pStyle w:val="Tabletext"/>
            </w:pPr>
          </w:p>
        </w:tc>
      </w:tr>
      <w:tr w:rsidR="00380772" w14:paraId="13609196"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4666199A" w14:textId="77777777" w:rsidR="00380772" w:rsidRDefault="00380772" w:rsidP="00380772">
            <w:pPr>
              <w:pStyle w:val="Tabletext"/>
            </w:pPr>
            <w:r>
              <w:t>5180</w:t>
            </w:r>
          </w:p>
        </w:tc>
        <w:tc>
          <w:tcPr>
            <w:tcW w:w="3247" w:type="dxa"/>
            <w:tcBorders>
              <w:top w:val="single" w:sz="8" w:space="0" w:color="000000"/>
              <w:left w:val="nil"/>
              <w:bottom w:val="single" w:sz="8" w:space="0" w:color="000000"/>
              <w:right w:val="nil"/>
            </w:tcBorders>
            <w:shd w:val="clear" w:color="auto" w:fill="auto"/>
          </w:tcPr>
          <w:p w14:paraId="55F1148B" w14:textId="77777777" w:rsidR="00380772" w:rsidRDefault="00380772" w:rsidP="00380772">
            <w:pPr>
              <w:pStyle w:val="Tabletext"/>
            </w:pPr>
            <w:r>
              <w:t>VISCUM FLAVESCENS</w:t>
            </w:r>
          </w:p>
        </w:tc>
        <w:tc>
          <w:tcPr>
            <w:tcW w:w="1713" w:type="dxa"/>
            <w:tcBorders>
              <w:top w:val="single" w:sz="8" w:space="0" w:color="000000"/>
              <w:left w:val="nil"/>
              <w:bottom w:val="single" w:sz="8" w:space="0" w:color="000000"/>
              <w:right w:val="nil"/>
            </w:tcBorders>
            <w:shd w:val="clear" w:color="auto" w:fill="auto"/>
          </w:tcPr>
          <w:p w14:paraId="1CADEC0B"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574529C7" w14:textId="77777777" w:rsidR="00380772" w:rsidRDefault="00380772" w:rsidP="00380772">
            <w:pPr>
              <w:pStyle w:val="Tabletext"/>
            </w:pPr>
          </w:p>
        </w:tc>
      </w:tr>
      <w:tr w:rsidR="00380772" w14:paraId="201F44F6"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7ABDD63F" w14:textId="77777777" w:rsidR="00380772" w:rsidRDefault="00380772" w:rsidP="00380772">
            <w:pPr>
              <w:pStyle w:val="Tabletext"/>
            </w:pPr>
            <w:r>
              <w:t>5181</w:t>
            </w:r>
          </w:p>
        </w:tc>
        <w:tc>
          <w:tcPr>
            <w:tcW w:w="3247" w:type="dxa"/>
            <w:tcBorders>
              <w:top w:val="single" w:sz="8" w:space="0" w:color="000000"/>
              <w:left w:val="nil"/>
              <w:bottom w:val="single" w:sz="8" w:space="0" w:color="000000"/>
              <w:right w:val="nil"/>
            </w:tcBorders>
            <w:shd w:val="clear" w:color="auto" w:fill="auto"/>
          </w:tcPr>
          <w:p w14:paraId="5FD115E9" w14:textId="77777777" w:rsidR="00380772" w:rsidRDefault="00380772" w:rsidP="00380772">
            <w:pPr>
              <w:pStyle w:val="Tabletext"/>
            </w:pPr>
            <w:r>
              <w:t>VITELLARIA PARADOXA</w:t>
            </w:r>
          </w:p>
        </w:tc>
        <w:tc>
          <w:tcPr>
            <w:tcW w:w="1713" w:type="dxa"/>
            <w:tcBorders>
              <w:top w:val="single" w:sz="8" w:space="0" w:color="000000"/>
              <w:left w:val="nil"/>
              <w:bottom w:val="single" w:sz="8" w:space="0" w:color="000000"/>
              <w:right w:val="nil"/>
            </w:tcBorders>
            <w:shd w:val="clear" w:color="auto" w:fill="auto"/>
          </w:tcPr>
          <w:p w14:paraId="7342828E" w14:textId="77777777" w:rsidR="00380772" w:rsidRDefault="00380772" w:rsidP="0038077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997658A" w14:textId="77777777" w:rsidR="00380772" w:rsidRDefault="00380772" w:rsidP="00380772">
            <w:pPr>
              <w:pStyle w:val="Tabletext"/>
            </w:pPr>
          </w:p>
        </w:tc>
      </w:tr>
      <w:tr w:rsidR="00380772" w14:paraId="2CD2C8F9"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6AA5656F" w14:textId="77777777" w:rsidR="00380772" w:rsidRDefault="00380772" w:rsidP="00380772">
            <w:pPr>
              <w:pStyle w:val="Tabletext"/>
            </w:pPr>
            <w:r>
              <w:t>5182</w:t>
            </w:r>
          </w:p>
        </w:tc>
        <w:tc>
          <w:tcPr>
            <w:tcW w:w="3247" w:type="dxa"/>
            <w:tcBorders>
              <w:top w:val="single" w:sz="8" w:space="0" w:color="000000"/>
              <w:left w:val="nil"/>
              <w:bottom w:val="single" w:sz="8" w:space="0" w:color="000000"/>
              <w:right w:val="nil"/>
            </w:tcBorders>
            <w:shd w:val="clear" w:color="auto" w:fill="auto"/>
          </w:tcPr>
          <w:p w14:paraId="66314BE2" w14:textId="77777777" w:rsidR="00380772" w:rsidRDefault="00380772" w:rsidP="00380772">
            <w:pPr>
              <w:pStyle w:val="Tabletext"/>
            </w:pPr>
            <w:r>
              <w:t>VITEX AGNUS-CASTUS</w:t>
            </w:r>
          </w:p>
        </w:tc>
        <w:tc>
          <w:tcPr>
            <w:tcW w:w="1713" w:type="dxa"/>
            <w:tcBorders>
              <w:top w:val="single" w:sz="8" w:space="0" w:color="000000"/>
              <w:left w:val="nil"/>
              <w:bottom w:val="single" w:sz="8" w:space="0" w:color="000000"/>
              <w:right w:val="nil"/>
            </w:tcBorders>
            <w:shd w:val="clear" w:color="auto" w:fill="auto"/>
          </w:tcPr>
          <w:p w14:paraId="0C3900E9" w14:textId="77777777" w:rsidR="00380772" w:rsidRDefault="00380772" w:rsidP="0038077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1E49C07" w14:textId="77777777" w:rsidR="00380772" w:rsidRDefault="00380772" w:rsidP="00380772">
            <w:pPr>
              <w:pStyle w:val="Tabletext"/>
            </w:pPr>
            <w:r>
              <w:t>When the ingredient is in a medicine that is for internal use, the following warning statement is required on the label:</w:t>
            </w:r>
          </w:p>
          <w:p w14:paraId="3A42608E" w14:textId="77777777" w:rsidR="00380772" w:rsidRDefault="00380772" w:rsidP="00380772">
            <w:pPr>
              <w:pStyle w:val="Tabletext"/>
            </w:pPr>
            <w:r>
              <w:t>- (VAC) 'Vitex agnus-</w:t>
            </w:r>
            <w:proofErr w:type="spellStart"/>
            <w:r>
              <w:t>castus</w:t>
            </w:r>
            <w:proofErr w:type="spellEnd"/>
            <w:r>
              <w:t xml:space="preserve"> may affect hormones and medicines such as oral </w:t>
            </w:r>
            <w:r>
              <w:lastRenderedPageBreak/>
              <w:t>contraceptives. Consult your health professional before use' (or words to that effect).</w:t>
            </w:r>
          </w:p>
          <w:p w14:paraId="6660DB87" w14:textId="77777777" w:rsidR="00380772" w:rsidRDefault="00380772" w:rsidP="00380772">
            <w:pPr>
              <w:pStyle w:val="Tabletext"/>
            </w:pPr>
          </w:p>
        </w:tc>
      </w:tr>
      <w:tr w:rsidR="00380772" w14:paraId="5011E3CA"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2D74C6C2" w14:textId="77777777" w:rsidR="00380772" w:rsidRDefault="00380772" w:rsidP="00380772">
            <w:pPr>
              <w:pStyle w:val="Tabletext"/>
            </w:pPr>
            <w:r>
              <w:lastRenderedPageBreak/>
              <w:t>5183</w:t>
            </w:r>
          </w:p>
        </w:tc>
        <w:tc>
          <w:tcPr>
            <w:tcW w:w="3247" w:type="dxa"/>
            <w:tcBorders>
              <w:top w:val="single" w:sz="8" w:space="0" w:color="000000"/>
              <w:left w:val="nil"/>
              <w:bottom w:val="single" w:sz="8" w:space="0" w:color="000000"/>
              <w:right w:val="nil"/>
            </w:tcBorders>
            <w:shd w:val="clear" w:color="auto" w:fill="auto"/>
          </w:tcPr>
          <w:p w14:paraId="73F9D332" w14:textId="77777777" w:rsidR="00380772" w:rsidRDefault="00380772" w:rsidP="00380772">
            <w:pPr>
              <w:pStyle w:val="Tabletext"/>
            </w:pPr>
            <w:r>
              <w:t>VITEX NEGUNDO</w:t>
            </w:r>
          </w:p>
        </w:tc>
        <w:tc>
          <w:tcPr>
            <w:tcW w:w="1713" w:type="dxa"/>
            <w:tcBorders>
              <w:top w:val="single" w:sz="8" w:space="0" w:color="000000"/>
              <w:left w:val="nil"/>
              <w:bottom w:val="single" w:sz="8" w:space="0" w:color="000000"/>
              <w:right w:val="nil"/>
            </w:tcBorders>
            <w:shd w:val="clear" w:color="auto" w:fill="auto"/>
          </w:tcPr>
          <w:p w14:paraId="52281362"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667C77EE" w14:textId="77777777" w:rsidR="00380772" w:rsidRDefault="00380772" w:rsidP="00380772">
            <w:pPr>
              <w:pStyle w:val="Tabletext"/>
            </w:pPr>
          </w:p>
        </w:tc>
      </w:tr>
      <w:tr w:rsidR="00380772" w14:paraId="5425E2BA"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595C9FA9" w14:textId="77777777" w:rsidR="00380772" w:rsidRDefault="00380772" w:rsidP="00380772">
            <w:pPr>
              <w:pStyle w:val="Tabletext"/>
            </w:pPr>
            <w:r>
              <w:t>5184</w:t>
            </w:r>
          </w:p>
        </w:tc>
        <w:tc>
          <w:tcPr>
            <w:tcW w:w="3247" w:type="dxa"/>
            <w:tcBorders>
              <w:top w:val="single" w:sz="8" w:space="0" w:color="000000"/>
              <w:left w:val="nil"/>
              <w:bottom w:val="single" w:sz="8" w:space="0" w:color="000000"/>
              <w:right w:val="nil"/>
            </w:tcBorders>
            <w:shd w:val="clear" w:color="auto" w:fill="auto"/>
          </w:tcPr>
          <w:p w14:paraId="51660A15" w14:textId="77777777" w:rsidR="00380772" w:rsidRDefault="00380772" w:rsidP="00380772">
            <w:pPr>
              <w:pStyle w:val="Tabletext"/>
            </w:pPr>
            <w:r>
              <w:t>VITEX ROTUNDIFOLIA</w:t>
            </w:r>
          </w:p>
        </w:tc>
        <w:tc>
          <w:tcPr>
            <w:tcW w:w="1713" w:type="dxa"/>
            <w:tcBorders>
              <w:top w:val="single" w:sz="8" w:space="0" w:color="000000"/>
              <w:left w:val="nil"/>
              <w:bottom w:val="single" w:sz="8" w:space="0" w:color="000000"/>
              <w:right w:val="nil"/>
            </w:tcBorders>
            <w:shd w:val="clear" w:color="auto" w:fill="auto"/>
          </w:tcPr>
          <w:p w14:paraId="529DB2DA"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06E32C44" w14:textId="77777777" w:rsidR="00380772" w:rsidRDefault="00380772" w:rsidP="00380772">
            <w:pPr>
              <w:pStyle w:val="Tabletext"/>
            </w:pPr>
          </w:p>
        </w:tc>
      </w:tr>
      <w:tr w:rsidR="00380772" w14:paraId="3FE72A7C"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4C77D1FC" w14:textId="77777777" w:rsidR="00380772" w:rsidRDefault="00380772" w:rsidP="00380772">
            <w:pPr>
              <w:pStyle w:val="Tabletext"/>
            </w:pPr>
            <w:r>
              <w:t>5185</w:t>
            </w:r>
          </w:p>
        </w:tc>
        <w:tc>
          <w:tcPr>
            <w:tcW w:w="3247" w:type="dxa"/>
            <w:tcBorders>
              <w:top w:val="single" w:sz="8" w:space="0" w:color="000000"/>
              <w:left w:val="nil"/>
              <w:bottom w:val="single" w:sz="8" w:space="0" w:color="000000"/>
              <w:right w:val="nil"/>
            </w:tcBorders>
            <w:shd w:val="clear" w:color="auto" w:fill="auto"/>
          </w:tcPr>
          <w:p w14:paraId="2BBF9746" w14:textId="77777777" w:rsidR="00380772" w:rsidRDefault="00380772" w:rsidP="00380772">
            <w:pPr>
              <w:pStyle w:val="Tabletext"/>
            </w:pPr>
            <w:r>
              <w:t>VITEX TRIFOLIA</w:t>
            </w:r>
          </w:p>
        </w:tc>
        <w:tc>
          <w:tcPr>
            <w:tcW w:w="1713" w:type="dxa"/>
            <w:tcBorders>
              <w:top w:val="single" w:sz="8" w:space="0" w:color="000000"/>
              <w:left w:val="nil"/>
              <w:bottom w:val="single" w:sz="8" w:space="0" w:color="000000"/>
              <w:right w:val="nil"/>
            </w:tcBorders>
            <w:shd w:val="clear" w:color="auto" w:fill="auto"/>
          </w:tcPr>
          <w:p w14:paraId="701B3364"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5E8F70CC" w14:textId="77777777" w:rsidR="00380772" w:rsidRDefault="00380772" w:rsidP="00380772">
            <w:pPr>
              <w:pStyle w:val="Tabletext"/>
            </w:pPr>
          </w:p>
        </w:tc>
      </w:tr>
      <w:tr w:rsidR="00380772" w14:paraId="4E7FFCD2"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2255B1DD" w14:textId="77777777" w:rsidR="00380772" w:rsidRDefault="00380772" w:rsidP="00380772">
            <w:pPr>
              <w:pStyle w:val="Tabletext"/>
            </w:pPr>
            <w:r>
              <w:t>5186</w:t>
            </w:r>
          </w:p>
        </w:tc>
        <w:tc>
          <w:tcPr>
            <w:tcW w:w="3247" w:type="dxa"/>
            <w:tcBorders>
              <w:top w:val="single" w:sz="8" w:space="0" w:color="000000"/>
              <w:left w:val="nil"/>
              <w:bottom w:val="single" w:sz="8" w:space="0" w:color="000000"/>
              <w:right w:val="nil"/>
            </w:tcBorders>
            <w:shd w:val="clear" w:color="auto" w:fill="auto"/>
          </w:tcPr>
          <w:p w14:paraId="4C952474" w14:textId="77777777" w:rsidR="00380772" w:rsidRDefault="00380772" w:rsidP="00380772">
            <w:pPr>
              <w:pStyle w:val="Tabletext"/>
            </w:pPr>
            <w:r>
              <w:t>VITIS VINIFERA</w:t>
            </w:r>
          </w:p>
        </w:tc>
        <w:tc>
          <w:tcPr>
            <w:tcW w:w="1713" w:type="dxa"/>
            <w:tcBorders>
              <w:top w:val="single" w:sz="8" w:space="0" w:color="000000"/>
              <w:left w:val="nil"/>
              <w:bottom w:val="single" w:sz="8" w:space="0" w:color="000000"/>
              <w:right w:val="nil"/>
            </w:tcBorders>
            <w:shd w:val="clear" w:color="auto" w:fill="auto"/>
          </w:tcPr>
          <w:p w14:paraId="10A466B0" w14:textId="77777777" w:rsidR="00380772" w:rsidRDefault="00380772" w:rsidP="0038077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E041AAC" w14:textId="77777777" w:rsidR="00380772" w:rsidRDefault="00380772" w:rsidP="00380772">
            <w:pPr>
              <w:pStyle w:val="Tabletext"/>
            </w:pPr>
          </w:p>
        </w:tc>
      </w:tr>
      <w:tr w:rsidR="00380772" w14:paraId="1E066E70"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1F12D0F1" w14:textId="77777777" w:rsidR="00380772" w:rsidRDefault="00380772" w:rsidP="00380772">
            <w:pPr>
              <w:pStyle w:val="Tabletext"/>
            </w:pPr>
            <w:r>
              <w:t>5187</w:t>
            </w:r>
          </w:p>
        </w:tc>
        <w:tc>
          <w:tcPr>
            <w:tcW w:w="3247" w:type="dxa"/>
            <w:tcBorders>
              <w:top w:val="single" w:sz="8" w:space="0" w:color="000000"/>
              <w:left w:val="nil"/>
              <w:bottom w:val="single" w:sz="8" w:space="0" w:color="000000"/>
              <w:right w:val="nil"/>
            </w:tcBorders>
            <w:shd w:val="clear" w:color="auto" w:fill="auto"/>
          </w:tcPr>
          <w:p w14:paraId="2FE6806C" w14:textId="77777777" w:rsidR="00380772" w:rsidRDefault="00380772" w:rsidP="00380772">
            <w:pPr>
              <w:pStyle w:val="Tabletext"/>
            </w:pPr>
            <w:r>
              <w:t>VITREOSCILLA CONCENTRATE</w:t>
            </w:r>
          </w:p>
        </w:tc>
        <w:tc>
          <w:tcPr>
            <w:tcW w:w="1713" w:type="dxa"/>
            <w:tcBorders>
              <w:top w:val="single" w:sz="8" w:space="0" w:color="000000"/>
              <w:left w:val="nil"/>
              <w:bottom w:val="single" w:sz="8" w:space="0" w:color="000000"/>
              <w:right w:val="nil"/>
            </w:tcBorders>
            <w:shd w:val="clear" w:color="auto" w:fill="auto"/>
          </w:tcPr>
          <w:p w14:paraId="38D98507"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0BD13690" w14:textId="77777777" w:rsidR="00380772" w:rsidRDefault="00380772" w:rsidP="00380772">
            <w:pPr>
              <w:pStyle w:val="Tabletext"/>
            </w:pPr>
            <w:r>
              <w:t>Only for use in topical medicines for dermal application.</w:t>
            </w:r>
          </w:p>
          <w:p w14:paraId="7426DDB1" w14:textId="77777777" w:rsidR="00380772" w:rsidRDefault="00380772" w:rsidP="00380772">
            <w:pPr>
              <w:pStyle w:val="Tabletext"/>
            </w:pPr>
            <w:r>
              <w:t>The concentration in the medicine must be no more than 0.1%.</w:t>
            </w:r>
          </w:p>
          <w:p w14:paraId="1213D606" w14:textId="77777777" w:rsidR="00380772" w:rsidRDefault="00380772" w:rsidP="00380772">
            <w:pPr>
              <w:pStyle w:val="Tabletext"/>
            </w:pPr>
          </w:p>
        </w:tc>
      </w:tr>
      <w:tr w:rsidR="00380772" w14:paraId="2AC06655"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77C77263" w14:textId="77777777" w:rsidR="00380772" w:rsidRDefault="00380772" w:rsidP="00380772">
            <w:pPr>
              <w:pStyle w:val="Tabletext"/>
            </w:pPr>
            <w:r>
              <w:t>5188</w:t>
            </w:r>
          </w:p>
        </w:tc>
        <w:tc>
          <w:tcPr>
            <w:tcW w:w="3247" w:type="dxa"/>
            <w:tcBorders>
              <w:top w:val="single" w:sz="8" w:space="0" w:color="000000"/>
              <w:left w:val="nil"/>
              <w:bottom w:val="single" w:sz="8" w:space="0" w:color="000000"/>
              <w:right w:val="nil"/>
            </w:tcBorders>
            <w:shd w:val="clear" w:color="auto" w:fill="auto"/>
          </w:tcPr>
          <w:p w14:paraId="397C268B" w14:textId="77777777" w:rsidR="00380772" w:rsidRDefault="00380772" w:rsidP="00380772">
            <w:pPr>
              <w:pStyle w:val="Tabletext"/>
            </w:pPr>
            <w:r>
              <w:t>VP/ACRYLATES/LAURYL METHACRYLATE COPOLYMER</w:t>
            </w:r>
          </w:p>
        </w:tc>
        <w:tc>
          <w:tcPr>
            <w:tcW w:w="1713" w:type="dxa"/>
            <w:tcBorders>
              <w:top w:val="single" w:sz="8" w:space="0" w:color="000000"/>
              <w:left w:val="nil"/>
              <w:bottom w:val="single" w:sz="8" w:space="0" w:color="000000"/>
              <w:right w:val="nil"/>
            </w:tcBorders>
            <w:shd w:val="clear" w:color="auto" w:fill="auto"/>
          </w:tcPr>
          <w:p w14:paraId="6ADF6F98"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18C916E7" w14:textId="77777777" w:rsidR="00380772" w:rsidRDefault="00380772" w:rsidP="00380772">
            <w:pPr>
              <w:pStyle w:val="Tabletext"/>
            </w:pPr>
            <w:r>
              <w:t xml:space="preserve">Only for use in topical medicines for dermal application and not to be included in topical medicines intended for use in the eye. </w:t>
            </w:r>
          </w:p>
          <w:p w14:paraId="758058FB" w14:textId="77777777" w:rsidR="00380772" w:rsidRDefault="00380772" w:rsidP="00380772">
            <w:pPr>
              <w:pStyle w:val="Tabletext"/>
            </w:pPr>
            <w:r>
              <w:t>The concentration in the medicine must not be more than 2.00%.</w:t>
            </w:r>
          </w:p>
          <w:p w14:paraId="57E296CF" w14:textId="77777777" w:rsidR="00380772" w:rsidRDefault="00380772" w:rsidP="00380772">
            <w:pPr>
              <w:pStyle w:val="Tabletext"/>
            </w:pPr>
          </w:p>
        </w:tc>
      </w:tr>
      <w:tr w:rsidR="00380772" w14:paraId="0E19D7AA"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32228A45" w14:textId="77777777" w:rsidR="00380772" w:rsidRDefault="00380772" w:rsidP="00380772">
            <w:pPr>
              <w:pStyle w:val="Tabletext"/>
            </w:pPr>
            <w:r>
              <w:t>5189</w:t>
            </w:r>
          </w:p>
        </w:tc>
        <w:tc>
          <w:tcPr>
            <w:tcW w:w="3247" w:type="dxa"/>
            <w:tcBorders>
              <w:top w:val="single" w:sz="8" w:space="0" w:color="000000"/>
              <w:left w:val="nil"/>
              <w:bottom w:val="single" w:sz="8" w:space="0" w:color="000000"/>
              <w:right w:val="nil"/>
            </w:tcBorders>
            <w:shd w:val="clear" w:color="auto" w:fill="auto"/>
          </w:tcPr>
          <w:p w14:paraId="721F462A" w14:textId="77777777" w:rsidR="00380772" w:rsidRDefault="00380772" w:rsidP="00380772">
            <w:pPr>
              <w:pStyle w:val="Tabletext"/>
            </w:pPr>
            <w:r>
              <w:t>WAHLENBERGIA GRACILIS</w:t>
            </w:r>
          </w:p>
        </w:tc>
        <w:tc>
          <w:tcPr>
            <w:tcW w:w="1713" w:type="dxa"/>
            <w:tcBorders>
              <w:top w:val="single" w:sz="8" w:space="0" w:color="000000"/>
              <w:left w:val="nil"/>
              <w:bottom w:val="single" w:sz="8" w:space="0" w:color="000000"/>
              <w:right w:val="nil"/>
            </w:tcBorders>
            <w:shd w:val="clear" w:color="auto" w:fill="auto"/>
          </w:tcPr>
          <w:p w14:paraId="34D3B5F1"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38F79B9E" w14:textId="77777777" w:rsidR="00380772" w:rsidRDefault="00380772" w:rsidP="00380772">
            <w:pPr>
              <w:pStyle w:val="Tabletext"/>
            </w:pPr>
          </w:p>
        </w:tc>
      </w:tr>
      <w:tr w:rsidR="00380772" w14:paraId="5EA90ED9"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10735161" w14:textId="77777777" w:rsidR="00380772" w:rsidRDefault="00380772" w:rsidP="00380772">
            <w:pPr>
              <w:pStyle w:val="Tabletext"/>
            </w:pPr>
            <w:r>
              <w:t>5190</w:t>
            </w:r>
          </w:p>
        </w:tc>
        <w:tc>
          <w:tcPr>
            <w:tcW w:w="3247" w:type="dxa"/>
            <w:tcBorders>
              <w:top w:val="single" w:sz="8" w:space="0" w:color="000000"/>
              <w:left w:val="nil"/>
              <w:bottom w:val="single" w:sz="8" w:space="0" w:color="000000"/>
              <w:right w:val="nil"/>
            </w:tcBorders>
            <w:shd w:val="clear" w:color="auto" w:fill="auto"/>
          </w:tcPr>
          <w:p w14:paraId="3305A7B1" w14:textId="77777777" w:rsidR="00380772" w:rsidRDefault="00380772" w:rsidP="00380772">
            <w:pPr>
              <w:pStyle w:val="Tabletext"/>
            </w:pPr>
            <w:r>
              <w:t>WALNUT</w:t>
            </w:r>
          </w:p>
        </w:tc>
        <w:tc>
          <w:tcPr>
            <w:tcW w:w="1713" w:type="dxa"/>
            <w:tcBorders>
              <w:top w:val="single" w:sz="8" w:space="0" w:color="000000"/>
              <w:left w:val="nil"/>
              <w:bottom w:val="single" w:sz="8" w:space="0" w:color="000000"/>
              <w:right w:val="nil"/>
            </w:tcBorders>
            <w:shd w:val="clear" w:color="auto" w:fill="auto"/>
          </w:tcPr>
          <w:p w14:paraId="7AFF06A4"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24AEBD83" w14:textId="77777777" w:rsidR="00380772" w:rsidRDefault="00380772" w:rsidP="00380772">
            <w:pPr>
              <w:pStyle w:val="Tabletext"/>
            </w:pPr>
          </w:p>
        </w:tc>
      </w:tr>
      <w:tr w:rsidR="00380772" w14:paraId="746C31C8"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16AB86E2" w14:textId="77777777" w:rsidR="00380772" w:rsidRDefault="00380772" w:rsidP="00380772">
            <w:pPr>
              <w:pStyle w:val="Tabletext"/>
            </w:pPr>
            <w:r>
              <w:t>5191</w:t>
            </w:r>
          </w:p>
        </w:tc>
        <w:tc>
          <w:tcPr>
            <w:tcW w:w="3247" w:type="dxa"/>
            <w:tcBorders>
              <w:top w:val="single" w:sz="8" w:space="0" w:color="000000"/>
              <w:left w:val="nil"/>
              <w:bottom w:val="single" w:sz="8" w:space="0" w:color="000000"/>
              <w:right w:val="nil"/>
            </w:tcBorders>
            <w:shd w:val="clear" w:color="auto" w:fill="auto"/>
          </w:tcPr>
          <w:p w14:paraId="4D623CBB" w14:textId="77777777" w:rsidR="00380772" w:rsidRDefault="00380772" w:rsidP="00380772">
            <w:pPr>
              <w:pStyle w:val="Tabletext"/>
            </w:pPr>
            <w:r>
              <w:t>WALNUT OIL</w:t>
            </w:r>
          </w:p>
        </w:tc>
        <w:tc>
          <w:tcPr>
            <w:tcW w:w="1713" w:type="dxa"/>
            <w:tcBorders>
              <w:top w:val="single" w:sz="8" w:space="0" w:color="000000"/>
              <w:left w:val="nil"/>
              <w:bottom w:val="single" w:sz="8" w:space="0" w:color="000000"/>
              <w:right w:val="nil"/>
            </w:tcBorders>
            <w:shd w:val="clear" w:color="auto" w:fill="auto"/>
          </w:tcPr>
          <w:p w14:paraId="4CC0A75A"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15E1043C" w14:textId="77777777" w:rsidR="00380772" w:rsidRDefault="00380772" w:rsidP="00380772">
            <w:pPr>
              <w:pStyle w:val="Tabletext"/>
            </w:pPr>
          </w:p>
        </w:tc>
      </w:tr>
      <w:tr w:rsidR="00380772" w14:paraId="58B63E47"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75BECA80" w14:textId="77777777" w:rsidR="00380772" w:rsidRDefault="00380772" w:rsidP="00380772">
            <w:pPr>
              <w:pStyle w:val="Tabletext"/>
            </w:pPr>
            <w:r>
              <w:t>5192</w:t>
            </w:r>
          </w:p>
        </w:tc>
        <w:tc>
          <w:tcPr>
            <w:tcW w:w="3247" w:type="dxa"/>
            <w:tcBorders>
              <w:top w:val="single" w:sz="8" w:space="0" w:color="000000"/>
              <w:left w:val="nil"/>
              <w:bottom w:val="single" w:sz="8" w:space="0" w:color="000000"/>
              <w:right w:val="nil"/>
            </w:tcBorders>
            <w:shd w:val="clear" w:color="auto" w:fill="auto"/>
          </w:tcPr>
          <w:p w14:paraId="336B92A7" w14:textId="77777777" w:rsidR="00380772" w:rsidRDefault="00380772" w:rsidP="00380772">
            <w:pPr>
              <w:pStyle w:val="Tabletext"/>
            </w:pPr>
            <w:proofErr w:type="gramStart"/>
            <w:r>
              <w:t>WATER MELON</w:t>
            </w:r>
            <w:proofErr w:type="gramEnd"/>
          </w:p>
        </w:tc>
        <w:tc>
          <w:tcPr>
            <w:tcW w:w="1713" w:type="dxa"/>
            <w:tcBorders>
              <w:top w:val="single" w:sz="8" w:space="0" w:color="000000"/>
              <w:left w:val="nil"/>
              <w:bottom w:val="single" w:sz="8" w:space="0" w:color="000000"/>
              <w:right w:val="nil"/>
            </w:tcBorders>
            <w:shd w:val="clear" w:color="auto" w:fill="auto"/>
          </w:tcPr>
          <w:p w14:paraId="40E5D7C6"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4C93AF3B" w14:textId="77777777" w:rsidR="00380772" w:rsidRDefault="00380772" w:rsidP="00380772">
            <w:pPr>
              <w:pStyle w:val="Tabletext"/>
            </w:pPr>
          </w:p>
        </w:tc>
      </w:tr>
      <w:tr w:rsidR="00380772" w14:paraId="36FD6699"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62800D72" w14:textId="77777777" w:rsidR="00380772" w:rsidRDefault="00380772" w:rsidP="00380772">
            <w:pPr>
              <w:pStyle w:val="Tabletext"/>
            </w:pPr>
            <w:r>
              <w:t>5193</w:t>
            </w:r>
          </w:p>
        </w:tc>
        <w:tc>
          <w:tcPr>
            <w:tcW w:w="3247" w:type="dxa"/>
            <w:tcBorders>
              <w:top w:val="single" w:sz="8" w:space="0" w:color="000000"/>
              <w:left w:val="nil"/>
              <w:bottom w:val="single" w:sz="8" w:space="0" w:color="000000"/>
              <w:right w:val="nil"/>
            </w:tcBorders>
            <w:shd w:val="clear" w:color="auto" w:fill="auto"/>
          </w:tcPr>
          <w:p w14:paraId="6590BE94" w14:textId="77777777" w:rsidR="00380772" w:rsidRDefault="00380772" w:rsidP="00380772">
            <w:pPr>
              <w:pStyle w:val="Tabletext"/>
            </w:pPr>
            <w:r>
              <w:t>WHEAT</w:t>
            </w:r>
          </w:p>
        </w:tc>
        <w:tc>
          <w:tcPr>
            <w:tcW w:w="1713" w:type="dxa"/>
            <w:tcBorders>
              <w:top w:val="single" w:sz="8" w:space="0" w:color="000000"/>
              <w:left w:val="nil"/>
              <w:bottom w:val="single" w:sz="8" w:space="0" w:color="000000"/>
              <w:right w:val="nil"/>
            </w:tcBorders>
            <w:shd w:val="clear" w:color="auto" w:fill="auto"/>
          </w:tcPr>
          <w:p w14:paraId="7CEC30BE"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0C16E855" w14:textId="77777777" w:rsidR="00380772" w:rsidRDefault="00380772" w:rsidP="00380772">
            <w:pPr>
              <w:pStyle w:val="Tabletext"/>
            </w:pPr>
            <w:r>
              <w:t>Gluten is a mandatory component of Wheat when the route of administration is other than topical and mucosal.</w:t>
            </w:r>
          </w:p>
          <w:p w14:paraId="65DBA95E" w14:textId="77777777" w:rsidR="00380772" w:rsidRDefault="00380772" w:rsidP="00380772">
            <w:pPr>
              <w:pStyle w:val="Tabletext"/>
            </w:pPr>
          </w:p>
        </w:tc>
      </w:tr>
      <w:tr w:rsidR="00380772" w14:paraId="1F1B4941"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3255C131" w14:textId="77777777" w:rsidR="00380772" w:rsidRDefault="00380772" w:rsidP="00380772">
            <w:pPr>
              <w:pStyle w:val="Tabletext"/>
            </w:pPr>
            <w:r>
              <w:t>5194</w:t>
            </w:r>
          </w:p>
        </w:tc>
        <w:tc>
          <w:tcPr>
            <w:tcW w:w="3247" w:type="dxa"/>
            <w:tcBorders>
              <w:top w:val="single" w:sz="8" w:space="0" w:color="000000"/>
              <w:left w:val="nil"/>
              <w:bottom w:val="single" w:sz="8" w:space="0" w:color="000000"/>
              <w:right w:val="nil"/>
            </w:tcBorders>
            <w:shd w:val="clear" w:color="auto" w:fill="auto"/>
          </w:tcPr>
          <w:p w14:paraId="1EE144D4" w14:textId="77777777" w:rsidR="00380772" w:rsidRDefault="00380772" w:rsidP="00380772">
            <w:pPr>
              <w:pStyle w:val="Tabletext"/>
            </w:pPr>
            <w:r>
              <w:t>WHEAT BRAN</w:t>
            </w:r>
          </w:p>
        </w:tc>
        <w:tc>
          <w:tcPr>
            <w:tcW w:w="1713" w:type="dxa"/>
            <w:tcBorders>
              <w:top w:val="single" w:sz="8" w:space="0" w:color="000000"/>
              <w:left w:val="nil"/>
              <w:bottom w:val="single" w:sz="8" w:space="0" w:color="000000"/>
              <w:right w:val="nil"/>
            </w:tcBorders>
            <w:shd w:val="clear" w:color="auto" w:fill="auto"/>
          </w:tcPr>
          <w:p w14:paraId="431A2C31"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5E1E2FF6" w14:textId="77777777" w:rsidR="00380772" w:rsidRDefault="00380772" w:rsidP="00380772">
            <w:pPr>
              <w:pStyle w:val="Tabletext"/>
            </w:pPr>
            <w:r>
              <w:t>Gluten is a mandatory component of Wheat bran when the route of administration is other than topical and mucosal.</w:t>
            </w:r>
          </w:p>
          <w:p w14:paraId="4722DA3E" w14:textId="77777777" w:rsidR="00380772" w:rsidRDefault="00380772" w:rsidP="00380772">
            <w:pPr>
              <w:pStyle w:val="Tabletext"/>
            </w:pPr>
          </w:p>
        </w:tc>
      </w:tr>
      <w:tr w:rsidR="00380772" w14:paraId="27DF6F3B"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74D5F616" w14:textId="77777777" w:rsidR="00380772" w:rsidRDefault="00380772" w:rsidP="00380772">
            <w:pPr>
              <w:pStyle w:val="Tabletext"/>
            </w:pPr>
            <w:r>
              <w:t>5195</w:t>
            </w:r>
          </w:p>
        </w:tc>
        <w:tc>
          <w:tcPr>
            <w:tcW w:w="3247" w:type="dxa"/>
            <w:tcBorders>
              <w:top w:val="single" w:sz="8" w:space="0" w:color="000000"/>
              <w:left w:val="nil"/>
              <w:bottom w:val="single" w:sz="8" w:space="0" w:color="000000"/>
              <w:right w:val="nil"/>
            </w:tcBorders>
            <w:shd w:val="clear" w:color="auto" w:fill="auto"/>
          </w:tcPr>
          <w:p w14:paraId="4F4EA207" w14:textId="77777777" w:rsidR="00380772" w:rsidRDefault="00380772" w:rsidP="00380772">
            <w:pPr>
              <w:pStyle w:val="Tabletext"/>
            </w:pPr>
            <w:r>
              <w:t>WHEAT DEXTRIN</w:t>
            </w:r>
          </w:p>
        </w:tc>
        <w:tc>
          <w:tcPr>
            <w:tcW w:w="1713" w:type="dxa"/>
            <w:tcBorders>
              <w:top w:val="single" w:sz="8" w:space="0" w:color="000000"/>
              <w:left w:val="nil"/>
              <w:bottom w:val="single" w:sz="8" w:space="0" w:color="000000"/>
              <w:right w:val="nil"/>
            </w:tcBorders>
            <w:shd w:val="clear" w:color="auto" w:fill="auto"/>
          </w:tcPr>
          <w:p w14:paraId="16AAC016" w14:textId="77777777" w:rsidR="00380772" w:rsidRDefault="00380772" w:rsidP="00380772">
            <w:pPr>
              <w:pStyle w:val="Tabletext"/>
            </w:pPr>
            <w:r>
              <w:t>A, E</w:t>
            </w:r>
          </w:p>
        </w:tc>
        <w:tc>
          <w:tcPr>
            <w:tcW w:w="2756" w:type="dxa"/>
            <w:tcBorders>
              <w:top w:val="single" w:sz="8" w:space="0" w:color="000000"/>
              <w:left w:val="nil"/>
              <w:bottom w:val="single" w:sz="8" w:space="0" w:color="000000"/>
              <w:right w:val="nil"/>
            </w:tcBorders>
            <w:shd w:val="clear" w:color="auto" w:fill="auto"/>
          </w:tcPr>
          <w:p w14:paraId="2F97C1CB" w14:textId="77777777" w:rsidR="00380772" w:rsidRDefault="00380772" w:rsidP="00380772">
            <w:pPr>
              <w:pStyle w:val="Tabletext"/>
            </w:pPr>
            <w:r>
              <w:t>Gluten is a mandatory component of wheat dextrin.</w:t>
            </w:r>
          </w:p>
          <w:p w14:paraId="6BF24C41" w14:textId="77777777" w:rsidR="00380772" w:rsidRDefault="00380772" w:rsidP="00380772">
            <w:pPr>
              <w:pStyle w:val="Tabletext"/>
            </w:pPr>
            <w:r>
              <w:t>Only for use when the dosage form is capsule, tablet or pill.</w:t>
            </w:r>
          </w:p>
          <w:p w14:paraId="49644CB4" w14:textId="77777777" w:rsidR="00380772" w:rsidRDefault="00380772" w:rsidP="00380772">
            <w:pPr>
              <w:pStyle w:val="Tabletext"/>
            </w:pPr>
          </w:p>
        </w:tc>
      </w:tr>
      <w:tr w:rsidR="00380772" w14:paraId="23178253"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41BAFC1B" w14:textId="77777777" w:rsidR="00380772" w:rsidRDefault="00380772" w:rsidP="00380772">
            <w:pPr>
              <w:pStyle w:val="Tabletext"/>
            </w:pPr>
            <w:r>
              <w:lastRenderedPageBreak/>
              <w:t>5196</w:t>
            </w:r>
          </w:p>
        </w:tc>
        <w:tc>
          <w:tcPr>
            <w:tcW w:w="3247" w:type="dxa"/>
            <w:tcBorders>
              <w:top w:val="single" w:sz="8" w:space="0" w:color="000000"/>
              <w:left w:val="nil"/>
              <w:bottom w:val="single" w:sz="8" w:space="0" w:color="000000"/>
              <w:right w:val="nil"/>
            </w:tcBorders>
            <w:shd w:val="clear" w:color="auto" w:fill="auto"/>
          </w:tcPr>
          <w:p w14:paraId="3D667133" w14:textId="77777777" w:rsidR="00380772" w:rsidRDefault="00380772" w:rsidP="00380772">
            <w:pPr>
              <w:pStyle w:val="Tabletext"/>
            </w:pPr>
            <w:r>
              <w:t>WHEAT GERM</w:t>
            </w:r>
          </w:p>
        </w:tc>
        <w:tc>
          <w:tcPr>
            <w:tcW w:w="1713" w:type="dxa"/>
            <w:tcBorders>
              <w:top w:val="single" w:sz="8" w:space="0" w:color="000000"/>
              <w:left w:val="nil"/>
              <w:bottom w:val="single" w:sz="8" w:space="0" w:color="000000"/>
              <w:right w:val="nil"/>
            </w:tcBorders>
            <w:shd w:val="clear" w:color="auto" w:fill="auto"/>
          </w:tcPr>
          <w:p w14:paraId="1E117FC1"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205EDADE" w14:textId="77777777" w:rsidR="00380772" w:rsidRDefault="00380772" w:rsidP="00380772">
            <w:pPr>
              <w:pStyle w:val="Tabletext"/>
            </w:pPr>
            <w:r>
              <w:t>Gluten is a mandatory component of Wheat germ when the route of administration is other than topical and mucosal.</w:t>
            </w:r>
          </w:p>
          <w:p w14:paraId="68ABD501" w14:textId="77777777" w:rsidR="00380772" w:rsidRDefault="00380772" w:rsidP="00380772">
            <w:pPr>
              <w:pStyle w:val="Tabletext"/>
            </w:pPr>
          </w:p>
        </w:tc>
      </w:tr>
      <w:tr w:rsidR="00380772" w14:paraId="09ED8A99"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57EF6066" w14:textId="77777777" w:rsidR="00380772" w:rsidRDefault="00380772" w:rsidP="00380772">
            <w:pPr>
              <w:pStyle w:val="Tabletext"/>
            </w:pPr>
            <w:r>
              <w:t>5197</w:t>
            </w:r>
          </w:p>
        </w:tc>
        <w:tc>
          <w:tcPr>
            <w:tcW w:w="3247" w:type="dxa"/>
            <w:tcBorders>
              <w:top w:val="single" w:sz="8" w:space="0" w:color="000000"/>
              <w:left w:val="nil"/>
              <w:bottom w:val="single" w:sz="8" w:space="0" w:color="000000"/>
              <w:right w:val="nil"/>
            </w:tcBorders>
            <w:shd w:val="clear" w:color="auto" w:fill="auto"/>
          </w:tcPr>
          <w:p w14:paraId="15521661" w14:textId="77777777" w:rsidR="00380772" w:rsidRDefault="00380772" w:rsidP="00380772">
            <w:pPr>
              <w:pStyle w:val="Tabletext"/>
            </w:pPr>
            <w:r>
              <w:t>WHEAT GERM GLYCERIDES</w:t>
            </w:r>
          </w:p>
        </w:tc>
        <w:tc>
          <w:tcPr>
            <w:tcW w:w="1713" w:type="dxa"/>
            <w:tcBorders>
              <w:top w:val="single" w:sz="8" w:space="0" w:color="000000"/>
              <w:left w:val="nil"/>
              <w:bottom w:val="single" w:sz="8" w:space="0" w:color="000000"/>
              <w:right w:val="nil"/>
            </w:tcBorders>
            <w:shd w:val="clear" w:color="auto" w:fill="auto"/>
          </w:tcPr>
          <w:p w14:paraId="09313B3E"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40BA6F3F" w14:textId="77777777" w:rsidR="00380772" w:rsidRDefault="00380772" w:rsidP="00380772">
            <w:pPr>
              <w:pStyle w:val="Tabletext"/>
            </w:pPr>
            <w:r>
              <w:t>Gluten is a mandatory component of wheat germ glycerides when the route of administration is other than topical and mucosal.</w:t>
            </w:r>
          </w:p>
          <w:p w14:paraId="4B4AA6CB" w14:textId="77777777" w:rsidR="00380772" w:rsidRDefault="00380772" w:rsidP="00380772">
            <w:pPr>
              <w:pStyle w:val="Tabletext"/>
            </w:pPr>
          </w:p>
        </w:tc>
      </w:tr>
      <w:tr w:rsidR="00380772" w14:paraId="6AFACBFD"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78EAC2AE" w14:textId="77777777" w:rsidR="00380772" w:rsidRDefault="00380772" w:rsidP="00380772">
            <w:pPr>
              <w:pStyle w:val="Tabletext"/>
            </w:pPr>
            <w:r>
              <w:t>5198</w:t>
            </w:r>
          </w:p>
        </w:tc>
        <w:tc>
          <w:tcPr>
            <w:tcW w:w="3247" w:type="dxa"/>
            <w:tcBorders>
              <w:top w:val="single" w:sz="8" w:space="0" w:color="000000"/>
              <w:left w:val="nil"/>
              <w:bottom w:val="single" w:sz="8" w:space="0" w:color="000000"/>
              <w:right w:val="nil"/>
            </w:tcBorders>
            <w:shd w:val="clear" w:color="auto" w:fill="auto"/>
          </w:tcPr>
          <w:p w14:paraId="613B88C4" w14:textId="77777777" w:rsidR="00380772" w:rsidRDefault="00380772" w:rsidP="00380772">
            <w:pPr>
              <w:pStyle w:val="Tabletext"/>
            </w:pPr>
            <w:r>
              <w:t>WHEAT LEAF</w:t>
            </w:r>
          </w:p>
        </w:tc>
        <w:tc>
          <w:tcPr>
            <w:tcW w:w="1713" w:type="dxa"/>
            <w:tcBorders>
              <w:top w:val="single" w:sz="8" w:space="0" w:color="000000"/>
              <w:left w:val="nil"/>
              <w:bottom w:val="single" w:sz="8" w:space="0" w:color="000000"/>
              <w:right w:val="nil"/>
            </w:tcBorders>
            <w:shd w:val="clear" w:color="auto" w:fill="auto"/>
          </w:tcPr>
          <w:p w14:paraId="43FAB546"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040911C1" w14:textId="77777777" w:rsidR="00380772" w:rsidRDefault="00380772" w:rsidP="00380772">
            <w:pPr>
              <w:pStyle w:val="Tabletext"/>
            </w:pPr>
          </w:p>
        </w:tc>
      </w:tr>
      <w:tr w:rsidR="00380772" w14:paraId="379D405E"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32708F90" w14:textId="77777777" w:rsidR="00380772" w:rsidRDefault="00380772" w:rsidP="00380772">
            <w:pPr>
              <w:pStyle w:val="Tabletext"/>
            </w:pPr>
            <w:r>
              <w:t>5199</w:t>
            </w:r>
          </w:p>
        </w:tc>
        <w:tc>
          <w:tcPr>
            <w:tcW w:w="3247" w:type="dxa"/>
            <w:tcBorders>
              <w:top w:val="single" w:sz="8" w:space="0" w:color="000000"/>
              <w:left w:val="nil"/>
              <w:bottom w:val="single" w:sz="8" w:space="0" w:color="000000"/>
              <w:right w:val="nil"/>
            </w:tcBorders>
            <w:shd w:val="clear" w:color="auto" w:fill="auto"/>
          </w:tcPr>
          <w:p w14:paraId="23405B76" w14:textId="77777777" w:rsidR="00380772" w:rsidRDefault="00380772" w:rsidP="00380772">
            <w:pPr>
              <w:pStyle w:val="Tabletext"/>
            </w:pPr>
            <w:r>
              <w:t>WHEAT SPROUT</w:t>
            </w:r>
          </w:p>
        </w:tc>
        <w:tc>
          <w:tcPr>
            <w:tcW w:w="1713" w:type="dxa"/>
            <w:tcBorders>
              <w:top w:val="single" w:sz="8" w:space="0" w:color="000000"/>
              <w:left w:val="nil"/>
              <w:bottom w:val="single" w:sz="8" w:space="0" w:color="000000"/>
              <w:right w:val="nil"/>
            </w:tcBorders>
            <w:shd w:val="clear" w:color="auto" w:fill="auto"/>
          </w:tcPr>
          <w:p w14:paraId="770170AA"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0D4C2FCF" w14:textId="77777777" w:rsidR="00380772" w:rsidRDefault="00380772" w:rsidP="00380772">
            <w:pPr>
              <w:pStyle w:val="Tabletext"/>
            </w:pPr>
            <w:r>
              <w:t>Gluten is a mandatory component of Wheat sprout when the route of administration is other than topical and mucosal.</w:t>
            </w:r>
          </w:p>
          <w:p w14:paraId="3ED2CA07" w14:textId="77777777" w:rsidR="00380772" w:rsidRDefault="00380772" w:rsidP="00380772">
            <w:pPr>
              <w:pStyle w:val="Tabletext"/>
            </w:pPr>
          </w:p>
        </w:tc>
      </w:tr>
      <w:tr w:rsidR="00380772" w14:paraId="1482D32F"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26BB171D" w14:textId="77777777" w:rsidR="00380772" w:rsidRDefault="00380772" w:rsidP="00380772">
            <w:pPr>
              <w:pStyle w:val="Tabletext"/>
            </w:pPr>
            <w:r>
              <w:t>5200</w:t>
            </w:r>
          </w:p>
        </w:tc>
        <w:tc>
          <w:tcPr>
            <w:tcW w:w="3247" w:type="dxa"/>
            <w:tcBorders>
              <w:top w:val="single" w:sz="8" w:space="0" w:color="000000"/>
              <w:left w:val="nil"/>
              <w:bottom w:val="single" w:sz="8" w:space="0" w:color="000000"/>
              <w:right w:val="nil"/>
            </w:tcBorders>
            <w:shd w:val="clear" w:color="auto" w:fill="auto"/>
          </w:tcPr>
          <w:p w14:paraId="72727984" w14:textId="77777777" w:rsidR="00380772" w:rsidRDefault="00380772" w:rsidP="00380772">
            <w:pPr>
              <w:pStyle w:val="Tabletext"/>
            </w:pPr>
            <w:r>
              <w:t>WHEAT STARCH</w:t>
            </w:r>
          </w:p>
        </w:tc>
        <w:tc>
          <w:tcPr>
            <w:tcW w:w="1713" w:type="dxa"/>
            <w:tcBorders>
              <w:top w:val="single" w:sz="8" w:space="0" w:color="000000"/>
              <w:left w:val="nil"/>
              <w:bottom w:val="single" w:sz="8" w:space="0" w:color="000000"/>
              <w:right w:val="nil"/>
            </w:tcBorders>
            <w:shd w:val="clear" w:color="auto" w:fill="auto"/>
          </w:tcPr>
          <w:p w14:paraId="2CACAFD2"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77E1D04C" w14:textId="77777777" w:rsidR="00380772" w:rsidRDefault="00380772" w:rsidP="00380772">
            <w:pPr>
              <w:pStyle w:val="Tabletext"/>
            </w:pPr>
            <w:r>
              <w:t>When the route of administration is other than topical or mucosal, gluten is a mandatory component of wheat starch.</w:t>
            </w:r>
          </w:p>
          <w:p w14:paraId="2D00D89D" w14:textId="77777777" w:rsidR="00380772" w:rsidRDefault="00380772" w:rsidP="00380772">
            <w:pPr>
              <w:pStyle w:val="Tabletext"/>
            </w:pPr>
          </w:p>
        </w:tc>
      </w:tr>
      <w:tr w:rsidR="00380772" w14:paraId="29F0A941"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79EC64DF" w14:textId="77777777" w:rsidR="00380772" w:rsidRDefault="00380772" w:rsidP="00380772">
            <w:pPr>
              <w:pStyle w:val="Tabletext"/>
            </w:pPr>
            <w:r>
              <w:t>5201</w:t>
            </w:r>
          </w:p>
        </w:tc>
        <w:tc>
          <w:tcPr>
            <w:tcW w:w="3247" w:type="dxa"/>
            <w:tcBorders>
              <w:top w:val="single" w:sz="8" w:space="0" w:color="000000"/>
              <w:left w:val="nil"/>
              <w:bottom w:val="single" w:sz="8" w:space="0" w:color="000000"/>
              <w:right w:val="nil"/>
            </w:tcBorders>
            <w:shd w:val="clear" w:color="auto" w:fill="auto"/>
          </w:tcPr>
          <w:p w14:paraId="7CE6C50E" w14:textId="77777777" w:rsidR="00380772" w:rsidRDefault="00380772" w:rsidP="00380772">
            <w:pPr>
              <w:pStyle w:val="Tabletext"/>
            </w:pPr>
            <w:r>
              <w:t>WHEATGERM OIL</w:t>
            </w:r>
          </w:p>
        </w:tc>
        <w:tc>
          <w:tcPr>
            <w:tcW w:w="1713" w:type="dxa"/>
            <w:tcBorders>
              <w:top w:val="single" w:sz="8" w:space="0" w:color="000000"/>
              <w:left w:val="nil"/>
              <w:bottom w:val="single" w:sz="8" w:space="0" w:color="000000"/>
              <w:right w:val="nil"/>
            </w:tcBorders>
            <w:shd w:val="clear" w:color="auto" w:fill="auto"/>
          </w:tcPr>
          <w:p w14:paraId="3C22A8A4" w14:textId="77777777" w:rsidR="00380772" w:rsidRDefault="00380772" w:rsidP="0038077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8AC6D7A" w14:textId="77777777" w:rsidR="00380772" w:rsidRDefault="00380772" w:rsidP="00380772">
            <w:pPr>
              <w:pStyle w:val="Tabletext"/>
            </w:pPr>
          </w:p>
        </w:tc>
      </w:tr>
      <w:tr w:rsidR="00380772" w14:paraId="4A9AA439"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1099E47A" w14:textId="77777777" w:rsidR="00380772" w:rsidRDefault="00380772" w:rsidP="00380772">
            <w:pPr>
              <w:pStyle w:val="Tabletext"/>
            </w:pPr>
            <w:r>
              <w:t>5202</w:t>
            </w:r>
          </w:p>
        </w:tc>
        <w:tc>
          <w:tcPr>
            <w:tcW w:w="3247" w:type="dxa"/>
            <w:tcBorders>
              <w:top w:val="single" w:sz="8" w:space="0" w:color="000000"/>
              <w:left w:val="nil"/>
              <w:bottom w:val="single" w:sz="8" w:space="0" w:color="000000"/>
              <w:right w:val="nil"/>
            </w:tcBorders>
            <w:shd w:val="clear" w:color="auto" w:fill="auto"/>
          </w:tcPr>
          <w:p w14:paraId="7ADEE932" w14:textId="77777777" w:rsidR="00380772" w:rsidRDefault="00380772" w:rsidP="00380772">
            <w:pPr>
              <w:pStyle w:val="Tabletext"/>
            </w:pPr>
            <w:r>
              <w:t>WHEY POWDER</w:t>
            </w:r>
          </w:p>
        </w:tc>
        <w:tc>
          <w:tcPr>
            <w:tcW w:w="1713" w:type="dxa"/>
            <w:tcBorders>
              <w:top w:val="single" w:sz="8" w:space="0" w:color="000000"/>
              <w:left w:val="nil"/>
              <w:bottom w:val="single" w:sz="8" w:space="0" w:color="000000"/>
              <w:right w:val="nil"/>
            </w:tcBorders>
            <w:shd w:val="clear" w:color="auto" w:fill="auto"/>
          </w:tcPr>
          <w:p w14:paraId="54A50AF0"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5AA1890E" w14:textId="77777777" w:rsidR="00380772" w:rsidRDefault="00380772" w:rsidP="00380772">
            <w:pPr>
              <w:pStyle w:val="Tabletext"/>
            </w:pPr>
            <w:r>
              <w:t>Lactose is a mandatory component of Whey powder when the route of administration is oral.</w:t>
            </w:r>
          </w:p>
          <w:p w14:paraId="0213BF32" w14:textId="77777777" w:rsidR="00380772" w:rsidRDefault="00380772" w:rsidP="00380772">
            <w:pPr>
              <w:pStyle w:val="Tabletext"/>
            </w:pPr>
          </w:p>
        </w:tc>
      </w:tr>
      <w:tr w:rsidR="00380772" w14:paraId="6AA8F269"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299B0E5B" w14:textId="77777777" w:rsidR="00380772" w:rsidRDefault="00380772" w:rsidP="00380772">
            <w:pPr>
              <w:pStyle w:val="Tabletext"/>
            </w:pPr>
            <w:r>
              <w:t>5203</w:t>
            </w:r>
          </w:p>
        </w:tc>
        <w:tc>
          <w:tcPr>
            <w:tcW w:w="3247" w:type="dxa"/>
            <w:tcBorders>
              <w:top w:val="single" w:sz="8" w:space="0" w:color="000000"/>
              <w:left w:val="nil"/>
              <w:bottom w:val="single" w:sz="8" w:space="0" w:color="000000"/>
              <w:right w:val="nil"/>
            </w:tcBorders>
            <w:shd w:val="clear" w:color="auto" w:fill="auto"/>
          </w:tcPr>
          <w:p w14:paraId="3C8275E7" w14:textId="77777777" w:rsidR="00380772" w:rsidRDefault="00380772" w:rsidP="00380772">
            <w:pPr>
              <w:pStyle w:val="Tabletext"/>
            </w:pPr>
            <w:r>
              <w:t>WHEY PROTEIN</w:t>
            </w:r>
          </w:p>
        </w:tc>
        <w:tc>
          <w:tcPr>
            <w:tcW w:w="1713" w:type="dxa"/>
            <w:tcBorders>
              <w:top w:val="single" w:sz="8" w:space="0" w:color="000000"/>
              <w:left w:val="nil"/>
              <w:bottom w:val="single" w:sz="8" w:space="0" w:color="000000"/>
              <w:right w:val="nil"/>
            </w:tcBorders>
            <w:shd w:val="clear" w:color="auto" w:fill="auto"/>
          </w:tcPr>
          <w:p w14:paraId="73F1E546"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21F59DC6" w14:textId="77777777" w:rsidR="00380772" w:rsidRDefault="00380772" w:rsidP="00380772">
            <w:pPr>
              <w:pStyle w:val="Tabletext"/>
            </w:pPr>
            <w:r>
              <w:t>Lactose is a mandatory component of Whey protein when the route of administration is oral.</w:t>
            </w:r>
          </w:p>
          <w:p w14:paraId="66B28BC5" w14:textId="77777777" w:rsidR="00380772" w:rsidRDefault="00380772" w:rsidP="00380772">
            <w:pPr>
              <w:pStyle w:val="Tabletext"/>
            </w:pPr>
          </w:p>
        </w:tc>
      </w:tr>
      <w:tr w:rsidR="00380772" w14:paraId="3852B230"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6E688AEC" w14:textId="77777777" w:rsidR="00380772" w:rsidRDefault="00380772" w:rsidP="00380772">
            <w:pPr>
              <w:pStyle w:val="Tabletext"/>
            </w:pPr>
            <w:r>
              <w:t>5204</w:t>
            </w:r>
          </w:p>
        </w:tc>
        <w:tc>
          <w:tcPr>
            <w:tcW w:w="3247" w:type="dxa"/>
            <w:tcBorders>
              <w:top w:val="single" w:sz="8" w:space="0" w:color="000000"/>
              <w:left w:val="nil"/>
              <w:bottom w:val="single" w:sz="8" w:space="0" w:color="000000"/>
              <w:right w:val="nil"/>
            </w:tcBorders>
            <w:shd w:val="clear" w:color="auto" w:fill="auto"/>
          </w:tcPr>
          <w:p w14:paraId="3BA66556" w14:textId="77777777" w:rsidR="00380772" w:rsidRDefault="00380772" w:rsidP="00380772">
            <w:pPr>
              <w:pStyle w:val="Tabletext"/>
            </w:pPr>
            <w:r>
              <w:t>WHEY PROTEIN CONCENTRATE</w:t>
            </w:r>
          </w:p>
        </w:tc>
        <w:tc>
          <w:tcPr>
            <w:tcW w:w="1713" w:type="dxa"/>
            <w:tcBorders>
              <w:top w:val="single" w:sz="8" w:space="0" w:color="000000"/>
              <w:left w:val="nil"/>
              <w:bottom w:val="single" w:sz="8" w:space="0" w:color="000000"/>
              <w:right w:val="nil"/>
            </w:tcBorders>
            <w:shd w:val="clear" w:color="auto" w:fill="auto"/>
          </w:tcPr>
          <w:p w14:paraId="798A79C4"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506E5920" w14:textId="77777777" w:rsidR="00380772" w:rsidRDefault="00380772" w:rsidP="00380772">
            <w:pPr>
              <w:pStyle w:val="Tabletext"/>
            </w:pPr>
            <w:r>
              <w:t xml:space="preserve">Permitted for use only in combination with other permitted ingredients as a flavour. </w:t>
            </w:r>
          </w:p>
          <w:p w14:paraId="345E0375" w14:textId="77777777" w:rsidR="00380772" w:rsidRDefault="00380772" w:rsidP="00380772">
            <w:pPr>
              <w:pStyle w:val="Tabletext"/>
            </w:pPr>
            <w:r>
              <w:t xml:space="preserve">If used in a flavour the total flavour concentration in a medicine must be no more than 5%. </w:t>
            </w:r>
          </w:p>
          <w:p w14:paraId="15B76963" w14:textId="77777777" w:rsidR="00380772" w:rsidRDefault="00380772" w:rsidP="00380772">
            <w:pPr>
              <w:pStyle w:val="Tabletext"/>
            </w:pPr>
          </w:p>
        </w:tc>
      </w:tr>
      <w:tr w:rsidR="00380772" w14:paraId="1FCF40AF"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578AB041" w14:textId="77777777" w:rsidR="00380772" w:rsidRDefault="00380772" w:rsidP="00380772">
            <w:pPr>
              <w:pStyle w:val="Tabletext"/>
            </w:pPr>
            <w:r>
              <w:t>5205</w:t>
            </w:r>
          </w:p>
        </w:tc>
        <w:tc>
          <w:tcPr>
            <w:tcW w:w="3247" w:type="dxa"/>
            <w:tcBorders>
              <w:top w:val="single" w:sz="8" w:space="0" w:color="000000"/>
              <w:left w:val="nil"/>
              <w:bottom w:val="single" w:sz="8" w:space="0" w:color="000000"/>
              <w:right w:val="nil"/>
            </w:tcBorders>
            <w:shd w:val="clear" w:color="auto" w:fill="auto"/>
          </w:tcPr>
          <w:p w14:paraId="7E989F20" w14:textId="77777777" w:rsidR="00380772" w:rsidRDefault="00380772" w:rsidP="00380772">
            <w:pPr>
              <w:pStyle w:val="Tabletext"/>
            </w:pPr>
            <w:r>
              <w:t>WHITE BEESWAX</w:t>
            </w:r>
          </w:p>
        </w:tc>
        <w:tc>
          <w:tcPr>
            <w:tcW w:w="1713" w:type="dxa"/>
            <w:tcBorders>
              <w:top w:val="single" w:sz="8" w:space="0" w:color="000000"/>
              <w:left w:val="nil"/>
              <w:bottom w:val="single" w:sz="8" w:space="0" w:color="000000"/>
              <w:right w:val="nil"/>
            </w:tcBorders>
            <w:shd w:val="clear" w:color="auto" w:fill="auto"/>
          </w:tcPr>
          <w:p w14:paraId="401D95F2"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4A0E408D" w14:textId="77777777" w:rsidR="00380772" w:rsidRDefault="00380772" w:rsidP="00380772">
            <w:pPr>
              <w:pStyle w:val="Tabletext"/>
            </w:pPr>
          </w:p>
        </w:tc>
      </w:tr>
      <w:tr w:rsidR="00380772" w14:paraId="6A6DDCAB"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6CF13CC8" w14:textId="77777777" w:rsidR="00380772" w:rsidRDefault="00380772" w:rsidP="00380772">
            <w:pPr>
              <w:pStyle w:val="Tabletext"/>
            </w:pPr>
            <w:r>
              <w:lastRenderedPageBreak/>
              <w:t>5206</w:t>
            </w:r>
          </w:p>
        </w:tc>
        <w:tc>
          <w:tcPr>
            <w:tcW w:w="3247" w:type="dxa"/>
            <w:tcBorders>
              <w:top w:val="single" w:sz="8" w:space="0" w:color="000000"/>
              <w:left w:val="nil"/>
              <w:bottom w:val="single" w:sz="8" w:space="0" w:color="000000"/>
              <w:right w:val="nil"/>
            </w:tcBorders>
            <w:shd w:val="clear" w:color="auto" w:fill="auto"/>
          </w:tcPr>
          <w:p w14:paraId="7DB5C23C" w14:textId="77777777" w:rsidR="00380772" w:rsidRDefault="00380772" w:rsidP="00380772">
            <w:pPr>
              <w:pStyle w:val="Tabletext"/>
            </w:pPr>
            <w:r>
              <w:t>WHITE HOREHOUND HERB DRY</w:t>
            </w:r>
          </w:p>
        </w:tc>
        <w:tc>
          <w:tcPr>
            <w:tcW w:w="1713" w:type="dxa"/>
            <w:tcBorders>
              <w:top w:val="single" w:sz="8" w:space="0" w:color="000000"/>
              <w:left w:val="nil"/>
              <w:bottom w:val="single" w:sz="8" w:space="0" w:color="000000"/>
              <w:right w:val="nil"/>
            </w:tcBorders>
            <w:shd w:val="clear" w:color="auto" w:fill="auto"/>
          </w:tcPr>
          <w:p w14:paraId="40E9621F"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54660F82" w14:textId="77777777" w:rsidR="00380772" w:rsidRDefault="00380772" w:rsidP="00380772">
            <w:pPr>
              <w:pStyle w:val="Tabletext"/>
            </w:pPr>
          </w:p>
        </w:tc>
      </w:tr>
      <w:tr w:rsidR="00380772" w14:paraId="16529F18"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13B78249" w14:textId="77777777" w:rsidR="00380772" w:rsidRDefault="00380772" w:rsidP="00380772">
            <w:pPr>
              <w:pStyle w:val="Tabletext"/>
            </w:pPr>
            <w:r>
              <w:t>5207</w:t>
            </w:r>
          </w:p>
        </w:tc>
        <w:tc>
          <w:tcPr>
            <w:tcW w:w="3247" w:type="dxa"/>
            <w:tcBorders>
              <w:top w:val="single" w:sz="8" w:space="0" w:color="000000"/>
              <w:left w:val="nil"/>
              <w:bottom w:val="single" w:sz="8" w:space="0" w:color="000000"/>
              <w:right w:val="nil"/>
            </w:tcBorders>
            <w:shd w:val="clear" w:color="auto" w:fill="auto"/>
          </w:tcPr>
          <w:p w14:paraId="020DEF28" w14:textId="77777777" w:rsidR="00380772" w:rsidRDefault="00380772" w:rsidP="00380772">
            <w:pPr>
              <w:pStyle w:val="Tabletext"/>
            </w:pPr>
            <w:r>
              <w:t>WHITE HOREHOUND HERB POWDER</w:t>
            </w:r>
          </w:p>
        </w:tc>
        <w:tc>
          <w:tcPr>
            <w:tcW w:w="1713" w:type="dxa"/>
            <w:tcBorders>
              <w:top w:val="single" w:sz="8" w:space="0" w:color="000000"/>
              <w:left w:val="nil"/>
              <w:bottom w:val="single" w:sz="8" w:space="0" w:color="000000"/>
              <w:right w:val="nil"/>
            </w:tcBorders>
            <w:shd w:val="clear" w:color="auto" w:fill="auto"/>
          </w:tcPr>
          <w:p w14:paraId="6B9C93B1"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70DAD60D" w14:textId="77777777" w:rsidR="00380772" w:rsidRDefault="00380772" w:rsidP="00380772">
            <w:pPr>
              <w:pStyle w:val="Tabletext"/>
            </w:pPr>
          </w:p>
        </w:tc>
      </w:tr>
      <w:tr w:rsidR="00380772" w14:paraId="2BE37D8A"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7AAE249F" w14:textId="77777777" w:rsidR="00380772" w:rsidRDefault="00380772" w:rsidP="00380772">
            <w:pPr>
              <w:pStyle w:val="Tabletext"/>
            </w:pPr>
            <w:r>
              <w:t>5208</w:t>
            </w:r>
          </w:p>
        </w:tc>
        <w:tc>
          <w:tcPr>
            <w:tcW w:w="3247" w:type="dxa"/>
            <w:tcBorders>
              <w:top w:val="single" w:sz="8" w:space="0" w:color="000000"/>
              <w:left w:val="nil"/>
              <w:bottom w:val="single" w:sz="8" w:space="0" w:color="000000"/>
              <w:right w:val="nil"/>
            </w:tcBorders>
            <w:shd w:val="clear" w:color="auto" w:fill="auto"/>
          </w:tcPr>
          <w:p w14:paraId="05BFDDDA" w14:textId="77777777" w:rsidR="00380772" w:rsidRDefault="00380772" w:rsidP="00380772">
            <w:pPr>
              <w:pStyle w:val="Tabletext"/>
            </w:pPr>
            <w:r>
              <w:t>WHITE SOFT PARAFFIN</w:t>
            </w:r>
          </w:p>
        </w:tc>
        <w:tc>
          <w:tcPr>
            <w:tcW w:w="1713" w:type="dxa"/>
            <w:tcBorders>
              <w:top w:val="single" w:sz="8" w:space="0" w:color="000000"/>
              <w:left w:val="nil"/>
              <w:bottom w:val="single" w:sz="8" w:space="0" w:color="000000"/>
              <w:right w:val="nil"/>
            </w:tcBorders>
            <w:shd w:val="clear" w:color="auto" w:fill="auto"/>
          </w:tcPr>
          <w:p w14:paraId="2CAEB1DD" w14:textId="77777777" w:rsidR="00380772" w:rsidRDefault="00380772" w:rsidP="00380772">
            <w:pPr>
              <w:pStyle w:val="Tabletext"/>
            </w:pPr>
            <w:r>
              <w:t>A, E</w:t>
            </w:r>
          </w:p>
        </w:tc>
        <w:tc>
          <w:tcPr>
            <w:tcW w:w="2756" w:type="dxa"/>
            <w:tcBorders>
              <w:top w:val="single" w:sz="8" w:space="0" w:color="000000"/>
              <w:left w:val="nil"/>
              <w:bottom w:val="single" w:sz="8" w:space="0" w:color="000000"/>
              <w:right w:val="nil"/>
            </w:tcBorders>
            <w:shd w:val="clear" w:color="auto" w:fill="auto"/>
          </w:tcPr>
          <w:p w14:paraId="44EA3191" w14:textId="77777777" w:rsidR="00380772" w:rsidRDefault="00380772" w:rsidP="00380772">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677C700C" w14:textId="77777777" w:rsidR="00380772" w:rsidRDefault="00380772" w:rsidP="00380772">
            <w:pPr>
              <w:pStyle w:val="Tabletext"/>
            </w:pPr>
          </w:p>
        </w:tc>
      </w:tr>
      <w:tr w:rsidR="00380772" w14:paraId="75816C19"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5153D04D" w14:textId="77777777" w:rsidR="00380772" w:rsidRDefault="00380772" w:rsidP="00380772">
            <w:pPr>
              <w:pStyle w:val="Tabletext"/>
            </w:pPr>
            <w:r>
              <w:t>5209</w:t>
            </w:r>
          </w:p>
        </w:tc>
        <w:tc>
          <w:tcPr>
            <w:tcW w:w="3247" w:type="dxa"/>
            <w:tcBorders>
              <w:top w:val="single" w:sz="8" w:space="0" w:color="000000"/>
              <w:left w:val="nil"/>
              <w:bottom w:val="single" w:sz="8" w:space="0" w:color="000000"/>
              <w:right w:val="nil"/>
            </w:tcBorders>
            <w:shd w:val="clear" w:color="auto" w:fill="auto"/>
          </w:tcPr>
          <w:p w14:paraId="176B0A85" w14:textId="77777777" w:rsidR="00380772" w:rsidRDefault="00380772" w:rsidP="00380772">
            <w:pPr>
              <w:pStyle w:val="Tabletext"/>
            </w:pPr>
            <w:r>
              <w:t>WHOLE DRY MILK</w:t>
            </w:r>
          </w:p>
        </w:tc>
        <w:tc>
          <w:tcPr>
            <w:tcW w:w="1713" w:type="dxa"/>
            <w:tcBorders>
              <w:top w:val="single" w:sz="8" w:space="0" w:color="000000"/>
              <w:left w:val="nil"/>
              <w:bottom w:val="single" w:sz="8" w:space="0" w:color="000000"/>
              <w:right w:val="nil"/>
            </w:tcBorders>
            <w:shd w:val="clear" w:color="auto" w:fill="auto"/>
          </w:tcPr>
          <w:p w14:paraId="007F3D0E"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2C55E00F" w14:textId="77777777" w:rsidR="00380772" w:rsidRDefault="00380772" w:rsidP="00380772">
            <w:pPr>
              <w:pStyle w:val="Tabletext"/>
            </w:pPr>
          </w:p>
        </w:tc>
      </w:tr>
      <w:tr w:rsidR="00380772" w14:paraId="6C18AE6F"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011CFFD2" w14:textId="77777777" w:rsidR="00380772" w:rsidRDefault="00380772" w:rsidP="00380772">
            <w:pPr>
              <w:pStyle w:val="Tabletext"/>
            </w:pPr>
            <w:r>
              <w:t>5210</w:t>
            </w:r>
          </w:p>
        </w:tc>
        <w:tc>
          <w:tcPr>
            <w:tcW w:w="3247" w:type="dxa"/>
            <w:tcBorders>
              <w:top w:val="single" w:sz="8" w:space="0" w:color="000000"/>
              <w:left w:val="nil"/>
              <w:bottom w:val="single" w:sz="8" w:space="0" w:color="000000"/>
              <w:right w:val="nil"/>
            </w:tcBorders>
            <w:shd w:val="clear" w:color="auto" w:fill="auto"/>
          </w:tcPr>
          <w:p w14:paraId="508ED967" w14:textId="77777777" w:rsidR="00380772" w:rsidRDefault="00380772" w:rsidP="00380772">
            <w:pPr>
              <w:pStyle w:val="Tabletext"/>
            </w:pPr>
            <w:r>
              <w:t>WIKSTROEMIA VIRIDIFLORA</w:t>
            </w:r>
          </w:p>
        </w:tc>
        <w:tc>
          <w:tcPr>
            <w:tcW w:w="1713" w:type="dxa"/>
            <w:tcBorders>
              <w:top w:val="single" w:sz="8" w:space="0" w:color="000000"/>
              <w:left w:val="nil"/>
              <w:bottom w:val="single" w:sz="8" w:space="0" w:color="000000"/>
              <w:right w:val="nil"/>
            </w:tcBorders>
            <w:shd w:val="clear" w:color="auto" w:fill="auto"/>
          </w:tcPr>
          <w:p w14:paraId="13373484"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47E660B4" w14:textId="77777777" w:rsidR="00380772" w:rsidRDefault="00380772" w:rsidP="00380772">
            <w:pPr>
              <w:pStyle w:val="Tabletext"/>
            </w:pPr>
          </w:p>
        </w:tc>
      </w:tr>
      <w:tr w:rsidR="00380772" w14:paraId="4DFB1D05"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09E8B863" w14:textId="77777777" w:rsidR="00380772" w:rsidRDefault="00380772" w:rsidP="00380772">
            <w:pPr>
              <w:pStyle w:val="Tabletext"/>
            </w:pPr>
            <w:r>
              <w:t>5211</w:t>
            </w:r>
          </w:p>
        </w:tc>
        <w:tc>
          <w:tcPr>
            <w:tcW w:w="3247" w:type="dxa"/>
            <w:tcBorders>
              <w:top w:val="single" w:sz="8" w:space="0" w:color="000000"/>
              <w:left w:val="nil"/>
              <w:bottom w:val="single" w:sz="8" w:space="0" w:color="000000"/>
              <w:right w:val="nil"/>
            </w:tcBorders>
            <w:shd w:val="clear" w:color="auto" w:fill="auto"/>
          </w:tcPr>
          <w:p w14:paraId="3FF65C59" w14:textId="77777777" w:rsidR="00380772" w:rsidRDefault="00380772" w:rsidP="00380772">
            <w:pPr>
              <w:pStyle w:val="Tabletext"/>
            </w:pPr>
            <w:r>
              <w:t>WILD CARROT HERB DRY</w:t>
            </w:r>
          </w:p>
        </w:tc>
        <w:tc>
          <w:tcPr>
            <w:tcW w:w="1713" w:type="dxa"/>
            <w:tcBorders>
              <w:top w:val="single" w:sz="8" w:space="0" w:color="000000"/>
              <w:left w:val="nil"/>
              <w:bottom w:val="single" w:sz="8" w:space="0" w:color="000000"/>
              <w:right w:val="nil"/>
            </w:tcBorders>
            <w:shd w:val="clear" w:color="auto" w:fill="auto"/>
          </w:tcPr>
          <w:p w14:paraId="69418684" w14:textId="77777777" w:rsidR="00380772" w:rsidRDefault="00380772" w:rsidP="0038077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1D25B09" w14:textId="77777777" w:rsidR="00380772" w:rsidRDefault="00380772" w:rsidP="00380772">
            <w:pPr>
              <w:pStyle w:val="Tabletext"/>
            </w:pPr>
          </w:p>
        </w:tc>
      </w:tr>
      <w:tr w:rsidR="00380772" w14:paraId="20D15A3E"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35951DDC" w14:textId="77777777" w:rsidR="00380772" w:rsidRDefault="00380772" w:rsidP="00380772">
            <w:pPr>
              <w:pStyle w:val="Tabletext"/>
            </w:pPr>
            <w:r>
              <w:t>5212</w:t>
            </w:r>
          </w:p>
        </w:tc>
        <w:tc>
          <w:tcPr>
            <w:tcW w:w="3247" w:type="dxa"/>
            <w:tcBorders>
              <w:top w:val="single" w:sz="8" w:space="0" w:color="000000"/>
              <w:left w:val="nil"/>
              <w:bottom w:val="single" w:sz="8" w:space="0" w:color="000000"/>
              <w:right w:val="nil"/>
            </w:tcBorders>
            <w:shd w:val="clear" w:color="auto" w:fill="auto"/>
          </w:tcPr>
          <w:p w14:paraId="34A760FB" w14:textId="77777777" w:rsidR="00380772" w:rsidRDefault="00380772" w:rsidP="00380772">
            <w:pPr>
              <w:pStyle w:val="Tabletext"/>
            </w:pPr>
            <w:r>
              <w:t>WILD CARROT HERB POWDER</w:t>
            </w:r>
          </w:p>
        </w:tc>
        <w:tc>
          <w:tcPr>
            <w:tcW w:w="1713" w:type="dxa"/>
            <w:tcBorders>
              <w:top w:val="single" w:sz="8" w:space="0" w:color="000000"/>
              <w:left w:val="nil"/>
              <w:bottom w:val="single" w:sz="8" w:space="0" w:color="000000"/>
              <w:right w:val="nil"/>
            </w:tcBorders>
            <w:shd w:val="clear" w:color="auto" w:fill="auto"/>
          </w:tcPr>
          <w:p w14:paraId="144051C8"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028E1BE9" w14:textId="77777777" w:rsidR="00380772" w:rsidRDefault="00380772" w:rsidP="00380772">
            <w:pPr>
              <w:pStyle w:val="Tabletext"/>
            </w:pPr>
          </w:p>
        </w:tc>
      </w:tr>
      <w:tr w:rsidR="00380772" w14:paraId="454D1088"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1A7FB087" w14:textId="77777777" w:rsidR="00380772" w:rsidRDefault="00380772" w:rsidP="00380772">
            <w:pPr>
              <w:pStyle w:val="Tabletext"/>
            </w:pPr>
            <w:r>
              <w:t>5213</w:t>
            </w:r>
          </w:p>
        </w:tc>
        <w:tc>
          <w:tcPr>
            <w:tcW w:w="3247" w:type="dxa"/>
            <w:tcBorders>
              <w:top w:val="single" w:sz="8" w:space="0" w:color="000000"/>
              <w:left w:val="nil"/>
              <w:bottom w:val="single" w:sz="8" w:space="0" w:color="000000"/>
              <w:right w:val="nil"/>
            </w:tcBorders>
            <w:shd w:val="clear" w:color="auto" w:fill="auto"/>
          </w:tcPr>
          <w:p w14:paraId="2FA3F7C5" w14:textId="77777777" w:rsidR="00380772" w:rsidRDefault="00380772" w:rsidP="00380772">
            <w:pPr>
              <w:pStyle w:val="Tabletext"/>
            </w:pPr>
            <w:r>
              <w:t>WILD CHERRY BARK DRY</w:t>
            </w:r>
          </w:p>
        </w:tc>
        <w:tc>
          <w:tcPr>
            <w:tcW w:w="1713" w:type="dxa"/>
            <w:tcBorders>
              <w:top w:val="single" w:sz="8" w:space="0" w:color="000000"/>
              <w:left w:val="nil"/>
              <w:bottom w:val="single" w:sz="8" w:space="0" w:color="000000"/>
              <w:right w:val="nil"/>
            </w:tcBorders>
            <w:shd w:val="clear" w:color="auto" w:fill="auto"/>
          </w:tcPr>
          <w:p w14:paraId="40651A68"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01B2D975" w14:textId="77777777" w:rsidR="00380772" w:rsidRDefault="00380772" w:rsidP="00380772">
            <w:pPr>
              <w:pStyle w:val="Tabletext"/>
            </w:pPr>
          </w:p>
        </w:tc>
      </w:tr>
      <w:tr w:rsidR="00380772" w14:paraId="25E59E30"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387FFFA2" w14:textId="77777777" w:rsidR="00380772" w:rsidRDefault="00380772" w:rsidP="00380772">
            <w:pPr>
              <w:pStyle w:val="Tabletext"/>
            </w:pPr>
            <w:r>
              <w:t>5214</w:t>
            </w:r>
          </w:p>
        </w:tc>
        <w:tc>
          <w:tcPr>
            <w:tcW w:w="3247" w:type="dxa"/>
            <w:tcBorders>
              <w:top w:val="single" w:sz="8" w:space="0" w:color="000000"/>
              <w:left w:val="nil"/>
              <w:bottom w:val="single" w:sz="8" w:space="0" w:color="000000"/>
              <w:right w:val="nil"/>
            </w:tcBorders>
            <w:shd w:val="clear" w:color="auto" w:fill="auto"/>
          </w:tcPr>
          <w:p w14:paraId="217ECC9C" w14:textId="77777777" w:rsidR="00380772" w:rsidRDefault="00380772" w:rsidP="00380772">
            <w:pPr>
              <w:pStyle w:val="Tabletext"/>
            </w:pPr>
            <w:r>
              <w:t>WILD CHERRY BARK POWDER</w:t>
            </w:r>
          </w:p>
        </w:tc>
        <w:tc>
          <w:tcPr>
            <w:tcW w:w="1713" w:type="dxa"/>
            <w:tcBorders>
              <w:top w:val="single" w:sz="8" w:space="0" w:color="000000"/>
              <w:left w:val="nil"/>
              <w:bottom w:val="single" w:sz="8" w:space="0" w:color="000000"/>
              <w:right w:val="nil"/>
            </w:tcBorders>
            <w:shd w:val="clear" w:color="auto" w:fill="auto"/>
          </w:tcPr>
          <w:p w14:paraId="187C3F96"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71A018D5" w14:textId="77777777" w:rsidR="00380772" w:rsidRDefault="00380772" w:rsidP="00380772">
            <w:pPr>
              <w:pStyle w:val="Tabletext"/>
            </w:pPr>
          </w:p>
        </w:tc>
      </w:tr>
      <w:tr w:rsidR="00380772" w14:paraId="21C6ABD6"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74F2662F" w14:textId="77777777" w:rsidR="00380772" w:rsidRDefault="00380772" w:rsidP="00380772">
            <w:pPr>
              <w:pStyle w:val="Tabletext"/>
            </w:pPr>
            <w:r>
              <w:t>5215</w:t>
            </w:r>
          </w:p>
        </w:tc>
        <w:tc>
          <w:tcPr>
            <w:tcW w:w="3247" w:type="dxa"/>
            <w:tcBorders>
              <w:top w:val="single" w:sz="8" w:space="0" w:color="000000"/>
              <w:left w:val="nil"/>
              <w:bottom w:val="single" w:sz="8" w:space="0" w:color="000000"/>
              <w:right w:val="nil"/>
            </w:tcBorders>
            <w:shd w:val="clear" w:color="auto" w:fill="auto"/>
          </w:tcPr>
          <w:p w14:paraId="1247159C" w14:textId="77777777" w:rsidR="00380772" w:rsidRDefault="00380772" w:rsidP="00380772">
            <w:pPr>
              <w:pStyle w:val="Tabletext"/>
            </w:pPr>
            <w:r>
              <w:t>WILD LETTUCE LEAF DRY</w:t>
            </w:r>
          </w:p>
        </w:tc>
        <w:tc>
          <w:tcPr>
            <w:tcW w:w="1713" w:type="dxa"/>
            <w:tcBorders>
              <w:top w:val="single" w:sz="8" w:space="0" w:color="000000"/>
              <w:left w:val="nil"/>
              <w:bottom w:val="single" w:sz="8" w:space="0" w:color="000000"/>
              <w:right w:val="nil"/>
            </w:tcBorders>
            <w:shd w:val="clear" w:color="auto" w:fill="auto"/>
          </w:tcPr>
          <w:p w14:paraId="4C14B0F4"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50D54BB8" w14:textId="77777777" w:rsidR="00380772" w:rsidRDefault="00380772" w:rsidP="00380772">
            <w:pPr>
              <w:pStyle w:val="Tabletext"/>
            </w:pPr>
          </w:p>
        </w:tc>
      </w:tr>
      <w:tr w:rsidR="00380772" w14:paraId="391BEFE8"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5DBAE9FC" w14:textId="77777777" w:rsidR="00380772" w:rsidRDefault="00380772" w:rsidP="00380772">
            <w:pPr>
              <w:pStyle w:val="Tabletext"/>
            </w:pPr>
            <w:r>
              <w:t>5216</w:t>
            </w:r>
          </w:p>
        </w:tc>
        <w:tc>
          <w:tcPr>
            <w:tcW w:w="3247" w:type="dxa"/>
            <w:tcBorders>
              <w:top w:val="single" w:sz="8" w:space="0" w:color="000000"/>
              <w:left w:val="nil"/>
              <w:bottom w:val="single" w:sz="8" w:space="0" w:color="000000"/>
              <w:right w:val="nil"/>
            </w:tcBorders>
            <w:shd w:val="clear" w:color="auto" w:fill="auto"/>
          </w:tcPr>
          <w:p w14:paraId="66AF600E" w14:textId="77777777" w:rsidR="00380772" w:rsidRDefault="00380772" w:rsidP="00380772">
            <w:pPr>
              <w:pStyle w:val="Tabletext"/>
            </w:pPr>
            <w:r>
              <w:t>WILD LETTUCE LEAF POWDER</w:t>
            </w:r>
          </w:p>
        </w:tc>
        <w:tc>
          <w:tcPr>
            <w:tcW w:w="1713" w:type="dxa"/>
            <w:tcBorders>
              <w:top w:val="single" w:sz="8" w:space="0" w:color="000000"/>
              <w:left w:val="nil"/>
              <w:bottom w:val="single" w:sz="8" w:space="0" w:color="000000"/>
              <w:right w:val="nil"/>
            </w:tcBorders>
            <w:shd w:val="clear" w:color="auto" w:fill="auto"/>
          </w:tcPr>
          <w:p w14:paraId="7104EE6C"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653B904E" w14:textId="77777777" w:rsidR="00380772" w:rsidRDefault="00380772" w:rsidP="00380772">
            <w:pPr>
              <w:pStyle w:val="Tabletext"/>
            </w:pPr>
          </w:p>
        </w:tc>
      </w:tr>
      <w:tr w:rsidR="00380772" w14:paraId="28CCA63B"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7FCF5C83" w14:textId="77777777" w:rsidR="00380772" w:rsidRDefault="00380772" w:rsidP="00380772">
            <w:pPr>
              <w:pStyle w:val="Tabletext"/>
            </w:pPr>
            <w:r>
              <w:t>5217</w:t>
            </w:r>
          </w:p>
        </w:tc>
        <w:tc>
          <w:tcPr>
            <w:tcW w:w="3247" w:type="dxa"/>
            <w:tcBorders>
              <w:top w:val="single" w:sz="8" w:space="0" w:color="000000"/>
              <w:left w:val="nil"/>
              <w:bottom w:val="single" w:sz="8" w:space="0" w:color="000000"/>
              <w:right w:val="nil"/>
            </w:tcBorders>
            <w:shd w:val="clear" w:color="auto" w:fill="auto"/>
          </w:tcPr>
          <w:p w14:paraId="511D077F" w14:textId="77777777" w:rsidR="00380772" w:rsidRDefault="00380772" w:rsidP="00380772">
            <w:pPr>
              <w:pStyle w:val="Tabletext"/>
            </w:pPr>
            <w:r>
              <w:t>WINTERGREEN OIL</w:t>
            </w:r>
          </w:p>
        </w:tc>
        <w:tc>
          <w:tcPr>
            <w:tcW w:w="1713" w:type="dxa"/>
            <w:tcBorders>
              <w:top w:val="single" w:sz="8" w:space="0" w:color="000000"/>
              <w:left w:val="nil"/>
              <w:bottom w:val="single" w:sz="8" w:space="0" w:color="000000"/>
              <w:right w:val="nil"/>
            </w:tcBorders>
            <w:shd w:val="clear" w:color="auto" w:fill="auto"/>
          </w:tcPr>
          <w:p w14:paraId="61B5815B" w14:textId="77777777" w:rsidR="00380772" w:rsidRDefault="00380772" w:rsidP="0038077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B306152" w14:textId="77777777" w:rsidR="00380772" w:rsidRDefault="00380772" w:rsidP="00380772">
            <w:pPr>
              <w:pStyle w:val="Tabletext"/>
            </w:pPr>
            <w:r>
              <w:t>Methyl salicylate is a mandatory component of wintergreen oil.</w:t>
            </w:r>
          </w:p>
          <w:p w14:paraId="5A12316C" w14:textId="77777777" w:rsidR="00380772" w:rsidRDefault="00380772" w:rsidP="00380772">
            <w:pPr>
              <w:pStyle w:val="Tabletext"/>
            </w:pPr>
            <w:r>
              <w:t>Not to be included in medicines for use in the eye or on damaged skin.</w:t>
            </w:r>
          </w:p>
          <w:p w14:paraId="06FEE3A4" w14:textId="77777777" w:rsidR="00380772" w:rsidRDefault="00380772" w:rsidP="00380772">
            <w:pPr>
              <w:pStyle w:val="Tabletext"/>
            </w:pPr>
            <w:r>
              <w:t>When used internally, the concentration of methyl salicylate in the medicine must not be more than 0.001%.</w:t>
            </w:r>
          </w:p>
          <w:p w14:paraId="7B6FB12A" w14:textId="77777777" w:rsidR="00380772" w:rsidRDefault="00380772" w:rsidP="00380772">
            <w:pPr>
              <w:pStyle w:val="Tabletext"/>
            </w:pPr>
            <w:r>
              <w:t>When the concentration of methyl salicylate in a liquid preparation is more than 5% and the dosage form is other than spray, the medicine requires child resistant packaging.</w:t>
            </w:r>
          </w:p>
          <w:p w14:paraId="06EC8701" w14:textId="77777777" w:rsidR="00380772" w:rsidRDefault="00380772" w:rsidP="00380772">
            <w:pPr>
              <w:pStyle w:val="Tabletext"/>
            </w:pPr>
            <w:r>
              <w:t>When the concentration of methyl salicylate in a liquid preparation is more than 5%, and the dosage form is spray, the medicine does not require child resistant packaging if:</w:t>
            </w:r>
          </w:p>
          <w:p w14:paraId="3B03F6D3" w14:textId="77777777" w:rsidR="00380772" w:rsidRDefault="00380772" w:rsidP="00380772">
            <w:pPr>
              <w:pStyle w:val="Tabletext"/>
            </w:pPr>
            <w:r>
              <w:lastRenderedPageBreak/>
              <w:t xml:space="preserve">- the delivery device is engaged into the container in such a way that prevents it from being readily </w:t>
            </w:r>
            <w:proofErr w:type="gramStart"/>
            <w:r>
              <w:t>removed;</w:t>
            </w:r>
            <w:proofErr w:type="gramEnd"/>
          </w:p>
          <w:p w14:paraId="2220BEBE" w14:textId="77777777" w:rsidR="00380772" w:rsidRDefault="00380772" w:rsidP="00380772">
            <w:pPr>
              <w:pStyle w:val="Tabletext"/>
            </w:pPr>
            <w:r>
              <w:t xml:space="preserve">- direct suction through the delivery device results in delivery of no more than one dosage </w:t>
            </w:r>
            <w:proofErr w:type="gramStart"/>
            <w:r>
              <w:t>unit;</w:t>
            </w:r>
            <w:proofErr w:type="gramEnd"/>
            <w:r>
              <w:t xml:space="preserve"> and</w:t>
            </w:r>
          </w:p>
          <w:p w14:paraId="5D423A71" w14:textId="77777777" w:rsidR="00380772" w:rsidRDefault="00380772" w:rsidP="00380772">
            <w:pPr>
              <w:pStyle w:val="Tabletext"/>
            </w:pPr>
            <w:r>
              <w:t>- actuation of the spray device is ergonomically difficult for young children to accomplish.</w:t>
            </w:r>
          </w:p>
          <w:p w14:paraId="50C8DC76" w14:textId="77777777" w:rsidR="00380772" w:rsidRDefault="00380772" w:rsidP="00380772">
            <w:pPr>
              <w:pStyle w:val="Tabletext"/>
            </w:pPr>
            <w:r>
              <w:t>The following warning statement is required on the medicine label:</w:t>
            </w:r>
          </w:p>
          <w:p w14:paraId="44BE8BC9" w14:textId="77777777" w:rsidR="00380772" w:rsidRDefault="00380772" w:rsidP="00380772">
            <w:pPr>
              <w:pStyle w:val="Tabletext"/>
            </w:pPr>
            <w:r>
              <w:t>- (METSAL) 'Contains methyl salicylate' (or words to that effect).</w:t>
            </w:r>
          </w:p>
          <w:p w14:paraId="5D056D98" w14:textId="77777777" w:rsidR="00380772" w:rsidRDefault="00380772" w:rsidP="00380772">
            <w:pPr>
              <w:pStyle w:val="Tabletext"/>
            </w:pPr>
            <w:r>
              <w:t>When for use in topical medicines for dermal application:</w:t>
            </w:r>
          </w:p>
          <w:p w14:paraId="344A3650" w14:textId="77777777" w:rsidR="00380772" w:rsidRDefault="00380772" w:rsidP="00380772">
            <w:pPr>
              <w:pStyle w:val="Tabletext"/>
            </w:pPr>
            <w:proofErr w:type="spellStart"/>
            <w:r>
              <w:t>i</w:t>
            </w:r>
            <w:proofErr w:type="spellEnd"/>
            <w:r>
              <w:t xml:space="preserve">) the concentration of methyl salicylate in the medicine must not be more than </w:t>
            </w:r>
            <w:proofErr w:type="gramStart"/>
            <w:r>
              <w:t>25%;</w:t>
            </w:r>
            <w:proofErr w:type="gramEnd"/>
          </w:p>
          <w:p w14:paraId="1E126997" w14:textId="77777777" w:rsidR="00380772" w:rsidRDefault="00380772" w:rsidP="00380772">
            <w:pPr>
              <w:pStyle w:val="Tabletext"/>
            </w:pPr>
            <w:r>
              <w:t>ii) the following warning statements are required on the medicine label:</w:t>
            </w:r>
          </w:p>
          <w:p w14:paraId="4369871E" w14:textId="77777777" w:rsidR="00380772" w:rsidRDefault="00380772" w:rsidP="00380772">
            <w:pPr>
              <w:pStyle w:val="Tabletext"/>
            </w:pPr>
            <w:r>
              <w:t>- (PREGNT2) 'Do not use if pregnant or likely to become pregnant' (or words to that effect</w:t>
            </w:r>
            <w:proofErr w:type="gramStart"/>
            <w:r>
              <w:t>);</w:t>
            </w:r>
            <w:proofErr w:type="gramEnd"/>
          </w:p>
          <w:p w14:paraId="42716BC1" w14:textId="77777777" w:rsidR="00380772" w:rsidRDefault="00380772" w:rsidP="00380772">
            <w:pPr>
              <w:pStyle w:val="Tabletext"/>
            </w:pPr>
            <w:r>
              <w:t>- (CHILD4) 'Do not use [this product/insert name of product] in children 6 years of age or less</w:t>
            </w:r>
            <w:proofErr w:type="gramStart"/>
            <w:r>
              <w:t>';</w:t>
            </w:r>
            <w:proofErr w:type="gramEnd"/>
          </w:p>
          <w:p w14:paraId="143FAD7F" w14:textId="77777777" w:rsidR="00380772" w:rsidRDefault="00380772" w:rsidP="00380772">
            <w:pPr>
              <w:pStyle w:val="Tabletext"/>
            </w:pPr>
            <w:r>
              <w:t>- (SENS) 'Application to skin may increase sensitivity to sunlight' (or words to that effect</w:t>
            </w:r>
            <w:proofErr w:type="gramStart"/>
            <w:r>
              <w:t>);</w:t>
            </w:r>
            <w:proofErr w:type="gramEnd"/>
          </w:p>
          <w:p w14:paraId="69EFA791" w14:textId="77777777" w:rsidR="00380772" w:rsidRDefault="00380772" w:rsidP="00380772">
            <w:pPr>
              <w:pStyle w:val="Tabletext"/>
            </w:pPr>
            <w:r>
              <w:t>- (AVOID) 'Avoid prolonged exposure in the sun' (or words to that effect</w:t>
            </w:r>
            <w:proofErr w:type="gramStart"/>
            <w:r>
              <w:t>);</w:t>
            </w:r>
            <w:proofErr w:type="gramEnd"/>
          </w:p>
          <w:p w14:paraId="29FC5BFD" w14:textId="77777777" w:rsidR="00380772" w:rsidRDefault="00380772" w:rsidP="00380772">
            <w:pPr>
              <w:pStyle w:val="Tabletext"/>
            </w:pPr>
            <w:r>
              <w:t>iii) if the concentration of methyl salicylate in the medicine is greater than 1%, the following warning statement is required on the medicine label:</w:t>
            </w:r>
          </w:p>
          <w:p w14:paraId="5161CB7B" w14:textId="77777777" w:rsidR="00380772" w:rsidRDefault="00380772" w:rsidP="00380772">
            <w:pPr>
              <w:pStyle w:val="Tabletext"/>
            </w:pPr>
            <w:r>
              <w:lastRenderedPageBreak/>
              <w:t>- (IRRIT) 'If irritation develops, discontinue use'.</w:t>
            </w:r>
          </w:p>
          <w:p w14:paraId="2FC80DF8" w14:textId="77777777" w:rsidR="00380772" w:rsidRDefault="00380772" w:rsidP="00380772">
            <w:pPr>
              <w:pStyle w:val="Tabletext"/>
            </w:pPr>
          </w:p>
        </w:tc>
      </w:tr>
      <w:tr w:rsidR="00380772" w14:paraId="7A4C50BF"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4E11F5AE" w14:textId="77777777" w:rsidR="00380772" w:rsidRDefault="00380772" w:rsidP="00380772">
            <w:pPr>
              <w:pStyle w:val="Tabletext"/>
            </w:pPr>
            <w:r>
              <w:lastRenderedPageBreak/>
              <w:t>5218</w:t>
            </w:r>
          </w:p>
        </w:tc>
        <w:tc>
          <w:tcPr>
            <w:tcW w:w="3247" w:type="dxa"/>
            <w:tcBorders>
              <w:top w:val="single" w:sz="8" w:space="0" w:color="000000"/>
              <w:left w:val="nil"/>
              <w:bottom w:val="single" w:sz="8" w:space="0" w:color="000000"/>
              <w:right w:val="nil"/>
            </w:tcBorders>
            <w:shd w:val="clear" w:color="auto" w:fill="auto"/>
          </w:tcPr>
          <w:p w14:paraId="220B02A8" w14:textId="77777777" w:rsidR="00380772" w:rsidRDefault="00380772" w:rsidP="00380772">
            <w:pPr>
              <w:pStyle w:val="Tabletext"/>
            </w:pPr>
            <w:r>
              <w:t>WITHANIA SOMNIFERA</w:t>
            </w:r>
          </w:p>
        </w:tc>
        <w:tc>
          <w:tcPr>
            <w:tcW w:w="1713" w:type="dxa"/>
            <w:tcBorders>
              <w:top w:val="single" w:sz="8" w:space="0" w:color="000000"/>
              <w:left w:val="nil"/>
              <w:bottom w:val="single" w:sz="8" w:space="0" w:color="000000"/>
              <w:right w:val="nil"/>
            </w:tcBorders>
            <w:shd w:val="clear" w:color="auto" w:fill="auto"/>
          </w:tcPr>
          <w:p w14:paraId="1B71B6D5" w14:textId="77777777" w:rsidR="00380772" w:rsidRDefault="00380772" w:rsidP="0038077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47FCE03" w14:textId="77777777" w:rsidR="00380772" w:rsidRDefault="00380772" w:rsidP="00380772">
            <w:pPr>
              <w:pStyle w:val="Tabletext"/>
            </w:pPr>
            <w:r>
              <w:t>The medicine requires the following warning statement on the label:</w:t>
            </w:r>
          </w:p>
          <w:p w14:paraId="660F319D" w14:textId="77777777" w:rsidR="00380772" w:rsidRDefault="00380772" w:rsidP="00380772">
            <w:pPr>
              <w:pStyle w:val="Tabletext"/>
            </w:pPr>
            <w:r>
              <w:t>- (WITHANIA) 'If you are pregnant, or considering becoming pregnant, do not take without consulting a health professional' (or words to that effect)</w:t>
            </w:r>
          </w:p>
          <w:p w14:paraId="6FEF3CDB" w14:textId="77777777" w:rsidR="00380772" w:rsidRDefault="00380772" w:rsidP="00380772">
            <w:pPr>
              <w:pStyle w:val="Tabletext"/>
            </w:pPr>
            <w:r>
              <w:t>unless:</w:t>
            </w:r>
          </w:p>
          <w:p w14:paraId="47FEA22E" w14:textId="77777777" w:rsidR="00380772" w:rsidRDefault="00380772" w:rsidP="00380772">
            <w:pPr>
              <w:pStyle w:val="Tabletext"/>
            </w:pPr>
            <w:r>
              <w:t xml:space="preserve">(a) the plant part is </w:t>
            </w:r>
            <w:proofErr w:type="gramStart"/>
            <w:r>
              <w:t>root;</w:t>
            </w:r>
            <w:proofErr w:type="gramEnd"/>
            <w:r>
              <w:t xml:space="preserve"> </w:t>
            </w:r>
          </w:p>
          <w:p w14:paraId="0EA0AC09" w14:textId="77777777" w:rsidR="00380772" w:rsidRDefault="00380772" w:rsidP="00380772">
            <w:pPr>
              <w:pStyle w:val="Tabletext"/>
            </w:pPr>
            <w:r>
              <w:t xml:space="preserve">(b) the plant preparation is an </w:t>
            </w:r>
            <w:proofErr w:type="gramStart"/>
            <w:r>
              <w:t>extract;</w:t>
            </w:r>
            <w:proofErr w:type="gramEnd"/>
            <w:r>
              <w:t xml:space="preserve"> </w:t>
            </w:r>
          </w:p>
          <w:p w14:paraId="44F48945" w14:textId="77777777" w:rsidR="00380772" w:rsidRDefault="00380772" w:rsidP="00380772">
            <w:pPr>
              <w:pStyle w:val="Tabletext"/>
            </w:pPr>
            <w:r>
              <w:t xml:space="preserve">(c) the extraction solvents are only water, ethanol or methanol; and </w:t>
            </w:r>
          </w:p>
          <w:p w14:paraId="7442F827" w14:textId="77777777" w:rsidR="00380772" w:rsidRDefault="00380772" w:rsidP="00380772">
            <w:pPr>
              <w:pStyle w:val="Tabletext"/>
            </w:pPr>
            <w:r>
              <w:t>(d) the maximum recommended daily dose of the medicine contains no more than the equivalent quantity of 12 g dry root.</w:t>
            </w:r>
          </w:p>
          <w:p w14:paraId="4836D313" w14:textId="77777777" w:rsidR="00380772" w:rsidRDefault="00380772" w:rsidP="00380772">
            <w:pPr>
              <w:pStyle w:val="Tabletext"/>
            </w:pPr>
          </w:p>
        </w:tc>
      </w:tr>
      <w:tr w:rsidR="00380772" w14:paraId="7BBFD588"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5CC2AF37" w14:textId="77777777" w:rsidR="00380772" w:rsidRDefault="00380772" w:rsidP="00380772">
            <w:pPr>
              <w:pStyle w:val="Tabletext"/>
            </w:pPr>
            <w:r>
              <w:t>5219</w:t>
            </w:r>
          </w:p>
        </w:tc>
        <w:tc>
          <w:tcPr>
            <w:tcW w:w="3247" w:type="dxa"/>
            <w:tcBorders>
              <w:top w:val="single" w:sz="8" w:space="0" w:color="000000"/>
              <w:left w:val="nil"/>
              <w:bottom w:val="single" w:sz="8" w:space="0" w:color="000000"/>
              <w:right w:val="nil"/>
            </w:tcBorders>
            <w:shd w:val="clear" w:color="auto" w:fill="auto"/>
          </w:tcPr>
          <w:p w14:paraId="33C8A653" w14:textId="77777777" w:rsidR="00380772" w:rsidRDefault="00380772" w:rsidP="00380772">
            <w:pPr>
              <w:pStyle w:val="Tabletext"/>
            </w:pPr>
            <w:r>
              <w:t>WOLFIPORIA COCOS</w:t>
            </w:r>
          </w:p>
        </w:tc>
        <w:tc>
          <w:tcPr>
            <w:tcW w:w="1713" w:type="dxa"/>
            <w:tcBorders>
              <w:top w:val="single" w:sz="8" w:space="0" w:color="000000"/>
              <w:left w:val="nil"/>
              <w:bottom w:val="single" w:sz="8" w:space="0" w:color="000000"/>
              <w:right w:val="nil"/>
            </w:tcBorders>
            <w:shd w:val="clear" w:color="auto" w:fill="auto"/>
          </w:tcPr>
          <w:p w14:paraId="33A193B9" w14:textId="77777777" w:rsidR="00380772" w:rsidRDefault="00380772" w:rsidP="0038077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8ACE451" w14:textId="77777777" w:rsidR="00380772" w:rsidRDefault="00380772" w:rsidP="00380772">
            <w:pPr>
              <w:pStyle w:val="Tabletext"/>
            </w:pPr>
          </w:p>
        </w:tc>
      </w:tr>
      <w:tr w:rsidR="00380772" w14:paraId="7229580E"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096FC802" w14:textId="77777777" w:rsidR="00380772" w:rsidRDefault="00380772" w:rsidP="00380772">
            <w:pPr>
              <w:pStyle w:val="Tabletext"/>
            </w:pPr>
            <w:r>
              <w:t>5220</w:t>
            </w:r>
          </w:p>
        </w:tc>
        <w:tc>
          <w:tcPr>
            <w:tcW w:w="3247" w:type="dxa"/>
            <w:tcBorders>
              <w:top w:val="single" w:sz="8" w:space="0" w:color="000000"/>
              <w:left w:val="nil"/>
              <w:bottom w:val="single" w:sz="8" w:space="0" w:color="000000"/>
              <w:right w:val="nil"/>
            </w:tcBorders>
            <w:shd w:val="clear" w:color="auto" w:fill="auto"/>
          </w:tcPr>
          <w:p w14:paraId="2058A31C" w14:textId="77777777" w:rsidR="00380772" w:rsidRDefault="00380772" w:rsidP="00380772">
            <w:pPr>
              <w:pStyle w:val="Tabletext"/>
            </w:pPr>
            <w:r>
              <w:t>WOOL ALCOHOLS</w:t>
            </w:r>
          </w:p>
        </w:tc>
        <w:tc>
          <w:tcPr>
            <w:tcW w:w="1713" w:type="dxa"/>
            <w:tcBorders>
              <w:top w:val="single" w:sz="8" w:space="0" w:color="000000"/>
              <w:left w:val="nil"/>
              <w:bottom w:val="single" w:sz="8" w:space="0" w:color="000000"/>
              <w:right w:val="nil"/>
            </w:tcBorders>
            <w:shd w:val="clear" w:color="auto" w:fill="auto"/>
          </w:tcPr>
          <w:p w14:paraId="03762D5C"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67B6E122" w14:textId="77777777" w:rsidR="00380772" w:rsidRDefault="00380772" w:rsidP="00380772">
            <w:pPr>
              <w:pStyle w:val="Tabletext"/>
            </w:pPr>
            <w:r>
              <w:t>Only for use in topical medicines for dermal application.</w:t>
            </w:r>
          </w:p>
          <w:p w14:paraId="6DE7D6D3" w14:textId="77777777" w:rsidR="00380772" w:rsidRDefault="00380772" w:rsidP="00380772">
            <w:pPr>
              <w:pStyle w:val="Tabletext"/>
            </w:pPr>
          </w:p>
        </w:tc>
      </w:tr>
      <w:tr w:rsidR="00380772" w14:paraId="1579EDCF"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37241795" w14:textId="77777777" w:rsidR="00380772" w:rsidRDefault="00380772" w:rsidP="00380772">
            <w:pPr>
              <w:pStyle w:val="Tabletext"/>
            </w:pPr>
            <w:r>
              <w:t>5221</w:t>
            </w:r>
          </w:p>
        </w:tc>
        <w:tc>
          <w:tcPr>
            <w:tcW w:w="3247" w:type="dxa"/>
            <w:tcBorders>
              <w:top w:val="single" w:sz="8" w:space="0" w:color="000000"/>
              <w:left w:val="nil"/>
              <w:bottom w:val="single" w:sz="8" w:space="0" w:color="000000"/>
              <w:right w:val="nil"/>
            </w:tcBorders>
            <w:shd w:val="clear" w:color="auto" w:fill="auto"/>
          </w:tcPr>
          <w:p w14:paraId="7EA98AC3" w14:textId="77777777" w:rsidR="00380772" w:rsidRDefault="00380772" w:rsidP="00380772">
            <w:pPr>
              <w:pStyle w:val="Tabletext"/>
            </w:pPr>
            <w:r>
              <w:t>WOOL FAT</w:t>
            </w:r>
          </w:p>
        </w:tc>
        <w:tc>
          <w:tcPr>
            <w:tcW w:w="1713" w:type="dxa"/>
            <w:tcBorders>
              <w:top w:val="single" w:sz="8" w:space="0" w:color="000000"/>
              <w:left w:val="nil"/>
              <w:bottom w:val="single" w:sz="8" w:space="0" w:color="000000"/>
              <w:right w:val="nil"/>
            </w:tcBorders>
            <w:shd w:val="clear" w:color="auto" w:fill="auto"/>
          </w:tcPr>
          <w:p w14:paraId="493D60A9" w14:textId="77777777" w:rsidR="00380772" w:rsidRDefault="00380772" w:rsidP="00380772">
            <w:pPr>
              <w:pStyle w:val="Tabletext"/>
            </w:pPr>
            <w:r>
              <w:t>A, E</w:t>
            </w:r>
          </w:p>
        </w:tc>
        <w:tc>
          <w:tcPr>
            <w:tcW w:w="2756" w:type="dxa"/>
            <w:tcBorders>
              <w:top w:val="single" w:sz="8" w:space="0" w:color="000000"/>
              <w:left w:val="nil"/>
              <w:bottom w:val="single" w:sz="8" w:space="0" w:color="000000"/>
              <w:right w:val="nil"/>
            </w:tcBorders>
            <w:shd w:val="clear" w:color="auto" w:fill="auto"/>
          </w:tcPr>
          <w:p w14:paraId="52B21D1E" w14:textId="77777777" w:rsidR="00380772" w:rsidRDefault="00380772" w:rsidP="00380772">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1613ED0E" w14:textId="77777777" w:rsidR="00380772" w:rsidRDefault="00380772" w:rsidP="00380772">
            <w:pPr>
              <w:pStyle w:val="Tabletext"/>
            </w:pPr>
          </w:p>
        </w:tc>
      </w:tr>
      <w:tr w:rsidR="00380772" w14:paraId="79553735"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01A4C8C3" w14:textId="77777777" w:rsidR="00380772" w:rsidRDefault="00380772" w:rsidP="00380772">
            <w:pPr>
              <w:pStyle w:val="Tabletext"/>
            </w:pPr>
            <w:r>
              <w:t>5222</w:t>
            </w:r>
          </w:p>
        </w:tc>
        <w:tc>
          <w:tcPr>
            <w:tcW w:w="3247" w:type="dxa"/>
            <w:tcBorders>
              <w:top w:val="single" w:sz="8" w:space="0" w:color="000000"/>
              <w:left w:val="nil"/>
              <w:bottom w:val="single" w:sz="8" w:space="0" w:color="000000"/>
              <w:right w:val="nil"/>
            </w:tcBorders>
            <w:shd w:val="clear" w:color="auto" w:fill="auto"/>
          </w:tcPr>
          <w:p w14:paraId="29B69AE9" w14:textId="77777777" w:rsidR="00380772" w:rsidRDefault="00380772" w:rsidP="00380772">
            <w:pPr>
              <w:pStyle w:val="Tabletext"/>
            </w:pPr>
            <w:r>
              <w:t>XANTHAN GUM</w:t>
            </w:r>
          </w:p>
        </w:tc>
        <w:tc>
          <w:tcPr>
            <w:tcW w:w="1713" w:type="dxa"/>
            <w:tcBorders>
              <w:top w:val="single" w:sz="8" w:space="0" w:color="000000"/>
              <w:left w:val="nil"/>
              <w:bottom w:val="single" w:sz="8" w:space="0" w:color="000000"/>
              <w:right w:val="nil"/>
            </w:tcBorders>
            <w:shd w:val="clear" w:color="auto" w:fill="auto"/>
          </w:tcPr>
          <w:p w14:paraId="5D61ADB7"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07523F5B" w14:textId="77777777" w:rsidR="00380772" w:rsidRDefault="00380772" w:rsidP="00380772">
            <w:pPr>
              <w:pStyle w:val="Tabletext"/>
            </w:pPr>
          </w:p>
        </w:tc>
      </w:tr>
      <w:tr w:rsidR="00380772" w14:paraId="6A8B0AF0"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5533F273" w14:textId="77777777" w:rsidR="00380772" w:rsidRDefault="00380772" w:rsidP="00380772">
            <w:pPr>
              <w:pStyle w:val="Tabletext"/>
            </w:pPr>
            <w:r>
              <w:t>5223</w:t>
            </w:r>
          </w:p>
        </w:tc>
        <w:tc>
          <w:tcPr>
            <w:tcW w:w="3247" w:type="dxa"/>
            <w:tcBorders>
              <w:top w:val="single" w:sz="8" w:space="0" w:color="000000"/>
              <w:left w:val="nil"/>
              <w:bottom w:val="single" w:sz="8" w:space="0" w:color="000000"/>
              <w:right w:val="nil"/>
            </w:tcBorders>
            <w:shd w:val="clear" w:color="auto" w:fill="auto"/>
          </w:tcPr>
          <w:p w14:paraId="44E90BE8" w14:textId="77777777" w:rsidR="00380772" w:rsidRDefault="00380772" w:rsidP="00380772">
            <w:pPr>
              <w:pStyle w:val="Tabletext"/>
            </w:pPr>
            <w:r>
              <w:t>XANTHIUM SIBIRICUM</w:t>
            </w:r>
          </w:p>
        </w:tc>
        <w:tc>
          <w:tcPr>
            <w:tcW w:w="1713" w:type="dxa"/>
            <w:tcBorders>
              <w:top w:val="single" w:sz="8" w:space="0" w:color="000000"/>
              <w:left w:val="nil"/>
              <w:bottom w:val="single" w:sz="8" w:space="0" w:color="000000"/>
              <w:right w:val="nil"/>
            </w:tcBorders>
            <w:shd w:val="clear" w:color="auto" w:fill="auto"/>
          </w:tcPr>
          <w:p w14:paraId="3B7A8CDD"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677ABBFF" w14:textId="77777777" w:rsidR="00380772" w:rsidRDefault="00380772" w:rsidP="00380772">
            <w:pPr>
              <w:pStyle w:val="Tabletext"/>
            </w:pPr>
          </w:p>
        </w:tc>
      </w:tr>
      <w:tr w:rsidR="00380772" w14:paraId="543EF86B"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732F8934" w14:textId="77777777" w:rsidR="00380772" w:rsidRDefault="00380772" w:rsidP="00380772">
            <w:pPr>
              <w:pStyle w:val="Tabletext"/>
            </w:pPr>
            <w:r>
              <w:t>5224</w:t>
            </w:r>
          </w:p>
        </w:tc>
        <w:tc>
          <w:tcPr>
            <w:tcW w:w="3247" w:type="dxa"/>
            <w:tcBorders>
              <w:top w:val="single" w:sz="8" w:space="0" w:color="000000"/>
              <w:left w:val="nil"/>
              <w:bottom w:val="single" w:sz="8" w:space="0" w:color="000000"/>
              <w:right w:val="nil"/>
            </w:tcBorders>
            <w:shd w:val="clear" w:color="auto" w:fill="auto"/>
          </w:tcPr>
          <w:p w14:paraId="01AF7EF0" w14:textId="77777777" w:rsidR="00380772" w:rsidRDefault="00380772" w:rsidP="00380772">
            <w:pPr>
              <w:pStyle w:val="Tabletext"/>
            </w:pPr>
            <w:r>
              <w:t>XANTHIUM STRUMARIUM</w:t>
            </w:r>
          </w:p>
        </w:tc>
        <w:tc>
          <w:tcPr>
            <w:tcW w:w="1713" w:type="dxa"/>
            <w:tcBorders>
              <w:top w:val="single" w:sz="8" w:space="0" w:color="000000"/>
              <w:left w:val="nil"/>
              <w:bottom w:val="single" w:sz="8" w:space="0" w:color="000000"/>
              <w:right w:val="nil"/>
            </w:tcBorders>
            <w:shd w:val="clear" w:color="auto" w:fill="auto"/>
          </w:tcPr>
          <w:p w14:paraId="44A57828"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1AFF6E81" w14:textId="77777777" w:rsidR="00380772" w:rsidRDefault="00380772" w:rsidP="00380772">
            <w:pPr>
              <w:pStyle w:val="Tabletext"/>
            </w:pPr>
          </w:p>
        </w:tc>
      </w:tr>
      <w:tr w:rsidR="00380772" w14:paraId="3D0B89CF"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0ECD0B7F" w14:textId="77777777" w:rsidR="00380772" w:rsidRDefault="00380772" w:rsidP="00380772">
            <w:pPr>
              <w:pStyle w:val="Tabletext"/>
            </w:pPr>
            <w:r>
              <w:t>5225</w:t>
            </w:r>
          </w:p>
        </w:tc>
        <w:tc>
          <w:tcPr>
            <w:tcW w:w="3247" w:type="dxa"/>
            <w:tcBorders>
              <w:top w:val="single" w:sz="8" w:space="0" w:color="000000"/>
              <w:left w:val="nil"/>
              <w:bottom w:val="single" w:sz="8" w:space="0" w:color="000000"/>
              <w:right w:val="nil"/>
            </w:tcBorders>
            <w:shd w:val="clear" w:color="auto" w:fill="auto"/>
          </w:tcPr>
          <w:p w14:paraId="6B3ECCD1" w14:textId="77777777" w:rsidR="00380772" w:rsidRDefault="00380772" w:rsidP="00380772">
            <w:pPr>
              <w:pStyle w:val="Tabletext"/>
            </w:pPr>
            <w:r>
              <w:t>XANTHOMONA CAMPESTRIS</w:t>
            </w:r>
          </w:p>
        </w:tc>
        <w:tc>
          <w:tcPr>
            <w:tcW w:w="1713" w:type="dxa"/>
            <w:tcBorders>
              <w:top w:val="single" w:sz="8" w:space="0" w:color="000000"/>
              <w:left w:val="nil"/>
              <w:bottom w:val="single" w:sz="8" w:space="0" w:color="000000"/>
              <w:right w:val="nil"/>
            </w:tcBorders>
            <w:shd w:val="clear" w:color="auto" w:fill="auto"/>
          </w:tcPr>
          <w:p w14:paraId="63446B47"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52D47EA6" w14:textId="77777777" w:rsidR="00380772" w:rsidRDefault="00380772" w:rsidP="00380772">
            <w:pPr>
              <w:pStyle w:val="Tabletext"/>
            </w:pPr>
          </w:p>
        </w:tc>
      </w:tr>
      <w:tr w:rsidR="00380772" w14:paraId="29574DF9"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7EB2AC6D" w14:textId="77777777" w:rsidR="00380772" w:rsidRDefault="00380772" w:rsidP="00380772">
            <w:pPr>
              <w:pStyle w:val="Tabletext"/>
            </w:pPr>
            <w:r>
              <w:lastRenderedPageBreak/>
              <w:t>5226</w:t>
            </w:r>
          </w:p>
        </w:tc>
        <w:tc>
          <w:tcPr>
            <w:tcW w:w="3247" w:type="dxa"/>
            <w:tcBorders>
              <w:top w:val="single" w:sz="8" w:space="0" w:color="000000"/>
              <w:left w:val="nil"/>
              <w:bottom w:val="single" w:sz="8" w:space="0" w:color="000000"/>
              <w:right w:val="nil"/>
            </w:tcBorders>
            <w:shd w:val="clear" w:color="auto" w:fill="auto"/>
          </w:tcPr>
          <w:p w14:paraId="278DD6D2" w14:textId="77777777" w:rsidR="00380772" w:rsidRDefault="00380772" w:rsidP="00380772">
            <w:pPr>
              <w:pStyle w:val="Tabletext"/>
            </w:pPr>
            <w:r>
              <w:t>XEROPHYLLUM ASPHODELOIDES</w:t>
            </w:r>
          </w:p>
        </w:tc>
        <w:tc>
          <w:tcPr>
            <w:tcW w:w="1713" w:type="dxa"/>
            <w:tcBorders>
              <w:top w:val="single" w:sz="8" w:space="0" w:color="000000"/>
              <w:left w:val="nil"/>
              <w:bottom w:val="single" w:sz="8" w:space="0" w:color="000000"/>
              <w:right w:val="nil"/>
            </w:tcBorders>
            <w:shd w:val="clear" w:color="auto" w:fill="auto"/>
          </w:tcPr>
          <w:p w14:paraId="07770EA2"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7D79163E" w14:textId="77777777" w:rsidR="00380772" w:rsidRDefault="00380772" w:rsidP="00380772">
            <w:pPr>
              <w:pStyle w:val="Tabletext"/>
            </w:pPr>
          </w:p>
        </w:tc>
      </w:tr>
      <w:tr w:rsidR="00380772" w14:paraId="55E8936F"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15571044" w14:textId="77777777" w:rsidR="00380772" w:rsidRDefault="00380772" w:rsidP="00380772">
            <w:pPr>
              <w:pStyle w:val="Tabletext"/>
            </w:pPr>
            <w:r>
              <w:t>5227</w:t>
            </w:r>
          </w:p>
        </w:tc>
        <w:tc>
          <w:tcPr>
            <w:tcW w:w="3247" w:type="dxa"/>
            <w:tcBorders>
              <w:top w:val="single" w:sz="8" w:space="0" w:color="000000"/>
              <w:left w:val="nil"/>
              <w:bottom w:val="single" w:sz="8" w:space="0" w:color="000000"/>
              <w:right w:val="nil"/>
            </w:tcBorders>
            <w:shd w:val="clear" w:color="auto" w:fill="auto"/>
          </w:tcPr>
          <w:p w14:paraId="4817CD21" w14:textId="77777777" w:rsidR="00380772" w:rsidRDefault="00380772" w:rsidP="00380772">
            <w:pPr>
              <w:pStyle w:val="Tabletext"/>
            </w:pPr>
            <w:r>
              <w:t>XYLENE</w:t>
            </w:r>
          </w:p>
        </w:tc>
        <w:tc>
          <w:tcPr>
            <w:tcW w:w="1713" w:type="dxa"/>
            <w:tcBorders>
              <w:top w:val="single" w:sz="8" w:space="0" w:color="000000"/>
              <w:left w:val="nil"/>
              <w:bottom w:val="single" w:sz="8" w:space="0" w:color="000000"/>
              <w:right w:val="nil"/>
            </w:tcBorders>
            <w:shd w:val="clear" w:color="auto" w:fill="auto"/>
          </w:tcPr>
          <w:p w14:paraId="54254F51"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3660B895" w14:textId="77777777" w:rsidR="00380772" w:rsidRDefault="00380772" w:rsidP="00380772">
            <w:pPr>
              <w:pStyle w:val="Tabletext"/>
            </w:pPr>
            <w:r>
              <w:t>The residual solvent limit for xylene is 21.7 mg per maximum recommended daily dose.</w:t>
            </w:r>
          </w:p>
          <w:p w14:paraId="37960405" w14:textId="77777777" w:rsidR="00380772" w:rsidRDefault="00380772" w:rsidP="00380772">
            <w:pPr>
              <w:pStyle w:val="Tabletext"/>
            </w:pPr>
            <w:r>
              <w:t xml:space="preserve"> The concentration in the medicine must be no more than 0.217%.</w:t>
            </w:r>
          </w:p>
          <w:p w14:paraId="11251022" w14:textId="77777777" w:rsidR="00380772" w:rsidRDefault="00380772" w:rsidP="00380772">
            <w:pPr>
              <w:pStyle w:val="Tabletext"/>
            </w:pPr>
          </w:p>
        </w:tc>
      </w:tr>
      <w:tr w:rsidR="00380772" w14:paraId="497EA2C0"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566CF42C" w14:textId="77777777" w:rsidR="00380772" w:rsidRDefault="00380772" w:rsidP="00380772">
            <w:pPr>
              <w:pStyle w:val="Tabletext"/>
            </w:pPr>
            <w:r>
              <w:t>5228</w:t>
            </w:r>
          </w:p>
        </w:tc>
        <w:tc>
          <w:tcPr>
            <w:tcW w:w="3247" w:type="dxa"/>
            <w:tcBorders>
              <w:top w:val="single" w:sz="8" w:space="0" w:color="000000"/>
              <w:left w:val="nil"/>
              <w:bottom w:val="single" w:sz="8" w:space="0" w:color="000000"/>
              <w:right w:val="nil"/>
            </w:tcBorders>
            <w:shd w:val="clear" w:color="auto" w:fill="auto"/>
          </w:tcPr>
          <w:p w14:paraId="2CE01693" w14:textId="77777777" w:rsidR="00380772" w:rsidRDefault="00380772" w:rsidP="00380772">
            <w:pPr>
              <w:pStyle w:val="Tabletext"/>
            </w:pPr>
            <w:r>
              <w:t>XYLITOL</w:t>
            </w:r>
          </w:p>
        </w:tc>
        <w:tc>
          <w:tcPr>
            <w:tcW w:w="1713" w:type="dxa"/>
            <w:tcBorders>
              <w:top w:val="single" w:sz="8" w:space="0" w:color="000000"/>
              <w:left w:val="nil"/>
              <w:bottom w:val="single" w:sz="8" w:space="0" w:color="000000"/>
              <w:right w:val="nil"/>
            </w:tcBorders>
            <w:shd w:val="clear" w:color="auto" w:fill="auto"/>
          </w:tcPr>
          <w:p w14:paraId="2BCED008"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380F9973" w14:textId="77777777" w:rsidR="00380772" w:rsidRDefault="00380772" w:rsidP="00380772">
            <w:pPr>
              <w:pStyle w:val="Tabletext"/>
            </w:pPr>
          </w:p>
        </w:tc>
      </w:tr>
      <w:tr w:rsidR="00380772" w14:paraId="505E801A"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1A366EA7" w14:textId="77777777" w:rsidR="00380772" w:rsidRDefault="00380772" w:rsidP="00380772">
            <w:pPr>
              <w:pStyle w:val="Tabletext"/>
            </w:pPr>
            <w:r>
              <w:t>5229</w:t>
            </w:r>
          </w:p>
        </w:tc>
        <w:tc>
          <w:tcPr>
            <w:tcW w:w="3247" w:type="dxa"/>
            <w:tcBorders>
              <w:top w:val="single" w:sz="8" w:space="0" w:color="000000"/>
              <w:left w:val="nil"/>
              <w:bottom w:val="single" w:sz="8" w:space="0" w:color="000000"/>
              <w:right w:val="nil"/>
            </w:tcBorders>
            <w:shd w:val="clear" w:color="auto" w:fill="auto"/>
          </w:tcPr>
          <w:p w14:paraId="353FBA69" w14:textId="77777777" w:rsidR="00380772" w:rsidRDefault="00380772" w:rsidP="00380772">
            <w:pPr>
              <w:pStyle w:val="Tabletext"/>
            </w:pPr>
            <w:r>
              <w:t>XYLOSE</w:t>
            </w:r>
          </w:p>
        </w:tc>
        <w:tc>
          <w:tcPr>
            <w:tcW w:w="1713" w:type="dxa"/>
            <w:tcBorders>
              <w:top w:val="single" w:sz="8" w:space="0" w:color="000000"/>
              <w:left w:val="nil"/>
              <w:bottom w:val="single" w:sz="8" w:space="0" w:color="000000"/>
              <w:right w:val="nil"/>
            </w:tcBorders>
            <w:shd w:val="clear" w:color="auto" w:fill="auto"/>
          </w:tcPr>
          <w:p w14:paraId="68DF1B65"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522AD5F2" w14:textId="77777777" w:rsidR="00380772" w:rsidRDefault="00380772" w:rsidP="00380772">
            <w:pPr>
              <w:pStyle w:val="Tabletext"/>
            </w:pPr>
          </w:p>
        </w:tc>
      </w:tr>
      <w:tr w:rsidR="00380772" w14:paraId="694BBE12"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54654175" w14:textId="77777777" w:rsidR="00380772" w:rsidRDefault="00380772" w:rsidP="00380772">
            <w:pPr>
              <w:pStyle w:val="Tabletext"/>
            </w:pPr>
            <w:r>
              <w:t>5230</w:t>
            </w:r>
          </w:p>
        </w:tc>
        <w:tc>
          <w:tcPr>
            <w:tcW w:w="3247" w:type="dxa"/>
            <w:tcBorders>
              <w:top w:val="single" w:sz="8" w:space="0" w:color="000000"/>
              <w:left w:val="nil"/>
              <w:bottom w:val="single" w:sz="8" w:space="0" w:color="000000"/>
              <w:right w:val="nil"/>
            </w:tcBorders>
            <w:shd w:val="clear" w:color="auto" w:fill="auto"/>
          </w:tcPr>
          <w:p w14:paraId="4B8D0171" w14:textId="77777777" w:rsidR="00380772" w:rsidRDefault="00380772" w:rsidP="00380772">
            <w:pPr>
              <w:pStyle w:val="Tabletext"/>
            </w:pPr>
            <w:r>
              <w:t>YAM</w:t>
            </w:r>
          </w:p>
        </w:tc>
        <w:tc>
          <w:tcPr>
            <w:tcW w:w="1713" w:type="dxa"/>
            <w:tcBorders>
              <w:top w:val="single" w:sz="8" w:space="0" w:color="000000"/>
              <w:left w:val="nil"/>
              <w:bottom w:val="single" w:sz="8" w:space="0" w:color="000000"/>
              <w:right w:val="nil"/>
            </w:tcBorders>
            <w:shd w:val="clear" w:color="auto" w:fill="auto"/>
          </w:tcPr>
          <w:p w14:paraId="7B7D2104"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0A6895E9" w14:textId="77777777" w:rsidR="00380772" w:rsidRDefault="00380772" w:rsidP="00380772">
            <w:pPr>
              <w:pStyle w:val="Tabletext"/>
            </w:pPr>
          </w:p>
        </w:tc>
      </w:tr>
      <w:tr w:rsidR="00380772" w14:paraId="49510003"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19C79BBF" w14:textId="77777777" w:rsidR="00380772" w:rsidRDefault="00380772" w:rsidP="00380772">
            <w:pPr>
              <w:pStyle w:val="Tabletext"/>
            </w:pPr>
            <w:r>
              <w:t>5231</w:t>
            </w:r>
          </w:p>
        </w:tc>
        <w:tc>
          <w:tcPr>
            <w:tcW w:w="3247" w:type="dxa"/>
            <w:tcBorders>
              <w:top w:val="single" w:sz="8" w:space="0" w:color="000000"/>
              <w:left w:val="nil"/>
              <w:bottom w:val="single" w:sz="8" w:space="0" w:color="000000"/>
              <w:right w:val="nil"/>
            </w:tcBorders>
            <w:shd w:val="clear" w:color="auto" w:fill="auto"/>
          </w:tcPr>
          <w:p w14:paraId="19AEB4BF" w14:textId="77777777" w:rsidR="00380772" w:rsidRDefault="00380772" w:rsidP="00380772">
            <w:pPr>
              <w:pStyle w:val="Tabletext"/>
            </w:pPr>
            <w:r>
              <w:t>YARROW HERB DRY</w:t>
            </w:r>
          </w:p>
        </w:tc>
        <w:tc>
          <w:tcPr>
            <w:tcW w:w="1713" w:type="dxa"/>
            <w:tcBorders>
              <w:top w:val="single" w:sz="8" w:space="0" w:color="000000"/>
              <w:left w:val="nil"/>
              <w:bottom w:val="single" w:sz="8" w:space="0" w:color="000000"/>
              <w:right w:val="nil"/>
            </w:tcBorders>
            <w:shd w:val="clear" w:color="auto" w:fill="auto"/>
          </w:tcPr>
          <w:p w14:paraId="5E58CC5E"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0FA508D8" w14:textId="77777777" w:rsidR="00380772" w:rsidRDefault="00380772" w:rsidP="00380772">
            <w:pPr>
              <w:pStyle w:val="Tabletext"/>
            </w:pPr>
          </w:p>
        </w:tc>
      </w:tr>
      <w:tr w:rsidR="00380772" w14:paraId="71B83D76"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437A601C" w14:textId="77777777" w:rsidR="00380772" w:rsidRDefault="00380772" w:rsidP="00380772">
            <w:pPr>
              <w:pStyle w:val="Tabletext"/>
            </w:pPr>
            <w:r>
              <w:t>5232</w:t>
            </w:r>
          </w:p>
        </w:tc>
        <w:tc>
          <w:tcPr>
            <w:tcW w:w="3247" w:type="dxa"/>
            <w:tcBorders>
              <w:top w:val="single" w:sz="8" w:space="0" w:color="000000"/>
              <w:left w:val="nil"/>
              <w:bottom w:val="single" w:sz="8" w:space="0" w:color="000000"/>
              <w:right w:val="nil"/>
            </w:tcBorders>
            <w:shd w:val="clear" w:color="auto" w:fill="auto"/>
          </w:tcPr>
          <w:p w14:paraId="48C5F706" w14:textId="77777777" w:rsidR="00380772" w:rsidRDefault="00380772" w:rsidP="00380772">
            <w:pPr>
              <w:pStyle w:val="Tabletext"/>
            </w:pPr>
            <w:r>
              <w:t>YARROW HERB POWDER</w:t>
            </w:r>
          </w:p>
        </w:tc>
        <w:tc>
          <w:tcPr>
            <w:tcW w:w="1713" w:type="dxa"/>
            <w:tcBorders>
              <w:top w:val="single" w:sz="8" w:space="0" w:color="000000"/>
              <w:left w:val="nil"/>
              <w:bottom w:val="single" w:sz="8" w:space="0" w:color="000000"/>
              <w:right w:val="nil"/>
            </w:tcBorders>
            <w:shd w:val="clear" w:color="auto" w:fill="auto"/>
          </w:tcPr>
          <w:p w14:paraId="6DA28DC0"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1024E029" w14:textId="77777777" w:rsidR="00380772" w:rsidRDefault="00380772" w:rsidP="00380772">
            <w:pPr>
              <w:pStyle w:val="Tabletext"/>
            </w:pPr>
          </w:p>
        </w:tc>
      </w:tr>
      <w:tr w:rsidR="00380772" w14:paraId="1FA24F00"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441ADD64" w14:textId="77777777" w:rsidR="00380772" w:rsidRDefault="00380772" w:rsidP="00380772">
            <w:pPr>
              <w:pStyle w:val="Tabletext"/>
            </w:pPr>
            <w:r>
              <w:t>5233</w:t>
            </w:r>
          </w:p>
        </w:tc>
        <w:tc>
          <w:tcPr>
            <w:tcW w:w="3247" w:type="dxa"/>
            <w:tcBorders>
              <w:top w:val="single" w:sz="8" w:space="0" w:color="000000"/>
              <w:left w:val="nil"/>
              <w:bottom w:val="single" w:sz="8" w:space="0" w:color="000000"/>
              <w:right w:val="nil"/>
            </w:tcBorders>
            <w:shd w:val="clear" w:color="auto" w:fill="auto"/>
          </w:tcPr>
          <w:p w14:paraId="55AC132D" w14:textId="77777777" w:rsidR="00380772" w:rsidRDefault="00380772" w:rsidP="00380772">
            <w:pPr>
              <w:pStyle w:val="Tabletext"/>
            </w:pPr>
            <w:r>
              <w:t>YEAST AUTOLYSATE</w:t>
            </w:r>
          </w:p>
        </w:tc>
        <w:tc>
          <w:tcPr>
            <w:tcW w:w="1713" w:type="dxa"/>
            <w:tcBorders>
              <w:top w:val="single" w:sz="8" w:space="0" w:color="000000"/>
              <w:left w:val="nil"/>
              <w:bottom w:val="single" w:sz="8" w:space="0" w:color="000000"/>
              <w:right w:val="nil"/>
            </w:tcBorders>
            <w:shd w:val="clear" w:color="auto" w:fill="auto"/>
          </w:tcPr>
          <w:p w14:paraId="45689AFC"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590E9621" w14:textId="77777777" w:rsidR="00380772" w:rsidRDefault="00380772" w:rsidP="00380772">
            <w:pPr>
              <w:pStyle w:val="Tabletext"/>
            </w:pPr>
          </w:p>
        </w:tc>
      </w:tr>
      <w:tr w:rsidR="00380772" w14:paraId="5A7CE6C2"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30BD72C4" w14:textId="77777777" w:rsidR="00380772" w:rsidRDefault="00380772" w:rsidP="00380772">
            <w:pPr>
              <w:pStyle w:val="Tabletext"/>
            </w:pPr>
            <w:r>
              <w:t>5234</w:t>
            </w:r>
          </w:p>
        </w:tc>
        <w:tc>
          <w:tcPr>
            <w:tcW w:w="3247" w:type="dxa"/>
            <w:tcBorders>
              <w:top w:val="single" w:sz="8" w:space="0" w:color="000000"/>
              <w:left w:val="nil"/>
              <w:bottom w:val="single" w:sz="8" w:space="0" w:color="000000"/>
              <w:right w:val="nil"/>
            </w:tcBorders>
            <w:shd w:val="clear" w:color="auto" w:fill="auto"/>
          </w:tcPr>
          <w:p w14:paraId="6EE892C8" w14:textId="77777777" w:rsidR="00380772" w:rsidRDefault="00380772" w:rsidP="00380772">
            <w:pPr>
              <w:pStyle w:val="Tabletext"/>
            </w:pPr>
            <w:r>
              <w:t>YEAST DRIED</w:t>
            </w:r>
          </w:p>
        </w:tc>
        <w:tc>
          <w:tcPr>
            <w:tcW w:w="1713" w:type="dxa"/>
            <w:tcBorders>
              <w:top w:val="single" w:sz="8" w:space="0" w:color="000000"/>
              <w:left w:val="nil"/>
              <w:bottom w:val="single" w:sz="8" w:space="0" w:color="000000"/>
              <w:right w:val="nil"/>
            </w:tcBorders>
            <w:shd w:val="clear" w:color="auto" w:fill="auto"/>
          </w:tcPr>
          <w:p w14:paraId="6B53EABB" w14:textId="77777777" w:rsidR="00380772" w:rsidRDefault="00380772" w:rsidP="0038077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D60ED51" w14:textId="77777777" w:rsidR="00380772" w:rsidRDefault="00380772" w:rsidP="00380772">
            <w:pPr>
              <w:pStyle w:val="Tabletext"/>
            </w:pPr>
          </w:p>
        </w:tc>
      </w:tr>
      <w:tr w:rsidR="00380772" w14:paraId="141192F7"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04AD925F" w14:textId="77777777" w:rsidR="00380772" w:rsidRDefault="00380772" w:rsidP="00380772">
            <w:pPr>
              <w:pStyle w:val="Tabletext"/>
            </w:pPr>
            <w:r>
              <w:t>5235</w:t>
            </w:r>
          </w:p>
        </w:tc>
        <w:tc>
          <w:tcPr>
            <w:tcW w:w="3247" w:type="dxa"/>
            <w:tcBorders>
              <w:top w:val="single" w:sz="8" w:space="0" w:color="000000"/>
              <w:left w:val="nil"/>
              <w:bottom w:val="single" w:sz="8" w:space="0" w:color="000000"/>
              <w:right w:val="nil"/>
            </w:tcBorders>
            <w:shd w:val="clear" w:color="auto" w:fill="auto"/>
          </w:tcPr>
          <w:p w14:paraId="11D4FD96" w14:textId="77777777" w:rsidR="00380772" w:rsidRDefault="00380772" w:rsidP="00380772">
            <w:pPr>
              <w:pStyle w:val="Tabletext"/>
            </w:pPr>
            <w:r>
              <w:t>YELLOW 2G</w:t>
            </w:r>
          </w:p>
        </w:tc>
        <w:tc>
          <w:tcPr>
            <w:tcW w:w="1713" w:type="dxa"/>
            <w:tcBorders>
              <w:top w:val="single" w:sz="8" w:space="0" w:color="000000"/>
              <w:left w:val="nil"/>
              <w:bottom w:val="single" w:sz="8" w:space="0" w:color="000000"/>
              <w:right w:val="nil"/>
            </w:tcBorders>
            <w:shd w:val="clear" w:color="auto" w:fill="auto"/>
          </w:tcPr>
          <w:p w14:paraId="33112A60"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34937845" w14:textId="77777777" w:rsidR="00380772" w:rsidRDefault="00380772" w:rsidP="00380772">
            <w:pPr>
              <w:pStyle w:val="Tabletext"/>
            </w:pPr>
            <w:r>
              <w:t>Permitted for use only as a colour for topical use.</w:t>
            </w:r>
          </w:p>
          <w:p w14:paraId="1879CF47" w14:textId="77777777" w:rsidR="00380772" w:rsidRDefault="00380772" w:rsidP="00380772">
            <w:pPr>
              <w:pStyle w:val="Tabletext"/>
            </w:pPr>
          </w:p>
        </w:tc>
      </w:tr>
      <w:tr w:rsidR="00380772" w14:paraId="2319022D"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013FBBBE" w14:textId="77777777" w:rsidR="00380772" w:rsidRDefault="00380772" w:rsidP="00380772">
            <w:pPr>
              <w:pStyle w:val="Tabletext"/>
            </w:pPr>
            <w:r>
              <w:t>5236</w:t>
            </w:r>
          </w:p>
        </w:tc>
        <w:tc>
          <w:tcPr>
            <w:tcW w:w="3247" w:type="dxa"/>
            <w:tcBorders>
              <w:top w:val="single" w:sz="8" w:space="0" w:color="000000"/>
              <w:left w:val="nil"/>
              <w:bottom w:val="single" w:sz="8" w:space="0" w:color="000000"/>
              <w:right w:val="nil"/>
            </w:tcBorders>
            <w:shd w:val="clear" w:color="auto" w:fill="auto"/>
          </w:tcPr>
          <w:p w14:paraId="0512095F" w14:textId="77777777" w:rsidR="00380772" w:rsidRDefault="00380772" w:rsidP="00380772">
            <w:pPr>
              <w:pStyle w:val="Tabletext"/>
            </w:pPr>
            <w:r>
              <w:t>YELLOW BEESWAX</w:t>
            </w:r>
          </w:p>
        </w:tc>
        <w:tc>
          <w:tcPr>
            <w:tcW w:w="1713" w:type="dxa"/>
            <w:tcBorders>
              <w:top w:val="single" w:sz="8" w:space="0" w:color="000000"/>
              <w:left w:val="nil"/>
              <w:bottom w:val="single" w:sz="8" w:space="0" w:color="000000"/>
              <w:right w:val="nil"/>
            </w:tcBorders>
            <w:shd w:val="clear" w:color="auto" w:fill="auto"/>
          </w:tcPr>
          <w:p w14:paraId="1FFE2E79"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75499654" w14:textId="77777777" w:rsidR="00380772" w:rsidRDefault="00380772" w:rsidP="00380772">
            <w:pPr>
              <w:pStyle w:val="Tabletext"/>
            </w:pPr>
          </w:p>
        </w:tc>
      </w:tr>
      <w:tr w:rsidR="00380772" w14:paraId="0356E985"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11753890" w14:textId="77777777" w:rsidR="00380772" w:rsidRDefault="00380772" w:rsidP="00380772">
            <w:pPr>
              <w:pStyle w:val="Tabletext"/>
            </w:pPr>
            <w:r>
              <w:t>5237</w:t>
            </w:r>
          </w:p>
        </w:tc>
        <w:tc>
          <w:tcPr>
            <w:tcW w:w="3247" w:type="dxa"/>
            <w:tcBorders>
              <w:top w:val="single" w:sz="8" w:space="0" w:color="000000"/>
              <w:left w:val="nil"/>
              <w:bottom w:val="single" w:sz="8" w:space="0" w:color="000000"/>
              <w:right w:val="nil"/>
            </w:tcBorders>
            <w:shd w:val="clear" w:color="auto" w:fill="auto"/>
          </w:tcPr>
          <w:p w14:paraId="5907B956" w14:textId="77777777" w:rsidR="00380772" w:rsidRDefault="00380772" w:rsidP="00380772">
            <w:pPr>
              <w:pStyle w:val="Tabletext"/>
            </w:pPr>
            <w:r>
              <w:t>YELLOW MERCURIC OXIDE</w:t>
            </w:r>
          </w:p>
        </w:tc>
        <w:tc>
          <w:tcPr>
            <w:tcW w:w="1713" w:type="dxa"/>
            <w:tcBorders>
              <w:top w:val="single" w:sz="8" w:space="0" w:color="000000"/>
              <w:left w:val="nil"/>
              <w:bottom w:val="single" w:sz="8" w:space="0" w:color="000000"/>
              <w:right w:val="nil"/>
            </w:tcBorders>
            <w:shd w:val="clear" w:color="auto" w:fill="auto"/>
          </w:tcPr>
          <w:p w14:paraId="185E0DF5" w14:textId="77777777" w:rsidR="00380772" w:rsidRDefault="00380772" w:rsidP="00380772">
            <w:pPr>
              <w:pStyle w:val="Tabletext"/>
            </w:pPr>
            <w:r>
              <w:t>H</w:t>
            </w:r>
          </w:p>
        </w:tc>
        <w:tc>
          <w:tcPr>
            <w:tcW w:w="2756" w:type="dxa"/>
            <w:tcBorders>
              <w:top w:val="single" w:sz="8" w:space="0" w:color="000000"/>
              <w:left w:val="nil"/>
              <w:bottom w:val="single" w:sz="8" w:space="0" w:color="000000"/>
              <w:right w:val="nil"/>
            </w:tcBorders>
            <w:shd w:val="clear" w:color="auto" w:fill="auto"/>
          </w:tcPr>
          <w:p w14:paraId="6B4A3130" w14:textId="77777777" w:rsidR="00380772" w:rsidRDefault="00380772" w:rsidP="00380772">
            <w:pPr>
              <w:pStyle w:val="Tabletext"/>
            </w:pPr>
            <w:r>
              <w:t>Only for use as an active homoeopathic ingredient.</w:t>
            </w:r>
          </w:p>
          <w:p w14:paraId="184DFFB1" w14:textId="77777777" w:rsidR="00380772" w:rsidRDefault="00380772" w:rsidP="00380772">
            <w:pPr>
              <w:pStyle w:val="Tabletext"/>
            </w:pPr>
          </w:p>
        </w:tc>
      </w:tr>
      <w:tr w:rsidR="00380772" w14:paraId="0FB32811"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384939FB" w14:textId="77777777" w:rsidR="00380772" w:rsidRDefault="00380772" w:rsidP="00380772">
            <w:pPr>
              <w:pStyle w:val="Tabletext"/>
            </w:pPr>
            <w:r>
              <w:t>5238</w:t>
            </w:r>
          </w:p>
        </w:tc>
        <w:tc>
          <w:tcPr>
            <w:tcW w:w="3247" w:type="dxa"/>
            <w:tcBorders>
              <w:top w:val="single" w:sz="8" w:space="0" w:color="000000"/>
              <w:left w:val="nil"/>
              <w:bottom w:val="single" w:sz="8" w:space="0" w:color="000000"/>
              <w:right w:val="nil"/>
            </w:tcBorders>
            <w:shd w:val="clear" w:color="auto" w:fill="auto"/>
          </w:tcPr>
          <w:p w14:paraId="6C422188" w14:textId="77777777" w:rsidR="00380772" w:rsidRDefault="00380772" w:rsidP="00380772">
            <w:pPr>
              <w:pStyle w:val="Tabletext"/>
            </w:pPr>
            <w:r>
              <w:t>YELLOW SOFT PARAFFIN</w:t>
            </w:r>
          </w:p>
        </w:tc>
        <w:tc>
          <w:tcPr>
            <w:tcW w:w="1713" w:type="dxa"/>
            <w:tcBorders>
              <w:top w:val="single" w:sz="8" w:space="0" w:color="000000"/>
              <w:left w:val="nil"/>
              <w:bottom w:val="single" w:sz="8" w:space="0" w:color="000000"/>
              <w:right w:val="nil"/>
            </w:tcBorders>
            <w:shd w:val="clear" w:color="auto" w:fill="auto"/>
          </w:tcPr>
          <w:p w14:paraId="400D45F5" w14:textId="77777777" w:rsidR="00380772" w:rsidRDefault="00380772" w:rsidP="00380772">
            <w:pPr>
              <w:pStyle w:val="Tabletext"/>
            </w:pPr>
            <w:r>
              <w:t>A, E</w:t>
            </w:r>
          </w:p>
        </w:tc>
        <w:tc>
          <w:tcPr>
            <w:tcW w:w="2756" w:type="dxa"/>
            <w:tcBorders>
              <w:top w:val="single" w:sz="8" w:space="0" w:color="000000"/>
              <w:left w:val="nil"/>
              <w:bottom w:val="single" w:sz="8" w:space="0" w:color="000000"/>
              <w:right w:val="nil"/>
            </w:tcBorders>
            <w:shd w:val="clear" w:color="auto" w:fill="auto"/>
          </w:tcPr>
          <w:p w14:paraId="5841A30A" w14:textId="77777777" w:rsidR="00380772" w:rsidRDefault="00380772" w:rsidP="00380772">
            <w:pPr>
              <w:pStyle w:val="Tabletext"/>
            </w:pPr>
            <w:r>
              <w:t>Only for use in topical medicines for dermal application.</w:t>
            </w:r>
          </w:p>
          <w:p w14:paraId="6918AB12" w14:textId="77777777" w:rsidR="00380772" w:rsidRDefault="00380772" w:rsidP="00380772">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7267B5B7" w14:textId="77777777" w:rsidR="00380772" w:rsidRDefault="00380772" w:rsidP="00380772">
            <w:pPr>
              <w:pStyle w:val="Tabletext"/>
            </w:pPr>
          </w:p>
        </w:tc>
      </w:tr>
      <w:tr w:rsidR="00380772" w14:paraId="41C62A09"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6714CDF2" w14:textId="77777777" w:rsidR="00380772" w:rsidRDefault="00380772" w:rsidP="00380772">
            <w:pPr>
              <w:pStyle w:val="Tabletext"/>
            </w:pPr>
            <w:r>
              <w:t>5239</w:t>
            </w:r>
          </w:p>
        </w:tc>
        <w:tc>
          <w:tcPr>
            <w:tcW w:w="3247" w:type="dxa"/>
            <w:tcBorders>
              <w:top w:val="single" w:sz="8" w:space="0" w:color="000000"/>
              <w:left w:val="nil"/>
              <w:bottom w:val="single" w:sz="8" w:space="0" w:color="000000"/>
              <w:right w:val="nil"/>
            </w:tcBorders>
            <w:shd w:val="clear" w:color="auto" w:fill="auto"/>
          </w:tcPr>
          <w:p w14:paraId="242D987A" w14:textId="77777777" w:rsidR="00380772" w:rsidRDefault="00380772" w:rsidP="00380772">
            <w:pPr>
              <w:pStyle w:val="Tabletext"/>
            </w:pPr>
            <w:r>
              <w:t xml:space="preserve">YLANG </w:t>
            </w:r>
            <w:proofErr w:type="spellStart"/>
            <w:r>
              <w:t>YLANG</w:t>
            </w:r>
            <w:proofErr w:type="spellEnd"/>
            <w:r>
              <w:t xml:space="preserve"> OIL</w:t>
            </w:r>
          </w:p>
        </w:tc>
        <w:tc>
          <w:tcPr>
            <w:tcW w:w="1713" w:type="dxa"/>
            <w:tcBorders>
              <w:top w:val="single" w:sz="8" w:space="0" w:color="000000"/>
              <w:left w:val="nil"/>
              <w:bottom w:val="single" w:sz="8" w:space="0" w:color="000000"/>
              <w:right w:val="nil"/>
            </w:tcBorders>
            <w:shd w:val="clear" w:color="auto" w:fill="auto"/>
          </w:tcPr>
          <w:p w14:paraId="043F58D1" w14:textId="77777777" w:rsidR="00380772" w:rsidRDefault="00380772" w:rsidP="0038077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D3EEAE6" w14:textId="77777777" w:rsidR="00380772" w:rsidRDefault="00380772" w:rsidP="00380772">
            <w:pPr>
              <w:pStyle w:val="Tabletext"/>
            </w:pPr>
          </w:p>
        </w:tc>
      </w:tr>
      <w:tr w:rsidR="00380772" w14:paraId="1E5B113B"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6A4762C0" w14:textId="77777777" w:rsidR="00380772" w:rsidRDefault="00380772" w:rsidP="00380772">
            <w:pPr>
              <w:pStyle w:val="Tabletext"/>
            </w:pPr>
            <w:r>
              <w:t>5240</w:t>
            </w:r>
          </w:p>
        </w:tc>
        <w:tc>
          <w:tcPr>
            <w:tcW w:w="3247" w:type="dxa"/>
            <w:tcBorders>
              <w:top w:val="single" w:sz="8" w:space="0" w:color="000000"/>
              <w:left w:val="nil"/>
              <w:bottom w:val="single" w:sz="8" w:space="0" w:color="000000"/>
              <w:right w:val="nil"/>
            </w:tcBorders>
            <w:shd w:val="clear" w:color="auto" w:fill="auto"/>
          </w:tcPr>
          <w:p w14:paraId="4FA44487" w14:textId="77777777" w:rsidR="00380772" w:rsidRDefault="00380772" w:rsidP="00380772">
            <w:pPr>
              <w:pStyle w:val="Tabletext"/>
            </w:pPr>
            <w:r>
              <w:t>YUCCA BACCATA</w:t>
            </w:r>
          </w:p>
        </w:tc>
        <w:tc>
          <w:tcPr>
            <w:tcW w:w="1713" w:type="dxa"/>
            <w:tcBorders>
              <w:top w:val="single" w:sz="8" w:space="0" w:color="000000"/>
              <w:left w:val="nil"/>
              <w:bottom w:val="single" w:sz="8" w:space="0" w:color="000000"/>
              <w:right w:val="nil"/>
            </w:tcBorders>
            <w:shd w:val="clear" w:color="auto" w:fill="auto"/>
          </w:tcPr>
          <w:p w14:paraId="6BE5D4A5"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6B1BA378" w14:textId="77777777" w:rsidR="00380772" w:rsidRDefault="00380772" w:rsidP="00380772">
            <w:pPr>
              <w:pStyle w:val="Tabletext"/>
            </w:pPr>
          </w:p>
        </w:tc>
      </w:tr>
      <w:tr w:rsidR="00380772" w14:paraId="176B8D26"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26B0C7CC" w14:textId="77777777" w:rsidR="00380772" w:rsidRDefault="00380772" w:rsidP="00380772">
            <w:pPr>
              <w:pStyle w:val="Tabletext"/>
            </w:pPr>
            <w:r>
              <w:t>5241</w:t>
            </w:r>
          </w:p>
        </w:tc>
        <w:tc>
          <w:tcPr>
            <w:tcW w:w="3247" w:type="dxa"/>
            <w:tcBorders>
              <w:top w:val="single" w:sz="8" w:space="0" w:color="000000"/>
              <w:left w:val="nil"/>
              <w:bottom w:val="single" w:sz="8" w:space="0" w:color="000000"/>
              <w:right w:val="nil"/>
            </w:tcBorders>
            <w:shd w:val="clear" w:color="auto" w:fill="auto"/>
          </w:tcPr>
          <w:p w14:paraId="66ED9BE6" w14:textId="77777777" w:rsidR="00380772" w:rsidRDefault="00380772" w:rsidP="00380772">
            <w:pPr>
              <w:pStyle w:val="Tabletext"/>
            </w:pPr>
            <w:r>
              <w:t>YUCCA ELATA</w:t>
            </w:r>
          </w:p>
        </w:tc>
        <w:tc>
          <w:tcPr>
            <w:tcW w:w="1713" w:type="dxa"/>
            <w:tcBorders>
              <w:top w:val="single" w:sz="8" w:space="0" w:color="000000"/>
              <w:left w:val="nil"/>
              <w:bottom w:val="single" w:sz="8" w:space="0" w:color="000000"/>
              <w:right w:val="nil"/>
            </w:tcBorders>
            <w:shd w:val="clear" w:color="auto" w:fill="auto"/>
          </w:tcPr>
          <w:p w14:paraId="4482A8A3"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638C4623" w14:textId="77777777" w:rsidR="00380772" w:rsidRDefault="00380772" w:rsidP="00380772">
            <w:pPr>
              <w:pStyle w:val="Tabletext"/>
            </w:pPr>
          </w:p>
        </w:tc>
      </w:tr>
      <w:tr w:rsidR="00380772" w14:paraId="6862CE4E"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1412BBE1" w14:textId="77777777" w:rsidR="00380772" w:rsidRDefault="00380772" w:rsidP="00380772">
            <w:pPr>
              <w:pStyle w:val="Tabletext"/>
            </w:pPr>
            <w:r>
              <w:t>5242</w:t>
            </w:r>
          </w:p>
        </w:tc>
        <w:tc>
          <w:tcPr>
            <w:tcW w:w="3247" w:type="dxa"/>
            <w:tcBorders>
              <w:top w:val="single" w:sz="8" w:space="0" w:color="000000"/>
              <w:left w:val="nil"/>
              <w:bottom w:val="single" w:sz="8" w:space="0" w:color="000000"/>
              <w:right w:val="nil"/>
            </w:tcBorders>
            <w:shd w:val="clear" w:color="auto" w:fill="auto"/>
          </w:tcPr>
          <w:p w14:paraId="2DBE6EBF" w14:textId="77777777" w:rsidR="00380772" w:rsidRDefault="00380772" w:rsidP="00380772">
            <w:pPr>
              <w:pStyle w:val="Tabletext"/>
            </w:pPr>
            <w:r>
              <w:t>YUCCA FILAMENTOSA</w:t>
            </w:r>
          </w:p>
        </w:tc>
        <w:tc>
          <w:tcPr>
            <w:tcW w:w="1713" w:type="dxa"/>
            <w:tcBorders>
              <w:top w:val="single" w:sz="8" w:space="0" w:color="000000"/>
              <w:left w:val="nil"/>
              <w:bottom w:val="single" w:sz="8" w:space="0" w:color="000000"/>
              <w:right w:val="nil"/>
            </w:tcBorders>
            <w:shd w:val="clear" w:color="auto" w:fill="auto"/>
          </w:tcPr>
          <w:p w14:paraId="7DAB5E37"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324A531A" w14:textId="77777777" w:rsidR="00380772" w:rsidRDefault="00380772" w:rsidP="00380772">
            <w:pPr>
              <w:pStyle w:val="Tabletext"/>
            </w:pPr>
          </w:p>
        </w:tc>
      </w:tr>
      <w:tr w:rsidR="00380772" w14:paraId="30D32087"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31917994" w14:textId="77777777" w:rsidR="00380772" w:rsidRDefault="00380772" w:rsidP="00380772">
            <w:pPr>
              <w:pStyle w:val="Tabletext"/>
            </w:pPr>
            <w:r>
              <w:t>5243</w:t>
            </w:r>
          </w:p>
        </w:tc>
        <w:tc>
          <w:tcPr>
            <w:tcW w:w="3247" w:type="dxa"/>
            <w:tcBorders>
              <w:top w:val="single" w:sz="8" w:space="0" w:color="000000"/>
              <w:left w:val="nil"/>
              <w:bottom w:val="single" w:sz="8" w:space="0" w:color="000000"/>
              <w:right w:val="nil"/>
            </w:tcBorders>
            <w:shd w:val="clear" w:color="auto" w:fill="auto"/>
          </w:tcPr>
          <w:p w14:paraId="34F1E42E" w14:textId="77777777" w:rsidR="00380772" w:rsidRDefault="00380772" w:rsidP="00380772">
            <w:pPr>
              <w:pStyle w:val="Tabletext"/>
            </w:pPr>
            <w:r>
              <w:t>YUCCA GLORIOSA</w:t>
            </w:r>
          </w:p>
        </w:tc>
        <w:tc>
          <w:tcPr>
            <w:tcW w:w="1713" w:type="dxa"/>
            <w:tcBorders>
              <w:top w:val="single" w:sz="8" w:space="0" w:color="000000"/>
              <w:left w:val="nil"/>
              <w:bottom w:val="single" w:sz="8" w:space="0" w:color="000000"/>
              <w:right w:val="nil"/>
            </w:tcBorders>
            <w:shd w:val="clear" w:color="auto" w:fill="auto"/>
          </w:tcPr>
          <w:p w14:paraId="3ECB8224"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204C7938" w14:textId="77777777" w:rsidR="00380772" w:rsidRDefault="00380772" w:rsidP="00380772">
            <w:pPr>
              <w:pStyle w:val="Tabletext"/>
            </w:pPr>
          </w:p>
        </w:tc>
      </w:tr>
      <w:tr w:rsidR="00380772" w14:paraId="29FC00A3"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2E93A3F3" w14:textId="77777777" w:rsidR="00380772" w:rsidRDefault="00380772" w:rsidP="00380772">
            <w:pPr>
              <w:pStyle w:val="Tabletext"/>
            </w:pPr>
            <w:r>
              <w:lastRenderedPageBreak/>
              <w:t>5244</w:t>
            </w:r>
          </w:p>
        </w:tc>
        <w:tc>
          <w:tcPr>
            <w:tcW w:w="3247" w:type="dxa"/>
            <w:tcBorders>
              <w:top w:val="single" w:sz="8" w:space="0" w:color="000000"/>
              <w:left w:val="nil"/>
              <w:bottom w:val="single" w:sz="8" w:space="0" w:color="000000"/>
              <w:right w:val="nil"/>
            </w:tcBorders>
            <w:shd w:val="clear" w:color="auto" w:fill="auto"/>
          </w:tcPr>
          <w:p w14:paraId="71057100" w14:textId="77777777" w:rsidR="00380772" w:rsidRDefault="00380772" w:rsidP="00380772">
            <w:pPr>
              <w:pStyle w:val="Tabletext"/>
            </w:pPr>
            <w:r>
              <w:t>Z-BETA-DAMASCONE</w:t>
            </w:r>
          </w:p>
        </w:tc>
        <w:tc>
          <w:tcPr>
            <w:tcW w:w="1713" w:type="dxa"/>
            <w:tcBorders>
              <w:top w:val="single" w:sz="8" w:space="0" w:color="000000"/>
              <w:left w:val="nil"/>
              <w:bottom w:val="single" w:sz="8" w:space="0" w:color="000000"/>
              <w:right w:val="nil"/>
            </w:tcBorders>
            <w:shd w:val="clear" w:color="auto" w:fill="auto"/>
          </w:tcPr>
          <w:p w14:paraId="78CCF107"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69478643" w14:textId="77777777" w:rsidR="00380772" w:rsidRDefault="00380772" w:rsidP="00380772">
            <w:pPr>
              <w:pStyle w:val="Tabletext"/>
            </w:pPr>
            <w:r>
              <w:t xml:space="preserve">Z – beta </w:t>
            </w:r>
            <w:proofErr w:type="spellStart"/>
            <w:r>
              <w:t>damascone</w:t>
            </w:r>
            <w:proofErr w:type="spellEnd"/>
            <w:r>
              <w:t xml:space="preserve"> must only be included in medicines when in combination with other permitted ingredients as a flavour proprietary excipient formulation.</w:t>
            </w:r>
          </w:p>
          <w:p w14:paraId="77F6A7C1" w14:textId="77777777" w:rsidR="00380772" w:rsidRDefault="00380772" w:rsidP="00380772">
            <w:pPr>
              <w:pStyle w:val="Tabletext"/>
            </w:pPr>
            <w:r>
              <w:t xml:space="preserve">The total concentration of flavour proprietary excipient formulations containing Z – beta </w:t>
            </w:r>
            <w:proofErr w:type="spellStart"/>
            <w:r>
              <w:t>damascone</w:t>
            </w:r>
            <w:proofErr w:type="spellEnd"/>
            <w:r>
              <w:t xml:space="preserve"> must not be more than 5% of the total medicine.</w:t>
            </w:r>
          </w:p>
          <w:p w14:paraId="15E269A8" w14:textId="77777777" w:rsidR="00380772" w:rsidRDefault="00380772" w:rsidP="00380772">
            <w:pPr>
              <w:pStyle w:val="Tabletext"/>
            </w:pPr>
          </w:p>
        </w:tc>
      </w:tr>
      <w:tr w:rsidR="00380772" w14:paraId="2E1DA071"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43B1464E" w14:textId="77777777" w:rsidR="00380772" w:rsidRDefault="00380772" w:rsidP="00380772">
            <w:pPr>
              <w:pStyle w:val="Tabletext"/>
            </w:pPr>
            <w:r>
              <w:t>5245</w:t>
            </w:r>
          </w:p>
        </w:tc>
        <w:tc>
          <w:tcPr>
            <w:tcW w:w="3247" w:type="dxa"/>
            <w:tcBorders>
              <w:top w:val="single" w:sz="8" w:space="0" w:color="000000"/>
              <w:left w:val="nil"/>
              <w:bottom w:val="single" w:sz="8" w:space="0" w:color="000000"/>
              <w:right w:val="nil"/>
            </w:tcBorders>
            <w:shd w:val="clear" w:color="auto" w:fill="auto"/>
          </w:tcPr>
          <w:p w14:paraId="02E2F70E" w14:textId="77777777" w:rsidR="00380772" w:rsidRDefault="00380772" w:rsidP="00380772">
            <w:pPr>
              <w:pStyle w:val="Tabletext"/>
            </w:pPr>
            <w:r>
              <w:t>ZANTHOXYLUM AMERICANUM</w:t>
            </w:r>
          </w:p>
        </w:tc>
        <w:tc>
          <w:tcPr>
            <w:tcW w:w="1713" w:type="dxa"/>
            <w:tcBorders>
              <w:top w:val="single" w:sz="8" w:space="0" w:color="000000"/>
              <w:left w:val="nil"/>
              <w:bottom w:val="single" w:sz="8" w:space="0" w:color="000000"/>
              <w:right w:val="nil"/>
            </w:tcBorders>
            <w:shd w:val="clear" w:color="auto" w:fill="auto"/>
          </w:tcPr>
          <w:p w14:paraId="582C89F5"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3FB56CD9" w14:textId="77777777" w:rsidR="00380772" w:rsidRDefault="00380772" w:rsidP="00380772">
            <w:pPr>
              <w:pStyle w:val="Tabletext"/>
            </w:pPr>
          </w:p>
        </w:tc>
      </w:tr>
      <w:tr w:rsidR="00380772" w14:paraId="60049609"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41A0E033" w14:textId="77777777" w:rsidR="00380772" w:rsidRDefault="00380772" w:rsidP="00380772">
            <w:pPr>
              <w:pStyle w:val="Tabletext"/>
            </w:pPr>
            <w:r>
              <w:t>5246</w:t>
            </w:r>
          </w:p>
        </w:tc>
        <w:tc>
          <w:tcPr>
            <w:tcW w:w="3247" w:type="dxa"/>
            <w:tcBorders>
              <w:top w:val="single" w:sz="8" w:space="0" w:color="000000"/>
              <w:left w:val="nil"/>
              <w:bottom w:val="single" w:sz="8" w:space="0" w:color="000000"/>
              <w:right w:val="nil"/>
            </w:tcBorders>
            <w:shd w:val="clear" w:color="auto" w:fill="auto"/>
          </w:tcPr>
          <w:p w14:paraId="53C5D380" w14:textId="77777777" w:rsidR="00380772" w:rsidRDefault="00380772" w:rsidP="00380772">
            <w:pPr>
              <w:pStyle w:val="Tabletext"/>
            </w:pPr>
            <w:r>
              <w:t>ZANTHOXYLUM BUNGEANUM</w:t>
            </w:r>
          </w:p>
        </w:tc>
        <w:tc>
          <w:tcPr>
            <w:tcW w:w="1713" w:type="dxa"/>
            <w:tcBorders>
              <w:top w:val="single" w:sz="8" w:space="0" w:color="000000"/>
              <w:left w:val="nil"/>
              <w:bottom w:val="single" w:sz="8" w:space="0" w:color="000000"/>
              <w:right w:val="nil"/>
            </w:tcBorders>
            <w:shd w:val="clear" w:color="auto" w:fill="auto"/>
          </w:tcPr>
          <w:p w14:paraId="674FC092" w14:textId="77777777" w:rsidR="00380772" w:rsidRDefault="00380772" w:rsidP="0038077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99B9087" w14:textId="77777777" w:rsidR="00380772" w:rsidRDefault="00380772" w:rsidP="00380772">
            <w:pPr>
              <w:pStyle w:val="Tabletext"/>
            </w:pPr>
          </w:p>
        </w:tc>
      </w:tr>
      <w:tr w:rsidR="00380772" w14:paraId="7BCB9C39"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2AFCAF03" w14:textId="77777777" w:rsidR="00380772" w:rsidRDefault="00380772" w:rsidP="00380772">
            <w:pPr>
              <w:pStyle w:val="Tabletext"/>
            </w:pPr>
            <w:r>
              <w:t>5247</w:t>
            </w:r>
          </w:p>
        </w:tc>
        <w:tc>
          <w:tcPr>
            <w:tcW w:w="3247" w:type="dxa"/>
            <w:tcBorders>
              <w:top w:val="single" w:sz="8" w:space="0" w:color="000000"/>
              <w:left w:val="nil"/>
              <w:bottom w:val="single" w:sz="8" w:space="0" w:color="000000"/>
              <w:right w:val="nil"/>
            </w:tcBorders>
            <w:shd w:val="clear" w:color="auto" w:fill="auto"/>
          </w:tcPr>
          <w:p w14:paraId="3AD2D477" w14:textId="77777777" w:rsidR="00380772" w:rsidRDefault="00380772" w:rsidP="00380772">
            <w:pPr>
              <w:pStyle w:val="Tabletext"/>
            </w:pPr>
            <w:r>
              <w:t>ZANTHOXYLUM CLAVA-HERCULIS</w:t>
            </w:r>
          </w:p>
        </w:tc>
        <w:tc>
          <w:tcPr>
            <w:tcW w:w="1713" w:type="dxa"/>
            <w:tcBorders>
              <w:top w:val="single" w:sz="8" w:space="0" w:color="000000"/>
              <w:left w:val="nil"/>
              <w:bottom w:val="single" w:sz="8" w:space="0" w:color="000000"/>
              <w:right w:val="nil"/>
            </w:tcBorders>
            <w:shd w:val="clear" w:color="auto" w:fill="auto"/>
          </w:tcPr>
          <w:p w14:paraId="452DB2EB"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0535CB79" w14:textId="77777777" w:rsidR="00380772" w:rsidRDefault="00380772" w:rsidP="00380772">
            <w:pPr>
              <w:pStyle w:val="Tabletext"/>
            </w:pPr>
          </w:p>
        </w:tc>
      </w:tr>
      <w:tr w:rsidR="00380772" w14:paraId="7C6BB270"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4D352A8C" w14:textId="77777777" w:rsidR="00380772" w:rsidRDefault="00380772" w:rsidP="00380772">
            <w:pPr>
              <w:pStyle w:val="Tabletext"/>
            </w:pPr>
            <w:r>
              <w:t>5248</w:t>
            </w:r>
          </w:p>
        </w:tc>
        <w:tc>
          <w:tcPr>
            <w:tcW w:w="3247" w:type="dxa"/>
            <w:tcBorders>
              <w:top w:val="single" w:sz="8" w:space="0" w:color="000000"/>
              <w:left w:val="nil"/>
              <w:bottom w:val="single" w:sz="8" w:space="0" w:color="000000"/>
              <w:right w:val="nil"/>
            </w:tcBorders>
            <w:shd w:val="clear" w:color="auto" w:fill="auto"/>
          </w:tcPr>
          <w:p w14:paraId="0BAE0FCF" w14:textId="77777777" w:rsidR="00380772" w:rsidRDefault="00380772" w:rsidP="00380772">
            <w:pPr>
              <w:pStyle w:val="Tabletext"/>
            </w:pPr>
            <w:r>
              <w:t>ZANTHOXYLUM NITIDUM</w:t>
            </w:r>
          </w:p>
        </w:tc>
        <w:tc>
          <w:tcPr>
            <w:tcW w:w="1713" w:type="dxa"/>
            <w:tcBorders>
              <w:top w:val="single" w:sz="8" w:space="0" w:color="000000"/>
              <w:left w:val="nil"/>
              <w:bottom w:val="single" w:sz="8" w:space="0" w:color="000000"/>
              <w:right w:val="nil"/>
            </w:tcBorders>
            <w:shd w:val="clear" w:color="auto" w:fill="auto"/>
          </w:tcPr>
          <w:p w14:paraId="2FA12E99"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5585787A" w14:textId="77777777" w:rsidR="00380772" w:rsidRDefault="00380772" w:rsidP="00380772">
            <w:pPr>
              <w:pStyle w:val="Tabletext"/>
            </w:pPr>
          </w:p>
        </w:tc>
      </w:tr>
      <w:tr w:rsidR="00380772" w14:paraId="7CD2CDDF"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4AA975E3" w14:textId="77777777" w:rsidR="00380772" w:rsidRDefault="00380772" w:rsidP="00380772">
            <w:pPr>
              <w:pStyle w:val="Tabletext"/>
            </w:pPr>
            <w:r>
              <w:t>5249</w:t>
            </w:r>
          </w:p>
        </w:tc>
        <w:tc>
          <w:tcPr>
            <w:tcW w:w="3247" w:type="dxa"/>
            <w:tcBorders>
              <w:top w:val="single" w:sz="8" w:space="0" w:color="000000"/>
              <w:left w:val="nil"/>
              <w:bottom w:val="single" w:sz="8" w:space="0" w:color="000000"/>
              <w:right w:val="nil"/>
            </w:tcBorders>
            <w:shd w:val="clear" w:color="auto" w:fill="auto"/>
          </w:tcPr>
          <w:p w14:paraId="621C6166" w14:textId="77777777" w:rsidR="00380772" w:rsidRDefault="00380772" w:rsidP="00380772">
            <w:pPr>
              <w:pStyle w:val="Tabletext"/>
            </w:pPr>
            <w:r>
              <w:t>ZANTHOXYLUM PIPERITUM</w:t>
            </w:r>
          </w:p>
        </w:tc>
        <w:tc>
          <w:tcPr>
            <w:tcW w:w="1713" w:type="dxa"/>
            <w:tcBorders>
              <w:top w:val="single" w:sz="8" w:space="0" w:color="000000"/>
              <w:left w:val="nil"/>
              <w:bottom w:val="single" w:sz="8" w:space="0" w:color="000000"/>
              <w:right w:val="nil"/>
            </w:tcBorders>
            <w:shd w:val="clear" w:color="auto" w:fill="auto"/>
          </w:tcPr>
          <w:p w14:paraId="75D18162"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015D8C0F" w14:textId="77777777" w:rsidR="00380772" w:rsidRDefault="00380772" w:rsidP="00380772">
            <w:pPr>
              <w:pStyle w:val="Tabletext"/>
            </w:pPr>
          </w:p>
        </w:tc>
      </w:tr>
      <w:tr w:rsidR="00380772" w14:paraId="14E22907"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3E30ED95" w14:textId="77777777" w:rsidR="00380772" w:rsidRDefault="00380772" w:rsidP="00380772">
            <w:pPr>
              <w:pStyle w:val="Tabletext"/>
            </w:pPr>
            <w:r>
              <w:t>5250</w:t>
            </w:r>
          </w:p>
        </w:tc>
        <w:tc>
          <w:tcPr>
            <w:tcW w:w="3247" w:type="dxa"/>
            <w:tcBorders>
              <w:top w:val="single" w:sz="8" w:space="0" w:color="000000"/>
              <w:left w:val="nil"/>
              <w:bottom w:val="single" w:sz="8" w:space="0" w:color="000000"/>
              <w:right w:val="nil"/>
            </w:tcBorders>
            <w:shd w:val="clear" w:color="auto" w:fill="auto"/>
          </w:tcPr>
          <w:p w14:paraId="76173F06" w14:textId="77777777" w:rsidR="00380772" w:rsidRDefault="00380772" w:rsidP="00380772">
            <w:pPr>
              <w:pStyle w:val="Tabletext"/>
            </w:pPr>
            <w:r>
              <w:t>ZANTHOXYLUM SIMULANS</w:t>
            </w:r>
          </w:p>
        </w:tc>
        <w:tc>
          <w:tcPr>
            <w:tcW w:w="1713" w:type="dxa"/>
            <w:tcBorders>
              <w:top w:val="single" w:sz="8" w:space="0" w:color="000000"/>
              <w:left w:val="nil"/>
              <w:bottom w:val="single" w:sz="8" w:space="0" w:color="000000"/>
              <w:right w:val="nil"/>
            </w:tcBorders>
            <w:shd w:val="clear" w:color="auto" w:fill="auto"/>
          </w:tcPr>
          <w:p w14:paraId="74D9B779"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5F60852E" w14:textId="77777777" w:rsidR="00380772" w:rsidRDefault="00380772" w:rsidP="00380772">
            <w:pPr>
              <w:pStyle w:val="Tabletext"/>
            </w:pPr>
          </w:p>
        </w:tc>
      </w:tr>
      <w:tr w:rsidR="00380772" w14:paraId="3CB6C2BB"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434CB9EC" w14:textId="77777777" w:rsidR="00380772" w:rsidRDefault="00380772" w:rsidP="00380772">
            <w:pPr>
              <w:pStyle w:val="Tabletext"/>
            </w:pPr>
            <w:r>
              <w:t>5251</w:t>
            </w:r>
          </w:p>
        </w:tc>
        <w:tc>
          <w:tcPr>
            <w:tcW w:w="3247" w:type="dxa"/>
            <w:tcBorders>
              <w:top w:val="single" w:sz="8" w:space="0" w:color="000000"/>
              <w:left w:val="nil"/>
              <w:bottom w:val="single" w:sz="8" w:space="0" w:color="000000"/>
              <w:right w:val="nil"/>
            </w:tcBorders>
            <w:shd w:val="clear" w:color="auto" w:fill="auto"/>
          </w:tcPr>
          <w:p w14:paraId="71857E67" w14:textId="77777777" w:rsidR="00380772" w:rsidRDefault="00380772" w:rsidP="00380772">
            <w:pPr>
              <w:pStyle w:val="Tabletext"/>
            </w:pPr>
            <w:r>
              <w:t>ZEA MAYS</w:t>
            </w:r>
          </w:p>
        </w:tc>
        <w:tc>
          <w:tcPr>
            <w:tcW w:w="1713" w:type="dxa"/>
            <w:tcBorders>
              <w:top w:val="single" w:sz="8" w:space="0" w:color="000000"/>
              <w:left w:val="nil"/>
              <w:bottom w:val="single" w:sz="8" w:space="0" w:color="000000"/>
              <w:right w:val="nil"/>
            </w:tcBorders>
            <w:shd w:val="clear" w:color="auto" w:fill="auto"/>
          </w:tcPr>
          <w:p w14:paraId="294F364C" w14:textId="77777777" w:rsidR="00380772" w:rsidRDefault="00380772" w:rsidP="0038077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EE2C545" w14:textId="77777777" w:rsidR="00380772" w:rsidRDefault="00380772" w:rsidP="00380772">
            <w:pPr>
              <w:pStyle w:val="Tabletext"/>
            </w:pPr>
          </w:p>
        </w:tc>
      </w:tr>
      <w:tr w:rsidR="00380772" w14:paraId="1908B8C2"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4A595188" w14:textId="77777777" w:rsidR="00380772" w:rsidRDefault="00380772" w:rsidP="00380772">
            <w:pPr>
              <w:pStyle w:val="Tabletext"/>
            </w:pPr>
            <w:r>
              <w:t>5252</w:t>
            </w:r>
          </w:p>
        </w:tc>
        <w:tc>
          <w:tcPr>
            <w:tcW w:w="3247" w:type="dxa"/>
            <w:tcBorders>
              <w:top w:val="single" w:sz="8" w:space="0" w:color="000000"/>
              <w:left w:val="nil"/>
              <w:bottom w:val="single" w:sz="8" w:space="0" w:color="000000"/>
              <w:right w:val="nil"/>
            </w:tcBorders>
            <w:shd w:val="clear" w:color="auto" w:fill="auto"/>
          </w:tcPr>
          <w:p w14:paraId="5F99A0D3" w14:textId="77777777" w:rsidR="00380772" w:rsidRDefault="00380772" w:rsidP="00380772">
            <w:pPr>
              <w:pStyle w:val="Tabletext"/>
            </w:pPr>
            <w:r>
              <w:t>ZEAXANTHIN</w:t>
            </w:r>
          </w:p>
        </w:tc>
        <w:tc>
          <w:tcPr>
            <w:tcW w:w="1713" w:type="dxa"/>
            <w:tcBorders>
              <w:top w:val="single" w:sz="8" w:space="0" w:color="000000"/>
              <w:left w:val="nil"/>
              <w:bottom w:val="single" w:sz="8" w:space="0" w:color="000000"/>
              <w:right w:val="nil"/>
            </w:tcBorders>
            <w:shd w:val="clear" w:color="auto" w:fill="auto"/>
          </w:tcPr>
          <w:p w14:paraId="23BBB75D" w14:textId="77777777" w:rsidR="00380772" w:rsidRDefault="00380772" w:rsidP="00380772">
            <w:pPr>
              <w:pStyle w:val="Tabletext"/>
            </w:pPr>
            <w:r>
              <w:t>A, E</w:t>
            </w:r>
          </w:p>
        </w:tc>
        <w:tc>
          <w:tcPr>
            <w:tcW w:w="2756" w:type="dxa"/>
            <w:tcBorders>
              <w:top w:val="single" w:sz="8" w:space="0" w:color="000000"/>
              <w:left w:val="nil"/>
              <w:bottom w:val="single" w:sz="8" w:space="0" w:color="000000"/>
              <w:right w:val="nil"/>
            </w:tcBorders>
            <w:shd w:val="clear" w:color="auto" w:fill="auto"/>
          </w:tcPr>
          <w:p w14:paraId="73763629" w14:textId="77777777" w:rsidR="00380772" w:rsidRDefault="00380772" w:rsidP="00380772">
            <w:pPr>
              <w:pStyle w:val="Tabletext"/>
            </w:pPr>
          </w:p>
        </w:tc>
      </w:tr>
      <w:tr w:rsidR="00380772" w14:paraId="6D3DB56D"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7EA4B9AC" w14:textId="77777777" w:rsidR="00380772" w:rsidRDefault="00380772" w:rsidP="00380772">
            <w:pPr>
              <w:pStyle w:val="Tabletext"/>
            </w:pPr>
            <w:r>
              <w:t>5253</w:t>
            </w:r>
          </w:p>
        </w:tc>
        <w:tc>
          <w:tcPr>
            <w:tcW w:w="3247" w:type="dxa"/>
            <w:tcBorders>
              <w:top w:val="single" w:sz="8" w:space="0" w:color="000000"/>
              <w:left w:val="nil"/>
              <w:bottom w:val="single" w:sz="8" w:space="0" w:color="000000"/>
              <w:right w:val="nil"/>
            </w:tcBorders>
            <w:shd w:val="clear" w:color="auto" w:fill="auto"/>
          </w:tcPr>
          <w:p w14:paraId="1073FB77" w14:textId="77777777" w:rsidR="00380772" w:rsidRDefault="00380772" w:rsidP="00380772">
            <w:pPr>
              <w:pStyle w:val="Tabletext"/>
            </w:pPr>
            <w:r>
              <w:t>ZEIN</w:t>
            </w:r>
          </w:p>
        </w:tc>
        <w:tc>
          <w:tcPr>
            <w:tcW w:w="1713" w:type="dxa"/>
            <w:tcBorders>
              <w:top w:val="single" w:sz="8" w:space="0" w:color="000000"/>
              <w:left w:val="nil"/>
              <w:bottom w:val="single" w:sz="8" w:space="0" w:color="000000"/>
              <w:right w:val="nil"/>
            </w:tcBorders>
            <w:shd w:val="clear" w:color="auto" w:fill="auto"/>
          </w:tcPr>
          <w:p w14:paraId="4C82C0FF"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4F32DC64" w14:textId="77777777" w:rsidR="00380772" w:rsidRDefault="00380772" w:rsidP="00380772">
            <w:pPr>
              <w:pStyle w:val="Tabletext"/>
            </w:pPr>
          </w:p>
        </w:tc>
      </w:tr>
      <w:tr w:rsidR="00380772" w14:paraId="66CA82E0"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73661347" w14:textId="77777777" w:rsidR="00380772" w:rsidRDefault="00380772" w:rsidP="00380772">
            <w:pPr>
              <w:pStyle w:val="Tabletext"/>
            </w:pPr>
            <w:r>
              <w:t>5254</w:t>
            </w:r>
          </w:p>
        </w:tc>
        <w:tc>
          <w:tcPr>
            <w:tcW w:w="3247" w:type="dxa"/>
            <w:tcBorders>
              <w:top w:val="single" w:sz="8" w:space="0" w:color="000000"/>
              <w:left w:val="nil"/>
              <w:bottom w:val="single" w:sz="8" w:space="0" w:color="000000"/>
              <w:right w:val="nil"/>
            </w:tcBorders>
            <w:shd w:val="clear" w:color="auto" w:fill="auto"/>
          </w:tcPr>
          <w:p w14:paraId="2DFE6E39" w14:textId="77777777" w:rsidR="00380772" w:rsidRDefault="00380772" w:rsidP="00380772">
            <w:pPr>
              <w:pStyle w:val="Tabletext"/>
            </w:pPr>
            <w:r>
              <w:t>ZINC</w:t>
            </w:r>
          </w:p>
        </w:tc>
        <w:tc>
          <w:tcPr>
            <w:tcW w:w="1713" w:type="dxa"/>
            <w:tcBorders>
              <w:top w:val="single" w:sz="8" w:space="0" w:color="000000"/>
              <w:left w:val="nil"/>
              <w:bottom w:val="single" w:sz="8" w:space="0" w:color="000000"/>
              <w:right w:val="nil"/>
            </w:tcBorders>
            <w:shd w:val="clear" w:color="auto" w:fill="auto"/>
          </w:tcPr>
          <w:p w14:paraId="14D75C0C" w14:textId="77777777" w:rsidR="00380772" w:rsidRDefault="00380772" w:rsidP="00380772">
            <w:pPr>
              <w:pStyle w:val="Tabletext"/>
            </w:pPr>
            <w:r>
              <w:t>H</w:t>
            </w:r>
          </w:p>
        </w:tc>
        <w:tc>
          <w:tcPr>
            <w:tcW w:w="2756" w:type="dxa"/>
            <w:tcBorders>
              <w:top w:val="single" w:sz="8" w:space="0" w:color="000000"/>
              <w:left w:val="nil"/>
              <w:bottom w:val="single" w:sz="8" w:space="0" w:color="000000"/>
              <w:right w:val="nil"/>
            </w:tcBorders>
            <w:shd w:val="clear" w:color="auto" w:fill="auto"/>
          </w:tcPr>
          <w:p w14:paraId="24F2FBF2" w14:textId="77777777" w:rsidR="00380772" w:rsidRDefault="00380772" w:rsidP="00380772">
            <w:pPr>
              <w:pStyle w:val="Tabletext"/>
            </w:pPr>
            <w:r>
              <w:t>Only for use as an active homoeopathic ingredient.</w:t>
            </w:r>
          </w:p>
          <w:p w14:paraId="18B8469D" w14:textId="77777777" w:rsidR="00380772" w:rsidRDefault="00380772" w:rsidP="00380772">
            <w:pPr>
              <w:pStyle w:val="Tabletext"/>
            </w:pPr>
            <w:r>
              <w:t>When for internal use, the maximum recommended daily dose must be no more than 50mg of zinc.</w:t>
            </w:r>
          </w:p>
          <w:p w14:paraId="7079A463" w14:textId="77777777" w:rsidR="00380772" w:rsidRDefault="00380772" w:rsidP="00380772">
            <w:pPr>
              <w:pStyle w:val="Tabletext"/>
            </w:pPr>
            <w:r>
              <w:t>When for internal use and the maximum recommended daily dose is more than 25mg but no more than 50mg of zinc, the medicine requires the following warning statement on the medicine label:</w:t>
            </w:r>
          </w:p>
          <w:p w14:paraId="05A46261" w14:textId="77777777" w:rsidR="00380772" w:rsidRDefault="00380772" w:rsidP="00380772">
            <w:pPr>
              <w:pStyle w:val="Tabletext"/>
            </w:pPr>
            <w:r>
              <w:t>- (ZINC) 'WARNING: May be dangerous if taken in large amounts or for a long period.' OR 'WARNING: Contains zinc which may be dangerous if taken in large amounts or for a long period (or words to that effect)'.</w:t>
            </w:r>
          </w:p>
          <w:p w14:paraId="0E5ED2D2" w14:textId="77777777" w:rsidR="00380772" w:rsidRDefault="00380772" w:rsidP="00380772">
            <w:pPr>
              <w:pStyle w:val="Tabletext"/>
            </w:pPr>
          </w:p>
        </w:tc>
      </w:tr>
      <w:tr w:rsidR="00380772" w14:paraId="7E5FBF80"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020BBB3F" w14:textId="77777777" w:rsidR="00380772" w:rsidRDefault="00380772" w:rsidP="00380772">
            <w:pPr>
              <w:pStyle w:val="Tabletext"/>
            </w:pPr>
            <w:r>
              <w:lastRenderedPageBreak/>
              <w:t>5255</w:t>
            </w:r>
          </w:p>
        </w:tc>
        <w:tc>
          <w:tcPr>
            <w:tcW w:w="3247" w:type="dxa"/>
            <w:tcBorders>
              <w:top w:val="single" w:sz="8" w:space="0" w:color="000000"/>
              <w:left w:val="nil"/>
              <w:bottom w:val="single" w:sz="8" w:space="0" w:color="000000"/>
              <w:right w:val="nil"/>
            </w:tcBorders>
            <w:shd w:val="clear" w:color="auto" w:fill="auto"/>
          </w:tcPr>
          <w:p w14:paraId="171B1AA2" w14:textId="77777777" w:rsidR="00380772" w:rsidRDefault="00380772" w:rsidP="00380772">
            <w:pPr>
              <w:pStyle w:val="Tabletext"/>
            </w:pPr>
            <w:r>
              <w:t>ZINC AMINO ACID CHELATE</w:t>
            </w:r>
          </w:p>
        </w:tc>
        <w:tc>
          <w:tcPr>
            <w:tcW w:w="1713" w:type="dxa"/>
            <w:tcBorders>
              <w:top w:val="single" w:sz="8" w:space="0" w:color="000000"/>
              <w:left w:val="nil"/>
              <w:bottom w:val="single" w:sz="8" w:space="0" w:color="000000"/>
              <w:right w:val="nil"/>
            </w:tcBorders>
            <w:shd w:val="clear" w:color="auto" w:fill="auto"/>
          </w:tcPr>
          <w:p w14:paraId="05D97BEB" w14:textId="77777777" w:rsidR="00380772" w:rsidRDefault="00380772" w:rsidP="0038077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373A04B" w14:textId="77777777" w:rsidR="00380772" w:rsidRDefault="00380772" w:rsidP="00380772">
            <w:pPr>
              <w:pStyle w:val="Tabletext"/>
            </w:pPr>
            <w:r>
              <w:t>When used internally, zinc is a mandatory component of zinc amino acid chelate.</w:t>
            </w:r>
          </w:p>
          <w:p w14:paraId="05D92063" w14:textId="77777777" w:rsidR="00380772" w:rsidRDefault="00380772" w:rsidP="00380772">
            <w:pPr>
              <w:pStyle w:val="Tabletext"/>
            </w:pPr>
            <w:r>
              <w:t>The concentration of zinc in zinc amino acid chelate must be no more than 30%.</w:t>
            </w:r>
          </w:p>
          <w:p w14:paraId="75BC1FD9" w14:textId="77777777" w:rsidR="00380772" w:rsidRDefault="00380772" w:rsidP="00380772">
            <w:pPr>
              <w:pStyle w:val="Tabletext"/>
            </w:pPr>
            <w:r>
              <w:t>When for internal use and the maximum recommended daily dose is more than 25mg but no more than 50mg of zinc, the medicine requires the following warning statement on the medicine label:</w:t>
            </w:r>
          </w:p>
          <w:p w14:paraId="4D1EB647" w14:textId="77777777" w:rsidR="00380772" w:rsidRDefault="00380772" w:rsidP="00380772">
            <w:pPr>
              <w:pStyle w:val="Tabletext"/>
            </w:pPr>
            <w:r>
              <w:t>- (ZINC) 'WARNING: May be dangerous if taken in large amounts or for a long period.' OR 'WARNING: Contains zinc which may be dangerous if taken in large amounts or for a long period (or words to that effect).'</w:t>
            </w:r>
          </w:p>
          <w:p w14:paraId="713AF897" w14:textId="77777777" w:rsidR="00380772" w:rsidRDefault="00380772" w:rsidP="00380772">
            <w:pPr>
              <w:pStyle w:val="Tabletext"/>
            </w:pPr>
          </w:p>
        </w:tc>
      </w:tr>
      <w:tr w:rsidR="00380772" w14:paraId="3DE4DC9B"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3A427B13" w14:textId="77777777" w:rsidR="00380772" w:rsidRDefault="00380772" w:rsidP="00380772">
            <w:pPr>
              <w:pStyle w:val="Tabletext"/>
            </w:pPr>
            <w:r>
              <w:t>5256</w:t>
            </w:r>
          </w:p>
        </w:tc>
        <w:tc>
          <w:tcPr>
            <w:tcW w:w="3247" w:type="dxa"/>
            <w:tcBorders>
              <w:top w:val="single" w:sz="8" w:space="0" w:color="000000"/>
              <w:left w:val="nil"/>
              <w:bottom w:val="single" w:sz="8" w:space="0" w:color="000000"/>
              <w:right w:val="nil"/>
            </w:tcBorders>
            <w:shd w:val="clear" w:color="auto" w:fill="auto"/>
          </w:tcPr>
          <w:p w14:paraId="23785F32" w14:textId="77777777" w:rsidR="00380772" w:rsidRDefault="00380772" w:rsidP="00380772">
            <w:pPr>
              <w:pStyle w:val="Tabletext"/>
            </w:pPr>
            <w:r>
              <w:t>ZINC ASCORBATE</w:t>
            </w:r>
          </w:p>
        </w:tc>
        <w:tc>
          <w:tcPr>
            <w:tcW w:w="1713" w:type="dxa"/>
            <w:tcBorders>
              <w:top w:val="single" w:sz="8" w:space="0" w:color="000000"/>
              <w:left w:val="nil"/>
              <w:bottom w:val="single" w:sz="8" w:space="0" w:color="000000"/>
              <w:right w:val="nil"/>
            </w:tcBorders>
            <w:shd w:val="clear" w:color="auto" w:fill="auto"/>
          </w:tcPr>
          <w:p w14:paraId="5BE8CC17" w14:textId="77777777" w:rsidR="00380772" w:rsidRDefault="00380772" w:rsidP="0038077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CEA80C6" w14:textId="77777777" w:rsidR="00380772" w:rsidRDefault="00380772" w:rsidP="00380772">
            <w:pPr>
              <w:pStyle w:val="Tabletext"/>
            </w:pPr>
            <w:r>
              <w:t>When used internally, zinc is a mandatory component of zinc ascorbate.</w:t>
            </w:r>
          </w:p>
          <w:p w14:paraId="1B5AED6B" w14:textId="77777777" w:rsidR="00380772" w:rsidRDefault="00380772" w:rsidP="00380772">
            <w:pPr>
              <w:pStyle w:val="Tabletext"/>
            </w:pPr>
            <w:r>
              <w:t>When for internal use, the maximum recommended daily dose must be no more than 50mg of zinc.</w:t>
            </w:r>
          </w:p>
          <w:p w14:paraId="0A52F246" w14:textId="77777777" w:rsidR="00380772" w:rsidRDefault="00380772" w:rsidP="00380772">
            <w:pPr>
              <w:pStyle w:val="Tabletext"/>
            </w:pPr>
            <w:r>
              <w:t>When for internal use and the maximum recommended daily dose is more than 25mg but no more than 50mg of zinc, the medicine requires the following warning statement on the medicine label:</w:t>
            </w:r>
          </w:p>
          <w:p w14:paraId="2B251716" w14:textId="77777777" w:rsidR="00380772" w:rsidRDefault="00380772" w:rsidP="00380772">
            <w:pPr>
              <w:pStyle w:val="Tabletext"/>
            </w:pPr>
            <w:r>
              <w:t xml:space="preserve">- (ZINC) 'WARNING: May be dangerous if taken in large amounts or for a long period.' OR 'WARNING: Contains zinc which may be dangerous if taken in large amounts or for a long period (or words to that effect).' </w:t>
            </w:r>
          </w:p>
          <w:p w14:paraId="48F36E8C" w14:textId="77777777" w:rsidR="00380772" w:rsidRDefault="00380772" w:rsidP="00380772">
            <w:pPr>
              <w:pStyle w:val="Tabletext"/>
            </w:pPr>
          </w:p>
        </w:tc>
      </w:tr>
      <w:tr w:rsidR="00380772" w14:paraId="50575B92"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0FF007CB" w14:textId="77777777" w:rsidR="00380772" w:rsidRDefault="00380772" w:rsidP="00380772">
            <w:pPr>
              <w:pStyle w:val="Tabletext"/>
            </w:pPr>
            <w:r>
              <w:t>5257</w:t>
            </w:r>
          </w:p>
        </w:tc>
        <w:tc>
          <w:tcPr>
            <w:tcW w:w="3247" w:type="dxa"/>
            <w:tcBorders>
              <w:top w:val="single" w:sz="8" w:space="0" w:color="000000"/>
              <w:left w:val="nil"/>
              <w:bottom w:val="single" w:sz="8" w:space="0" w:color="000000"/>
              <w:right w:val="nil"/>
            </w:tcBorders>
            <w:shd w:val="clear" w:color="auto" w:fill="auto"/>
          </w:tcPr>
          <w:p w14:paraId="0667B64A" w14:textId="77777777" w:rsidR="00380772" w:rsidRDefault="00380772" w:rsidP="00380772">
            <w:pPr>
              <w:pStyle w:val="Tabletext"/>
            </w:pPr>
            <w:r>
              <w:t>ZINC ASCORBATE MONOHYDRATE</w:t>
            </w:r>
          </w:p>
        </w:tc>
        <w:tc>
          <w:tcPr>
            <w:tcW w:w="1713" w:type="dxa"/>
            <w:tcBorders>
              <w:top w:val="single" w:sz="8" w:space="0" w:color="000000"/>
              <w:left w:val="nil"/>
              <w:bottom w:val="single" w:sz="8" w:space="0" w:color="000000"/>
              <w:right w:val="nil"/>
            </w:tcBorders>
            <w:shd w:val="clear" w:color="auto" w:fill="auto"/>
          </w:tcPr>
          <w:p w14:paraId="53C8E98E" w14:textId="77777777" w:rsidR="00380772" w:rsidRDefault="00380772" w:rsidP="0038077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DB4E106" w14:textId="77777777" w:rsidR="00380772" w:rsidRDefault="00380772" w:rsidP="00380772">
            <w:pPr>
              <w:pStyle w:val="Tabletext"/>
            </w:pPr>
            <w:r>
              <w:t>When used internally, zinc is a mandatory component of zinc ascorbate monohydrate.</w:t>
            </w:r>
          </w:p>
          <w:p w14:paraId="7F29875B" w14:textId="77777777" w:rsidR="00380772" w:rsidRDefault="00380772" w:rsidP="00380772">
            <w:pPr>
              <w:pStyle w:val="Tabletext"/>
            </w:pPr>
            <w:r>
              <w:lastRenderedPageBreak/>
              <w:t xml:space="preserve"> When for internal use, the maximum recommended daily dose must be no more than 50mg of zinc.</w:t>
            </w:r>
          </w:p>
          <w:p w14:paraId="773AA8A3" w14:textId="77777777" w:rsidR="00380772" w:rsidRDefault="00380772" w:rsidP="00380772">
            <w:pPr>
              <w:pStyle w:val="Tabletext"/>
            </w:pPr>
            <w:r>
              <w:t xml:space="preserve"> When for internal use and the maximum recommended daily dose is more than 25mg but no more than 50mg of zinc, the medicine requires the following warning statement on the medicine label:</w:t>
            </w:r>
          </w:p>
          <w:p w14:paraId="20647BB7" w14:textId="77777777" w:rsidR="00380772" w:rsidRDefault="00380772" w:rsidP="00380772">
            <w:pPr>
              <w:pStyle w:val="Tabletext"/>
            </w:pPr>
            <w:r>
              <w:t xml:space="preserve"> - (ZINC) 'WARNING: May be dangerous if taken in large amounts or for a long period.' OR 'WARNING: Contains zinc which may be dangerous if taken in large amounts or for a long period (or words to that effect)'.</w:t>
            </w:r>
          </w:p>
          <w:p w14:paraId="49EAD0C1" w14:textId="77777777" w:rsidR="00380772" w:rsidRDefault="00380772" w:rsidP="00380772">
            <w:pPr>
              <w:pStyle w:val="Tabletext"/>
            </w:pPr>
          </w:p>
        </w:tc>
      </w:tr>
      <w:tr w:rsidR="00380772" w14:paraId="27FCFB1E"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4260D99D" w14:textId="77777777" w:rsidR="00380772" w:rsidRDefault="00380772" w:rsidP="00380772">
            <w:pPr>
              <w:pStyle w:val="Tabletext"/>
            </w:pPr>
            <w:r>
              <w:lastRenderedPageBreak/>
              <w:t>5258</w:t>
            </w:r>
          </w:p>
        </w:tc>
        <w:tc>
          <w:tcPr>
            <w:tcW w:w="3247" w:type="dxa"/>
            <w:tcBorders>
              <w:top w:val="single" w:sz="8" w:space="0" w:color="000000"/>
              <w:left w:val="nil"/>
              <w:bottom w:val="single" w:sz="8" w:space="0" w:color="000000"/>
              <w:right w:val="nil"/>
            </w:tcBorders>
            <w:shd w:val="clear" w:color="auto" w:fill="auto"/>
          </w:tcPr>
          <w:p w14:paraId="18893341" w14:textId="77777777" w:rsidR="00380772" w:rsidRDefault="00380772" w:rsidP="00380772">
            <w:pPr>
              <w:pStyle w:val="Tabletext"/>
            </w:pPr>
            <w:r>
              <w:t>ZINC CHLORIDE</w:t>
            </w:r>
          </w:p>
        </w:tc>
        <w:tc>
          <w:tcPr>
            <w:tcW w:w="1713" w:type="dxa"/>
            <w:tcBorders>
              <w:top w:val="single" w:sz="8" w:space="0" w:color="000000"/>
              <w:left w:val="nil"/>
              <w:bottom w:val="single" w:sz="8" w:space="0" w:color="000000"/>
              <w:right w:val="nil"/>
            </w:tcBorders>
            <w:shd w:val="clear" w:color="auto" w:fill="auto"/>
          </w:tcPr>
          <w:p w14:paraId="62800892" w14:textId="77777777" w:rsidR="00380772" w:rsidRDefault="00380772" w:rsidP="0038077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4D5BF93" w14:textId="77777777" w:rsidR="00380772" w:rsidRDefault="00380772" w:rsidP="00380772">
            <w:pPr>
              <w:pStyle w:val="Tabletext"/>
            </w:pPr>
            <w:r>
              <w:t>The concentration of zinc chloride in the medicine must be no more than 5%.</w:t>
            </w:r>
          </w:p>
          <w:p w14:paraId="772351E0" w14:textId="77777777" w:rsidR="00380772" w:rsidRDefault="00380772" w:rsidP="00380772">
            <w:pPr>
              <w:pStyle w:val="Tabletext"/>
            </w:pPr>
            <w:r>
              <w:t xml:space="preserve">When used internally, zinc is a mandatory component of zinc chloride. </w:t>
            </w:r>
          </w:p>
          <w:p w14:paraId="2108F8A9" w14:textId="77777777" w:rsidR="00380772" w:rsidRDefault="00380772" w:rsidP="00380772">
            <w:pPr>
              <w:pStyle w:val="Tabletext"/>
            </w:pPr>
            <w:r>
              <w:t>When for internal use, the maximum recommended daily dose must be no more than 50mg of zinc.</w:t>
            </w:r>
          </w:p>
          <w:p w14:paraId="70382FA7" w14:textId="77777777" w:rsidR="00380772" w:rsidRDefault="00380772" w:rsidP="00380772">
            <w:pPr>
              <w:pStyle w:val="Tabletext"/>
            </w:pPr>
            <w:r>
              <w:t>When for internal use and the maximum recommended daily dose is more than 25mg but no more than 50mg of zinc, the medicine requires the following warning statement on the medicine label:</w:t>
            </w:r>
          </w:p>
          <w:p w14:paraId="368905B7" w14:textId="77777777" w:rsidR="00380772" w:rsidRDefault="00380772" w:rsidP="00380772">
            <w:pPr>
              <w:pStyle w:val="Tabletext"/>
            </w:pPr>
            <w:r>
              <w:t>- (ZINC) 'WARNING: May be dangerous if taken in large amounts or for a long period.' OR 'WARNING: Contains zinc which may be dangerous if taken in large amounts or for a long period (or words to that effect).'</w:t>
            </w:r>
          </w:p>
          <w:p w14:paraId="41AD149F" w14:textId="77777777" w:rsidR="00380772" w:rsidRDefault="00380772" w:rsidP="00380772">
            <w:pPr>
              <w:pStyle w:val="Tabletext"/>
            </w:pPr>
          </w:p>
        </w:tc>
      </w:tr>
      <w:tr w:rsidR="00380772" w14:paraId="55A27027"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2F3A8232" w14:textId="77777777" w:rsidR="00380772" w:rsidRDefault="00380772" w:rsidP="00380772">
            <w:pPr>
              <w:pStyle w:val="Tabletext"/>
            </w:pPr>
            <w:r>
              <w:t>5259</w:t>
            </w:r>
          </w:p>
        </w:tc>
        <w:tc>
          <w:tcPr>
            <w:tcW w:w="3247" w:type="dxa"/>
            <w:tcBorders>
              <w:top w:val="single" w:sz="8" w:space="0" w:color="000000"/>
              <w:left w:val="nil"/>
              <w:bottom w:val="single" w:sz="8" w:space="0" w:color="000000"/>
              <w:right w:val="nil"/>
            </w:tcBorders>
            <w:shd w:val="clear" w:color="auto" w:fill="auto"/>
          </w:tcPr>
          <w:p w14:paraId="72A178E6" w14:textId="77777777" w:rsidR="00380772" w:rsidRDefault="00380772" w:rsidP="00380772">
            <w:pPr>
              <w:pStyle w:val="Tabletext"/>
            </w:pPr>
            <w:r>
              <w:t>ZINC CITRATE</w:t>
            </w:r>
          </w:p>
        </w:tc>
        <w:tc>
          <w:tcPr>
            <w:tcW w:w="1713" w:type="dxa"/>
            <w:tcBorders>
              <w:top w:val="single" w:sz="8" w:space="0" w:color="000000"/>
              <w:left w:val="nil"/>
              <w:bottom w:val="single" w:sz="8" w:space="0" w:color="000000"/>
              <w:right w:val="nil"/>
            </w:tcBorders>
            <w:shd w:val="clear" w:color="auto" w:fill="auto"/>
          </w:tcPr>
          <w:p w14:paraId="37A80D5C" w14:textId="77777777" w:rsidR="00380772" w:rsidRDefault="00380772" w:rsidP="0038077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5155B5D" w14:textId="77777777" w:rsidR="00380772" w:rsidRDefault="00380772" w:rsidP="00380772">
            <w:pPr>
              <w:pStyle w:val="Tabletext"/>
            </w:pPr>
            <w:r>
              <w:t xml:space="preserve">When used internally, zinc is a mandatory component of zinc citrate. </w:t>
            </w:r>
          </w:p>
          <w:p w14:paraId="5F5EC990" w14:textId="77777777" w:rsidR="00380772" w:rsidRDefault="00380772" w:rsidP="00380772">
            <w:pPr>
              <w:pStyle w:val="Tabletext"/>
            </w:pPr>
            <w:r>
              <w:lastRenderedPageBreak/>
              <w:t>When for internal use, the maximum recommended daily dose must be no more than 50mg of zinc.</w:t>
            </w:r>
          </w:p>
          <w:p w14:paraId="52677DCA" w14:textId="77777777" w:rsidR="00380772" w:rsidRDefault="00380772" w:rsidP="00380772">
            <w:pPr>
              <w:pStyle w:val="Tabletext"/>
            </w:pPr>
            <w:r>
              <w:t>When for internal use and the maximum recommended daily dose is more than 25mg but no more than 50mg of zinc, the medicine requires the following warning statement on the medicine label:</w:t>
            </w:r>
          </w:p>
          <w:p w14:paraId="67519E79" w14:textId="77777777" w:rsidR="00380772" w:rsidRDefault="00380772" w:rsidP="00380772">
            <w:pPr>
              <w:pStyle w:val="Tabletext"/>
            </w:pPr>
            <w:r>
              <w:t>- (ZINC) 'WARNING: May be dangerous if taken in large amounts or for a long period.' OR 'WARNING: Contains zinc which may be dangerous if taken in large amounts or for a long period (or words to that effect).'</w:t>
            </w:r>
          </w:p>
          <w:p w14:paraId="41397DF8" w14:textId="77777777" w:rsidR="00380772" w:rsidRDefault="00380772" w:rsidP="00380772">
            <w:pPr>
              <w:pStyle w:val="Tabletext"/>
            </w:pPr>
          </w:p>
        </w:tc>
      </w:tr>
      <w:tr w:rsidR="00380772" w14:paraId="5FDF304B"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53B578EF" w14:textId="77777777" w:rsidR="00380772" w:rsidRDefault="00380772" w:rsidP="00380772">
            <w:pPr>
              <w:pStyle w:val="Tabletext"/>
            </w:pPr>
            <w:r>
              <w:lastRenderedPageBreak/>
              <w:t>5260</w:t>
            </w:r>
          </w:p>
        </w:tc>
        <w:tc>
          <w:tcPr>
            <w:tcW w:w="3247" w:type="dxa"/>
            <w:tcBorders>
              <w:top w:val="single" w:sz="8" w:space="0" w:color="000000"/>
              <w:left w:val="nil"/>
              <w:bottom w:val="single" w:sz="8" w:space="0" w:color="000000"/>
              <w:right w:val="nil"/>
            </w:tcBorders>
            <w:shd w:val="clear" w:color="auto" w:fill="auto"/>
          </w:tcPr>
          <w:p w14:paraId="73ED50D2" w14:textId="77777777" w:rsidR="00380772" w:rsidRDefault="00380772" w:rsidP="00380772">
            <w:pPr>
              <w:pStyle w:val="Tabletext"/>
            </w:pPr>
            <w:r>
              <w:t>ZINC CITRATE DIHYDRATE</w:t>
            </w:r>
          </w:p>
        </w:tc>
        <w:tc>
          <w:tcPr>
            <w:tcW w:w="1713" w:type="dxa"/>
            <w:tcBorders>
              <w:top w:val="single" w:sz="8" w:space="0" w:color="000000"/>
              <w:left w:val="nil"/>
              <w:bottom w:val="single" w:sz="8" w:space="0" w:color="000000"/>
              <w:right w:val="nil"/>
            </w:tcBorders>
            <w:shd w:val="clear" w:color="auto" w:fill="auto"/>
          </w:tcPr>
          <w:p w14:paraId="72428CFC" w14:textId="77777777" w:rsidR="00380772" w:rsidRDefault="00380772" w:rsidP="0038077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E2793C2" w14:textId="77777777" w:rsidR="00380772" w:rsidRDefault="00380772" w:rsidP="00380772">
            <w:pPr>
              <w:pStyle w:val="Tabletext"/>
            </w:pPr>
            <w:r>
              <w:t>When used internally, zinc is a mandatory component of zinc citrate dihydrate.</w:t>
            </w:r>
          </w:p>
          <w:p w14:paraId="4F5C6F30" w14:textId="77777777" w:rsidR="00380772" w:rsidRDefault="00380772" w:rsidP="00380772">
            <w:pPr>
              <w:pStyle w:val="Tabletext"/>
            </w:pPr>
            <w:r>
              <w:t>When for internal use, the maximum recommended daily dose must be no more than 50mg of zinc.</w:t>
            </w:r>
          </w:p>
          <w:p w14:paraId="28226C11" w14:textId="77777777" w:rsidR="00380772" w:rsidRDefault="00380772" w:rsidP="00380772">
            <w:pPr>
              <w:pStyle w:val="Tabletext"/>
            </w:pPr>
            <w:r>
              <w:t>When for internal use and the maximum recommended daily dose is more than 25mg but no more than 50mg of zinc, the medicine requires the following warning statement on the medicine label:</w:t>
            </w:r>
          </w:p>
          <w:p w14:paraId="4B9883AB" w14:textId="77777777" w:rsidR="00380772" w:rsidRDefault="00380772" w:rsidP="00380772">
            <w:pPr>
              <w:pStyle w:val="Tabletext"/>
            </w:pPr>
            <w:r>
              <w:t>- (ZINC) 'WARNING: May be dangerous if taken in large amounts or for a long period.' OR 'WARNING: Contains zinc which may be dangerous if taken in large amounts or for a long period (or words to that effect).'</w:t>
            </w:r>
          </w:p>
          <w:p w14:paraId="35001981" w14:textId="77777777" w:rsidR="00380772" w:rsidRDefault="00380772" w:rsidP="00380772">
            <w:pPr>
              <w:pStyle w:val="Tabletext"/>
            </w:pPr>
          </w:p>
        </w:tc>
      </w:tr>
      <w:tr w:rsidR="00380772" w14:paraId="4A2BBAFD"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104CA390" w14:textId="77777777" w:rsidR="00380772" w:rsidRDefault="00380772" w:rsidP="00380772">
            <w:pPr>
              <w:pStyle w:val="Tabletext"/>
            </w:pPr>
            <w:r>
              <w:t>5261</w:t>
            </w:r>
          </w:p>
        </w:tc>
        <w:tc>
          <w:tcPr>
            <w:tcW w:w="3247" w:type="dxa"/>
            <w:tcBorders>
              <w:top w:val="single" w:sz="8" w:space="0" w:color="000000"/>
              <w:left w:val="nil"/>
              <w:bottom w:val="single" w:sz="8" w:space="0" w:color="000000"/>
              <w:right w:val="nil"/>
            </w:tcBorders>
            <w:shd w:val="clear" w:color="auto" w:fill="auto"/>
          </w:tcPr>
          <w:p w14:paraId="672B7785" w14:textId="77777777" w:rsidR="00380772" w:rsidRDefault="00380772" w:rsidP="00380772">
            <w:pPr>
              <w:pStyle w:val="Tabletext"/>
            </w:pPr>
            <w:r>
              <w:t>ZINC CITRATE TRIHYDRATE</w:t>
            </w:r>
          </w:p>
        </w:tc>
        <w:tc>
          <w:tcPr>
            <w:tcW w:w="1713" w:type="dxa"/>
            <w:tcBorders>
              <w:top w:val="single" w:sz="8" w:space="0" w:color="000000"/>
              <w:left w:val="nil"/>
              <w:bottom w:val="single" w:sz="8" w:space="0" w:color="000000"/>
              <w:right w:val="nil"/>
            </w:tcBorders>
            <w:shd w:val="clear" w:color="auto" w:fill="auto"/>
          </w:tcPr>
          <w:p w14:paraId="0995099A" w14:textId="77777777" w:rsidR="00380772" w:rsidRDefault="00380772" w:rsidP="0038077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59E1C15" w14:textId="77777777" w:rsidR="00380772" w:rsidRDefault="00380772" w:rsidP="00380772">
            <w:pPr>
              <w:pStyle w:val="Tabletext"/>
            </w:pPr>
            <w:r>
              <w:t>When used internally, zinc is a mandatory component of zinc citrate trihydrate.  When for internal use, the maximum recommended daily dose must be no more than 50mg of zinc.</w:t>
            </w:r>
          </w:p>
          <w:p w14:paraId="0DA821E1" w14:textId="77777777" w:rsidR="00380772" w:rsidRDefault="00380772" w:rsidP="00380772">
            <w:pPr>
              <w:pStyle w:val="Tabletext"/>
            </w:pPr>
            <w:r>
              <w:lastRenderedPageBreak/>
              <w:t>When for internal use and the maximum recommended daily dose is more than 25mg but no more than 50mg of zinc, the medicine requires the following warning statement on the medicine label:</w:t>
            </w:r>
          </w:p>
          <w:p w14:paraId="06287CD3" w14:textId="77777777" w:rsidR="00380772" w:rsidRDefault="00380772" w:rsidP="00380772">
            <w:pPr>
              <w:pStyle w:val="Tabletext"/>
            </w:pPr>
            <w:r>
              <w:t>- (ZINC) 'WARNING: May be dangerous if taken in large amounts or for a long period.' OR 'WARNING: Contains zinc which may be dangerous if taken in large amounts or for a long period (or words to that effect).'</w:t>
            </w:r>
          </w:p>
          <w:p w14:paraId="5A495416" w14:textId="77777777" w:rsidR="00380772" w:rsidRDefault="00380772" w:rsidP="00380772">
            <w:pPr>
              <w:pStyle w:val="Tabletext"/>
            </w:pPr>
          </w:p>
        </w:tc>
      </w:tr>
      <w:tr w:rsidR="00380772" w14:paraId="7ECE826A"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0AB16470" w14:textId="77777777" w:rsidR="00380772" w:rsidRDefault="00380772" w:rsidP="00380772">
            <w:pPr>
              <w:pStyle w:val="Tabletext"/>
            </w:pPr>
            <w:r>
              <w:lastRenderedPageBreak/>
              <w:t>5262</w:t>
            </w:r>
          </w:p>
        </w:tc>
        <w:tc>
          <w:tcPr>
            <w:tcW w:w="3247" w:type="dxa"/>
            <w:tcBorders>
              <w:top w:val="single" w:sz="8" w:space="0" w:color="000000"/>
              <w:left w:val="nil"/>
              <w:bottom w:val="single" w:sz="8" w:space="0" w:color="000000"/>
              <w:right w:val="nil"/>
            </w:tcBorders>
            <w:shd w:val="clear" w:color="auto" w:fill="auto"/>
          </w:tcPr>
          <w:p w14:paraId="5266DF13" w14:textId="77777777" w:rsidR="00380772" w:rsidRDefault="00380772" w:rsidP="00380772">
            <w:pPr>
              <w:pStyle w:val="Tabletext"/>
            </w:pPr>
            <w:r>
              <w:t>ZINC DIASPARTATE</w:t>
            </w:r>
          </w:p>
        </w:tc>
        <w:tc>
          <w:tcPr>
            <w:tcW w:w="1713" w:type="dxa"/>
            <w:tcBorders>
              <w:top w:val="single" w:sz="8" w:space="0" w:color="000000"/>
              <w:left w:val="nil"/>
              <w:bottom w:val="single" w:sz="8" w:space="0" w:color="000000"/>
              <w:right w:val="nil"/>
            </w:tcBorders>
            <w:shd w:val="clear" w:color="auto" w:fill="auto"/>
          </w:tcPr>
          <w:p w14:paraId="4F88B331" w14:textId="77777777" w:rsidR="00380772" w:rsidRDefault="00380772" w:rsidP="00380772">
            <w:pPr>
              <w:pStyle w:val="Tabletext"/>
            </w:pPr>
            <w:r>
              <w:t>A</w:t>
            </w:r>
          </w:p>
        </w:tc>
        <w:tc>
          <w:tcPr>
            <w:tcW w:w="2756" w:type="dxa"/>
            <w:tcBorders>
              <w:top w:val="single" w:sz="8" w:space="0" w:color="000000"/>
              <w:left w:val="nil"/>
              <w:bottom w:val="single" w:sz="8" w:space="0" w:color="000000"/>
              <w:right w:val="nil"/>
            </w:tcBorders>
            <w:shd w:val="clear" w:color="auto" w:fill="auto"/>
          </w:tcPr>
          <w:p w14:paraId="4A4F5018" w14:textId="77777777" w:rsidR="00380772" w:rsidRDefault="00380772" w:rsidP="00380772">
            <w:pPr>
              <w:pStyle w:val="Tabletext"/>
            </w:pPr>
            <w:r>
              <w:t xml:space="preserve">When used internally, zinc is a mandatory component of zinc </w:t>
            </w:r>
            <w:proofErr w:type="spellStart"/>
            <w:r>
              <w:t>diaspartate</w:t>
            </w:r>
            <w:proofErr w:type="spellEnd"/>
            <w:r>
              <w:t>.</w:t>
            </w:r>
          </w:p>
          <w:p w14:paraId="5FC074C5" w14:textId="77777777" w:rsidR="00380772" w:rsidRDefault="00380772" w:rsidP="00380772">
            <w:pPr>
              <w:pStyle w:val="Tabletext"/>
            </w:pPr>
            <w:r>
              <w:t>When for internal use, the maximum recommended daily dose must be no more than 50mg of zinc.</w:t>
            </w:r>
          </w:p>
          <w:p w14:paraId="754C916A" w14:textId="77777777" w:rsidR="00380772" w:rsidRDefault="00380772" w:rsidP="00380772">
            <w:pPr>
              <w:pStyle w:val="Tabletext"/>
            </w:pPr>
            <w:r>
              <w:t>When for internal use and the maximum recommended daily dose is more than 25mg but no more than 50mg of zinc, the medicine requires the following warning statement on the medicine label:</w:t>
            </w:r>
          </w:p>
          <w:p w14:paraId="15738646" w14:textId="77777777" w:rsidR="00380772" w:rsidRDefault="00380772" w:rsidP="00380772">
            <w:pPr>
              <w:pStyle w:val="Tabletext"/>
            </w:pPr>
            <w:r>
              <w:t>- (ZINC) 'WARNING: May be dangerous if taken in large amounts or for a long period.' OR 'WARNING: Contains zinc which may be dangerous if taken in large amounts or for a long period (or words to that effect).'</w:t>
            </w:r>
          </w:p>
          <w:p w14:paraId="0BF2DB2A" w14:textId="77777777" w:rsidR="00380772" w:rsidRDefault="00380772" w:rsidP="00380772">
            <w:pPr>
              <w:pStyle w:val="Tabletext"/>
            </w:pPr>
          </w:p>
        </w:tc>
      </w:tr>
      <w:tr w:rsidR="00380772" w14:paraId="219F3AB0"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536E2A7F" w14:textId="77777777" w:rsidR="00380772" w:rsidRDefault="00380772" w:rsidP="00380772">
            <w:pPr>
              <w:pStyle w:val="Tabletext"/>
            </w:pPr>
            <w:r>
              <w:t>5263</w:t>
            </w:r>
          </w:p>
        </w:tc>
        <w:tc>
          <w:tcPr>
            <w:tcW w:w="3247" w:type="dxa"/>
            <w:tcBorders>
              <w:top w:val="single" w:sz="8" w:space="0" w:color="000000"/>
              <w:left w:val="nil"/>
              <w:bottom w:val="single" w:sz="8" w:space="0" w:color="000000"/>
              <w:right w:val="nil"/>
            </w:tcBorders>
            <w:shd w:val="clear" w:color="auto" w:fill="auto"/>
          </w:tcPr>
          <w:p w14:paraId="44612C11" w14:textId="77777777" w:rsidR="00380772" w:rsidRDefault="00380772" w:rsidP="00380772">
            <w:pPr>
              <w:pStyle w:val="Tabletext"/>
            </w:pPr>
            <w:r>
              <w:t>ZINC GLUCONATE</w:t>
            </w:r>
          </w:p>
        </w:tc>
        <w:tc>
          <w:tcPr>
            <w:tcW w:w="1713" w:type="dxa"/>
            <w:tcBorders>
              <w:top w:val="single" w:sz="8" w:space="0" w:color="000000"/>
              <w:left w:val="nil"/>
              <w:bottom w:val="single" w:sz="8" w:space="0" w:color="000000"/>
              <w:right w:val="nil"/>
            </w:tcBorders>
            <w:shd w:val="clear" w:color="auto" w:fill="auto"/>
          </w:tcPr>
          <w:p w14:paraId="5EE47186" w14:textId="77777777" w:rsidR="00380772" w:rsidRDefault="00380772" w:rsidP="0038077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CE40A5A" w14:textId="77777777" w:rsidR="00380772" w:rsidRDefault="00380772" w:rsidP="00380772">
            <w:pPr>
              <w:pStyle w:val="Tabletext"/>
            </w:pPr>
            <w:r>
              <w:t>When used internally, zinc is a mandatory component of zinc gluconate.</w:t>
            </w:r>
          </w:p>
          <w:p w14:paraId="536E1562" w14:textId="77777777" w:rsidR="00380772" w:rsidRDefault="00380772" w:rsidP="00380772">
            <w:pPr>
              <w:pStyle w:val="Tabletext"/>
            </w:pPr>
            <w:r>
              <w:t>When for internal use, the maximum recommended daily dose must be no more than 50mg of zinc.</w:t>
            </w:r>
          </w:p>
          <w:p w14:paraId="41371FA7" w14:textId="77777777" w:rsidR="00380772" w:rsidRDefault="00380772" w:rsidP="00380772">
            <w:pPr>
              <w:pStyle w:val="Tabletext"/>
            </w:pPr>
            <w:r>
              <w:t xml:space="preserve">When for internal use and the maximum recommended daily dose is more than 25mg but no </w:t>
            </w:r>
            <w:r>
              <w:lastRenderedPageBreak/>
              <w:t>more than 50mg of zinc, the medicine requires the following warning statement on the medicine label:</w:t>
            </w:r>
          </w:p>
          <w:p w14:paraId="7AC61558" w14:textId="77777777" w:rsidR="00380772" w:rsidRDefault="00380772" w:rsidP="00380772">
            <w:pPr>
              <w:pStyle w:val="Tabletext"/>
            </w:pPr>
            <w:r>
              <w:t>- (ZINC) 'WARNING: May be dangerous if taken in large amounts or for a long period.' OR 'WARNING: Contains zinc which may be dangerous if taken in large amounts or for a long period (or words to that effect).'</w:t>
            </w:r>
          </w:p>
          <w:p w14:paraId="1C2DBC58" w14:textId="77777777" w:rsidR="00380772" w:rsidRDefault="00380772" w:rsidP="00380772">
            <w:pPr>
              <w:pStyle w:val="Tabletext"/>
            </w:pPr>
          </w:p>
        </w:tc>
      </w:tr>
      <w:tr w:rsidR="00380772" w14:paraId="52F56B9A"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749B26AF" w14:textId="77777777" w:rsidR="00380772" w:rsidRDefault="00380772" w:rsidP="00380772">
            <w:pPr>
              <w:pStyle w:val="Tabletext"/>
            </w:pPr>
            <w:r>
              <w:lastRenderedPageBreak/>
              <w:t>5264</w:t>
            </w:r>
          </w:p>
        </w:tc>
        <w:tc>
          <w:tcPr>
            <w:tcW w:w="3247" w:type="dxa"/>
            <w:tcBorders>
              <w:top w:val="single" w:sz="8" w:space="0" w:color="000000"/>
              <w:left w:val="nil"/>
              <w:bottom w:val="single" w:sz="8" w:space="0" w:color="000000"/>
              <w:right w:val="nil"/>
            </w:tcBorders>
            <w:shd w:val="clear" w:color="auto" w:fill="auto"/>
          </w:tcPr>
          <w:p w14:paraId="7F2802FA" w14:textId="77777777" w:rsidR="00380772" w:rsidRDefault="00380772" w:rsidP="00380772">
            <w:pPr>
              <w:pStyle w:val="Tabletext"/>
            </w:pPr>
            <w:r>
              <w:t>ZINC GLYCINATE</w:t>
            </w:r>
          </w:p>
        </w:tc>
        <w:tc>
          <w:tcPr>
            <w:tcW w:w="1713" w:type="dxa"/>
            <w:tcBorders>
              <w:top w:val="single" w:sz="8" w:space="0" w:color="000000"/>
              <w:left w:val="nil"/>
              <w:bottom w:val="single" w:sz="8" w:space="0" w:color="000000"/>
              <w:right w:val="nil"/>
            </w:tcBorders>
            <w:shd w:val="clear" w:color="auto" w:fill="auto"/>
          </w:tcPr>
          <w:p w14:paraId="3D073751" w14:textId="77777777" w:rsidR="00380772" w:rsidRDefault="00380772" w:rsidP="00380772">
            <w:pPr>
              <w:pStyle w:val="Tabletext"/>
            </w:pPr>
            <w:r>
              <w:t>A</w:t>
            </w:r>
          </w:p>
        </w:tc>
        <w:tc>
          <w:tcPr>
            <w:tcW w:w="2756" w:type="dxa"/>
            <w:tcBorders>
              <w:top w:val="single" w:sz="8" w:space="0" w:color="000000"/>
              <w:left w:val="nil"/>
              <w:bottom w:val="single" w:sz="8" w:space="0" w:color="000000"/>
              <w:right w:val="nil"/>
            </w:tcBorders>
            <w:shd w:val="clear" w:color="auto" w:fill="auto"/>
          </w:tcPr>
          <w:p w14:paraId="58E1FA10" w14:textId="77777777" w:rsidR="00380772" w:rsidRDefault="00380772" w:rsidP="00380772">
            <w:pPr>
              <w:pStyle w:val="Tabletext"/>
            </w:pPr>
            <w:r>
              <w:t>When used internally, zinc is a mandatory component of Zinc glycinate.</w:t>
            </w:r>
          </w:p>
          <w:p w14:paraId="70431745" w14:textId="77777777" w:rsidR="00380772" w:rsidRDefault="00380772" w:rsidP="00380772">
            <w:pPr>
              <w:pStyle w:val="Tabletext"/>
            </w:pPr>
            <w:r>
              <w:t>When for internal use, the maximum recommended daily dose must be no more than 50mg of zinc.</w:t>
            </w:r>
          </w:p>
          <w:p w14:paraId="58E09BA4" w14:textId="77777777" w:rsidR="00380772" w:rsidRDefault="00380772" w:rsidP="00380772">
            <w:pPr>
              <w:pStyle w:val="Tabletext"/>
            </w:pPr>
            <w:r>
              <w:t>When for internal use and the maximum recommended daily dose is more than 25mg but no more than 50mg of zinc, the medicine requires the following warning statement on the medicine label:</w:t>
            </w:r>
          </w:p>
          <w:p w14:paraId="3BBFB9DF" w14:textId="77777777" w:rsidR="00380772" w:rsidRDefault="00380772" w:rsidP="00380772">
            <w:pPr>
              <w:pStyle w:val="Tabletext"/>
            </w:pPr>
            <w:r>
              <w:t>- (ZINC) 'WARNING: May be dangerous if taken in large amounts or for a long period.' OR 'WARNING: Contains zinc which may be dangerous if taken in large amounts or for a long period (or words to that effect).'</w:t>
            </w:r>
          </w:p>
          <w:p w14:paraId="454A6AF1" w14:textId="77777777" w:rsidR="00380772" w:rsidRDefault="00380772" w:rsidP="00380772">
            <w:pPr>
              <w:pStyle w:val="Tabletext"/>
            </w:pPr>
          </w:p>
        </w:tc>
      </w:tr>
      <w:tr w:rsidR="00380772" w14:paraId="305F1A08"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2C2DDACC" w14:textId="77777777" w:rsidR="00380772" w:rsidRDefault="00380772" w:rsidP="00380772">
            <w:pPr>
              <w:pStyle w:val="Tabletext"/>
            </w:pPr>
            <w:r>
              <w:t>5265</w:t>
            </w:r>
          </w:p>
        </w:tc>
        <w:tc>
          <w:tcPr>
            <w:tcW w:w="3247" w:type="dxa"/>
            <w:tcBorders>
              <w:top w:val="single" w:sz="8" w:space="0" w:color="000000"/>
              <w:left w:val="nil"/>
              <w:bottom w:val="single" w:sz="8" w:space="0" w:color="000000"/>
              <w:right w:val="nil"/>
            </w:tcBorders>
            <w:shd w:val="clear" w:color="auto" w:fill="auto"/>
          </w:tcPr>
          <w:p w14:paraId="762F9481" w14:textId="77777777" w:rsidR="00380772" w:rsidRDefault="00380772" w:rsidP="00380772">
            <w:pPr>
              <w:pStyle w:val="Tabletext"/>
            </w:pPr>
            <w:r>
              <w:t>ZINC GLYCINATE MONOHYDRATE</w:t>
            </w:r>
          </w:p>
        </w:tc>
        <w:tc>
          <w:tcPr>
            <w:tcW w:w="1713" w:type="dxa"/>
            <w:tcBorders>
              <w:top w:val="single" w:sz="8" w:space="0" w:color="000000"/>
              <w:left w:val="nil"/>
              <w:bottom w:val="single" w:sz="8" w:space="0" w:color="000000"/>
              <w:right w:val="nil"/>
            </w:tcBorders>
            <w:shd w:val="clear" w:color="auto" w:fill="auto"/>
          </w:tcPr>
          <w:p w14:paraId="1A61153F" w14:textId="77777777" w:rsidR="00380772" w:rsidRDefault="00380772" w:rsidP="00380772">
            <w:pPr>
              <w:pStyle w:val="Tabletext"/>
            </w:pPr>
            <w:r>
              <w:t>A</w:t>
            </w:r>
          </w:p>
        </w:tc>
        <w:tc>
          <w:tcPr>
            <w:tcW w:w="2756" w:type="dxa"/>
            <w:tcBorders>
              <w:top w:val="single" w:sz="8" w:space="0" w:color="000000"/>
              <w:left w:val="nil"/>
              <w:bottom w:val="single" w:sz="8" w:space="0" w:color="000000"/>
              <w:right w:val="nil"/>
            </w:tcBorders>
            <w:shd w:val="clear" w:color="auto" w:fill="auto"/>
          </w:tcPr>
          <w:p w14:paraId="1978D972" w14:textId="77777777" w:rsidR="00380772" w:rsidRDefault="00380772" w:rsidP="00380772">
            <w:pPr>
              <w:pStyle w:val="Tabletext"/>
            </w:pPr>
            <w:r>
              <w:t>When used internally, zinc is a mandatory component of Zinc glycinate monohydrate.</w:t>
            </w:r>
          </w:p>
          <w:p w14:paraId="4C3AAFCC" w14:textId="77777777" w:rsidR="00380772" w:rsidRDefault="00380772" w:rsidP="00380772">
            <w:pPr>
              <w:pStyle w:val="Tabletext"/>
            </w:pPr>
            <w:r>
              <w:t>When for internal use, the maximum recommended daily dose must be no more than 50mg of zinc.</w:t>
            </w:r>
          </w:p>
          <w:p w14:paraId="02770698" w14:textId="77777777" w:rsidR="00380772" w:rsidRDefault="00380772" w:rsidP="00380772">
            <w:pPr>
              <w:pStyle w:val="Tabletext"/>
            </w:pPr>
            <w:r>
              <w:t xml:space="preserve">When for internal use and the maximum recommended daily dose is more than 25mg but no more than 50mg of zinc, the medicine requires the </w:t>
            </w:r>
            <w:r>
              <w:lastRenderedPageBreak/>
              <w:t>following warning statement on the medicine label:</w:t>
            </w:r>
          </w:p>
          <w:p w14:paraId="2B44B4C2" w14:textId="77777777" w:rsidR="00380772" w:rsidRDefault="00380772" w:rsidP="00380772">
            <w:pPr>
              <w:pStyle w:val="Tabletext"/>
            </w:pPr>
            <w:r>
              <w:t>- (ZINC) 'WARNING: May be dangerous if taken in large amounts or for a long period.' OR 'WARNING: Contains zinc which may be dangerous if taken in large amounts or for a long period (or words to that effect)'.</w:t>
            </w:r>
          </w:p>
          <w:p w14:paraId="05D75185" w14:textId="77777777" w:rsidR="00380772" w:rsidRDefault="00380772" w:rsidP="00380772">
            <w:pPr>
              <w:pStyle w:val="Tabletext"/>
            </w:pPr>
          </w:p>
        </w:tc>
      </w:tr>
      <w:tr w:rsidR="00380772" w14:paraId="35FE54A7"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4B768005" w14:textId="77777777" w:rsidR="00380772" w:rsidRDefault="00380772" w:rsidP="00380772">
            <w:pPr>
              <w:pStyle w:val="Tabletext"/>
            </w:pPr>
            <w:r>
              <w:lastRenderedPageBreak/>
              <w:t>5266</w:t>
            </w:r>
          </w:p>
        </w:tc>
        <w:tc>
          <w:tcPr>
            <w:tcW w:w="3247" w:type="dxa"/>
            <w:tcBorders>
              <w:top w:val="single" w:sz="8" w:space="0" w:color="000000"/>
              <w:left w:val="nil"/>
              <w:bottom w:val="single" w:sz="8" w:space="0" w:color="000000"/>
              <w:right w:val="nil"/>
            </w:tcBorders>
            <w:shd w:val="clear" w:color="auto" w:fill="auto"/>
          </w:tcPr>
          <w:p w14:paraId="1C1A14DD" w14:textId="77777777" w:rsidR="00380772" w:rsidRDefault="00380772" w:rsidP="00380772">
            <w:pPr>
              <w:pStyle w:val="Tabletext"/>
            </w:pPr>
            <w:r>
              <w:t>ZINC LACTATE</w:t>
            </w:r>
          </w:p>
        </w:tc>
        <w:tc>
          <w:tcPr>
            <w:tcW w:w="1713" w:type="dxa"/>
            <w:tcBorders>
              <w:top w:val="single" w:sz="8" w:space="0" w:color="000000"/>
              <w:left w:val="nil"/>
              <w:bottom w:val="single" w:sz="8" w:space="0" w:color="000000"/>
              <w:right w:val="nil"/>
            </w:tcBorders>
            <w:shd w:val="clear" w:color="auto" w:fill="auto"/>
          </w:tcPr>
          <w:p w14:paraId="2F9F1BFB"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060140C8" w14:textId="77777777" w:rsidR="00380772" w:rsidRDefault="00380772" w:rsidP="00380772">
            <w:pPr>
              <w:pStyle w:val="Tabletext"/>
            </w:pPr>
            <w:r>
              <w:t>Only for use in topical and dental medicines and not to be included in medicines intended for use in the eye.</w:t>
            </w:r>
          </w:p>
          <w:p w14:paraId="791EEEE7" w14:textId="77777777" w:rsidR="00380772" w:rsidRDefault="00380772" w:rsidP="00380772">
            <w:pPr>
              <w:pStyle w:val="Tabletext"/>
            </w:pPr>
            <w:r>
              <w:t>The concentration of zinc lactate in a medicine intended for topical use should be no more than 2%.</w:t>
            </w:r>
          </w:p>
          <w:p w14:paraId="32C0013D" w14:textId="77777777" w:rsidR="00380772" w:rsidRDefault="00380772" w:rsidP="00380772">
            <w:pPr>
              <w:pStyle w:val="Tabletext"/>
            </w:pPr>
            <w:r>
              <w:t>The concentration of Zinc lactate in a medicine for 'dental' use in toothpaste medicines must be no more than 2.5%.</w:t>
            </w:r>
          </w:p>
          <w:p w14:paraId="0AFC5B9A" w14:textId="77777777" w:rsidR="00380772" w:rsidRDefault="00380772" w:rsidP="00380772">
            <w:pPr>
              <w:pStyle w:val="Tabletext"/>
            </w:pPr>
            <w:r>
              <w:t xml:space="preserve">Zinc lactate is not to be included in dental / toothpaste medicines intended for use by children less than 12 years old.   </w:t>
            </w:r>
          </w:p>
          <w:p w14:paraId="0E52DFA4" w14:textId="77777777" w:rsidR="00380772" w:rsidRDefault="00380772" w:rsidP="00380772">
            <w:pPr>
              <w:pStyle w:val="Tabletext"/>
            </w:pPr>
            <w:r>
              <w:t>Medicines containing Zinc lactate for dental use require the following warning statement on the medicine label:</w:t>
            </w:r>
          </w:p>
          <w:p w14:paraId="1C5A4F00" w14:textId="77777777" w:rsidR="00380772" w:rsidRDefault="00380772" w:rsidP="00380772">
            <w:pPr>
              <w:pStyle w:val="Tabletext"/>
            </w:pPr>
            <w:r>
              <w:t>- (CHILD3) 'Use in children under 12 years is not recommended'.</w:t>
            </w:r>
          </w:p>
          <w:p w14:paraId="4F958439" w14:textId="77777777" w:rsidR="00380772" w:rsidRDefault="00380772" w:rsidP="00380772">
            <w:pPr>
              <w:pStyle w:val="Tabletext"/>
            </w:pPr>
          </w:p>
        </w:tc>
      </w:tr>
      <w:tr w:rsidR="00380772" w14:paraId="5CFAA4E2"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79024B41" w14:textId="77777777" w:rsidR="00380772" w:rsidRDefault="00380772" w:rsidP="00380772">
            <w:pPr>
              <w:pStyle w:val="Tabletext"/>
            </w:pPr>
            <w:r>
              <w:t>5267</w:t>
            </w:r>
          </w:p>
        </w:tc>
        <w:tc>
          <w:tcPr>
            <w:tcW w:w="3247" w:type="dxa"/>
            <w:tcBorders>
              <w:top w:val="single" w:sz="8" w:space="0" w:color="000000"/>
              <w:left w:val="nil"/>
              <w:bottom w:val="single" w:sz="8" w:space="0" w:color="000000"/>
              <w:right w:val="nil"/>
            </w:tcBorders>
            <w:shd w:val="clear" w:color="auto" w:fill="auto"/>
          </w:tcPr>
          <w:p w14:paraId="680DEC7B" w14:textId="77777777" w:rsidR="00380772" w:rsidRDefault="00380772" w:rsidP="00380772">
            <w:pPr>
              <w:pStyle w:val="Tabletext"/>
            </w:pPr>
            <w:r>
              <w:t>ZINC LACTATE DIHYDRATE</w:t>
            </w:r>
          </w:p>
        </w:tc>
        <w:tc>
          <w:tcPr>
            <w:tcW w:w="1713" w:type="dxa"/>
            <w:tcBorders>
              <w:top w:val="single" w:sz="8" w:space="0" w:color="000000"/>
              <w:left w:val="nil"/>
              <w:bottom w:val="single" w:sz="8" w:space="0" w:color="000000"/>
              <w:right w:val="nil"/>
            </w:tcBorders>
            <w:shd w:val="clear" w:color="auto" w:fill="auto"/>
          </w:tcPr>
          <w:p w14:paraId="79360BDD"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29720DAE" w14:textId="77777777" w:rsidR="00380772" w:rsidRDefault="00380772" w:rsidP="00380772">
            <w:pPr>
              <w:pStyle w:val="Tabletext"/>
            </w:pPr>
            <w:r>
              <w:t>Only for use in topical and dental medicines and not to be included in medicines intended for use in the eye.</w:t>
            </w:r>
          </w:p>
          <w:p w14:paraId="1783915F" w14:textId="77777777" w:rsidR="00380772" w:rsidRDefault="00380772" w:rsidP="00380772">
            <w:pPr>
              <w:pStyle w:val="Tabletext"/>
            </w:pPr>
            <w:r>
              <w:t>The concentration of Zinc lactate dihydrate in a medicine intended for topical use should be no more than 2%.</w:t>
            </w:r>
          </w:p>
          <w:p w14:paraId="2D6CB617" w14:textId="77777777" w:rsidR="00380772" w:rsidRDefault="00380772" w:rsidP="00380772">
            <w:pPr>
              <w:pStyle w:val="Tabletext"/>
            </w:pPr>
            <w:r>
              <w:t xml:space="preserve">The concentration of Zinc lactate dihydrate in a medicine for 'dental' use in toothpaste </w:t>
            </w:r>
            <w:r>
              <w:lastRenderedPageBreak/>
              <w:t>medicines must be no more than 2.5%.</w:t>
            </w:r>
          </w:p>
          <w:p w14:paraId="3E925C42" w14:textId="77777777" w:rsidR="00380772" w:rsidRDefault="00380772" w:rsidP="00380772">
            <w:pPr>
              <w:pStyle w:val="Tabletext"/>
            </w:pPr>
            <w:r>
              <w:t xml:space="preserve">Zinc lactate dihydrate is not to be included in dental / toothpaste medicines intended for use by children less than 12 years old. </w:t>
            </w:r>
          </w:p>
          <w:p w14:paraId="0FEA29E5" w14:textId="77777777" w:rsidR="00380772" w:rsidRDefault="00380772" w:rsidP="00380772">
            <w:pPr>
              <w:pStyle w:val="Tabletext"/>
            </w:pPr>
            <w:r>
              <w:t xml:space="preserve"> Medicines containing Zinc lactate for dental use require the following warning statement on the medicine label:</w:t>
            </w:r>
          </w:p>
          <w:p w14:paraId="2555E878" w14:textId="77777777" w:rsidR="00380772" w:rsidRDefault="00380772" w:rsidP="00380772">
            <w:pPr>
              <w:pStyle w:val="Tabletext"/>
            </w:pPr>
            <w:r>
              <w:t>- (CHILD3) 'Use in children under 12 years is not recommended'.</w:t>
            </w:r>
          </w:p>
          <w:p w14:paraId="6BC418DC" w14:textId="77777777" w:rsidR="00380772" w:rsidRDefault="00380772" w:rsidP="00380772">
            <w:pPr>
              <w:pStyle w:val="Tabletext"/>
            </w:pPr>
          </w:p>
        </w:tc>
      </w:tr>
      <w:tr w:rsidR="00380772" w14:paraId="4C0C6AC9"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169460C6" w14:textId="77777777" w:rsidR="00380772" w:rsidRDefault="00380772" w:rsidP="00380772">
            <w:pPr>
              <w:pStyle w:val="Tabletext"/>
            </w:pPr>
            <w:r>
              <w:lastRenderedPageBreak/>
              <w:t>5268</w:t>
            </w:r>
          </w:p>
        </w:tc>
        <w:tc>
          <w:tcPr>
            <w:tcW w:w="3247" w:type="dxa"/>
            <w:tcBorders>
              <w:top w:val="single" w:sz="8" w:space="0" w:color="000000"/>
              <w:left w:val="nil"/>
              <w:bottom w:val="single" w:sz="8" w:space="0" w:color="000000"/>
              <w:right w:val="nil"/>
            </w:tcBorders>
            <w:shd w:val="clear" w:color="auto" w:fill="auto"/>
          </w:tcPr>
          <w:p w14:paraId="55514A45" w14:textId="77777777" w:rsidR="00380772" w:rsidRDefault="00380772" w:rsidP="00380772">
            <w:pPr>
              <w:pStyle w:val="Tabletext"/>
            </w:pPr>
            <w:r>
              <w:t>ZINC LYSINATE</w:t>
            </w:r>
          </w:p>
        </w:tc>
        <w:tc>
          <w:tcPr>
            <w:tcW w:w="1713" w:type="dxa"/>
            <w:tcBorders>
              <w:top w:val="single" w:sz="8" w:space="0" w:color="000000"/>
              <w:left w:val="nil"/>
              <w:bottom w:val="single" w:sz="8" w:space="0" w:color="000000"/>
              <w:right w:val="nil"/>
            </w:tcBorders>
            <w:shd w:val="clear" w:color="auto" w:fill="auto"/>
          </w:tcPr>
          <w:p w14:paraId="2A9B17B4" w14:textId="77777777" w:rsidR="00380772" w:rsidRDefault="00380772" w:rsidP="00380772">
            <w:pPr>
              <w:pStyle w:val="Tabletext"/>
            </w:pPr>
            <w:r>
              <w:t>A</w:t>
            </w:r>
          </w:p>
        </w:tc>
        <w:tc>
          <w:tcPr>
            <w:tcW w:w="2756" w:type="dxa"/>
            <w:tcBorders>
              <w:top w:val="single" w:sz="8" w:space="0" w:color="000000"/>
              <w:left w:val="nil"/>
              <w:bottom w:val="single" w:sz="8" w:space="0" w:color="000000"/>
              <w:right w:val="nil"/>
            </w:tcBorders>
            <w:shd w:val="clear" w:color="auto" w:fill="auto"/>
          </w:tcPr>
          <w:p w14:paraId="1AE917AE" w14:textId="77777777" w:rsidR="00380772" w:rsidRDefault="00380772" w:rsidP="00380772">
            <w:pPr>
              <w:pStyle w:val="Tabletext"/>
            </w:pPr>
            <w:r>
              <w:t xml:space="preserve">When used internally, zinc is a mandatory component of Zinc </w:t>
            </w:r>
            <w:proofErr w:type="spellStart"/>
            <w:r>
              <w:t>lysinate</w:t>
            </w:r>
            <w:proofErr w:type="spellEnd"/>
            <w:r>
              <w:t xml:space="preserve">. </w:t>
            </w:r>
          </w:p>
          <w:p w14:paraId="7B3E2607" w14:textId="77777777" w:rsidR="00380772" w:rsidRDefault="00380772" w:rsidP="00380772">
            <w:pPr>
              <w:pStyle w:val="Tabletext"/>
            </w:pPr>
            <w:r>
              <w:t>When for internal use, the maximum recommended daily dose must be no more than 50mg of zinc.</w:t>
            </w:r>
          </w:p>
          <w:p w14:paraId="1A45E71C" w14:textId="77777777" w:rsidR="00380772" w:rsidRDefault="00380772" w:rsidP="00380772">
            <w:pPr>
              <w:pStyle w:val="Tabletext"/>
            </w:pPr>
            <w:r>
              <w:t>When for internal use and the maximum recommended daily dose is more than 25mg but no more than 50mg of zinc, the medicine requires the following warning statement on the medicine label:</w:t>
            </w:r>
          </w:p>
          <w:p w14:paraId="06BFEDB9" w14:textId="77777777" w:rsidR="00380772" w:rsidRDefault="00380772" w:rsidP="00380772">
            <w:pPr>
              <w:pStyle w:val="Tabletext"/>
            </w:pPr>
            <w:r>
              <w:t>- (ZINC) 'WARNING: May be dangerous if taken in large amounts or for a long period.' OR 'WARNING: Contains zinc which may be dangerous if taken in large amounts or for a long period (or words to that effect).'</w:t>
            </w:r>
          </w:p>
          <w:p w14:paraId="0C0F8FCD" w14:textId="77777777" w:rsidR="00380772" w:rsidRDefault="00380772" w:rsidP="00380772">
            <w:pPr>
              <w:pStyle w:val="Tabletext"/>
            </w:pPr>
          </w:p>
        </w:tc>
      </w:tr>
      <w:tr w:rsidR="00380772" w14:paraId="12CFD47A"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13698D85" w14:textId="77777777" w:rsidR="00380772" w:rsidRDefault="00380772" w:rsidP="00380772">
            <w:pPr>
              <w:pStyle w:val="Tabletext"/>
            </w:pPr>
            <w:r>
              <w:t>5269</w:t>
            </w:r>
          </w:p>
        </w:tc>
        <w:tc>
          <w:tcPr>
            <w:tcW w:w="3247" w:type="dxa"/>
            <w:tcBorders>
              <w:top w:val="single" w:sz="8" w:space="0" w:color="000000"/>
              <w:left w:val="nil"/>
              <w:bottom w:val="single" w:sz="8" w:space="0" w:color="000000"/>
              <w:right w:val="nil"/>
            </w:tcBorders>
            <w:shd w:val="clear" w:color="auto" w:fill="auto"/>
          </w:tcPr>
          <w:p w14:paraId="5366DB64" w14:textId="77777777" w:rsidR="00380772" w:rsidRDefault="00380772" w:rsidP="00380772">
            <w:pPr>
              <w:pStyle w:val="Tabletext"/>
            </w:pPr>
            <w:r>
              <w:t>ZINC METHIONINE SULFATE</w:t>
            </w:r>
          </w:p>
        </w:tc>
        <w:tc>
          <w:tcPr>
            <w:tcW w:w="1713" w:type="dxa"/>
            <w:tcBorders>
              <w:top w:val="single" w:sz="8" w:space="0" w:color="000000"/>
              <w:left w:val="nil"/>
              <w:bottom w:val="single" w:sz="8" w:space="0" w:color="000000"/>
              <w:right w:val="nil"/>
            </w:tcBorders>
            <w:shd w:val="clear" w:color="auto" w:fill="auto"/>
          </w:tcPr>
          <w:p w14:paraId="2BFB6E63" w14:textId="77777777" w:rsidR="00380772" w:rsidRDefault="00380772" w:rsidP="00380772">
            <w:pPr>
              <w:pStyle w:val="Tabletext"/>
            </w:pPr>
            <w:r>
              <w:t>A</w:t>
            </w:r>
          </w:p>
        </w:tc>
        <w:tc>
          <w:tcPr>
            <w:tcW w:w="2756" w:type="dxa"/>
            <w:tcBorders>
              <w:top w:val="single" w:sz="8" w:space="0" w:color="000000"/>
              <w:left w:val="nil"/>
              <w:bottom w:val="single" w:sz="8" w:space="0" w:color="000000"/>
              <w:right w:val="nil"/>
            </w:tcBorders>
            <w:shd w:val="clear" w:color="auto" w:fill="auto"/>
          </w:tcPr>
          <w:p w14:paraId="67C68462" w14:textId="77777777" w:rsidR="00380772" w:rsidRDefault="00380772" w:rsidP="00380772">
            <w:pPr>
              <w:pStyle w:val="Tabletext"/>
            </w:pPr>
            <w:r>
              <w:t xml:space="preserve">For topical use, the concentration of zinc methionine </w:t>
            </w:r>
            <w:proofErr w:type="spellStart"/>
            <w:r>
              <w:t>sulfate</w:t>
            </w:r>
            <w:proofErr w:type="spellEnd"/>
            <w:r>
              <w:t xml:space="preserve"> must be no more than 5%. </w:t>
            </w:r>
          </w:p>
          <w:p w14:paraId="45D19B30" w14:textId="77777777" w:rsidR="00380772" w:rsidRDefault="00380772" w:rsidP="00380772">
            <w:pPr>
              <w:pStyle w:val="Tabletext"/>
            </w:pPr>
            <w:r>
              <w:t xml:space="preserve">When used internally, zinc is a mandatory component of zinc methionine </w:t>
            </w:r>
            <w:proofErr w:type="spellStart"/>
            <w:r>
              <w:t>sulfate</w:t>
            </w:r>
            <w:proofErr w:type="spellEnd"/>
            <w:r>
              <w:t>.</w:t>
            </w:r>
          </w:p>
          <w:p w14:paraId="153B5662" w14:textId="77777777" w:rsidR="00380772" w:rsidRDefault="00380772" w:rsidP="00380772">
            <w:pPr>
              <w:pStyle w:val="Tabletext"/>
            </w:pPr>
            <w:r>
              <w:t xml:space="preserve">When for internal use, the maximum recommended daily </w:t>
            </w:r>
            <w:r>
              <w:lastRenderedPageBreak/>
              <w:t>dose must be no more than 50mg of zinc.</w:t>
            </w:r>
          </w:p>
          <w:p w14:paraId="206DAE31" w14:textId="77777777" w:rsidR="00380772" w:rsidRDefault="00380772" w:rsidP="00380772">
            <w:pPr>
              <w:pStyle w:val="Tabletext"/>
            </w:pPr>
            <w:r>
              <w:t>When for internal use and the maximum recommended daily dose is more than 25mg but no more than 50mg of zinc, the medicine requires the following warning statement on the medicine label:</w:t>
            </w:r>
          </w:p>
          <w:p w14:paraId="2AC0574F" w14:textId="77777777" w:rsidR="00380772" w:rsidRDefault="00380772" w:rsidP="00380772">
            <w:pPr>
              <w:pStyle w:val="Tabletext"/>
            </w:pPr>
            <w:r>
              <w:t>- (ZINC) 'WARNING: May be dangerous if taken in large amounts or for a long period.' OR 'WARNING: Contains zinc which may be dangerous if taken in large amounts or for a long period (or words to that effect).'</w:t>
            </w:r>
          </w:p>
          <w:p w14:paraId="2FE22C72" w14:textId="77777777" w:rsidR="00380772" w:rsidRDefault="00380772" w:rsidP="00380772">
            <w:pPr>
              <w:pStyle w:val="Tabletext"/>
            </w:pPr>
          </w:p>
        </w:tc>
      </w:tr>
      <w:tr w:rsidR="00380772" w14:paraId="757A301D"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4A17159A" w14:textId="77777777" w:rsidR="00380772" w:rsidRDefault="00380772" w:rsidP="00380772">
            <w:pPr>
              <w:pStyle w:val="Tabletext"/>
            </w:pPr>
            <w:r>
              <w:lastRenderedPageBreak/>
              <w:t>5270</w:t>
            </w:r>
          </w:p>
        </w:tc>
        <w:tc>
          <w:tcPr>
            <w:tcW w:w="3247" w:type="dxa"/>
            <w:tcBorders>
              <w:top w:val="single" w:sz="8" w:space="0" w:color="000000"/>
              <w:left w:val="nil"/>
              <w:bottom w:val="single" w:sz="8" w:space="0" w:color="000000"/>
              <w:right w:val="nil"/>
            </w:tcBorders>
            <w:shd w:val="clear" w:color="auto" w:fill="auto"/>
          </w:tcPr>
          <w:p w14:paraId="72A48125" w14:textId="77777777" w:rsidR="00380772" w:rsidRDefault="00380772" w:rsidP="00380772">
            <w:pPr>
              <w:pStyle w:val="Tabletext"/>
            </w:pPr>
            <w:r>
              <w:t>ZINC MYRISTATE</w:t>
            </w:r>
          </w:p>
        </w:tc>
        <w:tc>
          <w:tcPr>
            <w:tcW w:w="1713" w:type="dxa"/>
            <w:tcBorders>
              <w:top w:val="single" w:sz="8" w:space="0" w:color="000000"/>
              <w:left w:val="nil"/>
              <w:bottom w:val="single" w:sz="8" w:space="0" w:color="000000"/>
              <w:right w:val="nil"/>
            </w:tcBorders>
            <w:shd w:val="clear" w:color="auto" w:fill="auto"/>
          </w:tcPr>
          <w:p w14:paraId="2BFB5E3B"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655AC596" w14:textId="77777777" w:rsidR="00380772" w:rsidRDefault="00380772" w:rsidP="00380772">
            <w:pPr>
              <w:pStyle w:val="Tabletext"/>
            </w:pPr>
            <w:r>
              <w:t>Only for use in topical medicines for dermal application and not to be included in medicines intended for use in the eye.</w:t>
            </w:r>
          </w:p>
          <w:p w14:paraId="665B089F" w14:textId="77777777" w:rsidR="00380772" w:rsidRDefault="00380772" w:rsidP="00380772">
            <w:pPr>
              <w:pStyle w:val="Tabletext"/>
            </w:pPr>
            <w:r>
              <w:t>The concentration in the medicine must be no more than 0.1%.</w:t>
            </w:r>
          </w:p>
          <w:p w14:paraId="4D66A2A3" w14:textId="77777777" w:rsidR="00380772" w:rsidRDefault="00380772" w:rsidP="00380772">
            <w:pPr>
              <w:pStyle w:val="Tabletext"/>
            </w:pPr>
          </w:p>
        </w:tc>
      </w:tr>
      <w:tr w:rsidR="00380772" w14:paraId="4D8142D2"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6B94ADC3" w14:textId="77777777" w:rsidR="00380772" w:rsidRDefault="00380772" w:rsidP="00380772">
            <w:pPr>
              <w:pStyle w:val="Tabletext"/>
            </w:pPr>
            <w:r>
              <w:t>5271</w:t>
            </w:r>
          </w:p>
        </w:tc>
        <w:tc>
          <w:tcPr>
            <w:tcW w:w="3247" w:type="dxa"/>
            <w:tcBorders>
              <w:top w:val="single" w:sz="8" w:space="0" w:color="000000"/>
              <w:left w:val="nil"/>
              <w:bottom w:val="single" w:sz="8" w:space="0" w:color="000000"/>
              <w:right w:val="nil"/>
            </w:tcBorders>
            <w:shd w:val="clear" w:color="auto" w:fill="auto"/>
          </w:tcPr>
          <w:p w14:paraId="41DAFAF7" w14:textId="77777777" w:rsidR="00380772" w:rsidRDefault="00380772" w:rsidP="00380772">
            <w:pPr>
              <w:pStyle w:val="Tabletext"/>
            </w:pPr>
            <w:r>
              <w:t>ZINC OXIDE</w:t>
            </w:r>
          </w:p>
        </w:tc>
        <w:tc>
          <w:tcPr>
            <w:tcW w:w="1713" w:type="dxa"/>
            <w:tcBorders>
              <w:top w:val="single" w:sz="8" w:space="0" w:color="000000"/>
              <w:left w:val="nil"/>
              <w:bottom w:val="single" w:sz="8" w:space="0" w:color="000000"/>
              <w:right w:val="nil"/>
            </w:tcBorders>
            <w:shd w:val="clear" w:color="auto" w:fill="auto"/>
          </w:tcPr>
          <w:p w14:paraId="08DAA994" w14:textId="77777777" w:rsidR="00380772" w:rsidRDefault="00380772" w:rsidP="0038077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7A8500F" w14:textId="77777777" w:rsidR="00380772" w:rsidRDefault="00380772" w:rsidP="00380772">
            <w:pPr>
              <w:pStyle w:val="Tabletext"/>
            </w:pPr>
            <w:r>
              <w:t>When used internally, zinc is a mandatory component of zinc oxide.</w:t>
            </w:r>
          </w:p>
          <w:p w14:paraId="1F141942" w14:textId="77777777" w:rsidR="00380772" w:rsidRDefault="00380772" w:rsidP="00380772">
            <w:pPr>
              <w:pStyle w:val="Tabletext"/>
            </w:pPr>
            <w:r>
              <w:t>When for internal use and the maximum recommended daily dose is more than 25mg but no more than 50mg of zinc, the medicine requires the following warning statement on the medicine label:</w:t>
            </w:r>
          </w:p>
          <w:p w14:paraId="6119A93B" w14:textId="77777777" w:rsidR="00380772" w:rsidRDefault="00380772" w:rsidP="00380772">
            <w:pPr>
              <w:pStyle w:val="Tabletext"/>
            </w:pPr>
            <w:r>
              <w:t>- (ZINC) 'WARNING: May be dangerous if taken in large amounts or for a long period.' OR</w:t>
            </w:r>
          </w:p>
          <w:p w14:paraId="307E1560" w14:textId="77777777" w:rsidR="00380772" w:rsidRDefault="00380772" w:rsidP="00380772">
            <w:pPr>
              <w:pStyle w:val="Tabletext"/>
            </w:pPr>
            <w:r>
              <w:t>-'WARNING: Contains zinc which may be dangerous if taken in large amounts or for a long period’ (or words to that effect).</w:t>
            </w:r>
          </w:p>
          <w:p w14:paraId="7006CEA7" w14:textId="77777777" w:rsidR="00380772" w:rsidRDefault="00380772" w:rsidP="00380772">
            <w:pPr>
              <w:pStyle w:val="Tabletext"/>
            </w:pPr>
            <w:r>
              <w:t xml:space="preserve">When used in primary sunscreen products, the </w:t>
            </w:r>
            <w:r>
              <w:lastRenderedPageBreak/>
              <w:t>following warning statements are required on the label:</w:t>
            </w:r>
          </w:p>
          <w:p w14:paraId="5032C125" w14:textId="77777777" w:rsidR="00380772" w:rsidRDefault="00380772" w:rsidP="00380772">
            <w:pPr>
              <w:pStyle w:val="Tabletext"/>
            </w:pPr>
            <w:r>
              <w:t>- (AVOID) 'Avoid prolonged exposure in the sun' (or words to this effect); and</w:t>
            </w:r>
          </w:p>
          <w:p w14:paraId="4628989C" w14:textId="77777777" w:rsidR="00380772" w:rsidRDefault="00380772" w:rsidP="00380772">
            <w:pPr>
              <w:pStyle w:val="Tabletext"/>
            </w:pPr>
            <w:r>
              <w:t>- (SUNPRO) 'Wear protective clothing - hats and eyewear when exposed to the sun' (or words to this effect).</w:t>
            </w:r>
          </w:p>
          <w:p w14:paraId="1E736F4B" w14:textId="77777777" w:rsidR="00380772" w:rsidRDefault="00380772" w:rsidP="00380772">
            <w:pPr>
              <w:pStyle w:val="Tabletext"/>
            </w:pPr>
          </w:p>
        </w:tc>
      </w:tr>
      <w:tr w:rsidR="00380772" w14:paraId="43702D91"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72ED636E" w14:textId="77777777" w:rsidR="00380772" w:rsidRDefault="00380772" w:rsidP="00380772">
            <w:pPr>
              <w:pStyle w:val="Tabletext"/>
            </w:pPr>
            <w:r>
              <w:lastRenderedPageBreak/>
              <w:t>5272</w:t>
            </w:r>
          </w:p>
        </w:tc>
        <w:tc>
          <w:tcPr>
            <w:tcW w:w="3247" w:type="dxa"/>
            <w:tcBorders>
              <w:top w:val="single" w:sz="8" w:space="0" w:color="000000"/>
              <w:left w:val="nil"/>
              <w:bottom w:val="single" w:sz="8" w:space="0" w:color="000000"/>
              <w:right w:val="nil"/>
            </w:tcBorders>
            <w:shd w:val="clear" w:color="auto" w:fill="auto"/>
          </w:tcPr>
          <w:p w14:paraId="180C5771" w14:textId="77777777" w:rsidR="00380772" w:rsidRDefault="00380772" w:rsidP="00380772">
            <w:pPr>
              <w:pStyle w:val="Tabletext"/>
            </w:pPr>
            <w:r>
              <w:t>ZINC PARA-PHENOLSULFONATE</w:t>
            </w:r>
          </w:p>
        </w:tc>
        <w:tc>
          <w:tcPr>
            <w:tcW w:w="1713" w:type="dxa"/>
            <w:tcBorders>
              <w:top w:val="single" w:sz="8" w:space="0" w:color="000000"/>
              <w:left w:val="nil"/>
              <w:bottom w:val="single" w:sz="8" w:space="0" w:color="000000"/>
              <w:right w:val="nil"/>
            </w:tcBorders>
            <w:shd w:val="clear" w:color="auto" w:fill="auto"/>
          </w:tcPr>
          <w:p w14:paraId="2C8353DB"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4534CF2D" w14:textId="77777777" w:rsidR="00380772" w:rsidRDefault="00380772" w:rsidP="00380772">
            <w:pPr>
              <w:pStyle w:val="Tabletext"/>
            </w:pPr>
            <w:r>
              <w:t>The concentration of zinc para-</w:t>
            </w:r>
            <w:proofErr w:type="spellStart"/>
            <w:r>
              <w:t>phenolsulfonate</w:t>
            </w:r>
            <w:proofErr w:type="spellEnd"/>
            <w:r>
              <w:t xml:space="preserve"> in the medicine must not exceed 5%.</w:t>
            </w:r>
          </w:p>
          <w:p w14:paraId="15FCCA4A" w14:textId="77777777" w:rsidR="00380772" w:rsidRDefault="00380772" w:rsidP="00380772">
            <w:pPr>
              <w:pStyle w:val="Tabletext"/>
            </w:pPr>
            <w:r>
              <w:t>When used internally, zinc is a mandatory component of zinc para-</w:t>
            </w:r>
            <w:proofErr w:type="spellStart"/>
            <w:r>
              <w:t>phenolsulfate</w:t>
            </w:r>
            <w:proofErr w:type="spellEnd"/>
            <w:r>
              <w:t>.</w:t>
            </w:r>
          </w:p>
          <w:p w14:paraId="1DE943AA" w14:textId="77777777" w:rsidR="00380772" w:rsidRDefault="00380772" w:rsidP="00380772">
            <w:pPr>
              <w:pStyle w:val="Tabletext"/>
            </w:pPr>
            <w:r>
              <w:t>The percentage of zinc from zinc para-</w:t>
            </w:r>
            <w:proofErr w:type="spellStart"/>
            <w:r>
              <w:t>phenolsulfonate</w:t>
            </w:r>
            <w:proofErr w:type="spellEnd"/>
            <w:r>
              <w:t xml:space="preserve"> should be calculated based on the molecular weight of zinc para-</w:t>
            </w:r>
            <w:proofErr w:type="spellStart"/>
            <w:r>
              <w:t>phenolsulfonate</w:t>
            </w:r>
            <w:proofErr w:type="spellEnd"/>
            <w:r>
              <w:t>.</w:t>
            </w:r>
          </w:p>
          <w:p w14:paraId="18D58EE0" w14:textId="77777777" w:rsidR="00380772" w:rsidRDefault="00380772" w:rsidP="00380772">
            <w:pPr>
              <w:pStyle w:val="Tabletext"/>
            </w:pPr>
            <w:r>
              <w:t>When for internal use and the maximum recommended daily dose is more than 25mg but no more than 50mg of zinc, the medicine requires the following warning statement on the medicine label:</w:t>
            </w:r>
          </w:p>
          <w:p w14:paraId="53D6F11B" w14:textId="77777777" w:rsidR="00380772" w:rsidRDefault="00380772" w:rsidP="00380772">
            <w:pPr>
              <w:pStyle w:val="Tabletext"/>
            </w:pPr>
            <w:r>
              <w:t>- (ZINC) 'WARNING: May be dangerous if taken in large amounts or for a long period. OR WARNING: Contains zinc which may be dangerous if taken in large amounts or for a long period' (or words to that effect).</w:t>
            </w:r>
          </w:p>
          <w:p w14:paraId="77EC6874" w14:textId="77777777" w:rsidR="00380772" w:rsidRDefault="00380772" w:rsidP="00380772">
            <w:pPr>
              <w:pStyle w:val="Tabletext"/>
            </w:pPr>
          </w:p>
        </w:tc>
      </w:tr>
      <w:tr w:rsidR="00380772" w14:paraId="584CAAD4"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4190DE3B" w14:textId="77777777" w:rsidR="00380772" w:rsidRDefault="00380772" w:rsidP="00380772">
            <w:pPr>
              <w:pStyle w:val="Tabletext"/>
            </w:pPr>
            <w:r>
              <w:t>5273</w:t>
            </w:r>
          </w:p>
        </w:tc>
        <w:tc>
          <w:tcPr>
            <w:tcW w:w="3247" w:type="dxa"/>
            <w:tcBorders>
              <w:top w:val="single" w:sz="8" w:space="0" w:color="000000"/>
              <w:left w:val="nil"/>
              <w:bottom w:val="single" w:sz="8" w:space="0" w:color="000000"/>
              <w:right w:val="nil"/>
            </w:tcBorders>
            <w:shd w:val="clear" w:color="auto" w:fill="auto"/>
          </w:tcPr>
          <w:p w14:paraId="6DAA4D01" w14:textId="77777777" w:rsidR="00380772" w:rsidRDefault="00380772" w:rsidP="00380772">
            <w:pPr>
              <w:pStyle w:val="Tabletext"/>
            </w:pPr>
            <w:r>
              <w:t>ZINC STEARATE</w:t>
            </w:r>
          </w:p>
        </w:tc>
        <w:tc>
          <w:tcPr>
            <w:tcW w:w="1713" w:type="dxa"/>
            <w:tcBorders>
              <w:top w:val="single" w:sz="8" w:space="0" w:color="000000"/>
              <w:left w:val="nil"/>
              <w:bottom w:val="single" w:sz="8" w:space="0" w:color="000000"/>
              <w:right w:val="nil"/>
            </w:tcBorders>
            <w:shd w:val="clear" w:color="auto" w:fill="auto"/>
          </w:tcPr>
          <w:p w14:paraId="39591BD2"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2A8D15E4" w14:textId="77777777" w:rsidR="00380772" w:rsidRDefault="00380772" w:rsidP="00380772">
            <w:pPr>
              <w:pStyle w:val="Tabletext"/>
            </w:pPr>
            <w:r>
              <w:t xml:space="preserve">When used internally, zinc is a mandatory component of zinc stearate. </w:t>
            </w:r>
          </w:p>
          <w:p w14:paraId="018D9410" w14:textId="77777777" w:rsidR="00380772" w:rsidRDefault="00380772" w:rsidP="00380772">
            <w:pPr>
              <w:pStyle w:val="Tabletext"/>
            </w:pPr>
            <w:r>
              <w:t>The percentage of zinc from zinc stearate should be calculated based on the molecular weight of zinc stearate.</w:t>
            </w:r>
          </w:p>
          <w:p w14:paraId="2F75E130" w14:textId="77777777" w:rsidR="00380772" w:rsidRDefault="00380772" w:rsidP="00380772">
            <w:pPr>
              <w:pStyle w:val="Tabletext"/>
            </w:pPr>
          </w:p>
        </w:tc>
      </w:tr>
      <w:tr w:rsidR="00380772" w14:paraId="32ED05B4"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10427BCB" w14:textId="77777777" w:rsidR="00380772" w:rsidRDefault="00380772" w:rsidP="00380772">
            <w:pPr>
              <w:pStyle w:val="Tabletext"/>
            </w:pPr>
            <w:r>
              <w:lastRenderedPageBreak/>
              <w:t>5274</w:t>
            </w:r>
          </w:p>
        </w:tc>
        <w:tc>
          <w:tcPr>
            <w:tcW w:w="3247" w:type="dxa"/>
            <w:tcBorders>
              <w:top w:val="single" w:sz="8" w:space="0" w:color="000000"/>
              <w:left w:val="nil"/>
              <w:bottom w:val="single" w:sz="8" w:space="0" w:color="000000"/>
              <w:right w:val="nil"/>
            </w:tcBorders>
            <w:shd w:val="clear" w:color="auto" w:fill="auto"/>
          </w:tcPr>
          <w:p w14:paraId="6193E4C6" w14:textId="77777777" w:rsidR="00380772" w:rsidRDefault="00380772" w:rsidP="00380772">
            <w:pPr>
              <w:pStyle w:val="Tabletext"/>
            </w:pPr>
            <w:r>
              <w:t>ZINC SUCCINATE</w:t>
            </w:r>
          </w:p>
        </w:tc>
        <w:tc>
          <w:tcPr>
            <w:tcW w:w="1713" w:type="dxa"/>
            <w:tcBorders>
              <w:top w:val="single" w:sz="8" w:space="0" w:color="000000"/>
              <w:left w:val="nil"/>
              <w:bottom w:val="single" w:sz="8" w:space="0" w:color="000000"/>
              <w:right w:val="nil"/>
            </w:tcBorders>
            <w:shd w:val="clear" w:color="auto" w:fill="auto"/>
          </w:tcPr>
          <w:p w14:paraId="01BC6B75" w14:textId="77777777" w:rsidR="00380772" w:rsidRDefault="00380772" w:rsidP="0038077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4730DB8" w14:textId="77777777" w:rsidR="00380772" w:rsidRDefault="00380772" w:rsidP="00380772">
            <w:pPr>
              <w:pStyle w:val="Tabletext"/>
            </w:pPr>
            <w:r>
              <w:t>When used internally, zinc is a mandatory component of zinc succinate.</w:t>
            </w:r>
          </w:p>
          <w:p w14:paraId="3CE217C0" w14:textId="77777777" w:rsidR="00380772" w:rsidRDefault="00380772" w:rsidP="00380772">
            <w:pPr>
              <w:pStyle w:val="Tabletext"/>
            </w:pPr>
            <w:r>
              <w:t>When for internal use, the maximum recommended daily dose must be no more than 50mg of zinc.</w:t>
            </w:r>
          </w:p>
          <w:p w14:paraId="48B5EB4E" w14:textId="77777777" w:rsidR="00380772" w:rsidRDefault="00380772" w:rsidP="00380772">
            <w:pPr>
              <w:pStyle w:val="Tabletext"/>
            </w:pPr>
            <w:r>
              <w:t>When for internal use and the maximum recommended daily dose is more than 25mg but no more than 50mg of zinc, the medicine requires the following warning statement on the medicine label:</w:t>
            </w:r>
          </w:p>
          <w:p w14:paraId="0610DEEA" w14:textId="77777777" w:rsidR="00380772" w:rsidRDefault="00380772" w:rsidP="00380772">
            <w:pPr>
              <w:pStyle w:val="Tabletext"/>
            </w:pPr>
            <w:r>
              <w:t>- (ZINC) 'WARNING: May be dangerous if taken in large amounts or for a long period.' or</w:t>
            </w:r>
          </w:p>
          <w:p w14:paraId="504466BD" w14:textId="77777777" w:rsidR="00380772" w:rsidRDefault="00380772" w:rsidP="00380772">
            <w:pPr>
              <w:pStyle w:val="Tabletext"/>
            </w:pPr>
            <w:r>
              <w:t xml:space="preserve">- 'WARNING: Contains zinc which may be dangerous if taken in large amounts or for a long period (or words to that effect).' </w:t>
            </w:r>
          </w:p>
          <w:p w14:paraId="6B262F2F" w14:textId="77777777" w:rsidR="00380772" w:rsidRDefault="00380772" w:rsidP="00380772">
            <w:pPr>
              <w:pStyle w:val="Tabletext"/>
            </w:pPr>
          </w:p>
        </w:tc>
      </w:tr>
      <w:tr w:rsidR="00380772" w14:paraId="58DBECC6"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4A0085F5" w14:textId="77777777" w:rsidR="00380772" w:rsidRDefault="00380772" w:rsidP="00380772">
            <w:pPr>
              <w:pStyle w:val="Tabletext"/>
            </w:pPr>
            <w:r>
              <w:t>5275</w:t>
            </w:r>
          </w:p>
        </w:tc>
        <w:tc>
          <w:tcPr>
            <w:tcW w:w="3247" w:type="dxa"/>
            <w:tcBorders>
              <w:top w:val="single" w:sz="8" w:space="0" w:color="000000"/>
              <w:left w:val="nil"/>
              <w:bottom w:val="single" w:sz="8" w:space="0" w:color="000000"/>
              <w:right w:val="nil"/>
            </w:tcBorders>
            <w:shd w:val="clear" w:color="auto" w:fill="auto"/>
          </w:tcPr>
          <w:p w14:paraId="111FF15B" w14:textId="77777777" w:rsidR="00380772" w:rsidRDefault="00380772" w:rsidP="00380772">
            <w:pPr>
              <w:pStyle w:val="Tabletext"/>
            </w:pPr>
            <w:r>
              <w:t>ZINC SULFATE</w:t>
            </w:r>
          </w:p>
        </w:tc>
        <w:tc>
          <w:tcPr>
            <w:tcW w:w="1713" w:type="dxa"/>
            <w:tcBorders>
              <w:top w:val="single" w:sz="8" w:space="0" w:color="000000"/>
              <w:left w:val="nil"/>
              <w:bottom w:val="single" w:sz="8" w:space="0" w:color="000000"/>
              <w:right w:val="nil"/>
            </w:tcBorders>
            <w:shd w:val="clear" w:color="auto" w:fill="auto"/>
          </w:tcPr>
          <w:p w14:paraId="117AF260" w14:textId="77777777" w:rsidR="00380772" w:rsidRDefault="00380772" w:rsidP="00380772">
            <w:pPr>
              <w:pStyle w:val="Tabletext"/>
            </w:pPr>
            <w:r>
              <w:t>A, E</w:t>
            </w:r>
          </w:p>
        </w:tc>
        <w:tc>
          <w:tcPr>
            <w:tcW w:w="2756" w:type="dxa"/>
            <w:tcBorders>
              <w:top w:val="single" w:sz="8" w:space="0" w:color="000000"/>
              <w:left w:val="nil"/>
              <w:bottom w:val="single" w:sz="8" w:space="0" w:color="000000"/>
              <w:right w:val="nil"/>
            </w:tcBorders>
            <w:shd w:val="clear" w:color="auto" w:fill="auto"/>
          </w:tcPr>
          <w:p w14:paraId="34B0F6D6" w14:textId="77777777" w:rsidR="00380772" w:rsidRDefault="00380772" w:rsidP="00380772">
            <w:pPr>
              <w:pStyle w:val="Tabletext"/>
            </w:pPr>
            <w:r>
              <w:t xml:space="preserve">For topical use, the concentration of zinc </w:t>
            </w:r>
            <w:proofErr w:type="spellStart"/>
            <w:r>
              <w:t>sulfate</w:t>
            </w:r>
            <w:proofErr w:type="spellEnd"/>
            <w:r>
              <w:t xml:space="preserve"> must be no more than 5%.</w:t>
            </w:r>
          </w:p>
          <w:p w14:paraId="03FA3ECC" w14:textId="77777777" w:rsidR="00380772" w:rsidRDefault="00380772" w:rsidP="00380772">
            <w:pPr>
              <w:pStyle w:val="Tabletext"/>
            </w:pPr>
            <w:r>
              <w:t xml:space="preserve">For internal use, zinc is a mandatory component of zinc </w:t>
            </w:r>
            <w:proofErr w:type="spellStart"/>
            <w:r>
              <w:t>sulfate</w:t>
            </w:r>
            <w:proofErr w:type="spellEnd"/>
            <w:r>
              <w:t>.</w:t>
            </w:r>
          </w:p>
          <w:p w14:paraId="3247BD6D" w14:textId="77777777" w:rsidR="00380772" w:rsidRDefault="00380772" w:rsidP="00380772">
            <w:pPr>
              <w:pStyle w:val="Tabletext"/>
            </w:pPr>
            <w:r>
              <w:t>When for internal use, the maximum recommended daily dose must be no more than 50mg of zinc.</w:t>
            </w:r>
          </w:p>
          <w:p w14:paraId="053AC39C" w14:textId="77777777" w:rsidR="00380772" w:rsidRDefault="00380772" w:rsidP="00380772">
            <w:pPr>
              <w:pStyle w:val="Tabletext"/>
            </w:pPr>
            <w:r>
              <w:t>When for internal use and the maximum recommended daily dose is more than 25mg but no more than 50mg of zinc, the medicine requires the following warning statement on the medicine label:</w:t>
            </w:r>
          </w:p>
          <w:p w14:paraId="3A6EF650" w14:textId="77777777" w:rsidR="00380772" w:rsidRDefault="00380772" w:rsidP="00380772">
            <w:pPr>
              <w:pStyle w:val="Tabletext"/>
            </w:pPr>
            <w:r>
              <w:t>- (ZINC) 'WARNING: May be dangerous if taken in large amounts or for a long period.' OR</w:t>
            </w:r>
          </w:p>
          <w:p w14:paraId="4DEC2F35" w14:textId="77777777" w:rsidR="00380772" w:rsidRDefault="00380772" w:rsidP="00380772">
            <w:pPr>
              <w:pStyle w:val="Tabletext"/>
            </w:pPr>
            <w:r>
              <w:t xml:space="preserve">- 'WARNING: Contains zinc which may be dangerous if taken in large amounts or for a </w:t>
            </w:r>
            <w:r>
              <w:lastRenderedPageBreak/>
              <w:t>long period (or words to that effect).'</w:t>
            </w:r>
          </w:p>
          <w:p w14:paraId="25CA318E" w14:textId="77777777" w:rsidR="00380772" w:rsidRDefault="00380772" w:rsidP="00380772">
            <w:pPr>
              <w:pStyle w:val="Tabletext"/>
            </w:pPr>
          </w:p>
        </w:tc>
      </w:tr>
      <w:tr w:rsidR="00380772" w14:paraId="141D8952"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0817601E" w14:textId="77777777" w:rsidR="00380772" w:rsidRDefault="00380772" w:rsidP="00380772">
            <w:pPr>
              <w:pStyle w:val="Tabletext"/>
            </w:pPr>
            <w:r>
              <w:lastRenderedPageBreak/>
              <w:t>5276</w:t>
            </w:r>
          </w:p>
        </w:tc>
        <w:tc>
          <w:tcPr>
            <w:tcW w:w="3247" w:type="dxa"/>
            <w:tcBorders>
              <w:top w:val="single" w:sz="8" w:space="0" w:color="000000"/>
              <w:left w:val="nil"/>
              <w:bottom w:val="single" w:sz="8" w:space="0" w:color="000000"/>
              <w:right w:val="nil"/>
            </w:tcBorders>
            <w:shd w:val="clear" w:color="auto" w:fill="auto"/>
          </w:tcPr>
          <w:p w14:paraId="03CF1FDE" w14:textId="77777777" w:rsidR="00380772" w:rsidRDefault="00380772" w:rsidP="00380772">
            <w:pPr>
              <w:pStyle w:val="Tabletext"/>
            </w:pPr>
            <w:r>
              <w:t>ZINC SULFATE HEPTAHYDRATE</w:t>
            </w:r>
          </w:p>
        </w:tc>
        <w:tc>
          <w:tcPr>
            <w:tcW w:w="1713" w:type="dxa"/>
            <w:tcBorders>
              <w:top w:val="single" w:sz="8" w:space="0" w:color="000000"/>
              <w:left w:val="nil"/>
              <w:bottom w:val="single" w:sz="8" w:space="0" w:color="000000"/>
              <w:right w:val="nil"/>
            </w:tcBorders>
            <w:shd w:val="clear" w:color="auto" w:fill="auto"/>
          </w:tcPr>
          <w:p w14:paraId="3C062745" w14:textId="77777777" w:rsidR="00380772" w:rsidRDefault="00380772" w:rsidP="00380772">
            <w:pPr>
              <w:pStyle w:val="Tabletext"/>
            </w:pPr>
            <w:r>
              <w:t>A, E</w:t>
            </w:r>
          </w:p>
        </w:tc>
        <w:tc>
          <w:tcPr>
            <w:tcW w:w="2756" w:type="dxa"/>
            <w:tcBorders>
              <w:top w:val="single" w:sz="8" w:space="0" w:color="000000"/>
              <w:left w:val="nil"/>
              <w:bottom w:val="single" w:sz="8" w:space="0" w:color="000000"/>
              <w:right w:val="nil"/>
            </w:tcBorders>
            <w:shd w:val="clear" w:color="auto" w:fill="auto"/>
          </w:tcPr>
          <w:p w14:paraId="531D4E91" w14:textId="77777777" w:rsidR="00380772" w:rsidRDefault="00380772" w:rsidP="00380772">
            <w:pPr>
              <w:pStyle w:val="Tabletext"/>
            </w:pPr>
            <w:r>
              <w:t xml:space="preserve">For topical use, the concentration of zinc </w:t>
            </w:r>
            <w:proofErr w:type="spellStart"/>
            <w:r>
              <w:t>sulfate</w:t>
            </w:r>
            <w:proofErr w:type="spellEnd"/>
            <w:r>
              <w:t xml:space="preserve"> must be no more than 5%.</w:t>
            </w:r>
          </w:p>
          <w:p w14:paraId="265BFBFA" w14:textId="77777777" w:rsidR="00380772" w:rsidRDefault="00380772" w:rsidP="00380772">
            <w:pPr>
              <w:pStyle w:val="Tabletext"/>
            </w:pPr>
            <w:r>
              <w:t xml:space="preserve">For internal use, zinc is a mandatory component of zinc </w:t>
            </w:r>
            <w:proofErr w:type="spellStart"/>
            <w:r>
              <w:t>sulfate</w:t>
            </w:r>
            <w:proofErr w:type="spellEnd"/>
            <w:r>
              <w:t xml:space="preserve"> heptahydrate.</w:t>
            </w:r>
          </w:p>
          <w:p w14:paraId="31DE5D7E" w14:textId="77777777" w:rsidR="00380772" w:rsidRDefault="00380772" w:rsidP="00380772">
            <w:pPr>
              <w:pStyle w:val="Tabletext"/>
            </w:pPr>
            <w:r>
              <w:t>When for internal use, the maximum recommended daily dose must be no more than 50mg of zinc.</w:t>
            </w:r>
          </w:p>
          <w:p w14:paraId="3AB5830A" w14:textId="77777777" w:rsidR="00380772" w:rsidRDefault="00380772" w:rsidP="00380772">
            <w:pPr>
              <w:pStyle w:val="Tabletext"/>
            </w:pPr>
            <w:r>
              <w:t>When for internal use and the maximum recommended daily dose is more than 25mg but no more than 50mg of zinc, the medicine requires the following warning statement on the medicine label:</w:t>
            </w:r>
          </w:p>
          <w:p w14:paraId="6070EF6C" w14:textId="77777777" w:rsidR="00380772" w:rsidRDefault="00380772" w:rsidP="00380772">
            <w:pPr>
              <w:pStyle w:val="Tabletext"/>
            </w:pPr>
            <w:r>
              <w:t>- (ZINC) 'WARNING: May be dangerous if taken in large amounts or for a long period.' OR</w:t>
            </w:r>
          </w:p>
          <w:p w14:paraId="679DE570" w14:textId="77777777" w:rsidR="00380772" w:rsidRDefault="00380772" w:rsidP="00380772">
            <w:pPr>
              <w:pStyle w:val="Tabletext"/>
            </w:pPr>
            <w:r>
              <w:t>- 'WARNING: Contains zinc which may be dangerous if taken in large amounts or for a long period (or words to that effect).'</w:t>
            </w:r>
          </w:p>
          <w:p w14:paraId="25CF1320" w14:textId="77777777" w:rsidR="00380772" w:rsidRDefault="00380772" w:rsidP="00380772">
            <w:pPr>
              <w:pStyle w:val="Tabletext"/>
            </w:pPr>
          </w:p>
        </w:tc>
      </w:tr>
      <w:tr w:rsidR="00380772" w14:paraId="3589DF71"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4C29C855" w14:textId="77777777" w:rsidR="00380772" w:rsidRDefault="00380772" w:rsidP="00380772">
            <w:pPr>
              <w:pStyle w:val="Tabletext"/>
            </w:pPr>
            <w:r>
              <w:t>5277</w:t>
            </w:r>
          </w:p>
        </w:tc>
        <w:tc>
          <w:tcPr>
            <w:tcW w:w="3247" w:type="dxa"/>
            <w:tcBorders>
              <w:top w:val="single" w:sz="8" w:space="0" w:color="000000"/>
              <w:left w:val="nil"/>
              <w:bottom w:val="single" w:sz="8" w:space="0" w:color="000000"/>
              <w:right w:val="nil"/>
            </w:tcBorders>
            <w:shd w:val="clear" w:color="auto" w:fill="auto"/>
          </w:tcPr>
          <w:p w14:paraId="79F751E5" w14:textId="77777777" w:rsidR="00380772" w:rsidRDefault="00380772" w:rsidP="00380772">
            <w:pPr>
              <w:pStyle w:val="Tabletext"/>
            </w:pPr>
            <w:r>
              <w:t>ZINC SULFATE HEXAHYDRATE</w:t>
            </w:r>
          </w:p>
        </w:tc>
        <w:tc>
          <w:tcPr>
            <w:tcW w:w="1713" w:type="dxa"/>
            <w:tcBorders>
              <w:top w:val="single" w:sz="8" w:space="0" w:color="000000"/>
              <w:left w:val="nil"/>
              <w:bottom w:val="single" w:sz="8" w:space="0" w:color="000000"/>
              <w:right w:val="nil"/>
            </w:tcBorders>
            <w:shd w:val="clear" w:color="auto" w:fill="auto"/>
          </w:tcPr>
          <w:p w14:paraId="200DC969" w14:textId="77777777" w:rsidR="00380772" w:rsidRDefault="00380772" w:rsidP="0038077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BF48780" w14:textId="77777777" w:rsidR="00380772" w:rsidRDefault="00380772" w:rsidP="00380772">
            <w:pPr>
              <w:pStyle w:val="Tabletext"/>
            </w:pPr>
            <w:r>
              <w:t xml:space="preserve">For topical use, the concentration of zinc </w:t>
            </w:r>
            <w:proofErr w:type="spellStart"/>
            <w:r>
              <w:t>sulfate</w:t>
            </w:r>
            <w:proofErr w:type="spellEnd"/>
            <w:r>
              <w:t xml:space="preserve"> must be no more than 5%.</w:t>
            </w:r>
          </w:p>
          <w:p w14:paraId="7EFF28D7" w14:textId="77777777" w:rsidR="00380772" w:rsidRDefault="00380772" w:rsidP="00380772">
            <w:pPr>
              <w:pStyle w:val="Tabletext"/>
            </w:pPr>
            <w:r>
              <w:t xml:space="preserve">For internal use, zinc is a mandatory component of zinc </w:t>
            </w:r>
            <w:proofErr w:type="spellStart"/>
            <w:r>
              <w:t>sulfate</w:t>
            </w:r>
            <w:proofErr w:type="spellEnd"/>
            <w:r>
              <w:t xml:space="preserve"> hexahydrate.</w:t>
            </w:r>
          </w:p>
          <w:p w14:paraId="1DCEBD2A" w14:textId="77777777" w:rsidR="00380772" w:rsidRDefault="00380772" w:rsidP="00380772">
            <w:pPr>
              <w:pStyle w:val="Tabletext"/>
            </w:pPr>
            <w:r>
              <w:t>When for internal use, the maximum recommended daily dose must be no more than 50mg of zinc.</w:t>
            </w:r>
          </w:p>
          <w:p w14:paraId="1F3BADE1" w14:textId="77777777" w:rsidR="00380772" w:rsidRDefault="00380772" w:rsidP="00380772">
            <w:pPr>
              <w:pStyle w:val="Tabletext"/>
            </w:pPr>
            <w:r>
              <w:t>When for internal use and the maximum recommended daily dose is more than 25mg but no more than 50mg of zinc, the medicine requires the following warning statement on the medicine label:</w:t>
            </w:r>
          </w:p>
          <w:p w14:paraId="4F8A5E5D" w14:textId="77777777" w:rsidR="00380772" w:rsidRDefault="00380772" w:rsidP="00380772">
            <w:pPr>
              <w:pStyle w:val="Tabletext"/>
            </w:pPr>
            <w:r>
              <w:lastRenderedPageBreak/>
              <w:t xml:space="preserve">- (ZINC) 'WARNING: May be dangerous if taken in large amounts or for a long period.' OR </w:t>
            </w:r>
          </w:p>
          <w:p w14:paraId="0A52F685" w14:textId="77777777" w:rsidR="00380772" w:rsidRDefault="00380772" w:rsidP="00380772">
            <w:pPr>
              <w:pStyle w:val="Tabletext"/>
            </w:pPr>
            <w:r>
              <w:t>- 'WARNING: Contains zinc which may be dangerous if taken in large amounts or for a long period (or words to that effect).'</w:t>
            </w:r>
          </w:p>
          <w:p w14:paraId="2BC812E7" w14:textId="77777777" w:rsidR="00380772" w:rsidRDefault="00380772" w:rsidP="00380772">
            <w:pPr>
              <w:pStyle w:val="Tabletext"/>
            </w:pPr>
          </w:p>
        </w:tc>
      </w:tr>
      <w:tr w:rsidR="00380772" w14:paraId="35C8C6D5"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054DBC62" w14:textId="77777777" w:rsidR="00380772" w:rsidRDefault="00380772" w:rsidP="00380772">
            <w:pPr>
              <w:pStyle w:val="Tabletext"/>
            </w:pPr>
            <w:r>
              <w:lastRenderedPageBreak/>
              <w:t>5278</w:t>
            </w:r>
          </w:p>
        </w:tc>
        <w:tc>
          <w:tcPr>
            <w:tcW w:w="3247" w:type="dxa"/>
            <w:tcBorders>
              <w:top w:val="single" w:sz="8" w:space="0" w:color="000000"/>
              <w:left w:val="nil"/>
              <w:bottom w:val="single" w:sz="8" w:space="0" w:color="000000"/>
              <w:right w:val="nil"/>
            </w:tcBorders>
            <w:shd w:val="clear" w:color="auto" w:fill="auto"/>
          </w:tcPr>
          <w:p w14:paraId="1240B646" w14:textId="77777777" w:rsidR="00380772" w:rsidRDefault="00380772" w:rsidP="00380772">
            <w:pPr>
              <w:pStyle w:val="Tabletext"/>
            </w:pPr>
            <w:r>
              <w:t>ZINC SULFATE MONOHYDRATE</w:t>
            </w:r>
          </w:p>
        </w:tc>
        <w:tc>
          <w:tcPr>
            <w:tcW w:w="1713" w:type="dxa"/>
            <w:tcBorders>
              <w:top w:val="single" w:sz="8" w:space="0" w:color="000000"/>
              <w:left w:val="nil"/>
              <w:bottom w:val="single" w:sz="8" w:space="0" w:color="000000"/>
              <w:right w:val="nil"/>
            </w:tcBorders>
            <w:shd w:val="clear" w:color="auto" w:fill="auto"/>
          </w:tcPr>
          <w:p w14:paraId="579D5785" w14:textId="77777777" w:rsidR="00380772" w:rsidRDefault="00380772" w:rsidP="0038077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A337D15" w14:textId="77777777" w:rsidR="00380772" w:rsidRDefault="00380772" w:rsidP="00380772">
            <w:pPr>
              <w:pStyle w:val="Tabletext"/>
            </w:pPr>
            <w:r>
              <w:t xml:space="preserve">When the route of administration is topical the concentration of zinc </w:t>
            </w:r>
            <w:proofErr w:type="spellStart"/>
            <w:r>
              <w:t>sulfate</w:t>
            </w:r>
            <w:proofErr w:type="spellEnd"/>
            <w:r>
              <w:t xml:space="preserve"> in the medicine must be no more than 5%.</w:t>
            </w:r>
          </w:p>
          <w:p w14:paraId="34525A75" w14:textId="77777777" w:rsidR="00380772" w:rsidRDefault="00380772" w:rsidP="00380772">
            <w:pPr>
              <w:pStyle w:val="Tabletext"/>
            </w:pPr>
            <w:r>
              <w:t xml:space="preserve">When the medicine is for internal use, zinc is a mandatory component of zinc </w:t>
            </w:r>
            <w:proofErr w:type="spellStart"/>
            <w:r>
              <w:t>sulfate</w:t>
            </w:r>
            <w:proofErr w:type="spellEnd"/>
            <w:r>
              <w:t xml:space="preserve"> monohydrate.</w:t>
            </w:r>
          </w:p>
          <w:p w14:paraId="56650D73" w14:textId="77777777" w:rsidR="00380772" w:rsidRDefault="00380772" w:rsidP="00380772">
            <w:pPr>
              <w:pStyle w:val="Tabletext"/>
            </w:pPr>
            <w:r>
              <w:t>When for internal use, the maximum recommended daily dose must be no more than 50mg of zinc.</w:t>
            </w:r>
          </w:p>
          <w:p w14:paraId="7DC1D189" w14:textId="77777777" w:rsidR="00380772" w:rsidRDefault="00380772" w:rsidP="00380772">
            <w:pPr>
              <w:pStyle w:val="Tabletext"/>
            </w:pPr>
            <w:r>
              <w:t>When for internal use and the maximum recommended daily dose is more than 25mg but no more than 50mg of zinc, the medicine requires the following warning statement on the medicine label:</w:t>
            </w:r>
          </w:p>
          <w:p w14:paraId="0F907008" w14:textId="77777777" w:rsidR="00380772" w:rsidRDefault="00380772" w:rsidP="00380772">
            <w:pPr>
              <w:pStyle w:val="Tabletext"/>
            </w:pPr>
            <w:r>
              <w:t xml:space="preserve">- (ZINC) 'WARNING: May be dangerous if taken in large amounts or for a long period.' OR </w:t>
            </w:r>
          </w:p>
          <w:p w14:paraId="33268EBE" w14:textId="77777777" w:rsidR="00380772" w:rsidRDefault="00380772" w:rsidP="00380772">
            <w:pPr>
              <w:pStyle w:val="Tabletext"/>
            </w:pPr>
            <w:r>
              <w:t>- 'WARNING: Contains zinc which may be dangerous if taken in large amounts or for a long period (or words to that effect).'</w:t>
            </w:r>
          </w:p>
          <w:p w14:paraId="2936C8F9" w14:textId="77777777" w:rsidR="00380772" w:rsidRDefault="00380772" w:rsidP="00380772">
            <w:pPr>
              <w:pStyle w:val="Tabletext"/>
            </w:pPr>
          </w:p>
        </w:tc>
      </w:tr>
      <w:tr w:rsidR="00380772" w14:paraId="61F4390B"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7280B311" w14:textId="77777777" w:rsidR="00380772" w:rsidRDefault="00380772" w:rsidP="00380772">
            <w:pPr>
              <w:pStyle w:val="Tabletext"/>
            </w:pPr>
            <w:r>
              <w:t>5279</w:t>
            </w:r>
          </w:p>
        </w:tc>
        <w:tc>
          <w:tcPr>
            <w:tcW w:w="3247" w:type="dxa"/>
            <w:tcBorders>
              <w:top w:val="single" w:sz="8" w:space="0" w:color="000000"/>
              <w:left w:val="nil"/>
              <w:bottom w:val="single" w:sz="8" w:space="0" w:color="000000"/>
              <w:right w:val="nil"/>
            </w:tcBorders>
            <w:shd w:val="clear" w:color="auto" w:fill="auto"/>
          </w:tcPr>
          <w:p w14:paraId="4E627D46" w14:textId="77777777" w:rsidR="00380772" w:rsidRDefault="00380772" w:rsidP="00380772">
            <w:pPr>
              <w:pStyle w:val="Tabletext"/>
            </w:pPr>
            <w:r>
              <w:t>ZINC VALERATE</w:t>
            </w:r>
          </w:p>
        </w:tc>
        <w:tc>
          <w:tcPr>
            <w:tcW w:w="1713" w:type="dxa"/>
            <w:tcBorders>
              <w:top w:val="single" w:sz="8" w:space="0" w:color="000000"/>
              <w:left w:val="nil"/>
              <w:bottom w:val="single" w:sz="8" w:space="0" w:color="000000"/>
              <w:right w:val="nil"/>
            </w:tcBorders>
            <w:shd w:val="clear" w:color="auto" w:fill="auto"/>
          </w:tcPr>
          <w:p w14:paraId="336CC810" w14:textId="77777777" w:rsidR="00380772" w:rsidRDefault="00380772" w:rsidP="00380772">
            <w:pPr>
              <w:pStyle w:val="Tabletext"/>
            </w:pPr>
            <w:r>
              <w:t>H</w:t>
            </w:r>
          </w:p>
        </w:tc>
        <w:tc>
          <w:tcPr>
            <w:tcW w:w="2756" w:type="dxa"/>
            <w:tcBorders>
              <w:top w:val="single" w:sz="8" w:space="0" w:color="000000"/>
              <w:left w:val="nil"/>
              <w:bottom w:val="single" w:sz="8" w:space="0" w:color="000000"/>
              <w:right w:val="nil"/>
            </w:tcBorders>
            <w:shd w:val="clear" w:color="auto" w:fill="auto"/>
          </w:tcPr>
          <w:p w14:paraId="6F43DB49" w14:textId="77777777" w:rsidR="00380772" w:rsidRDefault="00380772" w:rsidP="00380772">
            <w:pPr>
              <w:pStyle w:val="Tabletext"/>
            </w:pPr>
            <w:r>
              <w:t xml:space="preserve">Only for use as an active homoeopathic ingredient. </w:t>
            </w:r>
          </w:p>
          <w:p w14:paraId="194078AE" w14:textId="77777777" w:rsidR="00380772" w:rsidRDefault="00380772" w:rsidP="00380772">
            <w:pPr>
              <w:pStyle w:val="Tabletext"/>
            </w:pPr>
            <w:r>
              <w:t xml:space="preserve">For internal use, zinc is a mandatory component of zinc valerate. </w:t>
            </w:r>
          </w:p>
          <w:p w14:paraId="59627A1C" w14:textId="77777777" w:rsidR="00380772" w:rsidRDefault="00380772" w:rsidP="00380772">
            <w:pPr>
              <w:pStyle w:val="Tabletext"/>
            </w:pPr>
            <w:r>
              <w:t xml:space="preserve">The percentage of zinc from zinc valerate should be calculated based on the </w:t>
            </w:r>
            <w:r>
              <w:lastRenderedPageBreak/>
              <w:t>molecular weight of zinc valerate.</w:t>
            </w:r>
          </w:p>
          <w:p w14:paraId="31F36847" w14:textId="77777777" w:rsidR="00380772" w:rsidRDefault="00380772" w:rsidP="00380772">
            <w:pPr>
              <w:pStyle w:val="Tabletext"/>
            </w:pPr>
          </w:p>
        </w:tc>
      </w:tr>
      <w:tr w:rsidR="00380772" w14:paraId="4BCE3DFB"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713D3F3F" w14:textId="77777777" w:rsidR="00380772" w:rsidRDefault="00380772" w:rsidP="00380772">
            <w:pPr>
              <w:pStyle w:val="Tabletext"/>
            </w:pPr>
            <w:r>
              <w:lastRenderedPageBreak/>
              <w:t>5280</w:t>
            </w:r>
          </w:p>
        </w:tc>
        <w:tc>
          <w:tcPr>
            <w:tcW w:w="3247" w:type="dxa"/>
            <w:tcBorders>
              <w:top w:val="single" w:sz="8" w:space="0" w:color="000000"/>
              <w:left w:val="nil"/>
              <w:bottom w:val="single" w:sz="8" w:space="0" w:color="000000"/>
              <w:right w:val="nil"/>
            </w:tcBorders>
            <w:shd w:val="clear" w:color="auto" w:fill="auto"/>
          </w:tcPr>
          <w:p w14:paraId="55B05570" w14:textId="77777777" w:rsidR="00380772" w:rsidRDefault="00380772" w:rsidP="00380772">
            <w:pPr>
              <w:pStyle w:val="Tabletext"/>
            </w:pPr>
            <w:r>
              <w:t>ZINGERONE</w:t>
            </w:r>
          </w:p>
        </w:tc>
        <w:tc>
          <w:tcPr>
            <w:tcW w:w="1713" w:type="dxa"/>
            <w:tcBorders>
              <w:top w:val="single" w:sz="8" w:space="0" w:color="000000"/>
              <w:left w:val="nil"/>
              <w:bottom w:val="single" w:sz="8" w:space="0" w:color="000000"/>
              <w:right w:val="nil"/>
            </w:tcBorders>
            <w:shd w:val="clear" w:color="auto" w:fill="auto"/>
          </w:tcPr>
          <w:p w14:paraId="68CA85C6"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3C7ADFD6" w14:textId="77777777" w:rsidR="00380772" w:rsidRDefault="00380772" w:rsidP="00380772">
            <w:pPr>
              <w:pStyle w:val="Tabletext"/>
            </w:pPr>
            <w:r>
              <w:t xml:space="preserve">Permitted for use only in combination with other permitted ingredients as a flavour. </w:t>
            </w:r>
          </w:p>
          <w:p w14:paraId="50E9E597" w14:textId="77777777" w:rsidR="00380772" w:rsidRDefault="00380772" w:rsidP="00380772">
            <w:pPr>
              <w:pStyle w:val="Tabletext"/>
            </w:pPr>
            <w:r>
              <w:t xml:space="preserve">If used in a flavour the total flavour concentration in a medicine must be no more than 5%. </w:t>
            </w:r>
          </w:p>
          <w:p w14:paraId="3819AB52" w14:textId="77777777" w:rsidR="00380772" w:rsidRDefault="00380772" w:rsidP="00380772">
            <w:pPr>
              <w:pStyle w:val="Tabletext"/>
            </w:pPr>
          </w:p>
        </w:tc>
      </w:tr>
      <w:tr w:rsidR="00380772" w14:paraId="241F7262"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422CB42E" w14:textId="77777777" w:rsidR="00380772" w:rsidRDefault="00380772" w:rsidP="00380772">
            <w:pPr>
              <w:pStyle w:val="Tabletext"/>
            </w:pPr>
            <w:r>
              <w:t>5281</w:t>
            </w:r>
          </w:p>
        </w:tc>
        <w:tc>
          <w:tcPr>
            <w:tcW w:w="3247" w:type="dxa"/>
            <w:tcBorders>
              <w:top w:val="single" w:sz="8" w:space="0" w:color="000000"/>
              <w:left w:val="nil"/>
              <w:bottom w:val="single" w:sz="8" w:space="0" w:color="000000"/>
              <w:right w:val="nil"/>
            </w:tcBorders>
            <w:shd w:val="clear" w:color="auto" w:fill="auto"/>
          </w:tcPr>
          <w:p w14:paraId="48091510" w14:textId="77777777" w:rsidR="00380772" w:rsidRDefault="00380772" w:rsidP="00380772">
            <w:pPr>
              <w:pStyle w:val="Tabletext"/>
            </w:pPr>
            <w:r>
              <w:t>ZINGIBER OFFICINALE</w:t>
            </w:r>
          </w:p>
        </w:tc>
        <w:tc>
          <w:tcPr>
            <w:tcW w:w="1713" w:type="dxa"/>
            <w:tcBorders>
              <w:top w:val="single" w:sz="8" w:space="0" w:color="000000"/>
              <w:left w:val="nil"/>
              <w:bottom w:val="single" w:sz="8" w:space="0" w:color="000000"/>
              <w:right w:val="nil"/>
            </w:tcBorders>
            <w:shd w:val="clear" w:color="auto" w:fill="auto"/>
          </w:tcPr>
          <w:p w14:paraId="1F79E42D" w14:textId="77777777" w:rsidR="00380772" w:rsidRDefault="00380772" w:rsidP="0038077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2335243" w14:textId="77777777" w:rsidR="00380772" w:rsidRDefault="00380772" w:rsidP="00380772">
            <w:pPr>
              <w:pStyle w:val="Tabletext"/>
            </w:pPr>
            <w:r>
              <w:t>When for oral use AND the extract ratio is equal to or more than 25:1 AND the equivalent dry weight per dosage unit is equal to or more than 2g, the medicine requires the following warning statement on the medicine label:</w:t>
            </w:r>
          </w:p>
          <w:p w14:paraId="25E7ABDC" w14:textId="77777777" w:rsidR="00380772" w:rsidRDefault="00380772" w:rsidP="00380772">
            <w:pPr>
              <w:pStyle w:val="Tabletext"/>
            </w:pPr>
            <w:r>
              <w:t>- (GINGER) 'Individuals taking anticoagulants should seek medical advice before taking this medicine.' AND 'Individuals at risk of bleeding problems should seek advice from their healthcare practitioner prior to taking this medicine'.</w:t>
            </w:r>
          </w:p>
          <w:p w14:paraId="43B8D064" w14:textId="77777777" w:rsidR="00380772" w:rsidRDefault="00380772" w:rsidP="00380772">
            <w:pPr>
              <w:pStyle w:val="Tabletext"/>
            </w:pPr>
          </w:p>
        </w:tc>
      </w:tr>
      <w:tr w:rsidR="00380772" w14:paraId="52CBB890"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6573DC36" w14:textId="77777777" w:rsidR="00380772" w:rsidRDefault="00380772" w:rsidP="00380772">
            <w:pPr>
              <w:pStyle w:val="Tabletext"/>
            </w:pPr>
            <w:r>
              <w:t>5282</w:t>
            </w:r>
          </w:p>
        </w:tc>
        <w:tc>
          <w:tcPr>
            <w:tcW w:w="3247" w:type="dxa"/>
            <w:tcBorders>
              <w:top w:val="single" w:sz="8" w:space="0" w:color="000000"/>
              <w:left w:val="nil"/>
              <w:bottom w:val="single" w:sz="8" w:space="0" w:color="000000"/>
              <w:right w:val="nil"/>
            </w:tcBorders>
            <w:shd w:val="clear" w:color="auto" w:fill="auto"/>
          </w:tcPr>
          <w:p w14:paraId="28D3EFD1" w14:textId="77777777" w:rsidR="00380772" w:rsidRDefault="00380772" w:rsidP="00380772">
            <w:pPr>
              <w:pStyle w:val="Tabletext"/>
            </w:pPr>
            <w:r>
              <w:t>ZIZIPHUS JUJUBA</w:t>
            </w:r>
          </w:p>
        </w:tc>
        <w:tc>
          <w:tcPr>
            <w:tcW w:w="1713" w:type="dxa"/>
            <w:tcBorders>
              <w:top w:val="single" w:sz="8" w:space="0" w:color="000000"/>
              <w:left w:val="nil"/>
              <w:bottom w:val="single" w:sz="8" w:space="0" w:color="000000"/>
              <w:right w:val="nil"/>
            </w:tcBorders>
            <w:shd w:val="clear" w:color="auto" w:fill="auto"/>
          </w:tcPr>
          <w:p w14:paraId="65A3E37D"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5B5B25F3" w14:textId="77777777" w:rsidR="00380772" w:rsidRDefault="00380772" w:rsidP="00380772">
            <w:pPr>
              <w:pStyle w:val="Tabletext"/>
            </w:pPr>
          </w:p>
        </w:tc>
      </w:tr>
      <w:tr w:rsidR="00380772" w14:paraId="45FF195D"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6C744B9E" w14:textId="77777777" w:rsidR="00380772" w:rsidRDefault="00380772" w:rsidP="00380772">
            <w:pPr>
              <w:pStyle w:val="Tabletext"/>
            </w:pPr>
            <w:r>
              <w:t>5283</w:t>
            </w:r>
          </w:p>
        </w:tc>
        <w:tc>
          <w:tcPr>
            <w:tcW w:w="3247" w:type="dxa"/>
            <w:tcBorders>
              <w:top w:val="single" w:sz="8" w:space="0" w:color="000000"/>
              <w:left w:val="nil"/>
              <w:bottom w:val="single" w:sz="8" w:space="0" w:color="000000"/>
              <w:right w:val="nil"/>
            </w:tcBorders>
            <w:shd w:val="clear" w:color="auto" w:fill="auto"/>
          </w:tcPr>
          <w:p w14:paraId="4485EE66" w14:textId="77777777" w:rsidR="00380772" w:rsidRDefault="00380772" w:rsidP="00380772">
            <w:pPr>
              <w:pStyle w:val="Tabletext"/>
            </w:pPr>
            <w:r>
              <w:t>ZIZIPHUS JUJUBA VAR. SPINOSA</w:t>
            </w:r>
          </w:p>
        </w:tc>
        <w:tc>
          <w:tcPr>
            <w:tcW w:w="1713" w:type="dxa"/>
            <w:tcBorders>
              <w:top w:val="single" w:sz="8" w:space="0" w:color="000000"/>
              <w:left w:val="nil"/>
              <w:bottom w:val="single" w:sz="8" w:space="0" w:color="000000"/>
              <w:right w:val="nil"/>
            </w:tcBorders>
            <w:shd w:val="clear" w:color="auto" w:fill="auto"/>
          </w:tcPr>
          <w:p w14:paraId="61179E96"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622BD108" w14:textId="77777777" w:rsidR="00380772" w:rsidRDefault="00380772" w:rsidP="00380772">
            <w:pPr>
              <w:pStyle w:val="Tabletext"/>
            </w:pPr>
          </w:p>
        </w:tc>
      </w:tr>
      <w:tr w:rsidR="00380772" w14:paraId="0135B95A"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667CEF7B" w14:textId="77777777" w:rsidR="00380772" w:rsidRDefault="00380772" w:rsidP="00380772">
            <w:pPr>
              <w:pStyle w:val="Tabletext"/>
            </w:pPr>
            <w:r>
              <w:t>5284</w:t>
            </w:r>
          </w:p>
        </w:tc>
        <w:tc>
          <w:tcPr>
            <w:tcW w:w="3247" w:type="dxa"/>
            <w:tcBorders>
              <w:top w:val="single" w:sz="8" w:space="0" w:color="000000"/>
              <w:left w:val="nil"/>
              <w:bottom w:val="single" w:sz="8" w:space="0" w:color="000000"/>
              <w:right w:val="nil"/>
            </w:tcBorders>
            <w:shd w:val="clear" w:color="auto" w:fill="auto"/>
          </w:tcPr>
          <w:p w14:paraId="61FC34B2" w14:textId="77777777" w:rsidR="00380772" w:rsidRDefault="00380772" w:rsidP="00380772">
            <w:pPr>
              <w:pStyle w:val="Tabletext"/>
            </w:pPr>
            <w:r>
              <w:t>ZIZYPHUS SATIVA</w:t>
            </w:r>
          </w:p>
        </w:tc>
        <w:tc>
          <w:tcPr>
            <w:tcW w:w="1713" w:type="dxa"/>
            <w:tcBorders>
              <w:top w:val="single" w:sz="8" w:space="0" w:color="000000"/>
              <w:left w:val="nil"/>
              <w:bottom w:val="single" w:sz="8" w:space="0" w:color="000000"/>
              <w:right w:val="nil"/>
            </w:tcBorders>
            <w:shd w:val="clear" w:color="auto" w:fill="auto"/>
          </w:tcPr>
          <w:p w14:paraId="237E89E6"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487D1259" w14:textId="77777777" w:rsidR="00380772" w:rsidRDefault="00380772" w:rsidP="00380772">
            <w:pPr>
              <w:pStyle w:val="Tabletext"/>
            </w:pPr>
          </w:p>
        </w:tc>
      </w:tr>
      <w:tr w:rsidR="00380772" w14:paraId="22AC9D33"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05145D15" w14:textId="77777777" w:rsidR="00380772" w:rsidRDefault="00380772" w:rsidP="00380772">
            <w:pPr>
              <w:pStyle w:val="Tabletext"/>
            </w:pPr>
            <w:r>
              <w:t>5285</w:t>
            </w:r>
          </w:p>
        </w:tc>
        <w:tc>
          <w:tcPr>
            <w:tcW w:w="3247" w:type="dxa"/>
            <w:tcBorders>
              <w:top w:val="single" w:sz="8" w:space="0" w:color="000000"/>
              <w:left w:val="nil"/>
              <w:bottom w:val="single" w:sz="8" w:space="0" w:color="000000"/>
              <w:right w:val="nil"/>
            </w:tcBorders>
            <w:shd w:val="clear" w:color="auto" w:fill="auto"/>
          </w:tcPr>
          <w:p w14:paraId="7943A89F" w14:textId="77777777" w:rsidR="00380772" w:rsidRDefault="00380772" w:rsidP="00380772">
            <w:pPr>
              <w:pStyle w:val="Tabletext"/>
            </w:pPr>
            <w:r>
              <w:t>ZOSTERA MARINA</w:t>
            </w:r>
          </w:p>
        </w:tc>
        <w:tc>
          <w:tcPr>
            <w:tcW w:w="1713" w:type="dxa"/>
            <w:tcBorders>
              <w:top w:val="single" w:sz="8" w:space="0" w:color="000000"/>
              <w:left w:val="nil"/>
              <w:bottom w:val="single" w:sz="8" w:space="0" w:color="000000"/>
              <w:right w:val="nil"/>
            </w:tcBorders>
            <w:shd w:val="clear" w:color="auto" w:fill="auto"/>
          </w:tcPr>
          <w:p w14:paraId="33A8D7BA" w14:textId="77777777" w:rsidR="00380772" w:rsidRDefault="00380772" w:rsidP="00380772">
            <w:pPr>
              <w:pStyle w:val="Tabletext"/>
            </w:pPr>
            <w:r>
              <w:t>A, H</w:t>
            </w:r>
          </w:p>
        </w:tc>
        <w:tc>
          <w:tcPr>
            <w:tcW w:w="2756" w:type="dxa"/>
            <w:tcBorders>
              <w:top w:val="single" w:sz="8" w:space="0" w:color="000000"/>
              <w:left w:val="nil"/>
              <w:bottom w:val="single" w:sz="8" w:space="0" w:color="000000"/>
              <w:right w:val="nil"/>
            </w:tcBorders>
            <w:shd w:val="clear" w:color="auto" w:fill="auto"/>
          </w:tcPr>
          <w:p w14:paraId="6F68CDD0" w14:textId="77777777" w:rsidR="00380772" w:rsidRDefault="00380772" w:rsidP="00380772">
            <w:pPr>
              <w:pStyle w:val="Tabletext"/>
            </w:pPr>
          </w:p>
        </w:tc>
      </w:tr>
      <w:tr w:rsidR="00380772" w14:paraId="7E51B7A4"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53177216" w14:textId="77777777" w:rsidR="00380772" w:rsidRDefault="00380772" w:rsidP="00380772">
            <w:pPr>
              <w:pStyle w:val="Tabletext"/>
            </w:pPr>
            <w:r>
              <w:t>5286</w:t>
            </w:r>
          </w:p>
        </w:tc>
        <w:tc>
          <w:tcPr>
            <w:tcW w:w="3247" w:type="dxa"/>
            <w:tcBorders>
              <w:top w:val="single" w:sz="8" w:space="0" w:color="000000"/>
              <w:left w:val="nil"/>
              <w:bottom w:val="single" w:sz="8" w:space="0" w:color="000000"/>
              <w:right w:val="nil"/>
            </w:tcBorders>
            <w:shd w:val="clear" w:color="auto" w:fill="auto"/>
          </w:tcPr>
          <w:p w14:paraId="4580978C" w14:textId="77777777" w:rsidR="00380772" w:rsidRDefault="00380772" w:rsidP="00380772">
            <w:pPr>
              <w:pStyle w:val="Tabletext"/>
            </w:pPr>
            <w:r>
              <w:t>ZUCCHINI</w:t>
            </w:r>
          </w:p>
        </w:tc>
        <w:tc>
          <w:tcPr>
            <w:tcW w:w="1713" w:type="dxa"/>
            <w:tcBorders>
              <w:top w:val="single" w:sz="8" w:space="0" w:color="000000"/>
              <w:left w:val="nil"/>
              <w:bottom w:val="single" w:sz="8" w:space="0" w:color="000000"/>
              <w:right w:val="nil"/>
            </w:tcBorders>
            <w:shd w:val="clear" w:color="auto" w:fill="auto"/>
          </w:tcPr>
          <w:p w14:paraId="7142C2BA" w14:textId="77777777" w:rsidR="00380772" w:rsidRDefault="00380772" w:rsidP="00380772">
            <w:pPr>
              <w:pStyle w:val="Tabletext"/>
            </w:pPr>
            <w:r>
              <w:t>E</w:t>
            </w:r>
          </w:p>
        </w:tc>
        <w:tc>
          <w:tcPr>
            <w:tcW w:w="2756" w:type="dxa"/>
            <w:tcBorders>
              <w:top w:val="single" w:sz="8" w:space="0" w:color="000000"/>
              <w:left w:val="nil"/>
              <w:bottom w:val="single" w:sz="8" w:space="0" w:color="000000"/>
              <w:right w:val="nil"/>
            </w:tcBorders>
            <w:shd w:val="clear" w:color="auto" w:fill="auto"/>
          </w:tcPr>
          <w:p w14:paraId="293556DA" w14:textId="77777777" w:rsidR="00380772" w:rsidRDefault="00380772" w:rsidP="00380772">
            <w:pPr>
              <w:pStyle w:val="Tabletext"/>
            </w:pPr>
          </w:p>
        </w:tc>
      </w:tr>
    </w:tbl>
    <w:p w14:paraId="3D1C859E" w14:textId="77777777" w:rsidR="00A810AC" w:rsidRDefault="00A810AC" w:rsidP="00D20679">
      <w:pPr>
        <w:pStyle w:val="TableNormal1"/>
        <w:sectPr w:rsidR="00A810AC" w:rsidSect="00A74B9D">
          <w:headerReference w:type="even" r:id="rId6"/>
          <w:headerReference w:type="default" r:id="rId7"/>
          <w:footerReference w:type="even" r:id="rId8"/>
          <w:footerReference w:type="default" r:id="rId9"/>
          <w:pgSz w:w="11906" w:h="16838" w:code="9"/>
          <w:pgMar w:top="2325" w:right="1797" w:bottom="1843" w:left="1797" w:header="720" w:footer="720" w:gutter="0"/>
          <w:pgNumType w:start="854"/>
          <w:cols w:space="720"/>
          <w:docGrid w:linePitch="360"/>
        </w:sectPr>
      </w:pPr>
    </w:p>
    <w:p w14:paraId="0A3EDA7D" w14:textId="77777777" w:rsidR="00337BB7" w:rsidRPr="003F2212" w:rsidRDefault="00337BB7" w:rsidP="00337BB7">
      <w:pPr>
        <w:pStyle w:val="ActHead6"/>
        <w:ind w:left="0" w:firstLine="0"/>
      </w:pPr>
      <w:bookmarkStart w:id="3" w:name="_Toc454512518"/>
      <w:r w:rsidRPr="003F2212">
        <w:lastRenderedPageBreak/>
        <w:t xml:space="preserve">Schedule </w:t>
      </w:r>
      <w:r>
        <w:t>2</w:t>
      </w:r>
      <w:r w:rsidRPr="003F2212">
        <w:t>—Repeals</w:t>
      </w:r>
      <w:bookmarkEnd w:id="3"/>
    </w:p>
    <w:p w14:paraId="2850A9F4" w14:textId="77777777" w:rsidR="00337BB7" w:rsidRPr="00086F39" w:rsidRDefault="00337BB7" w:rsidP="00337BB7">
      <w:pPr>
        <w:pStyle w:val="notemargin"/>
        <w:spacing w:before="120" w:after="240"/>
      </w:pPr>
      <w:r w:rsidRPr="00004C8F">
        <w:t>Note:</w:t>
      </w:r>
      <w:r w:rsidRPr="00004C8F">
        <w:tab/>
        <w:t xml:space="preserve">See section </w:t>
      </w:r>
      <w:r>
        <w:t>7</w:t>
      </w:r>
      <w:r w:rsidRPr="00086F39">
        <w:t>.</w:t>
      </w:r>
    </w:p>
    <w:p w14:paraId="3994C67D" w14:textId="5C12ACA9" w:rsidR="00337BB7" w:rsidRPr="00086F39" w:rsidRDefault="00337BB7" w:rsidP="00337BB7">
      <w:pPr>
        <w:pStyle w:val="ActHead9"/>
      </w:pPr>
      <w:r w:rsidRPr="007D54A0">
        <w:t>Therapeutic Goods (Permissible Ingredients) Determination (No.</w:t>
      </w:r>
      <w:r w:rsidR="002D1D10">
        <w:t xml:space="preserve"> </w:t>
      </w:r>
      <w:r w:rsidR="006F4C5E">
        <w:t>1</w:t>
      </w:r>
      <w:r>
        <w:t xml:space="preserve">) </w:t>
      </w:r>
      <w:r w:rsidR="001B0284">
        <w:t>202</w:t>
      </w:r>
      <w:r w:rsidR="006F4C5E">
        <w:t>1</w:t>
      </w:r>
    </w:p>
    <w:p w14:paraId="1B8F82E1" w14:textId="77777777" w:rsidR="00337BB7" w:rsidRPr="003F2212" w:rsidRDefault="00337BB7" w:rsidP="00337BB7">
      <w:pPr>
        <w:pStyle w:val="ItemHead"/>
      </w:pPr>
      <w:proofErr w:type="gramStart"/>
      <w:r w:rsidRPr="003F2212">
        <w:t>1  The</w:t>
      </w:r>
      <w:proofErr w:type="gramEnd"/>
      <w:r w:rsidRPr="003F2212">
        <w:t xml:space="preserve"> whole of the instrument</w:t>
      </w:r>
    </w:p>
    <w:p w14:paraId="6B9CA091" w14:textId="77777777" w:rsidR="00337BB7" w:rsidRPr="003F2212" w:rsidRDefault="00337BB7" w:rsidP="00337BB7">
      <w:pPr>
        <w:pStyle w:val="Item"/>
      </w:pPr>
      <w:r w:rsidRPr="003F2212">
        <w:t>Repeal the instrument</w:t>
      </w:r>
      <w:r>
        <w:t>.</w:t>
      </w:r>
    </w:p>
    <w:p w14:paraId="72C8C8AB" w14:textId="77777777" w:rsidR="00FA19E3" w:rsidRDefault="00FA19E3">
      <w:pPr>
        <w:pStyle w:val="TableNormal1"/>
        <w:tabs>
          <w:tab w:val="left" w:pos="7770"/>
        </w:tabs>
      </w:pPr>
    </w:p>
    <w:sectPr w:rsidR="00FA19E3" w:rsidSect="00A74B9D">
      <w:headerReference w:type="even" r:id="rId10"/>
      <w:headerReference w:type="default" r:id="rId11"/>
      <w:pgSz w:w="11906" w:h="16838" w:code="9"/>
      <w:pgMar w:top="2325" w:right="1797" w:bottom="1440" w:left="1797" w:header="720" w:footer="720" w:gutter="0"/>
      <w:pgNumType w:start="88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4A13E" w14:textId="77777777" w:rsidR="005B2CCC" w:rsidRDefault="005B2CCC">
      <w:pPr>
        <w:pStyle w:val="TableNormal1"/>
      </w:pPr>
      <w:r>
        <w:separator/>
      </w:r>
    </w:p>
  </w:endnote>
  <w:endnote w:type="continuationSeparator" w:id="0">
    <w:p w14:paraId="41FAAF75" w14:textId="77777777" w:rsidR="005B2CCC" w:rsidRDefault="005B2CCC">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864E7" w14:textId="77777777" w:rsidR="005B2CCC" w:rsidRPr="00360423" w:rsidRDefault="005B2CCC" w:rsidP="00576594">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5B2CCC" w:rsidRPr="00360423" w14:paraId="2F82A21D" w14:textId="77777777" w:rsidTr="00A51D55">
      <w:tc>
        <w:tcPr>
          <w:tcW w:w="1384" w:type="dxa"/>
          <w:tcBorders>
            <w:top w:val="nil"/>
            <w:left w:val="nil"/>
            <w:bottom w:val="nil"/>
            <w:right w:val="nil"/>
          </w:tcBorders>
          <w:shd w:val="clear" w:color="auto" w:fill="auto"/>
        </w:tcPr>
        <w:p w14:paraId="7063ACA9" w14:textId="77777777" w:rsidR="005B2CCC" w:rsidRPr="00360423" w:rsidRDefault="005B2CCC" w:rsidP="007B33E1">
          <w:pPr>
            <w:pStyle w:val="TableNormal1"/>
            <w:spacing w:line="0" w:lineRule="atLeast"/>
            <w:ind w:left="-110"/>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6F4C5E">
            <w:rPr>
              <w:i/>
              <w:noProof/>
              <w:sz w:val="18"/>
            </w:rPr>
            <w:t>972</w:t>
          </w:r>
          <w:r w:rsidRPr="00360423">
            <w:rPr>
              <w:i/>
              <w:sz w:val="18"/>
            </w:rPr>
            <w:fldChar w:fldCharType="end"/>
          </w:r>
        </w:p>
      </w:tc>
      <w:tc>
        <w:tcPr>
          <w:tcW w:w="6379" w:type="dxa"/>
          <w:tcBorders>
            <w:top w:val="nil"/>
            <w:left w:val="nil"/>
            <w:bottom w:val="nil"/>
            <w:right w:val="nil"/>
          </w:tcBorders>
          <w:shd w:val="clear" w:color="auto" w:fill="auto"/>
        </w:tcPr>
        <w:p w14:paraId="3AE3B8D2" w14:textId="5376B90B" w:rsidR="005B2CCC" w:rsidRPr="00360423" w:rsidRDefault="005B2CCC" w:rsidP="001B0284">
          <w:pPr>
            <w:pStyle w:val="TableNormal1"/>
            <w:spacing w:line="0" w:lineRule="atLeast"/>
            <w:jc w:val="center"/>
            <w:rPr>
              <w:sz w:val="18"/>
            </w:rPr>
          </w:pPr>
          <w:r w:rsidRPr="00360423">
            <w:rPr>
              <w:i/>
              <w:sz w:val="18"/>
            </w:rPr>
            <w:t xml:space="preserve">Therapeutic Goods (Permissible Ingredients) Determination (No. </w:t>
          </w:r>
          <w:r w:rsidR="006F4C5E">
            <w:rPr>
              <w:i/>
              <w:sz w:val="18"/>
            </w:rPr>
            <w:t>2</w:t>
          </w:r>
          <w:r w:rsidRPr="00360423">
            <w:rPr>
              <w:i/>
              <w:sz w:val="18"/>
            </w:rPr>
            <w:t>) 20</w:t>
          </w:r>
          <w:r>
            <w:rPr>
              <w:i/>
              <w:sz w:val="18"/>
            </w:rPr>
            <w:t>2</w:t>
          </w:r>
          <w:r w:rsidR="00FF1FAE">
            <w:rPr>
              <w:i/>
              <w:sz w:val="18"/>
            </w:rPr>
            <w:t>1</w:t>
          </w:r>
        </w:p>
      </w:tc>
      <w:tc>
        <w:tcPr>
          <w:tcW w:w="709" w:type="dxa"/>
          <w:tcBorders>
            <w:top w:val="nil"/>
            <w:left w:val="nil"/>
            <w:bottom w:val="nil"/>
            <w:right w:val="nil"/>
          </w:tcBorders>
          <w:shd w:val="clear" w:color="auto" w:fill="auto"/>
        </w:tcPr>
        <w:p w14:paraId="4D3619A5" w14:textId="77777777" w:rsidR="005B2CCC" w:rsidRPr="00360423" w:rsidRDefault="005B2CCC" w:rsidP="00A51D55">
          <w:pPr>
            <w:pStyle w:val="TableNormal1"/>
            <w:spacing w:line="0" w:lineRule="atLeast"/>
            <w:jc w:val="right"/>
            <w:rPr>
              <w:sz w:val="18"/>
            </w:rPr>
          </w:pPr>
        </w:p>
      </w:tc>
    </w:tr>
    <w:tr w:rsidR="005B2CCC" w:rsidRPr="00360423" w14:paraId="18C3E9A4" w14:textId="77777777"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4191FDD7" w14:textId="77777777" w:rsidR="005B2CCC" w:rsidRPr="00360423" w:rsidRDefault="005B2CCC" w:rsidP="00A51D55">
          <w:pPr>
            <w:pStyle w:val="TableNormal1"/>
            <w:spacing w:line="260" w:lineRule="atLeast"/>
            <w:rPr>
              <w:sz w:val="18"/>
            </w:rPr>
          </w:pPr>
        </w:p>
      </w:tc>
    </w:tr>
  </w:tbl>
  <w:p w14:paraId="2EE6E576" w14:textId="77777777" w:rsidR="005B2CCC" w:rsidRDefault="005B2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7D37D" w14:textId="77777777" w:rsidR="005B2CCC" w:rsidRPr="00360423" w:rsidRDefault="005B2CCC" w:rsidP="00576594">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5B2CCC" w:rsidRPr="00360423" w14:paraId="5F9BB839" w14:textId="77777777" w:rsidTr="00A51D55">
      <w:tc>
        <w:tcPr>
          <w:tcW w:w="1384" w:type="dxa"/>
          <w:tcBorders>
            <w:top w:val="nil"/>
            <w:left w:val="nil"/>
            <w:bottom w:val="nil"/>
            <w:right w:val="nil"/>
          </w:tcBorders>
          <w:shd w:val="clear" w:color="auto" w:fill="auto"/>
        </w:tcPr>
        <w:p w14:paraId="3E69361B" w14:textId="77777777" w:rsidR="005B2CCC" w:rsidRPr="00360423" w:rsidRDefault="005B2CCC" w:rsidP="00A51D55">
          <w:pPr>
            <w:pStyle w:val="TableNormal1"/>
            <w:spacing w:line="0" w:lineRule="atLeast"/>
            <w:rPr>
              <w:sz w:val="18"/>
            </w:rPr>
          </w:pPr>
        </w:p>
      </w:tc>
      <w:tc>
        <w:tcPr>
          <w:tcW w:w="6379" w:type="dxa"/>
          <w:tcBorders>
            <w:top w:val="nil"/>
            <w:left w:val="nil"/>
            <w:bottom w:val="nil"/>
            <w:right w:val="nil"/>
          </w:tcBorders>
          <w:shd w:val="clear" w:color="auto" w:fill="auto"/>
        </w:tcPr>
        <w:p w14:paraId="654D7F86" w14:textId="595F26FB" w:rsidR="005B2CCC" w:rsidRPr="00360423" w:rsidRDefault="005B2CCC" w:rsidP="007B33E1">
          <w:pPr>
            <w:pStyle w:val="TableNormal1"/>
            <w:spacing w:line="0" w:lineRule="atLeast"/>
            <w:ind w:left="-356"/>
            <w:jc w:val="center"/>
            <w:rPr>
              <w:sz w:val="18"/>
            </w:rPr>
          </w:pPr>
          <w:r w:rsidRPr="00360423">
            <w:rPr>
              <w:i/>
              <w:sz w:val="18"/>
            </w:rPr>
            <w:t xml:space="preserve">Therapeutic Goods (Permissible Ingredients) Determination (No. </w:t>
          </w:r>
          <w:r w:rsidR="00A74B9D">
            <w:rPr>
              <w:i/>
              <w:sz w:val="18"/>
            </w:rPr>
            <w:t>2</w:t>
          </w:r>
          <w:r w:rsidRPr="00360423">
            <w:rPr>
              <w:i/>
              <w:sz w:val="18"/>
            </w:rPr>
            <w:t>) 20</w:t>
          </w:r>
          <w:r>
            <w:rPr>
              <w:i/>
              <w:sz w:val="18"/>
            </w:rPr>
            <w:t>2</w:t>
          </w:r>
          <w:r w:rsidR="00FF1FAE">
            <w:rPr>
              <w:i/>
              <w:sz w:val="18"/>
            </w:rPr>
            <w:t>1</w:t>
          </w:r>
        </w:p>
      </w:tc>
      <w:tc>
        <w:tcPr>
          <w:tcW w:w="709" w:type="dxa"/>
          <w:tcBorders>
            <w:top w:val="nil"/>
            <w:left w:val="nil"/>
            <w:bottom w:val="nil"/>
            <w:right w:val="nil"/>
          </w:tcBorders>
          <w:shd w:val="clear" w:color="auto" w:fill="auto"/>
        </w:tcPr>
        <w:p w14:paraId="69223016" w14:textId="77777777" w:rsidR="005B2CCC" w:rsidRPr="00360423" w:rsidRDefault="005B2CCC" w:rsidP="00A51D55">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6F4C5E">
            <w:rPr>
              <w:i/>
              <w:noProof/>
              <w:sz w:val="18"/>
            </w:rPr>
            <w:t>973</w:t>
          </w:r>
          <w:r w:rsidRPr="00360423">
            <w:rPr>
              <w:i/>
              <w:sz w:val="18"/>
            </w:rPr>
            <w:fldChar w:fldCharType="end"/>
          </w:r>
        </w:p>
      </w:tc>
    </w:tr>
    <w:tr w:rsidR="005B2CCC" w:rsidRPr="00360423" w14:paraId="6FC64DED" w14:textId="77777777"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73F742B0" w14:textId="77777777" w:rsidR="005B2CCC" w:rsidRPr="00360423" w:rsidRDefault="005B2CCC" w:rsidP="00A51D55">
          <w:pPr>
            <w:pStyle w:val="TableNormal1"/>
            <w:spacing w:line="260" w:lineRule="atLeast"/>
            <w:rPr>
              <w:sz w:val="18"/>
            </w:rPr>
          </w:pPr>
        </w:p>
      </w:tc>
    </w:tr>
  </w:tbl>
  <w:p w14:paraId="25A85DD5" w14:textId="77777777" w:rsidR="005B2CCC" w:rsidRPr="00576594" w:rsidRDefault="005B2CCC" w:rsidP="00576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73AD7" w14:textId="77777777" w:rsidR="005B2CCC" w:rsidRDefault="005B2CCC">
      <w:pPr>
        <w:pStyle w:val="TableNormal1"/>
      </w:pPr>
      <w:r>
        <w:separator/>
      </w:r>
    </w:p>
  </w:footnote>
  <w:footnote w:type="continuationSeparator" w:id="0">
    <w:p w14:paraId="511F0898" w14:textId="77777777" w:rsidR="005B2CCC" w:rsidRDefault="005B2CCC">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E61EF" w14:textId="77777777" w:rsidR="005B2CCC" w:rsidRPr="005F7FD7" w:rsidRDefault="005B2CCC" w:rsidP="004D60C9">
    <w:pPr>
      <w:pStyle w:val="Header"/>
      <w:spacing w:line="260" w:lineRule="atLeast"/>
      <w:ind w:left="-426" w:right="-477"/>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48000D6D" w14:textId="77777777" w:rsidR="005B2CCC" w:rsidRPr="005F7FD7" w:rsidRDefault="005B2CCC" w:rsidP="004D60C9">
    <w:pPr>
      <w:pStyle w:val="Header"/>
      <w:spacing w:line="260" w:lineRule="atLeast"/>
      <w:ind w:left="-426" w:right="-477"/>
      <w:rPr>
        <w:rFonts w:ascii="Times New Roman" w:hAnsi="Times New Roman" w:cs="Times New Roman"/>
        <w:sz w:val="20"/>
        <w:szCs w:val="20"/>
      </w:rPr>
    </w:pPr>
    <w:r w:rsidRPr="005F7FD7">
      <w:rPr>
        <w:rFonts w:ascii="Times New Roman" w:hAnsi="Times New Roman" w:cs="Times New Roman"/>
        <w:b/>
        <w:sz w:val="20"/>
        <w:szCs w:val="20"/>
      </w:rPr>
      <w:t xml:space="preserve">Schedule </w:t>
    </w:r>
    <w:proofErr w:type="gramStart"/>
    <w:r w:rsidRPr="005F7FD7">
      <w:rPr>
        <w:rFonts w:ascii="Times New Roman" w:hAnsi="Times New Roman" w:cs="Times New Roman"/>
        <w:b/>
        <w:sz w:val="20"/>
        <w:szCs w:val="20"/>
      </w:rPr>
      <w:t xml:space="preserve">1  </w:t>
    </w:r>
    <w:r w:rsidRPr="005F7FD7">
      <w:rPr>
        <w:rFonts w:ascii="Times New Roman" w:hAnsi="Times New Roman" w:cs="Times New Roman"/>
        <w:sz w:val="20"/>
        <w:szCs w:val="20"/>
      </w:rPr>
      <w:t>Specified</w:t>
    </w:r>
    <w:proofErr w:type="gramEnd"/>
    <w:r w:rsidRPr="005F7FD7">
      <w:rPr>
        <w:rFonts w:ascii="Times New Roman" w:hAnsi="Times New Roman" w:cs="Times New Roman"/>
        <w:sz w:val="20"/>
        <w:szCs w:val="20"/>
      </w:rPr>
      <w:t xml:space="preserve"> permissible ingredients and requirements applying to these ingredients when contained in a medicine </w:t>
    </w:r>
  </w:p>
  <w:p w14:paraId="450FF540" w14:textId="77777777" w:rsidR="005B2CCC" w:rsidRPr="005F7FD7" w:rsidRDefault="005B2CCC" w:rsidP="004D60C9">
    <w:pPr>
      <w:pStyle w:val="TableNormal1"/>
      <w:ind w:left="-426" w:right="-477"/>
    </w:pPr>
    <w:r w:rsidRPr="005F7FD7">
      <w:t xml:space="preserve">  </w:t>
    </w:r>
  </w:p>
  <w:p w14:paraId="10406C3F" w14:textId="77777777" w:rsidR="005B2CCC" w:rsidRPr="005F7FD7" w:rsidRDefault="005B2CCC" w:rsidP="004D60C9">
    <w:pPr>
      <w:pStyle w:val="TableNormal1"/>
      <w:ind w:left="-426" w:right="-477"/>
      <w:rPr>
        <w:sz w:val="24"/>
        <w:szCs w:val="24"/>
      </w:rPr>
    </w:pPr>
  </w:p>
  <w:p w14:paraId="1285781E" w14:textId="77777777" w:rsidR="005B2CCC" w:rsidRPr="003F2C46" w:rsidRDefault="005B2CCC" w:rsidP="004D60C9">
    <w:pPr>
      <w:pStyle w:val="Header"/>
      <w:pBdr>
        <w:bottom w:val="single" w:sz="4" w:space="1" w:color="000000"/>
      </w:pBdr>
      <w:spacing w:after="120"/>
      <w:ind w:left="-425" w:right="-476"/>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5FE3C" w14:textId="77777777" w:rsidR="005B2CCC" w:rsidRPr="005F7FD7" w:rsidRDefault="005B2CCC" w:rsidP="009271DE">
    <w:pPr>
      <w:pStyle w:val="Header"/>
      <w:spacing w:line="260" w:lineRule="atLeast"/>
      <w:ind w:left="-567"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443715B2" w14:textId="77777777" w:rsidR="005B2CCC" w:rsidRPr="005F7FD7" w:rsidRDefault="005B2CCC" w:rsidP="009271DE">
    <w:pPr>
      <w:pStyle w:val="Header"/>
      <w:spacing w:line="260" w:lineRule="atLeast"/>
      <w:ind w:left="-567"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w:t>
    </w:r>
    <w:proofErr w:type="gramStart"/>
    <w:r w:rsidRPr="005F7FD7">
      <w:rPr>
        <w:rFonts w:ascii="Times New Roman" w:hAnsi="Times New Roman" w:cs="Times New Roman"/>
        <w:b/>
        <w:sz w:val="20"/>
        <w:szCs w:val="20"/>
      </w:rPr>
      <w:t xml:space="preserve">1  </w:t>
    </w:r>
    <w:r w:rsidRPr="005F7FD7">
      <w:rPr>
        <w:rFonts w:ascii="Times New Roman" w:hAnsi="Times New Roman" w:cs="Times New Roman"/>
        <w:sz w:val="20"/>
        <w:szCs w:val="20"/>
      </w:rPr>
      <w:t>Specified</w:t>
    </w:r>
    <w:proofErr w:type="gramEnd"/>
    <w:r w:rsidRPr="005F7FD7">
      <w:rPr>
        <w:rFonts w:ascii="Times New Roman" w:hAnsi="Times New Roman" w:cs="Times New Roman"/>
        <w:sz w:val="20"/>
        <w:szCs w:val="20"/>
      </w:rPr>
      <w:t xml:space="preserve"> permissible ingredients and requirements applying to these ingredients when contained in a medicine </w:t>
    </w:r>
  </w:p>
  <w:p w14:paraId="10481599" w14:textId="77777777" w:rsidR="005B2CCC" w:rsidRPr="005F7FD7" w:rsidRDefault="005B2CCC" w:rsidP="009271DE">
    <w:pPr>
      <w:pStyle w:val="TableNormal1"/>
      <w:ind w:left="-567" w:right="-477"/>
      <w:jc w:val="right"/>
    </w:pPr>
    <w:r w:rsidRPr="005F7FD7">
      <w:t xml:space="preserve">  </w:t>
    </w:r>
  </w:p>
  <w:p w14:paraId="38715072" w14:textId="77777777" w:rsidR="005B2CCC" w:rsidRPr="005F7FD7" w:rsidRDefault="005B2CCC" w:rsidP="009271DE">
    <w:pPr>
      <w:pStyle w:val="TableNormal1"/>
      <w:ind w:left="-567" w:right="-477"/>
      <w:jc w:val="right"/>
      <w:rPr>
        <w:sz w:val="24"/>
        <w:szCs w:val="24"/>
      </w:rPr>
    </w:pPr>
  </w:p>
  <w:p w14:paraId="6E27F24A" w14:textId="77777777" w:rsidR="005B2CCC" w:rsidRPr="008F33F2" w:rsidRDefault="005B2CCC" w:rsidP="009271DE">
    <w:pPr>
      <w:pStyle w:val="Header"/>
      <w:pBdr>
        <w:bottom w:val="single" w:sz="4" w:space="1" w:color="000000"/>
      </w:pBdr>
      <w:spacing w:after="120"/>
      <w:ind w:left="-567" w:right="-476"/>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0ED1F" w14:textId="77777777" w:rsidR="005B2CCC" w:rsidRPr="005F7FD7" w:rsidRDefault="005B2CCC" w:rsidP="008F33F2">
    <w:pPr>
      <w:pStyle w:val="Header"/>
      <w:spacing w:line="260" w:lineRule="atLeast"/>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1BE5AAD6" w14:textId="77777777" w:rsidR="005B2CCC" w:rsidRPr="005F7FD7" w:rsidRDefault="005B2CCC" w:rsidP="008F33F2">
    <w:pPr>
      <w:pStyle w:val="Header"/>
      <w:spacing w:line="260" w:lineRule="atLeast"/>
      <w:rPr>
        <w:rFonts w:ascii="Times New Roman" w:hAnsi="Times New Roman" w:cs="Times New Roman"/>
        <w:sz w:val="20"/>
        <w:szCs w:val="20"/>
      </w:rPr>
    </w:pPr>
    <w:r>
      <w:rPr>
        <w:rFonts w:ascii="Times New Roman" w:hAnsi="Times New Roman" w:cs="Times New Roman"/>
        <w:b/>
        <w:sz w:val="20"/>
        <w:szCs w:val="20"/>
      </w:rPr>
      <w:t xml:space="preserve">Schedule </w:t>
    </w:r>
    <w:proofErr w:type="gramStart"/>
    <w:r>
      <w:rPr>
        <w:rFonts w:ascii="Times New Roman" w:hAnsi="Times New Roman" w:cs="Times New Roman"/>
        <w:b/>
        <w:sz w:val="20"/>
        <w:szCs w:val="20"/>
      </w:rPr>
      <w:t>2</w:t>
    </w:r>
    <w:r w:rsidRPr="005F7FD7">
      <w:rPr>
        <w:rFonts w:ascii="Times New Roman" w:hAnsi="Times New Roman" w:cs="Times New Roman"/>
        <w:b/>
        <w:sz w:val="20"/>
        <w:szCs w:val="20"/>
      </w:rPr>
      <w:t xml:space="preserve">  </w:t>
    </w:r>
    <w:r>
      <w:rPr>
        <w:rFonts w:ascii="Times New Roman" w:hAnsi="Times New Roman" w:cs="Times New Roman"/>
        <w:sz w:val="20"/>
        <w:szCs w:val="20"/>
      </w:rPr>
      <w:t>Repeals</w:t>
    </w:r>
    <w:proofErr w:type="gramEnd"/>
  </w:p>
  <w:p w14:paraId="54D78EC9" w14:textId="77777777" w:rsidR="005B2CCC" w:rsidRPr="005F7FD7" w:rsidRDefault="005B2CCC" w:rsidP="008F33F2">
    <w:pPr>
      <w:pStyle w:val="TableNormal1"/>
    </w:pPr>
    <w:r w:rsidRPr="005F7FD7">
      <w:t xml:space="preserve">  </w:t>
    </w:r>
  </w:p>
  <w:p w14:paraId="6C8D93F4" w14:textId="77777777" w:rsidR="005B2CCC" w:rsidRPr="005F7FD7" w:rsidRDefault="005B2CCC" w:rsidP="008F33F2">
    <w:pPr>
      <w:pStyle w:val="TableNormal1"/>
      <w:rPr>
        <w:sz w:val="24"/>
        <w:szCs w:val="24"/>
      </w:rPr>
    </w:pPr>
  </w:p>
  <w:p w14:paraId="0E71D6CE" w14:textId="77777777" w:rsidR="005B2CCC" w:rsidRPr="008F33F2" w:rsidRDefault="005B2CCC" w:rsidP="008F33F2">
    <w:pPr>
      <w:pStyle w:val="Header"/>
      <w:pBdr>
        <w:bottom w:val="single" w:sz="4" w:space="1" w:color="000000"/>
      </w:pBdr>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BF36C" w14:textId="77777777" w:rsidR="005B2CCC" w:rsidRPr="005F7FD7" w:rsidRDefault="005B2CCC" w:rsidP="008F33F2">
    <w:pPr>
      <w:pStyle w:val="Header"/>
      <w:spacing w:line="260" w:lineRule="atLeast"/>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3D267D2E" w14:textId="77777777" w:rsidR="005B2CCC" w:rsidRPr="005F7FD7" w:rsidRDefault="005B2CCC" w:rsidP="008F33F2">
    <w:pPr>
      <w:pStyle w:val="Header"/>
      <w:spacing w:line="260" w:lineRule="atLeast"/>
      <w:jc w:val="right"/>
      <w:rPr>
        <w:rFonts w:ascii="Times New Roman" w:hAnsi="Times New Roman" w:cs="Times New Roman"/>
        <w:sz w:val="20"/>
        <w:szCs w:val="20"/>
      </w:rPr>
    </w:pPr>
    <w:r>
      <w:rPr>
        <w:rFonts w:ascii="Times New Roman" w:hAnsi="Times New Roman" w:cs="Times New Roman"/>
        <w:b/>
        <w:sz w:val="20"/>
        <w:szCs w:val="20"/>
      </w:rPr>
      <w:t xml:space="preserve">Schedule </w:t>
    </w:r>
    <w:proofErr w:type="gramStart"/>
    <w:r>
      <w:rPr>
        <w:rFonts w:ascii="Times New Roman" w:hAnsi="Times New Roman" w:cs="Times New Roman"/>
        <w:b/>
        <w:sz w:val="20"/>
        <w:szCs w:val="20"/>
      </w:rPr>
      <w:t>2</w:t>
    </w:r>
    <w:r w:rsidRPr="005F7FD7">
      <w:rPr>
        <w:rFonts w:ascii="Times New Roman" w:hAnsi="Times New Roman" w:cs="Times New Roman"/>
        <w:b/>
        <w:sz w:val="20"/>
        <w:szCs w:val="20"/>
      </w:rPr>
      <w:t xml:space="preserve">  </w:t>
    </w:r>
    <w:r>
      <w:rPr>
        <w:rFonts w:ascii="Times New Roman" w:hAnsi="Times New Roman" w:cs="Times New Roman"/>
        <w:sz w:val="20"/>
        <w:szCs w:val="20"/>
      </w:rPr>
      <w:t>Repeals</w:t>
    </w:r>
    <w:proofErr w:type="gramEnd"/>
  </w:p>
  <w:p w14:paraId="089D2CCC" w14:textId="77777777" w:rsidR="005B2CCC" w:rsidRPr="005F7FD7" w:rsidRDefault="005B2CCC" w:rsidP="008F33F2">
    <w:pPr>
      <w:pStyle w:val="TableNormal1"/>
      <w:jc w:val="right"/>
    </w:pPr>
    <w:r w:rsidRPr="005F7FD7">
      <w:t xml:space="preserve">  </w:t>
    </w:r>
  </w:p>
  <w:p w14:paraId="10CC54D8" w14:textId="77777777" w:rsidR="005B2CCC" w:rsidRPr="005F7FD7" w:rsidRDefault="005B2CCC" w:rsidP="008F33F2">
    <w:pPr>
      <w:pStyle w:val="TableNormal1"/>
      <w:jc w:val="right"/>
      <w:rPr>
        <w:sz w:val="24"/>
        <w:szCs w:val="24"/>
      </w:rPr>
    </w:pPr>
  </w:p>
  <w:p w14:paraId="09DFA7EE" w14:textId="77777777" w:rsidR="005B2CCC" w:rsidRPr="008F33F2" w:rsidRDefault="005B2CCC" w:rsidP="008F33F2">
    <w:pPr>
      <w:pStyle w:val="Header"/>
      <w:pBdr>
        <w:bottom w:val="single" w:sz="4" w:space="1" w:color="000000"/>
      </w:pBdr>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clean"/>
  <w:defaultTabStop w:val="720"/>
  <w:evenAndOddHeaders/>
  <w:noPunctuationKerning/>
  <w:characterSpacingControl w:val="doNotCompress"/>
  <w:doNotDemarcateInvalidXml/>
  <w:hdrShapeDefaults>
    <o:shapedefaults v:ext="edit" spidmax="66561"/>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ED"/>
    <w:rsid w:val="0000026F"/>
    <w:rsid w:val="00024F7D"/>
    <w:rsid w:val="000516E5"/>
    <w:rsid w:val="000546DB"/>
    <w:rsid w:val="00064CE9"/>
    <w:rsid w:val="000650A4"/>
    <w:rsid w:val="000A52F7"/>
    <w:rsid w:val="000C0986"/>
    <w:rsid w:val="000F2659"/>
    <w:rsid w:val="00103D13"/>
    <w:rsid w:val="001056D8"/>
    <w:rsid w:val="00156A5B"/>
    <w:rsid w:val="00160B40"/>
    <w:rsid w:val="001B0284"/>
    <w:rsid w:val="001E71E4"/>
    <w:rsid w:val="00214D97"/>
    <w:rsid w:val="002339AC"/>
    <w:rsid w:val="00244834"/>
    <w:rsid w:val="002611E8"/>
    <w:rsid w:val="002872DF"/>
    <w:rsid w:val="002963B9"/>
    <w:rsid w:val="002D1D10"/>
    <w:rsid w:val="002D44B3"/>
    <w:rsid w:val="00302844"/>
    <w:rsid w:val="00317000"/>
    <w:rsid w:val="00337BB7"/>
    <w:rsid w:val="003414EE"/>
    <w:rsid w:val="003704D2"/>
    <w:rsid w:val="00370B07"/>
    <w:rsid w:val="00380772"/>
    <w:rsid w:val="00380D43"/>
    <w:rsid w:val="003814B2"/>
    <w:rsid w:val="003871A4"/>
    <w:rsid w:val="003B0FB6"/>
    <w:rsid w:val="003C0C07"/>
    <w:rsid w:val="003C230F"/>
    <w:rsid w:val="004164BF"/>
    <w:rsid w:val="0047208D"/>
    <w:rsid w:val="00487DC7"/>
    <w:rsid w:val="004C1C9A"/>
    <w:rsid w:val="004D60C9"/>
    <w:rsid w:val="004E3EE7"/>
    <w:rsid w:val="004E42CE"/>
    <w:rsid w:val="004F7501"/>
    <w:rsid w:val="005158B0"/>
    <w:rsid w:val="00521DBD"/>
    <w:rsid w:val="0056275D"/>
    <w:rsid w:val="00576594"/>
    <w:rsid w:val="005A1E05"/>
    <w:rsid w:val="005B2CCC"/>
    <w:rsid w:val="00643829"/>
    <w:rsid w:val="006F4C5E"/>
    <w:rsid w:val="00710689"/>
    <w:rsid w:val="00715F85"/>
    <w:rsid w:val="007370ED"/>
    <w:rsid w:val="007A4E8E"/>
    <w:rsid w:val="007B33E1"/>
    <w:rsid w:val="007C35EE"/>
    <w:rsid w:val="007E6022"/>
    <w:rsid w:val="00812DC4"/>
    <w:rsid w:val="00836E20"/>
    <w:rsid w:val="00851BAD"/>
    <w:rsid w:val="00867677"/>
    <w:rsid w:val="008E10E2"/>
    <w:rsid w:val="008F1C80"/>
    <w:rsid w:val="008F33F2"/>
    <w:rsid w:val="00917B49"/>
    <w:rsid w:val="009271DE"/>
    <w:rsid w:val="009272CB"/>
    <w:rsid w:val="00937CD6"/>
    <w:rsid w:val="00981FF3"/>
    <w:rsid w:val="00A23E76"/>
    <w:rsid w:val="00A51D55"/>
    <w:rsid w:val="00A679B2"/>
    <w:rsid w:val="00A74B9D"/>
    <w:rsid w:val="00A810AC"/>
    <w:rsid w:val="00AB2060"/>
    <w:rsid w:val="00AE7163"/>
    <w:rsid w:val="00B13498"/>
    <w:rsid w:val="00B46B1D"/>
    <w:rsid w:val="00B913C9"/>
    <w:rsid w:val="00BB04E4"/>
    <w:rsid w:val="00BD3DB3"/>
    <w:rsid w:val="00BE22E7"/>
    <w:rsid w:val="00BF250E"/>
    <w:rsid w:val="00BF6A3D"/>
    <w:rsid w:val="00C44B82"/>
    <w:rsid w:val="00C46541"/>
    <w:rsid w:val="00C86937"/>
    <w:rsid w:val="00D20679"/>
    <w:rsid w:val="00D3597D"/>
    <w:rsid w:val="00D44035"/>
    <w:rsid w:val="00D4453B"/>
    <w:rsid w:val="00D46853"/>
    <w:rsid w:val="00D60642"/>
    <w:rsid w:val="00D62E8B"/>
    <w:rsid w:val="00D66F6E"/>
    <w:rsid w:val="00DA2888"/>
    <w:rsid w:val="00DB2AA4"/>
    <w:rsid w:val="00DB37FD"/>
    <w:rsid w:val="00DF3D98"/>
    <w:rsid w:val="00EF6CBF"/>
    <w:rsid w:val="00F1087E"/>
    <w:rsid w:val="00F853D8"/>
    <w:rsid w:val="00FA19E3"/>
    <w:rsid w:val="00FA1A5E"/>
    <w:rsid w:val="00FF1FAE"/>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433BFF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paragraph" w:styleId="Heading7">
    <w:name w:val="heading 7"/>
    <w:basedOn w:val="Normal"/>
    <w:next w:val="Normal"/>
    <w:link w:val="Heading7Char"/>
    <w:uiPriority w:val="9"/>
    <w:unhideWhenUsed/>
    <w:qFormat/>
    <w:rsid w:val="00D4685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semiHidden/>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character" w:customStyle="1" w:styleId="Heading7Char">
    <w:name w:val="Heading 7 Char"/>
    <w:basedOn w:val="DefaultParagraphFont"/>
    <w:link w:val="Heading7"/>
    <w:uiPriority w:val="9"/>
    <w:rsid w:val="00D46853"/>
    <w:rPr>
      <w:rFonts w:asciiTheme="majorHAnsi" w:eastAsiaTheme="majorEastAsia" w:hAnsiTheme="majorHAnsi" w:cstheme="majorBidi"/>
      <w:i/>
      <w:iCs/>
      <w:color w:val="1F4D78" w:themeColor="accent1" w:themeShade="7F"/>
      <w:sz w:val="22"/>
      <w:szCs w:val="22"/>
      <w:lang w:val="en-US" w:eastAsia="en-US"/>
    </w:rPr>
  </w:style>
  <w:style w:type="paragraph" w:customStyle="1" w:styleId="Tabletext">
    <w:name w:val="Tabletext"/>
    <w:aliases w:val="tt"/>
    <w:basedOn w:val="Normal"/>
    <w:rsid w:val="00521DBD"/>
    <w:pPr>
      <w:spacing w:before="60" w:after="0" w:line="240" w:lineRule="atLeast"/>
    </w:pPr>
    <w:rPr>
      <w:rFonts w:ascii="Times New Roman" w:eastAsia="Times New Roman" w:hAnsi="Times New Roman"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6218</Words>
  <Characters>30059</Characters>
  <Application>Microsoft Office Word</Application>
  <DocSecurity>4</DocSecurity>
  <Lines>250</Lines>
  <Paragraphs>72</Paragraphs>
  <ScaleCrop>false</ScaleCrop>
  <Company/>
  <LinksUpToDate>false</LinksUpToDate>
  <CharactersWithSpaces>36205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2021-08-11T04:24:00Z</dcterms:created>
  <dcterms:modified xsi:type="dcterms:W3CDTF">2021-08-11T04:24:00Z</dcterms:modified>
</cp:coreProperties>
</file>