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7D1E1" w14:textId="77777777" w:rsidR="005E317F" w:rsidRPr="00547DA8" w:rsidRDefault="005E317F" w:rsidP="00547DA8">
      <w:pPr>
        <w:rPr>
          <w:sz w:val="28"/>
        </w:rPr>
      </w:pPr>
      <w:r w:rsidRPr="00547DA8">
        <w:rPr>
          <w:noProof/>
          <w:lang w:eastAsia="en-AU"/>
        </w:rPr>
        <w:drawing>
          <wp:inline distT="0" distB="0" distL="0" distR="0" wp14:anchorId="10011AA6" wp14:editId="156813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B6EFF" w14:textId="77777777" w:rsidR="005E317F" w:rsidRPr="00547DA8" w:rsidRDefault="005E317F" w:rsidP="00547DA8">
      <w:pPr>
        <w:rPr>
          <w:sz w:val="19"/>
        </w:rPr>
      </w:pPr>
    </w:p>
    <w:p w14:paraId="417DE056" w14:textId="3837246E" w:rsidR="005E317F" w:rsidRPr="00547DA8" w:rsidRDefault="00012560" w:rsidP="00547DA8">
      <w:pPr>
        <w:pStyle w:val="ShortT"/>
      </w:pPr>
      <w:r w:rsidRPr="00547DA8">
        <w:t>Child Care Subsidy</w:t>
      </w:r>
      <w:r w:rsidR="005E317F" w:rsidRPr="00547DA8">
        <w:t xml:space="preserve"> Amendment (</w:t>
      </w:r>
      <w:r w:rsidRPr="00547DA8">
        <w:t>Coronavirus Response Measures No. 5) Minister’s Rules</w:t>
      </w:r>
      <w:r w:rsidR="005E317F" w:rsidRPr="00547DA8">
        <w:t xml:space="preserve"> </w:t>
      </w:r>
      <w:r w:rsidRPr="00547DA8">
        <w:t>2021</w:t>
      </w:r>
    </w:p>
    <w:p w14:paraId="151429D2" w14:textId="50EA3BFB" w:rsidR="005E317F" w:rsidRPr="00547DA8" w:rsidRDefault="005E317F" w:rsidP="00547DA8">
      <w:pPr>
        <w:pStyle w:val="SignCoverPageStart"/>
        <w:spacing w:before="240"/>
        <w:ind w:right="91"/>
        <w:rPr>
          <w:szCs w:val="22"/>
        </w:rPr>
      </w:pPr>
      <w:r w:rsidRPr="00547DA8">
        <w:rPr>
          <w:szCs w:val="22"/>
        </w:rPr>
        <w:t xml:space="preserve">I, </w:t>
      </w:r>
      <w:r w:rsidR="00012560" w:rsidRPr="00547DA8">
        <w:rPr>
          <w:szCs w:val="22"/>
        </w:rPr>
        <w:t>Alan Tudge</w:t>
      </w:r>
      <w:r w:rsidRPr="00547DA8">
        <w:rPr>
          <w:szCs w:val="22"/>
        </w:rPr>
        <w:t xml:space="preserve">, </w:t>
      </w:r>
      <w:r w:rsidR="00012560" w:rsidRPr="00547DA8">
        <w:rPr>
          <w:szCs w:val="22"/>
        </w:rPr>
        <w:t>Minister for Education and Youth</w:t>
      </w:r>
      <w:r w:rsidRPr="00547DA8">
        <w:rPr>
          <w:szCs w:val="22"/>
        </w:rPr>
        <w:t xml:space="preserve">, make the following </w:t>
      </w:r>
      <w:r w:rsidR="00012560" w:rsidRPr="00547DA8">
        <w:rPr>
          <w:szCs w:val="22"/>
        </w:rPr>
        <w:t>rules</w:t>
      </w:r>
      <w:r w:rsidRPr="00547DA8">
        <w:rPr>
          <w:szCs w:val="22"/>
        </w:rPr>
        <w:t>.</w:t>
      </w:r>
    </w:p>
    <w:p w14:paraId="41952A51" w14:textId="18948D33" w:rsidR="005E317F" w:rsidRPr="00547DA8" w:rsidRDefault="005E317F" w:rsidP="00547DA8">
      <w:pPr>
        <w:keepNext/>
        <w:spacing w:before="300" w:line="240" w:lineRule="atLeast"/>
        <w:ind w:right="397"/>
        <w:jc w:val="both"/>
        <w:rPr>
          <w:szCs w:val="22"/>
        </w:rPr>
      </w:pPr>
      <w:r w:rsidRPr="00547DA8">
        <w:rPr>
          <w:szCs w:val="22"/>
        </w:rPr>
        <w:t>Dated</w:t>
      </w:r>
      <w:r w:rsidRPr="00547DA8">
        <w:rPr>
          <w:szCs w:val="22"/>
        </w:rPr>
        <w:tab/>
      </w:r>
      <w:r w:rsidR="00547DA8" w:rsidRPr="00547DA8">
        <w:rPr>
          <w:szCs w:val="22"/>
        </w:rPr>
        <w:tab/>
        <w:t>16 August 2021</w:t>
      </w:r>
      <w:r w:rsidRPr="00547DA8">
        <w:rPr>
          <w:szCs w:val="22"/>
        </w:rPr>
        <w:tab/>
      </w:r>
      <w:r w:rsidRPr="00547DA8">
        <w:rPr>
          <w:szCs w:val="22"/>
        </w:rPr>
        <w:tab/>
      </w:r>
      <w:r w:rsidRPr="00547DA8">
        <w:rPr>
          <w:szCs w:val="22"/>
        </w:rPr>
        <w:tab/>
      </w:r>
    </w:p>
    <w:p w14:paraId="128534C7" w14:textId="66FA9CEC" w:rsidR="005E317F" w:rsidRPr="00547DA8" w:rsidRDefault="00012560" w:rsidP="00547DA8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47DA8">
        <w:rPr>
          <w:szCs w:val="22"/>
        </w:rPr>
        <w:t>Alan Tudge</w:t>
      </w:r>
      <w:r w:rsidR="005E317F" w:rsidRPr="00547DA8">
        <w:rPr>
          <w:szCs w:val="22"/>
        </w:rPr>
        <w:t xml:space="preserve"> </w:t>
      </w:r>
    </w:p>
    <w:p w14:paraId="1B46777C" w14:textId="55527E54" w:rsidR="005E317F" w:rsidRPr="00547DA8" w:rsidRDefault="00012560" w:rsidP="00547DA8">
      <w:pPr>
        <w:pStyle w:val="SignCoverPageEnd"/>
        <w:ind w:right="91"/>
        <w:rPr>
          <w:sz w:val="22"/>
        </w:rPr>
      </w:pPr>
      <w:r w:rsidRPr="00547DA8">
        <w:rPr>
          <w:sz w:val="22"/>
        </w:rPr>
        <w:t>Minister for Education and Youth</w:t>
      </w:r>
    </w:p>
    <w:p w14:paraId="79628492" w14:textId="77777777" w:rsidR="00B20990" w:rsidRPr="00547DA8" w:rsidRDefault="00B20990" w:rsidP="00547DA8"/>
    <w:p w14:paraId="5384BB8A" w14:textId="77777777" w:rsidR="00B20990" w:rsidRPr="00547DA8" w:rsidRDefault="00B20990" w:rsidP="00547DA8">
      <w:pPr>
        <w:sectPr w:rsidR="00B20990" w:rsidRPr="00547DA8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61B898E" w14:textId="77777777" w:rsidR="00B20990" w:rsidRPr="00547DA8" w:rsidRDefault="00B20990" w:rsidP="00547DA8">
      <w:pPr>
        <w:outlineLvl w:val="0"/>
        <w:rPr>
          <w:sz w:val="36"/>
        </w:rPr>
      </w:pPr>
      <w:r w:rsidRPr="00547DA8">
        <w:rPr>
          <w:sz w:val="36"/>
        </w:rPr>
        <w:lastRenderedPageBreak/>
        <w:t>Contents</w:t>
      </w:r>
    </w:p>
    <w:bookmarkStart w:id="0" w:name="BKCheck15B_2"/>
    <w:bookmarkEnd w:id="0"/>
    <w:p w14:paraId="35A5B98F" w14:textId="7F8108FE" w:rsidR="0075388D" w:rsidRPr="00547DA8" w:rsidRDefault="00B20990" w:rsidP="00547D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7DA8">
        <w:fldChar w:fldCharType="begin"/>
      </w:r>
      <w:r w:rsidRPr="00547DA8">
        <w:instrText xml:space="preserve"> TOC \o "1-9" </w:instrText>
      </w:r>
      <w:r w:rsidRPr="00547DA8">
        <w:fldChar w:fldCharType="separate"/>
      </w:r>
      <w:r w:rsidR="0075388D" w:rsidRPr="00547DA8">
        <w:rPr>
          <w:noProof/>
        </w:rPr>
        <w:t>1  Name</w:t>
      </w:r>
      <w:r w:rsidR="0075388D" w:rsidRPr="00547DA8">
        <w:rPr>
          <w:noProof/>
        </w:rPr>
        <w:tab/>
      </w:r>
      <w:r w:rsidR="0075388D" w:rsidRPr="00547DA8">
        <w:rPr>
          <w:noProof/>
        </w:rPr>
        <w:fldChar w:fldCharType="begin"/>
      </w:r>
      <w:r w:rsidR="0075388D" w:rsidRPr="00547DA8">
        <w:rPr>
          <w:noProof/>
        </w:rPr>
        <w:instrText xml:space="preserve"> PAGEREF _Toc79763510 \h </w:instrText>
      </w:r>
      <w:r w:rsidR="0075388D" w:rsidRPr="00547DA8">
        <w:rPr>
          <w:noProof/>
        </w:rPr>
      </w:r>
      <w:r w:rsidR="0075388D" w:rsidRPr="00547DA8">
        <w:rPr>
          <w:noProof/>
        </w:rPr>
        <w:fldChar w:fldCharType="separate"/>
      </w:r>
      <w:r w:rsidR="0075388D" w:rsidRPr="00547DA8">
        <w:rPr>
          <w:noProof/>
        </w:rPr>
        <w:t>1</w:t>
      </w:r>
      <w:r w:rsidR="0075388D" w:rsidRPr="00547DA8">
        <w:rPr>
          <w:noProof/>
        </w:rPr>
        <w:fldChar w:fldCharType="end"/>
      </w:r>
    </w:p>
    <w:p w14:paraId="31CC8209" w14:textId="62CDA91A" w:rsidR="0075388D" w:rsidRPr="00547DA8" w:rsidRDefault="0075388D" w:rsidP="00547D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7DA8">
        <w:rPr>
          <w:noProof/>
        </w:rPr>
        <w:t>2  Commencement</w:t>
      </w:r>
      <w:r w:rsidRPr="00547DA8">
        <w:rPr>
          <w:noProof/>
        </w:rPr>
        <w:tab/>
      </w:r>
      <w:r w:rsidRPr="00547DA8">
        <w:rPr>
          <w:noProof/>
        </w:rPr>
        <w:fldChar w:fldCharType="begin"/>
      </w:r>
      <w:r w:rsidRPr="00547DA8">
        <w:rPr>
          <w:noProof/>
        </w:rPr>
        <w:instrText xml:space="preserve"> PAGEREF _Toc79763511 \h </w:instrText>
      </w:r>
      <w:r w:rsidRPr="00547DA8">
        <w:rPr>
          <w:noProof/>
        </w:rPr>
      </w:r>
      <w:r w:rsidRPr="00547DA8">
        <w:rPr>
          <w:noProof/>
        </w:rPr>
        <w:fldChar w:fldCharType="separate"/>
      </w:r>
      <w:r w:rsidRPr="00547DA8">
        <w:rPr>
          <w:noProof/>
        </w:rPr>
        <w:t>1</w:t>
      </w:r>
      <w:r w:rsidRPr="00547DA8">
        <w:rPr>
          <w:noProof/>
        </w:rPr>
        <w:fldChar w:fldCharType="end"/>
      </w:r>
    </w:p>
    <w:p w14:paraId="0DA55A01" w14:textId="1FADA6FC" w:rsidR="0075388D" w:rsidRPr="00547DA8" w:rsidRDefault="0075388D" w:rsidP="00547D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7DA8">
        <w:rPr>
          <w:noProof/>
        </w:rPr>
        <w:t>3  Authority</w:t>
      </w:r>
      <w:r w:rsidRPr="00547DA8">
        <w:rPr>
          <w:noProof/>
        </w:rPr>
        <w:tab/>
      </w:r>
      <w:r w:rsidRPr="00547DA8">
        <w:rPr>
          <w:noProof/>
        </w:rPr>
        <w:fldChar w:fldCharType="begin"/>
      </w:r>
      <w:r w:rsidRPr="00547DA8">
        <w:rPr>
          <w:noProof/>
        </w:rPr>
        <w:instrText xml:space="preserve"> PAGEREF _Toc79763512 \h </w:instrText>
      </w:r>
      <w:r w:rsidRPr="00547DA8">
        <w:rPr>
          <w:noProof/>
        </w:rPr>
      </w:r>
      <w:r w:rsidRPr="00547DA8">
        <w:rPr>
          <w:noProof/>
        </w:rPr>
        <w:fldChar w:fldCharType="separate"/>
      </w:r>
      <w:r w:rsidRPr="00547DA8">
        <w:rPr>
          <w:noProof/>
        </w:rPr>
        <w:t>1</w:t>
      </w:r>
      <w:r w:rsidRPr="00547DA8">
        <w:rPr>
          <w:noProof/>
        </w:rPr>
        <w:fldChar w:fldCharType="end"/>
      </w:r>
    </w:p>
    <w:p w14:paraId="1B7A9DD3" w14:textId="36B00057" w:rsidR="0075388D" w:rsidRPr="00547DA8" w:rsidRDefault="0075388D" w:rsidP="00547D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7DA8">
        <w:rPr>
          <w:noProof/>
        </w:rPr>
        <w:t>4  Schedules</w:t>
      </w:r>
      <w:r w:rsidRPr="00547DA8">
        <w:rPr>
          <w:noProof/>
        </w:rPr>
        <w:tab/>
      </w:r>
      <w:r w:rsidRPr="00547DA8">
        <w:rPr>
          <w:noProof/>
        </w:rPr>
        <w:fldChar w:fldCharType="begin"/>
      </w:r>
      <w:r w:rsidRPr="00547DA8">
        <w:rPr>
          <w:noProof/>
        </w:rPr>
        <w:instrText xml:space="preserve"> PAGEREF _Toc79763513 \h </w:instrText>
      </w:r>
      <w:r w:rsidRPr="00547DA8">
        <w:rPr>
          <w:noProof/>
        </w:rPr>
      </w:r>
      <w:r w:rsidRPr="00547DA8">
        <w:rPr>
          <w:noProof/>
        </w:rPr>
        <w:fldChar w:fldCharType="separate"/>
      </w:r>
      <w:r w:rsidRPr="00547DA8">
        <w:rPr>
          <w:noProof/>
        </w:rPr>
        <w:t>1</w:t>
      </w:r>
      <w:r w:rsidRPr="00547DA8">
        <w:rPr>
          <w:noProof/>
        </w:rPr>
        <w:fldChar w:fldCharType="end"/>
      </w:r>
    </w:p>
    <w:p w14:paraId="4A0569BD" w14:textId="20230915" w:rsidR="0075388D" w:rsidRPr="00547DA8" w:rsidRDefault="0075388D" w:rsidP="00547D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7DA8">
        <w:rPr>
          <w:noProof/>
        </w:rPr>
        <w:t>Schedule 1—Amendments</w:t>
      </w:r>
      <w:r w:rsidRPr="00547DA8">
        <w:rPr>
          <w:noProof/>
        </w:rPr>
        <w:tab/>
      </w:r>
      <w:r w:rsidRPr="00547DA8">
        <w:rPr>
          <w:noProof/>
        </w:rPr>
        <w:fldChar w:fldCharType="begin"/>
      </w:r>
      <w:r w:rsidRPr="00547DA8">
        <w:rPr>
          <w:noProof/>
        </w:rPr>
        <w:instrText xml:space="preserve"> PAGEREF _Toc79763514 \h </w:instrText>
      </w:r>
      <w:r w:rsidRPr="00547DA8">
        <w:rPr>
          <w:noProof/>
        </w:rPr>
      </w:r>
      <w:r w:rsidRPr="00547DA8">
        <w:rPr>
          <w:noProof/>
        </w:rPr>
        <w:fldChar w:fldCharType="separate"/>
      </w:r>
      <w:r w:rsidRPr="00547DA8">
        <w:rPr>
          <w:noProof/>
        </w:rPr>
        <w:t>2</w:t>
      </w:r>
      <w:r w:rsidRPr="00547DA8">
        <w:rPr>
          <w:noProof/>
        </w:rPr>
        <w:fldChar w:fldCharType="end"/>
      </w:r>
    </w:p>
    <w:p w14:paraId="4CB65971" w14:textId="1549468F" w:rsidR="0075388D" w:rsidRPr="00547DA8" w:rsidRDefault="0075388D" w:rsidP="00547D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47DA8">
        <w:rPr>
          <w:noProof/>
        </w:rPr>
        <w:t>Child Care Subsidy Minister’s Rules 2017</w:t>
      </w:r>
      <w:r w:rsidRPr="00547DA8">
        <w:rPr>
          <w:noProof/>
        </w:rPr>
        <w:tab/>
      </w:r>
      <w:r w:rsidRPr="00547DA8">
        <w:rPr>
          <w:noProof/>
        </w:rPr>
        <w:fldChar w:fldCharType="begin"/>
      </w:r>
      <w:r w:rsidRPr="00547DA8">
        <w:rPr>
          <w:noProof/>
        </w:rPr>
        <w:instrText xml:space="preserve"> PAGEREF _Toc79763515 \h </w:instrText>
      </w:r>
      <w:r w:rsidRPr="00547DA8">
        <w:rPr>
          <w:noProof/>
        </w:rPr>
      </w:r>
      <w:r w:rsidRPr="00547DA8">
        <w:rPr>
          <w:noProof/>
        </w:rPr>
        <w:fldChar w:fldCharType="separate"/>
      </w:r>
      <w:r w:rsidRPr="00547DA8">
        <w:rPr>
          <w:noProof/>
        </w:rPr>
        <w:t>2</w:t>
      </w:r>
      <w:r w:rsidRPr="00547DA8">
        <w:rPr>
          <w:noProof/>
        </w:rPr>
        <w:fldChar w:fldCharType="end"/>
      </w:r>
    </w:p>
    <w:p w14:paraId="0A921F78" w14:textId="36F8F2C1" w:rsidR="0075388D" w:rsidRPr="00547DA8" w:rsidRDefault="0075388D" w:rsidP="00547D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7DA8">
        <w:rPr>
          <w:noProof/>
        </w:rPr>
        <w:t>Part 2—Exemption from enforcing payment of hourly session fees for COVID-19 hotspots</w:t>
      </w:r>
      <w:r w:rsidRPr="00547DA8">
        <w:rPr>
          <w:noProof/>
        </w:rPr>
        <w:tab/>
      </w:r>
      <w:r w:rsidRPr="00547DA8">
        <w:rPr>
          <w:noProof/>
        </w:rPr>
        <w:fldChar w:fldCharType="begin"/>
      </w:r>
      <w:r w:rsidRPr="00547DA8">
        <w:rPr>
          <w:noProof/>
        </w:rPr>
        <w:instrText xml:space="preserve"> PAGEREF _Toc79763516 \h </w:instrText>
      </w:r>
      <w:r w:rsidRPr="00547DA8">
        <w:rPr>
          <w:noProof/>
        </w:rPr>
      </w:r>
      <w:r w:rsidRPr="00547DA8">
        <w:rPr>
          <w:noProof/>
        </w:rPr>
        <w:fldChar w:fldCharType="separate"/>
      </w:r>
      <w:r w:rsidRPr="00547DA8">
        <w:rPr>
          <w:noProof/>
        </w:rPr>
        <w:t>2</w:t>
      </w:r>
      <w:r w:rsidRPr="00547DA8">
        <w:rPr>
          <w:noProof/>
        </w:rPr>
        <w:fldChar w:fldCharType="end"/>
      </w:r>
    </w:p>
    <w:p w14:paraId="22CDE2C9" w14:textId="7C3B4BE0" w:rsidR="0075388D" w:rsidRPr="00547DA8" w:rsidRDefault="0075388D" w:rsidP="00547D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7DA8">
        <w:rPr>
          <w:noProof/>
        </w:rPr>
        <w:t>2.1 Exemption from enforcing payment of hourly session fees</w:t>
      </w:r>
      <w:r w:rsidRPr="00547DA8">
        <w:rPr>
          <w:noProof/>
        </w:rPr>
        <w:tab/>
      </w:r>
      <w:r w:rsidRPr="00547DA8">
        <w:rPr>
          <w:noProof/>
        </w:rPr>
        <w:fldChar w:fldCharType="begin"/>
      </w:r>
      <w:r w:rsidRPr="00547DA8">
        <w:rPr>
          <w:noProof/>
        </w:rPr>
        <w:instrText xml:space="preserve"> PAGEREF _Toc79763517 \h </w:instrText>
      </w:r>
      <w:r w:rsidRPr="00547DA8">
        <w:rPr>
          <w:noProof/>
        </w:rPr>
      </w:r>
      <w:r w:rsidRPr="00547DA8">
        <w:rPr>
          <w:noProof/>
        </w:rPr>
        <w:fldChar w:fldCharType="separate"/>
      </w:r>
      <w:r w:rsidRPr="00547DA8">
        <w:rPr>
          <w:noProof/>
        </w:rPr>
        <w:t>2</w:t>
      </w:r>
      <w:r w:rsidRPr="00547DA8">
        <w:rPr>
          <w:noProof/>
        </w:rPr>
        <w:fldChar w:fldCharType="end"/>
      </w:r>
    </w:p>
    <w:p w14:paraId="74D1EE64" w14:textId="4F820898" w:rsidR="00B20990" w:rsidRPr="00547DA8" w:rsidRDefault="00B20990" w:rsidP="00547DA8">
      <w:r w:rsidRPr="00547DA8">
        <w:rPr>
          <w:rFonts w:cs="Times New Roman"/>
          <w:sz w:val="20"/>
        </w:rPr>
        <w:fldChar w:fldCharType="end"/>
      </w:r>
    </w:p>
    <w:p w14:paraId="34B3772D" w14:textId="77777777" w:rsidR="00B20990" w:rsidRPr="00547DA8" w:rsidRDefault="00B20990" w:rsidP="00547DA8"/>
    <w:p w14:paraId="63EFD522" w14:textId="77777777" w:rsidR="00B20990" w:rsidRPr="00547DA8" w:rsidRDefault="00B20990" w:rsidP="00547DA8">
      <w:pPr>
        <w:sectPr w:rsidR="00B20990" w:rsidRPr="00547DA8" w:rsidSect="00401AA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D066C0" w14:textId="77777777" w:rsidR="005E317F" w:rsidRPr="00547DA8" w:rsidRDefault="005E317F" w:rsidP="00547DA8">
      <w:pPr>
        <w:pStyle w:val="ActHead5"/>
      </w:pPr>
      <w:bookmarkStart w:id="1" w:name="_Toc79763510"/>
      <w:r w:rsidRPr="00547DA8">
        <w:rPr>
          <w:rStyle w:val="CharSectno"/>
        </w:rPr>
        <w:lastRenderedPageBreak/>
        <w:t>1</w:t>
      </w:r>
      <w:r w:rsidRPr="00547DA8">
        <w:t xml:space="preserve">  Name</w:t>
      </w:r>
      <w:bookmarkEnd w:id="1"/>
    </w:p>
    <w:p w14:paraId="10028EB9" w14:textId="526742DA" w:rsidR="005E317F" w:rsidRPr="00547DA8" w:rsidRDefault="005E317F" w:rsidP="00547DA8">
      <w:pPr>
        <w:pStyle w:val="subsection"/>
      </w:pPr>
      <w:r w:rsidRPr="00547DA8">
        <w:tab/>
      </w:r>
      <w:r w:rsidRPr="00547DA8">
        <w:tab/>
        <w:t xml:space="preserve">This instrument is the </w:t>
      </w:r>
      <w:bookmarkStart w:id="2" w:name="BKCheck15B_3"/>
      <w:bookmarkEnd w:id="2"/>
      <w:r w:rsidR="00012560" w:rsidRPr="00547DA8">
        <w:rPr>
          <w:i/>
        </w:rPr>
        <w:t>Child Care Subsidy Amendment (Coronavirus Response Measures No. 5) Minister’s Rules 2021</w:t>
      </w:r>
      <w:r w:rsidRPr="00547DA8">
        <w:t>.</w:t>
      </w:r>
    </w:p>
    <w:p w14:paraId="4D2A00D0" w14:textId="77777777" w:rsidR="005E317F" w:rsidRPr="00547DA8" w:rsidRDefault="005E317F" w:rsidP="00547DA8">
      <w:pPr>
        <w:pStyle w:val="ActHead5"/>
      </w:pPr>
      <w:bookmarkStart w:id="3" w:name="_Toc79763511"/>
      <w:r w:rsidRPr="00547DA8">
        <w:rPr>
          <w:rStyle w:val="CharSectno"/>
        </w:rPr>
        <w:t>2</w:t>
      </w:r>
      <w:r w:rsidRPr="00547DA8">
        <w:t xml:space="preserve">  Commencement</w:t>
      </w:r>
      <w:bookmarkEnd w:id="3"/>
    </w:p>
    <w:p w14:paraId="5F6DFF7B" w14:textId="77777777" w:rsidR="00002BCC" w:rsidRPr="00547DA8" w:rsidRDefault="00002BCC" w:rsidP="00547DA8">
      <w:pPr>
        <w:pStyle w:val="subsection"/>
      </w:pPr>
      <w:r w:rsidRPr="00547DA8">
        <w:tab/>
        <w:t>(1)</w:t>
      </w:r>
      <w:r w:rsidRPr="00547DA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9EEFC4F" w14:textId="77777777" w:rsidR="00002BCC" w:rsidRPr="00547DA8" w:rsidRDefault="00002BCC" w:rsidP="00547DA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547DA8" w14:paraId="6AE40E97" w14:textId="77777777" w:rsidTr="00401AA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522863" w14:textId="77777777" w:rsidR="00002BCC" w:rsidRPr="00547DA8" w:rsidRDefault="00002BCC" w:rsidP="00547DA8">
            <w:pPr>
              <w:pStyle w:val="TableHeading"/>
            </w:pPr>
            <w:r w:rsidRPr="00547DA8">
              <w:t>Commencement information</w:t>
            </w:r>
          </w:p>
        </w:tc>
      </w:tr>
      <w:tr w:rsidR="00002BCC" w:rsidRPr="00547DA8" w14:paraId="5F1A7616" w14:textId="77777777" w:rsidTr="00401AA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10B2A3" w14:textId="77777777" w:rsidR="00002BCC" w:rsidRPr="00547DA8" w:rsidRDefault="00002BCC" w:rsidP="00547DA8">
            <w:pPr>
              <w:pStyle w:val="TableHeading"/>
            </w:pPr>
            <w:r w:rsidRPr="00547DA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A20222" w14:textId="77777777" w:rsidR="00002BCC" w:rsidRPr="00547DA8" w:rsidRDefault="00002BCC" w:rsidP="00547DA8">
            <w:pPr>
              <w:pStyle w:val="TableHeading"/>
            </w:pPr>
            <w:r w:rsidRPr="00547DA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38DA45" w14:textId="77777777" w:rsidR="00002BCC" w:rsidRPr="00547DA8" w:rsidRDefault="00002BCC" w:rsidP="00547DA8">
            <w:pPr>
              <w:pStyle w:val="TableHeading"/>
            </w:pPr>
            <w:r w:rsidRPr="00547DA8">
              <w:t>Column 3</w:t>
            </w:r>
          </w:p>
        </w:tc>
      </w:tr>
      <w:tr w:rsidR="00002BCC" w:rsidRPr="00547DA8" w14:paraId="1481C492" w14:textId="77777777" w:rsidTr="00401AA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310ED9" w14:textId="77777777" w:rsidR="00002BCC" w:rsidRPr="00547DA8" w:rsidRDefault="00002BCC" w:rsidP="00547DA8">
            <w:pPr>
              <w:pStyle w:val="TableHeading"/>
            </w:pPr>
            <w:r w:rsidRPr="00547DA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13610B" w14:textId="77777777" w:rsidR="00002BCC" w:rsidRPr="00547DA8" w:rsidRDefault="00002BCC" w:rsidP="00547DA8">
            <w:pPr>
              <w:pStyle w:val="TableHeading"/>
            </w:pPr>
            <w:r w:rsidRPr="00547DA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7E9E0B" w14:textId="77777777" w:rsidR="00002BCC" w:rsidRPr="00547DA8" w:rsidRDefault="00002BCC" w:rsidP="00547DA8">
            <w:pPr>
              <w:pStyle w:val="TableHeading"/>
            </w:pPr>
            <w:r w:rsidRPr="00547DA8">
              <w:t>Date/Details</w:t>
            </w:r>
          </w:p>
        </w:tc>
      </w:tr>
      <w:tr w:rsidR="00002BCC" w:rsidRPr="00547DA8" w14:paraId="77DE72B9" w14:textId="77777777" w:rsidTr="00401AA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5ECDD6" w14:textId="6D569D24" w:rsidR="00002BCC" w:rsidRPr="00547DA8" w:rsidRDefault="00002BCC" w:rsidP="00547DA8">
            <w:pPr>
              <w:pStyle w:val="Tabletext"/>
              <w:rPr>
                <w:iCs/>
              </w:rPr>
            </w:pPr>
            <w:r w:rsidRPr="00547DA8">
              <w:t xml:space="preserve">1.  </w:t>
            </w:r>
            <w:r w:rsidR="00012560" w:rsidRPr="00547DA8">
              <w:rPr>
                <w:iCs/>
              </w:rPr>
              <w:t>The whole of the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0B63F2" w14:textId="26B11E6C" w:rsidR="00002BCC" w:rsidRPr="00547DA8" w:rsidRDefault="00012560" w:rsidP="00547DA8">
            <w:pPr>
              <w:pStyle w:val="Tabletext"/>
              <w:rPr>
                <w:iCs/>
              </w:rPr>
            </w:pPr>
            <w:r w:rsidRPr="00547DA8">
              <w:rPr>
                <w:iCs/>
              </w:rPr>
              <w:t>13 August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060AEF" w14:textId="0E7D64CD" w:rsidR="00002BCC" w:rsidRPr="00547DA8" w:rsidRDefault="00012560" w:rsidP="00547DA8">
            <w:pPr>
              <w:pStyle w:val="Tabletext"/>
              <w:rPr>
                <w:iCs/>
              </w:rPr>
            </w:pPr>
            <w:r w:rsidRPr="00547DA8">
              <w:rPr>
                <w:iCs/>
              </w:rPr>
              <w:t>13 August 2021.</w:t>
            </w:r>
          </w:p>
        </w:tc>
      </w:tr>
    </w:tbl>
    <w:p w14:paraId="2BE425CF" w14:textId="77777777" w:rsidR="00002BCC" w:rsidRPr="00547DA8" w:rsidRDefault="00002BCC" w:rsidP="00547DA8">
      <w:pPr>
        <w:pStyle w:val="notetext"/>
      </w:pPr>
      <w:r w:rsidRPr="00547DA8">
        <w:rPr>
          <w:snapToGrid w:val="0"/>
          <w:lang w:eastAsia="en-US"/>
        </w:rPr>
        <w:t>Note:</w:t>
      </w:r>
      <w:r w:rsidRPr="00547DA8">
        <w:rPr>
          <w:snapToGrid w:val="0"/>
          <w:lang w:eastAsia="en-US"/>
        </w:rPr>
        <w:tab/>
        <w:t>This table relates only to the provisions of this instrument</w:t>
      </w:r>
      <w:r w:rsidRPr="00547DA8">
        <w:t xml:space="preserve"> </w:t>
      </w:r>
      <w:r w:rsidRPr="00547DA8">
        <w:rPr>
          <w:snapToGrid w:val="0"/>
          <w:lang w:eastAsia="en-US"/>
        </w:rPr>
        <w:t>as originally made. It will not be amended to deal with any later amendments of this instrument.</w:t>
      </w:r>
    </w:p>
    <w:p w14:paraId="6A8B40C0" w14:textId="77777777" w:rsidR="00002BCC" w:rsidRPr="00547DA8" w:rsidRDefault="00002BCC" w:rsidP="00547DA8">
      <w:pPr>
        <w:pStyle w:val="subsection"/>
      </w:pPr>
      <w:r w:rsidRPr="00547DA8">
        <w:tab/>
        <w:t>(2)</w:t>
      </w:r>
      <w:r w:rsidRPr="00547DA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B3FFBAF" w14:textId="77777777" w:rsidR="005E317F" w:rsidRPr="00547DA8" w:rsidRDefault="005E317F" w:rsidP="00547DA8">
      <w:pPr>
        <w:pStyle w:val="ActHead5"/>
      </w:pPr>
      <w:bookmarkStart w:id="4" w:name="_Toc79763512"/>
      <w:r w:rsidRPr="00547DA8">
        <w:rPr>
          <w:rStyle w:val="CharSectno"/>
        </w:rPr>
        <w:t>3</w:t>
      </w:r>
      <w:r w:rsidRPr="00547DA8">
        <w:t xml:space="preserve">  Authority</w:t>
      </w:r>
      <w:bookmarkEnd w:id="4"/>
    </w:p>
    <w:p w14:paraId="60A76507" w14:textId="13029B70" w:rsidR="005E317F" w:rsidRPr="00547DA8" w:rsidRDefault="005E317F" w:rsidP="00547DA8">
      <w:pPr>
        <w:pStyle w:val="subsection"/>
      </w:pPr>
      <w:r w:rsidRPr="00547DA8">
        <w:tab/>
      </w:r>
      <w:r w:rsidRPr="00547DA8">
        <w:tab/>
        <w:t xml:space="preserve">This instrument is made under </w:t>
      </w:r>
      <w:r w:rsidR="00012560" w:rsidRPr="00547DA8">
        <w:t xml:space="preserve">subsection 85GB(1) of the </w:t>
      </w:r>
      <w:r w:rsidR="00012560" w:rsidRPr="00547DA8">
        <w:rPr>
          <w:i/>
          <w:iCs/>
        </w:rPr>
        <w:t>A New Tax System Family Assistance) Act 1999</w:t>
      </w:r>
      <w:r w:rsidRPr="00547DA8">
        <w:t>.</w:t>
      </w:r>
    </w:p>
    <w:p w14:paraId="10DBB282" w14:textId="77777777" w:rsidR="005E317F" w:rsidRPr="00547DA8" w:rsidRDefault="005E317F" w:rsidP="00547DA8">
      <w:pPr>
        <w:pStyle w:val="ActHead5"/>
      </w:pPr>
      <w:bookmarkStart w:id="5" w:name="_Toc79763513"/>
      <w:r w:rsidRPr="00547DA8">
        <w:t>4  Schedules</w:t>
      </w:r>
      <w:bookmarkEnd w:id="5"/>
    </w:p>
    <w:p w14:paraId="575BED75" w14:textId="77777777" w:rsidR="005E317F" w:rsidRPr="00547DA8" w:rsidRDefault="005E317F" w:rsidP="00547DA8">
      <w:pPr>
        <w:pStyle w:val="subsection"/>
      </w:pPr>
      <w:r w:rsidRPr="00547DA8">
        <w:tab/>
      </w:r>
      <w:r w:rsidRPr="00547DA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CB17F3C" w14:textId="77777777" w:rsidR="005E317F" w:rsidRPr="00547DA8" w:rsidRDefault="005E317F" w:rsidP="00547DA8">
      <w:pPr>
        <w:pStyle w:val="ActHead6"/>
        <w:pageBreakBefore/>
      </w:pPr>
      <w:bookmarkStart w:id="6" w:name="_Toc79763514"/>
      <w:r w:rsidRPr="00547DA8">
        <w:rPr>
          <w:rStyle w:val="CharAmSchNo"/>
        </w:rPr>
        <w:lastRenderedPageBreak/>
        <w:t>Schedule 1</w:t>
      </w:r>
      <w:r w:rsidRPr="00547DA8">
        <w:t>—</w:t>
      </w:r>
      <w:r w:rsidRPr="00547DA8">
        <w:rPr>
          <w:rStyle w:val="CharAmSchText"/>
        </w:rPr>
        <w:t>Amendments</w:t>
      </w:r>
      <w:bookmarkEnd w:id="6"/>
    </w:p>
    <w:p w14:paraId="406B29EA" w14:textId="70ED7D6F" w:rsidR="005E317F" w:rsidRPr="00547DA8" w:rsidRDefault="00012560" w:rsidP="00547DA8">
      <w:pPr>
        <w:pStyle w:val="ActHead9"/>
      </w:pPr>
      <w:bookmarkStart w:id="7" w:name="_Toc79763515"/>
      <w:r w:rsidRPr="00547DA8">
        <w:t>Child Care Subsidy Minister’s Rules 2017</w:t>
      </w:r>
      <w:bookmarkEnd w:id="7"/>
    </w:p>
    <w:p w14:paraId="6A33DF6E" w14:textId="3CA5709D" w:rsidR="005E317F" w:rsidRPr="00547DA8" w:rsidRDefault="005E317F" w:rsidP="00547DA8">
      <w:pPr>
        <w:pStyle w:val="ItemHead"/>
      </w:pPr>
      <w:r w:rsidRPr="00547DA8">
        <w:t xml:space="preserve">1  </w:t>
      </w:r>
      <w:r w:rsidR="00012560" w:rsidRPr="00547DA8">
        <w:t xml:space="preserve">After Schedule 3, Part 1, Division 2 </w:t>
      </w:r>
    </w:p>
    <w:p w14:paraId="27A345B2" w14:textId="519FC9F2" w:rsidR="00012560" w:rsidRPr="00547DA8" w:rsidRDefault="00012560" w:rsidP="00547DA8">
      <w:pPr>
        <w:pStyle w:val="Item"/>
      </w:pPr>
      <w:r w:rsidRPr="00547DA8">
        <w:t>Insert:</w:t>
      </w:r>
    </w:p>
    <w:p w14:paraId="120D6CA0" w14:textId="700D03E4" w:rsidR="00012560" w:rsidRPr="00547DA8" w:rsidRDefault="00012560" w:rsidP="00547DA8">
      <w:pPr>
        <w:pStyle w:val="ActHead5"/>
        <w:rPr>
          <w:rStyle w:val="CharPartText"/>
          <w:sz w:val="32"/>
          <w:szCs w:val="32"/>
        </w:rPr>
      </w:pPr>
      <w:bookmarkStart w:id="8" w:name="_Toc79763516"/>
      <w:r w:rsidRPr="00547DA8">
        <w:rPr>
          <w:rStyle w:val="CharPartText"/>
          <w:sz w:val="32"/>
          <w:szCs w:val="32"/>
        </w:rPr>
        <w:t>Part</w:t>
      </w:r>
      <w:r w:rsidR="00BE0AE6" w:rsidRPr="00547DA8">
        <w:rPr>
          <w:rStyle w:val="CharPartText"/>
          <w:sz w:val="32"/>
          <w:szCs w:val="32"/>
        </w:rPr>
        <w:t> </w:t>
      </w:r>
      <w:r w:rsidRPr="00547DA8">
        <w:rPr>
          <w:rStyle w:val="CharPartText"/>
          <w:sz w:val="32"/>
          <w:szCs w:val="32"/>
        </w:rPr>
        <w:t xml:space="preserve">2—Exemption from enforcing payment of hourly session fees for </w:t>
      </w:r>
      <w:r w:rsidR="00401AA2" w:rsidRPr="00547DA8">
        <w:rPr>
          <w:rStyle w:val="CharPartText"/>
          <w:sz w:val="32"/>
          <w:szCs w:val="32"/>
        </w:rPr>
        <w:t>COVID-19 hotspots</w:t>
      </w:r>
      <w:bookmarkEnd w:id="8"/>
    </w:p>
    <w:p w14:paraId="72AF96B5" w14:textId="1FF29E01" w:rsidR="00401AA2" w:rsidRPr="00547DA8" w:rsidRDefault="00401AA2" w:rsidP="00547DA8">
      <w:pPr>
        <w:pStyle w:val="ActHead5"/>
      </w:pPr>
      <w:bookmarkStart w:id="9" w:name="_Toc79763517"/>
      <w:r w:rsidRPr="00547DA8">
        <w:rPr>
          <w:rStyle w:val="CharSectno"/>
        </w:rPr>
        <w:t>2.1 Exemption from enforcing payment of hourly session fees</w:t>
      </w:r>
      <w:bookmarkEnd w:id="9"/>
    </w:p>
    <w:p w14:paraId="00F76000" w14:textId="6EDD6F99" w:rsidR="00401AA2" w:rsidRPr="00547DA8" w:rsidRDefault="00401AA2" w:rsidP="00547DA8">
      <w:pPr>
        <w:pStyle w:val="subsection"/>
      </w:pPr>
      <w:r w:rsidRPr="00547DA8">
        <w:tab/>
        <w:t>(1)</w:t>
      </w:r>
      <w:r w:rsidRPr="00547DA8">
        <w:tab/>
        <w:t xml:space="preserve">This </w:t>
      </w:r>
      <w:r w:rsidR="005E63E4" w:rsidRPr="00547DA8">
        <w:t>clause</w:t>
      </w:r>
      <w:r w:rsidRPr="00547DA8">
        <w:t xml:space="preserve"> sets out, for the purposes of subsection 201B(1A) of the Family Assistance Administration Act, the conditions for when a provider is not required to take reasonable steps under section 201B of that Act in relation to a session of care provided by a service to a child. </w:t>
      </w:r>
    </w:p>
    <w:p w14:paraId="24B71925" w14:textId="7D3E4250" w:rsidR="00401AA2" w:rsidRPr="00547DA8" w:rsidRDefault="00401AA2" w:rsidP="00547DA8">
      <w:pPr>
        <w:pStyle w:val="SubsectionHead"/>
      </w:pPr>
      <w:r w:rsidRPr="00547DA8">
        <w:t>Particular event or circumstance</w:t>
      </w:r>
    </w:p>
    <w:p w14:paraId="51EB05A0" w14:textId="02470112" w:rsidR="00401AA2" w:rsidRPr="00547DA8" w:rsidRDefault="00401AA2" w:rsidP="00547DA8">
      <w:pPr>
        <w:pStyle w:val="subsection"/>
      </w:pPr>
      <w:r w:rsidRPr="00547DA8">
        <w:tab/>
        <w:t>(2)</w:t>
      </w:r>
      <w:r w:rsidRPr="00547DA8">
        <w:tab/>
        <w:t>The particular event or circumstance is the COVID</w:t>
      </w:r>
      <w:r w:rsidR="00240C18" w:rsidRPr="00547DA8">
        <w:noBreakHyphen/>
      </w:r>
      <w:r w:rsidRPr="00547DA8">
        <w:t>19 pandemic.</w:t>
      </w:r>
    </w:p>
    <w:p w14:paraId="50B5530D" w14:textId="0750A3EC" w:rsidR="00F1791A" w:rsidRPr="00547DA8" w:rsidRDefault="00F1791A" w:rsidP="00547DA8">
      <w:pPr>
        <w:pStyle w:val="SubsectionHead"/>
      </w:pPr>
      <w:r w:rsidRPr="00547DA8">
        <w:t>Period</w:t>
      </w:r>
    </w:p>
    <w:p w14:paraId="679F9F48" w14:textId="69F75D54" w:rsidR="00F1791A" w:rsidRPr="00547DA8" w:rsidRDefault="00F1791A" w:rsidP="00547DA8">
      <w:pPr>
        <w:pStyle w:val="subsection"/>
      </w:pPr>
      <w:r w:rsidRPr="00547DA8">
        <w:tab/>
        <w:t>(3)</w:t>
      </w:r>
      <w:r w:rsidRPr="00547DA8">
        <w:tab/>
        <w:t xml:space="preserve">The period is the period beginning on 13 August 2021 and ending on </w:t>
      </w:r>
      <w:r w:rsidR="00240C18" w:rsidRPr="00547DA8">
        <w:t>12</w:t>
      </w:r>
      <w:r w:rsidR="00216420" w:rsidRPr="00547DA8">
        <w:t xml:space="preserve"> </w:t>
      </w:r>
      <w:r w:rsidR="00240C18" w:rsidRPr="00547DA8">
        <w:t>August</w:t>
      </w:r>
      <w:r w:rsidR="00216420" w:rsidRPr="00547DA8">
        <w:t xml:space="preserve"> 202</w:t>
      </w:r>
      <w:r w:rsidR="00F8369D" w:rsidRPr="00547DA8">
        <w:t>2</w:t>
      </w:r>
      <w:r w:rsidR="00216420" w:rsidRPr="00547DA8">
        <w:t>.</w:t>
      </w:r>
    </w:p>
    <w:p w14:paraId="5C65F2F3" w14:textId="69E7C8AF" w:rsidR="00401AA2" w:rsidRPr="00547DA8" w:rsidRDefault="00401AA2" w:rsidP="00547DA8">
      <w:pPr>
        <w:pStyle w:val="SubsectionHead"/>
      </w:pPr>
      <w:r w:rsidRPr="00547DA8">
        <w:t>Conditions</w:t>
      </w:r>
    </w:p>
    <w:p w14:paraId="5DB4703F" w14:textId="256E0903" w:rsidR="009D2AB7" w:rsidRPr="00547DA8" w:rsidRDefault="00401AA2" w:rsidP="00547DA8">
      <w:pPr>
        <w:pStyle w:val="subsection"/>
      </w:pPr>
      <w:r w:rsidRPr="00547DA8">
        <w:tab/>
        <w:t>(</w:t>
      </w:r>
      <w:r w:rsidR="003E06DC" w:rsidRPr="00547DA8">
        <w:t>4</w:t>
      </w:r>
      <w:r w:rsidRPr="00547DA8">
        <w:t>)</w:t>
      </w:r>
      <w:r w:rsidRPr="00547DA8">
        <w:tab/>
      </w:r>
      <w:r w:rsidR="009D2AB7" w:rsidRPr="00547DA8">
        <w:t>The conditions are that:</w:t>
      </w:r>
    </w:p>
    <w:p w14:paraId="3598D815" w14:textId="1554F7C9" w:rsidR="009D2AB7" w:rsidRPr="00547DA8" w:rsidRDefault="009D2AB7" w:rsidP="00547DA8">
      <w:pPr>
        <w:pStyle w:val="paragraph"/>
        <w:numPr>
          <w:ilvl w:val="0"/>
          <w:numId w:val="14"/>
        </w:numPr>
        <w:ind w:left="2001" w:hanging="357"/>
      </w:pPr>
      <w:r w:rsidRPr="00547DA8">
        <w:t xml:space="preserve">the </w:t>
      </w:r>
      <w:r w:rsidR="00401AA2" w:rsidRPr="00547DA8">
        <w:t xml:space="preserve">child did not attend </w:t>
      </w:r>
      <w:r w:rsidR="000200CA" w:rsidRPr="00547DA8">
        <w:t xml:space="preserve">any part of </w:t>
      </w:r>
      <w:r w:rsidR="00401AA2" w:rsidRPr="00547DA8">
        <w:t xml:space="preserve">the session </w:t>
      </w:r>
      <w:r w:rsidR="003B2751" w:rsidRPr="00547DA8">
        <w:t>of</w:t>
      </w:r>
      <w:r w:rsidR="00401AA2" w:rsidRPr="00547DA8">
        <w:t xml:space="preserve"> care</w:t>
      </w:r>
      <w:r w:rsidRPr="00547DA8">
        <w:t>;</w:t>
      </w:r>
    </w:p>
    <w:p w14:paraId="7C390B76" w14:textId="627E9E80" w:rsidR="009D2AB7" w:rsidRPr="00547DA8" w:rsidRDefault="003B2751" w:rsidP="00547DA8">
      <w:pPr>
        <w:pStyle w:val="paragraph"/>
        <w:numPr>
          <w:ilvl w:val="0"/>
          <w:numId w:val="14"/>
        </w:numPr>
        <w:ind w:left="2001" w:hanging="357"/>
      </w:pPr>
      <w:r w:rsidRPr="00547DA8">
        <w:t>the service is not closed</w:t>
      </w:r>
      <w:r w:rsidR="00240C18" w:rsidRPr="00547DA8">
        <w:t xml:space="preserve"> on the day</w:t>
      </w:r>
      <w:r w:rsidR="009D2AB7" w:rsidRPr="00547DA8">
        <w:t>; and</w:t>
      </w:r>
    </w:p>
    <w:p w14:paraId="64E50688" w14:textId="60071562" w:rsidR="003B2751" w:rsidRPr="00547DA8" w:rsidRDefault="003B2751" w:rsidP="00547DA8">
      <w:pPr>
        <w:pStyle w:val="paragraph"/>
        <w:numPr>
          <w:ilvl w:val="0"/>
          <w:numId w:val="14"/>
        </w:numPr>
        <w:ind w:left="2001" w:hanging="357"/>
      </w:pPr>
      <w:r w:rsidRPr="00547DA8">
        <w:t>either sub</w:t>
      </w:r>
      <w:r w:rsidR="00F1791A" w:rsidRPr="00547DA8">
        <w:t>clause</w:t>
      </w:r>
      <w:r w:rsidR="00BE0AE6" w:rsidRPr="00547DA8">
        <w:t> </w:t>
      </w:r>
      <w:r w:rsidRPr="00547DA8">
        <w:t>(</w:t>
      </w:r>
      <w:r w:rsidR="005525C3" w:rsidRPr="00547DA8">
        <w:t>5</w:t>
      </w:r>
      <w:r w:rsidRPr="00547DA8">
        <w:t>) or sub</w:t>
      </w:r>
      <w:r w:rsidR="00F1791A" w:rsidRPr="00547DA8">
        <w:t>clause</w:t>
      </w:r>
      <w:r w:rsidR="00BE0AE6" w:rsidRPr="00547DA8">
        <w:t> </w:t>
      </w:r>
      <w:r w:rsidRPr="00547DA8">
        <w:t>(</w:t>
      </w:r>
      <w:r w:rsidR="005525C3" w:rsidRPr="00547DA8">
        <w:t>6</w:t>
      </w:r>
      <w:r w:rsidRPr="00547DA8">
        <w:t>) applies to the session of care.</w:t>
      </w:r>
    </w:p>
    <w:p w14:paraId="23A4B66C" w14:textId="129887BA" w:rsidR="00240C18" w:rsidRPr="00547DA8" w:rsidRDefault="003B2751" w:rsidP="00547DA8">
      <w:pPr>
        <w:pStyle w:val="subsection"/>
      </w:pPr>
      <w:r w:rsidRPr="00547DA8">
        <w:tab/>
        <w:t>(</w:t>
      </w:r>
      <w:r w:rsidR="005525C3" w:rsidRPr="00547DA8">
        <w:t>5</w:t>
      </w:r>
      <w:r w:rsidRPr="00547DA8">
        <w:t>)</w:t>
      </w:r>
      <w:r w:rsidRPr="00547DA8">
        <w:tab/>
        <w:t>This sub</w:t>
      </w:r>
      <w:r w:rsidR="00216420" w:rsidRPr="00547DA8">
        <w:t>clause</w:t>
      </w:r>
      <w:r w:rsidRPr="00547DA8">
        <w:t xml:space="preserve"> applies if</w:t>
      </w:r>
      <w:r w:rsidR="000F1BAF" w:rsidRPr="00547DA8">
        <w:t xml:space="preserve"> the session of care occurs</w:t>
      </w:r>
      <w:r w:rsidR="00240C18" w:rsidRPr="00547DA8">
        <w:t>:</w:t>
      </w:r>
    </w:p>
    <w:p w14:paraId="17A65A8E" w14:textId="18EFDDA3" w:rsidR="00240C18" w:rsidRPr="00547DA8" w:rsidRDefault="000F1BAF" w:rsidP="00547DA8">
      <w:pPr>
        <w:pStyle w:val="paragraph"/>
        <w:numPr>
          <w:ilvl w:val="0"/>
          <w:numId w:val="15"/>
        </w:numPr>
        <w:ind w:left="2001" w:hanging="357"/>
      </w:pPr>
      <w:r w:rsidRPr="00547DA8">
        <w:t xml:space="preserve">on a day </w:t>
      </w:r>
      <w:r w:rsidR="003B2751" w:rsidRPr="00547DA8">
        <w:t xml:space="preserve">the child care service </w:t>
      </w:r>
      <w:r w:rsidR="00240C18" w:rsidRPr="00547DA8">
        <w:t>is</w:t>
      </w:r>
      <w:r w:rsidR="003B2751" w:rsidRPr="00547DA8">
        <w:t xml:space="preserve"> in a COVID</w:t>
      </w:r>
      <w:r w:rsidRPr="00547DA8">
        <w:noBreakHyphen/>
      </w:r>
      <w:r w:rsidR="003B2751" w:rsidRPr="00547DA8">
        <w:t>19 hotspot</w:t>
      </w:r>
      <w:r w:rsidR="00240C18" w:rsidRPr="00547DA8">
        <w:t>;</w:t>
      </w:r>
      <w:r w:rsidRPr="00547DA8">
        <w:t xml:space="preserve"> and</w:t>
      </w:r>
    </w:p>
    <w:p w14:paraId="55B56604" w14:textId="21BD04F8" w:rsidR="003B2751" w:rsidRPr="00547DA8" w:rsidRDefault="00240C18" w:rsidP="00547DA8">
      <w:pPr>
        <w:pStyle w:val="paragraph"/>
        <w:numPr>
          <w:ilvl w:val="0"/>
          <w:numId w:val="15"/>
        </w:numPr>
        <w:ind w:left="2001" w:hanging="357"/>
      </w:pPr>
      <w:r w:rsidRPr="00547DA8">
        <w:t xml:space="preserve">on or after the </w:t>
      </w:r>
      <w:r w:rsidR="000F1BAF" w:rsidRPr="00547DA8">
        <w:t>eighth continuous day the child care service has been in the COVID</w:t>
      </w:r>
      <w:r w:rsidR="000F1BAF" w:rsidRPr="00547DA8">
        <w:noBreakHyphen/>
        <w:t>19 hotspot</w:t>
      </w:r>
      <w:r w:rsidR="000200CA" w:rsidRPr="00547DA8">
        <w:t xml:space="preserve"> referred to in paragraph (a)</w:t>
      </w:r>
      <w:r w:rsidR="000F1BAF" w:rsidRPr="00547DA8">
        <w:t>.</w:t>
      </w:r>
    </w:p>
    <w:p w14:paraId="7EFB6B69" w14:textId="009BAA6A" w:rsidR="003B2751" w:rsidRPr="00547DA8" w:rsidRDefault="003B2751" w:rsidP="00547DA8">
      <w:pPr>
        <w:pStyle w:val="subsection"/>
      </w:pPr>
      <w:r w:rsidRPr="00547DA8">
        <w:tab/>
        <w:t>(</w:t>
      </w:r>
      <w:r w:rsidR="005525C3" w:rsidRPr="00547DA8">
        <w:t>6</w:t>
      </w:r>
      <w:r w:rsidRPr="00547DA8">
        <w:t>)</w:t>
      </w:r>
      <w:r w:rsidRPr="00547DA8">
        <w:tab/>
        <w:t>This sub</w:t>
      </w:r>
      <w:r w:rsidR="00216420" w:rsidRPr="00547DA8">
        <w:t>clause</w:t>
      </w:r>
      <w:r w:rsidRPr="00547DA8">
        <w:t xml:space="preserve"> applies if</w:t>
      </w:r>
      <w:r w:rsidR="000200CA" w:rsidRPr="00547DA8">
        <w:t xml:space="preserve"> the session of care occurs on a day</w:t>
      </w:r>
      <w:r w:rsidRPr="00547DA8">
        <w:t>:</w:t>
      </w:r>
    </w:p>
    <w:p w14:paraId="3570A710" w14:textId="4E70AE37" w:rsidR="003B2751" w:rsidRPr="00547DA8" w:rsidRDefault="003B2751" w:rsidP="00547DA8">
      <w:pPr>
        <w:pStyle w:val="paragraph"/>
        <w:numPr>
          <w:ilvl w:val="0"/>
          <w:numId w:val="16"/>
        </w:numPr>
        <w:ind w:left="2001" w:hanging="357"/>
      </w:pPr>
      <w:r w:rsidRPr="00547DA8">
        <w:t>the child care service is in a COVID</w:t>
      </w:r>
      <w:r w:rsidR="000F1BAF" w:rsidRPr="00547DA8">
        <w:noBreakHyphen/>
      </w:r>
      <w:r w:rsidRPr="00547DA8">
        <w:t>19 hotspot;</w:t>
      </w:r>
      <w:r w:rsidR="009D2AB7" w:rsidRPr="00547DA8">
        <w:t xml:space="preserve"> and</w:t>
      </w:r>
    </w:p>
    <w:p w14:paraId="0B1B905D" w14:textId="3E57C8F0" w:rsidR="00F1791A" w:rsidRPr="00547DA8" w:rsidRDefault="003B2751" w:rsidP="00547DA8">
      <w:pPr>
        <w:pStyle w:val="paragraph"/>
        <w:numPr>
          <w:ilvl w:val="0"/>
          <w:numId w:val="16"/>
        </w:numPr>
        <w:ind w:left="2001" w:hanging="357"/>
      </w:pPr>
      <w:r w:rsidRPr="00547DA8">
        <w:t>the</w:t>
      </w:r>
      <w:r w:rsidR="00771514" w:rsidRPr="00547DA8">
        <w:t xml:space="preserve"> relevant</w:t>
      </w:r>
      <w:r w:rsidRPr="00547DA8">
        <w:t xml:space="preserve"> State or Territory public health order </w:t>
      </w:r>
      <w:r w:rsidR="0026721F" w:rsidRPr="00547DA8">
        <w:t>provides that only certain children may attend child care or that children may only attend child care in certain circumstances</w:t>
      </w:r>
      <w:r w:rsidR="000F1BAF" w:rsidRPr="00547DA8">
        <w:t>.</w:t>
      </w:r>
    </w:p>
    <w:p w14:paraId="7798BC48" w14:textId="4B68545E" w:rsidR="00F1791A" w:rsidRPr="00547DA8" w:rsidRDefault="00F1791A" w:rsidP="00547DA8">
      <w:pPr>
        <w:pStyle w:val="subsection"/>
      </w:pPr>
      <w:r w:rsidRPr="00547DA8">
        <w:tab/>
        <w:t>(</w:t>
      </w:r>
      <w:r w:rsidR="005525C3" w:rsidRPr="00547DA8">
        <w:t>7</w:t>
      </w:r>
      <w:r w:rsidRPr="00547DA8">
        <w:t>)</w:t>
      </w:r>
      <w:r w:rsidRPr="00547DA8">
        <w:tab/>
      </w:r>
      <w:r w:rsidRPr="00547DA8">
        <w:rPr>
          <w:kern w:val="28"/>
        </w:rPr>
        <w:t>For the purposes of this section, a child care service is </w:t>
      </w:r>
      <w:r w:rsidRPr="00547DA8">
        <w:rPr>
          <w:b/>
          <w:bCs/>
          <w:i/>
          <w:iCs/>
          <w:kern w:val="28"/>
        </w:rPr>
        <w:t>in a COVID</w:t>
      </w:r>
      <w:r w:rsidRPr="00547DA8">
        <w:rPr>
          <w:b/>
          <w:bCs/>
          <w:i/>
          <w:iCs/>
          <w:kern w:val="28"/>
        </w:rPr>
        <w:noBreakHyphen/>
        <w:t>19 hotspot</w:t>
      </w:r>
      <w:r w:rsidRPr="00547DA8">
        <w:rPr>
          <w:kern w:val="28"/>
        </w:rPr>
        <w:t> </w:t>
      </w:r>
      <w:r w:rsidR="00B05E09" w:rsidRPr="00547DA8">
        <w:rPr>
          <w:kern w:val="28"/>
        </w:rPr>
        <w:t>on a day</w:t>
      </w:r>
      <w:r w:rsidR="00702ABA" w:rsidRPr="00547DA8">
        <w:rPr>
          <w:kern w:val="28"/>
        </w:rPr>
        <w:t xml:space="preserve"> if</w:t>
      </w:r>
      <w:r w:rsidRPr="00547DA8">
        <w:rPr>
          <w:kern w:val="28"/>
        </w:rPr>
        <w:t xml:space="preserve"> it is in a location that</w:t>
      </w:r>
      <w:r w:rsidR="000D0FF1" w:rsidRPr="00547DA8">
        <w:rPr>
          <w:kern w:val="28"/>
        </w:rPr>
        <w:t xml:space="preserve"> </w:t>
      </w:r>
      <w:r w:rsidRPr="00547DA8">
        <w:rPr>
          <w:kern w:val="28"/>
        </w:rPr>
        <w:t>is</w:t>
      </w:r>
      <w:r w:rsidR="00EC3C72" w:rsidRPr="00547DA8">
        <w:rPr>
          <w:kern w:val="28"/>
        </w:rPr>
        <w:t>, for at least 12 hours of that day</w:t>
      </w:r>
      <w:r w:rsidR="000D0FF1" w:rsidRPr="00547DA8">
        <w:rPr>
          <w:kern w:val="28"/>
        </w:rPr>
        <w:t>,</w:t>
      </w:r>
      <w:r w:rsidRPr="00547DA8">
        <w:rPr>
          <w:kern w:val="28"/>
        </w:rPr>
        <w:t xml:space="preserve"> both:</w:t>
      </w:r>
    </w:p>
    <w:p w14:paraId="397C002E" w14:textId="603B2A3D" w:rsidR="00F1791A" w:rsidRPr="00547DA8" w:rsidRDefault="00F1791A" w:rsidP="00547DA8">
      <w:pPr>
        <w:pStyle w:val="paragraph"/>
        <w:numPr>
          <w:ilvl w:val="0"/>
          <w:numId w:val="17"/>
        </w:numPr>
        <w:ind w:left="2001" w:hanging="357"/>
        <w:rPr>
          <w:color w:val="000000"/>
          <w:szCs w:val="22"/>
        </w:rPr>
      </w:pPr>
      <w:r w:rsidRPr="00547DA8">
        <w:t>subject to a State or Territory public health order restricting the movement of persons for a period; and</w:t>
      </w:r>
    </w:p>
    <w:p w14:paraId="651FBF72" w14:textId="7DCE6B91" w:rsidR="00F1791A" w:rsidRPr="00547DA8" w:rsidRDefault="00F1791A" w:rsidP="00547DA8">
      <w:pPr>
        <w:pStyle w:val="paragraph"/>
        <w:numPr>
          <w:ilvl w:val="0"/>
          <w:numId w:val="17"/>
        </w:numPr>
        <w:ind w:left="2001" w:hanging="357"/>
        <w:rPr>
          <w:color w:val="000000"/>
          <w:szCs w:val="22"/>
        </w:rPr>
      </w:pPr>
      <w:r w:rsidRPr="00547DA8">
        <w:lastRenderedPageBreak/>
        <w:t>within</w:t>
      </w:r>
      <w:r w:rsidRPr="00547DA8">
        <w:rPr>
          <w:color w:val="000000"/>
          <w:szCs w:val="22"/>
        </w:rPr>
        <w:t xml:space="preserve"> a COVID-19 hotspot as determined by the </w:t>
      </w:r>
      <w:r w:rsidRPr="00547DA8">
        <w:t>Commonwealth</w:t>
      </w:r>
      <w:r w:rsidRPr="00547DA8">
        <w:rPr>
          <w:color w:val="000000"/>
          <w:szCs w:val="22"/>
        </w:rPr>
        <w:t> </w:t>
      </w:r>
      <w:r w:rsidRPr="00547DA8">
        <w:t>Chief</w:t>
      </w:r>
      <w:r w:rsidRPr="00547DA8">
        <w:rPr>
          <w:color w:val="000000"/>
          <w:szCs w:val="22"/>
        </w:rPr>
        <w:t> Medical Officer for the purposes of Commonwealth support</w:t>
      </w:r>
      <w:r w:rsidR="00216420" w:rsidRPr="00547DA8">
        <w:rPr>
          <w:color w:val="000000"/>
          <w:szCs w:val="22"/>
        </w:rPr>
        <w:t>.</w:t>
      </w:r>
    </w:p>
    <w:p w14:paraId="7E200D7C" w14:textId="6D781A51" w:rsidR="00F1791A" w:rsidRDefault="00F1791A" w:rsidP="00547DA8">
      <w:pPr>
        <w:spacing w:before="180" w:line="240" w:lineRule="auto"/>
        <w:ind w:left="1440" w:hanging="360"/>
        <w:rPr>
          <w:rFonts w:eastAsia="Times New Roman" w:cs="Times New Roman"/>
          <w:color w:val="000000"/>
          <w:szCs w:val="22"/>
          <w:lang w:eastAsia="en-AU"/>
        </w:rPr>
      </w:pPr>
    </w:p>
    <w:p w14:paraId="01F7D2E7" w14:textId="77777777" w:rsidR="00DB64FC" w:rsidRDefault="00DB64FC" w:rsidP="00547DA8">
      <w:pPr>
        <w:pStyle w:val="subsection"/>
        <w:ind w:left="0" w:firstLine="0"/>
      </w:pPr>
    </w:p>
    <w:sectPr w:rsidR="00DB64FC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6A889" w14:textId="77777777" w:rsidR="002C7F53" w:rsidRDefault="002C7F53" w:rsidP="0048364F">
      <w:pPr>
        <w:spacing w:line="240" w:lineRule="auto"/>
      </w:pPr>
      <w:r>
        <w:separator/>
      </w:r>
    </w:p>
  </w:endnote>
  <w:endnote w:type="continuationSeparator" w:id="0">
    <w:p w14:paraId="38600036" w14:textId="77777777" w:rsidR="002C7F53" w:rsidRDefault="002C7F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01AA2" w14:paraId="13EB5C8B" w14:textId="77777777" w:rsidTr="00401AA2">
      <w:tc>
        <w:tcPr>
          <w:tcW w:w="5000" w:type="pct"/>
        </w:tcPr>
        <w:p w14:paraId="0355F6D8" w14:textId="77777777" w:rsidR="00401AA2" w:rsidRDefault="00401AA2" w:rsidP="00401AA2">
          <w:pPr>
            <w:rPr>
              <w:sz w:val="18"/>
            </w:rPr>
          </w:pPr>
        </w:p>
      </w:tc>
    </w:tr>
  </w:tbl>
  <w:p w14:paraId="4749EA15" w14:textId="77777777" w:rsidR="00401AA2" w:rsidRPr="005F1388" w:rsidRDefault="00401AA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01AA2" w14:paraId="101B2CC7" w14:textId="77777777" w:rsidTr="00401AA2">
      <w:tc>
        <w:tcPr>
          <w:tcW w:w="5000" w:type="pct"/>
        </w:tcPr>
        <w:p w14:paraId="6F7C56CF" w14:textId="77777777" w:rsidR="00401AA2" w:rsidRDefault="00401AA2" w:rsidP="00401AA2">
          <w:pPr>
            <w:rPr>
              <w:sz w:val="18"/>
            </w:rPr>
          </w:pPr>
        </w:p>
      </w:tc>
    </w:tr>
  </w:tbl>
  <w:p w14:paraId="7D917F38" w14:textId="77777777" w:rsidR="00401AA2" w:rsidRPr="006D3667" w:rsidRDefault="00401AA2" w:rsidP="00401A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8E8FB" w14:textId="77777777" w:rsidR="00401AA2" w:rsidRDefault="00401AA2" w:rsidP="00401AA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01AA2" w14:paraId="37103F3C" w14:textId="77777777" w:rsidTr="00401AA2">
      <w:tc>
        <w:tcPr>
          <w:tcW w:w="5000" w:type="pct"/>
        </w:tcPr>
        <w:p w14:paraId="13AEE191" w14:textId="77777777" w:rsidR="00401AA2" w:rsidRDefault="00401AA2" w:rsidP="00401AA2">
          <w:pPr>
            <w:rPr>
              <w:sz w:val="18"/>
            </w:rPr>
          </w:pPr>
        </w:p>
      </w:tc>
    </w:tr>
  </w:tbl>
  <w:p w14:paraId="0556A62F" w14:textId="77777777" w:rsidR="00401AA2" w:rsidRPr="00486382" w:rsidRDefault="00401AA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DC7FF" w14:textId="77777777" w:rsidR="00401AA2" w:rsidRPr="00E33C1C" w:rsidRDefault="00401AA2" w:rsidP="00401AA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01AA2" w14:paraId="686A65C1" w14:textId="77777777" w:rsidTr="00401AA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6E61C4" w14:textId="77777777" w:rsidR="00401AA2" w:rsidRDefault="00401AA2" w:rsidP="00401A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BA99E22" w14:textId="77777777" w:rsidR="00401AA2" w:rsidRDefault="00401AA2" w:rsidP="00401AA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52430A1" w14:textId="77777777" w:rsidR="00401AA2" w:rsidRDefault="00401AA2" w:rsidP="00401AA2">
          <w:pPr>
            <w:spacing w:line="0" w:lineRule="atLeast"/>
            <w:jc w:val="right"/>
            <w:rPr>
              <w:sz w:val="18"/>
            </w:rPr>
          </w:pPr>
        </w:p>
      </w:tc>
    </w:tr>
    <w:tr w:rsidR="00401AA2" w14:paraId="13C6D180" w14:textId="77777777" w:rsidTr="00401A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4CE9213" w14:textId="77777777" w:rsidR="00401AA2" w:rsidRDefault="00401AA2" w:rsidP="00401AA2">
          <w:pPr>
            <w:jc w:val="right"/>
            <w:rPr>
              <w:sz w:val="18"/>
            </w:rPr>
          </w:pPr>
        </w:p>
      </w:tc>
    </w:tr>
  </w:tbl>
  <w:p w14:paraId="4D5FD2DF" w14:textId="77777777" w:rsidR="00401AA2" w:rsidRPr="00ED79B6" w:rsidRDefault="00401AA2" w:rsidP="00401AA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0237B" w14:textId="77777777" w:rsidR="00401AA2" w:rsidRPr="00E33C1C" w:rsidRDefault="00401AA2" w:rsidP="00401AA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01AA2" w14:paraId="55BEB6F8" w14:textId="77777777" w:rsidTr="00401AA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E4DE11A" w14:textId="77777777" w:rsidR="00401AA2" w:rsidRDefault="00401AA2" w:rsidP="00401AA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CC17DDB" w14:textId="329471A0" w:rsidR="00401AA2" w:rsidRPr="00B20990" w:rsidRDefault="00401AA2" w:rsidP="00401AA2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47DA8">
            <w:rPr>
              <w:i/>
              <w:noProof/>
              <w:sz w:val="18"/>
            </w:rPr>
            <w:t>Child Care Subsidy Amendment (Coronavirus Response Measures No. 5)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062B7A" w14:textId="77777777" w:rsidR="00401AA2" w:rsidRDefault="00401AA2" w:rsidP="00401A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01AA2" w14:paraId="526439EF" w14:textId="77777777" w:rsidTr="00401A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07E2528" w14:textId="77777777" w:rsidR="00401AA2" w:rsidRDefault="00401AA2" w:rsidP="00401AA2">
          <w:pPr>
            <w:rPr>
              <w:sz w:val="18"/>
            </w:rPr>
          </w:pPr>
        </w:p>
      </w:tc>
    </w:tr>
  </w:tbl>
  <w:p w14:paraId="6A0F6DD3" w14:textId="77777777" w:rsidR="00401AA2" w:rsidRPr="00ED79B6" w:rsidRDefault="00401AA2" w:rsidP="00401AA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2E670" w14:textId="77777777" w:rsidR="00401AA2" w:rsidRPr="00E33C1C" w:rsidRDefault="00401AA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1AA2" w14:paraId="2EB8E9C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6F413E" w14:textId="77777777" w:rsidR="00401AA2" w:rsidRDefault="00401AA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2696F5" w14:textId="0632040C" w:rsidR="00401AA2" w:rsidRDefault="00401AA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47DA8">
            <w:rPr>
              <w:i/>
              <w:noProof/>
              <w:sz w:val="18"/>
            </w:rPr>
            <w:t>Child Care Subsidy Amendment (Coronavirus Response Measures No. 5)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79E7A8" w14:textId="77777777" w:rsidR="00401AA2" w:rsidRDefault="00401AA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01AA2" w14:paraId="5A486BC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ED57A8" w14:textId="77777777" w:rsidR="00401AA2" w:rsidRDefault="00401AA2" w:rsidP="00EE57E8">
          <w:pPr>
            <w:jc w:val="right"/>
            <w:rPr>
              <w:sz w:val="18"/>
            </w:rPr>
          </w:pPr>
        </w:p>
      </w:tc>
    </w:tr>
  </w:tbl>
  <w:p w14:paraId="275B570F" w14:textId="77777777" w:rsidR="00401AA2" w:rsidRPr="00ED79B6" w:rsidRDefault="00401AA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6A8E" w14:textId="77777777" w:rsidR="00401AA2" w:rsidRPr="00E33C1C" w:rsidRDefault="00401AA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1AA2" w14:paraId="26C1F35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81C67D" w14:textId="77777777" w:rsidR="00401AA2" w:rsidRDefault="00401AA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A8A1BF" w14:textId="112A01BE" w:rsidR="00401AA2" w:rsidRDefault="00401AA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47DA8">
            <w:rPr>
              <w:i/>
              <w:noProof/>
              <w:sz w:val="18"/>
            </w:rPr>
            <w:t>Child Care Subsidy Amendment (Coronavirus Response Measures No. 5)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51EB71" w14:textId="77777777" w:rsidR="00401AA2" w:rsidRDefault="00401AA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01AA2" w14:paraId="5C053D8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A22227" w14:textId="77777777" w:rsidR="00401AA2" w:rsidRDefault="00401AA2" w:rsidP="00EE57E8">
          <w:pPr>
            <w:rPr>
              <w:sz w:val="18"/>
            </w:rPr>
          </w:pPr>
        </w:p>
      </w:tc>
    </w:tr>
  </w:tbl>
  <w:p w14:paraId="501684EA" w14:textId="77777777" w:rsidR="00401AA2" w:rsidRPr="00ED79B6" w:rsidRDefault="00401AA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91DAC" w14:textId="77777777" w:rsidR="00401AA2" w:rsidRPr="00E33C1C" w:rsidRDefault="00401AA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1AA2" w14:paraId="178845B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D4013D" w14:textId="77777777" w:rsidR="00401AA2" w:rsidRDefault="00401AA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404C03" w14:textId="77777777" w:rsidR="00401AA2" w:rsidRDefault="00401AA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B0FA89" w14:textId="77777777" w:rsidR="00401AA2" w:rsidRDefault="00401AA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01AA2" w14:paraId="29D357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E85A0C" w14:textId="6DCD3799" w:rsidR="00401AA2" w:rsidRDefault="00401AA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47DA8">
            <w:rPr>
              <w:i/>
              <w:noProof/>
              <w:sz w:val="18"/>
            </w:rPr>
            <w:t>16/8/2021 1:41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DFEEB8" w14:textId="77777777" w:rsidR="00401AA2" w:rsidRPr="00ED79B6" w:rsidRDefault="00401AA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E8B5E" w14:textId="77777777" w:rsidR="002C7F53" w:rsidRDefault="002C7F53" w:rsidP="0048364F">
      <w:pPr>
        <w:spacing w:line="240" w:lineRule="auto"/>
      </w:pPr>
      <w:r>
        <w:separator/>
      </w:r>
    </w:p>
  </w:footnote>
  <w:footnote w:type="continuationSeparator" w:id="0">
    <w:p w14:paraId="33F5CC99" w14:textId="77777777" w:rsidR="002C7F53" w:rsidRDefault="002C7F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3649" w14:textId="77777777" w:rsidR="00401AA2" w:rsidRPr="005F1388" w:rsidRDefault="00401AA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1B7" w14:textId="77777777" w:rsidR="00401AA2" w:rsidRPr="005F1388" w:rsidRDefault="00401AA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2D144" w14:textId="77777777" w:rsidR="00401AA2" w:rsidRPr="005F1388" w:rsidRDefault="00401AA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D81B4" w14:textId="77777777" w:rsidR="00401AA2" w:rsidRPr="00ED79B6" w:rsidRDefault="00401AA2" w:rsidP="00401AA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49709" w14:textId="77777777" w:rsidR="00401AA2" w:rsidRPr="00ED79B6" w:rsidRDefault="00401AA2" w:rsidP="00401AA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58B0" w14:textId="77777777" w:rsidR="00401AA2" w:rsidRPr="00ED79B6" w:rsidRDefault="00401AA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38EF9" w14:textId="77777777" w:rsidR="00401AA2" w:rsidRPr="00A961C4" w:rsidRDefault="00401AA2" w:rsidP="0048364F">
    <w:pPr>
      <w:rPr>
        <w:b/>
        <w:sz w:val="20"/>
      </w:rPr>
    </w:pPr>
  </w:p>
  <w:p w14:paraId="5770967C" w14:textId="77777777" w:rsidR="00401AA2" w:rsidRPr="00A961C4" w:rsidRDefault="00401AA2" w:rsidP="0048364F">
    <w:pPr>
      <w:rPr>
        <w:b/>
        <w:sz w:val="20"/>
      </w:rPr>
    </w:pPr>
  </w:p>
  <w:p w14:paraId="1549FD73" w14:textId="77777777" w:rsidR="00401AA2" w:rsidRPr="00A961C4" w:rsidRDefault="00401AA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98BF0" w14:textId="77777777" w:rsidR="00401AA2" w:rsidRPr="00A961C4" w:rsidRDefault="00401AA2" w:rsidP="0048364F">
    <w:pPr>
      <w:jc w:val="right"/>
      <w:rPr>
        <w:sz w:val="20"/>
      </w:rPr>
    </w:pPr>
  </w:p>
  <w:p w14:paraId="3DAA70D8" w14:textId="77777777" w:rsidR="00401AA2" w:rsidRPr="00A961C4" w:rsidRDefault="00401AA2" w:rsidP="0048364F">
    <w:pPr>
      <w:jc w:val="right"/>
      <w:rPr>
        <w:b/>
        <w:sz w:val="20"/>
      </w:rPr>
    </w:pPr>
  </w:p>
  <w:p w14:paraId="4EB7F5A5" w14:textId="77777777" w:rsidR="00401AA2" w:rsidRPr="00A961C4" w:rsidRDefault="00401AA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323B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5A9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2CB7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1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00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CB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C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103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3C6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C60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627949"/>
    <w:multiLevelType w:val="hybridMultilevel"/>
    <w:tmpl w:val="8736B008"/>
    <w:lvl w:ilvl="0" w:tplc="56AECAD0">
      <w:start w:val="1"/>
      <w:numFmt w:val="lowerLetter"/>
      <w:lvlText w:val="(%1)"/>
      <w:lvlJc w:val="left"/>
      <w:pPr>
        <w:ind w:left="28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33" w:hanging="360"/>
      </w:pPr>
    </w:lvl>
    <w:lvl w:ilvl="2" w:tplc="0C09001B" w:tentative="1">
      <w:start w:val="1"/>
      <w:numFmt w:val="lowerRoman"/>
      <w:lvlText w:val="%3."/>
      <w:lvlJc w:val="right"/>
      <w:pPr>
        <w:ind w:left="4253" w:hanging="180"/>
      </w:pPr>
    </w:lvl>
    <w:lvl w:ilvl="3" w:tplc="0C09000F" w:tentative="1">
      <w:start w:val="1"/>
      <w:numFmt w:val="decimal"/>
      <w:lvlText w:val="%4."/>
      <w:lvlJc w:val="left"/>
      <w:pPr>
        <w:ind w:left="4973" w:hanging="360"/>
      </w:pPr>
    </w:lvl>
    <w:lvl w:ilvl="4" w:tplc="0C090019" w:tentative="1">
      <w:start w:val="1"/>
      <w:numFmt w:val="lowerLetter"/>
      <w:lvlText w:val="%5."/>
      <w:lvlJc w:val="left"/>
      <w:pPr>
        <w:ind w:left="5693" w:hanging="360"/>
      </w:pPr>
    </w:lvl>
    <w:lvl w:ilvl="5" w:tplc="0C09001B" w:tentative="1">
      <w:start w:val="1"/>
      <w:numFmt w:val="lowerRoman"/>
      <w:lvlText w:val="%6."/>
      <w:lvlJc w:val="right"/>
      <w:pPr>
        <w:ind w:left="6413" w:hanging="180"/>
      </w:pPr>
    </w:lvl>
    <w:lvl w:ilvl="6" w:tplc="0C09000F" w:tentative="1">
      <w:start w:val="1"/>
      <w:numFmt w:val="decimal"/>
      <w:lvlText w:val="%7."/>
      <w:lvlJc w:val="left"/>
      <w:pPr>
        <w:ind w:left="7133" w:hanging="360"/>
      </w:pPr>
    </w:lvl>
    <w:lvl w:ilvl="7" w:tplc="0C090019" w:tentative="1">
      <w:start w:val="1"/>
      <w:numFmt w:val="lowerLetter"/>
      <w:lvlText w:val="%8."/>
      <w:lvlJc w:val="left"/>
      <w:pPr>
        <w:ind w:left="7853" w:hanging="360"/>
      </w:pPr>
    </w:lvl>
    <w:lvl w:ilvl="8" w:tplc="0C09001B" w:tentative="1">
      <w:start w:val="1"/>
      <w:numFmt w:val="lowerRoman"/>
      <w:lvlText w:val="%9."/>
      <w:lvlJc w:val="right"/>
      <w:pPr>
        <w:ind w:left="8573" w:hanging="180"/>
      </w:pPr>
    </w:lvl>
  </w:abstractNum>
  <w:abstractNum w:abstractNumId="13" w15:restartNumberingAfterBreak="0">
    <w:nsid w:val="37032563"/>
    <w:multiLevelType w:val="hybridMultilevel"/>
    <w:tmpl w:val="8736B008"/>
    <w:lvl w:ilvl="0" w:tplc="56AECAD0">
      <w:start w:val="1"/>
      <w:numFmt w:val="lowerLetter"/>
      <w:lvlText w:val="(%1)"/>
      <w:lvlJc w:val="left"/>
      <w:pPr>
        <w:ind w:left="28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33" w:hanging="360"/>
      </w:pPr>
    </w:lvl>
    <w:lvl w:ilvl="2" w:tplc="0C09001B" w:tentative="1">
      <w:start w:val="1"/>
      <w:numFmt w:val="lowerRoman"/>
      <w:lvlText w:val="%3."/>
      <w:lvlJc w:val="right"/>
      <w:pPr>
        <w:ind w:left="4253" w:hanging="180"/>
      </w:pPr>
    </w:lvl>
    <w:lvl w:ilvl="3" w:tplc="0C09000F" w:tentative="1">
      <w:start w:val="1"/>
      <w:numFmt w:val="decimal"/>
      <w:lvlText w:val="%4."/>
      <w:lvlJc w:val="left"/>
      <w:pPr>
        <w:ind w:left="4973" w:hanging="360"/>
      </w:pPr>
    </w:lvl>
    <w:lvl w:ilvl="4" w:tplc="0C090019" w:tentative="1">
      <w:start w:val="1"/>
      <w:numFmt w:val="lowerLetter"/>
      <w:lvlText w:val="%5."/>
      <w:lvlJc w:val="left"/>
      <w:pPr>
        <w:ind w:left="5693" w:hanging="360"/>
      </w:pPr>
    </w:lvl>
    <w:lvl w:ilvl="5" w:tplc="0C09001B" w:tentative="1">
      <w:start w:val="1"/>
      <w:numFmt w:val="lowerRoman"/>
      <w:lvlText w:val="%6."/>
      <w:lvlJc w:val="right"/>
      <w:pPr>
        <w:ind w:left="6413" w:hanging="180"/>
      </w:pPr>
    </w:lvl>
    <w:lvl w:ilvl="6" w:tplc="0C09000F" w:tentative="1">
      <w:start w:val="1"/>
      <w:numFmt w:val="decimal"/>
      <w:lvlText w:val="%7."/>
      <w:lvlJc w:val="left"/>
      <w:pPr>
        <w:ind w:left="7133" w:hanging="360"/>
      </w:pPr>
    </w:lvl>
    <w:lvl w:ilvl="7" w:tplc="0C090019" w:tentative="1">
      <w:start w:val="1"/>
      <w:numFmt w:val="lowerLetter"/>
      <w:lvlText w:val="%8."/>
      <w:lvlJc w:val="left"/>
      <w:pPr>
        <w:ind w:left="7853" w:hanging="360"/>
      </w:pPr>
    </w:lvl>
    <w:lvl w:ilvl="8" w:tplc="0C09001B" w:tentative="1">
      <w:start w:val="1"/>
      <w:numFmt w:val="lowerRoman"/>
      <w:lvlText w:val="%9."/>
      <w:lvlJc w:val="right"/>
      <w:pPr>
        <w:ind w:left="8573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2064D4C"/>
    <w:multiLevelType w:val="hybridMultilevel"/>
    <w:tmpl w:val="8736B008"/>
    <w:lvl w:ilvl="0" w:tplc="56AECAD0">
      <w:start w:val="1"/>
      <w:numFmt w:val="lowerLetter"/>
      <w:lvlText w:val="(%1)"/>
      <w:lvlJc w:val="left"/>
      <w:pPr>
        <w:ind w:left="28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33" w:hanging="360"/>
      </w:pPr>
    </w:lvl>
    <w:lvl w:ilvl="2" w:tplc="0C09001B" w:tentative="1">
      <w:start w:val="1"/>
      <w:numFmt w:val="lowerRoman"/>
      <w:lvlText w:val="%3."/>
      <w:lvlJc w:val="right"/>
      <w:pPr>
        <w:ind w:left="4253" w:hanging="180"/>
      </w:pPr>
    </w:lvl>
    <w:lvl w:ilvl="3" w:tplc="0C09000F" w:tentative="1">
      <w:start w:val="1"/>
      <w:numFmt w:val="decimal"/>
      <w:lvlText w:val="%4."/>
      <w:lvlJc w:val="left"/>
      <w:pPr>
        <w:ind w:left="4973" w:hanging="360"/>
      </w:pPr>
    </w:lvl>
    <w:lvl w:ilvl="4" w:tplc="0C090019" w:tentative="1">
      <w:start w:val="1"/>
      <w:numFmt w:val="lowerLetter"/>
      <w:lvlText w:val="%5."/>
      <w:lvlJc w:val="left"/>
      <w:pPr>
        <w:ind w:left="5693" w:hanging="360"/>
      </w:pPr>
    </w:lvl>
    <w:lvl w:ilvl="5" w:tplc="0C09001B" w:tentative="1">
      <w:start w:val="1"/>
      <w:numFmt w:val="lowerRoman"/>
      <w:lvlText w:val="%6."/>
      <w:lvlJc w:val="right"/>
      <w:pPr>
        <w:ind w:left="6413" w:hanging="180"/>
      </w:pPr>
    </w:lvl>
    <w:lvl w:ilvl="6" w:tplc="0C09000F" w:tentative="1">
      <w:start w:val="1"/>
      <w:numFmt w:val="decimal"/>
      <w:lvlText w:val="%7."/>
      <w:lvlJc w:val="left"/>
      <w:pPr>
        <w:ind w:left="7133" w:hanging="360"/>
      </w:pPr>
    </w:lvl>
    <w:lvl w:ilvl="7" w:tplc="0C090019" w:tentative="1">
      <w:start w:val="1"/>
      <w:numFmt w:val="lowerLetter"/>
      <w:lvlText w:val="%8."/>
      <w:lvlJc w:val="left"/>
      <w:pPr>
        <w:ind w:left="7853" w:hanging="360"/>
      </w:pPr>
    </w:lvl>
    <w:lvl w:ilvl="8" w:tplc="0C09001B" w:tentative="1">
      <w:start w:val="1"/>
      <w:numFmt w:val="lowerRoman"/>
      <w:lvlText w:val="%9."/>
      <w:lvlJc w:val="right"/>
      <w:pPr>
        <w:ind w:left="8573" w:hanging="180"/>
      </w:pPr>
    </w:lvl>
  </w:abstractNum>
  <w:abstractNum w:abstractNumId="16" w15:restartNumberingAfterBreak="0">
    <w:nsid w:val="67125857"/>
    <w:multiLevelType w:val="hybridMultilevel"/>
    <w:tmpl w:val="8736B008"/>
    <w:lvl w:ilvl="0" w:tplc="56AECAD0">
      <w:start w:val="1"/>
      <w:numFmt w:val="lowerLetter"/>
      <w:lvlText w:val="(%1)"/>
      <w:lvlJc w:val="left"/>
      <w:pPr>
        <w:ind w:left="28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33" w:hanging="360"/>
      </w:pPr>
    </w:lvl>
    <w:lvl w:ilvl="2" w:tplc="0C09001B" w:tentative="1">
      <w:start w:val="1"/>
      <w:numFmt w:val="lowerRoman"/>
      <w:lvlText w:val="%3."/>
      <w:lvlJc w:val="right"/>
      <w:pPr>
        <w:ind w:left="4253" w:hanging="180"/>
      </w:pPr>
    </w:lvl>
    <w:lvl w:ilvl="3" w:tplc="0C09000F" w:tentative="1">
      <w:start w:val="1"/>
      <w:numFmt w:val="decimal"/>
      <w:lvlText w:val="%4."/>
      <w:lvlJc w:val="left"/>
      <w:pPr>
        <w:ind w:left="4973" w:hanging="360"/>
      </w:pPr>
    </w:lvl>
    <w:lvl w:ilvl="4" w:tplc="0C090019" w:tentative="1">
      <w:start w:val="1"/>
      <w:numFmt w:val="lowerLetter"/>
      <w:lvlText w:val="%5."/>
      <w:lvlJc w:val="left"/>
      <w:pPr>
        <w:ind w:left="5693" w:hanging="360"/>
      </w:pPr>
    </w:lvl>
    <w:lvl w:ilvl="5" w:tplc="0C09001B" w:tentative="1">
      <w:start w:val="1"/>
      <w:numFmt w:val="lowerRoman"/>
      <w:lvlText w:val="%6."/>
      <w:lvlJc w:val="right"/>
      <w:pPr>
        <w:ind w:left="6413" w:hanging="180"/>
      </w:pPr>
    </w:lvl>
    <w:lvl w:ilvl="6" w:tplc="0C09000F" w:tentative="1">
      <w:start w:val="1"/>
      <w:numFmt w:val="decimal"/>
      <w:lvlText w:val="%7."/>
      <w:lvlJc w:val="left"/>
      <w:pPr>
        <w:ind w:left="7133" w:hanging="360"/>
      </w:pPr>
    </w:lvl>
    <w:lvl w:ilvl="7" w:tplc="0C090019" w:tentative="1">
      <w:start w:val="1"/>
      <w:numFmt w:val="lowerLetter"/>
      <w:lvlText w:val="%8."/>
      <w:lvlJc w:val="left"/>
      <w:pPr>
        <w:ind w:left="7853" w:hanging="360"/>
      </w:pPr>
    </w:lvl>
    <w:lvl w:ilvl="8" w:tplc="0C09001B" w:tentative="1">
      <w:start w:val="1"/>
      <w:numFmt w:val="lowerRoman"/>
      <w:lvlText w:val="%9."/>
      <w:lvlJc w:val="right"/>
      <w:pPr>
        <w:ind w:left="857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0"/>
    <w:rsid w:val="00000263"/>
    <w:rsid w:val="00002BCC"/>
    <w:rsid w:val="000113BC"/>
    <w:rsid w:val="00012560"/>
    <w:rsid w:val="000136AF"/>
    <w:rsid w:val="000200CA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0FF1"/>
    <w:rsid w:val="000D3FB9"/>
    <w:rsid w:val="000D5485"/>
    <w:rsid w:val="000E598E"/>
    <w:rsid w:val="000E5A3D"/>
    <w:rsid w:val="000F0ADA"/>
    <w:rsid w:val="000F1BAF"/>
    <w:rsid w:val="000F21C1"/>
    <w:rsid w:val="0010745C"/>
    <w:rsid w:val="001122FF"/>
    <w:rsid w:val="0013070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16420"/>
    <w:rsid w:val="002245A6"/>
    <w:rsid w:val="002302EA"/>
    <w:rsid w:val="00237614"/>
    <w:rsid w:val="00240749"/>
    <w:rsid w:val="00240C18"/>
    <w:rsid w:val="002468D7"/>
    <w:rsid w:val="00247E97"/>
    <w:rsid w:val="00256C81"/>
    <w:rsid w:val="0026721F"/>
    <w:rsid w:val="00285CDD"/>
    <w:rsid w:val="00291167"/>
    <w:rsid w:val="0029489E"/>
    <w:rsid w:val="00297ECB"/>
    <w:rsid w:val="002B217B"/>
    <w:rsid w:val="002C152A"/>
    <w:rsid w:val="002C5D94"/>
    <w:rsid w:val="002C7F53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2751"/>
    <w:rsid w:val="003C5F2B"/>
    <w:rsid w:val="003C7D35"/>
    <w:rsid w:val="003D0BFE"/>
    <w:rsid w:val="003D5700"/>
    <w:rsid w:val="003E06DC"/>
    <w:rsid w:val="003F6F52"/>
    <w:rsid w:val="00401AA2"/>
    <w:rsid w:val="004022CA"/>
    <w:rsid w:val="004116CD"/>
    <w:rsid w:val="00414A6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0BD5"/>
    <w:rsid w:val="004A53EA"/>
    <w:rsid w:val="004B35E7"/>
    <w:rsid w:val="004B4363"/>
    <w:rsid w:val="004D5458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47DA8"/>
    <w:rsid w:val="005525C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63E4"/>
    <w:rsid w:val="00600219"/>
    <w:rsid w:val="006065DA"/>
    <w:rsid w:val="00606AA4"/>
    <w:rsid w:val="00640402"/>
    <w:rsid w:val="00640F78"/>
    <w:rsid w:val="00655D6A"/>
    <w:rsid w:val="00656DE9"/>
    <w:rsid w:val="006609E6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2ABA"/>
    <w:rsid w:val="00713084"/>
    <w:rsid w:val="00717463"/>
    <w:rsid w:val="00720FC2"/>
    <w:rsid w:val="00722E89"/>
    <w:rsid w:val="00731E00"/>
    <w:rsid w:val="007339C7"/>
    <w:rsid w:val="007440B7"/>
    <w:rsid w:val="00747993"/>
    <w:rsid w:val="0075388D"/>
    <w:rsid w:val="007634AD"/>
    <w:rsid w:val="00771514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2983"/>
    <w:rsid w:val="008754D0"/>
    <w:rsid w:val="00877C69"/>
    <w:rsid w:val="00877D48"/>
    <w:rsid w:val="0088345B"/>
    <w:rsid w:val="008A16A5"/>
    <w:rsid w:val="008A5C57"/>
    <w:rsid w:val="008B2234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137C"/>
    <w:rsid w:val="00976A63"/>
    <w:rsid w:val="009B2490"/>
    <w:rsid w:val="009B50E5"/>
    <w:rsid w:val="009C3431"/>
    <w:rsid w:val="009C5989"/>
    <w:rsid w:val="009C6A32"/>
    <w:rsid w:val="009D08DA"/>
    <w:rsid w:val="009D2AB7"/>
    <w:rsid w:val="009E3061"/>
    <w:rsid w:val="009F53E1"/>
    <w:rsid w:val="00A06860"/>
    <w:rsid w:val="00A136F5"/>
    <w:rsid w:val="00A231E2"/>
    <w:rsid w:val="00A2550D"/>
    <w:rsid w:val="00A379BB"/>
    <w:rsid w:val="00A4169B"/>
    <w:rsid w:val="00A50D55"/>
    <w:rsid w:val="00A52FDA"/>
    <w:rsid w:val="00A64809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05E09"/>
    <w:rsid w:val="00B16848"/>
    <w:rsid w:val="00B20990"/>
    <w:rsid w:val="00B23FAF"/>
    <w:rsid w:val="00B319EB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0AE6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1B9A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80E"/>
    <w:rsid w:val="00EB3A99"/>
    <w:rsid w:val="00EB65F8"/>
    <w:rsid w:val="00EC3C72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791A"/>
    <w:rsid w:val="00F20B52"/>
    <w:rsid w:val="00F32FCB"/>
    <w:rsid w:val="00F33523"/>
    <w:rsid w:val="00F677A9"/>
    <w:rsid w:val="00F8121C"/>
    <w:rsid w:val="00F8369D"/>
    <w:rsid w:val="00F84CF5"/>
    <w:rsid w:val="00F8612E"/>
    <w:rsid w:val="00F94583"/>
    <w:rsid w:val="00FA420B"/>
    <w:rsid w:val="00FB6AEE"/>
    <w:rsid w:val="00FC3EAC"/>
    <w:rsid w:val="00FE764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DB0499"/>
  <w15:docId w15:val="{29D776C5-47F4-4D52-85CB-2E5A5081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401AA2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401AA2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1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4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4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2531\Downloads\template_-_amending_instrument_0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F72316724ED4B9EC5346C81D28A0B" ma:contentTypeVersion="13" ma:contentTypeDescription="Create a new document." ma:contentTypeScope="" ma:versionID="ed0a5ae7c78d1f160824ced2278c4d92">
  <xsd:schema xmlns:xsd="http://www.w3.org/2001/XMLSchema" xmlns:xs="http://www.w3.org/2001/XMLSchema" xmlns:p="http://schemas.microsoft.com/office/2006/metadata/properties" xmlns:ns3="0cddd9fa-2288-467a-90a6-819f9b9b7595" xmlns:ns4="c7e2d64f-c8b9-46f6-8551-ff18cde50239" targetNamespace="http://schemas.microsoft.com/office/2006/metadata/properties" ma:root="true" ma:fieldsID="b26d9541abdf1cc66fed62efda213113" ns3:_="" ns4:_="">
    <xsd:import namespace="0cddd9fa-2288-467a-90a6-819f9b9b7595"/>
    <xsd:import namespace="c7e2d64f-c8b9-46f6-8551-ff18cde50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dd9fa-2288-467a-90a6-819f9b9b7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2d64f-c8b9-46f6-8551-ff18cde50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E83AC-5AB4-43B8-912E-ABDDDEC712F2}">
  <ds:schemaRefs>
    <ds:schemaRef ds:uri="c7e2d64f-c8b9-46f6-8551-ff18cde50239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0cddd9fa-2288-467a-90a6-819f9b9b759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5D3187-6015-4769-A2D1-DF060D0E76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11A0F0-17AA-4ACB-B558-A7E02F882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dd9fa-2288-467a-90a6-819f9b9b7595"/>
    <ds:schemaRef ds:uri="c7e2d64f-c8b9-46f6-8551-ff18cde50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7EDAD-A3F7-441F-8E79-FF35E1E46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(6).dotx</Template>
  <TotalTime>2</TotalTime>
  <Pages>7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ILIC,Genevieve</dc:creator>
  <cp:lastModifiedBy>BAKER,Fiona</cp:lastModifiedBy>
  <cp:revision>4</cp:revision>
  <dcterms:created xsi:type="dcterms:W3CDTF">2021-08-13T06:12:00Z</dcterms:created>
  <dcterms:modified xsi:type="dcterms:W3CDTF">2021-08-16T03:42:00Z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0x010100435F72316724ED4B9EC5346C81D28A0B</vt:lpwstr>
  </property>
</Properties>
</file>