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1B929" w14:textId="77777777" w:rsidR="00134503" w:rsidRPr="005A7B18" w:rsidRDefault="00134503" w:rsidP="00134503">
      <w:pPr>
        <w:rPr>
          <w:sz w:val="28"/>
        </w:rPr>
      </w:pPr>
      <w:r w:rsidRPr="005A7B18">
        <w:rPr>
          <w:noProof/>
          <w:lang w:eastAsia="en-AU"/>
        </w:rPr>
        <w:drawing>
          <wp:inline distT="0" distB="0" distL="0" distR="0" wp14:anchorId="21ED77FD" wp14:editId="2E20F8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9086D" w14:textId="77777777" w:rsidR="00134503" w:rsidRPr="005A7B18" w:rsidRDefault="00134503" w:rsidP="00134503">
      <w:pPr>
        <w:rPr>
          <w:sz w:val="19"/>
        </w:rPr>
      </w:pPr>
    </w:p>
    <w:p w14:paraId="4F850FB9" w14:textId="44CA0579" w:rsidR="00134503" w:rsidRPr="005A7B18" w:rsidRDefault="00134503" w:rsidP="00134503">
      <w:pPr>
        <w:pStyle w:val="ShortT"/>
      </w:pPr>
      <w:r w:rsidRPr="005A7B18">
        <w:t xml:space="preserve">Private Health Insurance </w:t>
      </w:r>
      <w:r w:rsidR="007214C8" w:rsidRPr="005A7B18">
        <w:t>(</w:t>
      </w:r>
      <w:r w:rsidRPr="005A7B18">
        <w:t>Complying Product</w:t>
      </w:r>
      <w:r w:rsidR="007214C8" w:rsidRPr="005A7B18">
        <w:t>)</w:t>
      </w:r>
      <w:r w:rsidRPr="005A7B18">
        <w:t xml:space="preserve"> (Age of Dependants)</w:t>
      </w:r>
      <w:r w:rsidR="00A16779" w:rsidRPr="005A7B18">
        <w:t xml:space="preserve"> Amendment</w:t>
      </w:r>
      <w:r w:rsidRPr="005A7B18">
        <w:t xml:space="preserve"> Rules 2021</w:t>
      </w:r>
    </w:p>
    <w:p w14:paraId="3EB8F9AF" w14:textId="28C8791F" w:rsidR="00134503" w:rsidRPr="005A7B18" w:rsidRDefault="00134503" w:rsidP="000852B7">
      <w:pPr>
        <w:pStyle w:val="SignCoverPageStart"/>
        <w:spacing w:before="240"/>
        <w:ind w:right="91"/>
        <w:rPr>
          <w:szCs w:val="22"/>
        </w:rPr>
      </w:pPr>
      <w:r w:rsidRPr="005A7B18">
        <w:rPr>
          <w:szCs w:val="22"/>
        </w:rPr>
        <w:t xml:space="preserve">I, </w:t>
      </w:r>
      <w:r w:rsidR="000852B7" w:rsidRPr="005A7B18">
        <w:rPr>
          <w:szCs w:val="22"/>
        </w:rPr>
        <w:t>Brian Kelleher</w:t>
      </w:r>
      <w:r w:rsidRPr="005A7B18">
        <w:rPr>
          <w:szCs w:val="22"/>
        </w:rPr>
        <w:t xml:space="preserve">, </w:t>
      </w:r>
      <w:r w:rsidR="000852B7" w:rsidRPr="005A7B18">
        <w:rPr>
          <w:szCs w:val="22"/>
        </w:rPr>
        <w:t>Assistant Secretary, Department of Health</w:t>
      </w:r>
      <w:r w:rsidRPr="005A7B18">
        <w:rPr>
          <w:szCs w:val="22"/>
        </w:rPr>
        <w:t>, make the following Rules.</w:t>
      </w:r>
    </w:p>
    <w:p w14:paraId="594F815E" w14:textId="34B3DCAC" w:rsidR="00134503" w:rsidRPr="005A7B18" w:rsidRDefault="00134503" w:rsidP="00134503">
      <w:pPr>
        <w:keepNext/>
        <w:spacing w:before="300" w:line="240" w:lineRule="atLeast"/>
        <w:ind w:right="397"/>
        <w:jc w:val="both"/>
        <w:rPr>
          <w:szCs w:val="22"/>
        </w:rPr>
      </w:pPr>
      <w:r w:rsidRPr="005A7B18">
        <w:rPr>
          <w:szCs w:val="22"/>
        </w:rPr>
        <w:t>Dated</w:t>
      </w:r>
      <w:r w:rsidRPr="005A7B18">
        <w:rPr>
          <w:szCs w:val="22"/>
        </w:rPr>
        <w:tab/>
      </w:r>
      <w:r w:rsidRPr="005A7B18">
        <w:rPr>
          <w:szCs w:val="22"/>
        </w:rPr>
        <w:tab/>
      </w:r>
      <w:r w:rsidR="00D10640" w:rsidRPr="005A7B18">
        <w:rPr>
          <w:szCs w:val="22"/>
        </w:rPr>
        <w:t xml:space="preserve">18 </w:t>
      </w:r>
      <w:r w:rsidR="003B3325" w:rsidRPr="005A7B18">
        <w:rPr>
          <w:szCs w:val="22"/>
        </w:rPr>
        <w:t xml:space="preserve">August </w:t>
      </w:r>
      <w:r w:rsidRPr="005A7B18">
        <w:rPr>
          <w:szCs w:val="22"/>
        </w:rPr>
        <w:t>2021</w:t>
      </w:r>
      <w:r w:rsidRPr="005A7B18">
        <w:rPr>
          <w:szCs w:val="22"/>
        </w:rPr>
        <w:tab/>
      </w:r>
    </w:p>
    <w:p w14:paraId="5A22E856" w14:textId="5D7CA409" w:rsidR="00134503" w:rsidRPr="005A7B18" w:rsidRDefault="007E7709" w:rsidP="00134503">
      <w:pPr>
        <w:keepNext/>
        <w:tabs>
          <w:tab w:val="left" w:pos="3402"/>
        </w:tabs>
        <w:spacing w:before="1440" w:line="300" w:lineRule="atLeast"/>
        <w:ind w:right="397"/>
        <w:rPr>
          <w:b/>
          <w:sz w:val="24"/>
          <w:szCs w:val="24"/>
        </w:rPr>
      </w:pPr>
      <w:r w:rsidRPr="005A7B18">
        <w:rPr>
          <w:sz w:val="24"/>
          <w:szCs w:val="24"/>
        </w:rPr>
        <w:t>Brian Kelleher</w:t>
      </w:r>
    </w:p>
    <w:p w14:paraId="11B21628" w14:textId="68F0C660" w:rsidR="000852B7" w:rsidRPr="005A7B18" w:rsidRDefault="007E7709" w:rsidP="000852B7">
      <w:pPr>
        <w:pStyle w:val="SignCoverPageEnd"/>
        <w:ind w:right="91"/>
        <w:rPr>
          <w:szCs w:val="24"/>
        </w:rPr>
      </w:pPr>
      <w:bookmarkStart w:id="0" w:name="_Hlk78200606"/>
      <w:r w:rsidRPr="005A7B18">
        <w:rPr>
          <w:szCs w:val="24"/>
        </w:rPr>
        <w:t xml:space="preserve">Assistant Secretary </w:t>
      </w:r>
      <w:r w:rsidR="000852B7" w:rsidRPr="005A7B18">
        <w:rPr>
          <w:szCs w:val="24"/>
        </w:rPr>
        <w:br/>
        <w:t>Department of Health</w:t>
      </w:r>
    </w:p>
    <w:p w14:paraId="015A34EB" w14:textId="77777777" w:rsidR="000852B7" w:rsidRPr="005A7B18" w:rsidRDefault="000852B7" w:rsidP="000852B7">
      <w:pPr>
        <w:rPr>
          <w:lang w:eastAsia="en-AU"/>
        </w:rPr>
      </w:pPr>
    </w:p>
    <w:bookmarkEnd w:id="0"/>
    <w:p w14:paraId="68A6429C" w14:textId="77777777" w:rsidR="00134503" w:rsidRPr="005A7B18" w:rsidRDefault="00134503" w:rsidP="00134503"/>
    <w:p w14:paraId="4D563E8D" w14:textId="77777777" w:rsidR="00134503" w:rsidRPr="005A7B18" w:rsidRDefault="00134503" w:rsidP="00134503">
      <w:pPr>
        <w:sectPr w:rsidR="00134503" w:rsidRPr="005A7B18" w:rsidSect="001345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AA85F0" w14:textId="77777777" w:rsidR="00134503" w:rsidRPr="005A7B18" w:rsidRDefault="00134503" w:rsidP="00134503">
      <w:pPr>
        <w:outlineLvl w:val="0"/>
        <w:rPr>
          <w:sz w:val="36"/>
        </w:rPr>
      </w:pPr>
      <w:r w:rsidRPr="005A7B18">
        <w:rPr>
          <w:sz w:val="36"/>
        </w:rPr>
        <w:lastRenderedPageBreak/>
        <w:t>Contents</w:t>
      </w:r>
    </w:p>
    <w:bookmarkStart w:id="1" w:name="BKCheck15B_2"/>
    <w:bookmarkEnd w:id="1"/>
    <w:p w14:paraId="28E0EC14" w14:textId="77777777" w:rsidR="00BE7A58" w:rsidRPr="005A7B18" w:rsidRDefault="001345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7B18">
        <w:fldChar w:fldCharType="begin" w:fldLock="1"/>
      </w:r>
      <w:r w:rsidRPr="005A7B18">
        <w:instrText xml:space="preserve"> TOC \o "1-9" </w:instrText>
      </w:r>
      <w:r w:rsidRPr="005A7B18">
        <w:fldChar w:fldCharType="separate"/>
      </w:r>
      <w:r w:rsidR="00BE7A58" w:rsidRPr="005A7B18">
        <w:rPr>
          <w:noProof/>
        </w:rPr>
        <w:t>1  Name</w:t>
      </w:r>
      <w:r w:rsidR="00BE7A58" w:rsidRPr="005A7B18">
        <w:rPr>
          <w:noProof/>
        </w:rPr>
        <w:tab/>
      </w:r>
      <w:r w:rsidR="00BE7A58" w:rsidRPr="005A7B18">
        <w:rPr>
          <w:noProof/>
        </w:rPr>
        <w:fldChar w:fldCharType="begin" w:fldLock="1"/>
      </w:r>
      <w:r w:rsidR="00BE7A58" w:rsidRPr="005A7B18">
        <w:rPr>
          <w:noProof/>
        </w:rPr>
        <w:instrText xml:space="preserve"> PAGEREF _Toc72921136 \h </w:instrText>
      </w:r>
      <w:r w:rsidR="00BE7A58" w:rsidRPr="005A7B18">
        <w:rPr>
          <w:noProof/>
        </w:rPr>
      </w:r>
      <w:r w:rsidR="00BE7A58" w:rsidRPr="005A7B18">
        <w:rPr>
          <w:noProof/>
        </w:rPr>
        <w:fldChar w:fldCharType="separate"/>
      </w:r>
      <w:r w:rsidR="00BE7A58" w:rsidRPr="005A7B18">
        <w:rPr>
          <w:noProof/>
        </w:rPr>
        <w:t>1</w:t>
      </w:r>
      <w:r w:rsidR="00BE7A58" w:rsidRPr="005A7B18">
        <w:rPr>
          <w:noProof/>
        </w:rPr>
        <w:fldChar w:fldCharType="end"/>
      </w:r>
    </w:p>
    <w:p w14:paraId="57CD9554" w14:textId="77777777" w:rsidR="00BE7A58" w:rsidRPr="005A7B18" w:rsidRDefault="00BE7A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7B18">
        <w:rPr>
          <w:noProof/>
        </w:rPr>
        <w:t>2  Commencement</w:t>
      </w:r>
      <w:r w:rsidRPr="005A7B18">
        <w:rPr>
          <w:noProof/>
        </w:rPr>
        <w:tab/>
      </w:r>
      <w:r w:rsidRPr="005A7B18">
        <w:rPr>
          <w:noProof/>
        </w:rPr>
        <w:fldChar w:fldCharType="begin" w:fldLock="1"/>
      </w:r>
      <w:r w:rsidRPr="005A7B18">
        <w:rPr>
          <w:noProof/>
        </w:rPr>
        <w:instrText xml:space="preserve"> PAGEREF _Toc72921137 \h </w:instrText>
      </w:r>
      <w:r w:rsidRPr="005A7B18">
        <w:rPr>
          <w:noProof/>
        </w:rPr>
      </w:r>
      <w:r w:rsidRPr="005A7B18">
        <w:rPr>
          <w:noProof/>
        </w:rPr>
        <w:fldChar w:fldCharType="separate"/>
      </w:r>
      <w:r w:rsidRPr="005A7B18">
        <w:rPr>
          <w:noProof/>
        </w:rPr>
        <w:t>1</w:t>
      </w:r>
      <w:r w:rsidRPr="005A7B18">
        <w:rPr>
          <w:noProof/>
        </w:rPr>
        <w:fldChar w:fldCharType="end"/>
      </w:r>
    </w:p>
    <w:p w14:paraId="04E6A999" w14:textId="77777777" w:rsidR="00BE7A58" w:rsidRPr="005A7B18" w:rsidRDefault="00BE7A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7B18">
        <w:rPr>
          <w:noProof/>
        </w:rPr>
        <w:t>3  Authority</w:t>
      </w:r>
      <w:r w:rsidRPr="005A7B18">
        <w:rPr>
          <w:noProof/>
        </w:rPr>
        <w:tab/>
      </w:r>
      <w:r w:rsidRPr="005A7B18">
        <w:rPr>
          <w:noProof/>
        </w:rPr>
        <w:fldChar w:fldCharType="begin" w:fldLock="1"/>
      </w:r>
      <w:r w:rsidRPr="005A7B18">
        <w:rPr>
          <w:noProof/>
        </w:rPr>
        <w:instrText xml:space="preserve"> PAGEREF _Toc72921138 \h </w:instrText>
      </w:r>
      <w:r w:rsidRPr="005A7B18">
        <w:rPr>
          <w:noProof/>
        </w:rPr>
      </w:r>
      <w:r w:rsidRPr="005A7B18">
        <w:rPr>
          <w:noProof/>
        </w:rPr>
        <w:fldChar w:fldCharType="separate"/>
      </w:r>
      <w:r w:rsidRPr="005A7B18">
        <w:rPr>
          <w:noProof/>
        </w:rPr>
        <w:t>1</w:t>
      </w:r>
      <w:r w:rsidRPr="005A7B18">
        <w:rPr>
          <w:noProof/>
        </w:rPr>
        <w:fldChar w:fldCharType="end"/>
      </w:r>
    </w:p>
    <w:p w14:paraId="200507EF" w14:textId="77777777" w:rsidR="00BE7A58" w:rsidRPr="005A7B18" w:rsidRDefault="00BE7A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7B18">
        <w:rPr>
          <w:noProof/>
        </w:rPr>
        <w:t>4  Schedules</w:t>
      </w:r>
      <w:r w:rsidRPr="005A7B18">
        <w:rPr>
          <w:noProof/>
        </w:rPr>
        <w:tab/>
      </w:r>
      <w:r w:rsidRPr="005A7B18">
        <w:rPr>
          <w:noProof/>
        </w:rPr>
        <w:fldChar w:fldCharType="begin" w:fldLock="1"/>
      </w:r>
      <w:r w:rsidRPr="005A7B18">
        <w:rPr>
          <w:noProof/>
        </w:rPr>
        <w:instrText xml:space="preserve"> PAGEREF _Toc72921139 \h </w:instrText>
      </w:r>
      <w:r w:rsidRPr="005A7B18">
        <w:rPr>
          <w:noProof/>
        </w:rPr>
      </w:r>
      <w:r w:rsidRPr="005A7B18">
        <w:rPr>
          <w:noProof/>
        </w:rPr>
        <w:fldChar w:fldCharType="separate"/>
      </w:r>
      <w:r w:rsidRPr="005A7B18">
        <w:rPr>
          <w:noProof/>
        </w:rPr>
        <w:t>1</w:t>
      </w:r>
      <w:r w:rsidRPr="005A7B18">
        <w:rPr>
          <w:noProof/>
        </w:rPr>
        <w:fldChar w:fldCharType="end"/>
      </w:r>
    </w:p>
    <w:p w14:paraId="7C0E1BE2" w14:textId="77777777" w:rsidR="00BE7A58" w:rsidRPr="005A7B18" w:rsidRDefault="00BE7A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7B18">
        <w:rPr>
          <w:noProof/>
        </w:rPr>
        <w:t>Schedule 1—Amendments</w:t>
      </w:r>
      <w:r w:rsidRPr="005A7B18">
        <w:rPr>
          <w:noProof/>
        </w:rPr>
        <w:tab/>
      </w:r>
      <w:r w:rsidRPr="005A7B18">
        <w:rPr>
          <w:noProof/>
        </w:rPr>
        <w:fldChar w:fldCharType="begin" w:fldLock="1"/>
      </w:r>
      <w:r w:rsidRPr="005A7B18">
        <w:rPr>
          <w:noProof/>
        </w:rPr>
        <w:instrText xml:space="preserve"> PAGEREF _Toc72921140 \h </w:instrText>
      </w:r>
      <w:r w:rsidRPr="005A7B18">
        <w:rPr>
          <w:noProof/>
        </w:rPr>
      </w:r>
      <w:r w:rsidRPr="005A7B18">
        <w:rPr>
          <w:noProof/>
        </w:rPr>
        <w:fldChar w:fldCharType="separate"/>
      </w:r>
      <w:r w:rsidRPr="005A7B18">
        <w:rPr>
          <w:noProof/>
        </w:rPr>
        <w:t>2</w:t>
      </w:r>
      <w:r w:rsidRPr="005A7B18">
        <w:rPr>
          <w:noProof/>
        </w:rPr>
        <w:fldChar w:fldCharType="end"/>
      </w:r>
    </w:p>
    <w:p w14:paraId="4450B8EB" w14:textId="77777777" w:rsidR="00BE7A58" w:rsidRPr="005A7B18" w:rsidRDefault="00BE7A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7B18">
        <w:rPr>
          <w:noProof/>
        </w:rPr>
        <w:t>Private Health Insurance (Complying Product) Rules 2015</w:t>
      </w:r>
      <w:r w:rsidRPr="005A7B18">
        <w:rPr>
          <w:noProof/>
        </w:rPr>
        <w:tab/>
      </w:r>
      <w:r w:rsidRPr="005A7B18">
        <w:rPr>
          <w:noProof/>
        </w:rPr>
        <w:fldChar w:fldCharType="begin" w:fldLock="1"/>
      </w:r>
      <w:r w:rsidRPr="005A7B18">
        <w:rPr>
          <w:noProof/>
        </w:rPr>
        <w:instrText xml:space="preserve"> PAGEREF _Toc72921141 \h </w:instrText>
      </w:r>
      <w:r w:rsidRPr="005A7B18">
        <w:rPr>
          <w:noProof/>
        </w:rPr>
      </w:r>
      <w:r w:rsidRPr="005A7B18">
        <w:rPr>
          <w:noProof/>
        </w:rPr>
        <w:fldChar w:fldCharType="separate"/>
      </w:r>
      <w:r w:rsidRPr="005A7B18">
        <w:rPr>
          <w:noProof/>
        </w:rPr>
        <w:t>2</w:t>
      </w:r>
      <w:r w:rsidRPr="005A7B18">
        <w:rPr>
          <w:noProof/>
        </w:rPr>
        <w:fldChar w:fldCharType="end"/>
      </w:r>
    </w:p>
    <w:p w14:paraId="67D2E71C" w14:textId="77777777" w:rsidR="00134503" w:rsidRPr="005A7B18" w:rsidRDefault="00134503" w:rsidP="00134503">
      <w:r w:rsidRPr="005A7B18">
        <w:rPr>
          <w:rFonts w:cs="Times New Roman"/>
          <w:sz w:val="20"/>
        </w:rPr>
        <w:fldChar w:fldCharType="end"/>
      </w:r>
    </w:p>
    <w:p w14:paraId="20F911EA" w14:textId="77777777" w:rsidR="00134503" w:rsidRPr="005A7B18" w:rsidRDefault="00134503" w:rsidP="00134503"/>
    <w:p w14:paraId="0E30F156" w14:textId="77777777" w:rsidR="00134503" w:rsidRPr="005A7B18" w:rsidRDefault="00134503" w:rsidP="00134503">
      <w:pPr>
        <w:sectPr w:rsidR="00134503" w:rsidRPr="005A7B18" w:rsidSect="0033129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A733FB" w14:textId="77777777" w:rsidR="00134503" w:rsidRPr="005A7B18" w:rsidRDefault="00134503" w:rsidP="00134503">
      <w:pPr>
        <w:pStyle w:val="ActHead5"/>
      </w:pPr>
      <w:bookmarkStart w:id="2" w:name="_Toc72921136"/>
      <w:r w:rsidRPr="005A7B18">
        <w:rPr>
          <w:rStyle w:val="CharSectno"/>
        </w:rPr>
        <w:lastRenderedPageBreak/>
        <w:t>1</w:t>
      </w:r>
      <w:r w:rsidRPr="005A7B18">
        <w:t xml:space="preserve">  Name</w:t>
      </w:r>
      <w:bookmarkEnd w:id="2"/>
    </w:p>
    <w:p w14:paraId="5781DF73" w14:textId="563EDFAE" w:rsidR="00134503" w:rsidRPr="005A7B18" w:rsidRDefault="00134503" w:rsidP="00134503">
      <w:pPr>
        <w:pStyle w:val="subsection"/>
      </w:pPr>
      <w:r w:rsidRPr="005A7B18">
        <w:tab/>
      </w:r>
      <w:r w:rsidRPr="005A7B18">
        <w:tab/>
        <w:t xml:space="preserve">This instrument is the </w:t>
      </w:r>
      <w:bookmarkStart w:id="3" w:name="BKCheck15B_3"/>
      <w:bookmarkEnd w:id="3"/>
      <w:r w:rsidRPr="005A7B18">
        <w:rPr>
          <w:i/>
        </w:rPr>
        <w:t xml:space="preserve">Private Health Insurance </w:t>
      </w:r>
      <w:r w:rsidR="00FE469A" w:rsidRPr="005A7B18">
        <w:rPr>
          <w:i/>
        </w:rPr>
        <w:t>(</w:t>
      </w:r>
      <w:r w:rsidRPr="005A7B18">
        <w:rPr>
          <w:i/>
        </w:rPr>
        <w:t>Complying Product</w:t>
      </w:r>
      <w:r w:rsidR="00FE469A" w:rsidRPr="005A7B18">
        <w:rPr>
          <w:i/>
        </w:rPr>
        <w:t>)</w:t>
      </w:r>
      <w:r w:rsidRPr="005A7B18">
        <w:rPr>
          <w:i/>
        </w:rPr>
        <w:t xml:space="preserve"> (Age of Dependants) </w:t>
      </w:r>
      <w:r w:rsidR="00FE469A" w:rsidRPr="005A7B18">
        <w:rPr>
          <w:i/>
        </w:rPr>
        <w:t xml:space="preserve">Amendment </w:t>
      </w:r>
      <w:r w:rsidRPr="005A7B18">
        <w:rPr>
          <w:i/>
        </w:rPr>
        <w:t>Rules 2021</w:t>
      </w:r>
      <w:r w:rsidR="006D4D9B" w:rsidRPr="005A7B18">
        <w:rPr>
          <w:i/>
        </w:rPr>
        <w:t xml:space="preserve"> </w:t>
      </w:r>
      <w:r w:rsidR="006D4D9B" w:rsidRPr="005A7B18">
        <w:rPr>
          <w:iCs/>
        </w:rPr>
        <w:t>(the Amendment Rules)</w:t>
      </w:r>
      <w:r w:rsidRPr="005A7B18">
        <w:rPr>
          <w:iCs/>
        </w:rPr>
        <w:t>.</w:t>
      </w:r>
    </w:p>
    <w:p w14:paraId="2C66329E" w14:textId="77777777" w:rsidR="00134503" w:rsidRPr="005A7B18" w:rsidRDefault="00134503" w:rsidP="00134503">
      <w:pPr>
        <w:pStyle w:val="ActHead5"/>
      </w:pPr>
      <w:bookmarkStart w:id="4" w:name="_Toc72921137"/>
      <w:r w:rsidRPr="005A7B18">
        <w:rPr>
          <w:rStyle w:val="CharSectno"/>
        </w:rPr>
        <w:t>2</w:t>
      </w:r>
      <w:r w:rsidRPr="005A7B18">
        <w:t xml:space="preserve">  Commencement</w:t>
      </w:r>
      <w:bookmarkEnd w:id="4"/>
    </w:p>
    <w:p w14:paraId="67B0AA31" w14:textId="77777777" w:rsidR="00134503" w:rsidRPr="005A7B18" w:rsidRDefault="00134503" w:rsidP="00134503">
      <w:pPr>
        <w:pStyle w:val="subsection"/>
      </w:pPr>
      <w:r w:rsidRPr="005A7B18">
        <w:tab/>
        <w:t>(1)</w:t>
      </w:r>
      <w:r w:rsidRPr="005A7B1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F7E0EFC" w14:textId="77777777" w:rsidR="00134503" w:rsidRPr="005A7B18" w:rsidRDefault="00134503" w:rsidP="0013450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34503" w:rsidRPr="005A7B18" w14:paraId="2259E6CF" w14:textId="77777777" w:rsidTr="0033129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11DD0C" w14:textId="77777777" w:rsidR="00134503" w:rsidRPr="005A7B18" w:rsidRDefault="00134503" w:rsidP="00331292">
            <w:pPr>
              <w:pStyle w:val="TableHeading"/>
            </w:pPr>
            <w:r w:rsidRPr="005A7B18">
              <w:t>Commencement information</w:t>
            </w:r>
          </w:p>
        </w:tc>
      </w:tr>
      <w:tr w:rsidR="00134503" w:rsidRPr="005A7B18" w14:paraId="3C82C2F4" w14:textId="77777777" w:rsidTr="0033129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F857AE" w14:textId="77777777" w:rsidR="00134503" w:rsidRPr="005A7B18" w:rsidRDefault="00134503" w:rsidP="00331292">
            <w:pPr>
              <w:pStyle w:val="TableHeading"/>
            </w:pPr>
            <w:r w:rsidRPr="005A7B1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48AF29" w14:textId="77777777" w:rsidR="00134503" w:rsidRPr="005A7B18" w:rsidRDefault="00134503" w:rsidP="00331292">
            <w:pPr>
              <w:pStyle w:val="TableHeading"/>
            </w:pPr>
            <w:r w:rsidRPr="005A7B1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74A8F6" w14:textId="77777777" w:rsidR="00134503" w:rsidRPr="005A7B18" w:rsidRDefault="00134503" w:rsidP="00331292">
            <w:pPr>
              <w:pStyle w:val="TableHeading"/>
            </w:pPr>
            <w:r w:rsidRPr="005A7B18">
              <w:t>Column 3</w:t>
            </w:r>
          </w:p>
        </w:tc>
      </w:tr>
      <w:tr w:rsidR="00134503" w:rsidRPr="005A7B18" w14:paraId="668DAC49" w14:textId="77777777" w:rsidTr="0033129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7DDF75" w14:textId="77777777" w:rsidR="00134503" w:rsidRPr="005A7B18" w:rsidRDefault="00134503" w:rsidP="00331292">
            <w:pPr>
              <w:pStyle w:val="TableHeading"/>
            </w:pPr>
            <w:r w:rsidRPr="005A7B1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F27D06" w14:textId="77777777" w:rsidR="00134503" w:rsidRPr="005A7B18" w:rsidRDefault="00134503" w:rsidP="00331292">
            <w:pPr>
              <w:pStyle w:val="TableHeading"/>
            </w:pPr>
            <w:r w:rsidRPr="005A7B1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B309D9" w14:textId="77777777" w:rsidR="00134503" w:rsidRPr="005A7B18" w:rsidRDefault="00134503" w:rsidP="00331292">
            <w:pPr>
              <w:pStyle w:val="TableHeading"/>
            </w:pPr>
            <w:r w:rsidRPr="005A7B18">
              <w:t>Date/Details</w:t>
            </w:r>
          </w:p>
        </w:tc>
      </w:tr>
      <w:tr w:rsidR="00134503" w:rsidRPr="005A7B18" w14:paraId="3C91E1A1" w14:textId="77777777" w:rsidTr="0033129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176048" w14:textId="77777777" w:rsidR="00134503" w:rsidRPr="005A7B18" w:rsidRDefault="00134503" w:rsidP="00331292">
            <w:pPr>
              <w:pStyle w:val="Tabletext"/>
            </w:pPr>
            <w:r w:rsidRPr="005A7B1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D59C58" w14:textId="1B9D8359" w:rsidR="00134503" w:rsidRPr="005A7B18" w:rsidRDefault="00E64130" w:rsidP="00E64130">
            <w:pPr>
              <w:pStyle w:val="Tabletext"/>
            </w:pPr>
            <w:r w:rsidRPr="005A7B18">
              <w:t>T</w:t>
            </w:r>
            <w:r w:rsidR="00134503" w:rsidRPr="005A7B18">
              <w:t>he day after this instrument is registered</w:t>
            </w:r>
            <w:r w:rsidR="006D4D9B" w:rsidRPr="005A7B18">
              <w:t xml:space="preserve"> on the Federal Register of Legislation</w:t>
            </w:r>
            <w:r w:rsidR="00134503" w:rsidRPr="005A7B1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DBD546" w14:textId="77777777" w:rsidR="00134503" w:rsidRPr="005A7B18" w:rsidRDefault="00134503" w:rsidP="00331292">
            <w:pPr>
              <w:pStyle w:val="Tabletext"/>
              <w:rPr>
                <w:i/>
              </w:rPr>
            </w:pPr>
          </w:p>
        </w:tc>
      </w:tr>
    </w:tbl>
    <w:p w14:paraId="4389B96D" w14:textId="77777777" w:rsidR="00134503" w:rsidRPr="005A7B18" w:rsidRDefault="00134503" w:rsidP="00134503">
      <w:pPr>
        <w:pStyle w:val="notetext"/>
      </w:pPr>
      <w:r w:rsidRPr="005A7B18">
        <w:rPr>
          <w:snapToGrid w:val="0"/>
          <w:lang w:eastAsia="en-US"/>
        </w:rPr>
        <w:t>Note:</w:t>
      </w:r>
      <w:r w:rsidRPr="005A7B18">
        <w:rPr>
          <w:snapToGrid w:val="0"/>
          <w:lang w:eastAsia="en-US"/>
        </w:rPr>
        <w:tab/>
        <w:t>This table relates only to the provisions of this instrument</w:t>
      </w:r>
      <w:r w:rsidRPr="005A7B18">
        <w:t xml:space="preserve"> </w:t>
      </w:r>
      <w:r w:rsidRPr="005A7B18">
        <w:rPr>
          <w:snapToGrid w:val="0"/>
          <w:lang w:eastAsia="en-US"/>
        </w:rPr>
        <w:t>as originally made. It will not be amended to deal with any later amendments of this instrument.</w:t>
      </w:r>
    </w:p>
    <w:p w14:paraId="159B5F92" w14:textId="77777777" w:rsidR="00134503" w:rsidRPr="005A7B18" w:rsidRDefault="00134503" w:rsidP="00134503">
      <w:pPr>
        <w:pStyle w:val="subsection"/>
      </w:pPr>
      <w:r w:rsidRPr="005A7B18">
        <w:tab/>
        <w:t>(2)</w:t>
      </w:r>
      <w:r w:rsidRPr="005A7B1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AE16C5" w14:textId="77777777" w:rsidR="00134503" w:rsidRPr="005A7B18" w:rsidRDefault="00134503" w:rsidP="00134503">
      <w:pPr>
        <w:pStyle w:val="ActHead5"/>
      </w:pPr>
      <w:bookmarkStart w:id="5" w:name="_Toc72921138"/>
      <w:r w:rsidRPr="005A7B18">
        <w:rPr>
          <w:rStyle w:val="CharSectno"/>
        </w:rPr>
        <w:t>3</w:t>
      </w:r>
      <w:r w:rsidRPr="005A7B18">
        <w:t xml:space="preserve">  Authority</w:t>
      </w:r>
      <w:bookmarkEnd w:id="5"/>
    </w:p>
    <w:p w14:paraId="25AC35EC" w14:textId="77777777" w:rsidR="00134503" w:rsidRPr="005A7B18" w:rsidRDefault="00134503" w:rsidP="00134503">
      <w:pPr>
        <w:pStyle w:val="subsection"/>
      </w:pPr>
      <w:r w:rsidRPr="005A7B18">
        <w:tab/>
      </w:r>
      <w:r w:rsidRPr="005A7B18">
        <w:tab/>
        <w:t xml:space="preserve">This instrument is made under section 333-20 of the </w:t>
      </w:r>
      <w:r w:rsidRPr="005A7B18">
        <w:rPr>
          <w:i/>
        </w:rPr>
        <w:t>Private Health Insurance Act 2007</w:t>
      </w:r>
      <w:r w:rsidRPr="005A7B18">
        <w:t>.</w:t>
      </w:r>
    </w:p>
    <w:p w14:paraId="5A9D549B" w14:textId="77777777" w:rsidR="00134503" w:rsidRPr="005A7B18" w:rsidRDefault="00134503" w:rsidP="00134503">
      <w:pPr>
        <w:pStyle w:val="ActHead5"/>
      </w:pPr>
      <w:bookmarkStart w:id="6" w:name="_Toc72921139"/>
      <w:r w:rsidRPr="005A7B18">
        <w:t>4  Schedules</w:t>
      </w:r>
      <w:bookmarkEnd w:id="6"/>
    </w:p>
    <w:p w14:paraId="60C3AF26" w14:textId="77777777" w:rsidR="00134503" w:rsidRPr="005A7B18" w:rsidRDefault="00134503" w:rsidP="00134503">
      <w:pPr>
        <w:pStyle w:val="subsection"/>
      </w:pPr>
      <w:r w:rsidRPr="005A7B18">
        <w:tab/>
      </w:r>
      <w:r w:rsidRPr="005A7B1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E2333C6" w14:textId="77777777" w:rsidR="00134503" w:rsidRPr="005A7B18" w:rsidRDefault="00134503" w:rsidP="00134503">
      <w:pPr>
        <w:pStyle w:val="ActHead6"/>
        <w:pageBreakBefore/>
      </w:pPr>
      <w:bookmarkStart w:id="7" w:name="_Toc72921140"/>
      <w:r w:rsidRPr="005A7B18">
        <w:rPr>
          <w:rStyle w:val="CharAmSchNo"/>
        </w:rPr>
        <w:lastRenderedPageBreak/>
        <w:t>Schedule 1</w:t>
      </w:r>
      <w:r w:rsidRPr="005A7B18">
        <w:t>—</w:t>
      </w:r>
      <w:r w:rsidRPr="005A7B18">
        <w:rPr>
          <w:rStyle w:val="CharAmSchText"/>
        </w:rPr>
        <w:t>Amendments</w:t>
      </w:r>
      <w:bookmarkEnd w:id="7"/>
    </w:p>
    <w:p w14:paraId="37860D25" w14:textId="77777777" w:rsidR="00134503" w:rsidRPr="005A7B18" w:rsidRDefault="00134503" w:rsidP="00134503">
      <w:pPr>
        <w:pStyle w:val="ActHead9"/>
      </w:pPr>
      <w:bookmarkStart w:id="8" w:name="_Toc72921141"/>
      <w:r w:rsidRPr="005A7B18">
        <w:t>Private Health Insurance (Complying Product) Rules 2015</w:t>
      </w:r>
      <w:bookmarkEnd w:id="8"/>
    </w:p>
    <w:p w14:paraId="2CB31298" w14:textId="77777777" w:rsidR="00134503" w:rsidRPr="005A7B18" w:rsidRDefault="00134503" w:rsidP="00134503">
      <w:pPr>
        <w:pStyle w:val="ItemHead"/>
      </w:pPr>
      <w:r w:rsidRPr="005A7B18">
        <w:t>1  Rule 4</w:t>
      </w:r>
    </w:p>
    <w:p w14:paraId="6CDD1600" w14:textId="77777777" w:rsidR="00134503" w:rsidRPr="005A7B18" w:rsidRDefault="00134503" w:rsidP="00784302">
      <w:pPr>
        <w:pStyle w:val="Item"/>
        <w:spacing w:before="180"/>
        <w:ind w:left="720"/>
        <w:rPr>
          <w:szCs w:val="22"/>
        </w:rPr>
      </w:pPr>
      <w:r w:rsidRPr="005A7B18">
        <w:rPr>
          <w:szCs w:val="22"/>
        </w:rPr>
        <w:t>Insert:</w:t>
      </w:r>
    </w:p>
    <w:p w14:paraId="78A1F475" w14:textId="77777777" w:rsidR="00134503" w:rsidRPr="005A7B18" w:rsidRDefault="00134503" w:rsidP="00134503">
      <w:pPr>
        <w:pStyle w:val="Definition"/>
      </w:pPr>
      <w:r w:rsidRPr="005A7B18">
        <w:rPr>
          <w:rStyle w:val="CharBoldItalic"/>
        </w:rPr>
        <w:t>National Disability Insurance Scheme</w:t>
      </w:r>
      <w:r w:rsidRPr="005A7B18">
        <w:t xml:space="preserve"> has the same meaning as in section 9 of the </w:t>
      </w:r>
      <w:r w:rsidRPr="005A7B18">
        <w:rPr>
          <w:rStyle w:val="CharItalic"/>
        </w:rPr>
        <w:t>National Disability Insurance Scheme Act 2013</w:t>
      </w:r>
      <w:r w:rsidRPr="005A7B18">
        <w:t>.</w:t>
      </w:r>
    </w:p>
    <w:p w14:paraId="782C3372" w14:textId="77777777" w:rsidR="00134503" w:rsidRPr="005A7B18" w:rsidRDefault="00134503" w:rsidP="00134503">
      <w:pPr>
        <w:pStyle w:val="Definition"/>
      </w:pPr>
      <w:r w:rsidRPr="005A7B18">
        <w:rPr>
          <w:rStyle w:val="CharBoldItalic"/>
        </w:rPr>
        <w:t>National Disability Insurance Scheme launch</w:t>
      </w:r>
      <w:r w:rsidRPr="005A7B18">
        <w:t xml:space="preserve"> has the same meaning as in section 9 of the </w:t>
      </w:r>
      <w:r w:rsidRPr="005A7B18">
        <w:rPr>
          <w:rStyle w:val="CharItalic"/>
        </w:rPr>
        <w:t>National Disability Insurance Scheme Act 2013</w:t>
      </w:r>
      <w:r w:rsidRPr="005A7B18">
        <w:t>.</w:t>
      </w:r>
    </w:p>
    <w:p w14:paraId="1E43FF26" w14:textId="77777777" w:rsidR="00134503" w:rsidRPr="005A7B18" w:rsidRDefault="00134503" w:rsidP="00134503">
      <w:pPr>
        <w:pStyle w:val="Definition"/>
        <w:rPr>
          <w:rStyle w:val="CharBoldItalic"/>
        </w:rPr>
      </w:pPr>
      <w:r w:rsidRPr="005A7B18">
        <w:rPr>
          <w:rStyle w:val="CharBoldItalic"/>
        </w:rPr>
        <w:t xml:space="preserve">participant </w:t>
      </w:r>
      <w:r w:rsidRPr="005A7B18">
        <w:rPr>
          <w:rStyle w:val="CharBoldItalic"/>
          <w:b w:val="0"/>
          <w:i w:val="0"/>
        </w:rPr>
        <w:t xml:space="preserve">has the same meaning as in section 9 of the </w:t>
      </w:r>
      <w:r w:rsidRPr="005A7B18">
        <w:rPr>
          <w:rStyle w:val="CharBoldItalic"/>
          <w:b w:val="0"/>
        </w:rPr>
        <w:t>National Disability Insurance Scheme Act 2013</w:t>
      </w:r>
      <w:r w:rsidRPr="005A7B18">
        <w:rPr>
          <w:rStyle w:val="CharBoldItalic"/>
          <w:b w:val="0"/>
          <w:i w:val="0"/>
        </w:rPr>
        <w:t>.</w:t>
      </w:r>
    </w:p>
    <w:p w14:paraId="56D21E19" w14:textId="77777777" w:rsidR="00134503" w:rsidRPr="005A7B18" w:rsidRDefault="00134503" w:rsidP="00134503">
      <w:pPr>
        <w:pStyle w:val="Definition"/>
      </w:pPr>
      <w:r w:rsidRPr="005A7B18">
        <w:rPr>
          <w:rStyle w:val="CharBoldItalic"/>
        </w:rPr>
        <w:t>person with a disability</w:t>
      </w:r>
      <w:r w:rsidRPr="005A7B18">
        <w:t xml:space="preserve"> means a </w:t>
      </w:r>
      <w:r w:rsidRPr="005A7B18">
        <w:rPr>
          <w:rStyle w:val="CharBoldItalic"/>
        </w:rPr>
        <w:t>participant</w:t>
      </w:r>
      <w:r w:rsidRPr="005A7B18">
        <w:rPr>
          <w:b/>
          <w:i/>
        </w:rPr>
        <w:t xml:space="preserve"> </w:t>
      </w:r>
      <w:r w:rsidRPr="005A7B18">
        <w:t>in the</w:t>
      </w:r>
      <w:r w:rsidRPr="005A7B18">
        <w:rPr>
          <w:b/>
          <w:i/>
        </w:rPr>
        <w:t xml:space="preserve"> </w:t>
      </w:r>
      <w:r w:rsidRPr="005A7B18">
        <w:rPr>
          <w:rStyle w:val="CharBoldItalic"/>
        </w:rPr>
        <w:t>National Disability Insurance Scheme</w:t>
      </w:r>
      <w:r w:rsidRPr="005A7B18">
        <w:rPr>
          <w:b/>
          <w:i/>
        </w:rPr>
        <w:t xml:space="preserve"> </w:t>
      </w:r>
      <w:r w:rsidRPr="005A7B18">
        <w:t>or the</w:t>
      </w:r>
      <w:r w:rsidRPr="005A7B18">
        <w:rPr>
          <w:b/>
          <w:i/>
        </w:rPr>
        <w:t xml:space="preserve"> </w:t>
      </w:r>
      <w:r w:rsidRPr="005A7B18">
        <w:rPr>
          <w:rStyle w:val="CharBoldItalic"/>
        </w:rPr>
        <w:t>National Disability Insurance Scheme launch.</w:t>
      </w:r>
    </w:p>
    <w:p w14:paraId="55D98165" w14:textId="11432370" w:rsidR="00554F51" w:rsidRPr="005A7B18" w:rsidRDefault="006D4D9B" w:rsidP="00784302">
      <w:pPr>
        <w:pStyle w:val="Item"/>
        <w:spacing w:before="180"/>
        <w:ind w:left="0"/>
        <w:rPr>
          <w:rFonts w:ascii="Arial" w:hAnsi="Arial" w:cs="Arial"/>
          <w:b/>
          <w:bCs/>
          <w:sz w:val="24"/>
          <w:szCs w:val="24"/>
        </w:rPr>
      </w:pPr>
      <w:r w:rsidRPr="005A7B1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4503" w:rsidRPr="005A7B18">
        <w:rPr>
          <w:rFonts w:ascii="Arial" w:hAnsi="Arial" w:cs="Arial"/>
          <w:b/>
          <w:bCs/>
          <w:sz w:val="24"/>
          <w:szCs w:val="24"/>
        </w:rPr>
        <w:t>Note</w:t>
      </w:r>
      <w:r w:rsidRPr="005A7B18">
        <w:rPr>
          <w:rFonts w:ascii="Arial" w:hAnsi="Arial" w:cs="Arial"/>
          <w:b/>
          <w:bCs/>
          <w:sz w:val="24"/>
          <w:szCs w:val="24"/>
        </w:rPr>
        <w:t xml:space="preserve"> (occurring after definition of ‘</w:t>
      </w:r>
      <w:r w:rsidR="000D2D84" w:rsidRPr="005A7B18">
        <w:rPr>
          <w:rFonts w:ascii="Arial" w:hAnsi="Arial" w:cs="Arial"/>
          <w:b/>
          <w:bCs/>
          <w:sz w:val="24"/>
          <w:szCs w:val="24"/>
        </w:rPr>
        <w:t>upgrade)</w:t>
      </w:r>
    </w:p>
    <w:p w14:paraId="78BCA46B" w14:textId="19B6192F" w:rsidR="000D2D84" w:rsidRPr="005A7B18" w:rsidRDefault="000D2D84" w:rsidP="00784302">
      <w:pPr>
        <w:pStyle w:val="Item"/>
        <w:spacing w:before="180"/>
        <w:ind w:left="720"/>
        <w:rPr>
          <w:szCs w:val="22"/>
        </w:rPr>
      </w:pPr>
      <w:r w:rsidRPr="005A7B18">
        <w:rPr>
          <w:szCs w:val="22"/>
        </w:rPr>
        <w:t>Omit “dependent child”, substitute “dependent person”</w:t>
      </w:r>
      <w:r w:rsidR="00297B72" w:rsidRPr="005A7B18">
        <w:rPr>
          <w:szCs w:val="22"/>
        </w:rPr>
        <w:t>.</w:t>
      </w:r>
    </w:p>
    <w:p w14:paraId="1445D124" w14:textId="7EFFE259" w:rsidR="00134503" w:rsidRPr="005A7B18" w:rsidRDefault="00134503" w:rsidP="00784302">
      <w:pPr>
        <w:pStyle w:val="Item"/>
        <w:spacing w:before="180"/>
        <w:ind w:left="720"/>
        <w:rPr>
          <w:szCs w:val="22"/>
        </w:rPr>
      </w:pPr>
      <w:r w:rsidRPr="005A7B18">
        <w:rPr>
          <w:szCs w:val="22"/>
        </w:rPr>
        <w:t>Omit “dependent child non-student”, substitute “dependent non-student”</w:t>
      </w:r>
      <w:r w:rsidR="00297B72" w:rsidRPr="005A7B18">
        <w:rPr>
          <w:szCs w:val="22"/>
        </w:rPr>
        <w:t>.</w:t>
      </w:r>
    </w:p>
    <w:p w14:paraId="55751690" w14:textId="77777777" w:rsidR="00BB64EF" w:rsidRPr="005A7B18" w:rsidRDefault="00BB64EF" w:rsidP="00784302">
      <w:pPr>
        <w:pStyle w:val="Item"/>
        <w:spacing w:before="180"/>
        <w:ind w:left="720"/>
        <w:rPr>
          <w:szCs w:val="22"/>
        </w:rPr>
      </w:pPr>
      <w:r w:rsidRPr="005A7B18">
        <w:rPr>
          <w:szCs w:val="22"/>
        </w:rPr>
        <w:t>Insert:</w:t>
      </w:r>
    </w:p>
    <w:p w14:paraId="07EF6CE8" w14:textId="6E56D9A3" w:rsidR="00BB64EF" w:rsidRPr="005A7B18" w:rsidRDefault="000D2D84" w:rsidP="00784302">
      <w:pPr>
        <w:pStyle w:val="notetext"/>
        <w:ind w:left="1996"/>
        <w:rPr>
          <w:sz w:val="22"/>
          <w:szCs w:val="22"/>
        </w:rPr>
      </w:pPr>
      <w:r w:rsidRPr="005A7B18">
        <w:rPr>
          <w:sz w:val="22"/>
          <w:szCs w:val="22"/>
        </w:rPr>
        <w:t>“</w:t>
      </w:r>
      <w:r w:rsidR="00BB64EF" w:rsidRPr="005A7B18">
        <w:rPr>
          <w:sz w:val="22"/>
          <w:szCs w:val="22"/>
        </w:rPr>
        <w:t>dependent person</w:t>
      </w:r>
      <w:r w:rsidRPr="005A7B18">
        <w:rPr>
          <w:sz w:val="22"/>
          <w:szCs w:val="22"/>
        </w:rPr>
        <w:t>”</w:t>
      </w:r>
    </w:p>
    <w:p w14:paraId="0731A48D" w14:textId="57A60EF1" w:rsidR="00BB64EF" w:rsidRPr="005A7B18" w:rsidRDefault="000D2D84" w:rsidP="00784302">
      <w:pPr>
        <w:pStyle w:val="notetext"/>
        <w:ind w:left="1996"/>
        <w:rPr>
          <w:sz w:val="22"/>
          <w:szCs w:val="22"/>
        </w:rPr>
      </w:pPr>
      <w:r w:rsidRPr="005A7B18">
        <w:rPr>
          <w:sz w:val="22"/>
          <w:szCs w:val="22"/>
        </w:rPr>
        <w:t>“</w:t>
      </w:r>
      <w:r w:rsidR="00BB64EF" w:rsidRPr="005A7B18">
        <w:rPr>
          <w:sz w:val="22"/>
          <w:szCs w:val="22"/>
        </w:rPr>
        <w:t>dependent person with a disability</w:t>
      </w:r>
      <w:r w:rsidRPr="005A7B18">
        <w:rPr>
          <w:sz w:val="22"/>
          <w:szCs w:val="22"/>
        </w:rPr>
        <w:t>”</w:t>
      </w:r>
    </w:p>
    <w:p w14:paraId="16826568" w14:textId="044527F1" w:rsidR="00BB64EF" w:rsidRPr="005A7B18" w:rsidRDefault="000D2D84" w:rsidP="00784302">
      <w:pPr>
        <w:pStyle w:val="notetext"/>
        <w:ind w:left="1996"/>
        <w:rPr>
          <w:sz w:val="22"/>
          <w:szCs w:val="22"/>
        </w:rPr>
      </w:pPr>
      <w:r w:rsidRPr="005A7B18">
        <w:rPr>
          <w:sz w:val="22"/>
          <w:szCs w:val="22"/>
        </w:rPr>
        <w:t>“</w:t>
      </w:r>
      <w:r w:rsidR="00BB64EF" w:rsidRPr="005A7B18">
        <w:rPr>
          <w:sz w:val="22"/>
          <w:szCs w:val="22"/>
        </w:rPr>
        <w:t>dependent student</w:t>
      </w:r>
      <w:r w:rsidRPr="005A7B18">
        <w:rPr>
          <w:sz w:val="22"/>
          <w:szCs w:val="22"/>
        </w:rPr>
        <w:t>”</w:t>
      </w:r>
    </w:p>
    <w:p w14:paraId="2378F264" w14:textId="427C8CC1" w:rsidR="00BB64EF" w:rsidRPr="005A7B18" w:rsidRDefault="000D2D84" w:rsidP="00784302">
      <w:pPr>
        <w:pStyle w:val="notetext"/>
        <w:ind w:left="1996"/>
        <w:rPr>
          <w:sz w:val="22"/>
          <w:szCs w:val="22"/>
        </w:rPr>
      </w:pPr>
      <w:r w:rsidRPr="005A7B18">
        <w:rPr>
          <w:sz w:val="22"/>
          <w:szCs w:val="22"/>
        </w:rPr>
        <w:t>“</w:t>
      </w:r>
      <w:r w:rsidR="00BB64EF" w:rsidRPr="005A7B18">
        <w:rPr>
          <w:sz w:val="22"/>
          <w:szCs w:val="22"/>
        </w:rPr>
        <w:t>product</w:t>
      </w:r>
      <w:r w:rsidRPr="005A7B18">
        <w:rPr>
          <w:sz w:val="22"/>
          <w:szCs w:val="22"/>
        </w:rPr>
        <w:t>”</w:t>
      </w:r>
    </w:p>
    <w:p w14:paraId="71F7B53A" w14:textId="783A9573" w:rsidR="00134503" w:rsidRPr="005A7B18" w:rsidRDefault="00C5147E" w:rsidP="00134503">
      <w:pPr>
        <w:pStyle w:val="ItemHead"/>
      </w:pPr>
      <w:r w:rsidRPr="005A7B18">
        <w:t>2</w:t>
      </w:r>
      <w:r w:rsidR="00134503" w:rsidRPr="005A7B18">
        <w:t xml:space="preserve">  Rule 5</w:t>
      </w:r>
    </w:p>
    <w:p w14:paraId="46F0562D" w14:textId="2699F170" w:rsidR="00134503" w:rsidRPr="005A7B18" w:rsidRDefault="00134503" w:rsidP="00134503">
      <w:pPr>
        <w:pStyle w:val="Item"/>
      </w:pPr>
      <w:r w:rsidRPr="005A7B18">
        <w:t>Repeal the subsections (</w:t>
      </w:r>
      <w:r w:rsidR="007A63B7" w:rsidRPr="005A7B18">
        <w:t>1</w:t>
      </w:r>
      <w:r w:rsidRPr="005A7B18">
        <w:t>) and (</w:t>
      </w:r>
      <w:r w:rsidR="007A63B7" w:rsidRPr="005A7B18">
        <w:t>2</w:t>
      </w:r>
      <w:r w:rsidRPr="005A7B18">
        <w:t>), substitute:</w:t>
      </w:r>
    </w:p>
    <w:p w14:paraId="5079C0B4" w14:textId="77777777" w:rsidR="00F376BB" w:rsidRPr="005A7B18" w:rsidRDefault="00F376BB" w:rsidP="00C5147E">
      <w:pPr>
        <w:pStyle w:val="subsection"/>
        <w:numPr>
          <w:ilvl w:val="0"/>
          <w:numId w:val="8"/>
        </w:numPr>
        <w:ind w:left="1069"/>
      </w:pPr>
      <w:r w:rsidRPr="005A7B18">
        <w:t xml:space="preserve">In this rule a </w:t>
      </w:r>
      <w:r w:rsidRPr="005A7B18">
        <w:rPr>
          <w:b/>
          <w:bCs/>
          <w:i/>
          <w:iCs/>
        </w:rPr>
        <w:t>non-classified dependent person</w:t>
      </w:r>
      <w:r w:rsidRPr="005A7B18">
        <w:t xml:space="preserve"> is a person under the age of 25, that is not a dependent student or dependent non-student by the rules of the insurer.</w:t>
      </w:r>
    </w:p>
    <w:p w14:paraId="0D26C99A" w14:textId="77777777" w:rsidR="00134503" w:rsidRPr="005A7B18" w:rsidRDefault="00134503" w:rsidP="00C5147E">
      <w:pPr>
        <w:pStyle w:val="subsection"/>
        <w:numPr>
          <w:ilvl w:val="0"/>
          <w:numId w:val="8"/>
        </w:numPr>
        <w:ind w:left="1069"/>
      </w:pPr>
      <w:r w:rsidRPr="005A7B18">
        <w:t>For the purposes of paragraph 63-5 (2A) (b) of the Act, the following insured groups are specified:</w:t>
      </w:r>
    </w:p>
    <w:p w14:paraId="2410D6D7" w14:textId="77777777" w:rsidR="00134503" w:rsidRPr="005A7B18" w:rsidRDefault="00134503" w:rsidP="00C5147E">
      <w:pPr>
        <w:pStyle w:val="paragraph"/>
        <w:numPr>
          <w:ilvl w:val="0"/>
          <w:numId w:val="7"/>
        </w:numPr>
        <w:ind w:left="1778"/>
      </w:pPr>
      <w:r w:rsidRPr="005A7B18">
        <w:t xml:space="preserve">only one </w:t>
      </w:r>
      <w:proofErr w:type="gramStart"/>
      <w:r w:rsidRPr="005A7B18">
        <w:t>person;</w:t>
      </w:r>
      <w:proofErr w:type="gramEnd"/>
    </w:p>
    <w:p w14:paraId="350EAAEE" w14:textId="77777777" w:rsidR="00134503" w:rsidRPr="005A7B18" w:rsidRDefault="00134503" w:rsidP="00C5147E">
      <w:pPr>
        <w:pStyle w:val="paragraph"/>
        <w:numPr>
          <w:ilvl w:val="0"/>
          <w:numId w:val="7"/>
        </w:numPr>
        <w:ind w:left="1778"/>
      </w:pPr>
      <w:r w:rsidRPr="005A7B18">
        <w:t xml:space="preserve">only two </w:t>
      </w:r>
      <w:proofErr w:type="gramStart"/>
      <w:r w:rsidRPr="005A7B18">
        <w:t>adults;</w:t>
      </w:r>
      <w:proofErr w:type="gramEnd"/>
    </w:p>
    <w:p w14:paraId="0EC0487A" w14:textId="77777777" w:rsidR="00134503" w:rsidRPr="005A7B18" w:rsidRDefault="00134503" w:rsidP="00C5147E">
      <w:pPr>
        <w:pStyle w:val="paragraph"/>
        <w:numPr>
          <w:ilvl w:val="0"/>
          <w:numId w:val="7"/>
        </w:numPr>
        <w:ind w:left="1778"/>
      </w:pPr>
      <w:r w:rsidRPr="005A7B18">
        <w:t xml:space="preserve">two or more dependent people and no </w:t>
      </w:r>
      <w:proofErr w:type="gramStart"/>
      <w:r w:rsidRPr="005A7B18">
        <w:t>adults;</w:t>
      </w:r>
      <w:proofErr w:type="gramEnd"/>
    </w:p>
    <w:p w14:paraId="01A925E6" w14:textId="28E5CEAA" w:rsidR="00134503" w:rsidRPr="005A7B18" w:rsidRDefault="00134503" w:rsidP="00C5147E">
      <w:pPr>
        <w:pStyle w:val="paragraph"/>
        <w:numPr>
          <w:ilvl w:val="0"/>
          <w:numId w:val="7"/>
        </w:numPr>
        <w:ind w:left="1778"/>
      </w:pPr>
      <w:r w:rsidRPr="005A7B18">
        <w:t xml:space="preserve">only one adult and at least one </w:t>
      </w:r>
      <w:r w:rsidR="009872F5" w:rsidRPr="005A7B18">
        <w:t>non-classified dependent person under the age of 25</w:t>
      </w:r>
      <w:r w:rsidR="00995490" w:rsidRPr="005A7B18">
        <w:t xml:space="preserve">, </w:t>
      </w:r>
      <w:r w:rsidRPr="005A7B18">
        <w:t>dependent child</w:t>
      </w:r>
      <w:r w:rsidR="009872F5" w:rsidRPr="005A7B18">
        <w:t xml:space="preserve"> or</w:t>
      </w:r>
      <w:r w:rsidRPr="005A7B18">
        <w:t xml:space="preserve"> dependent </w:t>
      </w:r>
      <w:proofErr w:type="gramStart"/>
      <w:r w:rsidRPr="005A7B18">
        <w:t>student;</w:t>
      </w:r>
      <w:proofErr w:type="gramEnd"/>
    </w:p>
    <w:p w14:paraId="511F9729" w14:textId="4D65F5BB" w:rsidR="00134503" w:rsidRPr="005A7B18" w:rsidRDefault="00134503" w:rsidP="00C5147E">
      <w:pPr>
        <w:pStyle w:val="paragraph"/>
        <w:numPr>
          <w:ilvl w:val="0"/>
          <w:numId w:val="7"/>
        </w:numPr>
        <w:ind w:left="1778"/>
      </w:pPr>
      <w:bookmarkStart w:id="9" w:name="_Hlk78545606"/>
      <w:r w:rsidRPr="005A7B18">
        <w:t xml:space="preserve">only one adult and any number of </w:t>
      </w:r>
      <w:r w:rsidR="009872F5" w:rsidRPr="005A7B18">
        <w:t xml:space="preserve">non-classified dependent people under the age of 25, </w:t>
      </w:r>
      <w:r w:rsidRPr="005A7B18">
        <w:t>dependent children</w:t>
      </w:r>
      <w:r w:rsidR="009872F5" w:rsidRPr="005A7B18">
        <w:t xml:space="preserve"> or</w:t>
      </w:r>
      <w:r w:rsidRPr="005A7B18">
        <w:t xml:space="preserve"> dependent students </w:t>
      </w:r>
      <w:r w:rsidR="009872F5" w:rsidRPr="005A7B18">
        <w:t>and</w:t>
      </w:r>
      <w:r w:rsidRPr="005A7B18">
        <w:t xml:space="preserve"> </w:t>
      </w:r>
      <w:r w:rsidR="009872F5" w:rsidRPr="005A7B18">
        <w:t>at least one dependent non-</w:t>
      </w:r>
      <w:proofErr w:type="gramStart"/>
      <w:r w:rsidR="009872F5" w:rsidRPr="005A7B18">
        <w:t>student</w:t>
      </w:r>
      <w:r w:rsidRPr="005A7B18">
        <w:t>;</w:t>
      </w:r>
      <w:proofErr w:type="gramEnd"/>
    </w:p>
    <w:bookmarkEnd w:id="9"/>
    <w:p w14:paraId="43F6D8FC" w14:textId="09C85553" w:rsidR="00134503" w:rsidRPr="005A7B18" w:rsidRDefault="00134503" w:rsidP="00C5147E">
      <w:pPr>
        <w:pStyle w:val="paragraph"/>
        <w:numPr>
          <w:ilvl w:val="0"/>
          <w:numId w:val="7"/>
        </w:numPr>
        <w:ind w:left="1778"/>
      </w:pPr>
      <w:r w:rsidRPr="005A7B18">
        <w:t xml:space="preserve">only one adult and any number of </w:t>
      </w:r>
      <w:r w:rsidR="009872F5" w:rsidRPr="005A7B18">
        <w:t xml:space="preserve">non-classified dependent people under the age of 25, </w:t>
      </w:r>
      <w:r w:rsidRPr="005A7B18">
        <w:t>dependent children</w:t>
      </w:r>
      <w:r w:rsidR="009872F5" w:rsidRPr="005A7B18">
        <w:t xml:space="preserve"> or</w:t>
      </w:r>
      <w:r w:rsidRPr="005A7B18">
        <w:t xml:space="preserve"> dependent students</w:t>
      </w:r>
      <w:r w:rsidR="009872F5" w:rsidRPr="005A7B18">
        <w:t xml:space="preserve"> and at least one conditional dependent non-</w:t>
      </w:r>
      <w:proofErr w:type="gramStart"/>
      <w:r w:rsidR="009872F5" w:rsidRPr="005A7B18">
        <w:t>student</w:t>
      </w:r>
      <w:r w:rsidRPr="005A7B18">
        <w:t>;</w:t>
      </w:r>
      <w:proofErr w:type="gramEnd"/>
    </w:p>
    <w:p w14:paraId="6FEF1FB9" w14:textId="23594364" w:rsidR="00134503" w:rsidRPr="005A7B18" w:rsidRDefault="00134503" w:rsidP="00C5147E">
      <w:pPr>
        <w:pStyle w:val="paragraph"/>
        <w:numPr>
          <w:ilvl w:val="0"/>
          <w:numId w:val="7"/>
        </w:numPr>
        <w:ind w:left="1778"/>
      </w:pPr>
      <w:r w:rsidRPr="005A7B18">
        <w:lastRenderedPageBreak/>
        <w:t xml:space="preserve">only one adult </w:t>
      </w:r>
      <w:r w:rsidR="00995490" w:rsidRPr="005A7B18">
        <w:t xml:space="preserve">and at least one dependent person with a disability and </w:t>
      </w:r>
      <w:r w:rsidRPr="005A7B18">
        <w:t xml:space="preserve">any number of </w:t>
      </w:r>
      <w:r w:rsidR="009872F5" w:rsidRPr="005A7B18">
        <w:t>non-classified dependent people under the age of 25</w:t>
      </w:r>
      <w:r w:rsidR="00995490" w:rsidRPr="005A7B18">
        <w:t>,</w:t>
      </w:r>
      <w:r w:rsidR="009872F5" w:rsidRPr="005A7B18">
        <w:t xml:space="preserve"> </w:t>
      </w:r>
      <w:r w:rsidRPr="005A7B18">
        <w:t>dependent children, dependent students, dependent non-students</w:t>
      </w:r>
      <w:r w:rsidR="009872F5" w:rsidRPr="005A7B18">
        <w:t xml:space="preserve"> or </w:t>
      </w:r>
      <w:r w:rsidRPr="005A7B18">
        <w:t>conditional dependent non-</w:t>
      </w:r>
      <w:proofErr w:type="gramStart"/>
      <w:r w:rsidRPr="005A7B18">
        <w:t>students;</w:t>
      </w:r>
      <w:proofErr w:type="gramEnd"/>
    </w:p>
    <w:p w14:paraId="43A0F6CA" w14:textId="00C0CEBC" w:rsidR="00134503" w:rsidRPr="005A7B18" w:rsidRDefault="00134503" w:rsidP="00C5147E">
      <w:pPr>
        <w:pStyle w:val="paragraph"/>
        <w:numPr>
          <w:ilvl w:val="0"/>
          <w:numId w:val="7"/>
        </w:numPr>
        <w:ind w:left="1778"/>
      </w:pPr>
      <w:r w:rsidRPr="005A7B18">
        <w:t>only two adults</w:t>
      </w:r>
      <w:r w:rsidR="001F7AB1" w:rsidRPr="005A7B18">
        <w:t>,</w:t>
      </w:r>
      <w:r w:rsidRPr="005A7B18">
        <w:t xml:space="preserve"> </w:t>
      </w:r>
      <w:r w:rsidR="009872F5" w:rsidRPr="005A7B18">
        <w:t>a non-classified dependent person under the age of 25</w:t>
      </w:r>
      <w:r w:rsidR="001F7AB1" w:rsidRPr="005A7B18">
        <w:t xml:space="preserve"> and </w:t>
      </w:r>
      <w:r w:rsidRPr="005A7B18">
        <w:t>at least one dependent child</w:t>
      </w:r>
      <w:r w:rsidR="001F7AB1" w:rsidRPr="005A7B18">
        <w:t xml:space="preserve"> or</w:t>
      </w:r>
      <w:r w:rsidRPr="005A7B18">
        <w:t xml:space="preserve"> dependent </w:t>
      </w:r>
      <w:proofErr w:type="gramStart"/>
      <w:r w:rsidRPr="005A7B18">
        <w:t>student;</w:t>
      </w:r>
      <w:proofErr w:type="gramEnd"/>
    </w:p>
    <w:p w14:paraId="11288385" w14:textId="38821C00" w:rsidR="00134503" w:rsidRPr="005A7B18" w:rsidRDefault="00134503" w:rsidP="00C5147E">
      <w:pPr>
        <w:pStyle w:val="paragraph"/>
        <w:numPr>
          <w:ilvl w:val="0"/>
          <w:numId w:val="7"/>
        </w:numPr>
        <w:ind w:left="1778"/>
      </w:pPr>
      <w:r w:rsidRPr="005A7B18">
        <w:t>only two adults</w:t>
      </w:r>
      <w:r w:rsidR="00AD6A7F" w:rsidRPr="005A7B18">
        <w:t xml:space="preserve"> and</w:t>
      </w:r>
      <w:r w:rsidRPr="005A7B18">
        <w:t xml:space="preserve"> any number of </w:t>
      </w:r>
      <w:r w:rsidR="00995490" w:rsidRPr="005A7B18">
        <w:t xml:space="preserve">non-classified dependent people under the age of 25, </w:t>
      </w:r>
      <w:r w:rsidRPr="005A7B18">
        <w:t>dependent children</w:t>
      </w:r>
      <w:r w:rsidR="00995490" w:rsidRPr="005A7B18">
        <w:t xml:space="preserve"> or</w:t>
      </w:r>
      <w:r w:rsidRPr="005A7B18">
        <w:t xml:space="preserve"> dependent students </w:t>
      </w:r>
      <w:r w:rsidR="00995490" w:rsidRPr="005A7B18">
        <w:t>and at least one dependent non-</w:t>
      </w:r>
      <w:proofErr w:type="gramStart"/>
      <w:r w:rsidR="00995490" w:rsidRPr="005A7B18">
        <w:t>student</w:t>
      </w:r>
      <w:r w:rsidRPr="005A7B18">
        <w:t>;</w:t>
      </w:r>
      <w:proofErr w:type="gramEnd"/>
    </w:p>
    <w:p w14:paraId="5A4A3A84" w14:textId="7F6639C3" w:rsidR="00134503" w:rsidRPr="005A7B18" w:rsidRDefault="00134503" w:rsidP="00C5147E">
      <w:pPr>
        <w:pStyle w:val="paragraph"/>
        <w:numPr>
          <w:ilvl w:val="0"/>
          <w:numId w:val="7"/>
        </w:numPr>
        <w:ind w:left="1778"/>
      </w:pPr>
      <w:r w:rsidRPr="005A7B18">
        <w:t xml:space="preserve">only two adults and any number of </w:t>
      </w:r>
      <w:r w:rsidR="00995490" w:rsidRPr="005A7B18">
        <w:t xml:space="preserve">non-classified dependent people under the age of 25, </w:t>
      </w:r>
      <w:r w:rsidRPr="005A7B18">
        <w:t>dependent children</w:t>
      </w:r>
      <w:r w:rsidR="00995490" w:rsidRPr="005A7B18">
        <w:t xml:space="preserve"> or</w:t>
      </w:r>
      <w:r w:rsidRPr="005A7B18">
        <w:t xml:space="preserve"> dependent students </w:t>
      </w:r>
      <w:r w:rsidR="00995490" w:rsidRPr="005A7B18">
        <w:t>and at least one conditional dependent non-</w:t>
      </w:r>
      <w:proofErr w:type="gramStart"/>
      <w:r w:rsidR="00995490" w:rsidRPr="005A7B18">
        <w:t>student</w:t>
      </w:r>
      <w:r w:rsidRPr="005A7B18">
        <w:t>;</w:t>
      </w:r>
      <w:proofErr w:type="gramEnd"/>
    </w:p>
    <w:p w14:paraId="6CB3B271" w14:textId="316B3286" w:rsidR="00134503" w:rsidRPr="005A7B18" w:rsidRDefault="00134503" w:rsidP="00C5147E">
      <w:pPr>
        <w:pStyle w:val="paragraph"/>
        <w:numPr>
          <w:ilvl w:val="0"/>
          <w:numId w:val="7"/>
        </w:numPr>
        <w:ind w:left="1778"/>
      </w:pPr>
      <w:r w:rsidRPr="005A7B18">
        <w:t xml:space="preserve">only two adults and at least one dependent person with a disability and any number of </w:t>
      </w:r>
      <w:r w:rsidR="00995490" w:rsidRPr="005A7B18">
        <w:t xml:space="preserve">non-classified dependent people under the age of 25, </w:t>
      </w:r>
      <w:r w:rsidRPr="005A7B18">
        <w:t>dependent children, dependent students, dependent non-</w:t>
      </w:r>
      <w:proofErr w:type="gramStart"/>
      <w:r w:rsidRPr="005A7B18">
        <w:t>students</w:t>
      </w:r>
      <w:proofErr w:type="gramEnd"/>
      <w:r w:rsidR="00995490" w:rsidRPr="005A7B18">
        <w:t xml:space="preserve"> or</w:t>
      </w:r>
      <w:r w:rsidRPr="005A7B18">
        <w:t xml:space="preserve"> conditional dependent non-students.</w:t>
      </w:r>
    </w:p>
    <w:p w14:paraId="5319B2EA" w14:textId="6BDA2470" w:rsidR="00134503" w:rsidRPr="005A7B18" w:rsidRDefault="00134503" w:rsidP="00C5147E">
      <w:pPr>
        <w:pStyle w:val="subsection"/>
        <w:numPr>
          <w:ilvl w:val="0"/>
          <w:numId w:val="8"/>
        </w:numPr>
        <w:ind w:left="1069"/>
      </w:pPr>
      <w:r w:rsidRPr="005A7B18">
        <w:t xml:space="preserve">If an insurer does not have insured groups </w:t>
      </w:r>
      <w:r w:rsidR="00D67E64" w:rsidRPr="005A7B18">
        <w:t xml:space="preserve">in paragraphs </w:t>
      </w:r>
      <w:r w:rsidR="007A63B7" w:rsidRPr="005A7B18">
        <w:t>2</w:t>
      </w:r>
      <w:r w:rsidR="00D67E64" w:rsidRPr="005A7B18">
        <w:t xml:space="preserve">(e), </w:t>
      </w:r>
      <w:r w:rsidR="007A63B7" w:rsidRPr="005A7B18">
        <w:t>2</w:t>
      </w:r>
      <w:r w:rsidR="00D67E64" w:rsidRPr="005A7B18">
        <w:t xml:space="preserve">(f), </w:t>
      </w:r>
      <w:r w:rsidR="007A63B7" w:rsidRPr="005A7B18">
        <w:t>2</w:t>
      </w:r>
      <w:r w:rsidR="00D67E64" w:rsidRPr="005A7B18">
        <w:t>(</w:t>
      </w:r>
      <w:proofErr w:type="spellStart"/>
      <w:r w:rsidR="00D67E64" w:rsidRPr="005A7B18">
        <w:t>i</w:t>
      </w:r>
      <w:proofErr w:type="spellEnd"/>
      <w:r w:rsidR="00D67E64" w:rsidRPr="005A7B18">
        <w:t xml:space="preserve">) or </w:t>
      </w:r>
      <w:r w:rsidR="007A63B7" w:rsidRPr="005A7B18">
        <w:t>2</w:t>
      </w:r>
      <w:r w:rsidR="00D67E64" w:rsidRPr="005A7B18">
        <w:t>(j)</w:t>
      </w:r>
      <w:r w:rsidRPr="005A7B18">
        <w:t xml:space="preserve"> for a product</w:t>
      </w:r>
      <w:r w:rsidR="00F376BB" w:rsidRPr="005A7B18">
        <w:t>,</w:t>
      </w:r>
      <w:r w:rsidRPr="005A7B18">
        <w:t xml:space="preserve"> then insured groups </w:t>
      </w:r>
      <w:r w:rsidR="00D67E64" w:rsidRPr="005A7B18">
        <w:t xml:space="preserve">in </w:t>
      </w:r>
      <w:r w:rsidR="00BB64EF" w:rsidRPr="005A7B18">
        <w:t xml:space="preserve">paragraphs </w:t>
      </w:r>
      <w:r w:rsidR="007A63B7" w:rsidRPr="005A7B18">
        <w:t>2</w:t>
      </w:r>
      <w:r w:rsidR="00D67E64" w:rsidRPr="005A7B18">
        <w:t xml:space="preserve">(d) and </w:t>
      </w:r>
      <w:r w:rsidR="007A63B7" w:rsidRPr="005A7B18">
        <w:t>2</w:t>
      </w:r>
      <w:r w:rsidR="00D67E64" w:rsidRPr="005A7B18">
        <w:t>(h)</w:t>
      </w:r>
      <w:r w:rsidRPr="005A7B18">
        <w:t xml:space="preserve"> can include dependent non-students or conditional dependent non-students.</w:t>
      </w:r>
    </w:p>
    <w:p w14:paraId="6BCEBF8F" w14:textId="09020A80" w:rsidR="00F376BB" w:rsidRPr="005A7B18" w:rsidRDefault="00F376BB" w:rsidP="00C5147E">
      <w:pPr>
        <w:pStyle w:val="subsection"/>
        <w:numPr>
          <w:ilvl w:val="0"/>
          <w:numId w:val="8"/>
        </w:numPr>
        <w:ind w:left="1069"/>
      </w:pPr>
      <w:r w:rsidRPr="005A7B18">
        <w:t xml:space="preserve">In this rule a </w:t>
      </w:r>
      <w:r w:rsidRPr="005A7B18">
        <w:rPr>
          <w:b/>
          <w:bCs/>
          <w:i/>
          <w:iCs/>
        </w:rPr>
        <w:t>conditional dependent non-student</w:t>
      </w:r>
      <w:r w:rsidRPr="005A7B18">
        <w:t xml:space="preserve"> is required to have their own policy covering general treatment with the same insurer that is covering them for hospital treatment.</w:t>
      </w:r>
    </w:p>
    <w:p w14:paraId="1BF19FCA" w14:textId="231F7635" w:rsidR="00134503" w:rsidRPr="005A7B18" w:rsidRDefault="00B430F5" w:rsidP="00134503">
      <w:pPr>
        <w:pStyle w:val="ItemHead"/>
      </w:pPr>
      <w:r w:rsidRPr="005A7B18">
        <w:t>6</w:t>
      </w:r>
      <w:r w:rsidR="00134503" w:rsidRPr="005A7B18">
        <w:t xml:space="preserve">  </w:t>
      </w:r>
      <w:r w:rsidR="001B1F0B" w:rsidRPr="005A7B18">
        <w:t>Rule 11B</w:t>
      </w:r>
      <w:r w:rsidR="00A754C0" w:rsidRPr="005A7B18">
        <w:t xml:space="preserve"> </w:t>
      </w:r>
      <w:r w:rsidR="001B1F0B" w:rsidRPr="005A7B18">
        <w:t>(c)(ii)</w:t>
      </w:r>
    </w:p>
    <w:p w14:paraId="1F8BC7A0" w14:textId="77777777" w:rsidR="00134503" w:rsidRPr="005A7B18" w:rsidRDefault="00134503" w:rsidP="00134503">
      <w:pPr>
        <w:pStyle w:val="Item"/>
      </w:pPr>
      <w:r w:rsidRPr="005A7B18">
        <w:t>Omit “depend</w:t>
      </w:r>
      <w:r w:rsidR="001B1F0B" w:rsidRPr="005A7B18">
        <w:t>e</w:t>
      </w:r>
      <w:r w:rsidRPr="005A7B18">
        <w:t>nt</w:t>
      </w:r>
      <w:r w:rsidR="001B1F0B" w:rsidRPr="005A7B18">
        <w:t xml:space="preserve"> child</w:t>
      </w:r>
      <w:r w:rsidRPr="005A7B18">
        <w:t>”, substitute “dependent person”.</w:t>
      </w:r>
    </w:p>
    <w:p w14:paraId="5076044A" w14:textId="601B06FA" w:rsidR="001B1F0B" w:rsidRPr="005A7B18" w:rsidRDefault="001B1F0B" w:rsidP="001B1F0B">
      <w:pPr>
        <w:pStyle w:val="ItemHead"/>
      </w:pPr>
      <w:r w:rsidRPr="005A7B18">
        <w:t xml:space="preserve">7  </w:t>
      </w:r>
      <w:r w:rsidR="002479C5" w:rsidRPr="005A7B18">
        <w:t xml:space="preserve">Section 2 of </w:t>
      </w:r>
      <w:r w:rsidRPr="005A7B18">
        <w:t>Schedule 2</w:t>
      </w:r>
      <w:r w:rsidR="00EB2B88" w:rsidRPr="005A7B18">
        <w:t xml:space="preserve"> </w:t>
      </w:r>
      <w:r w:rsidRPr="005A7B18">
        <w:t>(table item 6</w:t>
      </w:r>
      <w:r w:rsidR="00A754C0" w:rsidRPr="005A7B18">
        <w:t xml:space="preserve"> </w:t>
      </w:r>
      <w:r w:rsidRPr="005A7B18">
        <w:t>(b)(ii))</w:t>
      </w:r>
    </w:p>
    <w:p w14:paraId="5A8F6971" w14:textId="77777777" w:rsidR="001B1F0B" w:rsidRPr="005A7B18" w:rsidRDefault="001B1F0B" w:rsidP="001B1F0B">
      <w:pPr>
        <w:pStyle w:val="Item"/>
      </w:pPr>
      <w:r w:rsidRPr="005A7B18">
        <w:t>Omit “of child dependants”, substitute “of dependent persons”.</w:t>
      </w:r>
    </w:p>
    <w:p w14:paraId="4ACCF6BB" w14:textId="77777777" w:rsidR="001B1F0B" w:rsidRPr="00E14E37" w:rsidRDefault="001B1F0B" w:rsidP="001B1F0B">
      <w:pPr>
        <w:pStyle w:val="Item"/>
      </w:pPr>
      <w:r w:rsidRPr="005A7B18">
        <w:t>Omit “child dependants”, substitute “dependent persons”.</w:t>
      </w:r>
    </w:p>
    <w:p w14:paraId="3422463E" w14:textId="77777777" w:rsidR="00280050" w:rsidRDefault="00280050"/>
    <w:sectPr w:rsidR="00280050" w:rsidSect="0033129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AAD1B" w14:textId="77777777" w:rsidR="00331292" w:rsidRDefault="00331292">
      <w:pPr>
        <w:spacing w:line="240" w:lineRule="auto"/>
      </w:pPr>
      <w:r>
        <w:separator/>
      </w:r>
    </w:p>
  </w:endnote>
  <w:endnote w:type="continuationSeparator" w:id="0">
    <w:p w14:paraId="3A182402" w14:textId="77777777" w:rsidR="00331292" w:rsidRDefault="00331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31292" w14:paraId="3360D545" w14:textId="77777777" w:rsidTr="00331292">
      <w:tc>
        <w:tcPr>
          <w:tcW w:w="5000" w:type="pct"/>
        </w:tcPr>
        <w:p w14:paraId="5A66C357" w14:textId="77777777" w:rsidR="00331292" w:rsidRDefault="00331292" w:rsidP="00331292">
          <w:pPr>
            <w:rPr>
              <w:sz w:val="18"/>
            </w:rPr>
          </w:pPr>
        </w:p>
      </w:tc>
    </w:tr>
  </w:tbl>
  <w:p w14:paraId="24E28ACA" w14:textId="77777777" w:rsidR="00331292" w:rsidRPr="005F1388" w:rsidRDefault="00331292" w:rsidP="003312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31292" w14:paraId="797D91DE" w14:textId="77777777" w:rsidTr="00331292">
      <w:tc>
        <w:tcPr>
          <w:tcW w:w="5000" w:type="pct"/>
        </w:tcPr>
        <w:p w14:paraId="0968186C" w14:textId="77777777" w:rsidR="00331292" w:rsidRDefault="00331292" w:rsidP="00331292">
          <w:pPr>
            <w:rPr>
              <w:sz w:val="18"/>
            </w:rPr>
          </w:pPr>
        </w:p>
      </w:tc>
    </w:tr>
  </w:tbl>
  <w:p w14:paraId="6151D90C" w14:textId="77777777" w:rsidR="00331292" w:rsidRPr="006D3667" w:rsidRDefault="00331292" w:rsidP="00331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3008A" w14:textId="77777777" w:rsidR="00331292" w:rsidRDefault="00331292" w:rsidP="0033129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31292" w14:paraId="7BC25368" w14:textId="77777777" w:rsidTr="00331292">
      <w:tc>
        <w:tcPr>
          <w:tcW w:w="5000" w:type="pct"/>
        </w:tcPr>
        <w:p w14:paraId="43C871CB" w14:textId="77777777" w:rsidR="00331292" w:rsidRDefault="00331292" w:rsidP="00331292">
          <w:pPr>
            <w:rPr>
              <w:sz w:val="18"/>
            </w:rPr>
          </w:pPr>
        </w:p>
      </w:tc>
    </w:tr>
  </w:tbl>
  <w:p w14:paraId="6906B4BD" w14:textId="77777777" w:rsidR="00331292" w:rsidRPr="00486382" w:rsidRDefault="00331292" w:rsidP="003312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FEED8" w14:textId="77777777" w:rsidR="00331292" w:rsidRPr="00E33C1C" w:rsidRDefault="00331292" w:rsidP="003312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31292" w14:paraId="01D6675E" w14:textId="77777777" w:rsidTr="0033129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02AC490" w14:textId="77777777" w:rsidR="00331292" w:rsidRDefault="00331292" w:rsidP="003312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3C397F7" w14:textId="77777777" w:rsidR="00331292" w:rsidRDefault="00331292" w:rsidP="0033129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Complying Product Amendment (Age of Dependants)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A9956E" w14:textId="77777777" w:rsidR="00331292" w:rsidRDefault="00331292" w:rsidP="00331292">
          <w:pPr>
            <w:spacing w:line="0" w:lineRule="atLeast"/>
            <w:jc w:val="right"/>
            <w:rPr>
              <w:sz w:val="18"/>
            </w:rPr>
          </w:pPr>
        </w:p>
      </w:tc>
    </w:tr>
    <w:tr w:rsidR="00331292" w14:paraId="0436F75C" w14:textId="77777777" w:rsidTr="0033129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4842CA" w14:textId="77777777" w:rsidR="00331292" w:rsidRDefault="00331292" w:rsidP="00331292">
          <w:pPr>
            <w:jc w:val="right"/>
            <w:rPr>
              <w:sz w:val="18"/>
            </w:rPr>
          </w:pPr>
        </w:p>
      </w:tc>
    </w:tr>
  </w:tbl>
  <w:p w14:paraId="4BBC42D6" w14:textId="77777777" w:rsidR="00331292" w:rsidRPr="00ED79B6" w:rsidRDefault="00331292" w:rsidP="0033129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3A27F" w14:textId="77777777" w:rsidR="00331292" w:rsidRPr="00E33C1C" w:rsidRDefault="00331292" w:rsidP="003312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31292" w14:paraId="02F2F443" w14:textId="77777777" w:rsidTr="0033129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89DC0B3" w14:textId="77777777" w:rsidR="00331292" w:rsidRDefault="00331292" w:rsidP="0033129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6F64F57" w14:textId="7757CB50" w:rsidR="00331292" w:rsidRPr="00B20990" w:rsidRDefault="00331292" w:rsidP="0033129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12F0">
            <w:rPr>
              <w:i/>
              <w:noProof/>
              <w:sz w:val="18"/>
            </w:rPr>
            <w:t>Private Health Insurance (Complying Product) (Age of Dependants) Amendment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24EC546" w14:textId="77777777" w:rsidR="00331292" w:rsidRDefault="00331292" w:rsidP="003312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31292" w14:paraId="0C850A90" w14:textId="77777777" w:rsidTr="0033129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D915C0C" w14:textId="77777777" w:rsidR="00331292" w:rsidRDefault="00331292" w:rsidP="00331292">
          <w:pPr>
            <w:rPr>
              <w:sz w:val="18"/>
            </w:rPr>
          </w:pPr>
        </w:p>
      </w:tc>
    </w:tr>
  </w:tbl>
  <w:p w14:paraId="66F2E464" w14:textId="77777777" w:rsidR="00331292" w:rsidRPr="00ED79B6" w:rsidRDefault="00331292" w:rsidP="0033129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7DA9A" w14:textId="77777777" w:rsidR="00331292" w:rsidRPr="00E33C1C" w:rsidRDefault="00331292" w:rsidP="003312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1292" w14:paraId="493D33A2" w14:textId="77777777" w:rsidTr="003312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AA3DC2" w14:textId="77777777" w:rsidR="00331292" w:rsidRDefault="00331292" w:rsidP="003312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0FFFF6" w14:textId="77777777" w:rsidR="00331292" w:rsidRDefault="00331292" w:rsidP="0033129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Complying Product Amendment (Age of Dependants)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DB5AF5" w14:textId="77777777" w:rsidR="00331292" w:rsidRDefault="00331292" w:rsidP="00331292">
          <w:pPr>
            <w:spacing w:line="0" w:lineRule="atLeast"/>
            <w:jc w:val="right"/>
            <w:rPr>
              <w:sz w:val="18"/>
            </w:rPr>
          </w:pPr>
        </w:p>
      </w:tc>
    </w:tr>
    <w:tr w:rsidR="00331292" w14:paraId="369988AA" w14:textId="77777777" w:rsidTr="0033129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F2A465" w14:textId="77777777" w:rsidR="00331292" w:rsidRDefault="00331292" w:rsidP="00331292">
          <w:pPr>
            <w:jc w:val="right"/>
            <w:rPr>
              <w:sz w:val="18"/>
            </w:rPr>
          </w:pPr>
        </w:p>
      </w:tc>
    </w:tr>
  </w:tbl>
  <w:p w14:paraId="3B1CB0A8" w14:textId="77777777" w:rsidR="00331292" w:rsidRPr="00ED79B6" w:rsidRDefault="00331292" w:rsidP="0033129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268F8" w14:textId="77777777" w:rsidR="00331292" w:rsidRPr="00E33C1C" w:rsidRDefault="00331292" w:rsidP="003312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31292" w14:paraId="7AB513A2" w14:textId="77777777" w:rsidTr="0033129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E1AFFC" w14:textId="77777777" w:rsidR="00331292" w:rsidRDefault="00331292" w:rsidP="003312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2931BC" w14:textId="2080440B" w:rsidR="00331292" w:rsidRDefault="00331292" w:rsidP="0033129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12F0">
            <w:rPr>
              <w:i/>
              <w:noProof/>
              <w:sz w:val="18"/>
            </w:rPr>
            <w:t>Private Health Insurance (Complying Product) (Age of Dependants) Amendment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65D54F" w14:textId="77777777" w:rsidR="00331292" w:rsidRDefault="00331292" w:rsidP="003312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31292" w14:paraId="339BC951" w14:textId="77777777" w:rsidTr="0033129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BF2930" w14:textId="77777777" w:rsidR="00331292" w:rsidRDefault="00331292" w:rsidP="00331292">
          <w:pPr>
            <w:rPr>
              <w:sz w:val="18"/>
            </w:rPr>
          </w:pPr>
        </w:p>
      </w:tc>
    </w:tr>
  </w:tbl>
  <w:p w14:paraId="7A86E8B6" w14:textId="77777777" w:rsidR="00331292" w:rsidRPr="00ED79B6" w:rsidRDefault="00331292" w:rsidP="0033129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E0D46" w14:textId="77777777" w:rsidR="00331292" w:rsidRPr="00E33C1C" w:rsidRDefault="00331292" w:rsidP="0033129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31292" w14:paraId="73D73848" w14:textId="77777777" w:rsidTr="0033129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502F10" w14:textId="77777777" w:rsidR="00331292" w:rsidRDefault="00331292" w:rsidP="003312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2A6396" w14:textId="77777777" w:rsidR="00331292" w:rsidRDefault="00331292" w:rsidP="003312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3B451C" w14:textId="77777777" w:rsidR="00331292" w:rsidRDefault="00331292" w:rsidP="003312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31292" w14:paraId="1A811B95" w14:textId="77777777" w:rsidTr="0033129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971EB0" w14:textId="73222FBA" w:rsidR="00331292" w:rsidRDefault="00331292" w:rsidP="0033129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\\central.health\DfsUserEnv\Users\User_23\HALLAP\Documents\Offline Records (A7)\Increasing ~ INSURANCE - Implementation(2)\v2 Private Health Insurance Complying Product Amendment (Age of Dependants) Rules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A7B18">
            <w:rPr>
              <w:i/>
              <w:noProof/>
              <w:sz w:val="18"/>
            </w:rPr>
            <w:t>19/8/2021 9:40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EE34" w14:textId="77777777" w:rsidR="00331292" w:rsidRPr="00ED79B6" w:rsidRDefault="00331292" w:rsidP="0033129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C8761" w14:textId="77777777" w:rsidR="00331292" w:rsidRDefault="00331292">
      <w:pPr>
        <w:spacing w:line="240" w:lineRule="auto"/>
      </w:pPr>
      <w:r>
        <w:separator/>
      </w:r>
    </w:p>
  </w:footnote>
  <w:footnote w:type="continuationSeparator" w:id="0">
    <w:p w14:paraId="7E2415BC" w14:textId="77777777" w:rsidR="00331292" w:rsidRDefault="00331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EBA57" w14:textId="14994114" w:rsidR="00331292" w:rsidRPr="005F1388" w:rsidRDefault="00331292" w:rsidP="0033129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5EB8" w14:textId="0928E3A0" w:rsidR="00331292" w:rsidRPr="005F1388" w:rsidRDefault="00331292" w:rsidP="0033129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4793A" w14:textId="069A84AC" w:rsidR="00331292" w:rsidRPr="005F1388" w:rsidRDefault="00331292" w:rsidP="0033129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A5AA1" w14:textId="0E8F73CA" w:rsidR="00331292" w:rsidRPr="00ED79B6" w:rsidRDefault="00331292" w:rsidP="0033129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DC20B" w14:textId="06270514" w:rsidR="00331292" w:rsidRPr="00ED79B6" w:rsidRDefault="00331292" w:rsidP="0033129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07659" w14:textId="66971B07" w:rsidR="00331292" w:rsidRPr="00ED79B6" w:rsidRDefault="00331292" w:rsidP="0033129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8E00C" w14:textId="103D8BF1" w:rsidR="00331292" w:rsidRPr="00A961C4" w:rsidRDefault="00331292" w:rsidP="00331292">
    <w:pPr>
      <w:rPr>
        <w:b/>
        <w:sz w:val="20"/>
      </w:rPr>
    </w:pPr>
  </w:p>
  <w:p w14:paraId="6477EBBF" w14:textId="77777777" w:rsidR="00331292" w:rsidRPr="00A961C4" w:rsidRDefault="00331292" w:rsidP="00331292">
    <w:pPr>
      <w:rPr>
        <w:b/>
        <w:sz w:val="20"/>
      </w:rPr>
    </w:pPr>
  </w:p>
  <w:p w14:paraId="679BF1D9" w14:textId="77777777" w:rsidR="00331292" w:rsidRPr="00A961C4" w:rsidRDefault="00331292" w:rsidP="0033129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B9B06" w14:textId="65103A01" w:rsidR="00331292" w:rsidRPr="00A961C4" w:rsidRDefault="00331292" w:rsidP="00331292">
    <w:pPr>
      <w:jc w:val="right"/>
      <w:rPr>
        <w:sz w:val="20"/>
      </w:rPr>
    </w:pPr>
  </w:p>
  <w:p w14:paraId="74E6EA13" w14:textId="77777777" w:rsidR="00331292" w:rsidRPr="00A961C4" w:rsidRDefault="00331292" w:rsidP="00331292">
    <w:pPr>
      <w:jc w:val="right"/>
      <w:rPr>
        <w:b/>
        <w:sz w:val="20"/>
      </w:rPr>
    </w:pPr>
  </w:p>
  <w:p w14:paraId="59AEE43F" w14:textId="77777777" w:rsidR="00331292" w:rsidRPr="00A961C4" w:rsidRDefault="00331292" w:rsidP="0033129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7B9F" w14:textId="64806595" w:rsidR="00331292" w:rsidRDefault="00331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2ED4"/>
    <w:multiLevelType w:val="hybridMultilevel"/>
    <w:tmpl w:val="DEE0CB90"/>
    <w:lvl w:ilvl="0" w:tplc="407647A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F06A91"/>
    <w:multiLevelType w:val="hybridMultilevel"/>
    <w:tmpl w:val="D29416F6"/>
    <w:lvl w:ilvl="0" w:tplc="F2A448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181988"/>
    <w:multiLevelType w:val="hybridMultilevel"/>
    <w:tmpl w:val="D3C26AC8"/>
    <w:lvl w:ilvl="0" w:tplc="F2A44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44AFA"/>
    <w:multiLevelType w:val="multilevel"/>
    <w:tmpl w:val="C8BE9A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03"/>
    <w:rsid w:val="00026AA7"/>
    <w:rsid w:val="000852B7"/>
    <w:rsid w:val="000D2D84"/>
    <w:rsid w:val="000E535D"/>
    <w:rsid w:val="00134503"/>
    <w:rsid w:val="00172C3C"/>
    <w:rsid w:val="00195E0F"/>
    <w:rsid w:val="001B1F0B"/>
    <w:rsid w:val="001F7AB1"/>
    <w:rsid w:val="002173BF"/>
    <w:rsid w:val="002479C5"/>
    <w:rsid w:val="00280050"/>
    <w:rsid w:val="00297B72"/>
    <w:rsid w:val="00331292"/>
    <w:rsid w:val="003B3325"/>
    <w:rsid w:val="003F3600"/>
    <w:rsid w:val="00433B8F"/>
    <w:rsid w:val="004636C0"/>
    <w:rsid w:val="00522940"/>
    <w:rsid w:val="0054791A"/>
    <w:rsid w:val="00554F51"/>
    <w:rsid w:val="005A7B18"/>
    <w:rsid w:val="005C5D8C"/>
    <w:rsid w:val="005E284A"/>
    <w:rsid w:val="005F0D4E"/>
    <w:rsid w:val="00631C37"/>
    <w:rsid w:val="00691303"/>
    <w:rsid w:val="006A67B1"/>
    <w:rsid w:val="006D4D9B"/>
    <w:rsid w:val="007214C8"/>
    <w:rsid w:val="00772CC3"/>
    <w:rsid w:val="00784302"/>
    <w:rsid w:val="007A63B7"/>
    <w:rsid w:val="007C0CF4"/>
    <w:rsid w:val="007E5D1B"/>
    <w:rsid w:val="007E7709"/>
    <w:rsid w:val="008216C4"/>
    <w:rsid w:val="00933B83"/>
    <w:rsid w:val="009872F5"/>
    <w:rsid w:val="00995490"/>
    <w:rsid w:val="009D31FB"/>
    <w:rsid w:val="009E2F23"/>
    <w:rsid w:val="00A16779"/>
    <w:rsid w:val="00A754C0"/>
    <w:rsid w:val="00AD6A7F"/>
    <w:rsid w:val="00B430F5"/>
    <w:rsid w:val="00BB4E7C"/>
    <w:rsid w:val="00BB64EF"/>
    <w:rsid w:val="00BE7A58"/>
    <w:rsid w:val="00C1481D"/>
    <w:rsid w:val="00C5147E"/>
    <w:rsid w:val="00CD4AB2"/>
    <w:rsid w:val="00CE3E24"/>
    <w:rsid w:val="00D10640"/>
    <w:rsid w:val="00D25400"/>
    <w:rsid w:val="00D512F0"/>
    <w:rsid w:val="00D67E64"/>
    <w:rsid w:val="00E64130"/>
    <w:rsid w:val="00EA60F0"/>
    <w:rsid w:val="00EB2B88"/>
    <w:rsid w:val="00F14D6C"/>
    <w:rsid w:val="00F376BB"/>
    <w:rsid w:val="00F50ED5"/>
    <w:rsid w:val="00FC35EB"/>
    <w:rsid w:val="00FE469A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D2E26D"/>
  <w15:chartTrackingRefBased/>
  <w15:docId w15:val="{632B8480-A5E2-45C9-8B56-D7A58904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4503"/>
    <w:pPr>
      <w:spacing w:after="0" w:line="260" w:lineRule="atLeast"/>
    </w:pPr>
    <w:rPr>
      <w:rFonts w:cstheme="minorBidi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D8C"/>
    <w:pPr>
      <w:keepNext/>
      <w:keepLines/>
      <w:numPr>
        <w:numId w:val="5"/>
      </w:numPr>
      <w:spacing w:before="240"/>
      <w:outlineLvl w:val="0"/>
    </w:pPr>
    <w:rPr>
      <w:rFonts w:eastAsiaTheme="majorEastAsi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D8C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D8C"/>
    <w:pPr>
      <w:keepNext/>
      <w:keepLines/>
      <w:numPr>
        <w:ilvl w:val="2"/>
        <w:numId w:val="5"/>
      </w:numPr>
      <w:spacing w:before="40"/>
      <w:outlineLvl w:val="2"/>
    </w:pPr>
    <w:rPr>
      <w:rFonts w:eastAsiaTheme="majorEastAsi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5D8C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5D8C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D8C"/>
    <w:rPr>
      <w:rFonts w:eastAsiaTheme="majorEastAsi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5D8C"/>
    <w:rPr>
      <w:rFonts w:eastAsiaTheme="majorEastAsia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5D8C"/>
    <w:rPr>
      <w:rFonts w:eastAsiaTheme="majorEastAsia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5C5D8C"/>
    <w:rPr>
      <w:rFonts w:asciiTheme="majorHAnsi" w:eastAsiaTheme="majorEastAsia" w:hAnsiTheme="majorHAnsi" w:cstheme="majorBidi"/>
      <w:i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C5D8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hortT">
    <w:name w:val="ShortT"/>
    <w:basedOn w:val="Normal"/>
    <w:next w:val="Normal"/>
    <w:qFormat/>
    <w:rsid w:val="00134503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134503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134503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134503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134503"/>
  </w:style>
  <w:style w:type="character" w:customStyle="1" w:styleId="CharAmSchText">
    <w:name w:val="CharAmSchText"/>
    <w:basedOn w:val="DefaultParagraphFont"/>
    <w:uiPriority w:val="1"/>
    <w:qFormat/>
    <w:rsid w:val="00134503"/>
  </w:style>
  <w:style w:type="character" w:customStyle="1" w:styleId="CharBoldItalic">
    <w:name w:val="CharBoldItalic"/>
    <w:basedOn w:val="DefaultParagraphFont"/>
    <w:uiPriority w:val="1"/>
    <w:qFormat/>
    <w:rsid w:val="00134503"/>
    <w:rPr>
      <w:b/>
      <w:i/>
    </w:rPr>
  </w:style>
  <w:style w:type="character" w:customStyle="1" w:styleId="CharItalic">
    <w:name w:val="CharItalic"/>
    <w:basedOn w:val="DefaultParagraphFont"/>
    <w:uiPriority w:val="1"/>
    <w:qFormat/>
    <w:rsid w:val="00134503"/>
    <w:rPr>
      <w:i/>
    </w:rPr>
  </w:style>
  <w:style w:type="character" w:customStyle="1" w:styleId="CharSectno">
    <w:name w:val="CharSectno"/>
    <w:basedOn w:val="DefaultParagraphFont"/>
    <w:qFormat/>
    <w:rsid w:val="00134503"/>
  </w:style>
  <w:style w:type="paragraph" w:customStyle="1" w:styleId="subsection">
    <w:name w:val="subsection"/>
    <w:aliases w:val="ss,Subsection"/>
    <w:basedOn w:val="Normal"/>
    <w:link w:val="subsectionChar"/>
    <w:rsid w:val="00134503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134503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13450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34503"/>
    <w:rPr>
      <w:rFonts w:eastAsia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13450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134503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134503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134503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134503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34503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3450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13450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134503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eastAsia="en-AU"/>
    </w:rPr>
  </w:style>
  <w:style w:type="character" w:customStyle="1" w:styleId="FooterChar">
    <w:name w:val="Footer Char"/>
    <w:basedOn w:val="DefaultParagraphFont"/>
    <w:link w:val="Footer"/>
    <w:rsid w:val="00134503"/>
    <w:rPr>
      <w:rFonts w:eastAsia="Times New Roman"/>
      <w:sz w:val="22"/>
      <w:lang w:eastAsia="en-AU"/>
    </w:rPr>
  </w:style>
  <w:style w:type="table" w:styleId="TableGrid">
    <w:name w:val="Table Grid"/>
    <w:basedOn w:val="TableNormal"/>
    <w:uiPriority w:val="59"/>
    <w:rsid w:val="00134503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13450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134503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34503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4503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4503"/>
    <w:rPr>
      <w:rFonts w:eastAsia="Times New Roman"/>
      <w:sz w:val="1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5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7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709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709"/>
    <w:rPr>
      <w:rFonts w:cs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3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HALLADAY, Peter</dc:creator>
  <cp:keywords/>
  <dc:description/>
  <cp:lastModifiedBy>NG, Jason</cp:lastModifiedBy>
  <cp:revision>3</cp:revision>
  <cp:lastPrinted>2021-05-26T00:23:00Z</cp:lastPrinted>
  <dcterms:created xsi:type="dcterms:W3CDTF">2021-08-17T22:25:00Z</dcterms:created>
  <dcterms:modified xsi:type="dcterms:W3CDTF">2021-08-18T23:52:00Z</dcterms:modified>
</cp:coreProperties>
</file>