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F22C" w14:textId="77777777" w:rsidR="004B0638" w:rsidRPr="00190A78" w:rsidRDefault="00331F23" w:rsidP="004B0638">
      <w:r w:rsidRPr="00190A78">
        <w:rPr>
          <w:noProof/>
        </w:rPr>
        <w:drawing>
          <wp:inline distT="0" distB="0" distL="0" distR="0" wp14:anchorId="3662E9D5" wp14:editId="0BB153E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6ACF" w14:textId="77777777" w:rsidR="004B0638" w:rsidRPr="00190A78" w:rsidRDefault="004B0638" w:rsidP="004B0638">
      <w:pPr>
        <w:rPr>
          <w:rFonts w:ascii="Arial Bold" w:hAnsi="Arial Bold" w:cs="Arial Bold"/>
          <w:b/>
          <w:bCs/>
        </w:rPr>
      </w:pPr>
    </w:p>
    <w:p w14:paraId="49C16575" w14:textId="1D4F0A07" w:rsidR="00CC664F" w:rsidRPr="00190A78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 w:rsidRPr="00190A78">
        <w:rPr>
          <w:sz w:val="28"/>
          <w:szCs w:val="28"/>
        </w:rPr>
        <w:t xml:space="preserve">PB </w:t>
      </w:r>
      <w:r w:rsidR="002814D0" w:rsidRPr="00190A78">
        <w:rPr>
          <w:sz w:val="28"/>
          <w:szCs w:val="28"/>
        </w:rPr>
        <w:t>86</w:t>
      </w:r>
      <w:r w:rsidR="00F72010" w:rsidRPr="00190A78">
        <w:rPr>
          <w:sz w:val="28"/>
          <w:szCs w:val="28"/>
        </w:rPr>
        <w:t xml:space="preserve"> </w:t>
      </w:r>
      <w:r w:rsidR="00CC664F" w:rsidRPr="00190A78">
        <w:rPr>
          <w:sz w:val="28"/>
          <w:szCs w:val="28"/>
        </w:rPr>
        <w:t>of 20</w:t>
      </w:r>
      <w:r w:rsidR="00926FF4" w:rsidRPr="00190A78">
        <w:rPr>
          <w:sz w:val="28"/>
          <w:szCs w:val="28"/>
        </w:rPr>
        <w:t>2</w:t>
      </w:r>
      <w:r w:rsidR="008B7C26" w:rsidRPr="00190A78">
        <w:rPr>
          <w:sz w:val="28"/>
          <w:szCs w:val="28"/>
        </w:rPr>
        <w:t>1</w:t>
      </w:r>
    </w:p>
    <w:p w14:paraId="1B5E26AD" w14:textId="6A4EF044" w:rsidR="00837CF7" w:rsidRPr="00190A78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190A78">
        <w:t>National Health (</w:t>
      </w:r>
      <w:r w:rsidR="00AA24BD" w:rsidRPr="00190A78">
        <w:t>W</w:t>
      </w:r>
      <w:r w:rsidR="00944F61" w:rsidRPr="00190A78">
        <w:t>eig</w:t>
      </w:r>
      <w:r w:rsidR="000655A9" w:rsidRPr="00190A78">
        <w:t xml:space="preserve">hted average disclosed price – </w:t>
      </w:r>
      <w:r w:rsidR="002814D0" w:rsidRPr="00190A78">
        <w:t>October</w:t>
      </w:r>
      <w:r w:rsidR="00761AE7" w:rsidRPr="00190A78">
        <w:t xml:space="preserve"> 202</w:t>
      </w:r>
      <w:r w:rsidR="008B7C26" w:rsidRPr="00190A78">
        <w:t>1</w:t>
      </w:r>
      <w:r w:rsidR="002A6965" w:rsidRPr="00190A78">
        <w:t xml:space="preserve"> reduction day</w:t>
      </w:r>
      <w:r w:rsidRPr="00190A78">
        <w:t>)</w:t>
      </w:r>
      <w:r w:rsidR="00944F61" w:rsidRPr="00190A78">
        <w:t xml:space="preserve"> </w:t>
      </w:r>
      <w:r w:rsidR="003112F2" w:rsidRPr="00190A78">
        <w:t xml:space="preserve">Amendment </w:t>
      </w:r>
      <w:r w:rsidR="00944F61" w:rsidRPr="00190A78">
        <w:t>Dete</w:t>
      </w:r>
      <w:r w:rsidRPr="00190A78">
        <w:t xml:space="preserve">rmination </w:t>
      </w:r>
      <w:bookmarkEnd w:id="0"/>
      <w:r w:rsidR="00761AE7" w:rsidRPr="00190A78">
        <w:t>202</w:t>
      </w:r>
      <w:r w:rsidR="008B7C26" w:rsidRPr="00190A78">
        <w:t>1</w:t>
      </w:r>
    </w:p>
    <w:p w14:paraId="05FE8747" w14:textId="77777777" w:rsidR="00132A68" w:rsidRPr="00190A78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90A78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10986CC3" w14:textId="1CDBC279" w:rsidR="002F3A71" w:rsidRPr="00190A78" w:rsidRDefault="002F3A71" w:rsidP="002F3A71">
      <w:pPr>
        <w:spacing w:before="360"/>
        <w:jc w:val="both"/>
      </w:pPr>
      <w:r w:rsidRPr="00190A78">
        <w:t xml:space="preserve">I, </w:t>
      </w:r>
      <w:r w:rsidR="00696049" w:rsidRPr="00190A78">
        <w:t>ADRIANA PLATONA</w:t>
      </w:r>
      <w:r w:rsidRPr="00190A78">
        <w:t xml:space="preserve">, First Assistant Secretary, </w:t>
      </w:r>
      <w:r w:rsidR="00270818" w:rsidRPr="00190A78">
        <w:rPr>
          <w:bCs/>
          <w:szCs w:val="16"/>
        </w:rPr>
        <w:t>Technology Assessment and Access Division</w:t>
      </w:r>
      <w:r w:rsidRPr="00190A78">
        <w:t>, Department of Health, delegate of the Minister for Health</w:t>
      </w:r>
      <w:r w:rsidR="00835970" w:rsidRPr="00190A78">
        <w:t xml:space="preserve"> and Aged Care</w:t>
      </w:r>
      <w:r w:rsidRPr="00190A78">
        <w:t>, make this determination under subsection 99</w:t>
      </w:r>
      <w:proofErr w:type="gramStart"/>
      <w:r w:rsidRPr="00190A78">
        <w:t>ADB(</w:t>
      </w:r>
      <w:proofErr w:type="gramEnd"/>
      <w:r w:rsidRPr="00190A78">
        <w:t xml:space="preserve">4) of the </w:t>
      </w:r>
      <w:r w:rsidRPr="00190A78">
        <w:rPr>
          <w:i/>
        </w:rPr>
        <w:t>National</w:t>
      </w:r>
      <w:r w:rsidR="00331F23" w:rsidRPr="00190A78">
        <w:rPr>
          <w:i/>
          <w:lang w:val="en-US" w:eastAsia="ja-JP"/>
        </w:rPr>
        <w:t> </w:t>
      </w:r>
      <w:r w:rsidRPr="00190A78">
        <w:rPr>
          <w:i/>
        </w:rPr>
        <w:t>Health Act 1953</w:t>
      </w:r>
      <w:r w:rsidRPr="00190A78">
        <w:t>.</w:t>
      </w:r>
    </w:p>
    <w:p w14:paraId="429130A2" w14:textId="0F2DC99E" w:rsidR="00132A68" w:rsidRPr="00190A78" w:rsidRDefault="00132A68" w:rsidP="00132A68">
      <w:pPr>
        <w:spacing w:before="300" w:after="600" w:line="300" w:lineRule="exact"/>
      </w:pPr>
      <w:r w:rsidRPr="00190A78">
        <w:t>Dated</w:t>
      </w:r>
      <w:r w:rsidR="00F156B9" w:rsidRPr="00190A78">
        <w:t>:</w:t>
      </w:r>
      <w:r w:rsidR="0021104F" w:rsidRPr="00190A78">
        <w:t xml:space="preserve">     </w:t>
      </w:r>
      <w:r w:rsidR="00190A78" w:rsidRPr="00190A78">
        <w:t xml:space="preserve">23 </w:t>
      </w:r>
      <w:r w:rsidR="002814D0" w:rsidRPr="00190A78">
        <w:t>August</w:t>
      </w:r>
      <w:r w:rsidR="008B7C26" w:rsidRPr="00190A78">
        <w:t xml:space="preserve"> 2021</w:t>
      </w:r>
    </w:p>
    <w:p w14:paraId="57038EBE" w14:textId="77777777" w:rsidR="001307F1" w:rsidRPr="00190A78" w:rsidRDefault="001307F1" w:rsidP="00F77DC2">
      <w:pPr>
        <w:spacing w:line="240" w:lineRule="exact"/>
      </w:pPr>
    </w:p>
    <w:p w14:paraId="3E87EB56" w14:textId="77777777" w:rsidR="001307F1" w:rsidRPr="00190A78" w:rsidRDefault="001307F1" w:rsidP="00F77DC2">
      <w:pPr>
        <w:spacing w:line="240" w:lineRule="exact"/>
      </w:pPr>
    </w:p>
    <w:p w14:paraId="7F5C13B0" w14:textId="77777777" w:rsidR="001307F1" w:rsidRPr="00190A78" w:rsidRDefault="001307F1" w:rsidP="00F77DC2">
      <w:pPr>
        <w:spacing w:line="240" w:lineRule="exact"/>
      </w:pPr>
    </w:p>
    <w:p w14:paraId="0A6C31CA" w14:textId="77777777" w:rsidR="001307F1" w:rsidRPr="00190A78" w:rsidRDefault="001307F1" w:rsidP="00F77DC2">
      <w:pPr>
        <w:spacing w:line="240" w:lineRule="exact"/>
      </w:pPr>
    </w:p>
    <w:p w14:paraId="73BEC6C1" w14:textId="77777777" w:rsidR="001307F1" w:rsidRPr="00190A78" w:rsidRDefault="001307F1" w:rsidP="00F77DC2">
      <w:pPr>
        <w:spacing w:line="240" w:lineRule="exact"/>
      </w:pPr>
    </w:p>
    <w:p w14:paraId="78DBD90A" w14:textId="77777777" w:rsidR="001307F1" w:rsidRPr="00190A78" w:rsidRDefault="001307F1" w:rsidP="00F77DC2">
      <w:pPr>
        <w:spacing w:line="240" w:lineRule="exact"/>
      </w:pPr>
    </w:p>
    <w:p w14:paraId="25224973" w14:textId="77777777" w:rsidR="001307F1" w:rsidRPr="00190A78" w:rsidRDefault="001307F1" w:rsidP="00F77DC2">
      <w:pPr>
        <w:spacing w:line="240" w:lineRule="exact"/>
      </w:pPr>
    </w:p>
    <w:p w14:paraId="2F687B26" w14:textId="77777777" w:rsidR="001307F1" w:rsidRPr="00190A78" w:rsidRDefault="001307F1" w:rsidP="00F77DC2">
      <w:pPr>
        <w:spacing w:line="240" w:lineRule="exact"/>
        <w:rPr>
          <w:b/>
        </w:rPr>
      </w:pPr>
    </w:p>
    <w:p w14:paraId="56492763" w14:textId="77777777" w:rsidR="00696049" w:rsidRPr="00190A78" w:rsidRDefault="00696049" w:rsidP="00696049">
      <w:pPr>
        <w:jc w:val="both"/>
        <w:rPr>
          <w:b/>
        </w:rPr>
      </w:pPr>
    </w:p>
    <w:p w14:paraId="4F78DED9" w14:textId="77777777" w:rsidR="00696049" w:rsidRPr="00190A78" w:rsidRDefault="00696049" w:rsidP="00696049">
      <w:pPr>
        <w:jc w:val="both"/>
        <w:rPr>
          <w:b/>
        </w:rPr>
      </w:pPr>
      <w:r w:rsidRPr="00190A78">
        <w:rPr>
          <w:b/>
        </w:rPr>
        <w:t xml:space="preserve">ADRIANA PLATONA </w:t>
      </w:r>
    </w:p>
    <w:p w14:paraId="6B0A1B86" w14:textId="77777777" w:rsidR="002F3A71" w:rsidRPr="00190A78" w:rsidRDefault="00C52B53" w:rsidP="00F77DC2">
      <w:pPr>
        <w:spacing w:line="240" w:lineRule="exact"/>
      </w:pPr>
      <w:r w:rsidRPr="00190A78">
        <w:t>First Assistant Secretary</w:t>
      </w:r>
    </w:p>
    <w:p w14:paraId="7DCEC4B5" w14:textId="77777777" w:rsidR="00B24B94" w:rsidRPr="00190A78" w:rsidRDefault="00270818" w:rsidP="00F77DC2">
      <w:pPr>
        <w:spacing w:line="240" w:lineRule="exact"/>
      </w:pPr>
      <w:r w:rsidRPr="00190A78">
        <w:rPr>
          <w:bCs/>
          <w:szCs w:val="16"/>
        </w:rPr>
        <w:t>Technology Assessment and Access Division</w:t>
      </w:r>
    </w:p>
    <w:p w14:paraId="005D5CA7" w14:textId="77777777" w:rsidR="002F3A71" w:rsidRPr="00190A78" w:rsidRDefault="002F3A71" w:rsidP="00F77DC2">
      <w:pPr>
        <w:spacing w:line="240" w:lineRule="exact"/>
      </w:pPr>
      <w:r w:rsidRPr="00190A78">
        <w:t>Department of Health</w:t>
      </w:r>
    </w:p>
    <w:p w14:paraId="18B820C0" w14:textId="77777777" w:rsidR="00ED1759" w:rsidRPr="00190A78" w:rsidRDefault="00ED1759" w:rsidP="00ED1759">
      <w:pPr>
        <w:pBdr>
          <w:bottom w:val="single" w:sz="4" w:space="12" w:color="auto"/>
        </w:pBdr>
        <w:spacing w:line="240" w:lineRule="exact"/>
      </w:pPr>
    </w:p>
    <w:p w14:paraId="6ACD346D" w14:textId="77777777" w:rsidR="001307F1" w:rsidRPr="00190A78" w:rsidRDefault="001307F1" w:rsidP="00F77DC2">
      <w:pPr>
        <w:spacing w:line="240" w:lineRule="exact"/>
      </w:pPr>
    </w:p>
    <w:p w14:paraId="5D61172A" w14:textId="77777777" w:rsidR="0074021F" w:rsidRPr="00190A78" w:rsidRDefault="0074021F" w:rsidP="00132A68">
      <w:pPr>
        <w:pStyle w:val="A1"/>
        <w:rPr>
          <w:rStyle w:val="CharSectnoAm"/>
        </w:rPr>
      </w:pPr>
    </w:p>
    <w:p w14:paraId="70C282F1" w14:textId="77777777" w:rsidR="00A93185" w:rsidRPr="00190A78" w:rsidRDefault="00A93185" w:rsidP="00F77DC2">
      <w:pPr>
        <w:sectPr w:rsidR="00A93185" w:rsidRPr="00190A78" w:rsidSect="004471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1264BD6" w14:textId="77777777" w:rsidR="00132A68" w:rsidRPr="00190A78" w:rsidRDefault="00132A68" w:rsidP="00132A68">
      <w:pPr>
        <w:pStyle w:val="A1"/>
      </w:pPr>
      <w:r w:rsidRPr="00190A78">
        <w:rPr>
          <w:rStyle w:val="CharSectnoAm"/>
        </w:rPr>
        <w:lastRenderedPageBreak/>
        <w:t>1</w:t>
      </w:r>
      <w:r w:rsidRPr="00190A78">
        <w:tab/>
        <w:t xml:space="preserve">Name of </w:t>
      </w:r>
      <w:r w:rsidR="003E0BA7" w:rsidRPr="00190A78">
        <w:t>Instrument</w:t>
      </w:r>
    </w:p>
    <w:p w14:paraId="65384D59" w14:textId="6F562083" w:rsidR="00C445CB" w:rsidRPr="00190A78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190A78">
        <w:tab/>
        <w:t>(1)</w:t>
      </w:r>
      <w:r w:rsidRPr="00190A78">
        <w:tab/>
        <w:t xml:space="preserve">This </w:t>
      </w:r>
      <w:r w:rsidR="00DF45D5" w:rsidRPr="00190A78">
        <w:t xml:space="preserve">instrument </w:t>
      </w:r>
      <w:r w:rsidRPr="00190A78">
        <w:t xml:space="preserve">is the </w:t>
      </w:r>
      <w:r w:rsidRPr="00190A78">
        <w:rPr>
          <w:i/>
        </w:rPr>
        <w:t>National Health (</w:t>
      </w:r>
      <w:r w:rsidR="000655A9" w:rsidRPr="00190A78">
        <w:rPr>
          <w:i/>
        </w:rPr>
        <w:t>Weighted average disclosed</w:t>
      </w:r>
      <w:r w:rsidR="009F026F" w:rsidRPr="00190A78">
        <w:rPr>
          <w:i/>
        </w:rPr>
        <w:t xml:space="preserve"> pric</w:t>
      </w:r>
      <w:r w:rsidR="0063296C" w:rsidRPr="00190A78">
        <w:rPr>
          <w:i/>
        </w:rPr>
        <w:t>e</w:t>
      </w:r>
      <w:r w:rsidR="00356ED5" w:rsidRPr="00190A78">
        <w:rPr>
          <w:i/>
        </w:rPr>
        <w:t xml:space="preserve"> </w:t>
      </w:r>
      <w:r w:rsidR="00A653D4" w:rsidRPr="00190A78">
        <w:rPr>
          <w:i/>
        </w:rPr>
        <w:t>–</w:t>
      </w:r>
      <w:r w:rsidR="0063296C" w:rsidRPr="00190A78">
        <w:rPr>
          <w:i/>
        </w:rPr>
        <w:t xml:space="preserve"> </w:t>
      </w:r>
      <w:r w:rsidR="002814D0" w:rsidRPr="00190A78">
        <w:rPr>
          <w:i/>
        </w:rPr>
        <w:t>October</w:t>
      </w:r>
      <w:r w:rsidR="005F3B9E" w:rsidRPr="00190A78">
        <w:rPr>
          <w:i/>
        </w:rPr>
        <w:t> </w:t>
      </w:r>
      <w:r w:rsidR="008B7C26" w:rsidRPr="00190A78">
        <w:rPr>
          <w:i/>
        </w:rPr>
        <w:t>2021</w:t>
      </w:r>
      <w:r w:rsidR="002A6965" w:rsidRPr="00190A78">
        <w:rPr>
          <w:i/>
        </w:rPr>
        <w:t xml:space="preserve"> reduction day</w:t>
      </w:r>
      <w:r w:rsidRPr="00190A78">
        <w:rPr>
          <w:i/>
        </w:rPr>
        <w:t xml:space="preserve">) </w:t>
      </w:r>
      <w:r w:rsidR="003112F2" w:rsidRPr="00190A78">
        <w:rPr>
          <w:i/>
        </w:rPr>
        <w:t xml:space="preserve">Amendment </w:t>
      </w:r>
      <w:r w:rsidRPr="00190A78">
        <w:rPr>
          <w:i/>
        </w:rPr>
        <w:t xml:space="preserve">Determination </w:t>
      </w:r>
      <w:r w:rsidR="00761AE7" w:rsidRPr="00190A78">
        <w:rPr>
          <w:i/>
        </w:rPr>
        <w:t>20</w:t>
      </w:r>
      <w:r w:rsidR="008B7C26" w:rsidRPr="00190A78">
        <w:rPr>
          <w:i/>
        </w:rPr>
        <w:t>21</w:t>
      </w:r>
      <w:r w:rsidR="00837CF7" w:rsidRPr="00190A78">
        <w:t>.</w:t>
      </w:r>
    </w:p>
    <w:p w14:paraId="3BFC2BDE" w14:textId="50437145" w:rsidR="00062972" w:rsidRPr="00190A78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190A78">
        <w:tab/>
        <w:t>(2)</w:t>
      </w:r>
      <w:r w:rsidRPr="00190A78">
        <w:tab/>
        <w:t xml:space="preserve">This </w:t>
      </w:r>
      <w:r w:rsidR="003E0BA7" w:rsidRPr="00190A78">
        <w:t xml:space="preserve">instrument </w:t>
      </w:r>
      <w:r w:rsidRPr="00190A78">
        <w:t xml:space="preserve">may also be cited as PB </w:t>
      </w:r>
      <w:r w:rsidR="002814D0" w:rsidRPr="00190A78">
        <w:t>86</w:t>
      </w:r>
      <w:r w:rsidR="00F72010" w:rsidRPr="00190A78">
        <w:t xml:space="preserve"> </w:t>
      </w:r>
      <w:r w:rsidRPr="00190A78">
        <w:t xml:space="preserve">of </w:t>
      </w:r>
      <w:r w:rsidR="00761AE7" w:rsidRPr="00190A78">
        <w:t>202</w:t>
      </w:r>
      <w:r w:rsidR="008B7C26" w:rsidRPr="00190A78">
        <w:t>1</w:t>
      </w:r>
      <w:r w:rsidRPr="00190A78">
        <w:t>.</w:t>
      </w:r>
    </w:p>
    <w:p w14:paraId="542BCA00" w14:textId="77777777" w:rsidR="00132A68" w:rsidRPr="00190A78" w:rsidRDefault="00132A68" w:rsidP="00132A68">
      <w:pPr>
        <w:pStyle w:val="A1"/>
      </w:pPr>
      <w:r w:rsidRPr="00190A78">
        <w:rPr>
          <w:rStyle w:val="CharSectnoAm"/>
        </w:rPr>
        <w:t>2</w:t>
      </w:r>
      <w:r w:rsidRPr="00190A78">
        <w:tab/>
        <w:t>Commencement</w:t>
      </w:r>
    </w:p>
    <w:p w14:paraId="2EF1407C" w14:textId="77777777" w:rsidR="00B25AA0" w:rsidRPr="00190A78" w:rsidRDefault="00132A68" w:rsidP="00331002">
      <w:pPr>
        <w:pStyle w:val="A2"/>
      </w:pPr>
      <w:r w:rsidRPr="00190A78">
        <w:tab/>
      </w:r>
      <w:r w:rsidRPr="00190A78">
        <w:tab/>
        <w:t xml:space="preserve">This </w:t>
      </w:r>
      <w:r w:rsidR="003E0BA7" w:rsidRPr="00190A78">
        <w:t xml:space="preserve">instrument </w:t>
      </w:r>
      <w:r w:rsidRPr="00190A78">
        <w:t xml:space="preserve">commences on </w:t>
      </w:r>
      <w:r w:rsidR="009F026F" w:rsidRPr="00190A78">
        <w:t>the day after it is registered</w:t>
      </w:r>
      <w:r w:rsidRPr="00190A78">
        <w:t>.</w:t>
      </w:r>
    </w:p>
    <w:p w14:paraId="7843B0C2" w14:textId="6B531A61" w:rsidR="006C414B" w:rsidRPr="00190A78" w:rsidRDefault="00B24B94" w:rsidP="006C414B">
      <w:pPr>
        <w:pStyle w:val="A1"/>
        <w:numPr>
          <w:ilvl w:val="0"/>
          <w:numId w:val="2"/>
        </w:numPr>
        <w:spacing w:after="120"/>
        <w:ind w:left="958" w:hanging="958"/>
        <w:rPr>
          <w:color w:val="000000" w:themeColor="text1"/>
        </w:rPr>
      </w:pPr>
      <w:r w:rsidRPr="00190A78">
        <w:rPr>
          <w:color w:val="000000" w:themeColor="text1"/>
        </w:rPr>
        <w:t xml:space="preserve">Amendments to PB </w:t>
      </w:r>
      <w:r w:rsidR="002814D0" w:rsidRPr="00190A78">
        <w:rPr>
          <w:color w:val="000000" w:themeColor="text1"/>
        </w:rPr>
        <w:t>72 of 2021</w:t>
      </w:r>
    </w:p>
    <w:p w14:paraId="57E0E8E7" w14:textId="579AC89D" w:rsidR="001A3432" w:rsidRPr="00190A78" w:rsidRDefault="00B24B94" w:rsidP="004C5975">
      <w:pPr>
        <w:pStyle w:val="A2"/>
        <w:ind w:left="958" w:firstLine="0"/>
        <w:rPr>
          <w:iCs/>
          <w:color w:val="000000" w:themeColor="text1"/>
        </w:rPr>
      </w:pPr>
      <w:r w:rsidRPr="00190A78">
        <w:rPr>
          <w:color w:val="000000" w:themeColor="text1"/>
        </w:rPr>
        <w:t xml:space="preserve">Schedule 1 amends the </w:t>
      </w:r>
      <w:r w:rsidR="002814D0" w:rsidRPr="00190A78">
        <w:rPr>
          <w:i/>
        </w:rPr>
        <w:t xml:space="preserve">National Health (Weighted average disclosed price – October 2021 reduction day) Determination 2021 </w:t>
      </w:r>
      <w:r w:rsidR="002814D0" w:rsidRPr="00190A78">
        <w:t xml:space="preserve">(PB 72 of 2021). </w:t>
      </w:r>
    </w:p>
    <w:p w14:paraId="6A53CB72" w14:textId="77777777" w:rsidR="00F77DC2" w:rsidRPr="00190A78" w:rsidRDefault="00F77DC2"/>
    <w:p w14:paraId="2BB0B2FA" w14:textId="77777777" w:rsidR="00F77DC2" w:rsidRPr="00190A78" w:rsidRDefault="00F77DC2"/>
    <w:p w14:paraId="34CEDD23" w14:textId="77777777" w:rsidR="001D2C17" w:rsidRPr="00190A78" w:rsidRDefault="001D2C17" w:rsidP="00F77DC2">
      <w:pPr>
        <w:sectPr w:rsidR="001D2C17" w:rsidRPr="00190A78" w:rsidSect="004471C7">
          <w:footerReference w:type="default" r:id="rId15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F066A04" w14:textId="77777777" w:rsidR="0090741C" w:rsidRPr="00190A78" w:rsidRDefault="0090741C" w:rsidP="00F77DC2">
      <w:pPr>
        <w:spacing w:after="120"/>
        <w:rPr>
          <w:b/>
          <w:color w:val="000000" w:themeColor="text1"/>
          <w:sz w:val="28"/>
        </w:rPr>
      </w:pPr>
      <w:r w:rsidRPr="00190A78">
        <w:rPr>
          <w:b/>
          <w:color w:val="000000" w:themeColor="text1"/>
          <w:sz w:val="28"/>
        </w:rPr>
        <w:lastRenderedPageBreak/>
        <w:t>Schedule 1</w:t>
      </w:r>
      <w:r w:rsidRPr="00190A78">
        <w:rPr>
          <w:b/>
          <w:color w:val="000000" w:themeColor="text1"/>
          <w:sz w:val="28"/>
        </w:rPr>
        <w:tab/>
        <w:t>Amendments</w:t>
      </w:r>
    </w:p>
    <w:p w14:paraId="341E27A5" w14:textId="19C30D9E" w:rsidR="00173D7D" w:rsidRPr="00190A78" w:rsidRDefault="00173D7D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5E4401F4" w14:textId="54054CE1" w:rsidR="00F62A5B" w:rsidRPr="00190A78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190A78">
        <w:rPr>
          <w:rFonts w:ascii="Arial" w:hAnsi="Arial" w:cs="Arial"/>
          <w:b/>
          <w:color w:val="000000" w:themeColor="text1"/>
        </w:rPr>
        <w:t xml:space="preserve">[1] </w:t>
      </w:r>
      <w:r w:rsidRPr="00190A78">
        <w:rPr>
          <w:rFonts w:ascii="Arial" w:hAnsi="Arial" w:cs="Arial"/>
          <w:b/>
          <w:color w:val="000000" w:themeColor="text1"/>
        </w:rPr>
        <w:tab/>
        <w:t>Schedule 1</w:t>
      </w:r>
    </w:p>
    <w:p w14:paraId="720BD257" w14:textId="77777777" w:rsidR="00F62A5B" w:rsidRPr="00190A78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r w:rsidRPr="00190A78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2814D0" w:rsidRPr="00190A78" w14:paraId="143DB454" w14:textId="77777777" w:rsidTr="004A5EE7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589A" w14:textId="709B637A" w:rsidR="002814D0" w:rsidRPr="00190A78" w:rsidRDefault="002814D0" w:rsidP="002814D0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F5AB" w14:textId="14FBBAD5" w:rsidR="002814D0" w:rsidRPr="00190A78" w:rsidRDefault="002814D0" w:rsidP="002814D0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190A78">
              <w:rPr>
                <w:rFonts w:eastAsia="Times New Roman"/>
                <w:color w:val="000000"/>
              </w:rPr>
              <w:t>Bosentan</w:t>
            </w:r>
            <w:proofErr w:type="spellEnd"/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8646" w14:textId="32FBE5A7" w:rsidR="002814D0" w:rsidRPr="00190A78" w:rsidRDefault="002814D0" w:rsidP="002814D0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0D82" w14:textId="704E2D2A" w:rsidR="002814D0" w:rsidRPr="00190A78" w:rsidRDefault="002814D0" w:rsidP="002814D0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2B83" w14:textId="45D474ED" w:rsidR="002814D0" w:rsidRPr="00190A78" w:rsidRDefault="002814D0" w:rsidP="002814D0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190A78">
              <w:rPr>
                <w:rFonts w:eastAsia="Times New Roman"/>
                <w:color w:val="000000"/>
              </w:rPr>
              <w:t>Tracleer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2106" w14:textId="64CCC84C" w:rsidR="002814D0" w:rsidRPr="00190A78" w:rsidRDefault="002814D0" w:rsidP="002814D0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$430.63</w:t>
            </w:r>
          </w:p>
        </w:tc>
      </w:tr>
    </w:tbl>
    <w:p w14:paraId="1E3BC97E" w14:textId="77777777" w:rsidR="00F62A5B" w:rsidRPr="00190A78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6ADAB7B" w14:textId="77777777" w:rsidR="00F62A5B" w:rsidRPr="00190A78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  <w:r w:rsidRPr="00190A78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2814D0" w:rsidRPr="00190A78" w14:paraId="7F7DC856" w14:textId="77777777" w:rsidTr="003E1AC1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F987D2C" w14:textId="26C68EEC" w:rsidR="002814D0" w:rsidRPr="00190A78" w:rsidRDefault="002814D0" w:rsidP="002814D0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18070BFB" w14:textId="197BEC67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  <w:hideMark/>
          </w:tcPr>
          <w:p w14:paraId="61634D8F" w14:textId="377CCC06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640" w:type="pct"/>
            <w:shd w:val="clear" w:color="000000" w:fill="FFFFFF"/>
            <w:noWrap/>
            <w:vAlign w:val="bottom"/>
            <w:hideMark/>
          </w:tcPr>
          <w:p w14:paraId="39A35BB0" w14:textId="61555B4A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4B0148A0" w14:textId="569CC325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APO-Clonidine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B4C0C3A" w14:textId="663AC30B" w:rsidR="002814D0" w:rsidRPr="00190A78" w:rsidRDefault="002814D0" w:rsidP="002814D0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$12.29</w:t>
            </w:r>
          </w:p>
        </w:tc>
      </w:tr>
      <w:tr w:rsidR="002814D0" w:rsidRPr="00190A78" w14:paraId="656F931C" w14:textId="77777777" w:rsidTr="003E1AC1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77B7F16" w14:textId="39794082" w:rsidR="002814D0" w:rsidRPr="00190A78" w:rsidRDefault="002814D0" w:rsidP="002814D0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77C71B92" w14:textId="283E2F12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  <w:hideMark/>
          </w:tcPr>
          <w:p w14:paraId="2C79B32A" w14:textId="5062A5AB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640" w:type="pct"/>
            <w:shd w:val="clear" w:color="000000" w:fill="FFFFFF"/>
            <w:noWrap/>
            <w:vAlign w:val="bottom"/>
            <w:hideMark/>
          </w:tcPr>
          <w:p w14:paraId="53DB274D" w14:textId="3CEA1412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197F9509" w14:textId="4EAF6F91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Catapres 100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E852880" w14:textId="358A8DF0" w:rsidR="002814D0" w:rsidRPr="00190A78" w:rsidRDefault="002814D0" w:rsidP="002814D0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$12.29</w:t>
            </w:r>
          </w:p>
        </w:tc>
      </w:tr>
      <w:tr w:rsidR="002814D0" w:rsidRPr="00190A78" w14:paraId="0D65DBB3" w14:textId="77777777" w:rsidTr="003E1AC1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046B867F" w14:textId="40195294" w:rsidR="002814D0" w:rsidRPr="00190A78" w:rsidRDefault="002814D0" w:rsidP="002814D0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2C136A23" w14:textId="5EB768F1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  <w:hideMark/>
          </w:tcPr>
          <w:p w14:paraId="7FDB9CCC" w14:textId="222F44C6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Tablet containing clonidine hydrochloride 150 micrograms</w:t>
            </w:r>
          </w:p>
        </w:tc>
        <w:tc>
          <w:tcPr>
            <w:tcW w:w="640" w:type="pct"/>
            <w:shd w:val="clear" w:color="000000" w:fill="FFFFFF"/>
            <w:noWrap/>
            <w:vAlign w:val="bottom"/>
            <w:hideMark/>
          </w:tcPr>
          <w:p w14:paraId="271B4761" w14:textId="3D5B3DE6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5C8E2516" w14:textId="0E5CF697" w:rsidR="002814D0" w:rsidRPr="00190A78" w:rsidRDefault="002814D0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Catapres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4319675" w14:textId="2755C050" w:rsidR="002814D0" w:rsidRPr="00190A78" w:rsidRDefault="002814D0" w:rsidP="002814D0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  <w:color w:val="000000"/>
              </w:rPr>
              <w:t>$16.98</w:t>
            </w:r>
          </w:p>
        </w:tc>
      </w:tr>
    </w:tbl>
    <w:p w14:paraId="459101D1" w14:textId="1F5644AA" w:rsidR="00F62A5B" w:rsidRPr="00190A78" w:rsidRDefault="00F62A5B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62F19E37" w14:textId="2C92CEEF" w:rsidR="00F62A5B" w:rsidRPr="00190A78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190A78">
        <w:rPr>
          <w:rFonts w:ascii="Arial" w:hAnsi="Arial" w:cs="Arial"/>
          <w:b/>
          <w:color w:val="000000" w:themeColor="text1"/>
        </w:rPr>
        <w:t xml:space="preserve">[2] </w:t>
      </w:r>
      <w:r w:rsidRPr="00190A78">
        <w:rPr>
          <w:rFonts w:ascii="Arial" w:hAnsi="Arial" w:cs="Arial"/>
          <w:b/>
          <w:color w:val="000000" w:themeColor="text1"/>
        </w:rPr>
        <w:tab/>
        <w:t>Schedule 1</w:t>
      </w:r>
    </w:p>
    <w:p w14:paraId="6A4F98F1" w14:textId="77777777" w:rsidR="00F62A5B" w:rsidRPr="00190A78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r w:rsidRPr="00190A78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37"/>
        <w:gridCol w:w="4889"/>
        <w:gridCol w:w="1823"/>
        <w:gridCol w:w="2936"/>
        <w:gridCol w:w="1398"/>
      </w:tblGrid>
      <w:tr w:rsidR="003E1AC1" w:rsidRPr="00190A78" w14:paraId="4973D3CC" w14:textId="77777777" w:rsidTr="003E1AC1">
        <w:trPr>
          <w:cantSplit/>
          <w:trHeight w:val="2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4426" w14:textId="64986F5C" w:rsidR="003E1AC1" w:rsidRPr="00190A78" w:rsidRDefault="003E1AC1" w:rsidP="003E1AC1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1D2D" w14:textId="404A467C" w:rsidR="003E1AC1" w:rsidRPr="00190A78" w:rsidRDefault="003E1AC1" w:rsidP="003E1AC1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2A1B" w14:textId="2896B187" w:rsidR="003E1AC1" w:rsidRPr="00190A78" w:rsidRDefault="003E1AC1" w:rsidP="003E1AC1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10B9" w14:textId="0BDB7BC7" w:rsidR="003E1AC1" w:rsidRPr="00190A78" w:rsidRDefault="003E1AC1" w:rsidP="003E1AC1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448C" w14:textId="6A125D7E" w:rsidR="003E1AC1" w:rsidRPr="00190A78" w:rsidRDefault="003E1AC1" w:rsidP="003E1AC1">
            <w:pPr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LINCOMYCIN SXP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A9AA" w14:textId="671F3A15" w:rsidR="003E1AC1" w:rsidRPr="00190A78" w:rsidRDefault="003E1AC1" w:rsidP="003E1AC1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190A78">
              <w:rPr>
                <w:rFonts w:eastAsia="Times New Roman"/>
                <w:color w:val="000000"/>
              </w:rPr>
              <w:t>$59.78</w:t>
            </w:r>
          </w:p>
        </w:tc>
      </w:tr>
    </w:tbl>
    <w:p w14:paraId="7B91084E" w14:textId="77777777" w:rsidR="00F62A5B" w:rsidRPr="00190A78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05F89851" w14:textId="77777777" w:rsidR="00F62A5B" w:rsidRPr="00190A78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  <w:r w:rsidRPr="00190A78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969"/>
        <w:gridCol w:w="1836"/>
        <w:gridCol w:w="2987"/>
        <w:gridCol w:w="1337"/>
      </w:tblGrid>
      <w:tr w:rsidR="003E1AC1" w:rsidRPr="00190A78" w14:paraId="5AA11E7F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3E557CD1" w14:textId="77777777" w:rsidR="003E1AC1" w:rsidRPr="00190A78" w:rsidRDefault="003E1AC1" w:rsidP="003E1FD0">
            <w:pPr>
              <w:jc w:val="right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70A234B1" w14:textId="77777777" w:rsidR="003E1AC1" w:rsidRPr="00190A78" w:rsidRDefault="003E1AC1" w:rsidP="003E1FD0">
            <w:pPr>
              <w:rPr>
                <w:rFonts w:eastAsia="Times New Roman"/>
                <w:color w:val="000000"/>
              </w:rPr>
            </w:pPr>
            <w:proofErr w:type="spellStart"/>
            <w:r w:rsidRPr="00190A78">
              <w:rPr>
                <w:rFonts w:eastAsia="Times New Roman"/>
                <w:color w:val="000000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19CC512E" w14:textId="77777777" w:rsidR="003E1AC1" w:rsidRPr="00190A78" w:rsidRDefault="003E1AC1" w:rsidP="003E1FD0">
            <w:pPr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4E531452" w14:textId="77777777" w:rsidR="003E1AC1" w:rsidRPr="00190A78" w:rsidRDefault="003E1AC1" w:rsidP="003E1FD0">
            <w:pPr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643F79FC" w14:textId="77777777" w:rsidR="003E1AC1" w:rsidRPr="00190A78" w:rsidRDefault="003E1AC1" w:rsidP="003E1FD0">
            <w:pPr>
              <w:rPr>
                <w:rFonts w:eastAsia="Times New Roman"/>
                <w:color w:val="000000"/>
              </w:rPr>
            </w:pPr>
            <w:proofErr w:type="spellStart"/>
            <w:r w:rsidRPr="00190A78">
              <w:rPr>
                <w:rFonts w:eastAsia="Times New Roman"/>
                <w:color w:val="000000"/>
              </w:rPr>
              <w:t>Fulphila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72379D79" w14:textId="77777777" w:rsidR="003E1AC1" w:rsidRPr="00190A78" w:rsidRDefault="003E1AC1" w:rsidP="00BB7859">
            <w:pPr>
              <w:jc w:val="center"/>
              <w:rPr>
                <w:rFonts w:eastAsia="Times New Roman"/>
                <w:color w:val="000000"/>
              </w:rPr>
            </w:pPr>
            <w:r w:rsidRPr="00190A78">
              <w:rPr>
                <w:rFonts w:eastAsia="Times New Roman"/>
                <w:color w:val="000000"/>
              </w:rPr>
              <w:t>$246.73</w:t>
            </w:r>
          </w:p>
        </w:tc>
      </w:tr>
      <w:tr w:rsidR="00301C8C" w:rsidRPr="00190A78" w14:paraId="210F45C2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721BCB92" w14:textId="77777777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2F5D8D49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3301FD11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6E563CF4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7D6D5D4A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Neulasta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67A0DB70" w14:textId="77777777" w:rsidR="003E1AC1" w:rsidRPr="00190A78" w:rsidRDefault="003E1AC1" w:rsidP="00BB785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3BC6B19C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61F3F6CC" w14:textId="77777777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674FC959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7AEC41FB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54AC348A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6D6883CC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Pelgraz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5D951800" w14:textId="77777777" w:rsidR="003E1AC1" w:rsidRPr="00190A78" w:rsidRDefault="003E1AC1" w:rsidP="00BB785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34B1E470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50987FF1" w14:textId="77777777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05712B54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6197E2C5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1AE394AF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27CBAD61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Ristempa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4BC737BB" w14:textId="77777777" w:rsidR="003E1AC1" w:rsidRPr="00190A78" w:rsidRDefault="003E1AC1" w:rsidP="00BB785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7AF05CBA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27957EEC" w14:textId="77777777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2D32DC3B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13379BA1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575A1AF2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36C89D3E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Tezmota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49451982" w14:textId="77777777" w:rsidR="003E1AC1" w:rsidRPr="00190A78" w:rsidRDefault="003E1AC1" w:rsidP="00BB785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E1AC1" w:rsidRPr="00190A78" w14:paraId="142B9C47" w14:textId="77777777" w:rsidTr="004A5EE7">
        <w:trPr>
          <w:trHeight w:val="589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14:paraId="722236DD" w14:textId="77777777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14:paraId="259FC0AF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62" w:type="pct"/>
            <w:shd w:val="clear" w:color="auto" w:fill="auto"/>
            <w:noWrap/>
            <w:vAlign w:val="bottom"/>
            <w:hideMark/>
          </w:tcPr>
          <w:p w14:paraId="7CAFD1E9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0014DDC5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14:paraId="3B8C8770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Ziextenzo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1934A85C" w14:textId="77777777" w:rsidR="003E1AC1" w:rsidRPr="00190A78" w:rsidRDefault="003E1AC1" w:rsidP="00BB785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</w:tbl>
    <w:p w14:paraId="014DCD7D" w14:textId="16114D15" w:rsidR="00F62A5B" w:rsidRPr="00190A78" w:rsidRDefault="00F62A5B" w:rsidP="003E1AC1">
      <w:pPr>
        <w:spacing w:after="120"/>
        <w:rPr>
          <w:rFonts w:ascii="Arial" w:hAnsi="Arial" w:cs="Arial"/>
          <w:b/>
        </w:rPr>
      </w:pPr>
    </w:p>
    <w:p w14:paraId="1B8FD85C" w14:textId="574EBDC8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3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786C06F4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32"/>
        <w:gridCol w:w="4855"/>
        <w:gridCol w:w="1857"/>
        <w:gridCol w:w="2936"/>
        <w:gridCol w:w="1364"/>
      </w:tblGrid>
      <w:tr w:rsidR="00301C8C" w:rsidRPr="00190A78" w14:paraId="46864BA6" w14:textId="77777777" w:rsidTr="004A5EE7">
        <w:trPr>
          <w:cantSplit/>
          <w:trHeight w:val="4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E0F" w14:textId="02B20FE0" w:rsidR="003E1AC1" w:rsidRPr="00190A78" w:rsidRDefault="003E1AC1" w:rsidP="003E1AC1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796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5330" w14:textId="1CD2796D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Clonazepam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14D4" w14:textId="0ED27CC0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500 micrograms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F24B" w14:textId="2F982079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E297" w14:textId="1CA5D3F3" w:rsidR="003E1AC1" w:rsidRPr="00190A78" w:rsidRDefault="003E1AC1" w:rsidP="003E1AC1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Rivotril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8F4E" w14:textId="1E09B4A2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$2.58</w:t>
            </w:r>
          </w:p>
        </w:tc>
      </w:tr>
    </w:tbl>
    <w:p w14:paraId="2910EE81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099AA47B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insert: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32"/>
        <w:gridCol w:w="4855"/>
        <w:gridCol w:w="1857"/>
        <w:gridCol w:w="2936"/>
        <w:gridCol w:w="1364"/>
      </w:tblGrid>
      <w:tr w:rsidR="00301C8C" w:rsidRPr="00190A78" w14:paraId="79969F16" w14:textId="77777777" w:rsidTr="004A5EE7">
        <w:trPr>
          <w:cantSplit/>
          <w:trHeight w:val="4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F8DB" w14:textId="2064F43A" w:rsidR="003E1AC1" w:rsidRPr="00190A78" w:rsidRDefault="003E1AC1" w:rsidP="003E1AC1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796A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CFAF" w14:textId="5701C80C" w:rsidR="003E1AC1" w:rsidRPr="00190A78" w:rsidRDefault="003E1AC1" w:rsidP="003E1AC1">
            <w:r w:rsidRPr="00190A78">
              <w:rPr>
                <w:rFonts w:eastAsia="Times New Roman"/>
              </w:rPr>
              <w:t>Clonidine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5C84" w14:textId="7A644AF2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containing clonidine hydrochloride 100 micrograms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1C07" w14:textId="749C1DCC" w:rsidR="003E1AC1" w:rsidRPr="00190A78" w:rsidRDefault="003E1AC1" w:rsidP="003E1AC1"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1DDA" w14:textId="24300CED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APO-Clonidine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D77C" w14:textId="3161E007" w:rsidR="003E1AC1" w:rsidRPr="00190A78" w:rsidRDefault="003E1AC1" w:rsidP="003E1AC1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</w:t>
            </w:r>
            <w:r w:rsidR="0069111E" w:rsidRPr="00190A78">
              <w:rPr>
                <w:rFonts w:eastAsia="Times New Roman"/>
              </w:rPr>
              <w:t>13.96</w:t>
            </w:r>
          </w:p>
        </w:tc>
      </w:tr>
      <w:tr w:rsidR="00301C8C" w:rsidRPr="00190A78" w14:paraId="0259E460" w14:textId="77777777" w:rsidTr="004A5EE7">
        <w:trPr>
          <w:cantSplit/>
          <w:trHeight w:val="4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3F57" w14:textId="2337C83F" w:rsidR="003E1AC1" w:rsidRPr="00190A78" w:rsidRDefault="003E1AC1" w:rsidP="003E1AC1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796B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CE17" w14:textId="586E871F" w:rsidR="003E1AC1" w:rsidRPr="00190A78" w:rsidRDefault="003E1AC1" w:rsidP="003E1AC1">
            <w:r w:rsidRPr="00190A78">
              <w:rPr>
                <w:rFonts w:eastAsia="Times New Roman"/>
              </w:rPr>
              <w:t>Clonidine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07F8" w14:textId="23429471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containing clonidine hydrochloride 100 micrograms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71A" w14:textId="4C458745" w:rsidR="003E1AC1" w:rsidRPr="00190A78" w:rsidRDefault="003E1AC1" w:rsidP="003E1AC1"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8A67" w14:textId="22634234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Catapres 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4F9B" w14:textId="3E0CAD55" w:rsidR="003E1AC1" w:rsidRPr="00190A78" w:rsidRDefault="003E1AC1" w:rsidP="003E1AC1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</w:t>
            </w:r>
            <w:r w:rsidR="0069111E" w:rsidRPr="00190A78">
              <w:rPr>
                <w:rFonts w:eastAsia="Times New Roman"/>
              </w:rPr>
              <w:t>13.96</w:t>
            </w:r>
          </w:p>
        </w:tc>
      </w:tr>
      <w:tr w:rsidR="00301C8C" w:rsidRPr="00190A78" w14:paraId="29471546" w14:textId="77777777" w:rsidTr="004A5EE7">
        <w:trPr>
          <w:cantSplit/>
          <w:trHeight w:val="4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BF74" w14:textId="2E09EA69" w:rsidR="003E1AC1" w:rsidRPr="00190A78" w:rsidRDefault="003E1AC1" w:rsidP="003E1AC1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796C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8488" w14:textId="7476D5ED" w:rsidR="003E1AC1" w:rsidRPr="00190A78" w:rsidRDefault="003E1AC1" w:rsidP="003E1AC1">
            <w:r w:rsidRPr="00190A78">
              <w:rPr>
                <w:rFonts w:eastAsia="Times New Roman"/>
              </w:rPr>
              <w:t>Clonidine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2281" w14:textId="4729495B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containing clonidine hydrochloride 150 micrograms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AB8B" w14:textId="35B06D45" w:rsidR="003E1AC1" w:rsidRPr="00190A78" w:rsidRDefault="003E1AC1" w:rsidP="003E1AC1"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D6EE" w14:textId="1A736C3B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Catapres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1D6F" w14:textId="7EB52BD1" w:rsidR="003E1AC1" w:rsidRPr="00190A78" w:rsidRDefault="003E1AC1" w:rsidP="003E1AC1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</w:t>
            </w:r>
            <w:r w:rsidR="0069111E" w:rsidRPr="00190A78">
              <w:rPr>
                <w:rFonts w:eastAsia="Times New Roman"/>
              </w:rPr>
              <w:t>19.28</w:t>
            </w:r>
          </w:p>
        </w:tc>
      </w:tr>
    </w:tbl>
    <w:p w14:paraId="2707F220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76E08B57" w14:textId="05D0ED57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4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1F4E8104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32CFC78A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4C66" w14:textId="212A5BF2" w:rsidR="003E1AC1" w:rsidRPr="00190A78" w:rsidRDefault="003E1AC1" w:rsidP="003E1AC1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5A5" w14:textId="7689CA48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Paroxetine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7472" w14:textId="78DF4746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20 mg (as hydrochloride)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1A86" w14:textId="27B5D803" w:rsidR="003E1AC1" w:rsidRPr="00190A78" w:rsidRDefault="003E1AC1" w:rsidP="003E1AC1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49BE" w14:textId="79AF0821" w:rsidR="003E1AC1" w:rsidRPr="00190A78" w:rsidRDefault="003E1AC1" w:rsidP="003E1AC1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Roxet</w:t>
            </w:r>
            <w:proofErr w:type="spellEnd"/>
            <w:r w:rsidRPr="00190A78">
              <w:rPr>
                <w:rFonts w:eastAsia="Times New Roman"/>
              </w:rPr>
              <w:t xml:space="preserve"> 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74D" w14:textId="52FD5C73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$2.76</w:t>
            </w:r>
          </w:p>
        </w:tc>
      </w:tr>
    </w:tbl>
    <w:p w14:paraId="6826C88E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32E8DE1B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19"/>
        <w:gridCol w:w="4808"/>
        <w:gridCol w:w="1868"/>
        <w:gridCol w:w="2936"/>
        <w:gridCol w:w="1372"/>
      </w:tblGrid>
      <w:tr w:rsidR="00301C8C" w:rsidRPr="00190A78" w14:paraId="49A81941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CE14859" w14:textId="03BD2142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2801A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9A16E0E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6107BBF7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0C2EB5F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50CC398F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Fulphila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5C8F692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353607A1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0DDA0C3" w14:textId="09B196B4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2801B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16D43FC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37D61102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A575A3C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742D87D6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Neulasta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11C106FE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217C36F2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4CF7EA8" w14:textId="7CEF33EE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2801C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73AE4B2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09646FA3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D1B7410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51407E53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Pelgraz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23B2160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402C6443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55497F0" w14:textId="7FA828AB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2801D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955AA9B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367EBCAC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718ED73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525A1BE2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Ristempa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5EC9566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01C8C" w:rsidRPr="00190A78" w14:paraId="618A3B00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20F4200" w14:textId="712D2805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lastRenderedPageBreak/>
              <w:t>2801E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E639D72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6E9BCEAB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A546610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42DC5C0A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Tezmota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1AC3B883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  <w:tr w:rsidR="003E1AC1" w:rsidRPr="00190A78" w14:paraId="79BBBD9C" w14:textId="77777777" w:rsidTr="004A5EE7">
        <w:trPr>
          <w:trHeight w:val="508"/>
          <w:jc w:val="center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F065ECC" w14:textId="6C654A6A" w:rsidR="003E1AC1" w:rsidRPr="00190A78" w:rsidRDefault="003E1AC1" w:rsidP="003E1F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2801F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26F6BE4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Pegfilgrastim</w:t>
            </w:r>
            <w:proofErr w:type="spellEnd"/>
          </w:p>
        </w:tc>
        <w:tc>
          <w:tcPr>
            <w:tcW w:w="1706" w:type="pct"/>
            <w:shd w:val="clear" w:color="auto" w:fill="auto"/>
            <w:noWrap/>
            <w:vAlign w:val="bottom"/>
            <w:hideMark/>
          </w:tcPr>
          <w:p w14:paraId="078AAAA7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DC16B36" w14:textId="77777777" w:rsidR="003E1AC1" w:rsidRPr="00190A78" w:rsidRDefault="003E1AC1" w:rsidP="003E1F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303ADD56" w14:textId="77777777" w:rsidR="003E1AC1" w:rsidRPr="00190A78" w:rsidRDefault="003E1AC1" w:rsidP="003E1F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Ziextenzo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D49F7FE" w14:textId="77777777" w:rsidR="003E1AC1" w:rsidRPr="00190A78" w:rsidRDefault="003E1AC1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$246.73</w:t>
            </w:r>
          </w:p>
        </w:tc>
      </w:tr>
    </w:tbl>
    <w:p w14:paraId="5A722A2D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23ADA7FE" w14:textId="6707FCFA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5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581276B1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781E1D14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3FB6" w14:textId="6C6352D1" w:rsidR="00314942" w:rsidRPr="00190A78" w:rsidRDefault="00314942" w:rsidP="00314942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1A09" w14:textId="274D8D39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Acarbose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9AD9" w14:textId="6CCA8BE7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50 mg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268F" w14:textId="33027C42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30D6" w14:textId="363068CD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GLYBOSAY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695E" w14:textId="50DE7DA8" w:rsidR="00314942" w:rsidRPr="00190A78" w:rsidRDefault="00314942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$14.02</w:t>
            </w:r>
          </w:p>
        </w:tc>
      </w:tr>
    </w:tbl>
    <w:p w14:paraId="364E719E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7A697CDB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insert: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7289EF36" w14:textId="77777777" w:rsidTr="00314942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E22F" w14:textId="25770CA4" w:rsidR="00F62A5B" w:rsidRPr="00190A78" w:rsidRDefault="00314942" w:rsidP="002814D0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8</w:t>
            </w:r>
            <w:r w:rsidR="00F62A5B" w:rsidRPr="00190A78">
              <w:rPr>
                <w:rFonts w:eastAsia="Times New Roman"/>
              </w:rPr>
              <w:t>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EC08" w14:textId="69E71813" w:rsidR="00F62A5B" w:rsidRPr="00190A78" w:rsidRDefault="00314942" w:rsidP="002814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Aciclovir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C945" w14:textId="4898CB73" w:rsidR="00F62A5B" w:rsidRPr="00190A78" w:rsidRDefault="00314942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Eye ointment 30 mg per g, 4.5 g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3828" w14:textId="0E3A6E7D" w:rsidR="00F62A5B" w:rsidRPr="00190A78" w:rsidRDefault="00314942" w:rsidP="002814D0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Application to the Eye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313" w14:textId="01654DC8" w:rsidR="00F62A5B" w:rsidRPr="00190A78" w:rsidRDefault="00314942" w:rsidP="002814D0">
            <w:pPr>
              <w:rPr>
                <w:rFonts w:eastAsia="Times New Roman"/>
              </w:rPr>
            </w:pPr>
            <w:proofErr w:type="spellStart"/>
            <w:r w:rsidRPr="00190A78">
              <w:rPr>
                <w:rFonts w:eastAsia="Times New Roman"/>
              </w:rPr>
              <w:t>ViruPOS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90C1" w14:textId="58D1644D" w:rsidR="00F62A5B" w:rsidRPr="00190A78" w:rsidRDefault="00314942" w:rsidP="002814D0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$19.95</w:t>
            </w:r>
          </w:p>
        </w:tc>
      </w:tr>
    </w:tbl>
    <w:p w14:paraId="30AAE62D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475293ED" w14:textId="43D48319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6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4601D32C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417DBC7C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2449" w14:textId="134FC52A" w:rsidR="00314942" w:rsidRPr="00190A78" w:rsidRDefault="00314942" w:rsidP="00314942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F48A" w14:textId="4B49174E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Adrenaline (epinephrine)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1AD1" w14:textId="544D7035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I.M. injection 300 micrograms in 0.3 mL single dose syringe auto-injector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7EBE" w14:textId="745F97D6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2F6C" w14:textId="43E42594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EpiPen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E107" w14:textId="00B316FF" w:rsidR="00314942" w:rsidRPr="00190A78" w:rsidRDefault="00314942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$65.55</w:t>
            </w:r>
          </w:p>
        </w:tc>
      </w:tr>
    </w:tbl>
    <w:p w14:paraId="0FB4B86B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23138C68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insert: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1E5535DC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39B6" w14:textId="7F289A05" w:rsidR="00314942" w:rsidRPr="00190A78" w:rsidRDefault="00314942" w:rsidP="00314942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30A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E358" w14:textId="17DF7EBE" w:rsidR="00314942" w:rsidRPr="00190A78" w:rsidRDefault="00314942" w:rsidP="00314942">
            <w:r w:rsidRPr="00190A78">
              <w:t>Adrenaline (epinephrine)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73D8" w14:textId="332913CE" w:rsidR="00314942" w:rsidRPr="00190A78" w:rsidRDefault="00314942" w:rsidP="004A5EE7">
            <w:r w:rsidRPr="00190A78">
              <w:t>I.M. injection 500 micrograms in 0.3 mL single dose syringe auto-injector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0D3E" w14:textId="221B4778" w:rsidR="00314942" w:rsidRPr="00190A78" w:rsidRDefault="00314942" w:rsidP="004A5EE7">
            <w:r w:rsidRPr="00190A78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F351" w14:textId="3041DC3E" w:rsidR="00314942" w:rsidRPr="00190A78" w:rsidRDefault="00314942" w:rsidP="00314942">
            <w:proofErr w:type="spellStart"/>
            <w:r w:rsidRPr="00190A78">
              <w:rPr>
                <w:rFonts w:eastAsia="Times New Roman"/>
              </w:rPr>
              <w:t>Anapen</w:t>
            </w:r>
            <w:proofErr w:type="spellEnd"/>
            <w:r w:rsidRPr="00190A78">
              <w:rPr>
                <w:rFonts w:eastAsia="Times New Roman"/>
              </w:rPr>
              <w:t xml:space="preserve"> 500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4491" w14:textId="2DBCDC54" w:rsidR="00314942" w:rsidRPr="00190A78" w:rsidRDefault="00314942" w:rsidP="00314942">
            <w:pPr>
              <w:jc w:val="center"/>
            </w:pPr>
            <w:r w:rsidRPr="00190A78">
              <w:rPr>
                <w:rFonts w:eastAsia="Times New Roman"/>
              </w:rPr>
              <w:t>$</w:t>
            </w:r>
            <w:r w:rsidR="00C426E7" w:rsidRPr="00190A78">
              <w:rPr>
                <w:rFonts w:eastAsia="Times New Roman"/>
              </w:rPr>
              <w:t>65.55</w:t>
            </w:r>
          </w:p>
        </w:tc>
      </w:tr>
      <w:tr w:rsidR="00301C8C" w:rsidRPr="00190A78" w14:paraId="62608FED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7758" w14:textId="06083B52" w:rsidR="00C426E7" w:rsidRPr="00190A78" w:rsidRDefault="00C426E7" w:rsidP="00C426E7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30B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3A2C" w14:textId="18B48914" w:rsidR="00C426E7" w:rsidRPr="00190A78" w:rsidRDefault="00C426E7" w:rsidP="00C426E7">
            <w:r w:rsidRPr="00190A78">
              <w:t>Adrenaline (epinephrine)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5D3D" w14:textId="60FB920A" w:rsidR="00C426E7" w:rsidRPr="00190A78" w:rsidRDefault="00C426E7" w:rsidP="004A5EE7">
            <w:r w:rsidRPr="00190A78">
              <w:t xml:space="preserve">Solution for injection 1 mg (as tartrate) in 1 </w:t>
            </w:r>
            <w:proofErr w:type="gramStart"/>
            <w:r w:rsidRPr="00190A78">
              <w:t>mL  (</w:t>
            </w:r>
            <w:proofErr w:type="gramEnd"/>
            <w:r w:rsidRPr="00190A78">
              <w:t>1 in 1,000)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A9ED" w14:textId="2E1E784E" w:rsidR="00C426E7" w:rsidRPr="00190A78" w:rsidRDefault="00C426E7" w:rsidP="004A5EE7">
            <w:r w:rsidRPr="00190A78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CED9" w14:textId="199CA10D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ADRENALINE RENAUDIN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4E4C" w14:textId="38B30B6C" w:rsidR="00C426E7" w:rsidRPr="00190A78" w:rsidRDefault="00C426E7" w:rsidP="00C426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$17.52</w:t>
            </w:r>
          </w:p>
        </w:tc>
      </w:tr>
    </w:tbl>
    <w:p w14:paraId="68C8DA2F" w14:textId="5A113160" w:rsidR="00F62A5B" w:rsidRPr="00190A78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669EE825" w14:textId="4C9268CD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7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793CCDF2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07290E7E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BC72" w14:textId="30C663D0" w:rsidR="00314942" w:rsidRPr="00190A78" w:rsidRDefault="00314942" w:rsidP="00314942">
            <w:pPr>
              <w:jc w:val="right"/>
              <w:rPr>
                <w:rFonts w:eastAsia="Times New Roman"/>
                <w:szCs w:val="22"/>
              </w:rPr>
            </w:pPr>
            <w:r w:rsidRPr="00190A78">
              <w:rPr>
                <w:rFonts w:eastAsia="Times New Roman"/>
              </w:rPr>
              <w:t>1611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1AE2" w14:textId="23314767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Hydromorphone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3627" w14:textId="1F106A89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 containing hydromorphone hydrochloride 2 mg in 1 mL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5F25" w14:textId="0079C43F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D45A" w14:textId="3EB56379" w:rsidR="00314942" w:rsidRPr="00190A78" w:rsidRDefault="00314942" w:rsidP="00314942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MEDSURGE HYDROMORPHONE 2 mg/1 mL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463A" w14:textId="1255AC1A" w:rsidR="00314942" w:rsidRPr="00190A78" w:rsidRDefault="00314942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$9.59</w:t>
            </w:r>
          </w:p>
        </w:tc>
      </w:tr>
    </w:tbl>
    <w:p w14:paraId="4D1DAF12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06D22154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insert: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4855"/>
        <w:gridCol w:w="1857"/>
        <w:gridCol w:w="2936"/>
        <w:gridCol w:w="1364"/>
      </w:tblGrid>
      <w:tr w:rsidR="00301C8C" w:rsidRPr="00190A78" w14:paraId="19F33F5E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5A8C" w14:textId="2C2DAA11" w:rsidR="00314942" w:rsidRPr="00190A78" w:rsidRDefault="00314942" w:rsidP="00314942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lastRenderedPageBreak/>
              <w:t>1661A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8E31" w14:textId="7AEBA5E0" w:rsidR="00314942" w:rsidRPr="00190A78" w:rsidRDefault="00314942" w:rsidP="00C426E7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Hydromorphone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C5C4" w14:textId="7B385BC8" w:rsidR="00314942" w:rsidRPr="00190A78" w:rsidRDefault="00314942" w:rsidP="00C426E7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 solution containing hydromorphone hydrochloride 1 mg per mL, 473 mL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D37C" w14:textId="1B0DE8FA" w:rsidR="00314942" w:rsidRPr="00190A78" w:rsidRDefault="00314942" w:rsidP="00C426E7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095F" w14:textId="0DB2BE84" w:rsidR="00314942" w:rsidRPr="00190A78" w:rsidRDefault="00314942" w:rsidP="00C426E7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Hydromorphone hydrochloride oral solution, USP (</w:t>
            </w:r>
            <w:proofErr w:type="spellStart"/>
            <w:r w:rsidRPr="00190A78">
              <w:rPr>
                <w:rFonts w:eastAsia="Times New Roman"/>
              </w:rPr>
              <w:t>Medsurge</w:t>
            </w:r>
            <w:proofErr w:type="spellEnd"/>
            <w:r w:rsidRPr="00190A78">
              <w:rPr>
                <w:rFonts w:eastAsia="Times New Roman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6CBC" w14:textId="43D72206" w:rsidR="00314942" w:rsidRPr="00190A78" w:rsidRDefault="00314942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$361.</w:t>
            </w:r>
            <w:r w:rsidR="00C426E7" w:rsidRPr="00190A78">
              <w:rPr>
                <w:rFonts w:eastAsia="Times New Roman"/>
              </w:rPr>
              <w:t>52</w:t>
            </w:r>
          </w:p>
        </w:tc>
      </w:tr>
    </w:tbl>
    <w:p w14:paraId="3592ADEB" w14:textId="77777777" w:rsidR="00F62A5B" w:rsidRPr="00190A78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6BF865B3" w14:textId="3DB6935C" w:rsidR="007352A4" w:rsidRPr="00190A78" w:rsidRDefault="007352A4" w:rsidP="007352A4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8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336270E6" w14:textId="77777777" w:rsidR="007352A4" w:rsidRPr="00190A78" w:rsidRDefault="007352A4" w:rsidP="007352A4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097"/>
        <w:gridCol w:w="4889"/>
        <w:gridCol w:w="1823"/>
        <w:gridCol w:w="2936"/>
        <w:gridCol w:w="1398"/>
      </w:tblGrid>
      <w:tr w:rsidR="00301C8C" w:rsidRPr="00190A78" w14:paraId="5D9BB53D" w14:textId="77777777" w:rsidTr="004A5EE7">
        <w:trPr>
          <w:cantSplit/>
          <w:trHeight w:val="27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FE8B" w14:textId="1D330C52" w:rsidR="00C426E7" w:rsidRPr="00190A78" w:rsidRDefault="00C426E7" w:rsidP="004A5EE7">
            <w:pPr>
              <w:jc w:val="right"/>
              <w:rPr>
                <w:rFonts w:eastAsia="Times New Roman"/>
              </w:rPr>
            </w:pPr>
            <w:r w:rsidRPr="00190A78">
              <w:t>1644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1648" w14:textId="3D668C4F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Imipramine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7E55" w14:textId="7D586D72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t>Tablet containing imipramine hydrochloride 10 mg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42DE" w14:textId="727590CD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1D22" w14:textId="0DC36B88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t>Tofranil 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7D11" w14:textId="486818F9" w:rsidR="00C426E7" w:rsidRPr="00190A78" w:rsidRDefault="00C426E7" w:rsidP="004A5EE7">
            <w:pPr>
              <w:jc w:val="center"/>
              <w:rPr>
                <w:rFonts w:eastAsia="Times New Roman"/>
              </w:rPr>
            </w:pPr>
            <w:r w:rsidRPr="00190A78">
              <w:t>$3.97</w:t>
            </w:r>
          </w:p>
        </w:tc>
      </w:tr>
    </w:tbl>
    <w:p w14:paraId="3984CA9D" w14:textId="77777777" w:rsidR="007352A4" w:rsidRPr="00190A78" w:rsidRDefault="007352A4" w:rsidP="007352A4">
      <w:pPr>
        <w:spacing w:after="120"/>
        <w:rPr>
          <w:i/>
          <w:iCs/>
          <w:sz w:val="20"/>
          <w:szCs w:val="20"/>
        </w:rPr>
      </w:pPr>
    </w:p>
    <w:p w14:paraId="365DC0A1" w14:textId="6EEA1E77" w:rsidR="007352A4" w:rsidRPr="00190A78" w:rsidRDefault="00F62A5B" w:rsidP="007352A4">
      <w:pPr>
        <w:spacing w:after="120"/>
      </w:pPr>
      <w:r w:rsidRPr="00190A78">
        <w:rPr>
          <w:i/>
          <w:iCs/>
          <w:sz w:val="20"/>
          <w:szCs w:val="20"/>
        </w:rPr>
        <w:t>i</w:t>
      </w:r>
      <w:r w:rsidR="007352A4" w:rsidRPr="00190A78">
        <w:rPr>
          <w:i/>
          <w:iCs/>
          <w:sz w:val="20"/>
          <w:szCs w:val="20"/>
        </w:rPr>
        <w:t>nsert: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2125"/>
        <w:gridCol w:w="5002"/>
        <w:gridCol w:w="1708"/>
        <w:gridCol w:w="2812"/>
        <w:gridCol w:w="1454"/>
      </w:tblGrid>
      <w:tr w:rsidR="00C426E7" w:rsidRPr="00190A78" w14:paraId="42EE0617" w14:textId="77777777" w:rsidTr="004A5EE7">
        <w:trPr>
          <w:cantSplit/>
          <w:trHeight w:val="3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0ED" w14:textId="4ECBC926" w:rsidR="00C426E7" w:rsidRPr="00190A78" w:rsidRDefault="00C426E7" w:rsidP="004A5EE7">
            <w:pPr>
              <w:jc w:val="right"/>
              <w:rPr>
                <w:rFonts w:eastAsia="Times New Roman"/>
              </w:rPr>
            </w:pPr>
            <w:r w:rsidRPr="00190A78">
              <w:t>1644A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608" w14:textId="6C776655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Imipramine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A3E4" w14:textId="7120C1B2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t>Tablet containing imipramine hydrochloride 10 mg USP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A81" w14:textId="69402A2C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Oral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072F" w14:textId="4D6E0AB4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t>Imipramine (Leading)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8B7C" w14:textId="16FFF6D2" w:rsidR="00C426E7" w:rsidRPr="00190A78" w:rsidRDefault="00C426E7" w:rsidP="004A5EE7">
            <w:pPr>
              <w:jc w:val="center"/>
              <w:rPr>
                <w:rFonts w:eastAsia="Times New Roman"/>
              </w:rPr>
            </w:pPr>
            <w:r w:rsidRPr="00190A78">
              <w:t>$16.00</w:t>
            </w:r>
          </w:p>
        </w:tc>
      </w:tr>
    </w:tbl>
    <w:p w14:paraId="3A457FB6" w14:textId="77777777" w:rsidR="00F62A5B" w:rsidRPr="00190A78" w:rsidRDefault="00F62A5B" w:rsidP="00F62A5B">
      <w:pPr>
        <w:spacing w:after="120"/>
        <w:rPr>
          <w:rFonts w:ascii="Arial" w:hAnsi="Arial" w:cs="Arial"/>
          <w:b/>
        </w:rPr>
      </w:pPr>
    </w:p>
    <w:p w14:paraId="02B471C9" w14:textId="50B761F7" w:rsidR="00F62A5B" w:rsidRPr="00190A78" w:rsidRDefault="00F62A5B" w:rsidP="00F62A5B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9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</w:p>
    <w:p w14:paraId="5F7DDFB8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5140"/>
        <w:gridCol w:w="1572"/>
        <w:gridCol w:w="2936"/>
        <w:gridCol w:w="1364"/>
      </w:tblGrid>
      <w:tr w:rsidR="00301C8C" w:rsidRPr="00190A78" w14:paraId="582DCE3D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7C6B" w14:textId="65683E74" w:rsidR="00C426E7" w:rsidRPr="00190A78" w:rsidRDefault="00C426E7" w:rsidP="004A5EE7">
            <w:pPr>
              <w:jc w:val="right"/>
              <w:rPr>
                <w:rFonts w:eastAsia="Times New Roman"/>
              </w:rPr>
            </w:pPr>
            <w:r w:rsidRPr="00190A78">
              <w:t>1665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F44" w14:textId="4BF8648A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Infliximab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3A10" w14:textId="16331AE3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Powder for I.V. infusion 100 mg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40CB" w14:textId="7B95F256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8271" w14:textId="14B66A83" w:rsidR="00C426E7" w:rsidRPr="00190A78" w:rsidRDefault="00C426E7" w:rsidP="004A5EE7">
            <w:pPr>
              <w:rPr>
                <w:rFonts w:eastAsia="Times New Roman"/>
              </w:rPr>
            </w:pPr>
            <w:proofErr w:type="spellStart"/>
            <w:r w:rsidRPr="00190A78">
              <w:t>Renflexis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E298" w14:textId="468BA87F" w:rsidR="00C426E7" w:rsidRPr="00190A78" w:rsidRDefault="00C426E7" w:rsidP="004A5EE7">
            <w:pPr>
              <w:jc w:val="center"/>
              <w:rPr>
                <w:rFonts w:eastAsia="Times New Roman"/>
              </w:rPr>
            </w:pPr>
            <w:r w:rsidRPr="00190A78">
              <w:t>$259.81</w:t>
            </w:r>
          </w:p>
        </w:tc>
      </w:tr>
    </w:tbl>
    <w:p w14:paraId="704DDF16" w14:textId="77777777" w:rsidR="00F62A5B" w:rsidRPr="00190A78" w:rsidRDefault="00F62A5B" w:rsidP="00F62A5B">
      <w:pPr>
        <w:spacing w:after="120"/>
        <w:rPr>
          <w:i/>
          <w:sz w:val="20"/>
          <w:szCs w:val="32"/>
        </w:rPr>
      </w:pPr>
    </w:p>
    <w:p w14:paraId="76744287" w14:textId="77777777" w:rsidR="00F62A5B" w:rsidRPr="00190A78" w:rsidRDefault="00F62A5B" w:rsidP="00F62A5B">
      <w:pPr>
        <w:spacing w:after="120"/>
      </w:pPr>
      <w:r w:rsidRPr="00190A78">
        <w:rPr>
          <w:i/>
          <w:sz w:val="20"/>
          <w:szCs w:val="32"/>
        </w:rPr>
        <w:t>insert: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5140"/>
        <w:gridCol w:w="1572"/>
        <w:gridCol w:w="2936"/>
        <w:gridCol w:w="1364"/>
      </w:tblGrid>
      <w:tr w:rsidR="00301C8C" w:rsidRPr="00190A78" w14:paraId="48BA5620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38D7" w14:textId="45D084FB" w:rsidR="00C426E7" w:rsidRPr="00190A78" w:rsidRDefault="00C426E7" w:rsidP="004A5EE7">
            <w:pPr>
              <w:jc w:val="right"/>
              <w:rPr>
                <w:rFonts w:eastAsia="Times New Roman"/>
              </w:rPr>
            </w:pPr>
            <w:r w:rsidRPr="00190A78">
              <w:t>1665A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7D6C" w14:textId="667CD133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Infliximab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98F6" w14:textId="24417309" w:rsidR="00C426E7" w:rsidRPr="00190A78" w:rsidRDefault="00C426E7" w:rsidP="00C426E7">
            <w:pPr>
              <w:rPr>
                <w:rFonts w:eastAsia="Times New Roman"/>
              </w:rPr>
            </w:pPr>
            <w:r w:rsidRPr="00190A78">
              <w:t>Solution for injection 120 mg in 1 mL pre-filled pen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F19A" w14:textId="20E4F80B" w:rsidR="00C426E7" w:rsidRPr="00190A78" w:rsidRDefault="00C426E7" w:rsidP="004A5EE7">
            <w:pPr>
              <w:rPr>
                <w:rFonts w:eastAsia="Times New Roman"/>
              </w:rPr>
            </w:pPr>
            <w:r w:rsidRPr="00190A78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91CA" w14:textId="7747DE60" w:rsidR="00C426E7" w:rsidRPr="00190A78" w:rsidRDefault="00C426E7" w:rsidP="004A5EE7">
            <w:pPr>
              <w:rPr>
                <w:rFonts w:eastAsia="Times New Roman"/>
              </w:rPr>
            </w:pPr>
            <w:proofErr w:type="spellStart"/>
            <w:r w:rsidRPr="00190A78">
              <w:t>Remsima</w:t>
            </w:r>
            <w:proofErr w:type="spellEnd"/>
            <w:r w:rsidRPr="00190A78">
              <w:t xml:space="preserve"> SC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BAFC" w14:textId="0CDAEEFE" w:rsidR="00C426E7" w:rsidRPr="00190A78" w:rsidRDefault="00C426E7" w:rsidP="004A5EE7">
            <w:pPr>
              <w:jc w:val="center"/>
              <w:rPr>
                <w:rFonts w:eastAsia="Times New Roman"/>
              </w:rPr>
            </w:pPr>
            <w:r w:rsidRPr="00190A78">
              <w:t>$269.60</w:t>
            </w:r>
          </w:p>
        </w:tc>
      </w:tr>
      <w:tr w:rsidR="00301C8C" w:rsidRPr="00190A78" w14:paraId="09095362" w14:textId="77777777" w:rsidTr="004A5EE7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B744" w14:textId="106E18A1" w:rsidR="00C426E7" w:rsidRPr="00190A78" w:rsidRDefault="00C426E7" w:rsidP="004A5EE7">
            <w:pPr>
              <w:jc w:val="right"/>
            </w:pPr>
            <w:r w:rsidRPr="00190A78">
              <w:t>1665B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8697" w14:textId="2EE2B578" w:rsidR="00C426E7" w:rsidRPr="00190A78" w:rsidRDefault="00C426E7" w:rsidP="004A5EE7">
            <w:r w:rsidRPr="00190A78">
              <w:t>Infliximab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355C" w14:textId="7C1B8A91" w:rsidR="00C426E7" w:rsidRPr="00190A78" w:rsidRDefault="00C426E7" w:rsidP="00C426E7">
            <w:r w:rsidRPr="00190A78">
              <w:t>Solution for injection 120 mg in 1 mL pre-filled syringe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D07B" w14:textId="5B67EFCB" w:rsidR="00C426E7" w:rsidRPr="00190A78" w:rsidRDefault="00C426E7" w:rsidP="004A5EE7">
            <w:r w:rsidRPr="00190A78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D228" w14:textId="5900245D" w:rsidR="00C426E7" w:rsidRPr="00190A78" w:rsidRDefault="00C426E7" w:rsidP="004A5EE7">
            <w:proofErr w:type="spellStart"/>
            <w:r w:rsidRPr="00190A78">
              <w:t>Remsima</w:t>
            </w:r>
            <w:proofErr w:type="spellEnd"/>
            <w:r w:rsidRPr="00190A78">
              <w:t xml:space="preserve"> SC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0958" w14:textId="209A2CBE" w:rsidR="00C426E7" w:rsidRPr="00190A78" w:rsidRDefault="00C426E7" w:rsidP="004A5EE7">
            <w:pPr>
              <w:jc w:val="center"/>
            </w:pPr>
            <w:r w:rsidRPr="00190A78">
              <w:t>$269.60</w:t>
            </w:r>
          </w:p>
        </w:tc>
      </w:tr>
    </w:tbl>
    <w:p w14:paraId="720D4CF9" w14:textId="77777777" w:rsidR="00F62A5B" w:rsidRPr="00190A78" w:rsidRDefault="00F62A5B" w:rsidP="007352A4">
      <w:pPr>
        <w:spacing w:after="120"/>
        <w:rPr>
          <w:b/>
          <w:sz w:val="28"/>
        </w:rPr>
      </w:pPr>
    </w:p>
    <w:p w14:paraId="4A4FA963" w14:textId="2E3110AA" w:rsidR="000E403C" w:rsidRPr="00190A78" w:rsidRDefault="005267CB" w:rsidP="007352A4">
      <w:pPr>
        <w:spacing w:after="120"/>
        <w:rPr>
          <w:rFonts w:ascii="Arial" w:hAnsi="Arial" w:cs="Arial"/>
          <w:b/>
        </w:rPr>
      </w:pPr>
      <w:bookmarkStart w:id="1" w:name="Schedule2"/>
      <w:r w:rsidRPr="00190A78">
        <w:rPr>
          <w:rFonts w:ascii="Arial" w:hAnsi="Arial" w:cs="Arial"/>
          <w:b/>
        </w:rPr>
        <w:t>[</w:t>
      </w:r>
      <w:r w:rsidR="003E1AC1" w:rsidRPr="00190A78">
        <w:rPr>
          <w:rFonts w:ascii="Arial" w:hAnsi="Arial" w:cs="Arial"/>
          <w:b/>
        </w:rPr>
        <w:t>10</w:t>
      </w:r>
      <w:r w:rsidRPr="00190A78">
        <w:rPr>
          <w:rFonts w:ascii="Arial" w:hAnsi="Arial" w:cs="Arial"/>
          <w:b/>
        </w:rPr>
        <w:t xml:space="preserve">] </w:t>
      </w:r>
      <w:r w:rsidRPr="00190A78">
        <w:rPr>
          <w:rFonts w:ascii="Arial" w:hAnsi="Arial" w:cs="Arial"/>
          <w:b/>
        </w:rPr>
        <w:tab/>
        <w:t>Schedule 2</w:t>
      </w:r>
      <w:r w:rsidR="000E403C" w:rsidRPr="00190A78">
        <w:rPr>
          <w:rFonts w:ascii="Arial" w:hAnsi="Arial" w:cs="Arial"/>
          <w:b/>
        </w:rPr>
        <w:t xml:space="preserve"> </w:t>
      </w:r>
    </w:p>
    <w:p w14:paraId="06D21865" w14:textId="77777777" w:rsidR="00EB1129" w:rsidRPr="00190A78" w:rsidRDefault="00EB1129" w:rsidP="00EB1129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097"/>
        <w:gridCol w:w="5030"/>
        <w:gridCol w:w="1682"/>
        <w:gridCol w:w="2936"/>
        <w:gridCol w:w="1398"/>
      </w:tblGrid>
      <w:tr w:rsidR="00301C8C" w:rsidRPr="00190A78" w14:paraId="273317EA" w14:textId="77777777" w:rsidTr="004A5EE7">
        <w:trPr>
          <w:cantSplit/>
          <w:trHeight w:val="27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930A" w14:textId="2AEF698C" w:rsidR="00EB1129" w:rsidRPr="00190A78" w:rsidRDefault="00EB1129" w:rsidP="00EB1129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2789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C7E1" w14:textId="4814E8F6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Paraffin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EAD0" w14:textId="7B11FC2B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Eye ointment, compound, containing white soft paraffin with liquid paraffin, 3.5 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12F1" w14:textId="3D19BCD6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Application to the eye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782C" w14:textId="60127AEC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 xml:space="preserve">Poly </w:t>
            </w:r>
            <w:proofErr w:type="spellStart"/>
            <w:r w:rsidRPr="00190A78">
              <w:rPr>
                <w:rFonts w:eastAsia="Times New Roman"/>
              </w:rPr>
              <w:t>Visc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1AE9" w14:textId="4058708D" w:rsidR="00EB1129" w:rsidRPr="00190A78" w:rsidRDefault="00EB1129" w:rsidP="004A5EE7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$5.99</w:t>
            </w:r>
          </w:p>
        </w:tc>
      </w:tr>
    </w:tbl>
    <w:p w14:paraId="6E29397B" w14:textId="77777777" w:rsidR="00EB1129" w:rsidRPr="00190A78" w:rsidRDefault="00EB1129" w:rsidP="00EB1129">
      <w:pPr>
        <w:spacing w:after="120"/>
        <w:rPr>
          <w:i/>
          <w:iCs/>
          <w:sz w:val="20"/>
          <w:szCs w:val="20"/>
        </w:rPr>
      </w:pPr>
    </w:p>
    <w:p w14:paraId="3E8F1CD8" w14:textId="77777777" w:rsidR="00EB1129" w:rsidRPr="00190A78" w:rsidRDefault="00EB1129" w:rsidP="00EB1129">
      <w:pPr>
        <w:spacing w:after="120"/>
      </w:pPr>
      <w:r w:rsidRPr="00190A78">
        <w:rPr>
          <w:i/>
          <w:iCs/>
          <w:sz w:val="20"/>
          <w:szCs w:val="20"/>
        </w:rPr>
        <w:t>insert: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984"/>
        <w:gridCol w:w="5143"/>
        <w:gridCol w:w="1708"/>
        <w:gridCol w:w="2812"/>
        <w:gridCol w:w="1454"/>
      </w:tblGrid>
      <w:tr w:rsidR="00301C8C" w:rsidRPr="00190A78" w14:paraId="5F946D68" w14:textId="77777777" w:rsidTr="004A5EE7">
        <w:trPr>
          <w:cantSplit/>
          <w:trHeight w:val="3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95F" w14:textId="48C8E699" w:rsidR="00EB1129" w:rsidRPr="00190A78" w:rsidRDefault="00EB1129" w:rsidP="004A5EE7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lastRenderedPageBreak/>
              <w:t>2789</w:t>
            </w:r>
            <w:r w:rsidRPr="00190A78">
              <w:t>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F40" w14:textId="3E64E635" w:rsidR="00EB1129" w:rsidRPr="00190A78" w:rsidRDefault="00EB1129" w:rsidP="004A5EE7">
            <w:pPr>
              <w:rPr>
                <w:rFonts w:eastAsia="Times New Roman"/>
              </w:rPr>
            </w:pPr>
            <w:r w:rsidRPr="00190A78">
              <w:t>Paraffin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DDD" w14:textId="1E171043" w:rsidR="00EB1129" w:rsidRPr="00190A78" w:rsidRDefault="00EB1129" w:rsidP="004A5EE7">
            <w:pPr>
              <w:rPr>
                <w:rFonts w:eastAsia="Times New Roman"/>
              </w:rPr>
            </w:pPr>
            <w:r w:rsidRPr="00190A78">
              <w:t>Eye drops containing liquid paraffin, glycerol, tyloxapol, poloxamer-188, trometamol hydrochloride, trometamol, cetalkonium chloride, 10 mL (preservative free)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B8B" w14:textId="6BD260CA" w:rsidR="00EB1129" w:rsidRPr="00190A78" w:rsidRDefault="00EB1129" w:rsidP="004A5EE7">
            <w:pPr>
              <w:rPr>
                <w:rFonts w:eastAsia="Times New Roman"/>
              </w:rPr>
            </w:pPr>
            <w:r w:rsidRPr="00190A78">
              <w:t>Application to the Eye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852" w14:textId="42FBECE4" w:rsidR="00EB1129" w:rsidRPr="00190A78" w:rsidRDefault="00EB1129" w:rsidP="004A5EE7">
            <w:pPr>
              <w:rPr>
                <w:rFonts w:eastAsia="Times New Roman"/>
              </w:rPr>
            </w:pPr>
            <w:proofErr w:type="spellStart"/>
            <w:r w:rsidRPr="00190A78">
              <w:t>Cationorm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ADCD" w14:textId="24E2694E" w:rsidR="00EB1129" w:rsidRPr="00190A78" w:rsidRDefault="00EB1129" w:rsidP="004A5EE7">
            <w:pPr>
              <w:jc w:val="center"/>
              <w:rPr>
                <w:rFonts w:eastAsia="Times New Roman"/>
              </w:rPr>
            </w:pPr>
            <w:r w:rsidRPr="00190A78">
              <w:t>$23.78</w:t>
            </w:r>
          </w:p>
        </w:tc>
      </w:tr>
    </w:tbl>
    <w:p w14:paraId="2B591A4F" w14:textId="10557D00" w:rsidR="00C426E7" w:rsidRPr="00190A78" w:rsidRDefault="00C426E7" w:rsidP="007352A4">
      <w:pPr>
        <w:spacing w:after="120"/>
        <w:rPr>
          <w:rFonts w:ascii="Arial" w:hAnsi="Arial" w:cs="Arial"/>
          <w:b/>
        </w:rPr>
      </w:pPr>
    </w:p>
    <w:p w14:paraId="3AA933EE" w14:textId="52962973" w:rsidR="00EB1129" w:rsidRPr="00190A78" w:rsidRDefault="00EB1129" w:rsidP="007352A4">
      <w:pPr>
        <w:spacing w:after="120"/>
        <w:rPr>
          <w:rFonts w:ascii="Arial" w:hAnsi="Arial" w:cs="Arial"/>
          <w:b/>
        </w:rPr>
      </w:pPr>
    </w:p>
    <w:p w14:paraId="66C39658" w14:textId="7D69125A" w:rsidR="00EB1129" w:rsidRPr="00190A78" w:rsidRDefault="00EB1129" w:rsidP="00EB1129">
      <w:pPr>
        <w:spacing w:after="120"/>
        <w:rPr>
          <w:rFonts w:ascii="Arial" w:hAnsi="Arial" w:cs="Arial"/>
          <w:b/>
        </w:rPr>
      </w:pPr>
      <w:r w:rsidRPr="00190A78">
        <w:rPr>
          <w:rFonts w:ascii="Arial" w:hAnsi="Arial" w:cs="Arial"/>
          <w:b/>
        </w:rPr>
        <w:t xml:space="preserve">[11] </w:t>
      </w:r>
      <w:r w:rsidRPr="00190A78">
        <w:rPr>
          <w:rFonts w:ascii="Arial" w:hAnsi="Arial" w:cs="Arial"/>
          <w:b/>
        </w:rPr>
        <w:tab/>
        <w:t xml:space="preserve">Schedule 2 </w:t>
      </w:r>
    </w:p>
    <w:p w14:paraId="786B93DE" w14:textId="77777777" w:rsidR="00EB1129" w:rsidRPr="00190A78" w:rsidRDefault="00EB1129" w:rsidP="00EB1129">
      <w:pPr>
        <w:spacing w:after="120"/>
        <w:rPr>
          <w:i/>
          <w:sz w:val="20"/>
          <w:szCs w:val="32"/>
        </w:rPr>
      </w:pPr>
      <w:r w:rsidRPr="00190A78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097"/>
        <w:gridCol w:w="5030"/>
        <w:gridCol w:w="1682"/>
        <w:gridCol w:w="2936"/>
        <w:gridCol w:w="1398"/>
      </w:tblGrid>
      <w:tr w:rsidR="00301C8C" w:rsidRPr="00190A78" w14:paraId="7C05D651" w14:textId="77777777" w:rsidTr="006C40B3">
        <w:trPr>
          <w:cantSplit/>
          <w:trHeight w:val="27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AD0C" w14:textId="4D5E65DF" w:rsidR="00EB1129" w:rsidRPr="00190A78" w:rsidRDefault="00EB1129" w:rsidP="00EB1129">
            <w:pPr>
              <w:jc w:val="right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3630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99DF" w14:textId="24D67174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Tenofovir with emtricitabine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EB28" w14:textId="7CDE6C52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Tablet containing tenofovir disoproxil fumarate 300 mg with emtricitabine 200 mg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5425" w14:textId="078EBEEC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Oral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D786" w14:textId="31BAC0AB" w:rsidR="00EB1129" w:rsidRPr="00190A78" w:rsidRDefault="00EB1129" w:rsidP="00EB1129">
            <w:pPr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CIPLA TENOFOVIR + EMTRICITABINE 300/200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FF7B" w14:textId="5965A555" w:rsidR="00EB1129" w:rsidRPr="00190A78" w:rsidRDefault="00EB1129" w:rsidP="00EB1129">
            <w:pPr>
              <w:jc w:val="center"/>
              <w:rPr>
                <w:rFonts w:eastAsia="Times New Roman"/>
              </w:rPr>
            </w:pPr>
            <w:r w:rsidRPr="00190A78">
              <w:rPr>
                <w:rFonts w:eastAsia="Times New Roman"/>
              </w:rPr>
              <w:t>$56.05</w:t>
            </w:r>
          </w:p>
        </w:tc>
      </w:tr>
    </w:tbl>
    <w:p w14:paraId="06FBC9F4" w14:textId="77777777" w:rsidR="00EB1129" w:rsidRPr="00190A78" w:rsidRDefault="00EB1129" w:rsidP="00EB1129">
      <w:pPr>
        <w:spacing w:after="120"/>
        <w:rPr>
          <w:i/>
          <w:iCs/>
          <w:sz w:val="20"/>
          <w:szCs w:val="20"/>
        </w:rPr>
      </w:pPr>
    </w:p>
    <w:p w14:paraId="047F581B" w14:textId="77777777" w:rsidR="00EB1129" w:rsidRPr="00190A78" w:rsidRDefault="00EB1129" w:rsidP="00EB1129">
      <w:pPr>
        <w:spacing w:after="120"/>
      </w:pPr>
      <w:r w:rsidRPr="00190A78">
        <w:rPr>
          <w:i/>
          <w:iCs/>
          <w:sz w:val="20"/>
          <w:szCs w:val="20"/>
        </w:rPr>
        <w:t>insert: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0"/>
        <w:gridCol w:w="1985"/>
        <w:gridCol w:w="5143"/>
        <w:gridCol w:w="1660"/>
        <w:gridCol w:w="2976"/>
        <w:gridCol w:w="1336"/>
      </w:tblGrid>
      <w:tr w:rsidR="00EB1129" w:rsidRPr="0069111E" w14:paraId="0130877E" w14:textId="77777777" w:rsidTr="004A5EE7">
        <w:trPr>
          <w:cantSplit/>
          <w:trHeight w:val="3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BB5" w14:textId="613D0FB9" w:rsidR="00EB1129" w:rsidRPr="00190A78" w:rsidRDefault="00EB1129" w:rsidP="004A5EE7">
            <w:pPr>
              <w:jc w:val="right"/>
              <w:rPr>
                <w:rFonts w:eastAsia="Times New Roman"/>
                <w:color w:val="FF0000"/>
              </w:rPr>
            </w:pPr>
            <w:r w:rsidRPr="00190A78">
              <w:t>3630A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D590" w14:textId="305E7D27" w:rsidR="00EB1129" w:rsidRPr="00190A78" w:rsidRDefault="00EB1129" w:rsidP="00EB1129">
            <w:pPr>
              <w:rPr>
                <w:rFonts w:eastAsia="Times New Roman"/>
                <w:color w:val="FF0000"/>
              </w:rPr>
            </w:pPr>
            <w:r w:rsidRPr="00190A78">
              <w:t>Tenofovir with emtricitabine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C1BE" w14:textId="34B784AE" w:rsidR="00EB1129" w:rsidRPr="00190A78" w:rsidRDefault="00EB1129" w:rsidP="00EB1129">
            <w:pPr>
              <w:rPr>
                <w:rFonts w:eastAsia="Times New Roman"/>
                <w:color w:val="FF0000"/>
              </w:rPr>
            </w:pPr>
            <w:r w:rsidRPr="00190A78">
              <w:t>Tablet containing tenofovir disoproxil succinate 301 mg with emtricitabine 200 mg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3FE" w14:textId="1808EE25" w:rsidR="00EB1129" w:rsidRPr="00190A78" w:rsidRDefault="00EB1129" w:rsidP="004A5EE7">
            <w:pPr>
              <w:rPr>
                <w:rFonts w:eastAsia="Times New Roman"/>
                <w:color w:val="FF0000"/>
              </w:rPr>
            </w:pPr>
            <w:r w:rsidRPr="00190A78">
              <w:t>Oral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F311" w14:textId="0960839D" w:rsidR="00EB1129" w:rsidRPr="00190A78" w:rsidRDefault="00EB1129" w:rsidP="00EB1129">
            <w:pPr>
              <w:rPr>
                <w:rFonts w:eastAsia="Times New Roman"/>
                <w:color w:val="FF0000"/>
              </w:rPr>
            </w:pPr>
            <w:r w:rsidRPr="00190A78">
              <w:t>Tenofovir/Emtricitabine Sandoz 301/200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AB12" w14:textId="09CA0DB5" w:rsidR="00EB1129" w:rsidRPr="0069111E" w:rsidRDefault="00EB1129" w:rsidP="004A5EE7">
            <w:pPr>
              <w:jc w:val="center"/>
              <w:rPr>
                <w:rFonts w:eastAsia="Times New Roman"/>
                <w:color w:val="FF0000"/>
              </w:rPr>
            </w:pPr>
            <w:r w:rsidRPr="00190A78">
              <w:t>$32.61</w:t>
            </w:r>
          </w:p>
        </w:tc>
      </w:tr>
    </w:tbl>
    <w:p w14:paraId="3DCA97DC" w14:textId="77777777" w:rsidR="00EB1129" w:rsidRPr="0069111E" w:rsidRDefault="00EB1129" w:rsidP="00EB1129">
      <w:pPr>
        <w:spacing w:after="120"/>
        <w:rPr>
          <w:rFonts w:ascii="Arial" w:hAnsi="Arial" w:cs="Arial"/>
          <w:b/>
          <w:color w:val="FF0000"/>
        </w:rPr>
      </w:pPr>
    </w:p>
    <w:bookmarkEnd w:id="1"/>
    <w:p w14:paraId="65C0F6CB" w14:textId="77777777" w:rsidR="00EB1129" w:rsidRPr="0069111E" w:rsidRDefault="00EB1129" w:rsidP="007352A4">
      <w:pPr>
        <w:spacing w:after="120"/>
        <w:rPr>
          <w:rFonts w:ascii="Arial" w:hAnsi="Arial" w:cs="Arial"/>
          <w:b/>
          <w:color w:val="FF0000"/>
        </w:rPr>
      </w:pPr>
    </w:p>
    <w:sectPr w:rsidR="00EB1129" w:rsidRPr="0069111E" w:rsidSect="00F77DC2">
      <w:footerReference w:type="default" r:id="rId16"/>
      <w:footerReference w:type="first" r:id="rId17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6038" w14:textId="77777777" w:rsidR="00107D76" w:rsidRDefault="00107D76">
      <w:r>
        <w:separator/>
      </w:r>
    </w:p>
  </w:endnote>
  <w:endnote w:type="continuationSeparator" w:id="0">
    <w:p w14:paraId="0D2F9108" w14:textId="77777777" w:rsidR="00107D76" w:rsidRDefault="0010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4A27" w14:textId="77777777" w:rsidR="002814D0" w:rsidRDefault="002814D0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A264" w14:textId="77777777" w:rsidR="002814D0" w:rsidRDefault="002814D0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8765" w14:textId="77777777" w:rsidR="002814D0" w:rsidRPr="00941515" w:rsidRDefault="002814D0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2827" w14:textId="77777777" w:rsidR="002814D0" w:rsidRPr="001307F1" w:rsidRDefault="002814D0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23684446" w14:textId="77777777" w:rsidR="002814D0" w:rsidRDefault="002814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3D76" w14:textId="77777777" w:rsidR="002814D0" w:rsidRPr="0074021F" w:rsidRDefault="002814D0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004D992" w14:textId="520EC1BD" w:rsidR="002814D0" w:rsidRPr="0074021F" w:rsidRDefault="002814D0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 w:rsidRPr="008B7C2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October</w:t>
    </w:r>
    <w:r w:rsidRPr="008B7C2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2021 reduction day) Amendment Determination 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5C2D2" w14:textId="77777777" w:rsidR="002814D0" w:rsidRDefault="002814D0" w:rsidP="00840B79">
    <w:pPr>
      <w:pStyle w:val="Footer"/>
      <w:framePr w:wrap="around" w:vAnchor="text" w:hAnchor="margin" w:xAlign="right" w:y="1"/>
      <w:rPr>
        <w:rStyle w:val="PageNumber"/>
      </w:rPr>
    </w:pPr>
  </w:p>
  <w:p w14:paraId="6FDFC814" w14:textId="5E19123B" w:rsidR="002814D0" w:rsidRPr="001B6EA2" w:rsidRDefault="002814D0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9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8B7C26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 w:rsidR="003E1AC1">
      <w:rPr>
        <w:rFonts w:ascii="Times New Roman" w:hAnsi="Times New Roman" w:cs="Times New Roman"/>
        <w:b w:val="0"/>
        <w:i/>
        <w:sz w:val="22"/>
        <w:szCs w:val="22"/>
      </w:rPr>
      <w:t>October</w:t>
    </w:r>
    <w:r w:rsidRPr="008B7C26">
      <w:rPr>
        <w:rFonts w:ascii="Times New Roman" w:hAnsi="Times New Roman" w:cs="Times New Roman"/>
        <w:b w:val="0"/>
        <w:i/>
        <w:sz w:val="22"/>
        <w:szCs w:val="22"/>
      </w:rPr>
      <w:t xml:space="preserve"> 2021 reduction day) Amendment Determination 2021</w:t>
    </w:r>
  </w:p>
  <w:p w14:paraId="770BA6A4" w14:textId="77777777" w:rsidR="002814D0" w:rsidRPr="00941515" w:rsidRDefault="002814D0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155E" w14:textId="3779AE27" w:rsidR="002814D0" w:rsidRDefault="002814D0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8B7C26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>
      <w:rPr>
        <w:rFonts w:ascii="Times New Roman" w:hAnsi="Times New Roman" w:cs="Times New Roman"/>
        <w:b w:val="0"/>
        <w:i/>
        <w:sz w:val="22"/>
        <w:szCs w:val="22"/>
      </w:rPr>
      <w:t>October</w:t>
    </w:r>
    <w:r w:rsidRPr="008B7C26">
      <w:rPr>
        <w:rFonts w:ascii="Times New Roman" w:hAnsi="Times New Roman" w:cs="Times New Roman"/>
        <w:b w:val="0"/>
        <w:i/>
        <w:sz w:val="22"/>
        <w:szCs w:val="22"/>
      </w:rPr>
      <w:t xml:space="preserve"> 2021 reduction day) Amendment Determination 2021</w:t>
    </w:r>
  </w:p>
  <w:p w14:paraId="47E0AE96" w14:textId="77777777" w:rsidR="002814D0" w:rsidRPr="005352AC" w:rsidRDefault="002814D0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9495" w14:textId="77777777" w:rsidR="00107D76" w:rsidRDefault="00107D76">
      <w:r>
        <w:separator/>
      </w:r>
    </w:p>
  </w:footnote>
  <w:footnote w:type="continuationSeparator" w:id="0">
    <w:p w14:paraId="23945F75" w14:textId="77777777" w:rsidR="00107D76" w:rsidRDefault="0010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B8D6" w14:textId="77777777" w:rsidR="002814D0" w:rsidRDefault="00281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1EF2" w14:textId="77777777" w:rsidR="002814D0" w:rsidRDefault="00281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CB71" w14:textId="77777777" w:rsidR="002814D0" w:rsidRDefault="00281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A13"/>
    <w:multiLevelType w:val="hybridMultilevel"/>
    <w:tmpl w:val="C65C3CC2"/>
    <w:lvl w:ilvl="0" w:tplc="45E82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5" w:hanging="18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91B2C4BC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8"/>
  </w:num>
  <w:num w:numId="5">
    <w:abstractNumId w:val="14"/>
  </w:num>
  <w:num w:numId="6">
    <w:abstractNumId w:val="10"/>
  </w:num>
  <w:num w:numId="7">
    <w:abstractNumId w:val="23"/>
  </w:num>
  <w:num w:numId="8">
    <w:abstractNumId w:val="17"/>
  </w:num>
  <w:num w:numId="9">
    <w:abstractNumId w:val="2"/>
  </w:num>
  <w:num w:numId="10">
    <w:abstractNumId w:val="22"/>
  </w:num>
  <w:num w:numId="11">
    <w:abstractNumId w:val="15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16"/>
  </w:num>
  <w:num w:numId="17">
    <w:abstractNumId w:val="4"/>
  </w:num>
  <w:num w:numId="18">
    <w:abstractNumId w:val="9"/>
  </w:num>
  <w:num w:numId="19">
    <w:abstractNumId w:val="19"/>
  </w:num>
  <w:num w:numId="20">
    <w:abstractNumId w:val="21"/>
  </w:num>
  <w:num w:numId="21">
    <w:abstractNumId w:val="11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6DE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4E8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A7E5B"/>
    <w:rsid w:val="000B19DF"/>
    <w:rsid w:val="000B53A1"/>
    <w:rsid w:val="000B5C9E"/>
    <w:rsid w:val="000B6196"/>
    <w:rsid w:val="000B7045"/>
    <w:rsid w:val="000C0452"/>
    <w:rsid w:val="000C1A0B"/>
    <w:rsid w:val="000C5CB9"/>
    <w:rsid w:val="000C5FB6"/>
    <w:rsid w:val="000C6686"/>
    <w:rsid w:val="000C6A13"/>
    <w:rsid w:val="000C6A20"/>
    <w:rsid w:val="000D0A83"/>
    <w:rsid w:val="000D1875"/>
    <w:rsid w:val="000D2431"/>
    <w:rsid w:val="000D61AD"/>
    <w:rsid w:val="000D731E"/>
    <w:rsid w:val="000E008B"/>
    <w:rsid w:val="000E1233"/>
    <w:rsid w:val="000E1EBA"/>
    <w:rsid w:val="000E403C"/>
    <w:rsid w:val="000F3E2B"/>
    <w:rsid w:val="000F5721"/>
    <w:rsid w:val="000F5F51"/>
    <w:rsid w:val="000F6D10"/>
    <w:rsid w:val="001026D7"/>
    <w:rsid w:val="0010417B"/>
    <w:rsid w:val="00104EC4"/>
    <w:rsid w:val="001055A9"/>
    <w:rsid w:val="00105ACF"/>
    <w:rsid w:val="00105E60"/>
    <w:rsid w:val="00107431"/>
    <w:rsid w:val="0010778F"/>
    <w:rsid w:val="00107D76"/>
    <w:rsid w:val="00110BE5"/>
    <w:rsid w:val="00110D26"/>
    <w:rsid w:val="00111901"/>
    <w:rsid w:val="00111C66"/>
    <w:rsid w:val="0011282C"/>
    <w:rsid w:val="00112D42"/>
    <w:rsid w:val="00114404"/>
    <w:rsid w:val="001155F1"/>
    <w:rsid w:val="00115C9E"/>
    <w:rsid w:val="00117FA7"/>
    <w:rsid w:val="001213EF"/>
    <w:rsid w:val="00121452"/>
    <w:rsid w:val="00122EDC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3D7D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0A78"/>
    <w:rsid w:val="00191560"/>
    <w:rsid w:val="00192048"/>
    <w:rsid w:val="0019496A"/>
    <w:rsid w:val="00196E1F"/>
    <w:rsid w:val="0019727B"/>
    <w:rsid w:val="001976B3"/>
    <w:rsid w:val="00197A0B"/>
    <w:rsid w:val="001A21C1"/>
    <w:rsid w:val="001A2A18"/>
    <w:rsid w:val="001A3432"/>
    <w:rsid w:val="001A53B5"/>
    <w:rsid w:val="001A605D"/>
    <w:rsid w:val="001B1C6B"/>
    <w:rsid w:val="001B316B"/>
    <w:rsid w:val="001B6EA2"/>
    <w:rsid w:val="001C07F1"/>
    <w:rsid w:val="001C0D8E"/>
    <w:rsid w:val="001C3560"/>
    <w:rsid w:val="001C480E"/>
    <w:rsid w:val="001C51A7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821"/>
    <w:rsid w:val="001F0C77"/>
    <w:rsid w:val="001F306F"/>
    <w:rsid w:val="001F320E"/>
    <w:rsid w:val="001F3CA5"/>
    <w:rsid w:val="001F5BC2"/>
    <w:rsid w:val="001F7399"/>
    <w:rsid w:val="0020039F"/>
    <w:rsid w:val="00202411"/>
    <w:rsid w:val="00206B51"/>
    <w:rsid w:val="0021104F"/>
    <w:rsid w:val="002115A0"/>
    <w:rsid w:val="0021223E"/>
    <w:rsid w:val="00215DE0"/>
    <w:rsid w:val="00216C90"/>
    <w:rsid w:val="00222BD6"/>
    <w:rsid w:val="00224E21"/>
    <w:rsid w:val="002250BA"/>
    <w:rsid w:val="002257F9"/>
    <w:rsid w:val="00225D0B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5A3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4D0"/>
    <w:rsid w:val="00281A87"/>
    <w:rsid w:val="002821CB"/>
    <w:rsid w:val="00283C69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FB6"/>
    <w:rsid w:val="002F2168"/>
    <w:rsid w:val="002F3A71"/>
    <w:rsid w:val="002F594D"/>
    <w:rsid w:val="002F5B77"/>
    <w:rsid w:val="00301C8C"/>
    <w:rsid w:val="003054F8"/>
    <w:rsid w:val="0030675C"/>
    <w:rsid w:val="00310E8E"/>
    <w:rsid w:val="00311137"/>
    <w:rsid w:val="003112F2"/>
    <w:rsid w:val="003132C6"/>
    <w:rsid w:val="00314942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3C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4C30"/>
    <w:rsid w:val="00356987"/>
    <w:rsid w:val="00356ED5"/>
    <w:rsid w:val="00360424"/>
    <w:rsid w:val="00361D4E"/>
    <w:rsid w:val="00361FB7"/>
    <w:rsid w:val="00362BD2"/>
    <w:rsid w:val="00362E35"/>
    <w:rsid w:val="003634E9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6C56"/>
    <w:rsid w:val="003779BE"/>
    <w:rsid w:val="00382657"/>
    <w:rsid w:val="00384342"/>
    <w:rsid w:val="00385CAC"/>
    <w:rsid w:val="00386B1E"/>
    <w:rsid w:val="003937EF"/>
    <w:rsid w:val="00394396"/>
    <w:rsid w:val="00396374"/>
    <w:rsid w:val="0039637E"/>
    <w:rsid w:val="00397003"/>
    <w:rsid w:val="003A0062"/>
    <w:rsid w:val="003A1B10"/>
    <w:rsid w:val="003A1BC4"/>
    <w:rsid w:val="003A46B1"/>
    <w:rsid w:val="003A54F4"/>
    <w:rsid w:val="003A6C04"/>
    <w:rsid w:val="003B1F82"/>
    <w:rsid w:val="003B208B"/>
    <w:rsid w:val="003B24CB"/>
    <w:rsid w:val="003B2E77"/>
    <w:rsid w:val="003B4713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1AC1"/>
    <w:rsid w:val="003E241F"/>
    <w:rsid w:val="003E298A"/>
    <w:rsid w:val="003E2B1F"/>
    <w:rsid w:val="003E2DCD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3144"/>
    <w:rsid w:val="00404D6C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070E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36E4"/>
    <w:rsid w:val="00445D92"/>
    <w:rsid w:val="00446A05"/>
    <w:rsid w:val="004471C7"/>
    <w:rsid w:val="00450D82"/>
    <w:rsid w:val="00452EB5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3C58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5EE7"/>
    <w:rsid w:val="004A772F"/>
    <w:rsid w:val="004B0638"/>
    <w:rsid w:val="004B0F81"/>
    <w:rsid w:val="004B1137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9A6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425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47D9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A3D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B9E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081C"/>
    <w:rsid w:val="006520AB"/>
    <w:rsid w:val="00652573"/>
    <w:rsid w:val="0065400F"/>
    <w:rsid w:val="00655D63"/>
    <w:rsid w:val="006563F3"/>
    <w:rsid w:val="00660ACE"/>
    <w:rsid w:val="00660DA1"/>
    <w:rsid w:val="00662822"/>
    <w:rsid w:val="00662A71"/>
    <w:rsid w:val="006636DA"/>
    <w:rsid w:val="00663A75"/>
    <w:rsid w:val="00665E19"/>
    <w:rsid w:val="0066614F"/>
    <w:rsid w:val="006670CF"/>
    <w:rsid w:val="0067195B"/>
    <w:rsid w:val="00674547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11E"/>
    <w:rsid w:val="006916A0"/>
    <w:rsid w:val="00692304"/>
    <w:rsid w:val="006940C1"/>
    <w:rsid w:val="0069562A"/>
    <w:rsid w:val="00696049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AD2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A4"/>
    <w:rsid w:val="007352CF"/>
    <w:rsid w:val="00736F43"/>
    <w:rsid w:val="00740218"/>
    <w:rsid w:val="0074021F"/>
    <w:rsid w:val="00740D53"/>
    <w:rsid w:val="00742BFA"/>
    <w:rsid w:val="00743063"/>
    <w:rsid w:val="00743CB2"/>
    <w:rsid w:val="00743E59"/>
    <w:rsid w:val="007446A2"/>
    <w:rsid w:val="007503F6"/>
    <w:rsid w:val="00750647"/>
    <w:rsid w:val="00751934"/>
    <w:rsid w:val="00752025"/>
    <w:rsid w:val="00752531"/>
    <w:rsid w:val="00757685"/>
    <w:rsid w:val="0076102F"/>
    <w:rsid w:val="0076115C"/>
    <w:rsid w:val="00761AE7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66FC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D2C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D7B2A"/>
    <w:rsid w:val="007E046E"/>
    <w:rsid w:val="007E1A55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00A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5970"/>
    <w:rsid w:val="008372A3"/>
    <w:rsid w:val="00837BB1"/>
    <w:rsid w:val="00837CF7"/>
    <w:rsid w:val="00840450"/>
    <w:rsid w:val="00840B79"/>
    <w:rsid w:val="00841965"/>
    <w:rsid w:val="00845361"/>
    <w:rsid w:val="00851687"/>
    <w:rsid w:val="008525E5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35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B7C26"/>
    <w:rsid w:val="008C021C"/>
    <w:rsid w:val="008C10C4"/>
    <w:rsid w:val="008C11F7"/>
    <w:rsid w:val="008C1E7E"/>
    <w:rsid w:val="008C2735"/>
    <w:rsid w:val="008C5B4A"/>
    <w:rsid w:val="008C7F1B"/>
    <w:rsid w:val="008D1A88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2F35"/>
    <w:rsid w:val="00926FF4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8D9"/>
    <w:rsid w:val="00944F61"/>
    <w:rsid w:val="009523C4"/>
    <w:rsid w:val="00952C38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1396"/>
    <w:rsid w:val="0098624D"/>
    <w:rsid w:val="0099246F"/>
    <w:rsid w:val="00992BAA"/>
    <w:rsid w:val="00994B39"/>
    <w:rsid w:val="00995D82"/>
    <w:rsid w:val="00996058"/>
    <w:rsid w:val="00997543"/>
    <w:rsid w:val="009977B1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5BFE"/>
    <w:rsid w:val="009C702D"/>
    <w:rsid w:val="009C7891"/>
    <w:rsid w:val="009D09F3"/>
    <w:rsid w:val="009D1564"/>
    <w:rsid w:val="009D4716"/>
    <w:rsid w:val="009D4792"/>
    <w:rsid w:val="009D52ED"/>
    <w:rsid w:val="009D6DD3"/>
    <w:rsid w:val="009E36FD"/>
    <w:rsid w:val="009E4F3D"/>
    <w:rsid w:val="009E4F4E"/>
    <w:rsid w:val="009E4FED"/>
    <w:rsid w:val="009E54A4"/>
    <w:rsid w:val="009E5DC2"/>
    <w:rsid w:val="009F026F"/>
    <w:rsid w:val="009F36C0"/>
    <w:rsid w:val="009F3A30"/>
    <w:rsid w:val="009F3CA4"/>
    <w:rsid w:val="009F46EB"/>
    <w:rsid w:val="009F4F19"/>
    <w:rsid w:val="009F58C4"/>
    <w:rsid w:val="009F5C11"/>
    <w:rsid w:val="009F642C"/>
    <w:rsid w:val="00A05FDF"/>
    <w:rsid w:val="00A0777D"/>
    <w:rsid w:val="00A10854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0FE0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38EC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306D"/>
    <w:rsid w:val="00AC6D17"/>
    <w:rsid w:val="00AD44A8"/>
    <w:rsid w:val="00AD46EB"/>
    <w:rsid w:val="00AD5DC2"/>
    <w:rsid w:val="00AD6081"/>
    <w:rsid w:val="00AD665E"/>
    <w:rsid w:val="00AD689E"/>
    <w:rsid w:val="00AE1BAB"/>
    <w:rsid w:val="00AE21F9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691"/>
    <w:rsid w:val="00B24B94"/>
    <w:rsid w:val="00B25AA0"/>
    <w:rsid w:val="00B27928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44B4"/>
    <w:rsid w:val="00B9712D"/>
    <w:rsid w:val="00B9761A"/>
    <w:rsid w:val="00BA056C"/>
    <w:rsid w:val="00BA1E00"/>
    <w:rsid w:val="00BA399B"/>
    <w:rsid w:val="00BA496B"/>
    <w:rsid w:val="00BA4E3C"/>
    <w:rsid w:val="00BA52BE"/>
    <w:rsid w:val="00BA53C0"/>
    <w:rsid w:val="00BA570B"/>
    <w:rsid w:val="00BB1AAD"/>
    <w:rsid w:val="00BB3240"/>
    <w:rsid w:val="00BB4830"/>
    <w:rsid w:val="00BB5FE4"/>
    <w:rsid w:val="00BB6077"/>
    <w:rsid w:val="00BB7859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072EC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27972"/>
    <w:rsid w:val="00C307C6"/>
    <w:rsid w:val="00C31FDB"/>
    <w:rsid w:val="00C35AAA"/>
    <w:rsid w:val="00C36444"/>
    <w:rsid w:val="00C3744D"/>
    <w:rsid w:val="00C37E9B"/>
    <w:rsid w:val="00C41346"/>
    <w:rsid w:val="00C426E7"/>
    <w:rsid w:val="00C428CF"/>
    <w:rsid w:val="00C42C0D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4F0E"/>
    <w:rsid w:val="00C7531D"/>
    <w:rsid w:val="00C755BE"/>
    <w:rsid w:val="00C763CE"/>
    <w:rsid w:val="00C80475"/>
    <w:rsid w:val="00C83952"/>
    <w:rsid w:val="00C83FA9"/>
    <w:rsid w:val="00C84508"/>
    <w:rsid w:val="00C8604C"/>
    <w:rsid w:val="00C863F0"/>
    <w:rsid w:val="00C9212C"/>
    <w:rsid w:val="00C92D2A"/>
    <w:rsid w:val="00CA1740"/>
    <w:rsid w:val="00CA1C05"/>
    <w:rsid w:val="00CA1C42"/>
    <w:rsid w:val="00CA2445"/>
    <w:rsid w:val="00CA5279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1E83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CF75E9"/>
    <w:rsid w:val="00D001DE"/>
    <w:rsid w:val="00D003A5"/>
    <w:rsid w:val="00D010F1"/>
    <w:rsid w:val="00D02190"/>
    <w:rsid w:val="00D02C1C"/>
    <w:rsid w:val="00D02D21"/>
    <w:rsid w:val="00D02FBF"/>
    <w:rsid w:val="00D03392"/>
    <w:rsid w:val="00D0347F"/>
    <w:rsid w:val="00D0657C"/>
    <w:rsid w:val="00D07162"/>
    <w:rsid w:val="00D100A0"/>
    <w:rsid w:val="00D101AB"/>
    <w:rsid w:val="00D10588"/>
    <w:rsid w:val="00D1408A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14B0"/>
    <w:rsid w:val="00D420BC"/>
    <w:rsid w:val="00D4256B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1EFC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2794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D6D"/>
    <w:rsid w:val="00DF4541"/>
    <w:rsid w:val="00DF45D5"/>
    <w:rsid w:val="00DF46D3"/>
    <w:rsid w:val="00DF6E7D"/>
    <w:rsid w:val="00E00AF8"/>
    <w:rsid w:val="00E119F0"/>
    <w:rsid w:val="00E12EEE"/>
    <w:rsid w:val="00E12EF6"/>
    <w:rsid w:val="00E143B7"/>
    <w:rsid w:val="00E14E0B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3A6B"/>
    <w:rsid w:val="00E55772"/>
    <w:rsid w:val="00E56A87"/>
    <w:rsid w:val="00E56D2F"/>
    <w:rsid w:val="00E575FD"/>
    <w:rsid w:val="00E60011"/>
    <w:rsid w:val="00E615F1"/>
    <w:rsid w:val="00E63EE1"/>
    <w:rsid w:val="00E65B7F"/>
    <w:rsid w:val="00E66386"/>
    <w:rsid w:val="00E67B04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4312"/>
    <w:rsid w:val="00EA5AD2"/>
    <w:rsid w:val="00EA785F"/>
    <w:rsid w:val="00EA7BBD"/>
    <w:rsid w:val="00EB029B"/>
    <w:rsid w:val="00EB077E"/>
    <w:rsid w:val="00EB08CC"/>
    <w:rsid w:val="00EB1129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759"/>
    <w:rsid w:val="00ED1F9D"/>
    <w:rsid w:val="00ED20F9"/>
    <w:rsid w:val="00ED3676"/>
    <w:rsid w:val="00ED3B81"/>
    <w:rsid w:val="00ED74E2"/>
    <w:rsid w:val="00EE0421"/>
    <w:rsid w:val="00EE4D15"/>
    <w:rsid w:val="00EE56FB"/>
    <w:rsid w:val="00EE5D4C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5711"/>
    <w:rsid w:val="00F26BDE"/>
    <w:rsid w:val="00F329D5"/>
    <w:rsid w:val="00F37DA5"/>
    <w:rsid w:val="00F4092C"/>
    <w:rsid w:val="00F41F9D"/>
    <w:rsid w:val="00F429D9"/>
    <w:rsid w:val="00F4402A"/>
    <w:rsid w:val="00F5044D"/>
    <w:rsid w:val="00F50EDB"/>
    <w:rsid w:val="00F5279A"/>
    <w:rsid w:val="00F528F0"/>
    <w:rsid w:val="00F535BF"/>
    <w:rsid w:val="00F5789A"/>
    <w:rsid w:val="00F612CB"/>
    <w:rsid w:val="00F61D6E"/>
    <w:rsid w:val="00F62A5B"/>
    <w:rsid w:val="00F64D2D"/>
    <w:rsid w:val="00F65455"/>
    <w:rsid w:val="00F660D7"/>
    <w:rsid w:val="00F67BFB"/>
    <w:rsid w:val="00F72010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0F4B"/>
    <w:rsid w:val="00FD16C6"/>
    <w:rsid w:val="00FD2403"/>
    <w:rsid w:val="00FD3F8E"/>
    <w:rsid w:val="00FD6A77"/>
    <w:rsid w:val="00FD7D37"/>
    <w:rsid w:val="00FE1F52"/>
    <w:rsid w:val="00FE33D3"/>
    <w:rsid w:val="00FE347C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E5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aliases w:val="Bullet point,List Paragraph1,List Paragraph11,Recommendation,BulletPoints,Bullets,CV text,Dot pt,F5 List Paragraph,FooterText,L,List Paragraph111,List Paragraph2,Medium Grid 1 - Accent 21,NAST Quote,NFP GP Bulleted List,Numbered Paragraph"/>
    <w:basedOn w:val="Normal"/>
    <w:link w:val="ListParagraphChar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42070E"/>
    <w:pPr>
      <w:numPr>
        <w:numId w:val="23"/>
      </w:numPr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BulletPoints Char,Bullets Char,CV text Char,Dot pt Char,F5 List Paragraph Char,FooterText Char,L Char,List Paragraph111 Char,List Paragraph2 Char"/>
    <w:link w:val="ListParagraph"/>
    <w:uiPriority w:val="34"/>
    <w:rsid w:val="00744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814F6C-BF10-4F6A-86AA-7AD1977B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2021-08-17T22:26:00Z</dcterms:created>
  <dcterms:modified xsi:type="dcterms:W3CDTF">2021-08-24T07:20:00Z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