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3A39D" w14:textId="492EA59D" w:rsidR="00715914" w:rsidRPr="002A52B5" w:rsidRDefault="007C5BF8" w:rsidP="009460DC">
      <w:pPr>
        <w:spacing w:after="600"/>
        <w:rPr>
          <w:sz w:val="28"/>
        </w:rPr>
      </w:pPr>
      <w:r w:rsidRPr="002A52B5">
        <w:rPr>
          <w:noProof/>
        </w:rPr>
        <w:drawing>
          <wp:inline distT="0" distB="0" distL="0" distR="0" wp14:anchorId="09A4E184" wp14:editId="0A4D0E6A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E8C37C" w14:textId="43A688BE" w:rsidR="00243EC0" w:rsidRPr="002A52B5" w:rsidRDefault="00447DB4" w:rsidP="003B28C3">
      <w:pPr>
        <w:pStyle w:val="LI-Title"/>
        <w:pBdr>
          <w:bottom w:val="single" w:sz="4" w:space="1" w:color="auto"/>
        </w:pBdr>
      </w:pPr>
      <w:r w:rsidRPr="002A52B5">
        <w:t>A</w:t>
      </w:r>
      <w:r w:rsidR="00327DDF" w:rsidRPr="002A52B5">
        <w:t xml:space="preserve">SIC Corporations </w:t>
      </w:r>
      <w:r w:rsidR="00C11452" w:rsidRPr="002A52B5">
        <w:t>(</w:t>
      </w:r>
      <w:r w:rsidR="004B2920" w:rsidRPr="002A52B5">
        <w:t xml:space="preserve">Extension </w:t>
      </w:r>
      <w:r w:rsidR="005706E6" w:rsidRPr="002A52B5">
        <w:t>o</w:t>
      </w:r>
      <w:r w:rsidR="004B2920" w:rsidRPr="002A52B5">
        <w:t xml:space="preserve">f Time </w:t>
      </w:r>
      <w:r w:rsidR="005706E6" w:rsidRPr="002A52B5">
        <w:t>t</w:t>
      </w:r>
      <w:r w:rsidR="004B2920" w:rsidRPr="002A52B5">
        <w:t>o Hold AGM</w:t>
      </w:r>
      <w:r w:rsidR="00C11452" w:rsidRPr="002A52B5">
        <w:t xml:space="preserve">) Instrument </w:t>
      </w:r>
      <w:r w:rsidR="004B2920" w:rsidRPr="002A52B5">
        <w:t>2021</w:t>
      </w:r>
      <w:r w:rsidR="00CE6D42" w:rsidRPr="002A52B5">
        <w:t>/</w:t>
      </w:r>
      <w:r w:rsidR="00E603B4" w:rsidRPr="002A52B5">
        <w:t>770</w:t>
      </w:r>
    </w:p>
    <w:p w14:paraId="5BCBC7FC" w14:textId="49AD5C90" w:rsidR="003A2A48" w:rsidRPr="002A52B5" w:rsidRDefault="00F171A1" w:rsidP="00005446">
      <w:pPr>
        <w:pStyle w:val="LI-Fronttext"/>
        <w:rPr>
          <w:sz w:val="24"/>
          <w:szCs w:val="24"/>
        </w:rPr>
      </w:pPr>
      <w:r w:rsidRPr="002A52B5">
        <w:rPr>
          <w:sz w:val="24"/>
          <w:szCs w:val="24"/>
        </w:rPr>
        <w:t xml:space="preserve">I, </w:t>
      </w:r>
      <w:r w:rsidR="00E603B4" w:rsidRPr="002A52B5">
        <w:rPr>
          <w:sz w:val="24"/>
          <w:szCs w:val="24"/>
        </w:rPr>
        <w:t>Claire LaBouchardiere</w:t>
      </w:r>
      <w:r w:rsidR="00C0544A" w:rsidRPr="002A52B5">
        <w:rPr>
          <w:sz w:val="24"/>
          <w:szCs w:val="24"/>
        </w:rPr>
        <w:t>, delegate of the Australian Securities and Investments Commission</w:t>
      </w:r>
      <w:r w:rsidRPr="002A52B5">
        <w:rPr>
          <w:sz w:val="24"/>
          <w:szCs w:val="24"/>
        </w:rPr>
        <w:t xml:space="preserve">, make the following </w:t>
      </w:r>
      <w:r w:rsidR="008C0F29" w:rsidRPr="002A52B5">
        <w:rPr>
          <w:sz w:val="24"/>
          <w:szCs w:val="24"/>
        </w:rPr>
        <w:t>legislative instrument</w:t>
      </w:r>
      <w:r w:rsidRPr="002A52B5">
        <w:rPr>
          <w:sz w:val="24"/>
          <w:szCs w:val="24"/>
        </w:rPr>
        <w:t>.</w:t>
      </w:r>
    </w:p>
    <w:p w14:paraId="33C3F2E0" w14:textId="1AC4E159" w:rsidR="006554FF" w:rsidRPr="002A52B5" w:rsidRDefault="00F171A1" w:rsidP="00005446">
      <w:pPr>
        <w:pStyle w:val="LI-Fronttext"/>
        <w:rPr>
          <w:sz w:val="24"/>
          <w:szCs w:val="24"/>
        </w:rPr>
      </w:pPr>
      <w:r w:rsidRPr="002A52B5">
        <w:rPr>
          <w:sz w:val="24"/>
          <w:szCs w:val="24"/>
        </w:rPr>
        <w:t>Date</w:t>
      </w:r>
      <w:r w:rsidRPr="002A52B5">
        <w:rPr>
          <w:sz w:val="24"/>
          <w:szCs w:val="24"/>
        </w:rPr>
        <w:tab/>
      </w:r>
      <w:r w:rsidR="00ED6AC3" w:rsidRPr="002A52B5">
        <w:rPr>
          <w:sz w:val="24"/>
          <w:szCs w:val="24"/>
        </w:rPr>
        <w:t>7</w:t>
      </w:r>
      <w:r w:rsidR="00E603B4" w:rsidRPr="002A52B5">
        <w:rPr>
          <w:sz w:val="24"/>
          <w:szCs w:val="24"/>
        </w:rPr>
        <w:t xml:space="preserve"> September </w:t>
      </w:r>
      <w:bookmarkStart w:id="0" w:name="BKCheck15B_1"/>
      <w:bookmarkEnd w:id="0"/>
      <w:r w:rsidR="00CE6D42" w:rsidRPr="002A52B5">
        <w:rPr>
          <w:sz w:val="24"/>
          <w:szCs w:val="24"/>
        </w:rPr>
        <w:t>20</w:t>
      </w:r>
      <w:r w:rsidR="00E67AEE" w:rsidRPr="002A52B5">
        <w:rPr>
          <w:sz w:val="24"/>
          <w:szCs w:val="24"/>
        </w:rPr>
        <w:t>21</w:t>
      </w:r>
    </w:p>
    <w:p w14:paraId="0E05CF6E" w14:textId="77777777" w:rsidR="00ED6AC3" w:rsidRPr="002A52B5" w:rsidRDefault="00ED6AC3" w:rsidP="00ED6AC3">
      <w:pPr>
        <w:rPr>
          <w:lang w:eastAsia="en-AU"/>
        </w:rPr>
      </w:pPr>
    </w:p>
    <w:p w14:paraId="053709D5" w14:textId="20D6E21A" w:rsidR="00ED6AC3" w:rsidRPr="002A52B5" w:rsidRDefault="00ED6AC3" w:rsidP="00ED6AC3">
      <w:pPr>
        <w:rPr>
          <w:rFonts w:eastAsia="Times New Roman"/>
          <w:i/>
          <w:noProof/>
          <w:sz w:val="24"/>
          <w:szCs w:val="24"/>
          <w:lang w:eastAsia="en-AU"/>
        </w:rPr>
      </w:pPr>
    </w:p>
    <w:p w14:paraId="6EACC7C0" w14:textId="77777777" w:rsidR="00CB1365" w:rsidRPr="002A52B5" w:rsidRDefault="00CB1365" w:rsidP="00ED6AC3">
      <w:pPr>
        <w:rPr>
          <w:lang w:eastAsia="en-AU"/>
        </w:rPr>
      </w:pPr>
    </w:p>
    <w:p w14:paraId="61E2F9FF" w14:textId="0632488A" w:rsidR="00F171A1" w:rsidRPr="00BB5C17" w:rsidRDefault="00E603B4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2A52B5">
        <w:rPr>
          <w:sz w:val="24"/>
          <w:szCs w:val="24"/>
        </w:rPr>
        <w:t>Claire LaBouchardiere</w:t>
      </w:r>
    </w:p>
    <w:p w14:paraId="5B9D840D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44DFCD73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8D98FBD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1DBA993C" w14:textId="6FD25C1D" w:rsidR="00681800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81908630" w:history="1">
        <w:r w:rsidR="00681800" w:rsidRPr="009A7D03">
          <w:rPr>
            <w:rStyle w:val="Hyperlink"/>
            <w:noProof/>
          </w:rPr>
          <w:t>Part 1—Preliminary</w:t>
        </w:r>
        <w:r w:rsidR="00681800">
          <w:rPr>
            <w:noProof/>
            <w:webHidden/>
          </w:rPr>
          <w:tab/>
        </w:r>
        <w:r w:rsidR="00681800">
          <w:rPr>
            <w:noProof/>
            <w:webHidden/>
          </w:rPr>
          <w:fldChar w:fldCharType="begin"/>
        </w:r>
        <w:r w:rsidR="00681800">
          <w:rPr>
            <w:noProof/>
            <w:webHidden/>
          </w:rPr>
          <w:instrText xml:space="preserve"> PAGEREF _Toc81908630 \h </w:instrText>
        </w:r>
        <w:r w:rsidR="00681800">
          <w:rPr>
            <w:noProof/>
            <w:webHidden/>
          </w:rPr>
        </w:r>
        <w:r w:rsidR="00681800">
          <w:rPr>
            <w:noProof/>
            <w:webHidden/>
          </w:rPr>
          <w:fldChar w:fldCharType="separate"/>
        </w:r>
        <w:r w:rsidR="00681800">
          <w:rPr>
            <w:noProof/>
            <w:webHidden/>
          </w:rPr>
          <w:t>3</w:t>
        </w:r>
        <w:r w:rsidR="00681800">
          <w:rPr>
            <w:noProof/>
            <w:webHidden/>
          </w:rPr>
          <w:fldChar w:fldCharType="end"/>
        </w:r>
      </w:hyperlink>
    </w:p>
    <w:p w14:paraId="1A9546E0" w14:textId="7E8EA753" w:rsidR="00681800" w:rsidRDefault="002A52B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08631" w:history="1">
        <w:r w:rsidR="00681800" w:rsidRPr="009A7D03">
          <w:rPr>
            <w:rStyle w:val="Hyperlink"/>
            <w:noProof/>
          </w:rPr>
          <w:t>1</w:t>
        </w:r>
        <w:r w:rsidR="0068180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81800" w:rsidRPr="009A7D03">
          <w:rPr>
            <w:rStyle w:val="Hyperlink"/>
            <w:noProof/>
          </w:rPr>
          <w:t>Name of legislative instrument</w:t>
        </w:r>
        <w:r w:rsidR="00681800">
          <w:rPr>
            <w:noProof/>
            <w:webHidden/>
          </w:rPr>
          <w:tab/>
        </w:r>
        <w:r w:rsidR="00681800">
          <w:rPr>
            <w:noProof/>
            <w:webHidden/>
          </w:rPr>
          <w:fldChar w:fldCharType="begin"/>
        </w:r>
        <w:r w:rsidR="00681800">
          <w:rPr>
            <w:noProof/>
            <w:webHidden/>
          </w:rPr>
          <w:instrText xml:space="preserve"> PAGEREF _Toc81908631 \h </w:instrText>
        </w:r>
        <w:r w:rsidR="00681800">
          <w:rPr>
            <w:noProof/>
            <w:webHidden/>
          </w:rPr>
        </w:r>
        <w:r w:rsidR="00681800">
          <w:rPr>
            <w:noProof/>
            <w:webHidden/>
          </w:rPr>
          <w:fldChar w:fldCharType="separate"/>
        </w:r>
        <w:r w:rsidR="00681800">
          <w:rPr>
            <w:noProof/>
            <w:webHidden/>
          </w:rPr>
          <w:t>3</w:t>
        </w:r>
        <w:r w:rsidR="00681800">
          <w:rPr>
            <w:noProof/>
            <w:webHidden/>
          </w:rPr>
          <w:fldChar w:fldCharType="end"/>
        </w:r>
      </w:hyperlink>
    </w:p>
    <w:p w14:paraId="6BCCBC11" w14:textId="203FD658" w:rsidR="00681800" w:rsidRDefault="002A52B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08632" w:history="1">
        <w:r w:rsidR="00681800" w:rsidRPr="009A7D03">
          <w:rPr>
            <w:rStyle w:val="Hyperlink"/>
            <w:noProof/>
          </w:rPr>
          <w:t>2</w:t>
        </w:r>
        <w:r w:rsidR="0068180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81800" w:rsidRPr="009A7D03">
          <w:rPr>
            <w:rStyle w:val="Hyperlink"/>
            <w:noProof/>
          </w:rPr>
          <w:t>Commencement</w:t>
        </w:r>
        <w:r w:rsidR="00681800">
          <w:rPr>
            <w:noProof/>
            <w:webHidden/>
          </w:rPr>
          <w:tab/>
        </w:r>
        <w:r w:rsidR="00681800">
          <w:rPr>
            <w:noProof/>
            <w:webHidden/>
          </w:rPr>
          <w:fldChar w:fldCharType="begin"/>
        </w:r>
        <w:r w:rsidR="00681800">
          <w:rPr>
            <w:noProof/>
            <w:webHidden/>
          </w:rPr>
          <w:instrText xml:space="preserve"> PAGEREF _Toc81908632 \h </w:instrText>
        </w:r>
        <w:r w:rsidR="00681800">
          <w:rPr>
            <w:noProof/>
            <w:webHidden/>
          </w:rPr>
        </w:r>
        <w:r w:rsidR="00681800">
          <w:rPr>
            <w:noProof/>
            <w:webHidden/>
          </w:rPr>
          <w:fldChar w:fldCharType="separate"/>
        </w:r>
        <w:r w:rsidR="00681800">
          <w:rPr>
            <w:noProof/>
            <w:webHidden/>
          </w:rPr>
          <w:t>3</w:t>
        </w:r>
        <w:r w:rsidR="00681800">
          <w:rPr>
            <w:noProof/>
            <w:webHidden/>
          </w:rPr>
          <w:fldChar w:fldCharType="end"/>
        </w:r>
      </w:hyperlink>
    </w:p>
    <w:p w14:paraId="2857B6F6" w14:textId="79CA87BE" w:rsidR="00681800" w:rsidRDefault="002A52B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08633" w:history="1">
        <w:r w:rsidR="00681800" w:rsidRPr="009A7D03">
          <w:rPr>
            <w:rStyle w:val="Hyperlink"/>
            <w:noProof/>
          </w:rPr>
          <w:t xml:space="preserve">3 </w:t>
        </w:r>
        <w:r w:rsidR="0068180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81800" w:rsidRPr="009A7D03">
          <w:rPr>
            <w:rStyle w:val="Hyperlink"/>
            <w:noProof/>
          </w:rPr>
          <w:t>Authority</w:t>
        </w:r>
        <w:r w:rsidR="00681800">
          <w:rPr>
            <w:noProof/>
            <w:webHidden/>
          </w:rPr>
          <w:tab/>
        </w:r>
        <w:r w:rsidR="00681800">
          <w:rPr>
            <w:noProof/>
            <w:webHidden/>
          </w:rPr>
          <w:fldChar w:fldCharType="begin"/>
        </w:r>
        <w:r w:rsidR="00681800">
          <w:rPr>
            <w:noProof/>
            <w:webHidden/>
          </w:rPr>
          <w:instrText xml:space="preserve"> PAGEREF _Toc81908633 \h </w:instrText>
        </w:r>
        <w:r w:rsidR="00681800">
          <w:rPr>
            <w:noProof/>
            <w:webHidden/>
          </w:rPr>
        </w:r>
        <w:r w:rsidR="00681800">
          <w:rPr>
            <w:noProof/>
            <w:webHidden/>
          </w:rPr>
          <w:fldChar w:fldCharType="separate"/>
        </w:r>
        <w:r w:rsidR="00681800">
          <w:rPr>
            <w:noProof/>
            <w:webHidden/>
          </w:rPr>
          <w:t>3</w:t>
        </w:r>
        <w:r w:rsidR="00681800">
          <w:rPr>
            <w:noProof/>
            <w:webHidden/>
          </w:rPr>
          <w:fldChar w:fldCharType="end"/>
        </w:r>
      </w:hyperlink>
    </w:p>
    <w:p w14:paraId="4812CCAA" w14:textId="338CBB24" w:rsidR="00681800" w:rsidRDefault="002A52B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08634" w:history="1">
        <w:r w:rsidR="00681800" w:rsidRPr="009A7D03">
          <w:rPr>
            <w:rStyle w:val="Hyperlink"/>
            <w:noProof/>
          </w:rPr>
          <w:t>4</w:t>
        </w:r>
        <w:r w:rsidR="0068180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81800" w:rsidRPr="009A7D03">
          <w:rPr>
            <w:rStyle w:val="Hyperlink"/>
            <w:noProof/>
          </w:rPr>
          <w:t>Definitions</w:t>
        </w:r>
        <w:r w:rsidR="00681800">
          <w:rPr>
            <w:noProof/>
            <w:webHidden/>
          </w:rPr>
          <w:tab/>
        </w:r>
        <w:r w:rsidR="00681800">
          <w:rPr>
            <w:noProof/>
            <w:webHidden/>
          </w:rPr>
          <w:fldChar w:fldCharType="begin"/>
        </w:r>
        <w:r w:rsidR="00681800">
          <w:rPr>
            <w:noProof/>
            <w:webHidden/>
          </w:rPr>
          <w:instrText xml:space="preserve"> PAGEREF _Toc81908634 \h </w:instrText>
        </w:r>
        <w:r w:rsidR="00681800">
          <w:rPr>
            <w:noProof/>
            <w:webHidden/>
          </w:rPr>
        </w:r>
        <w:r w:rsidR="00681800">
          <w:rPr>
            <w:noProof/>
            <w:webHidden/>
          </w:rPr>
          <w:fldChar w:fldCharType="separate"/>
        </w:r>
        <w:r w:rsidR="00681800">
          <w:rPr>
            <w:noProof/>
            <w:webHidden/>
          </w:rPr>
          <w:t>3</w:t>
        </w:r>
        <w:r w:rsidR="00681800">
          <w:rPr>
            <w:noProof/>
            <w:webHidden/>
          </w:rPr>
          <w:fldChar w:fldCharType="end"/>
        </w:r>
      </w:hyperlink>
    </w:p>
    <w:p w14:paraId="144272AC" w14:textId="35E79067" w:rsidR="00681800" w:rsidRDefault="002A52B5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81908635" w:history="1">
        <w:r w:rsidR="00681800" w:rsidRPr="009A7D03">
          <w:rPr>
            <w:rStyle w:val="Hyperlink"/>
            <w:noProof/>
          </w:rPr>
          <w:t>Part 2—Determination</w:t>
        </w:r>
        <w:r w:rsidR="00681800">
          <w:rPr>
            <w:noProof/>
            <w:webHidden/>
          </w:rPr>
          <w:tab/>
        </w:r>
        <w:r w:rsidR="00681800">
          <w:rPr>
            <w:noProof/>
            <w:webHidden/>
          </w:rPr>
          <w:fldChar w:fldCharType="begin"/>
        </w:r>
        <w:r w:rsidR="00681800">
          <w:rPr>
            <w:noProof/>
            <w:webHidden/>
          </w:rPr>
          <w:instrText xml:space="preserve"> PAGEREF _Toc81908635 \h </w:instrText>
        </w:r>
        <w:r w:rsidR="00681800">
          <w:rPr>
            <w:noProof/>
            <w:webHidden/>
          </w:rPr>
        </w:r>
        <w:r w:rsidR="00681800">
          <w:rPr>
            <w:noProof/>
            <w:webHidden/>
          </w:rPr>
          <w:fldChar w:fldCharType="separate"/>
        </w:r>
        <w:r w:rsidR="00681800">
          <w:rPr>
            <w:noProof/>
            <w:webHidden/>
          </w:rPr>
          <w:t>3</w:t>
        </w:r>
        <w:r w:rsidR="00681800">
          <w:rPr>
            <w:noProof/>
            <w:webHidden/>
          </w:rPr>
          <w:fldChar w:fldCharType="end"/>
        </w:r>
      </w:hyperlink>
    </w:p>
    <w:p w14:paraId="5435ECF3" w14:textId="7292D209" w:rsidR="00681800" w:rsidRDefault="002A52B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08636" w:history="1">
        <w:r w:rsidR="00681800" w:rsidRPr="009A7D03">
          <w:rPr>
            <w:rStyle w:val="Hyperlink"/>
            <w:noProof/>
          </w:rPr>
          <w:t>5</w:t>
        </w:r>
        <w:r w:rsidR="0068180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81800" w:rsidRPr="009A7D03">
          <w:rPr>
            <w:rStyle w:val="Hyperlink"/>
            <w:noProof/>
          </w:rPr>
          <w:t>Extension of time to hold annual general meeting</w:t>
        </w:r>
        <w:r w:rsidR="00681800">
          <w:rPr>
            <w:noProof/>
            <w:webHidden/>
          </w:rPr>
          <w:tab/>
        </w:r>
        <w:r w:rsidR="00681800">
          <w:rPr>
            <w:noProof/>
            <w:webHidden/>
          </w:rPr>
          <w:fldChar w:fldCharType="begin"/>
        </w:r>
        <w:r w:rsidR="00681800">
          <w:rPr>
            <w:noProof/>
            <w:webHidden/>
          </w:rPr>
          <w:instrText xml:space="preserve"> PAGEREF _Toc81908636 \h </w:instrText>
        </w:r>
        <w:r w:rsidR="00681800">
          <w:rPr>
            <w:noProof/>
            <w:webHidden/>
          </w:rPr>
        </w:r>
        <w:r w:rsidR="00681800">
          <w:rPr>
            <w:noProof/>
            <w:webHidden/>
          </w:rPr>
          <w:fldChar w:fldCharType="separate"/>
        </w:r>
        <w:r w:rsidR="00681800">
          <w:rPr>
            <w:noProof/>
            <w:webHidden/>
          </w:rPr>
          <w:t>3</w:t>
        </w:r>
        <w:r w:rsidR="00681800">
          <w:rPr>
            <w:noProof/>
            <w:webHidden/>
          </w:rPr>
          <w:fldChar w:fldCharType="end"/>
        </w:r>
      </w:hyperlink>
    </w:p>
    <w:p w14:paraId="726FCDF1" w14:textId="33D01685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463C99FA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DEBD660" w14:textId="77777777" w:rsidR="00FA31DE" w:rsidRPr="00F61B09" w:rsidRDefault="00FA31DE" w:rsidP="006554FF">
      <w:pPr>
        <w:pStyle w:val="LI-Heading1"/>
      </w:pPr>
      <w:bookmarkStart w:id="2" w:name="BK_S3P1L1C1"/>
      <w:bookmarkStart w:id="3" w:name="_Toc81908630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7B8BF072" w14:textId="77777777" w:rsidR="00FA31DE" w:rsidRDefault="00FA31DE" w:rsidP="00C11452">
      <w:pPr>
        <w:pStyle w:val="LI-Heading2"/>
        <w:rPr>
          <w:szCs w:val="24"/>
        </w:rPr>
      </w:pPr>
      <w:bookmarkStart w:id="4" w:name="_Toc81908631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429441DF" w14:textId="6875D617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5D3D41">
        <w:rPr>
          <w:i/>
          <w:szCs w:val="24"/>
        </w:rPr>
        <w:t>(</w:t>
      </w:r>
      <w:r w:rsidR="004B2920">
        <w:rPr>
          <w:i/>
          <w:szCs w:val="24"/>
        </w:rPr>
        <w:t xml:space="preserve">Extension </w:t>
      </w:r>
      <w:r w:rsidR="005706E6">
        <w:rPr>
          <w:i/>
          <w:szCs w:val="24"/>
        </w:rPr>
        <w:t>o</w:t>
      </w:r>
      <w:r w:rsidR="004B2920">
        <w:rPr>
          <w:i/>
          <w:szCs w:val="24"/>
        </w:rPr>
        <w:t xml:space="preserve">f Time </w:t>
      </w:r>
      <w:r w:rsidR="005706E6">
        <w:rPr>
          <w:i/>
          <w:szCs w:val="24"/>
        </w:rPr>
        <w:t>t</w:t>
      </w:r>
      <w:r w:rsidR="004B2920">
        <w:rPr>
          <w:i/>
          <w:szCs w:val="24"/>
        </w:rPr>
        <w:t>o Hold AGM</w:t>
      </w:r>
      <w:r w:rsidR="00C11452" w:rsidRPr="005D3D41">
        <w:rPr>
          <w:i/>
          <w:szCs w:val="24"/>
        </w:rPr>
        <w:t>)</w:t>
      </w:r>
      <w:r w:rsidR="005706E6">
        <w:rPr>
          <w:i/>
          <w:szCs w:val="24"/>
        </w:rPr>
        <w:t xml:space="preserve"> </w:t>
      </w:r>
      <w:r w:rsidR="00C11452" w:rsidRPr="005D3D41">
        <w:rPr>
          <w:i/>
          <w:szCs w:val="24"/>
        </w:rPr>
        <w:t xml:space="preserve">Instrument </w:t>
      </w:r>
      <w:r w:rsidR="004B2920">
        <w:rPr>
          <w:i/>
          <w:szCs w:val="24"/>
        </w:rPr>
        <w:t>2021</w:t>
      </w:r>
      <w:r w:rsidR="00FD13CC">
        <w:rPr>
          <w:i/>
          <w:szCs w:val="24"/>
        </w:rPr>
        <w:t>/</w:t>
      </w:r>
      <w:r w:rsidR="00E603B4">
        <w:rPr>
          <w:i/>
          <w:szCs w:val="24"/>
        </w:rPr>
        <w:t>770.</w:t>
      </w:r>
    </w:p>
    <w:p w14:paraId="4CAFD69C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81908632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10C90D45" w14:textId="77777777" w:rsidR="00FA31DE" w:rsidRPr="008C0F29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7506D">
        <w:rPr>
          <w:szCs w:val="24"/>
        </w:rPr>
        <w:t>registered on</w:t>
      </w:r>
      <w:r w:rsidR="004823C0">
        <w:rPr>
          <w:szCs w:val="24"/>
        </w:rPr>
        <w:t xml:space="preserve"> the Federal Register of Legislati</w:t>
      </w:r>
      <w:r w:rsidR="001F02B1">
        <w:rPr>
          <w:szCs w:val="24"/>
        </w:rPr>
        <w:t>on</w:t>
      </w:r>
      <w:r w:rsidRPr="008C0F29">
        <w:rPr>
          <w:szCs w:val="24"/>
        </w:rPr>
        <w:t>.</w:t>
      </w:r>
    </w:p>
    <w:p w14:paraId="0C0EC771" w14:textId="77777777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F047D8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2E05F672" w14:textId="14C98BCC" w:rsidR="00FA31DE" w:rsidRPr="008C0F29" w:rsidRDefault="002E7C54" w:rsidP="00EC4757">
      <w:pPr>
        <w:pStyle w:val="LI-Heading2"/>
        <w:spacing w:before="240"/>
        <w:rPr>
          <w:szCs w:val="24"/>
        </w:rPr>
      </w:pPr>
      <w:bookmarkStart w:id="6" w:name="_Toc81908633"/>
      <w:r>
        <w:rPr>
          <w:szCs w:val="24"/>
        </w:rPr>
        <w:t>3</w:t>
      </w:r>
      <w:r w:rsidR="000E6065">
        <w:rPr>
          <w:szCs w:val="24"/>
        </w:rPr>
        <w:t xml:space="preserve"> </w:t>
      </w:r>
      <w:r w:rsidR="000E6065">
        <w:rPr>
          <w:szCs w:val="24"/>
        </w:rPr>
        <w:tab/>
      </w:r>
      <w:r w:rsidR="00FA31DE" w:rsidRPr="008C0F29">
        <w:rPr>
          <w:szCs w:val="24"/>
        </w:rPr>
        <w:t>Authority</w:t>
      </w:r>
      <w:bookmarkEnd w:id="6"/>
    </w:p>
    <w:p w14:paraId="35CC3653" w14:textId="121087AD" w:rsidR="00FA31DE" w:rsidRPr="004B2920" w:rsidRDefault="00FA31DE" w:rsidP="00EC4757">
      <w:pPr>
        <w:pStyle w:val="LI-BodyTextUnnumbered"/>
        <w:rPr>
          <w:i/>
          <w:iCs/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4B2920">
        <w:rPr>
          <w:szCs w:val="24"/>
        </w:rPr>
        <w:t>section 253T</w:t>
      </w:r>
      <w:r w:rsidR="008C0F29" w:rsidRPr="005D3D41">
        <w:rPr>
          <w:szCs w:val="24"/>
        </w:rPr>
        <w:t xml:space="preserve"> </w:t>
      </w:r>
      <w:r w:rsidRPr="005D3D41">
        <w:rPr>
          <w:szCs w:val="24"/>
        </w:rPr>
        <w:t xml:space="preserve">of </w:t>
      </w:r>
      <w:r w:rsidR="004B2920">
        <w:rPr>
          <w:szCs w:val="24"/>
        </w:rPr>
        <w:t xml:space="preserve">the </w:t>
      </w:r>
      <w:r w:rsidR="004B2920">
        <w:rPr>
          <w:i/>
          <w:iCs/>
          <w:szCs w:val="24"/>
        </w:rPr>
        <w:t>Corporations Act 2001.</w:t>
      </w:r>
    </w:p>
    <w:p w14:paraId="764CEFDB" w14:textId="515268F3" w:rsidR="00FA31DE" w:rsidRPr="00BB5C17" w:rsidRDefault="002E7C54" w:rsidP="00EC4757">
      <w:pPr>
        <w:pStyle w:val="LI-Heading2"/>
        <w:spacing w:before="240"/>
        <w:rPr>
          <w:szCs w:val="24"/>
        </w:rPr>
      </w:pPr>
      <w:bookmarkStart w:id="7" w:name="_Toc81908634"/>
      <w:r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7"/>
    </w:p>
    <w:p w14:paraId="009A9F5F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04F83296" w14:textId="480BF67C" w:rsidR="00AB27F0" w:rsidRPr="00ED6AC3" w:rsidRDefault="00702EFD" w:rsidP="00005446">
      <w:pPr>
        <w:pStyle w:val="LI-BodyTextUnnumbered"/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 w:rsidR="00E03CA5">
        <w:rPr>
          <w:i/>
          <w:iCs/>
        </w:rPr>
        <w:t>Corporations Act 2001</w:t>
      </w:r>
      <w:r w:rsidR="00ED6AC3">
        <w:t>.</w:t>
      </w:r>
    </w:p>
    <w:p w14:paraId="46E0A7E6" w14:textId="58A6B7A5" w:rsidR="00702EFD" w:rsidRDefault="00AB27F0" w:rsidP="00AB27F0">
      <w:pPr>
        <w:pStyle w:val="LI-BodyTextUnnumbered"/>
        <w:rPr>
          <w:b/>
          <w:i/>
        </w:rPr>
      </w:pPr>
      <w:r>
        <w:rPr>
          <w:b/>
          <w:i/>
        </w:rPr>
        <w:t xml:space="preserve">AGM </w:t>
      </w:r>
      <w:r>
        <w:rPr>
          <w:bCs/>
          <w:iCs/>
        </w:rPr>
        <w:t>means an annual general meeting</w:t>
      </w:r>
      <w:r w:rsidR="00702EFD">
        <w:t xml:space="preserve">. </w:t>
      </w:r>
    </w:p>
    <w:p w14:paraId="27341753" w14:textId="7B7BE249" w:rsidR="00A15512" w:rsidRPr="00F61B09" w:rsidRDefault="00A15512" w:rsidP="006554FF">
      <w:pPr>
        <w:pStyle w:val="LI-Heading1"/>
      </w:pPr>
      <w:bookmarkStart w:id="8" w:name="_Toc81908635"/>
      <w:r w:rsidRPr="006E5320">
        <w:t>Part </w:t>
      </w:r>
      <w:r w:rsidR="004B2920">
        <w:t>2</w:t>
      </w:r>
      <w:r w:rsidRPr="006554FF">
        <w:t>—</w:t>
      </w:r>
      <w:r>
        <w:t>D</w:t>
      </w:r>
      <w:r w:rsidR="005706E6">
        <w:t>etermination</w:t>
      </w:r>
      <w:bookmarkEnd w:id="8"/>
    </w:p>
    <w:p w14:paraId="146F97A8" w14:textId="49C3A0A6" w:rsidR="00A15512" w:rsidRPr="005D3D41" w:rsidRDefault="002E7C54" w:rsidP="002B4A0D">
      <w:pPr>
        <w:pStyle w:val="LI-Heading2"/>
      </w:pPr>
      <w:bookmarkStart w:id="9" w:name="_Toc81908636"/>
      <w:r>
        <w:t>5</w:t>
      </w:r>
      <w:r w:rsidR="002B4A0D">
        <w:tab/>
      </w:r>
      <w:r w:rsidR="004B2920">
        <w:t>Extension of time to hold annual general meeting</w:t>
      </w:r>
      <w:bookmarkEnd w:id="9"/>
    </w:p>
    <w:p w14:paraId="6C50E98E" w14:textId="4814C89B" w:rsidR="00387A96" w:rsidRDefault="008B0577" w:rsidP="002E7C54">
      <w:pPr>
        <w:pStyle w:val="LI-BodyTextNumbered"/>
      </w:pPr>
      <w:r>
        <w:t xml:space="preserve">(1) </w:t>
      </w:r>
      <w:r w:rsidR="002E7C54">
        <w:tab/>
      </w:r>
      <w:r w:rsidR="005330B6">
        <w:t>The period in subsection 250N</w:t>
      </w:r>
      <w:r w:rsidR="00CA6CB0">
        <w:t xml:space="preserve"> of the Act</w:t>
      </w:r>
      <w:r w:rsidR="005330B6">
        <w:t xml:space="preserve"> within which a</w:t>
      </w:r>
      <w:r w:rsidR="00F60277">
        <w:t xml:space="preserve"> public company </w:t>
      </w:r>
      <w:r>
        <w:t xml:space="preserve">(other than a </w:t>
      </w:r>
      <w:r w:rsidR="009C2025">
        <w:t xml:space="preserve">public </w:t>
      </w:r>
      <w:r>
        <w:t xml:space="preserve">company </w:t>
      </w:r>
      <w:r w:rsidR="002E7C54">
        <w:t>to which</w:t>
      </w:r>
      <w:r>
        <w:t xml:space="preserve"> subsection </w:t>
      </w:r>
      <w:r w:rsidR="002E7C54">
        <w:t>(</w:t>
      </w:r>
      <w:r>
        <w:t>2</w:t>
      </w:r>
      <w:r w:rsidR="002E7C54">
        <w:t>) applies</w:t>
      </w:r>
      <w:r>
        <w:t xml:space="preserve">) </w:t>
      </w:r>
      <w:r w:rsidR="00F60277">
        <w:t xml:space="preserve">with a financial year </w:t>
      </w:r>
      <w:r w:rsidR="006C2F27">
        <w:t>ending on a date that is</w:t>
      </w:r>
      <w:r w:rsidR="006F09F1">
        <w:t xml:space="preserve"> </w:t>
      </w:r>
      <w:r w:rsidR="00F83E1C">
        <w:t xml:space="preserve">between </w:t>
      </w:r>
      <w:r w:rsidR="00E53F69">
        <w:t>21 February</w:t>
      </w:r>
      <w:r w:rsidR="005330B6">
        <w:t xml:space="preserve"> </w:t>
      </w:r>
      <w:r w:rsidR="006C2F27">
        <w:t>2021 and</w:t>
      </w:r>
      <w:r w:rsidR="00336E27">
        <w:t xml:space="preserve"> </w:t>
      </w:r>
      <w:r w:rsidR="006C2F27">
        <w:t>7 July 2021</w:t>
      </w:r>
      <w:r w:rsidR="002E7C54">
        <w:t xml:space="preserve"> </w:t>
      </w:r>
      <w:r w:rsidR="005330B6">
        <w:t xml:space="preserve">must hold its AGM is extended by </w:t>
      </w:r>
      <w:r w:rsidR="00F60277">
        <w:t>two months.</w:t>
      </w:r>
    </w:p>
    <w:p w14:paraId="04F075E1" w14:textId="676B0D48" w:rsidR="00D0094A" w:rsidRDefault="008B0577" w:rsidP="00E603B4">
      <w:pPr>
        <w:pStyle w:val="LI-BodyTextNumbered"/>
        <w:rPr>
          <w:b/>
          <w:bCs/>
        </w:rPr>
      </w:pPr>
      <w:r>
        <w:rPr>
          <w:bCs/>
        </w:rPr>
        <w:t xml:space="preserve">(2)  </w:t>
      </w:r>
      <w:r w:rsidR="002E7C54">
        <w:rPr>
          <w:bCs/>
        </w:rPr>
        <w:tab/>
      </w:r>
      <w:r w:rsidRPr="00E603B4">
        <w:t xml:space="preserve">The period in subsection 250N of the Act within which a </w:t>
      </w:r>
      <w:r w:rsidR="00480283" w:rsidRPr="00E603B4">
        <w:t xml:space="preserve">public </w:t>
      </w:r>
      <w:r w:rsidRPr="00E603B4">
        <w:t>company limited by guarantee</w:t>
      </w:r>
      <w:r w:rsidR="00480283" w:rsidRPr="00E603B4">
        <w:t xml:space="preserve"> </w:t>
      </w:r>
      <w:r w:rsidRPr="00E603B4">
        <w:t xml:space="preserve">with a financial year ending on a date that is between </w:t>
      </w:r>
      <w:r w:rsidR="00B97137">
        <w:t>24</w:t>
      </w:r>
      <w:r w:rsidRPr="00E603B4">
        <w:t xml:space="preserve"> January 2021 and </w:t>
      </w:r>
      <w:r w:rsidR="00B97137">
        <w:t>7 April</w:t>
      </w:r>
      <w:r w:rsidRPr="00E603B4">
        <w:t xml:space="preserve"> 2021 must hold its AGM is extended by four months.</w:t>
      </w:r>
      <w:r>
        <w:rPr>
          <w:bCs/>
        </w:rPr>
        <w:t xml:space="preserve"> </w:t>
      </w:r>
    </w:p>
    <w:p w14:paraId="6BBD8B79" w14:textId="0EFFD502" w:rsidR="00930DE3" w:rsidRDefault="00930DE3" w:rsidP="002E7C54">
      <w:pPr>
        <w:pStyle w:val="LI-BodyTextNote"/>
        <w:ind w:left="1134"/>
      </w:pPr>
      <w:r>
        <w:t>Note 1:</w:t>
      </w:r>
      <w:r>
        <w:tab/>
        <w:t xml:space="preserve">A public company </w:t>
      </w:r>
      <w:r w:rsidRPr="00E603B4">
        <w:t xml:space="preserve">limited by guarantee with a financial year ending on a date that is between </w:t>
      </w:r>
      <w:r w:rsidR="00B97137">
        <w:t>8</w:t>
      </w:r>
      <w:r>
        <w:t xml:space="preserve"> April 2021 and 7 July 2021 may rely on the extension in subsection (1).</w:t>
      </w:r>
    </w:p>
    <w:p w14:paraId="740C39AB" w14:textId="3512B49D" w:rsidR="002E7C54" w:rsidRPr="005D3D41" w:rsidRDefault="002E7C54" w:rsidP="002E7C54">
      <w:pPr>
        <w:pStyle w:val="LI-BodyTextNote"/>
        <w:ind w:left="1134"/>
      </w:pPr>
      <w:r>
        <w:t>Note</w:t>
      </w:r>
      <w:r w:rsidR="00930DE3">
        <w:t xml:space="preserve"> 2</w:t>
      </w:r>
      <w:r>
        <w:t xml:space="preserve">: Unless revoked earlier, this determination is repealed at the end of 12 months after the date on which it commences: see subsection 253T(5) of the Act.  </w:t>
      </w:r>
    </w:p>
    <w:p w14:paraId="395FA25A" w14:textId="77777777" w:rsidR="00D0094A" w:rsidRPr="002D46F6" w:rsidRDefault="00D0094A" w:rsidP="001A5EAB">
      <w:pPr>
        <w:pStyle w:val="LI-BodyTextUnnumbered"/>
      </w:pPr>
    </w:p>
    <w:sectPr w:rsidR="00D0094A" w:rsidRPr="002D46F6" w:rsidSect="0040053F">
      <w:headerReference w:type="even" r:id="rId25"/>
      <w:headerReference w:type="default" r:id="rId26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9A089" w14:textId="77777777" w:rsidR="00E9395E" w:rsidRDefault="00E9395E" w:rsidP="00715914">
      <w:pPr>
        <w:spacing w:line="240" w:lineRule="auto"/>
      </w:pPr>
      <w:r>
        <w:separator/>
      </w:r>
    </w:p>
  </w:endnote>
  <w:endnote w:type="continuationSeparator" w:id="0">
    <w:p w14:paraId="6A1B4D79" w14:textId="77777777" w:rsidR="00E9395E" w:rsidRDefault="00E9395E" w:rsidP="00715914">
      <w:pPr>
        <w:spacing w:line="240" w:lineRule="auto"/>
      </w:pPr>
      <w:r>
        <w:continuationSeparator/>
      </w:r>
    </w:p>
  </w:endnote>
  <w:endnote w:type="continuationNotice" w:id="1">
    <w:p w14:paraId="7ED0A466" w14:textId="77777777" w:rsidR="00E9395E" w:rsidRDefault="00E939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E9395E" w:rsidRPr="00081794" w14:paraId="1943D931" w14:textId="77777777" w:rsidTr="00081794">
      <w:tc>
        <w:tcPr>
          <w:tcW w:w="8472" w:type="dxa"/>
          <w:shd w:val="clear" w:color="auto" w:fill="auto"/>
        </w:tcPr>
        <w:p w14:paraId="5341AAD7" w14:textId="4E66E00A" w:rsidR="00E9395E" w:rsidRPr="00081794" w:rsidRDefault="00E9395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2DEE7CBA" wp14:editId="3AC5B96A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EA7C5E" w14:textId="77777777" w:rsidR="00E9395E" w:rsidRPr="00284719" w:rsidRDefault="00E9395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EE7CB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74EA7C5E" w14:textId="77777777" w:rsidR="00E9395E" w:rsidRPr="00284719" w:rsidRDefault="00E9395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AEFF388" w14:textId="77777777" w:rsidR="00E9395E" w:rsidRPr="007500C8" w:rsidRDefault="00E9395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95D85" w14:textId="6A8707BB" w:rsidR="00E9395E" w:rsidRDefault="00E9395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133B946" wp14:editId="5311BCD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2AF588D" w14:textId="77777777" w:rsidR="00E9395E" w:rsidRPr="00284719" w:rsidRDefault="00E9395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3B94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62AF588D" w14:textId="77777777" w:rsidR="00E9395E" w:rsidRPr="00284719" w:rsidRDefault="00E9395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E9395E" w:rsidRPr="00081794" w14:paraId="5D3F2F7E" w14:textId="77777777" w:rsidTr="00081794">
      <w:tc>
        <w:tcPr>
          <w:tcW w:w="8472" w:type="dxa"/>
          <w:shd w:val="clear" w:color="auto" w:fill="auto"/>
        </w:tcPr>
        <w:p w14:paraId="0235991A" w14:textId="77777777" w:rsidR="00E9395E" w:rsidRPr="00081794" w:rsidRDefault="00E9395E" w:rsidP="00102CA6">
          <w:pPr>
            <w:rPr>
              <w:sz w:val="18"/>
            </w:rPr>
          </w:pPr>
        </w:p>
      </w:tc>
    </w:tr>
  </w:tbl>
  <w:p w14:paraId="5C0DE5B1" w14:textId="77777777" w:rsidR="00E9395E" w:rsidRPr="007500C8" w:rsidRDefault="00E9395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273C7" w14:textId="77777777" w:rsidR="00E9395E" w:rsidRPr="00ED79B6" w:rsidRDefault="00E9395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D5A3" w14:textId="77777777" w:rsidR="00E9395E" w:rsidRPr="00E2168B" w:rsidRDefault="00E9395E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57882" w14:textId="77777777" w:rsidR="00E9395E" w:rsidRPr="00E33C1C" w:rsidRDefault="00E9395E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00B81" w14:textId="77777777" w:rsidR="00E9395E" w:rsidRDefault="00E9395E" w:rsidP="00715914">
      <w:pPr>
        <w:spacing w:line="240" w:lineRule="auto"/>
      </w:pPr>
      <w:r>
        <w:separator/>
      </w:r>
    </w:p>
  </w:footnote>
  <w:footnote w:type="continuationSeparator" w:id="0">
    <w:p w14:paraId="0A63105A" w14:textId="77777777" w:rsidR="00E9395E" w:rsidRDefault="00E9395E" w:rsidP="00715914">
      <w:pPr>
        <w:spacing w:line="240" w:lineRule="auto"/>
      </w:pPr>
      <w:r>
        <w:continuationSeparator/>
      </w:r>
    </w:p>
  </w:footnote>
  <w:footnote w:type="continuationNotice" w:id="1">
    <w:p w14:paraId="126AFCDB" w14:textId="77777777" w:rsidR="00E9395E" w:rsidRDefault="00E939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32DD4" w14:textId="487672EC" w:rsidR="00E9395E" w:rsidRPr="005F1388" w:rsidRDefault="00E9395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4CA77CE" wp14:editId="6CEC835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85773C5" w14:textId="77777777" w:rsidR="00E9395E" w:rsidRPr="00284719" w:rsidRDefault="00E9395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A77C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285773C5" w14:textId="77777777" w:rsidR="00E9395E" w:rsidRPr="00284719" w:rsidRDefault="00E9395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832AA" w14:textId="5B1E6103" w:rsidR="00E9395E" w:rsidRPr="005F1388" w:rsidRDefault="00E9395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62F8C5" wp14:editId="41F7D11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9AA5DCD" w14:textId="77777777" w:rsidR="00E9395E" w:rsidRPr="00284719" w:rsidRDefault="00E9395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2F8C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49AA5DCD" w14:textId="77777777" w:rsidR="00E9395E" w:rsidRPr="00284719" w:rsidRDefault="00E9395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28DC4" w14:textId="77777777" w:rsidR="00E9395E" w:rsidRPr="005F1388" w:rsidRDefault="00E9395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6316E" w14:textId="77777777" w:rsidR="00E9395E" w:rsidRDefault="00E9395E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E9395E" w:rsidRPr="00E40FF8" w14:paraId="4C015C13" w14:textId="77777777" w:rsidTr="00BF75C9">
      <w:tc>
        <w:tcPr>
          <w:tcW w:w="6804" w:type="dxa"/>
          <w:shd w:val="clear" w:color="auto" w:fill="auto"/>
        </w:tcPr>
        <w:p w14:paraId="2434064A" w14:textId="4F4E6E56" w:rsidR="00E9395E" w:rsidRDefault="00CB1365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2A52B5">
              <w:rPr>
                <w:noProof/>
              </w:rPr>
              <w:t>ASIC Corporations (Extension of Time to Hold AGM) Instrument 2021/770</w:t>
            </w:r>
          </w:fldSimple>
        </w:p>
      </w:tc>
      <w:tc>
        <w:tcPr>
          <w:tcW w:w="1509" w:type="dxa"/>
          <w:shd w:val="clear" w:color="auto" w:fill="auto"/>
        </w:tcPr>
        <w:p w14:paraId="7AE205B1" w14:textId="77777777" w:rsidR="00E9395E" w:rsidRDefault="00E9395E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6B3619A5" w14:textId="77777777" w:rsidR="00E9395E" w:rsidRPr="008945E0" w:rsidRDefault="00E9395E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B0D09" w14:textId="77777777" w:rsidR="00E9395E" w:rsidRPr="00ED79B6" w:rsidRDefault="00E9395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E9FBD" w14:textId="77777777" w:rsidR="00E9395E" w:rsidRPr="00243EC0" w:rsidRDefault="00E9395E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E9395E" w:rsidRPr="00E40FF8" w14:paraId="32700B21" w14:textId="77777777" w:rsidTr="00BF75C9">
      <w:tc>
        <w:tcPr>
          <w:tcW w:w="6804" w:type="dxa"/>
          <w:shd w:val="clear" w:color="auto" w:fill="auto"/>
        </w:tcPr>
        <w:p w14:paraId="6D8B3ABE" w14:textId="75955EAE" w:rsidR="00E9395E" w:rsidRDefault="00CB1365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2A52B5">
              <w:rPr>
                <w:noProof/>
              </w:rPr>
              <w:t>ASIC Corporations (Extension of Time to Hold AGM) Instrument 2021/770</w:t>
            </w:r>
          </w:fldSimple>
        </w:p>
      </w:tc>
      <w:tc>
        <w:tcPr>
          <w:tcW w:w="1509" w:type="dxa"/>
          <w:shd w:val="clear" w:color="auto" w:fill="auto"/>
        </w:tcPr>
        <w:p w14:paraId="115985D6" w14:textId="7EAB1663" w:rsidR="00E9395E" w:rsidRDefault="00CB1365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2A52B5">
              <w:rPr>
                <w:noProof/>
              </w:rPr>
              <w:t>Part 1—Preliminary</w:t>
            </w:r>
          </w:fldSimple>
        </w:p>
      </w:tc>
    </w:tr>
  </w:tbl>
  <w:p w14:paraId="0F67C729" w14:textId="77777777" w:rsidR="00E9395E" w:rsidRPr="00F4215A" w:rsidRDefault="00E9395E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57F57"/>
    <w:multiLevelType w:val="hybridMultilevel"/>
    <w:tmpl w:val="E3EEBD8E"/>
    <w:lvl w:ilvl="0" w:tplc="06BA5C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B2B29"/>
    <w:multiLevelType w:val="hybridMultilevel"/>
    <w:tmpl w:val="45F888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7510D"/>
    <w:multiLevelType w:val="hybridMultilevel"/>
    <w:tmpl w:val="45A8C8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D53"/>
    <w:rsid w:val="000313EA"/>
    <w:rsid w:val="0003521C"/>
    <w:rsid w:val="0004366C"/>
    <w:rsid w:val="000437C1"/>
    <w:rsid w:val="0005365D"/>
    <w:rsid w:val="000614BF"/>
    <w:rsid w:val="0006250C"/>
    <w:rsid w:val="00081794"/>
    <w:rsid w:val="00084FF4"/>
    <w:rsid w:val="000A142F"/>
    <w:rsid w:val="000A6C39"/>
    <w:rsid w:val="000B58FA"/>
    <w:rsid w:val="000C55A0"/>
    <w:rsid w:val="000D041F"/>
    <w:rsid w:val="000D05EF"/>
    <w:rsid w:val="000E2261"/>
    <w:rsid w:val="000E3C2E"/>
    <w:rsid w:val="000E6065"/>
    <w:rsid w:val="000F21C1"/>
    <w:rsid w:val="00102CA6"/>
    <w:rsid w:val="0010745C"/>
    <w:rsid w:val="001250D2"/>
    <w:rsid w:val="00125141"/>
    <w:rsid w:val="00132CEB"/>
    <w:rsid w:val="00142B62"/>
    <w:rsid w:val="00153B32"/>
    <w:rsid w:val="00157B8B"/>
    <w:rsid w:val="00166C2F"/>
    <w:rsid w:val="001674BA"/>
    <w:rsid w:val="00171A6E"/>
    <w:rsid w:val="001809D7"/>
    <w:rsid w:val="001939E1"/>
    <w:rsid w:val="00194C3E"/>
    <w:rsid w:val="00195382"/>
    <w:rsid w:val="00195BD4"/>
    <w:rsid w:val="001A5EAB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46FFB"/>
    <w:rsid w:val="00252AE7"/>
    <w:rsid w:val="002564A4"/>
    <w:rsid w:val="0026736C"/>
    <w:rsid w:val="00281308"/>
    <w:rsid w:val="00281813"/>
    <w:rsid w:val="00284719"/>
    <w:rsid w:val="00297ECB"/>
    <w:rsid w:val="002A52B5"/>
    <w:rsid w:val="002A7328"/>
    <w:rsid w:val="002A7BCF"/>
    <w:rsid w:val="002B19F3"/>
    <w:rsid w:val="002B3B89"/>
    <w:rsid w:val="002B4A0D"/>
    <w:rsid w:val="002C2AD6"/>
    <w:rsid w:val="002C7B6F"/>
    <w:rsid w:val="002D043A"/>
    <w:rsid w:val="002D46F6"/>
    <w:rsid w:val="002D6224"/>
    <w:rsid w:val="002E3F4B"/>
    <w:rsid w:val="002E7C54"/>
    <w:rsid w:val="00304F8B"/>
    <w:rsid w:val="00326EE9"/>
    <w:rsid w:val="00327DDF"/>
    <w:rsid w:val="003354D2"/>
    <w:rsid w:val="00335BC6"/>
    <w:rsid w:val="00336E27"/>
    <w:rsid w:val="003377AD"/>
    <w:rsid w:val="003415D3"/>
    <w:rsid w:val="00344701"/>
    <w:rsid w:val="003528DA"/>
    <w:rsid w:val="00352B0F"/>
    <w:rsid w:val="00356690"/>
    <w:rsid w:val="00357DD0"/>
    <w:rsid w:val="00360459"/>
    <w:rsid w:val="00365497"/>
    <w:rsid w:val="00373127"/>
    <w:rsid w:val="0037780C"/>
    <w:rsid w:val="00387A96"/>
    <w:rsid w:val="003A2A48"/>
    <w:rsid w:val="003B28C3"/>
    <w:rsid w:val="003B732F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7DB4"/>
    <w:rsid w:val="00460F1D"/>
    <w:rsid w:val="00465DC1"/>
    <w:rsid w:val="00467661"/>
    <w:rsid w:val="004705B7"/>
    <w:rsid w:val="00472DBE"/>
    <w:rsid w:val="00474A19"/>
    <w:rsid w:val="00480283"/>
    <w:rsid w:val="004823C0"/>
    <w:rsid w:val="0048276B"/>
    <w:rsid w:val="00496B5F"/>
    <w:rsid w:val="00496F97"/>
    <w:rsid w:val="004A44FC"/>
    <w:rsid w:val="004B2920"/>
    <w:rsid w:val="004B5B44"/>
    <w:rsid w:val="004C1CB1"/>
    <w:rsid w:val="004E063A"/>
    <w:rsid w:val="004E7BEC"/>
    <w:rsid w:val="004F04AA"/>
    <w:rsid w:val="0050044F"/>
    <w:rsid w:val="00505D3D"/>
    <w:rsid w:val="00506AF6"/>
    <w:rsid w:val="00507335"/>
    <w:rsid w:val="00516B8D"/>
    <w:rsid w:val="00517E56"/>
    <w:rsid w:val="00532049"/>
    <w:rsid w:val="005330B6"/>
    <w:rsid w:val="005356A7"/>
    <w:rsid w:val="00536184"/>
    <w:rsid w:val="00537FBC"/>
    <w:rsid w:val="005574D1"/>
    <w:rsid w:val="005657FE"/>
    <w:rsid w:val="005706E6"/>
    <w:rsid w:val="00572BB1"/>
    <w:rsid w:val="0057670F"/>
    <w:rsid w:val="00584811"/>
    <w:rsid w:val="00585784"/>
    <w:rsid w:val="00593AA6"/>
    <w:rsid w:val="00594161"/>
    <w:rsid w:val="00594749"/>
    <w:rsid w:val="005B4067"/>
    <w:rsid w:val="005B780C"/>
    <w:rsid w:val="005C3F41"/>
    <w:rsid w:val="005D0489"/>
    <w:rsid w:val="005D2D09"/>
    <w:rsid w:val="005D3D41"/>
    <w:rsid w:val="005E4810"/>
    <w:rsid w:val="005F4140"/>
    <w:rsid w:val="005F65CD"/>
    <w:rsid w:val="00600219"/>
    <w:rsid w:val="00603DC4"/>
    <w:rsid w:val="00607A71"/>
    <w:rsid w:val="006117CB"/>
    <w:rsid w:val="00620076"/>
    <w:rsid w:val="00634044"/>
    <w:rsid w:val="00640161"/>
    <w:rsid w:val="00652769"/>
    <w:rsid w:val="0065542F"/>
    <w:rsid w:val="006554FF"/>
    <w:rsid w:val="00670EA1"/>
    <w:rsid w:val="00672E48"/>
    <w:rsid w:val="00677CC2"/>
    <w:rsid w:val="00681800"/>
    <w:rsid w:val="006905DE"/>
    <w:rsid w:val="0069207B"/>
    <w:rsid w:val="006B5789"/>
    <w:rsid w:val="006C2F27"/>
    <w:rsid w:val="006C30C5"/>
    <w:rsid w:val="006C404A"/>
    <w:rsid w:val="006C48FA"/>
    <w:rsid w:val="006C7F8C"/>
    <w:rsid w:val="006E328F"/>
    <w:rsid w:val="006E5320"/>
    <w:rsid w:val="006E6246"/>
    <w:rsid w:val="006F09F1"/>
    <w:rsid w:val="006F318F"/>
    <w:rsid w:val="006F3AB6"/>
    <w:rsid w:val="006F4226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23E3A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B4C4F"/>
    <w:rsid w:val="007C2253"/>
    <w:rsid w:val="007C5BF8"/>
    <w:rsid w:val="007D230B"/>
    <w:rsid w:val="007E163D"/>
    <w:rsid w:val="007E667A"/>
    <w:rsid w:val="007F28C9"/>
    <w:rsid w:val="0080312D"/>
    <w:rsid w:val="00803587"/>
    <w:rsid w:val="008117E9"/>
    <w:rsid w:val="00824498"/>
    <w:rsid w:val="00840442"/>
    <w:rsid w:val="00840D19"/>
    <w:rsid w:val="0084764D"/>
    <w:rsid w:val="008527C0"/>
    <w:rsid w:val="00856A31"/>
    <w:rsid w:val="00860B58"/>
    <w:rsid w:val="00867B37"/>
    <w:rsid w:val="008718DD"/>
    <w:rsid w:val="008754D0"/>
    <w:rsid w:val="00876F1E"/>
    <w:rsid w:val="008855C9"/>
    <w:rsid w:val="00886456"/>
    <w:rsid w:val="008945E0"/>
    <w:rsid w:val="0089527F"/>
    <w:rsid w:val="00895CBD"/>
    <w:rsid w:val="008A362B"/>
    <w:rsid w:val="008A46E1"/>
    <w:rsid w:val="008A4F43"/>
    <w:rsid w:val="008B0577"/>
    <w:rsid w:val="008B2706"/>
    <w:rsid w:val="008C0F29"/>
    <w:rsid w:val="008D0EE0"/>
    <w:rsid w:val="008D3422"/>
    <w:rsid w:val="008E2569"/>
    <w:rsid w:val="008E6067"/>
    <w:rsid w:val="008F54E7"/>
    <w:rsid w:val="009016BE"/>
    <w:rsid w:val="00903422"/>
    <w:rsid w:val="00913529"/>
    <w:rsid w:val="009157B9"/>
    <w:rsid w:val="00915DF9"/>
    <w:rsid w:val="009254C3"/>
    <w:rsid w:val="00926940"/>
    <w:rsid w:val="00930A0A"/>
    <w:rsid w:val="00930DE3"/>
    <w:rsid w:val="00932377"/>
    <w:rsid w:val="009460DC"/>
    <w:rsid w:val="00947D5A"/>
    <w:rsid w:val="009532A5"/>
    <w:rsid w:val="0095528E"/>
    <w:rsid w:val="0096753E"/>
    <w:rsid w:val="00982242"/>
    <w:rsid w:val="00983B82"/>
    <w:rsid w:val="009868E9"/>
    <w:rsid w:val="009944E6"/>
    <w:rsid w:val="009A49C9"/>
    <w:rsid w:val="009C2025"/>
    <w:rsid w:val="009D1818"/>
    <w:rsid w:val="009D195A"/>
    <w:rsid w:val="009E142F"/>
    <w:rsid w:val="009E5CFC"/>
    <w:rsid w:val="00A079CB"/>
    <w:rsid w:val="00A12128"/>
    <w:rsid w:val="00A12F48"/>
    <w:rsid w:val="00A15512"/>
    <w:rsid w:val="00A22C98"/>
    <w:rsid w:val="00A231E2"/>
    <w:rsid w:val="00A33D55"/>
    <w:rsid w:val="00A34412"/>
    <w:rsid w:val="00A40424"/>
    <w:rsid w:val="00A52B0F"/>
    <w:rsid w:val="00A5632E"/>
    <w:rsid w:val="00A64912"/>
    <w:rsid w:val="00A70A74"/>
    <w:rsid w:val="00A91966"/>
    <w:rsid w:val="00AA66AC"/>
    <w:rsid w:val="00AB1DE8"/>
    <w:rsid w:val="00AB27F0"/>
    <w:rsid w:val="00AC0886"/>
    <w:rsid w:val="00AC2BC6"/>
    <w:rsid w:val="00AD1F73"/>
    <w:rsid w:val="00AD5315"/>
    <w:rsid w:val="00AD5641"/>
    <w:rsid w:val="00AD7889"/>
    <w:rsid w:val="00AF021B"/>
    <w:rsid w:val="00AF06CF"/>
    <w:rsid w:val="00B07CDB"/>
    <w:rsid w:val="00B16A31"/>
    <w:rsid w:val="00B17DFD"/>
    <w:rsid w:val="00B2799D"/>
    <w:rsid w:val="00B308FE"/>
    <w:rsid w:val="00B33709"/>
    <w:rsid w:val="00B33B3C"/>
    <w:rsid w:val="00B33BD1"/>
    <w:rsid w:val="00B37888"/>
    <w:rsid w:val="00B50ADC"/>
    <w:rsid w:val="00B566B1"/>
    <w:rsid w:val="00B63834"/>
    <w:rsid w:val="00B655FF"/>
    <w:rsid w:val="00B72734"/>
    <w:rsid w:val="00B80199"/>
    <w:rsid w:val="00B82272"/>
    <w:rsid w:val="00B82D81"/>
    <w:rsid w:val="00B83204"/>
    <w:rsid w:val="00B9126E"/>
    <w:rsid w:val="00B97137"/>
    <w:rsid w:val="00BA220B"/>
    <w:rsid w:val="00BA3A57"/>
    <w:rsid w:val="00BB4E1A"/>
    <w:rsid w:val="00BB5C17"/>
    <w:rsid w:val="00BC015E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25E7F"/>
    <w:rsid w:val="00C2746F"/>
    <w:rsid w:val="00C324A0"/>
    <w:rsid w:val="00C3300F"/>
    <w:rsid w:val="00C34E77"/>
    <w:rsid w:val="00C35875"/>
    <w:rsid w:val="00C35DAF"/>
    <w:rsid w:val="00C42BF8"/>
    <w:rsid w:val="00C438B1"/>
    <w:rsid w:val="00C45171"/>
    <w:rsid w:val="00C45C38"/>
    <w:rsid w:val="00C50043"/>
    <w:rsid w:val="00C50B97"/>
    <w:rsid w:val="00C6434E"/>
    <w:rsid w:val="00C70CA8"/>
    <w:rsid w:val="00C714C9"/>
    <w:rsid w:val="00C7573B"/>
    <w:rsid w:val="00C7761F"/>
    <w:rsid w:val="00C93C03"/>
    <w:rsid w:val="00CA439E"/>
    <w:rsid w:val="00CA66DC"/>
    <w:rsid w:val="00CA6CB0"/>
    <w:rsid w:val="00CB1365"/>
    <w:rsid w:val="00CB2C8E"/>
    <w:rsid w:val="00CB602E"/>
    <w:rsid w:val="00CD2E90"/>
    <w:rsid w:val="00CD6CE0"/>
    <w:rsid w:val="00CE051D"/>
    <w:rsid w:val="00CE1335"/>
    <w:rsid w:val="00CE22EA"/>
    <w:rsid w:val="00CE3D2A"/>
    <w:rsid w:val="00CE493D"/>
    <w:rsid w:val="00CE6D42"/>
    <w:rsid w:val="00CF07FA"/>
    <w:rsid w:val="00CF0BB2"/>
    <w:rsid w:val="00CF3EE8"/>
    <w:rsid w:val="00D0094A"/>
    <w:rsid w:val="00D050E6"/>
    <w:rsid w:val="00D10B2A"/>
    <w:rsid w:val="00D12590"/>
    <w:rsid w:val="00D13441"/>
    <w:rsid w:val="00D150E7"/>
    <w:rsid w:val="00D32F65"/>
    <w:rsid w:val="00D341C4"/>
    <w:rsid w:val="00D52DC2"/>
    <w:rsid w:val="00D53BCC"/>
    <w:rsid w:val="00D702DE"/>
    <w:rsid w:val="00D70DFB"/>
    <w:rsid w:val="00D73C22"/>
    <w:rsid w:val="00D766DF"/>
    <w:rsid w:val="00DA186E"/>
    <w:rsid w:val="00DA23C3"/>
    <w:rsid w:val="00DA4116"/>
    <w:rsid w:val="00DB251C"/>
    <w:rsid w:val="00DB38AD"/>
    <w:rsid w:val="00DB4630"/>
    <w:rsid w:val="00DB5103"/>
    <w:rsid w:val="00DC4445"/>
    <w:rsid w:val="00DC4F88"/>
    <w:rsid w:val="00DE79F9"/>
    <w:rsid w:val="00E03CA5"/>
    <w:rsid w:val="00E05704"/>
    <w:rsid w:val="00E06CC3"/>
    <w:rsid w:val="00E11E44"/>
    <w:rsid w:val="00E13AFA"/>
    <w:rsid w:val="00E2168B"/>
    <w:rsid w:val="00E219D5"/>
    <w:rsid w:val="00E21F03"/>
    <w:rsid w:val="00E338EF"/>
    <w:rsid w:val="00E40FF8"/>
    <w:rsid w:val="00E53F69"/>
    <w:rsid w:val="00E544BB"/>
    <w:rsid w:val="00E578EC"/>
    <w:rsid w:val="00E603B4"/>
    <w:rsid w:val="00E60423"/>
    <w:rsid w:val="00E649D7"/>
    <w:rsid w:val="00E662CB"/>
    <w:rsid w:val="00E67AEE"/>
    <w:rsid w:val="00E74DC7"/>
    <w:rsid w:val="00E8075A"/>
    <w:rsid w:val="00E818A6"/>
    <w:rsid w:val="00E85A91"/>
    <w:rsid w:val="00E87718"/>
    <w:rsid w:val="00E9395E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D6AC3"/>
    <w:rsid w:val="00EF15D3"/>
    <w:rsid w:val="00EF2E3A"/>
    <w:rsid w:val="00F02EF9"/>
    <w:rsid w:val="00F0388D"/>
    <w:rsid w:val="00F047D8"/>
    <w:rsid w:val="00F072A7"/>
    <w:rsid w:val="00F078DC"/>
    <w:rsid w:val="00F14593"/>
    <w:rsid w:val="00F15EA8"/>
    <w:rsid w:val="00F171A1"/>
    <w:rsid w:val="00F22698"/>
    <w:rsid w:val="00F32BA8"/>
    <w:rsid w:val="00F349F1"/>
    <w:rsid w:val="00F4215A"/>
    <w:rsid w:val="00F4350D"/>
    <w:rsid w:val="00F50532"/>
    <w:rsid w:val="00F567F7"/>
    <w:rsid w:val="00F60277"/>
    <w:rsid w:val="00F61B09"/>
    <w:rsid w:val="00F62036"/>
    <w:rsid w:val="00F65B52"/>
    <w:rsid w:val="00F67BCA"/>
    <w:rsid w:val="00F73BD6"/>
    <w:rsid w:val="00F83989"/>
    <w:rsid w:val="00F83E1C"/>
    <w:rsid w:val="00F85099"/>
    <w:rsid w:val="00F9379C"/>
    <w:rsid w:val="00F9632C"/>
    <w:rsid w:val="00FA1E52"/>
    <w:rsid w:val="00FA31DE"/>
    <w:rsid w:val="00FA7D17"/>
    <w:rsid w:val="00FC3EB8"/>
    <w:rsid w:val="00FC7D25"/>
    <w:rsid w:val="00FD13CC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12B6585F"/>
  <w15:chartTrackingRefBased/>
  <w15:docId w15:val="{F73A88A3-5454-4F0A-9D9A-7210D678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3521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9395E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R20210000590368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11</Value>
    </TaxCatchAll>
    <IconOverlay xmlns="http://schemas.microsoft.com/sharepoint/v4" xsi:nil="true"/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k274875fb6994245bc6e4e8c07243a23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B13A-620C-4162-9E93-B824B3D5DC4A}">
  <ds:schemaRefs>
    <ds:schemaRef ds:uri="http://schemas.openxmlformats.org/package/2006/metadata/core-properties"/>
    <ds:schemaRef ds:uri="http://schemas.microsoft.com/sharepoint/v4"/>
    <ds:schemaRef ds:uri="http://purl.org/dc/terms/"/>
    <ds:schemaRef ds:uri="http://schemas.microsoft.com/office/infopath/2007/PartnerControls"/>
    <ds:schemaRef ds:uri="http://schemas.microsoft.com/office/2006/documentManagement/types"/>
    <ds:schemaRef ds:uri="17f478ab-373e-4295-9ff0-9b833ad01319"/>
    <ds:schemaRef ds:uri="http://purl.org/dc/elements/1.1/"/>
    <ds:schemaRef ds:uri="http://schemas.microsoft.com/office/2006/metadata/properties"/>
    <ds:schemaRef ds:uri="6fdf923d-1605-456d-9034-49e4c2a6593d"/>
    <ds:schemaRef ds:uri="da7a9ac0-bc47-4684-84e6-3a8e9ac80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1DF565-9C21-4397-9B7D-783F21B8B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59B82-BDB1-4D68-AD8A-3271A889B9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B84371D-438F-459D-BCDB-13A1DCA95D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7E8C1E-DBA6-4A98-86A0-7AB65D5C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3</Pages>
  <Words>357</Words>
  <Characters>2037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2390</CharactersWithSpaces>
  <SharedDoc>false</SharedDoc>
  <HyperlinkBase/>
  <HLinks>
    <vt:vector size="66" baseType="variant">
      <vt:variant>
        <vt:i4>6946865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_Toc420481490</vt:lpwstr>
      </vt:variant>
      <vt:variant>
        <vt:i4>1572920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_Toc420481489</vt:lpwstr>
      </vt:variant>
      <vt:variant>
        <vt:i4>1572920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_Toc420481488</vt:lpwstr>
      </vt:variant>
      <vt:variant>
        <vt:i4>1572920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_Toc420481487</vt:lpwstr>
      </vt:variant>
      <vt:variant>
        <vt:i4>1572920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_Toc420481486</vt:lpwstr>
      </vt:variant>
      <vt:variant>
        <vt:i4>1572920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_Toc420481485</vt:lpwstr>
      </vt:variant>
      <vt:variant>
        <vt:i4>1572920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_Toc420481484</vt:lpwstr>
      </vt:variant>
      <vt:variant>
        <vt:i4>1572920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_Toc420481483</vt:lpwstr>
      </vt:variant>
      <vt:variant>
        <vt:i4>1572920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_Toc420481482</vt:lpwstr>
      </vt:variant>
      <vt:variant>
        <vt:i4>1572920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_Toc420481481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Reid</dc:creator>
  <cp:keywords/>
  <cp:lastModifiedBy>Narelle Kane</cp:lastModifiedBy>
  <cp:revision>4</cp:revision>
  <cp:lastPrinted>2014-06-13T06:38:00Z</cp:lastPrinted>
  <dcterms:created xsi:type="dcterms:W3CDTF">2021-09-07T05:30:00Z</dcterms:created>
  <dcterms:modified xsi:type="dcterms:W3CDTF">2021-09-07T05:48:00Z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{fa96e6fb-4129-44b7-b105-10ec3844cb78}</vt:lpwstr>
  </property>
  <property fmtid="{D5CDD505-2E9C-101B-9397-08002B2CF9AE}" pid="41" name="RecordPoint_ActiveItemListId">
    <vt:lpwstr>{e8634c1b-1868-4a02-8de8-ef4b1316a551}</vt:lpwstr>
  </property>
  <property fmtid="{D5CDD505-2E9C-101B-9397-08002B2CF9AE}" pid="42" name="RecordPoint_ActiveItemUniqueId">
    <vt:lpwstr>{c7bcac54-0fc2-4021-9b8e-121a373677b7}</vt:lpwstr>
  </property>
  <property fmtid="{D5CDD505-2E9C-101B-9397-08002B2CF9AE}" pid="43" name="RecordPoint_ActiveItemWebId">
    <vt:lpwstr>{6fdf923d-1605-456d-9034-49e4c2a6593d}</vt:lpwstr>
  </property>
  <property fmtid="{D5CDD505-2E9C-101B-9397-08002B2CF9AE}" pid="44" name="IconOverlay">
    <vt:lpwstr/>
  </property>
  <property fmtid="{D5CDD505-2E9C-101B-9397-08002B2CF9AE}" pid="45" name="RecordPoint_RecordNumberSubmitted">
    <vt:lpwstr>R20210000590368</vt:lpwstr>
  </property>
  <property fmtid="{D5CDD505-2E9C-101B-9397-08002B2CF9AE}" pid="46" name="SecurityClassification">
    <vt:lpwstr>11;#OFFICIAL - Sensitive|6eccc17f-024b-41b0-b6b1-faf98d2aff85</vt:lpwstr>
  </property>
  <property fmtid="{D5CDD505-2E9C-101B-9397-08002B2CF9AE}" pid="47" name="ContentTypeId">
    <vt:lpwstr>0x010100B5F685A1365F544391EF8C813B164F3A003FC3A1FB886AA841B1151906BEDCBCDF</vt:lpwstr>
  </property>
  <property fmtid="{D5CDD505-2E9C-101B-9397-08002B2CF9AE}" pid="48" name="RecordPoint_SubmissionDate">
    <vt:lpwstr/>
  </property>
  <property fmtid="{D5CDD505-2E9C-101B-9397-08002B2CF9AE}" pid="49" name="RecordPoint_RecordFormat">
    <vt:lpwstr/>
  </property>
  <property fmtid="{D5CDD505-2E9C-101B-9397-08002B2CF9AE}" pid="50" name="RecordPoint_SubmissionCompleted">
    <vt:lpwstr>2021-09-07T15:00:38.5820806+10:00</vt:lpwstr>
  </property>
</Properties>
</file>