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993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B4CD336" wp14:editId="6D4F73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9A7D" w14:textId="77777777" w:rsidR="005E317F" w:rsidRDefault="005E317F" w:rsidP="005E317F">
      <w:pPr>
        <w:rPr>
          <w:sz w:val="19"/>
        </w:rPr>
      </w:pPr>
    </w:p>
    <w:p w14:paraId="3A35ABBD" w14:textId="20A4B891" w:rsidR="005E317F" w:rsidRPr="00E500D4" w:rsidRDefault="00D2788B" w:rsidP="005E317F">
      <w:pPr>
        <w:pStyle w:val="ShortT"/>
      </w:pPr>
      <w:r w:rsidRPr="00D2788B">
        <w:t>Therapeutic Goods (</w:t>
      </w:r>
      <w:r w:rsidR="00E800FF">
        <w:t>Consequential Amendment</w:t>
      </w:r>
      <w:r w:rsidR="00C975A9">
        <w:t>s—TGO 108)</w:t>
      </w:r>
      <w:r w:rsidR="00E800FF">
        <w:t xml:space="preserve"> I</w:t>
      </w:r>
      <w:r w:rsidR="003C3CF1">
        <w:t xml:space="preserve">nstrument </w:t>
      </w:r>
      <w:r w:rsidR="00A8110E">
        <w:t>2021</w:t>
      </w:r>
    </w:p>
    <w:p w14:paraId="4AB32377" w14:textId="23E97B4B" w:rsidR="009D5110" w:rsidRPr="009B67B9" w:rsidRDefault="009D5110" w:rsidP="009D5110">
      <w:pPr>
        <w:pStyle w:val="SignCoverPageStart"/>
        <w:spacing w:before="240"/>
        <w:ind w:right="91"/>
        <w:rPr>
          <w:szCs w:val="22"/>
        </w:rPr>
      </w:pPr>
      <w:r w:rsidRPr="009B67B9">
        <w:rPr>
          <w:szCs w:val="22"/>
        </w:rPr>
        <w:t xml:space="preserve">I, </w:t>
      </w:r>
      <w:r w:rsidR="00C975A9">
        <w:rPr>
          <w:szCs w:val="22"/>
        </w:rPr>
        <w:t>John Skerritt</w:t>
      </w:r>
      <w:r w:rsidRPr="009B67B9">
        <w:rPr>
          <w:szCs w:val="22"/>
        </w:rPr>
        <w:t xml:space="preserve">, as delegate of the Minister for Health and Aged Care, make the following </w:t>
      </w:r>
      <w:r w:rsidR="00C975A9">
        <w:rPr>
          <w:szCs w:val="22"/>
        </w:rPr>
        <w:t>instrument</w:t>
      </w:r>
      <w:r w:rsidRPr="009B67B9">
        <w:rPr>
          <w:szCs w:val="22"/>
        </w:rPr>
        <w:t>.</w:t>
      </w:r>
    </w:p>
    <w:p w14:paraId="55646ED6" w14:textId="0FDC26B2" w:rsidR="009D5110" w:rsidRPr="009B67B9" w:rsidRDefault="009D5110" w:rsidP="009D5110">
      <w:pPr>
        <w:keepNext/>
        <w:spacing w:before="300" w:line="240" w:lineRule="atLeast"/>
        <w:ind w:right="397"/>
        <w:jc w:val="both"/>
        <w:rPr>
          <w:szCs w:val="22"/>
        </w:rPr>
      </w:pPr>
      <w:r w:rsidRPr="009B67B9">
        <w:rPr>
          <w:szCs w:val="22"/>
        </w:rPr>
        <w:t>Dated</w:t>
      </w:r>
      <w:r w:rsidR="001E71F5">
        <w:rPr>
          <w:szCs w:val="22"/>
        </w:rPr>
        <w:t xml:space="preserve"> 24</w:t>
      </w:r>
      <w:r w:rsidR="00C975A9">
        <w:rPr>
          <w:szCs w:val="22"/>
        </w:rPr>
        <w:t xml:space="preserve"> September </w:t>
      </w:r>
      <w:r w:rsidRPr="009B67B9">
        <w:rPr>
          <w:szCs w:val="22"/>
        </w:rPr>
        <w:t>2021</w:t>
      </w:r>
    </w:p>
    <w:p w14:paraId="12FD49C4" w14:textId="465EF9B2" w:rsidR="00C975A9" w:rsidRPr="00C975A9" w:rsidRDefault="00C975A9" w:rsidP="009D511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</w:p>
    <w:p w14:paraId="68A06036" w14:textId="571619D9" w:rsidR="009D5110" w:rsidRPr="009B67B9" w:rsidRDefault="009D5110" w:rsidP="009D5110">
      <w:pPr>
        <w:pStyle w:val="SignCoverPageEnd"/>
        <w:ind w:right="91"/>
        <w:rPr>
          <w:sz w:val="22"/>
        </w:rPr>
      </w:pPr>
      <w:r w:rsidRPr="009B67B9">
        <w:rPr>
          <w:sz w:val="22"/>
        </w:rPr>
        <w:t>Dep</w:t>
      </w:r>
      <w:r w:rsidR="00C975A9">
        <w:rPr>
          <w:sz w:val="22"/>
        </w:rPr>
        <w:t>uty Secretary</w:t>
      </w:r>
      <w:r w:rsidR="00C975A9">
        <w:rPr>
          <w:sz w:val="22"/>
        </w:rPr>
        <w:br/>
        <w:t>Health Products Regulation Group</w:t>
      </w:r>
    </w:p>
    <w:p w14:paraId="2FF1329C" w14:textId="77777777" w:rsidR="005E317F" w:rsidRPr="00F315EE" w:rsidRDefault="00233964" w:rsidP="005E317F">
      <w:pPr>
        <w:pStyle w:val="SignCoverPageEnd"/>
        <w:ind w:right="91"/>
        <w:rPr>
          <w:sz w:val="22"/>
        </w:rPr>
      </w:pPr>
      <w:r w:rsidRPr="00F315EE">
        <w:rPr>
          <w:sz w:val="22"/>
        </w:rPr>
        <w:t>Department of Health</w:t>
      </w:r>
    </w:p>
    <w:p w14:paraId="532F4B7C" w14:textId="77777777" w:rsidR="00F315EE" w:rsidRPr="00F315EE" w:rsidRDefault="00F315EE" w:rsidP="00F315EE">
      <w:pPr>
        <w:rPr>
          <w:lang w:eastAsia="en-AU"/>
        </w:rPr>
      </w:pPr>
    </w:p>
    <w:p w14:paraId="586FB275" w14:textId="77777777" w:rsidR="00B20990" w:rsidRDefault="00B20990" w:rsidP="00B20990"/>
    <w:p w14:paraId="501E073F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08E67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3B6F361" w14:textId="2010750B" w:rsidR="00D76D8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76D87">
        <w:rPr>
          <w:noProof/>
        </w:rPr>
        <w:t>1  Name</w:t>
      </w:r>
      <w:r w:rsidR="00D76D87">
        <w:rPr>
          <w:noProof/>
        </w:rPr>
        <w:tab/>
      </w:r>
      <w:r w:rsidR="00D76D87">
        <w:rPr>
          <w:noProof/>
        </w:rPr>
        <w:fldChar w:fldCharType="begin"/>
      </w:r>
      <w:r w:rsidR="00D76D87">
        <w:rPr>
          <w:noProof/>
        </w:rPr>
        <w:instrText xml:space="preserve"> PAGEREF _Toc81837311 \h </w:instrText>
      </w:r>
      <w:r w:rsidR="00D76D87">
        <w:rPr>
          <w:noProof/>
        </w:rPr>
      </w:r>
      <w:r w:rsidR="00D76D87">
        <w:rPr>
          <w:noProof/>
        </w:rPr>
        <w:fldChar w:fldCharType="separate"/>
      </w:r>
      <w:r w:rsidR="00D76D87">
        <w:rPr>
          <w:noProof/>
        </w:rPr>
        <w:t>1</w:t>
      </w:r>
      <w:r w:rsidR="00D76D87">
        <w:rPr>
          <w:noProof/>
        </w:rPr>
        <w:fldChar w:fldCharType="end"/>
      </w:r>
    </w:p>
    <w:p w14:paraId="7CA3BB4F" w14:textId="0BC25842" w:rsidR="00D76D87" w:rsidRDefault="00D76D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55B532" w14:textId="0FD958C8" w:rsidR="00D76D87" w:rsidRDefault="00D76D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14FD6D" w14:textId="4CD6CDAB" w:rsidR="00D76D87" w:rsidRDefault="00D76D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4B3CA1" w14:textId="4FCF7174" w:rsidR="00D76D87" w:rsidRDefault="00D76D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1—Consequential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61B3E5" w14:textId="5E5B0D03" w:rsidR="00D76D87" w:rsidRDefault="00D76D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6B29">
        <w:rPr>
          <w:iCs/>
          <w:noProof/>
        </w:rPr>
        <w:t>Therapeutic Goods (Manufacturing Principles)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3F3601" w14:textId="66734201" w:rsidR="00D76D87" w:rsidRDefault="00D76D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6B29">
        <w:rPr>
          <w:iCs/>
          <w:noProof/>
        </w:rPr>
        <w:t>Therapeutic Goods (Standard for Faecal Microbiota Transplant Products) (TGO 105) Order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_Toc81837317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45BD85" w14:textId="330787B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F844B50" w14:textId="77777777" w:rsidR="00B20990" w:rsidRDefault="00B20990" w:rsidP="00B20990"/>
    <w:p w14:paraId="114A3E84" w14:textId="77777777" w:rsidR="00B20990" w:rsidRDefault="00B20990" w:rsidP="00B20990">
      <w:pPr>
        <w:sectPr w:rsidR="00B20990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4D0A91" w14:textId="77777777" w:rsidR="005E317F" w:rsidRPr="009C2562" w:rsidRDefault="005E317F" w:rsidP="005E317F">
      <w:pPr>
        <w:pStyle w:val="ActHead5"/>
      </w:pPr>
      <w:bookmarkStart w:id="1" w:name="_Toc8183731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E9B5ADA" w14:textId="1B5BC68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="00F315EE">
        <w:t xml:space="preserve">is </w:t>
      </w:r>
      <w:r w:rsidR="00F315EE" w:rsidRPr="004D7E17">
        <w:t xml:space="preserve">the </w:t>
      </w:r>
      <w:r w:rsidR="00F315EE" w:rsidRPr="004D7E17">
        <w:rPr>
          <w:i/>
        </w:rPr>
        <w:t>Therapeutic Goods (</w:t>
      </w:r>
      <w:r w:rsidR="00D76D87">
        <w:rPr>
          <w:i/>
        </w:rPr>
        <w:t>Consequential Amendment</w:t>
      </w:r>
      <w:r w:rsidR="00C975A9">
        <w:rPr>
          <w:i/>
        </w:rPr>
        <w:t>s—TGO 108)</w:t>
      </w:r>
      <w:r w:rsidR="003E455F">
        <w:rPr>
          <w:i/>
        </w:rPr>
        <w:t xml:space="preserve"> </w:t>
      </w:r>
      <w:r w:rsidR="00665B81" w:rsidRPr="004D7E17">
        <w:rPr>
          <w:i/>
        </w:rPr>
        <w:t>Instrument</w:t>
      </w:r>
      <w:r w:rsidR="003E455F">
        <w:rPr>
          <w:i/>
        </w:rPr>
        <w:t xml:space="preserve"> </w:t>
      </w:r>
      <w:r w:rsidR="00A8110E">
        <w:rPr>
          <w:i/>
        </w:rPr>
        <w:t>2021</w:t>
      </w:r>
      <w:r w:rsidRPr="004D7E17">
        <w:t>.</w:t>
      </w:r>
    </w:p>
    <w:p w14:paraId="58F958E7" w14:textId="77777777" w:rsidR="00F315EE" w:rsidRDefault="00F315EE" w:rsidP="00F315EE">
      <w:pPr>
        <w:pStyle w:val="ActHead5"/>
      </w:pPr>
      <w:bookmarkStart w:id="2" w:name="_Toc8391576"/>
      <w:bookmarkStart w:id="3" w:name="_Toc81837312"/>
      <w:r w:rsidRPr="00554826">
        <w:t>2  Commencement</w:t>
      </w:r>
      <w:bookmarkEnd w:id="2"/>
      <w:bookmarkEnd w:id="3"/>
    </w:p>
    <w:p w14:paraId="70D46B8F" w14:textId="77777777" w:rsidR="00F315EE" w:rsidRPr="00274759" w:rsidRDefault="00F315EE" w:rsidP="00F315EE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2F3E65" w14:textId="77777777" w:rsidR="00F315EE" w:rsidRPr="00274759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274759" w14:paraId="7DDD2EC6" w14:textId="7777777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F795C77" w14:textId="77777777" w:rsidR="00F315EE" w:rsidRPr="00274759" w:rsidRDefault="00F315EE" w:rsidP="008B36FA">
            <w:pPr>
              <w:pStyle w:val="TableHeading"/>
            </w:pPr>
            <w:r w:rsidRPr="00274759">
              <w:t>Commencement information</w:t>
            </w:r>
          </w:p>
        </w:tc>
      </w:tr>
      <w:tr w:rsidR="00F315EE" w:rsidRPr="00274759" w14:paraId="307F5255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9585133" w14:textId="77777777" w:rsidR="00F315EE" w:rsidRPr="00274759" w:rsidRDefault="00F315EE" w:rsidP="008B36FA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C2FE154" w14:textId="77777777" w:rsidR="00F315EE" w:rsidRPr="00274759" w:rsidRDefault="00F315EE" w:rsidP="008B36FA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E41827" w14:textId="77777777" w:rsidR="00F315EE" w:rsidRPr="00274759" w:rsidRDefault="00F315EE" w:rsidP="008B36FA">
            <w:pPr>
              <w:pStyle w:val="TableHeading"/>
            </w:pPr>
            <w:r w:rsidRPr="00274759">
              <w:t>Column 3</w:t>
            </w:r>
          </w:p>
        </w:tc>
      </w:tr>
      <w:tr w:rsidR="00F315EE" w:rsidRPr="00274759" w14:paraId="3EB6CFBA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F864945" w14:textId="77777777" w:rsidR="00F315EE" w:rsidRPr="00274759" w:rsidRDefault="00F315EE" w:rsidP="008B36F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B58CFE" w14:textId="77777777" w:rsidR="00F315EE" w:rsidRPr="00274759" w:rsidRDefault="00F315EE" w:rsidP="008B36FA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8EEDD91" w14:textId="77777777" w:rsidR="00F315EE" w:rsidRPr="00274759" w:rsidRDefault="00F315EE" w:rsidP="008B36FA">
            <w:pPr>
              <w:pStyle w:val="TableHeading"/>
            </w:pPr>
            <w:r w:rsidRPr="00274759">
              <w:t>Date/Details</w:t>
            </w:r>
          </w:p>
        </w:tc>
      </w:tr>
      <w:tr w:rsidR="00F315EE" w:rsidRPr="00274759" w14:paraId="75A47791" w14:textId="7777777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BFA6D" w14:textId="77777777" w:rsidR="00F315EE" w:rsidRPr="00274759" w:rsidRDefault="00F315EE" w:rsidP="008B36FA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D2D1A2" w14:textId="2DB441CB" w:rsidR="00F315EE" w:rsidRPr="00274759" w:rsidRDefault="009D5110" w:rsidP="008B36FA">
            <w:pPr>
              <w:pStyle w:val="Tabletext"/>
            </w:pPr>
            <w:r>
              <w:t>30 September 2021</w:t>
            </w:r>
            <w:r w:rsidR="00F315EE"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C109DE" w14:textId="62621D29" w:rsidR="00F315EE" w:rsidRPr="00274759" w:rsidRDefault="009D5110" w:rsidP="008B36FA">
            <w:pPr>
              <w:pStyle w:val="Tabletext"/>
            </w:pPr>
            <w:r>
              <w:t>30 September 2021</w:t>
            </w:r>
          </w:p>
        </w:tc>
      </w:tr>
    </w:tbl>
    <w:p w14:paraId="418BE16C" w14:textId="77777777" w:rsidR="00F315EE" w:rsidRPr="00274759" w:rsidRDefault="00F315EE" w:rsidP="00F315E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2E53CDDE" w14:textId="77777777" w:rsidR="00F315EE" w:rsidRPr="00232984" w:rsidRDefault="00F315EE" w:rsidP="00F315EE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00D8B1F" w14:textId="77777777" w:rsidR="005E317F" w:rsidRPr="009C2562" w:rsidRDefault="005E317F" w:rsidP="005E317F">
      <w:pPr>
        <w:pStyle w:val="ActHead5"/>
      </w:pPr>
      <w:bookmarkStart w:id="4" w:name="_Toc81837313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029F1D6D" w14:textId="796F158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315EE">
        <w:t>section</w:t>
      </w:r>
      <w:r w:rsidR="00DD434C">
        <w:t>s</w:t>
      </w:r>
      <w:r w:rsidR="00F315EE">
        <w:t xml:space="preserve"> </w:t>
      </w:r>
      <w:r w:rsidR="009D5110">
        <w:t>10</w:t>
      </w:r>
      <w:r w:rsidR="00DD434C">
        <w:t xml:space="preserve"> and 36</w:t>
      </w:r>
      <w:r w:rsidR="00F315EE">
        <w:t xml:space="preserve"> of the </w:t>
      </w:r>
      <w:r w:rsidR="00F315EE" w:rsidRPr="00F315EE">
        <w:rPr>
          <w:i/>
        </w:rPr>
        <w:t>Therapeutic Goods Act 1989</w:t>
      </w:r>
      <w:r w:rsidRPr="009C2562">
        <w:t>.</w:t>
      </w:r>
    </w:p>
    <w:p w14:paraId="2D38870F" w14:textId="77777777" w:rsidR="005E317F" w:rsidRPr="006065DA" w:rsidRDefault="005E317F" w:rsidP="005E317F">
      <w:pPr>
        <w:pStyle w:val="ActHead5"/>
      </w:pPr>
      <w:bookmarkStart w:id="5" w:name="_Toc81837314"/>
      <w:r w:rsidRPr="006065DA">
        <w:t xml:space="preserve">4  </w:t>
      </w:r>
      <w:r w:rsidR="006D0D63">
        <w:t>Schedules</w:t>
      </w:r>
      <w:bookmarkEnd w:id="5"/>
    </w:p>
    <w:p w14:paraId="6CA2279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</w:t>
      </w:r>
      <w:r w:rsidR="006D0D63">
        <w:t xml:space="preserve"> a</w:t>
      </w:r>
      <w:r w:rsidRPr="006065DA">
        <w:t xml:space="preserve"> Schedule to this instrument is amended </w:t>
      </w:r>
      <w:r w:rsidR="006D0D63">
        <w:t xml:space="preserve">or repealed </w:t>
      </w:r>
      <w:r w:rsidRPr="006065DA">
        <w:t xml:space="preserve">as set out in the applicable items in </w:t>
      </w:r>
      <w:r w:rsidR="006D0D63">
        <w:t xml:space="preserve">the </w:t>
      </w:r>
      <w:r w:rsidRPr="006065DA">
        <w:t>Schedule</w:t>
      </w:r>
      <w:r w:rsidR="006D0D63">
        <w:t xml:space="preserve"> concerned</w:t>
      </w:r>
      <w:r w:rsidRPr="006065DA">
        <w:t xml:space="preserve">, and any other item in </w:t>
      </w:r>
      <w:r w:rsidR="006D0D63">
        <w:t xml:space="preserve">a </w:t>
      </w:r>
      <w:r w:rsidRPr="006065DA">
        <w:t>Schedule to this instrument has effect according to its terms.</w:t>
      </w:r>
    </w:p>
    <w:p w14:paraId="23D58DDF" w14:textId="180D3E41" w:rsidR="005E317F" w:rsidRDefault="005E317F" w:rsidP="005E317F">
      <w:pPr>
        <w:pStyle w:val="ActHead6"/>
        <w:pageBreakBefore/>
      </w:pPr>
      <w:bookmarkStart w:id="6" w:name="_Toc81837315"/>
      <w:r w:rsidRPr="00DB64FC">
        <w:rPr>
          <w:rStyle w:val="CharAmSchNo"/>
        </w:rPr>
        <w:lastRenderedPageBreak/>
        <w:t>Schedule 1</w:t>
      </w:r>
      <w:r>
        <w:t>—</w:t>
      </w:r>
      <w:r w:rsidR="003658EA">
        <w:rPr>
          <w:rStyle w:val="CharAmSchText"/>
        </w:rPr>
        <w:t>Consequential amendments</w:t>
      </w:r>
      <w:bookmarkEnd w:id="6"/>
    </w:p>
    <w:p w14:paraId="6181269E" w14:textId="22170FA1" w:rsidR="009D5110" w:rsidRPr="00E800FF" w:rsidRDefault="009D5110" w:rsidP="009D5110">
      <w:pPr>
        <w:pStyle w:val="ActHead9"/>
        <w:rPr>
          <w:iCs/>
        </w:rPr>
      </w:pPr>
      <w:bookmarkStart w:id="7" w:name="_Toc80693176"/>
      <w:bookmarkStart w:id="8" w:name="_Toc81837316"/>
      <w:r w:rsidRPr="00E800FF">
        <w:rPr>
          <w:iCs/>
        </w:rPr>
        <w:t xml:space="preserve">Therapeutic Goods </w:t>
      </w:r>
      <w:r w:rsidR="00E800FF">
        <w:rPr>
          <w:iCs/>
        </w:rPr>
        <w:t>(Manufacturing Principles)</w:t>
      </w:r>
      <w:r w:rsidR="003E60DA">
        <w:rPr>
          <w:iCs/>
        </w:rPr>
        <w:t xml:space="preserve"> Determination 2020</w:t>
      </w:r>
      <w:bookmarkEnd w:id="7"/>
      <w:bookmarkEnd w:id="8"/>
    </w:p>
    <w:p w14:paraId="63C1D5B9" w14:textId="3759DCB5" w:rsidR="00683A81" w:rsidRPr="003E60DA" w:rsidRDefault="003658EA" w:rsidP="00683A81">
      <w:pPr>
        <w:pStyle w:val="ItemHead"/>
      </w:pPr>
      <w:r>
        <w:t>1</w:t>
      </w:r>
      <w:r w:rsidR="00683A81" w:rsidRPr="009B67B9">
        <w:t xml:space="preserve">  </w:t>
      </w:r>
      <w:r w:rsidR="00683A81">
        <w:t>Section 4 (subparagraph (</w:t>
      </w:r>
      <w:r w:rsidR="00D76D87">
        <w:t>b</w:t>
      </w:r>
      <w:r w:rsidR="00683A81">
        <w:t xml:space="preserve">)(iii) of the definition of </w:t>
      </w:r>
      <w:r w:rsidR="00683A81">
        <w:rPr>
          <w:i/>
          <w:iCs/>
        </w:rPr>
        <w:t>technical master file</w:t>
      </w:r>
      <w:r w:rsidR="00683A81">
        <w:t>)</w:t>
      </w:r>
    </w:p>
    <w:p w14:paraId="31DABE1D" w14:textId="46424581" w:rsidR="00683A81" w:rsidRDefault="00683A81" w:rsidP="00683A81">
      <w:pPr>
        <w:pStyle w:val="Item"/>
      </w:pPr>
      <w:r>
        <w:t>Omit “TGO 88”, substitute “TGO 108”</w:t>
      </w:r>
      <w:r w:rsidR="00DD434C">
        <w:t>.</w:t>
      </w:r>
    </w:p>
    <w:p w14:paraId="32B36C2B" w14:textId="228DB80E" w:rsidR="009D5110" w:rsidRPr="003E60DA" w:rsidRDefault="00683A81" w:rsidP="009D5110">
      <w:pPr>
        <w:pStyle w:val="ItemHead"/>
      </w:pPr>
      <w:r>
        <w:t>2</w:t>
      </w:r>
      <w:r w:rsidR="009D5110" w:rsidRPr="009B67B9">
        <w:t xml:space="preserve">  </w:t>
      </w:r>
      <w:r w:rsidR="003E60DA">
        <w:t xml:space="preserve">Section 4 (definition of </w:t>
      </w:r>
      <w:r w:rsidR="003E60DA" w:rsidRPr="003E60DA">
        <w:rPr>
          <w:i/>
          <w:iCs/>
        </w:rPr>
        <w:t>TGO 88</w:t>
      </w:r>
      <w:r w:rsidR="003E60DA">
        <w:t>)</w:t>
      </w:r>
    </w:p>
    <w:p w14:paraId="28496F43" w14:textId="1D4C9913" w:rsidR="009D5110" w:rsidRDefault="009D5110" w:rsidP="009D5110">
      <w:pPr>
        <w:pStyle w:val="Item"/>
      </w:pPr>
      <w:r w:rsidRPr="009B67B9">
        <w:t xml:space="preserve">Repeal the </w:t>
      </w:r>
      <w:r w:rsidR="003E60DA">
        <w:t>definition</w:t>
      </w:r>
      <w:r w:rsidR="00332F19">
        <w:t xml:space="preserve"> (including the note)</w:t>
      </w:r>
      <w:r w:rsidR="006A5B41">
        <w:t>.</w:t>
      </w:r>
    </w:p>
    <w:p w14:paraId="20ADA73B" w14:textId="426F9FD8" w:rsidR="006A5B41" w:rsidRPr="003E60DA" w:rsidRDefault="0011209C" w:rsidP="006A5B41">
      <w:pPr>
        <w:pStyle w:val="ItemHead"/>
      </w:pPr>
      <w:r>
        <w:t>3</w:t>
      </w:r>
      <w:r w:rsidR="006A5B41" w:rsidRPr="009B67B9">
        <w:t xml:space="preserve">  </w:t>
      </w:r>
      <w:r w:rsidR="006A5B41">
        <w:t>Section 4</w:t>
      </w:r>
    </w:p>
    <w:p w14:paraId="40F53FE0" w14:textId="5AB90E4A" w:rsidR="006A5B41" w:rsidRDefault="006A5B41" w:rsidP="006A5B41">
      <w:pPr>
        <w:pStyle w:val="Item"/>
      </w:pPr>
      <w:r>
        <w:t>Insert:</w:t>
      </w:r>
    </w:p>
    <w:p w14:paraId="1B0E7DE7" w14:textId="003765F3" w:rsidR="006A5B41" w:rsidRPr="006A5B41" w:rsidRDefault="006A5B41" w:rsidP="006A5B41">
      <w:pPr>
        <w:pStyle w:val="Definition"/>
        <w:rPr>
          <w:i/>
          <w:iCs/>
        </w:rPr>
      </w:pPr>
      <w:r>
        <w:rPr>
          <w:b/>
          <w:bCs/>
          <w:i/>
          <w:iCs/>
        </w:rPr>
        <w:t xml:space="preserve">TGO 108 </w:t>
      </w:r>
      <w:r>
        <w:t>means the</w:t>
      </w:r>
      <w:r>
        <w:rPr>
          <w:i/>
          <w:iCs/>
        </w:rPr>
        <w:t xml:space="preserve"> Therapeutic Goods (Standard for Human Cell and Tissue</w:t>
      </w:r>
      <w:r w:rsidR="0011209C">
        <w:rPr>
          <w:i/>
          <w:iCs/>
        </w:rPr>
        <w:t xml:space="preserve"> Products</w:t>
      </w:r>
      <w:r>
        <w:rPr>
          <w:i/>
          <w:iCs/>
        </w:rPr>
        <w:t>—Donor Screening Requirements) (TGO 108) Order 2021.</w:t>
      </w:r>
    </w:p>
    <w:p w14:paraId="18EA8363" w14:textId="0F71C7E6" w:rsidR="006A5B41" w:rsidRPr="00DD434C" w:rsidRDefault="006A5B41" w:rsidP="006A5B41">
      <w:pPr>
        <w:pStyle w:val="notetext"/>
      </w:pPr>
      <w:r>
        <w:t>Note:</w:t>
      </w:r>
      <w:r>
        <w:tab/>
        <w:t xml:space="preserve">TGO 108 is published on the Federal Register of Legislation at </w:t>
      </w:r>
      <w:hyperlink r:id="rId23" w:history="1">
        <w:r w:rsidRPr="009C736E">
          <w:t>www.legislation.gov.au</w:t>
        </w:r>
      </w:hyperlink>
      <w:r>
        <w:t>.</w:t>
      </w:r>
    </w:p>
    <w:p w14:paraId="6CE54EED" w14:textId="3C499840" w:rsidR="00683A81" w:rsidRPr="00E800FF" w:rsidRDefault="00683A81" w:rsidP="00683A81">
      <w:pPr>
        <w:pStyle w:val="ActHead9"/>
        <w:rPr>
          <w:iCs/>
        </w:rPr>
      </w:pPr>
      <w:bookmarkStart w:id="9" w:name="_Toc81837317"/>
      <w:r w:rsidRPr="00E800FF">
        <w:rPr>
          <w:iCs/>
        </w:rPr>
        <w:t xml:space="preserve">Therapeutic Goods </w:t>
      </w:r>
      <w:r>
        <w:rPr>
          <w:iCs/>
        </w:rPr>
        <w:t>(Standard for Faecal Microbiota Transplant Products) (TGO 105) Order 2020</w:t>
      </w:r>
      <w:bookmarkEnd w:id="9"/>
    </w:p>
    <w:p w14:paraId="294ACD8D" w14:textId="5F05613B" w:rsidR="00660871" w:rsidRPr="003E60DA" w:rsidRDefault="0011209C" w:rsidP="00660871">
      <w:pPr>
        <w:pStyle w:val="ItemHead"/>
      </w:pPr>
      <w:r>
        <w:t>4</w:t>
      </w:r>
      <w:r w:rsidR="00660871" w:rsidRPr="009B67B9">
        <w:t xml:space="preserve">  </w:t>
      </w:r>
      <w:r w:rsidR="00660871">
        <w:t xml:space="preserve">Section 4 (definition of </w:t>
      </w:r>
      <w:r w:rsidR="00660871" w:rsidRPr="003E60DA">
        <w:rPr>
          <w:i/>
          <w:iCs/>
        </w:rPr>
        <w:t>TGO 88</w:t>
      </w:r>
      <w:r w:rsidR="00660871">
        <w:t>)</w:t>
      </w:r>
    </w:p>
    <w:p w14:paraId="35BC648D" w14:textId="23EAB05D" w:rsidR="00660871" w:rsidRDefault="00660871" w:rsidP="00660871">
      <w:pPr>
        <w:pStyle w:val="Item"/>
      </w:pPr>
      <w:r w:rsidRPr="009B67B9">
        <w:t xml:space="preserve">Repeal the </w:t>
      </w:r>
      <w:r>
        <w:t>definition</w:t>
      </w:r>
      <w:r w:rsidR="00332F19">
        <w:t xml:space="preserve"> (including the note)</w:t>
      </w:r>
      <w:r w:rsidR="0011209C">
        <w:t>.</w:t>
      </w:r>
    </w:p>
    <w:p w14:paraId="5ADC3412" w14:textId="1CC9E501" w:rsidR="0011209C" w:rsidRDefault="0011209C" w:rsidP="0011209C">
      <w:pPr>
        <w:pStyle w:val="ItemHead"/>
      </w:pPr>
      <w:r>
        <w:t>5  Section 4</w:t>
      </w:r>
    </w:p>
    <w:p w14:paraId="08631376" w14:textId="2641E3DD" w:rsidR="0011209C" w:rsidRPr="0011209C" w:rsidRDefault="0011209C" w:rsidP="0011209C">
      <w:pPr>
        <w:pStyle w:val="Item"/>
      </w:pPr>
      <w:r>
        <w:t>Insert:</w:t>
      </w:r>
    </w:p>
    <w:p w14:paraId="176A5642" w14:textId="08A7524B" w:rsidR="00660871" w:rsidRDefault="00660871" w:rsidP="00660871">
      <w:pPr>
        <w:pStyle w:val="Definition"/>
        <w:rPr>
          <w:i/>
          <w:iCs/>
        </w:rPr>
      </w:pPr>
      <w:r>
        <w:rPr>
          <w:b/>
          <w:bCs/>
          <w:i/>
          <w:iCs/>
        </w:rPr>
        <w:t xml:space="preserve">TGO 108 </w:t>
      </w:r>
      <w:r>
        <w:t>means the</w:t>
      </w:r>
      <w:r>
        <w:rPr>
          <w:i/>
          <w:iCs/>
        </w:rPr>
        <w:t xml:space="preserve"> Therapeutic Goods (Standard for Human Cell and Tissue</w:t>
      </w:r>
      <w:r w:rsidR="0011209C">
        <w:rPr>
          <w:i/>
          <w:iCs/>
        </w:rPr>
        <w:t xml:space="preserve"> Products</w:t>
      </w:r>
      <w:r>
        <w:rPr>
          <w:i/>
          <w:iCs/>
        </w:rPr>
        <w:t>—Donor Screening Requirements) (TGO 108) Order</w:t>
      </w:r>
      <w:r w:rsidR="00D76D87">
        <w:rPr>
          <w:i/>
          <w:iCs/>
        </w:rPr>
        <w:t xml:space="preserve"> 2021</w:t>
      </w:r>
      <w:r>
        <w:rPr>
          <w:i/>
          <w:iCs/>
        </w:rPr>
        <w:t>.</w:t>
      </w:r>
    </w:p>
    <w:p w14:paraId="3B697611" w14:textId="77777777" w:rsidR="0011209C" w:rsidRPr="00DD434C" w:rsidRDefault="0011209C" w:rsidP="0011209C">
      <w:pPr>
        <w:pStyle w:val="notetext"/>
      </w:pPr>
      <w:r>
        <w:t>Note:</w:t>
      </w:r>
      <w:r>
        <w:tab/>
        <w:t xml:space="preserve">TGO 108 is published on the Federal Register of Legislation at </w:t>
      </w:r>
      <w:hyperlink r:id="rId24" w:history="1">
        <w:r w:rsidRPr="009C736E">
          <w:t>www.legislation.gov.au</w:t>
        </w:r>
      </w:hyperlink>
      <w:r>
        <w:t>.</w:t>
      </w:r>
    </w:p>
    <w:p w14:paraId="6B6A42AD" w14:textId="2D8C9DFB" w:rsidR="00660871" w:rsidRPr="003E60DA" w:rsidRDefault="0011209C" w:rsidP="00660871">
      <w:pPr>
        <w:pStyle w:val="ItemHead"/>
      </w:pPr>
      <w:r>
        <w:t>6</w:t>
      </w:r>
      <w:r w:rsidR="00660871" w:rsidRPr="009B67B9">
        <w:t xml:space="preserve">  </w:t>
      </w:r>
      <w:r w:rsidR="00660871">
        <w:t>S</w:t>
      </w:r>
      <w:r w:rsidR="00D76D87">
        <w:t xml:space="preserve">chedule 1 </w:t>
      </w:r>
      <w:r w:rsidR="00660871">
        <w:t>(</w:t>
      </w:r>
      <w:r w:rsidR="00D76D87">
        <w:t>table item 25</w:t>
      </w:r>
      <w:r w:rsidR="00332F19">
        <w:t>, column 2</w:t>
      </w:r>
      <w:r w:rsidR="00660871">
        <w:t>)</w:t>
      </w:r>
    </w:p>
    <w:p w14:paraId="6BC26295" w14:textId="666927E0" w:rsidR="00A67AF7" w:rsidRPr="00136C19" w:rsidRDefault="00660871" w:rsidP="00660871">
      <w:pPr>
        <w:pStyle w:val="Item"/>
      </w:pPr>
      <w:r>
        <w:t>Omit “TGO 88”, substitute “TGO 108”.</w:t>
      </w:r>
    </w:p>
    <w:sectPr w:rsidR="00A67AF7" w:rsidRPr="00136C19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06FF" w14:textId="77777777" w:rsidR="007A5D93" w:rsidRDefault="007A5D93" w:rsidP="0048364F">
      <w:pPr>
        <w:spacing w:line="240" w:lineRule="auto"/>
      </w:pPr>
      <w:r>
        <w:separator/>
      </w:r>
    </w:p>
  </w:endnote>
  <w:endnote w:type="continuationSeparator" w:id="0">
    <w:p w14:paraId="6F157CC2" w14:textId="77777777" w:rsidR="007A5D93" w:rsidRDefault="007A5D93" w:rsidP="0048364F">
      <w:pPr>
        <w:spacing w:line="240" w:lineRule="auto"/>
      </w:pPr>
      <w:r>
        <w:continuationSeparator/>
      </w:r>
    </w:p>
  </w:endnote>
  <w:endnote w:type="continuationNotice" w:id="1">
    <w:p w14:paraId="4C839934" w14:textId="77777777" w:rsidR="007A5D93" w:rsidRDefault="007A5D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6CFFA9B6" w14:textId="77777777" w:rsidTr="00233964">
      <w:tc>
        <w:tcPr>
          <w:tcW w:w="5000" w:type="pct"/>
        </w:tcPr>
        <w:p w14:paraId="757D8FB9" w14:textId="77777777" w:rsidR="007D4D32" w:rsidRDefault="007D4D32" w:rsidP="00233964">
          <w:pPr>
            <w:rPr>
              <w:sz w:val="18"/>
            </w:rPr>
          </w:pPr>
        </w:p>
      </w:tc>
    </w:tr>
  </w:tbl>
  <w:p w14:paraId="271E8E8D" w14:textId="77777777"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1802C03C" w14:textId="77777777" w:rsidTr="00233964">
      <w:tc>
        <w:tcPr>
          <w:tcW w:w="5000" w:type="pct"/>
        </w:tcPr>
        <w:p w14:paraId="33F6A41D" w14:textId="77777777" w:rsidR="007D4D32" w:rsidRDefault="007D4D32" w:rsidP="00233964">
          <w:pPr>
            <w:rPr>
              <w:sz w:val="18"/>
            </w:rPr>
          </w:pPr>
        </w:p>
      </w:tc>
    </w:tr>
  </w:tbl>
  <w:p w14:paraId="3C956D27" w14:textId="77777777"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ADA1" w14:textId="77777777"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20A3197B" w14:textId="77777777" w:rsidTr="00233964">
      <w:tc>
        <w:tcPr>
          <w:tcW w:w="5000" w:type="pct"/>
        </w:tcPr>
        <w:p w14:paraId="6883BAD3" w14:textId="77777777" w:rsidR="007D4D32" w:rsidRDefault="007D4D32" w:rsidP="00233964">
          <w:pPr>
            <w:rPr>
              <w:sz w:val="18"/>
            </w:rPr>
          </w:pPr>
        </w:p>
      </w:tc>
    </w:tr>
  </w:tbl>
  <w:p w14:paraId="2C153B95" w14:textId="77777777"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4E33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4D32" w14:paraId="76FC3371" w14:textId="77777777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65CF32" w14:textId="77777777"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7CA94BE" w14:textId="77777777"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B92639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10EA8FA3" w14:textId="77777777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4E74FB" w14:textId="77777777" w:rsidR="007D4D32" w:rsidRDefault="007D4D32" w:rsidP="00233964">
          <w:pPr>
            <w:jc w:val="right"/>
            <w:rPr>
              <w:sz w:val="18"/>
            </w:rPr>
          </w:pPr>
        </w:p>
      </w:tc>
    </w:tr>
  </w:tbl>
  <w:p w14:paraId="11951A83" w14:textId="77777777"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53E6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33"/>
      <w:gridCol w:w="5940"/>
      <w:gridCol w:w="1240"/>
    </w:tblGrid>
    <w:tr w:rsidR="007D4D32" w14:paraId="0AB71297" w14:textId="77777777" w:rsidTr="00C975A9">
      <w:tc>
        <w:tcPr>
          <w:tcW w:w="681" w:type="pct"/>
          <w:tcBorders>
            <w:top w:val="nil"/>
            <w:left w:val="nil"/>
            <w:bottom w:val="nil"/>
            <w:right w:val="nil"/>
          </w:tcBorders>
        </w:tcPr>
        <w:p w14:paraId="587C6882" w14:textId="77777777" w:rsidR="007D4D32" w:rsidRDefault="007D4D32" w:rsidP="00233964">
          <w:pPr>
            <w:spacing w:line="0" w:lineRule="atLeast"/>
            <w:rPr>
              <w:sz w:val="18"/>
            </w:rPr>
          </w:pPr>
        </w:p>
      </w:tc>
      <w:tc>
        <w:tcPr>
          <w:tcW w:w="3573" w:type="pct"/>
          <w:tcBorders>
            <w:top w:val="nil"/>
            <w:left w:val="nil"/>
            <w:bottom w:val="nil"/>
            <w:right w:val="nil"/>
          </w:tcBorders>
        </w:tcPr>
        <w:p w14:paraId="37C227C8" w14:textId="1AFB20E1" w:rsidR="007D4D32" w:rsidRPr="00B20990" w:rsidRDefault="007D4D32" w:rsidP="0023396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71F5">
            <w:rPr>
              <w:i/>
              <w:noProof/>
              <w:sz w:val="18"/>
            </w:rPr>
            <w:t>Therapeutic Goods (Consequential Amendments—TGO 108)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47" w:type="pct"/>
          <w:tcBorders>
            <w:top w:val="nil"/>
            <w:left w:val="nil"/>
            <w:bottom w:val="nil"/>
            <w:right w:val="nil"/>
          </w:tcBorders>
        </w:tcPr>
        <w:p w14:paraId="2E7CF45B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35F82E58" w14:textId="77777777" w:rsidTr="00C975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50E1EE" w14:textId="77777777" w:rsidR="007D4D32" w:rsidRDefault="007D4D32" w:rsidP="00233964">
          <w:pPr>
            <w:rPr>
              <w:sz w:val="18"/>
            </w:rPr>
          </w:pPr>
        </w:p>
      </w:tc>
    </w:tr>
  </w:tbl>
  <w:p w14:paraId="0D16B95E" w14:textId="77777777"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1FD6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14:paraId="0C0A938E" w14:textId="77777777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7EC83146" w14:textId="77777777"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14:paraId="61175725" w14:textId="36D1409A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71F5">
            <w:rPr>
              <w:i/>
              <w:noProof/>
              <w:sz w:val="18"/>
            </w:rPr>
            <w:t>Therapeutic Goods (Consequential Amendments—TGO 108)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770513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722489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14:paraId="0CCB6669" w14:textId="77777777" w:rsidR="007D4D32" w:rsidRDefault="007D4D32" w:rsidP="00EE57E8">
          <w:pPr>
            <w:jc w:val="right"/>
            <w:rPr>
              <w:sz w:val="18"/>
            </w:rPr>
          </w:pPr>
        </w:p>
      </w:tc>
    </w:tr>
  </w:tbl>
  <w:p w14:paraId="7ECE5917" w14:textId="77777777"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7791C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23" w:type="dxa"/>
      <w:tblLayout w:type="fixed"/>
      <w:tblLook w:val="04A0" w:firstRow="1" w:lastRow="0" w:firstColumn="1" w:lastColumn="0" w:noHBand="0" w:noVBand="1"/>
    </w:tblPr>
    <w:tblGrid>
      <w:gridCol w:w="1134"/>
      <w:gridCol w:w="6096"/>
      <w:gridCol w:w="1134"/>
      <w:gridCol w:w="559"/>
    </w:tblGrid>
    <w:tr w:rsidR="007D4D32" w14:paraId="70541B09" w14:textId="77777777" w:rsidTr="00C975A9">
      <w:trPr>
        <w:gridAfter w:val="1"/>
        <w:wAfter w:w="559" w:type="dxa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1DFDF028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14:paraId="31F2DEDC" w14:textId="7D7EA93D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71F5">
            <w:rPr>
              <w:i/>
              <w:noProof/>
              <w:sz w:val="18"/>
            </w:rPr>
            <w:t>Therapeutic Goods (Consequential Amendments—TGO 108)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4D5C7DD4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D7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B6A4AFB" w14:textId="77777777" w:rsidTr="00C975A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23" w:type="dxa"/>
          <w:gridSpan w:val="4"/>
        </w:tcPr>
        <w:p w14:paraId="659E0D1F" w14:textId="77777777" w:rsidR="007D4D32" w:rsidRDefault="007D4D32" w:rsidP="00EE57E8">
          <w:pPr>
            <w:rPr>
              <w:sz w:val="18"/>
            </w:rPr>
          </w:pPr>
        </w:p>
      </w:tc>
    </w:tr>
  </w:tbl>
  <w:p w14:paraId="37CB6E87" w14:textId="77777777"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56F2" w14:textId="77777777"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14:paraId="5A780CD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BF66B2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379FB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FB5852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70779E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927AA3" w14:textId="736E6AEC"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C7D04">
            <w:rPr>
              <w:i/>
              <w:noProof/>
              <w:sz w:val="18"/>
            </w:rPr>
            <w:t>26/9/2021 6:13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4D5CD" w14:textId="77777777"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A708" w14:textId="77777777" w:rsidR="007A5D93" w:rsidRDefault="007A5D93" w:rsidP="0048364F">
      <w:pPr>
        <w:spacing w:line="240" w:lineRule="auto"/>
      </w:pPr>
      <w:r>
        <w:separator/>
      </w:r>
    </w:p>
  </w:footnote>
  <w:footnote w:type="continuationSeparator" w:id="0">
    <w:p w14:paraId="1323AEDA" w14:textId="77777777" w:rsidR="007A5D93" w:rsidRDefault="007A5D93" w:rsidP="0048364F">
      <w:pPr>
        <w:spacing w:line="240" w:lineRule="auto"/>
      </w:pPr>
      <w:r>
        <w:continuationSeparator/>
      </w:r>
    </w:p>
  </w:footnote>
  <w:footnote w:type="continuationNotice" w:id="1">
    <w:p w14:paraId="6665C3C9" w14:textId="77777777" w:rsidR="007A5D93" w:rsidRDefault="007A5D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2077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1300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6AD9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889C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7903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66CF" w14:textId="77777777"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D5F7" w14:textId="77777777" w:rsidR="007D4D32" w:rsidRPr="00A961C4" w:rsidRDefault="007D4D32" w:rsidP="0048364F">
    <w:pPr>
      <w:rPr>
        <w:b/>
        <w:sz w:val="20"/>
      </w:rPr>
    </w:pPr>
  </w:p>
  <w:p w14:paraId="4B9F28B1" w14:textId="77777777" w:rsidR="007D4D32" w:rsidRPr="00A961C4" w:rsidRDefault="007D4D32" w:rsidP="0048364F">
    <w:pPr>
      <w:rPr>
        <w:b/>
        <w:sz w:val="20"/>
      </w:rPr>
    </w:pPr>
  </w:p>
  <w:p w14:paraId="33E8DE7A" w14:textId="77777777"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093E" w14:textId="77777777" w:rsidR="007D4D32" w:rsidRPr="00A961C4" w:rsidRDefault="007D4D32" w:rsidP="0048364F">
    <w:pPr>
      <w:jc w:val="right"/>
      <w:rPr>
        <w:sz w:val="20"/>
      </w:rPr>
    </w:pPr>
  </w:p>
  <w:p w14:paraId="2B4D7A26" w14:textId="77777777" w:rsidR="007D4D32" w:rsidRPr="00A961C4" w:rsidRDefault="007D4D32" w:rsidP="0048364F">
    <w:pPr>
      <w:jc w:val="right"/>
      <w:rPr>
        <w:b/>
        <w:sz w:val="20"/>
      </w:rPr>
    </w:pPr>
  </w:p>
  <w:p w14:paraId="5653C97D" w14:textId="77777777"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D"/>
    <w:rsid w:val="00000263"/>
    <w:rsid w:val="000033BE"/>
    <w:rsid w:val="00007448"/>
    <w:rsid w:val="000113BC"/>
    <w:rsid w:val="000136AF"/>
    <w:rsid w:val="00017526"/>
    <w:rsid w:val="00034455"/>
    <w:rsid w:val="00036878"/>
    <w:rsid w:val="0004044E"/>
    <w:rsid w:val="0005120E"/>
    <w:rsid w:val="00054577"/>
    <w:rsid w:val="00060949"/>
    <w:rsid w:val="000614BF"/>
    <w:rsid w:val="000656F7"/>
    <w:rsid w:val="0007169C"/>
    <w:rsid w:val="000735CA"/>
    <w:rsid w:val="00077593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B380D"/>
    <w:rsid w:val="000B532C"/>
    <w:rsid w:val="000C6A76"/>
    <w:rsid w:val="000C7D04"/>
    <w:rsid w:val="000D05EF"/>
    <w:rsid w:val="000D110E"/>
    <w:rsid w:val="000D3FB9"/>
    <w:rsid w:val="000D5485"/>
    <w:rsid w:val="000E44B7"/>
    <w:rsid w:val="000E598E"/>
    <w:rsid w:val="000E5A3D"/>
    <w:rsid w:val="000F0ADA"/>
    <w:rsid w:val="000F21C1"/>
    <w:rsid w:val="0010745C"/>
    <w:rsid w:val="0011209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1DB5"/>
    <w:rsid w:val="001D527C"/>
    <w:rsid w:val="001E0A8D"/>
    <w:rsid w:val="001E3590"/>
    <w:rsid w:val="001E71F5"/>
    <w:rsid w:val="001E7407"/>
    <w:rsid w:val="001F1A46"/>
    <w:rsid w:val="00201D27"/>
    <w:rsid w:val="002068AD"/>
    <w:rsid w:val="0021153A"/>
    <w:rsid w:val="00222195"/>
    <w:rsid w:val="00222E13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489E"/>
    <w:rsid w:val="00297ECB"/>
    <w:rsid w:val="002A0031"/>
    <w:rsid w:val="002A4D76"/>
    <w:rsid w:val="002A50BB"/>
    <w:rsid w:val="002A725C"/>
    <w:rsid w:val="002B4B76"/>
    <w:rsid w:val="002C0964"/>
    <w:rsid w:val="002C152A"/>
    <w:rsid w:val="002C5C77"/>
    <w:rsid w:val="002D043A"/>
    <w:rsid w:val="002D1E4B"/>
    <w:rsid w:val="002E0D28"/>
    <w:rsid w:val="002E591B"/>
    <w:rsid w:val="002E7744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32F19"/>
    <w:rsid w:val="00340B8A"/>
    <w:rsid w:val="003415D3"/>
    <w:rsid w:val="00341C24"/>
    <w:rsid w:val="003442F6"/>
    <w:rsid w:val="00344DF4"/>
    <w:rsid w:val="00346335"/>
    <w:rsid w:val="003523C4"/>
    <w:rsid w:val="00352B0F"/>
    <w:rsid w:val="00355667"/>
    <w:rsid w:val="003561B0"/>
    <w:rsid w:val="00356304"/>
    <w:rsid w:val="00357E2A"/>
    <w:rsid w:val="003658EA"/>
    <w:rsid w:val="003736E2"/>
    <w:rsid w:val="0037661D"/>
    <w:rsid w:val="00395D2D"/>
    <w:rsid w:val="00395D6E"/>
    <w:rsid w:val="00397893"/>
    <w:rsid w:val="003A15AC"/>
    <w:rsid w:val="003B0627"/>
    <w:rsid w:val="003B70A1"/>
    <w:rsid w:val="003C3CF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E455F"/>
    <w:rsid w:val="003E60DA"/>
    <w:rsid w:val="003F08A6"/>
    <w:rsid w:val="003F6F52"/>
    <w:rsid w:val="004022CA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45F59"/>
    <w:rsid w:val="004561C1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F1F36"/>
    <w:rsid w:val="004F1FAC"/>
    <w:rsid w:val="004F2558"/>
    <w:rsid w:val="004F676E"/>
    <w:rsid w:val="004F71C0"/>
    <w:rsid w:val="004F7362"/>
    <w:rsid w:val="00504514"/>
    <w:rsid w:val="005050A6"/>
    <w:rsid w:val="00516B8D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315D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5D6A"/>
    <w:rsid w:val="00656DE9"/>
    <w:rsid w:val="00660871"/>
    <w:rsid w:val="0066363D"/>
    <w:rsid w:val="00665B81"/>
    <w:rsid w:val="00670B7B"/>
    <w:rsid w:val="00672876"/>
    <w:rsid w:val="00672E20"/>
    <w:rsid w:val="006758A7"/>
    <w:rsid w:val="00677CC2"/>
    <w:rsid w:val="00683A81"/>
    <w:rsid w:val="00685955"/>
    <w:rsid w:val="00685F42"/>
    <w:rsid w:val="006862BD"/>
    <w:rsid w:val="0069207B"/>
    <w:rsid w:val="0069302E"/>
    <w:rsid w:val="006941B5"/>
    <w:rsid w:val="006A0800"/>
    <w:rsid w:val="006A304E"/>
    <w:rsid w:val="006A5B41"/>
    <w:rsid w:val="006A7FE6"/>
    <w:rsid w:val="006B7006"/>
    <w:rsid w:val="006B7832"/>
    <w:rsid w:val="006C78E7"/>
    <w:rsid w:val="006C7F8C"/>
    <w:rsid w:val="006D092D"/>
    <w:rsid w:val="006D0D63"/>
    <w:rsid w:val="006D3E19"/>
    <w:rsid w:val="006D7AB9"/>
    <w:rsid w:val="006E5203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266EC"/>
    <w:rsid w:val="00731764"/>
    <w:rsid w:val="00731E00"/>
    <w:rsid w:val="007339C7"/>
    <w:rsid w:val="00742072"/>
    <w:rsid w:val="00742975"/>
    <w:rsid w:val="007440B7"/>
    <w:rsid w:val="00747993"/>
    <w:rsid w:val="007501BB"/>
    <w:rsid w:val="0075055C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2176"/>
    <w:rsid w:val="00774EDD"/>
    <w:rsid w:val="007757EC"/>
    <w:rsid w:val="007768FF"/>
    <w:rsid w:val="007808A7"/>
    <w:rsid w:val="00794957"/>
    <w:rsid w:val="00794B19"/>
    <w:rsid w:val="007A5D93"/>
    <w:rsid w:val="007A6863"/>
    <w:rsid w:val="007A72AE"/>
    <w:rsid w:val="007B0D3F"/>
    <w:rsid w:val="007B1C5E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5EA1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D5110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D55"/>
    <w:rsid w:val="00A526E3"/>
    <w:rsid w:val="00A52FDA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B25CA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E42C5"/>
    <w:rsid w:val="00BE578B"/>
    <w:rsid w:val="00BE719A"/>
    <w:rsid w:val="00BE720A"/>
    <w:rsid w:val="00BF0723"/>
    <w:rsid w:val="00BF6650"/>
    <w:rsid w:val="00C067E5"/>
    <w:rsid w:val="00C164CA"/>
    <w:rsid w:val="00C24E47"/>
    <w:rsid w:val="00C26051"/>
    <w:rsid w:val="00C2732B"/>
    <w:rsid w:val="00C35BE9"/>
    <w:rsid w:val="00C36CBF"/>
    <w:rsid w:val="00C42BF8"/>
    <w:rsid w:val="00C460AE"/>
    <w:rsid w:val="00C50043"/>
    <w:rsid w:val="00C5015F"/>
    <w:rsid w:val="00C50A0F"/>
    <w:rsid w:val="00C50F4A"/>
    <w:rsid w:val="00C50FA2"/>
    <w:rsid w:val="00C54B24"/>
    <w:rsid w:val="00C54FBB"/>
    <w:rsid w:val="00C572DE"/>
    <w:rsid w:val="00C728C2"/>
    <w:rsid w:val="00C72D10"/>
    <w:rsid w:val="00C73F4D"/>
    <w:rsid w:val="00C7573B"/>
    <w:rsid w:val="00C76CF3"/>
    <w:rsid w:val="00C80FAD"/>
    <w:rsid w:val="00C93205"/>
    <w:rsid w:val="00C945DC"/>
    <w:rsid w:val="00C975A9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1107D"/>
    <w:rsid w:val="00D11514"/>
    <w:rsid w:val="00D12B0D"/>
    <w:rsid w:val="00D13441"/>
    <w:rsid w:val="00D14547"/>
    <w:rsid w:val="00D15D12"/>
    <w:rsid w:val="00D16F60"/>
    <w:rsid w:val="00D243A3"/>
    <w:rsid w:val="00D243BE"/>
    <w:rsid w:val="00D25FC8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76D87"/>
    <w:rsid w:val="00D8196C"/>
    <w:rsid w:val="00D90841"/>
    <w:rsid w:val="00DA2439"/>
    <w:rsid w:val="00DA4766"/>
    <w:rsid w:val="00DA6F05"/>
    <w:rsid w:val="00DB64FC"/>
    <w:rsid w:val="00DC07E5"/>
    <w:rsid w:val="00DC317C"/>
    <w:rsid w:val="00DC773B"/>
    <w:rsid w:val="00DD3D84"/>
    <w:rsid w:val="00DD434C"/>
    <w:rsid w:val="00DD5E88"/>
    <w:rsid w:val="00DD6872"/>
    <w:rsid w:val="00DE149E"/>
    <w:rsid w:val="00DE3DE5"/>
    <w:rsid w:val="00DE65CB"/>
    <w:rsid w:val="00DE7B43"/>
    <w:rsid w:val="00DF7D7C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439A7"/>
    <w:rsid w:val="00E44683"/>
    <w:rsid w:val="00E4498C"/>
    <w:rsid w:val="00E54292"/>
    <w:rsid w:val="00E55F46"/>
    <w:rsid w:val="00E60191"/>
    <w:rsid w:val="00E73895"/>
    <w:rsid w:val="00E74DC7"/>
    <w:rsid w:val="00E800FF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2A4E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3E86"/>
    <w:rsid w:val="00F14EBA"/>
    <w:rsid w:val="00F15CB9"/>
    <w:rsid w:val="00F20B52"/>
    <w:rsid w:val="00F27560"/>
    <w:rsid w:val="00F315EE"/>
    <w:rsid w:val="00F31CE2"/>
    <w:rsid w:val="00F322F4"/>
    <w:rsid w:val="00F325A6"/>
    <w:rsid w:val="00F32FCB"/>
    <w:rsid w:val="00F33523"/>
    <w:rsid w:val="00F3752C"/>
    <w:rsid w:val="00F4620E"/>
    <w:rsid w:val="00F47127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691E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0D5EF7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legislat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A8352-1415-40ED-AB5C-9417C218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91A7A-D7C9-42BE-9C0A-34D5F3D2B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2019(3).DOTX</Template>
  <TotalTime>1</TotalTime>
  <Pages>6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ALLEN, Donna</cp:lastModifiedBy>
  <cp:revision>3</cp:revision>
  <cp:lastPrinted>2021-06-03T05:59:00Z</cp:lastPrinted>
  <dcterms:created xsi:type="dcterms:W3CDTF">2021-09-26T08:19:00Z</dcterms:created>
  <dcterms:modified xsi:type="dcterms:W3CDTF">2021-09-26T08:25:00Z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