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21C0" w14:textId="77777777" w:rsidR="0048364F" w:rsidRPr="00A44834" w:rsidRDefault="00193461" w:rsidP="0020300C">
      <w:pPr>
        <w:rPr>
          <w:sz w:val="28"/>
        </w:rPr>
      </w:pPr>
      <w:r w:rsidRPr="00A44834">
        <w:rPr>
          <w:noProof/>
          <w:lang w:eastAsia="en-AU"/>
        </w:rPr>
        <w:drawing>
          <wp:inline distT="0" distB="0" distL="0" distR="0" wp14:anchorId="17263D36" wp14:editId="310706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85D0" w14:textId="77777777" w:rsidR="0048364F" w:rsidRPr="00A44834" w:rsidRDefault="0048364F" w:rsidP="0048364F">
      <w:pPr>
        <w:rPr>
          <w:sz w:val="19"/>
        </w:rPr>
      </w:pPr>
    </w:p>
    <w:p w14:paraId="0E3245D9" w14:textId="77777777" w:rsidR="0048364F" w:rsidRPr="00A44834" w:rsidRDefault="002B202E" w:rsidP="0048364F">
      <w:pPr>
        <w:pStyle w:val="ShortT"/>
      </w:pPr>
      <w:r w:rsidRPr="00A44834">
        <w:t xml:space="preserve">National Disability Insurance Scheme (Provider Registration and Practice Standards) Amendment </w:t>
      </w:r>
      <w:r w:rsidR="00C46866" w:rsidRPr="00A44834">
        <w:t xml:space="preserve">(2021 Measures No. 1) </w:t>
      </w:r>
      <w:r w:rsidR="00A44834">
        <w:t>Rules 2</w:t>
      </w:r>
      <w:r w:rsidRPr="00A44834">
        <w:t>021</w:t>
      </w:r>
    </w:p>
    <w:p w14:paraId="39AE3BAC" w14:textId="77777777" w:rsidR="00F8713B" w:rsidRPr="00A44834" w:rsidRDefault="00F8713B" w:rsidP="00137AE6">
      <w:pPr>
        <w:pStyle w:val="SignCoverPageStart"/>
        <w:rPr>
          <w:szCs w:val="22"/>
        </w:rPr>
      </w:pPr>
      <w:r w:rsidRPr="00A44834">
        <w:rPr>
          <w:szCs w:val="22"/>
        </w:rPr>
        <w:t xml:space="preserve">I, </w:t>
      </w:r>
      <w:r w:rsidR="005A3872" w:rsidRPr="00A44834">
        <w:rPr>
          <w:szCs w:val="22"/>
        </w:rPr>
        <w:t>Samantha Taylor</w:t>
      </w:r>
      <w:r w:rsidRPr="00A44834">
        <w:rPr>
          <w:szCs w:val="22"/>
        </w:rPr>
        <w:t xml:space="preserve">, as delegate of the Minister for </w:t>
      </w:r>
      <w:r w:rsidR="007A3260" w:rsidRPr="00A44834">
        <w:rPr>
          <w:szCs w:val="22"/>
        </w:rPr>
        <w:t xml:space="preserve">Families and </w:t>
      </w:r>
      <w:r w:rsidRPr="00A44834">
        <w:rPr>
          <w:szCs w:val="22"/>
        </w:rPr>
        <w:t>Social Services, make the following rules.</w:t>
      </w:r>
    </w:p>
    <w:p w14:paraId="6C3404E8" w14:textId="5308A9FE" w:rsidR="00F8713B" w:rsidRPr="00A44834" w:rsidRDefault="00F8713B" w:rsidP="00137AE6">
      <w:pPr>
        <w:keepNext/>
        <w:spacing w:before="300" w:line="240" w:lineRule="atLeast"/>
        <w:ind w:right="397"/>
        <w:jc w:val="both"/>
        <w:rPr>
          <w:szCs w:val="22"/>
        </w:rPr>
      </w:pPr>
      <w:r w:rsidRPr="00A44834">
        <w:rPr>
          <w:szCs w:val="22"/>
        </w:rPr>
        <w:t>Dated</w:t>
      </w:r>
      <w:r w:rsidR="007B4E7D">
        <w:rPr>
          <w:szCs w:val="22"/>
        </w:rPr>
        <w:t xml:space="preserve"> 28 October 2021</w:t>
      </w:r>
      <w:bookmarkStart w:id="0" w:name="_GoBack"/>
      <w:bookmarkEnd w:id="0"/>
    </w:p>
    <w:p w14:paraId="22AD26CD" w14:textId="77777777" w:rsidR="00F8713B" w:rsidRPr="00A44834" w:rsidRDefault="005703E6" w:rsidP="00137AE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44834">
        <w:rPr>
          <w:szCs w:val="22"/>
        </w:rPr>
        <w:t>Samantha Taylor</w:t>
      </w:r>
    </w:p>
    <w:p w14:paraId="67B65D50" w14:textId="77777777" w:rsidR="00F8713B" w:rsidRPr="00A44834" w:rsidRDefault="005703E6" w:rsidP="00137AE6">
      <w:pPr>
        <w:pStyle w:val="SignCoverPageEnd"/>
        <w:rPr>
          <w:szCs w:val="22"/>
        </w:rPr>
      </w:pPr>
      <w:r w:rsidRPr="00A44834">
        <w:rPr>
          <w:szCs w:val="22"/>
        </w:rPr>
        <w:t xml:space="preserve">Acting </w:t>
      </w:r>
      <w:r w:rsidR="00F8713B" w:rsidRPr="00A44834">
        <w:rPr>
          <w:szCs w:val="22"/>
        </w:rPr>
        <w:t>Commissioner of the NDIS Quality and Safeguards Commission</w:t>
      </w:r>
    </w:p>
    <w:p w14:paraId="5A26B3E8" w14:textId="77777777" w:rsidR="00F8713B" w:rsidRPr="00A44834" w:rsidRDefault="00F8713B" w:rsidP="00137AE6"/>
    <w:p w14:paraId="19D0B010" w14:textId="77777777" w:rsidR="0048364F" w:rsidRPr="00AF4DB6" w:rsidRDefault="0048364F" w:rsidP="0048364F">
      <w:pPr>
        <w:pStyle w:val="Header"/>
        <w:tabs>
          <w:tab w:val="clear" w:pos="4150"/>
          <w:tab w:val="clear" w:pos="8307"/>
        </w:tabs>
      </w:pPr>
      <w:r w:rsidRPr="00AF4DB6">
        <w:rPr>
          <w:rStyle w:val="CharAmSchNo"/>
        </w:rPr>
        <w:t xml:space="preserve"> </w:t>
      </w:r>
      <w:r w:rsidRPr="00AF4DB6">
        <w:rPr>
          <w:rStyle w:val="CharAmSchText"/>
        </w:rPr>
        <w:t xml:space="preserve"> </w:t>
      </w:r>
    </w:p>
    <w:p w14:paraId="75FF150D" w14:textId="77777777" w:rsidR="0048364F" w:rsidRPr="00AF4DB6" w:rsidRDefault="0048364F" w:rsidP="00AC2CA4">
      <w:pPr>
        <w:pStyle w:val="Header"/>
        <w:tabs>
          <w:tab w:val="clear" w:pos="4150"/>
          <w:tab w:val="clear" w:pos="8307"/>
        </w:tabs>
      </w:pPr>
      <w:r w:rsidRPr="00AF4DB6">
        <w:rPr>
          <w:rStyle w:val="CharAmPartNo"/>
        </w:rPr>
        <w:t xml:space="preserve"> </w:t>
      </w:r>
      <w:r w:rsidRPr="00AF4DB6">
        <w:rPr>
          <w:rStyle w:val="CharAmPartText"/>
        </w:rPr>
        <w:t xml:space="preserve"> </w:t>
      </w:r>
    </w:p>
    <w:p w14:paraId="55D77940" w14:textId="77777777" w:rsidR="007A3260" w:rsidRPr="00A44834" w:rsidRDefault="007A3260" w:rsidP="00AC2CA4">
      <w:pPr>
        <w:sectPr w:rsidR="007A3260" w:rsidRPr="00A44834" w:rsidSect="000D12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536AE2" w14:textId="77777777" w:rsidR="00220A0C" w:rsidRPr="00A44834" w:rsidRDefault="0048364F" w:rsidP="0048364F">
      <w:pPr>
        <w:outlineLvl w:val="0"/>
        <w:rPr>
          <w:sz w:val="36"/>
        </w:rPr>
      </w:pPr>
      <w:r w:rsidRPr="00A44834">
        <w:rPr>
          <w:sz w:val="36"/>
        </w:rPr>
        <w:lastRenderedPageBreak/>
        <w:t>Contents</w:t>
      </w:r>
    </w:p>
    <w:p w14:paraId="093849C1" w14:textId="4112F1C8" w:rsidR="00F558EB" w:rsidRPr="00A44834" w:rsidRDefault="00F55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fldChar w:fldCharType="begin"/>
      </w:r>
      <w:r w:rsidRPr="00A44834">
        <w:instrText xml:space="preserve"> TOC \o "1-9" </w:instrText>
      </w:r>
      <w:r w:rsidRPr="00A44834">
        <w:fldChar w:fldCharType="separate"/>
      </w:r>
      <w:r w:rsidRPr="00A44834">
        <w:rPr>
          <w:noProof/>
        </w:rPr>
        <w:t>1</w:t>
      </w:r>
      <w:r w:rsidRPr="00A44834">
        <w:rPr>
          <w:noProof/>
        </w:rPr>
        <w:tab/>
        <w:t>Name</w:t>
      </w:r>
      <w:r w:rsidRPr="00A44834">
        <w:rPr>
          <w:noProof/>
        </w:rPr>
        <w:tab/>
      </w:r>
      <w:r w:rsidRPr="00A44834">
        <w:rPr>
          <w:noProof/>
        </w:rPr>
        <w:fldChar w:fldCharType="begin"/>
      </w:r>
      <w:r w:rsidRPr="00A44834">
        <w:rPr>
          <w:noProof/>
        </w:rPr>
        <w:instrText xml:space="preserve"> PAGEREF _Toc75869379 \h </w:instrText>
      </w:r>
      <w:r w:rsidRPr="00A44834">
        <w:rPr>
          <w:noProof/>
        </w:rPr>
      </w:r>
      <w:r w:rsidRPr="00A44834">
        <w:rPr>
          <w:noProof/>
        </w:rPr>
        <w:fldChar w:fldCharType="separate"/>
      </w:r>
      <w:r w:rsidR="007B4E7D">
        <w:rPr>
          <w:noProof/>
        </w:rPr>
        <w:t>1</w:t>
      </w:r>
      <w:r w:rsidRPr="00A44834">
        <w:rPr>
          <w:noProof/>
        </w:rPr>
        <w:fldChar w:fldCharType="end"/>
      </w:r>
    </w:p>
    <w:p w14:paraId="4F7228EF" w14:textId="35CC1226" w:rsidR="00F558EB" w:rsidRPr="00A44834" w:rsidRDefault="00F55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rPr>
          <w:noProof/>
        </w:rPr>
        <w:t>2</w:t>
      </w:r>
      <w:r w:rsidRPr="00A44834">
        <w:rPr>
          <w:noProof/>
        </w:rPr>
        <w:tab/>
        <w:t>Commencement</w:t>
      </w:r>
      <w:r w:rsidRPr="00A44834">
        <w:rPr>
          <w:noProof/>
        </w:rPr>
        <w:tab/>
      </w:r>
      <w:r w:rsidRPr="00A44834">
        <w:rPr>
          <w:noProof/>
        </w:rPr>
        <w:fldChar w:fldCharType="begin"/>
      </w:r>
      <w:r w:rsidRPr="00A44834">
        <w:rPr>
          <w:noProof/>
        </w:rPr>
        <w:instrText xml:space="preserve"> PAGEREF _Toc75869380 \h </w:instrText>
      </w:r>
      <w:r w:rsidRPr="00A44834">
        <w:rPr>
          <w:noProof/>
        </w:rPr>
      </w:r>
      <w:r w:rsidRPr="00A44834">
        <w:rPr>
          <w:noProof/>
        </w:rPr>
        <w:fldChar w:fldCharType="separate"/>
      </w:r>
      <w:r w:rsidR="007B4E7D">
        <w:rPr>
          <w:noProof/>
        </w:rPr>
        <w:t>1</w:t>
      </w:r>
      <w:r w:rsidRPr="00A44834">
        <w:rPr>
          <w:noProof/>
        </w:rPr>
        <w:fldChar w:fldCharType="end"/>
      </w:r>
    </w:p>
    <w:p w14:paraId="69993F06" w14:textId="04619FA1" w:rsidR="00F558EB" w:rsidRPr="00A44834" w:rsidRDefault="00F55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rPr>
          <w:noProof/>
        </w:rPr>
        <w:t>3</w:t>
      </w:r>
      <w:r w:rsidRPr="00A44834">
        <w:rPr>
          <w:noProof/>
        </w:rPr>
        <w:tab/>
        <w:t>Authority</w:t>
      </w:r>
      <w:r w:rsidRPr="00A44834">
        <w:rPr>
          <w:noProof/>
        </w:rPr>
        <w:tab/>
      </w:r>
      <w:r w:rsidRPr="00A44834">
        <w:rPr>
          <w:noProof/>
        </w:rPr>
        <w:fldChar w:fldCharType="begin"/>
      </w:r>
      <w:r w:rsidRPr="00A44834">
        <w:rPr>
          <w:noProof/>
        </w:rPr>
        <w:instrText xml:space="preserve"> PAGEREF _Toc75869381 \h </w:instrText>
      </w:r>
      <w:r w:rsidRPr="00A44834">
        <w:rPr>
          <w:noProof/>
        </w:rPr>
      </w:r>
      <w:r w:rsidRPr="00A44834">
        <w:rPr>
          <w:noProof/>
        </w:rPr>
        <w:fldChar w:fldCharType="separate"/>
      </w:r>
      <w:r w:rsidR="007B4E7D">
        <w:rPr>
          <w:noProof/>
        </w:rPr>
        <w:t>1</w:t>
      </w:r>
      <w:r w:rsidRPr="00A44834">
        <w:rPr>
          <w:noProof/>
        </w:rPr>
        <w:fldChar w:fldCharType="end"/>
      </w:r>
    </w:p>
    <w:p w14:paraId="3713C017" w14:textId="11AB61E4" w:rsidR="00F558EB" w:rsidRPr="00A44834" w:rsidRDefault="00F55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rPr>
          <w:noProof/>
        </w:rPr>
        <w:t>4</w:t>
      </w:r>
      <w:r w:rsidRPr="00A44834">
        <w:rPr>
          <w:noProof/>
        </w:rPr>
        <w:tab/>
        <w:t>Schedules</w:t>
      </w:r>
      <w:r w:rsidRPr="00A44834">
        <w:rPr>
          <w:noProof/>
        </w:rPr>
        <w:tab/>
      </w:r>
      <w:r w:rsidRPr="00A44834">
        <w:rPr>
          <w:noProof/>
        </w:rPr>
        <w:fldChar w:fldCharType="begin"/>
      </w:r>
      <w:r w:rsidRPr="00A44834">
        <w:rPr>
          <w:noProof/>
        </w:rPr>
        <w:instrText xml:space="preserve"> PAGEREF _Toc75869382 \h </w:instrText>
      </w:r>
      <w:r w:rsidRPr="00A44834">
        <w:rPr>
          <w:noProof/>
        </w:rPr>
      </w:r>
      <w:r w:rsidRPr="00A44834">
        <w:rPr>
          <w:noProof/>
        </w:rPr>
        <w:fldChar w:fldCharType="separate"/>
      </w:r>
      <w:r w:rsidR="007B4E7D">
        <w:rPr>
          <w:noProof/>
        </w:rPr>
        <w:t>1</w:t>
      </w:r>
      <w:r w:rsidRPr="00A44834">
        <w:rPr>
          <w:noProof/>
        </w:rPr>
        <w:fldChar w:fldCharType="end"/>
      </w:r>
    </w:p>
    <w:p w14:paraId="0BBD1650" w14:textId="355C0FB7" w:rsidR="00F558EB" w:rsidRPr="00A44834" w:rsidRDefault="00F558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4834">
        <w:rPr>
          <w:noProof/>
        </w:rPr>
        <w:t>Schedule 1—Amendments</w:t>
      </w:r>
      <w:r w:rsidRPr="00A44834">
        <w:rPr>
          <w:b w:val="0"/>
          <w:noProof/>
          <w:sz w:val="18"/>
        </w:rPr>
        <w:tab/>
      </w:r>
      <w:r w:rsidRPr="00A44834">
        <w:rPr>
          <w:b w:val="0"/>
          <w:noProof/>
          <w:sz w:val="18"/>
        </w:rPr>
        <w:fldChar w:fldCharType="begin"/>
      </w:r>
      <w:r w:rsidRPr="00A44834">
        <w:rPr>
          <w:b w:val="0"/>
          <w:noProof/>
          <w:sz w:val="18"/>
        </w:rPr>
        <w:instrText xml:space="preserve"> PAGEREF _Toc75869383 \h </w:instrText>
      </w:r>
      <w:r w:rsidRPr="00A44834">
        <w:rPr>
          <w:b w:val="0"/>
          <w:noProof/>
          <w:sz w:val="18"/>
        </w:rPr>
      </w:r>
      <w:r w:rsidRPr="00A44834">
        <w:rPr>
          <w:b w:val="0"/>
          <w:noProof/>
          <w:sz w:val="18"/>
        </w:rPr>
        <w:fldChar w:fldCharType="separate"/>
      </w:r>
      <w:r w:rsidR="007B4E7D">
        <w:rPr>
          <w:b w:val="0"/>
          <w:noProof/>
          <w:sz w:val="18"/>
        </w:rPr>
        <w:t>2</w:t>
      </w:r>
      <w:r w:rsidRPr="00A44834">
        <w:rPr>
          <w:b w:val="0"/>
          <w:noProof/>
          <w:sz w:val="18"/>
        </w:rPr>
        <w:fldChar w:fldCharType="end"/>
      </w:r>
    </w:p>
    <w:p w14:paraId="700DBA60" w14:textId="7FFAD626" w:rsidR="00F558EB" w:rsidRPr="00A44834" w:rsidRDefault="00F558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rPr>
          <w:noProof/>
        </w:rPr>
        <w:t>Part 1—Amendments</w:t>
      </w:r>
      <w:r w:rsidRPr="00A44834">
        <w:rPr>
          <w:noProof/>
          <w:sz w:val="18"/>
        </w:rPr>
        <w:tab/>
      </w:r>
      <w:r w:rsidRPr="00A44834">
        <w:rPr>
          <w:noProof/>
          <w:sz w:val="18"/>
        </w:rPr>
        <w:fldChar w:fldCharType="begin"/>
      </w:r>
      <w:r w:rsidRPr="00A44834">
        <w:rPr>
          <w:noProof/>
          <w:sz w:val="18"/>
        </w:rPr>
        <w:instrText xml:space="preserve"> PAGEREF _Toc75869384 \h </w:instrText>
      </w:r>
      <w:r w:rsidRPr="00A44834">
        <w:rPr>
          <w:noProof/>
          <w:sz w:val="18"/>
        </w:rPr>
      </w:r>
      <w:r w:rsidRPr="00A44834">
        <w:rPr>
          <w:noProof/>
          <w:sz w:val="18"/>
        </w:rPr>
        <w:fldChar w:fldCharType="separate"/>
      </w:r>
      <w:r w:rsidR="007B4E7D">
        <w:rPr>
          <w:noProof/>
          <w:sz w:val="18"/>
        </w:rPr>
        <w:t>2</w:t>
      </w:r>
      <w:r w:rsidRPr="00A44834">
        <w:rPr>
          <w:noProof/>
          <w:sz w:val="18"/>
        </w:rPr>
        <w:fldChar w:fldCharType="end"/>
      </w:r>
    </w:p>
    <w:p w14:paraId="59B3E15F" w14:textId="0B90215C" w:rsidR="00F558EB" w:rsidRPr="00A44834" w:rsidRDefault="00F558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4834">
        <w:rPr>
          <w:noProof/>
        </w:rPr>
        <w:t xml:space="preserve">National Disability Insurance Scheme (Provider Registration and Practice Standards) </w:t>
      </w:r>
      <w:r w:rsidR="00A44834">
        <w:rPr>
          <w:noProof/>
        </w:rPr>
        <w:t>Rules 2</w:t>
      </w:r>
      <w:r w:rsidRPr="00A44834">
        <w:rPr>
          <w:noProof/>
        </w:rPr>
        <w:t>018</w:t>
      </w:r>
      <w:r w:rsidRPr="00A44834">
        <w:rPr>
          <w:i w:val="0"/>
          <w:noProof/>
          <w:sz w:val="18"/>
        </w:rPr>
        <w:tab/>
      </w:r>
      <w:r w:rsidRPr="00A44834">
        <w:rPr>
          <w:i w:val="0"/>
          <w:noProof/>
          <w:sz w:val="18"/>
        </w:rPr>
        <w:fldChar w:fldCharType="begin"/>
      </w:r>
      <w:r w:rsidRPr="00A44834">
        <w:rPr>
          <w:i w:val="0"/>
          <w:noProof/>
          <w:sz w:val="18"/>
        </w:rPr>
        <w:instrText xml:space="preserve"> PAGEREF _Toc75869385 \h </w:instrText>
      </w:r>
      <w:r w:rsidRPr="00A44834">
        <w:rPr>
          <w:i w:val="0"/>
          <w:noProof/>
          <w:sz w:val="18"/>
        </w:rPr>
      </w:r>
      <w:r w:rsidRPr="00A44834">
        <w:rPr>
          <w:i w:val="0"/>
          <w:noProof/>
          <w:sz w:val="18"/>
        </w:rPr>
        <w:fldChar w:fldCharType="separate"/>
      </w:r>
      <w:r w:rsidR="007B4E7D">
        <w:rPr>
          <w:i w:val="0"/>
          <w:noProof/>
          <w:sz w:val="18"/>
        </w:rPr>
        <w:t>2</w:t>
      </w:r>
      <w:r w:rsidRPr="00A44834">
        <w:rPr>
          <w:i w:val="0"/>
          <w:noProof/>
          <w:sz w:val="18"/>
        </w:rPr>
        <w:fldChar w:fldCharType="end"/>
      </w:r>
    </w:p>
    <w:p w14:paraId="64D9D3F3" w14:textId="7CE5A7EC" w:rsidR="00F558EB" w:rsidRPr="00A44834" w:rsidRDefault="00F558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4834">
        <w:rPr>
          <w:noProof/>
        </w:rPr>
        <w:t>Part 2—Application, saving and transitional provisions</w:t>
      </w:r>
      <w:r w:rsidRPr="00A44834">
        <w:rPr>
          <w:noProof/>
          <w:sz w:val="18"/>
        </w:rPr>
        <w:tab/>
      </w:r>
      <w:r w:rsidRPr="00A44834">
        <w:rPr>
          <w:noProof/>
          <w:sz w:val="18"/>
        </w:rPr>
        <w:fldChar w:fldCharType="begin"/>
      </w:r>
      <w:r w:rsidRPr="00A44834">
        <w:rPr>
          <w:noProof/>
          <w:sz w:val="18"/>
        </w:rPr>
        <w:instrText xml:space="preserve"> PAGEREF _Toc75869392 \h </w:instrText>
      </w:r>
      <w:r w:rsidRPr="00A44834">
        <w:rPr>
          <w:noProof/>
          <w:sz w:val="18"/>
        </w:rPr>
      </w:r>
      <w:r w:rsidRPr="00A44834">
        <w:rPr>
          <w:noProof/>
          <w:sz w:val="18"/>
        </w:rPr>
        <w:fldChar w:fldCharType="separate"/>
      </w:r>
      <w:r w:rsidR="007B4E7D">
        <w:rPr>
          <w:noProof/>
          <w:sz w:val="18"/>
        </w:rPr>
        <w:t>6</w:t>
      </w:r>
      <w:r w:rsidRPr="00A44834">
        <w:rPr>
          <w:noProof/>
          <w:sz w:val="18"/>
        </w:rPr>
        <w:fldChar w:fldCharType="end"/>
      </w:r>
    </w:p>
    <w:p w14:paraId="13A4F456" w14:textId="5F6DCE08" w:rsidR="00F558EB" w:rsidRPr="00A44834" w:rsidRDefault="00F558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4834">
        <w:rPr>
          <w:noProof/>
        </w:rPr>
        <w:t xml:space="preserve">National Disability Insurance Scheme (Provider Registration and Practice Standards) </w:t>
      </w:r>
      <w:r w:rsidR="00A44834">
        <w:rPr>
          <w:noProof/>
        </w:rPr>
        <w:t>Rules 2</w:t>
      </w:r>
      <w:r w:rsidRPr="00A44834">
        <w:rPr>
          <w:noProof/>
        </w:rPr>
        <w:t>018</w:t>
      </w:r>
      <w:r w:rsidRPr="00A44834">
        <w:rPr>
          <w:i w:val="0"/>
          <w:noProof/>
          <w:sz w:val="18"/>
        </w:rPr>
        <w:tab/>
      </w:r>
      <w:r w:rsidRPr="00A44834">
        <w:rPr>
          <w:i w:val="0"/>
          <w:noProof/>
          <w:sz w:val="18"/>
        </w:rPr>
        <w:fldChar w:fldCharType="begin"/>
      </w:r>
      <w:r w:rsidRPr="00A44834">
        <w:rPr>
          <w:i w:val="0"/>
          <w:noProof/>
          <w:sz w:val="18"/>
        </w:rPr>
        <w:instrText xml:space="preserve"> PAGEREF _Toc75869393 \h </w:instrText>
      </w:r>
      <w:r w:rsidRPr="00A44834">
        <w:rPr>
          <w:i w:val="0"/>
          <w:noProof/>
          <w:sz w:val="18"/>
        </w:rPr>
      </w:r>
      <w:r w:rsidRPr="00A44834">
        <w:rPr>
          <w:i w:val="0"/>
          <w:noProof/>
          <w:sz w:val="18"/>
        </w:rPr>
        <w:fldChar w:fldCharType="separate"/>
      </w:r>
      <w:r w:rsidR="007B4E7D">
        <w:rPr>
          <w:i w:val="0"/>
          <w:noProof/>
          <w:sz w:val="18"/>
        </w:rPr>
        <w:t>6</w:t>
      </w:r>
      <w:r w:rsidRPr="00A44834">
        <w:rPr>
          <w:i w:val="0"/>
          <w:noProof/>
          <w:sz w:val="18"/>
        </w:rPr>
        <w:fldChar w:fldCharType="end"/>
      </w:r>
    </w:p>
    <w:p w14:paraId="3A3E3FAA" w14:textId="77777777" w:rsidR="0048364F" w:rsidRPr="00A44834" w:rsidRDefault="00F558EB" w:rsidP="0048364F">
      <w:r w:rsidRPr="00A44834">
        <w:fldChar w:fldCharType="end"/>
      </w:r>
    </w:p>
    <w:p w14:paraId="011D2DFC" w14:textId="77777777" w:rsidR="0048364F" w:rsidRPr="00A44834" w:rsidRDefault="0048364F" w:rsidP="0048364F">
      <w:pPr>
        <w:sectPr w:rsidR="0048364F" w:rsidRPr="00A44834" w:rsidSect="000D12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79CC20" w14:textId="77777777" w:rsidR="0048364F" w:rsidRPr="00A44834" w:rsidRDefault="0048364F" w:rsidP="0048364F">
      <w:pPr>
        <w:pStyle w:val="ActHead5"/>
      </w:pPr>
      <w:bookmarkStart w:id="1" w:name="_Toc75869379"/>
      <w:r w:rsidRPr="00AF4DB6">
        <w:rPr>
          <w:rStyle w:val="CharSectno"/>
        </w:rPr>
        <w:lastRenderedPageBreak/>
        <w:t>1</w:t>
      </w:r>
      <w:r w:rsidRPr="00A44834">
        <w:t xml:space="preserve">  </w:t>
      </w:r>
      <w:r w:rsidR="004F676E" w:rsidRPr="00A44834">
        <w:t>Name</w:t>
      </w:r>
      <w:bookmarkEnd w:id="1"/>
    </w:p>
    <w:p w14:paraId="7698CE93" w14:textId="77777777" w:rsidR="0048364F" w:rsidRPr="00A44834" w:rsidRDefault="0048364F" w:rsidP="0048364F">
      <w:pPr>
        <w:pStyle w:val="subsection"/>
      </w:pPr>
      <w:r w:rsidRPr="00A44834">
        <w:tab/>
      </w:r>
      <w:r w:rsidRPr="00A44834">
        <w:tab/>
      </w:r>
      <w:r w:rsidR="00F8713B" w:rsidRPr="00A44834">
        <w:t>This instrument is</w:t>
      </w:r>
      <w:r w:rsidRPr="00A44834">
        <w:t xml:space="preserve"> the </w:t>
      </w:r>
      <w:r w:rsidR="00A44834">
        <w:rPr>
          <w:i/>
          <w:noProof/>
        </w:rPr>
        <w:t>National Disability Insurance Scheme (Provider Registration and Practice Standards) Amendment (2021 Measures No. 1) Rules 2021</w:t>
      </w:r>
      <w:r w:rsidRPr="00A44834">
        <w:t>.</w:t>
      </w:r>
    </w:p>
    <w:p w14:paraId="5F39D8BC" w14:textId="77777777" w:rsidR="004F676E" w:rsidRPr="00A44834" w:rsidRDefault="0048364F" w:rsidP="005452CC">
      <w:pPr>
        <w:pStyle w:val="ActHead5"/>
      </w:pPr>
      <w:bookmarkStart w:id="2" w:name="_Toc75869380"/>
      <w:r w:rsidRPr="00AF4DB6">
        <w:rPr>
          <w:rStyle w:val="CharSectno"/>
        </w:rPr>
        <w:t>2</w:t>
      </w:r>
      <w:r w:rsidRPr="00A44834">
        <w:t xml:space="preserve">  Commencement</w:t>
      </w:r>
      <w:bookmarkEnd w:id="2"/>
    </w:p>
    <w:p w14:paraId="493C7D89" w14:textId="77777777" w:rsidR="005452CC" w:rsidRPr="00A44834" w:rsidRDefault="005452CC" w:rsidP="00137AE6">
      <w:pPr>
        <w:pStyle w:val="subsection"/>
      </w:pPr>
      <w:r w:rsidRPr="00A44834">
        <w:tab/>
        <w:t>(1)</w:t>
      </w:r>
      <w:r w:rsidRPr="00A44834">
        <w:tab/>
        <w:t xml:space="preserve">Each provision of </w:t>
      </w:r>
      <w:r w:rsidR="00F8713B" w:rsidRPr="00A44834">
        <w:t>this instrument</w:t>
      </w:r>
      <w:r w:rsidRPr="00A44834">
        <w:t xml:space="preserve"> specified in column 1 of the table commences, or is taken to have commenced, in accordance with column 2 of the table. Any other statement in column 2 has effect according to its terms.</w:t>
      </w:r>
    </w:p>
    <w:p w14:paraId="30A8D76C" w14:textId="77777777" w:rsidR="005452CC" w:rsidRPr="00A44834" w:rsidRDefault="005452CC" w:rsidP="00137AE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4834" w14:paraId="075D88A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D1E3A" w14:textId="77777777" w:rsidR="005452CC" w:rsidRPr="00A44834" w:rsidRDefault="005452CC" w:rsidP="00137AE6">
            <w:pPr>
              <w:pStyle w:val="TableHeading"/>
            </w:pPr>
            <w:r w:rsidRPr="00A44834">
              <w:t>Commencement information</w:t>
            </w:r>
          </w:p>
        </w:tc>
      </w:tr>
      <w:tr w:rsidR="005452CC" w:rsidRPr="00A44834" w14:paraId="5AD5EBF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0A352" w14:textId="77777777" w:rsidR="005452CC" w:rsidRPr="00A44834" w:rsidRDefault="005452CC" w:rsidP="00137AE6">
            <w:pPr>
              <w:pStyle w:val="TableHeading"/>
            </w:pPr>
            <w:r w:rsidRPr="00A448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965827" w14:textId="77777777" w:rsidR="005452CC" w:rsidRPr="00A44834" w:rsidRDefault="005452CC" w:rsidP="00137AE6">
            <w:pPr>
              <w:pStyle w:val="TableHeading"/>
            </w:pPr>
            <w:r w:rsidRPr="00A448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C0C86E" w14:textId="77777777" w:rsidR="005452CC" w:rsidRPr="00A44834" w:rsidRDefault="005452CC" w:rsidP="00137AE6">
            <w:pPr>
              <w:pStyle w:val="TableHeading"/>
            </w:pPr>
            <w:r w:rsidRPr="00A44834">
              <w:t>Column 3</w:t>
            </w:r>
          </w:p>
        </w:tc>
      </w:tr>
      <w:tr w:rsidR="005452CC" w:rsidRPr="00A44834" w14:paraId="10BDC46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CA51EC" w14:textId="77777777" w:rsidR="005452CC" w:rsidRPr="00A44834" w:rsidRDefault="005452CC" w:rsidP="00137AE6">
            <w:pPr>
              <w:pStyle w:val="TableHeading"/>
            </w:pPr>
            <w:r w:rsidRPr="00A448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B5B9DA" w14:textId="77777777" w:rsidR="005452CC" w:rsidRPr="00A44834" w:rsidRDefault="005452CC" w:rsidP="00137AE6">
            <w:pPr>
              <w:pStyle w:val="TableHeading"/>
            </w:pPr>
            <w:r w:rsidRPr="00A448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A7C859" w14:textId="77777777" w:rsidR="005452CC" w:rsidRPr="00A44834" w:rsidRDefault="005452CC" w:rsidP="00137AE6">
            <w:pPr>
              <w:pStyle w:val="TableHeading"/>
            </w:pPr>
            <w:r w:rsidRPr="00A44834">
              <w:t>Date/Details</w:t>
            </w:r>
          </w:p>
        </w:tc>
      </w:tr>
      <w:tr w:rsidR="005452CC" w:rsidRPr="00A44834" w14:paraId="12ED653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2403CC" w14:textId="77777777" w:rsidR="005452CC" w:rsidRPr="00A44834" w:rsidRDefault="005452CC" w:rsidP="00AD7252">
            <w:pPr>
              <w:pStyle w:val="Tabletext"/>
            </w:pPr>
            <w:r w:rsidRPr="00A44834">
              <w:t xml:space="preserve">1.  </w:t>
            </w:r>
            <w:r w:rsidR="00AD7252" w:rsidRPr="00A44834">
              <w:t xml:space="preserve">The whole of </w:t>
            </w:r>
            <w:r w:rsidR="00F8713B" w:rsidRPr="00A4483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B2904A" w14:textId="77777777" w:rsidR="005452CC" w:rsidRPr="00A44834" w:rsidRDefault="00A44834" w:rsidP="005452CC">
            <w:pPr>
              <w:pStyle w:val="Tabletext"/>
            </w:pPr>
            <w:r>
              <w:t>15 November</w:t>
            </w:r>
            <w:r w:rsidR="00141BE6" w:rsidRPr="00A44834">
              <w:t xml:space="preserve"> 2021</w:t>
            </w:r>
            <w:r w:rsidR="005452CC" w:rsidRPr="00A448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561EEE" w14:textId="77777777" w:rsidR="005452CC" w:rsidRPr="00A44834" w:rsidRDefault="00A44834">
            <w:pPr>
              <w:pStyle w:val="Tabletext"/>
            </w:pPr>
            <w:r>
              <w:t>15 November</w:t>
            </w:r>
            <w:r w:rsidR="00141BE6" w:rsidRPr="00A44834">
              <w:t xml:space="preserve"> 2021</w:t>
            </w:r>
          </w:p>
        </w:tc>
      </w:tr>
    </w:tbl>
    <w:p w14:paraId="38506670" w14:textId="77777777" w:rsidR="005452CC" w:rsidRPr="00A44834" w:rsidRDefault="005452CC" w:rsidP="00137AE6">
      <w:pPr>
        <w:pStyle w:val="notetext"/>
      </w:pPr>
      <w:r w:rsidRPr="00A44834">
        <w:rPr>
          <w:snapToGrid w:val="0"/>
          <w:lang w:eastAsia="en-US"/>
        </w:rPr>
        <w:t>Note:</w:t>
      </w:r>
      <w:r w:rsidRPr="00A44834">
        <w:rPr>
          <w:snapToGrid w:val="0"/>
          <w:lang w:eastAsia="en-US"/>
        </w:rPr>
        <w:tab/>
        <w:t xml:space="preserve">This table relates only to the provisions of </w:t>
      </w:r>
      <w:r w:rsidR="00F8713B" w:rsidRPr="00A44834">
        <w:rPr>
          <w:snapToGrid w:val="0"/>
          <w:lang w:eastAsia="en-US"/>
        </w:rPr>
        <w:t>this instrument</w:t>
      </w:r>
      <w:r w:rsidRPr="00A44834">
        <w:t xml:space="preserve"> </w:t>
      </w:r>
      <w:r w:rsidRPr="00A44834">
        <w:rPr>
          <w:snapToGrid w:val="0"/>
          <w:lang w:eastAsia="en-US"/>
        </w:rPr>
        <w:t xml:space="preserve">as originally made. It will not be amended to deal with any later amendments of </w:t>
      </w:r>
      <w:r w:rsidR="00F8713B" w:rsidRPr="00A44834">
        <w:rPr>
          <w:snapToGrid w:val="0"/>
          <w:lang w:eastAsia="en-US"/>
        </w:rPr>
        <w:t>this instrument</w:t>
      </w:r>
      <w:r w:rsidRPr="00A44834">
        <w:rPr>
          <w:snapToGrid w:val="0"/>
          <w:lang w:eastAsia="en-US"/>
        </w:rPr>
        <w:t>.</w:t>
      </w:r>
    </w:p>
    <w:p w14:paraId="7F76BBC3" w14:textId="77777777" w:rsidR="005452CC" w:rsidRPr="00A44834" w:rsidRDefault="005452CC" w:rsidP="004F676E">
      <w:pPr>
        <w:pStyle w:val="subsection"/>
      </w:pPr>
      <w:r w:rsidRPr="00A44834">
        <w:tab/>
        <w:t>(2)</w:t>
      </w:r>
      <w:r w:rsidRPr="00A44834">
        <w:tab/>
        <w:t xml:space="preserve">Any information in column 3 of the table is not part of </w:t>
      </w:r>
      <w:r w:rsidR="00F8713B" w:rsidRPr="00A44834">
        <w:t>this instrument</w:t>
      </w:r>
      <w:r w:rsidRPr="00A44834">
        <w:t xml:space="preserve">. Information may be inserted in this column, or information in it may be edited, in any published version of </w:t>
      </w:r>
      <w:r w:rsidR="00F8713B" w:rsidRPr="00A44834">
        <w:t>this instrument</w:t>
      </w:r>
      <w:r w:rsidRPr="00A44834">
        <w:t>.</w:t>
      </w:r>
    </w:p>
    <w:p w14:paraId="090E2952" w14:textId="77777777" w:rsidR="00BF6650" w:rsidRPr="00A44834" w:rsidRDefault="00BF6650" w:rsidP="00BF6650">
      <w:pPr>
        <w:pStyle w:val="ActHead5"/>
      </w:pPr>
      <w:bookmarkStart w:id="3" w:name="_Toc75869381"/>
      <w:r w:rsidRPr="00AF4DB6">
        <w:rPr>
          <w:rStyle w:val="CharSectno"/>
        </w:rPr>
        <w:t>3</w:t>
      </w:r>
      <w:r w:rsidRPr="00A44834">
        <w:t xml:space="preserve">  Authority</w:t>
      </w:r>
      <w:bookmarkEnd w:id="3"/>
    </w:p>
    <w:p w14:paraId="7F53DD77" w14:textId="77777777" w:rsidR="00BF6650" w:rsidRPr="00A44834" w:rsidRDefault="00BF6650" w:rsidP="00BF6650">
      <w:pPr>
        <w:pStyle w:val="subsection"/>
        <w:rPr>
          <w:i/>
        </w:rPr>
      </w:pPr>
      <w:r w:rsidRPr="00A44834">
        <w:tab/>
      </w:r>
      <w:r w:rsidRPr="00A44834">
        <w:tab/>
      </w:r>
      <w:r w:rsidR="00F8713B" w:rsidRPr="00A44834">
        <w:t>This instrument is</w:t>
      </w:r>
      <w:r w:rsidRPr="00A44834">
        <w:t xml:space="preserve"> made under the </w:t>
      </w:r>
      <w:r w:rsidR="007A3260" w:rsidRPr="00A44834">
        <w:rPr>
          <w:i/>
        </w:rPr>
        <w:t>National Disability Insurance Scheme Act 2013</w:t>
      </w:r>
      <w:r w:rsidR="00546FA3" w:rsidRPr="00A44834">
        <w:t>.</w:t>
      </w:r>
    </w:p>
    <w:p w14:paraId="4F6424A7" w14:textId="77777777" w:rsidR="00557C7A" w:rsidRPr="00A44834" w:rsidRDefault="00BF6650" w:rsidP="00557C7A">
      <w:pPr>
        <w:pStyle w:val="ActHead5"/>
      </w:pPr>
      <w:bookmarkStart w:id="4" w:name="_Toc75869382"/>
      <w:r w:rsidRPr="00AF4DB6">
        <w:rPr>
          <w:rStyle w:val="CharSectno"/>
        </w:rPr>
        <w:t>4</w:t>
      </w:r>
      <w:r w:rsidR="00557C7A" w:rsidRPr="00A44834">
        <w:t xml:space="preserve">  </w:t>
      </w:r>
      <w:r w:rsidR="00083F48" w:rsidRPr="00A44834">
        <w:t>Schedules</w:t>
      </w:r>
      <w:bookmarkEnd w:id="4"/>
    </w:p>
    <w:p w14:paraId="4FDEEF69" w14:textId="77777777" w:rsidR="00557C7A" w:rsidRPr="00A44834" w:rsidRDefault="00557C7A" w:rsidP="00557C7A">
      <w:pPr>
        <w:pStyle w:val="subsection"/>
      </w:pPr>
      <w:r w:rsidRPr="00A44834">
        <w:tab/>
      </w:r>
      <w:r w:rsidRPr="00A44834">
        <w:tab/>
      </w:r>
      <w:r w:rsidR="00083F48" w:rsidRPr="00A44834">
        <w:t xml:space="preserve">Each </w:t>
      </w:r>
      <w:r w:rsidR="00160BD7" w:rsidRPr="00A44834">
        <w:t>instrument</w:t>
      </w:r>
      <w:r w:rsidR="00083F48" w:rsidRPr="00A44834">
        <w:t xml:space="preserve"> that is specified in a Schedule to </w:t>
      </w:r>
      <w:r w:rsidR="00F8713B" w:rsidRPr="00A44834">
        <w:t>this instrument</w:t>
      </w:r>
      <w:r w:rsidR="00083F48" w:rsidRPr="00A44834">
        <w:t xml:space="preserve"> is amended or repealed as set out in the applicable items in the Schedule concerned, and any other item in a Schedule to </w:t>
      </w:r>
      <w:r w:rsidR="00F8713B" w:rsidRPr="00A44834">
        <w:t>this instrument</w:t>
      </w:r>
      <w:r w:rsidR="00083F48" w:rsidRPr="00A44834">
        <w:t xml:space="preserve"> has effect according to its terms.</w:t>
      </w:r>
    </w:p>
    <w:p w14:paraId="369379B2" w14:textId="77777777" w:rsidR="0048364F" w:rsidRPr="00A44834" w:rsidRDefault="005E39A6" w:rsidP="009C5989">
      <w:pPr>
        <w:pStyle w:val="ActHead6"/>
        <w:pageBreakBefore/>
      </w:pPr>
      <w:bookmarkStart w:id="5" w:name="_Toc75869383"/>
      <w:bookmarkStart w:id="6" w:name="opcAmSched"/>
      <w:bookmarkStart w:id="7" w:name="opcCurrentFind"/>
      <w:r w:rsidRPr="00AF4DB6">
        <w:rPr>
          <w:rStyle w:val="CharAmSchNo"/>
        </w:rPr>
        <w:lastRenderedPageBreak/>
        <w:t>Schedule 1</w:t>
      </w:r>
      <w:r w:rsidR="0048364F" w:rsidRPr="00A44834">
        <w:t>—</w:t>
      </w:r>
      <w:r w:rsidR="00460499" w:rsidRPr="00AF4DB6">
        <w:rPr>
          <w:rStyle w:val="CharAmSchText"/>
        </w:rPr>
        <w:t>Amendments</w:t>
      </w:r>
      <w:bookmarkEnd w:id="5"/>
    </w:p>
    <w:p w14:paraId="52B06061" w14:textId="77777777" w:rsidR="00351377" w:rsidRPr="00A44834" w:rsidRDefault="00B61EC5" w:rsidP="00351377">
      <w:pPr>
        <w:pStyle w:val="ActHead7"/>
      </w:pPr>
      <w:bookmarkStart w:id="8" w:name="_Toc75869384"/>
      <w:bookmarkEnd w:id="6"/>
      <w:bookmarkEnd w:id="7"/>
      <w:r w:rsidRPr="00AF4DB6">
        <w:rPr>
          <w:rStyle w:val="CharAmPartNo"/>
        </w:rPr>
        <w:t>Part 1</w:t>
      </w:r>
      <w:r w:rsidR="00351377" w:rsidRPr="00A44834">
        <w:t>—</w:t>
      </w:r>
      <w:r w:rsidR="00351377" w:rsidRPr="00AF4DB6">
        <w:rPr>
          <w:rStyle w:val="CharAmPartText"/>
        </w:rPr>
        <w:t>Amendments</w:t>
      </w:r>
      <w:bookmarkEnd w:id="8"/>
    </w:p>
    <w:p w14:paraId="536E445A" w14:textId="77777777" w:rsidR="00351377" w:rsidRPr="00A44834" w:rsidRDefault="00351377" w:rsidP="00351377">
      <w:pPr>
        <w:pStyle w:val="ActHead9"/>
      </w:pPr>
      <w:bookmarkStart w:id="9" w:name="_Toc75869385"/>
      <w:r w:rsidRPr="00A44834">
        <w:t xml:space="preserve">National Disability Insurance Scheme (Provider Registration and Practice Standards) </w:t>
      </w:r>
      <w:r w:rsidR="00A44834">
        <w:t>Rules 2</w:t>
      </w:r>
      <w:r w:rsidRPr="00A44834">
        <w:t>018</w:t>
      </w:r>
      <w:bookmarkEnd w:id="9"/>
    </w:p>
    <w:p w14:paraId="484105BD" w14:textId="77777777" w:rsidR="0051085E" w:rsidRPr="00A44834" w:rsidRDefault="003367B9" w:rsidP="00073A5B">
      <w:pPr>
        <w:pStyle w:val="ItemHead"/>
      </w:pPr>
      <w:r w:rsidRPr="00A44834">
        <w:t>1</w:t>
      </w:r>
      <w:r w:rsidR="0051085E" w:rsidRPr="00A44834">
        <w:t xml:space="preserve">  </w:t>
      </w:r>
      <w:r w:rsidR="001C52D8" w:rsidRPr="00A44834">
        <w:t>Section 4</w:t>
      </w:r>
    </w:p>
    <w:p w14:paraId="018603B9" w14:textId="77777777" w:rsidR="0051085E" w:rsidRPr="00A44834" w:rsidRDefault="0051085E" w:rsidP="0051085E">
      <w:pPr>
        <w:pStyle w:val="Item"/>
      </w:pPr>
      <w:r w:rsidRPr="00A44834">
        <w:t>Insert:</w:t>
      </w:r>
    </w:p>
    <w:p w14:paraId="0D497E71" w14:textId="77777777" w:rsidR="0051085E" w:rsidRPr="00A44834" w:rsidRDefault="0051085E" w:rsidP="0051085E">
      <w:pPr>
        <w:pStyle w:val="Definition"/>
      </w:pPr>
      <w:r w:rsidRPr="00A44834">
        <w:rPr>
          <w:b/>
          <w:i/>
        </w:rPr>
        <w:t>mealtime management</w:t>
      </w:r>
      <w:r w:rsidR="00BB6814" w:rsidRPr="00A44834">
        <w:rPr>
          <w:b/>
        </w:rPr>
        <w:t xml:space="preserve"> </w:t>
      </w:r>
      <w:r w:rsidR="00BB6814" w:rsidRPr="00A44834">
        <w:t>means</w:t>
      </w:r>
      <w:r w:rsidRPr="00A44834">
        <w:t>:</w:t>
      </w:r>
    </w:p>
    <w:p w14:paraId="57846B4D" w14:textId="77777777" w:rsidR="00BA2A08" w:rsidRPr="00A44834" w:rsidRDefault="00BA2A08" w:rsidP="00063664">
      <w:pPr>
        <w:pStyle w:val="paragraph"/>
      </w:pPr>
      <w:r w:rsidRPr="00A44834">
        <w:tab/>
        <w:t>(a)</w:t>
      </w:r>
      <w:r w:rsidRPr="00A44834">
        <w:tab/>
      </w:r>
      <w:r w:rsidR="00063664" w:rsidRPr="00A44834">
        <w:t xml:space="preserve">individual </w:t>
      </w:r>
      <w:r w:rsidRPr="00A44834">
        <w:t>planning for the provision of meals to participants, includin</w:t>
      </w:r>
      <w:r w:rsidR="00E436EA" w:rsidRPr="00A44834">
        <w:t xml:space="preserve">g </w:t>
      </w:r>
      <w:r w:rsidR="007851EB" w:rsidRPr="00A44834">
        <w:t xml:space="preserve">planning </w:t>
      </w:r>
      <w:r w:rsidRPr="00A44834">
        <w:t>in relation t</w:t>
      </w:r>
      <w:r w:rsidR="00063664" w:rsidRPr="00A44834">
        <w:t xml:space="preserve">o </w:t>
      </w:r>
      <w:r w:rsidRPr="00A44834">
        <w:t>the environment in which meals are provided</w:t>
      </w:r>
      <w:r w:rsidR="00063664" w:rsidRPr="00A44834">
        <w:t xml:space="preserve"> </w:t>
      </w:r>
      <w:r w:rsidRPr="00A44834">
        <w:t>and</w:t>
      </w:r>
      <w:r w:rsidR="00063664" w:rsidRPr="00A44834">
        <w:t xml:space="preserve"> </w:t>
      </w:r>
      <w:r w:rsidRPr="00A44834">
        <w:t xml:space="preserve">the </w:t>
      </w:r>
      <w:r w:rsidR="00E436EA" w:rsidRPr="00A44834">
        <w:t>supports</w:t>
      </w:r>
      <w:r w:rsidRPr="00A44834">
        <w:t xml:space="preserve"> required to provide the meals</w:t>
      </w:r>
      <w:r w:rsidR="007851EB" w:rsidRPr="00A44834">
        <w:t xml:space="preserve"> to participants</w:t>
      </w:r>
      <w:r w:rsidRPr="00A44834">
        <w:t xml:space="preserve">; </w:t>
      </w:r>
      <w:r w:rsidR="00F00D54" w:rsidRPr="00A44834">
        <w:t>or</w:t>
      </w:r>
    </w:p>
    <w:p w14:paraId="0E153B6F" w14:textId="77777777" w:rsidR="00204674" w:rsidRPr="00A44834" w:rsidRDefault="00BA2A08" w:rsidP="00BA2A08">
      <w:pPr>
        <w:pStyle w:val="paragraph"/>
      </w:pPr>
      <w:r w:rsidRPr="00A44834">
        <w:tab/>
        <w:t>(b)</w:t>
      </w:r>
      <w:r w:rsidRPr="00A44834">
        <w:tab/>
      </w:r>
      <w:r w:rsidR="002A03AA" w:rsidRPr="00A44834">
        <w:t>the provision of</w:t>
      </w:r>
      <w:r w:rsidRPr="00A44834">
        <w:t xml:space="preserve"> support</w:t>
      </w:r>
      <w:r w:rsidR="00E436EA" w:rsidRPr="00A44834">
        <w:t>s</w:t>
      </w:r>
      <w:r w:rsidRPr="00A44834">
        <w:t xml:space="preserve"> to</w:t>
      </w:r>
      <w:r w:rsidR="00204674" w:rsidRPr="00A44834">
        <w:t xml:space="preserve"> participants to consume meals.</w:t>
      </w:r>
    </w:p>
    <w:p w14:paraId="5F95D402" w14:textId="77777777" w:rsidR="00073A5B" w:rsidRPr="00A44834" w:rsidRDefault="003367B9" w:rsidP="00073A5B">
      <w:pPr>
        <w:pStyle w:val="ItemHead"/>
      </w:pPr>
      <w:r w:rsidRPr="00A44834">
        <w:t>2</w:t>
      </w:r>
      <w:r w:rsidR="00073A5B" w:rsidRPr="00A44834">
        <w:t xml:space="preserve">  </w:t>
      </w:r>
      <w:r w:rsidR="001C52D8" w:rsidRPr="00A44834">
        <w:t>Section 4</w:t>
      </w:r>
      <w:r w:rsidR="00073A5B" w:rsidRPr="00A44834">
        <w:t xml:space="preserve"> (definition of </w:t>
      </w:r>
      <w:r w:rsidR="00073A5B" w:rsidRPr="00A44834">
        <w:rPr>
          <w:i/>
        </w:rPr>
        <w:t>National Disability Insurance Scheme (Quality Indicators) Guidelines</w:t>
      </w:r>
      <w:r w:rsidR="00073A5B" w:rsidRPr="00A44834">
        <w:t>)</w:t>
      </w:r>
    </w:p>
    <w:p w14:paraId="11F343E5" w14:textId="77777777" w:rsidR="00073A5B" w:rsidRPr="00A44834" w:rsidRDefault="00073A5B" w:rsidP="00073A5B">
      <w:pPr>
        <w:pStyle w:val="Item"/>
      </w:pPr>
      <w:r w:rsidRPr="00A44834">
        <w:t>Repeal the definition.</w:t>
      </w:r>
    </w:p>
    <w:p w14:paraId="3C8062A3" w14:textId="77777777" w:rsidR="00BF0327" w:rsidRPr="00A44834" w:rsidRDefault="003367B9" w:rsidP="00BF0327">
      <w:pPr>
        <w:pStyle w:val="ItemHead"/>
      </w:pPr>
      <w:r w:rsidRPr="00A44834">
        <w:t>3</w:t>
      </w:r>
      <w:r w:rsidR="00BF0327" w:rsidRPr="00A44834">
        <w:t xml:space="preserve">  </w:t>
      </w:r>
      <w:r w:rsidR="001C52D8" w:rsidRPr="00A44834">
        <w:t>Part 4</w:t>
      </w:r>
      <w:r w:rsidR="00BF0327" w:rsidRPr="00A44834">
        <w:t xml:space="preserve"> (heading)</w:t>
      </w:r>
    </w:p>
    <w:p w14:paraId="2454D4C5" w14:textId="77777777" w:rsidR="00BF0327" w:rsidRPr="00A44834" w:rsidRDefault="00BF0327" w:rsidP="00BF0327">
      <w:pPr>
        <w:pStyle w:val="Item"/>
      </w:pPr>
      <w:r w:rsidRPr="00A44834">
        <w:t>Repeal the heading, substitute:</w:t>
      </w:r>
    </w:p>
    <w:p w14:paraId="65733CF7" w14:textId="77777777" w:rsidR="00BF0327" w:rsidRPr="00A44834" w:rsidRDefault="001C52D8" w:rsidP="00BF0327">
      <w:pPr>
        <w:pStyle w:val="ActHead2"/>
      </w:pPr>
      <w:bookmarkStart w:id="10" w:name="f_Check_Lines_above"/>
      <w:bookmarkStart w:id="11" w:name="_Toc75869386"/>
      <w:bookmarkEnd w:id="10"/>
      <w:r w:rsidRPr="00AF4DB6">
        <w:rPr>
          <w:rStyle w:val="CharPartNo"/>
        </w:rPr>
        <w:t>Part 4</w:t>
      </w:r>
      <w:r w:rsidR="00BF0327" w:rsidRPr="00A44834">
        <w:t>—</w:t>
      </w:r>
      <w:r w:rsidR="00BF0327" w:rsidRPr="00AF4DB6">
        <w:rPr>
          <w:rStyle w:val="CharPartText"/>
        </w:rPr>
        <w:t>Conditions of registration</w:t>
      </w:r>
      <w:bookmarkEnd w:id="11"/>
    </w:p>
    <w:p w14:paraId="10F6C0CD" w14:textId="77777777" w:rsidR="00A246E7" w:rsidRPr="00A44834" w:rsidRDefault="003367B9" w:rsidP="00351377">
      <w:pPr>
        <w:pStyle w:val="ItemHead"/>
      </w:pPr>
      <w:r w:rsidRPr="00A44834">
        <w:t>4</w:t>
      </w:r>
      <w:r w:rsidR="00A246E7" w:rsidRPr="00A44834">
        <w:t xml:space="preserve">  </w:t>
      </w:r>
      <w:r w:rsidR="001C52D8" w:rsidRPr="00A44834">
        <w:t>Subsection 1</w:t>
      </w:r>
      <w:r w:rsidR="00A246E7" w:rsidRPr="00A44834">
        <w:t>3B(4)</w:t>
      </w:r>
    </w:p>
    <w:p w14:paraId="654F2F9E" w14:textId="77777777" w:rsidR="00A14D23" w:rsidRPr="00A44834" w:rsidRDefault="00A14D23" w:rsidP="00A14D23">
      <w:pPr>
        <w:pStyle w:val="Item"/>
      </w:pPr>
      <w:r w:rsidRPr="00A44834">
        <w:t>Repeal the subsection, substitute:</w:t>
      </w:r>
    </w:p>
    <w:p w14:paraId="29E2B49D" w14:textId="77777777" w:rsidR="00A14D23" w:rsidRPr="00A44834" w:rsidRDefault="00A14D23" w:rsidP="00A14D23">
      <w:pPr>
        <w:pStyle w:val="subsection"/>
      </w:pPr>
      <w:r w:rsidRPr="00A44834">
        <w:tab/>
        <w:t>(</w:t>
      </w:r>
      <w:r w:rsidR="007100CC" w:rsidRPr="00A44834">
        <w:t>4</w:t>
      </w:r>
      <w:r w:rsidRPr="00A44834">
        <w:t>)</w:t>
      </w:r>
      <w:r w:rsidRPr="00A44834">
        <w:tab/>
      </w:r>
      <w:r w:rsidR="009E1259" w:rsidRPr="00A44834">
        <w:t xml:space="preserve">The audit must commence </w:t>
      </w:r>
      <w:r w:rsidR="00BB5CC1" w:rsidRPr="00A44834">
        <w:t>no later than:</w:t>
      </w:r>
    </w:p>
    <w:p w14:paraId="7937BA4E" w14:textId="77777777" w:rsidR="00BB5CC1" w:rsidRPr="00A44834" w:rsidRDefault="00BB5CC1" w:rsidP="00BB5CC1">
      <w:pPr>
        <w:pStyle w:val="paragraph"/>
      </w:pPr>
      <w:r w:rsidRPr="00A44834">
        <w:tab/>
        <w:t>(a)</w:t>
      </w:r>
      <w:r w:rsidRPr="00A44834">
        <w:tab/>
        <w:t>18 months after the beginning of the period for which the provider’s registration is in force; or</w:t>
      </w:r>
    </w:p>
    <w:p w14:paraId="69F34948" w14:textId="77777777" w:rsidR="00BB5CC1" w:rsidRPr="00A44834" w:rsidRDefault="00BB5CC1" w:rsidP="00BB5CC1">
      <w:pPr>
        <w:pStyle w:val="paragraph"/>
      </w:pPr>
      <w:r w:rsidRPr="00A44834">
        <w:tab/>
        <w:t>(b)</w:t>
      </w:r>
      <w:r w:rsidRPr="00A44834">
        <w:tab/>
        <w:t>such longer period after the beginning of that period as the Commissioner allows.</w:t>
      </w:r>
    </w:p>
    <w:p w14:paraId="354F2E3E" w14:textId="77777777" w:rsidR="00A134D3" w:rsidRPr="00A44834" w:rsidRDefault="003367B9" w:rsidP="00A134D3">
      <w:pPr>
        <w:pStyle w:val="ItemHead"/>
      </w:pPr>
      <w:r w:rsidRPr="00A44834">
        <w:t>5</w:t>
      </w:r>
      <w:r w:rsidR="00A134D3" w:rsidRPr="00A44834">
        <w:t xml:space="preserve">  At the end of </w:t>
      </w:r>
      <w:r w:rsidR="001C52D8" w:rsidRPr="00A44834">
        <w:t>Part 4</w:t>
      </w:r>
    </w:p>
    <w:p w14:paraId="39ADC742" w14:textId="77777777" w:rsidR="00A134D3" w:rsidRPr="00A44834" w:rsidRDefault="00A134D3" w:rsidP="00A134D3">
      <w:pPr>
        <w:pStyle w:val="Item"/>
      </w:pPr>
      <w:r w:rsidRPr="00A44834">
        <w:t>Add:</w:t>
      </w:r>
    </w:p>
    <w:p w14:paraId="5AC1F46F" w14:textId="77777777" w:rsidR="00A134D3" w:rsidRPr="00A44834" w:rsidRDefault="00BB406C" w:rsidP="008E3B79">
      <w:pPr>
        <w:pStyle w:val="ActHead5"/>
      </w:pPr>
      <w:bookmarkStart w:id="12" w:name="_Toc75869387"/>
      <w:r w:rsidRPr="00AF4DB6">
        <w:rPr>
          <w:rStyle w:val="CharSectno"/>
        </w:rPr>
        <w:t>13C</w:t>
      </w:r>
      <w:r w:rsidR="00A134D3" w:rsidRPr="00A44834">
        <w:t xml:space="preserve">  Restrictions on providing high intensity personal daily activity supports</w:t>
      </w:r>
      <w:bookmarkEnd w:id="12"/>
    </w:p>
    <w:p w14:paraId="5DCB2EC6" w14:textId="77777777" w:rsidR="00A134D3" w:rsidRPr="00A44834" w:rsidRDefault="00A134D3" w:rsidP="00A134D3">
      <w:pPr>
        <w:pStyle w:val="subsection"/>
      </w:pPr>
      <w:r w:rsidRPr="00A44834">
        <w:tab/>
      </w:r>
      <w:r w:rsidRPr="00A44834">
        <w:tab/>
        <w:t xml:space="preserve">The registration of each registered NDIS provider registered to provide high intensity daily </w:t>
      </w:r>
      <w:r w:rsidR="007F6992" w:rsidRPr="00A44834">
        <w:t xml:space="preserve">personal </w:t>
      </w:r>
      <w:r w:rsidRPr="00A44834">
        <w:t xml:space="preserve">activities is subject to the condition that the provider must not provide a support </w:t>
      </w:r>
      <w:r w:rsidR="00417C9C" w:rsidRPr="00A44834">
        <w:t xml:space="preserve">mentioned in </w:t>
      </w:r>
      <w:r w:rsidR="005E39A6" w:rsidRPr="00A44834">
        <w:t>Schedule 2</w:t>
      </w:r>
      <w:r w:rsidRPr="00A44834">
        <w:t xml:space="preserve"> if the support is not set out in the provider’s certificate of registration.</w:t>
      </w:r>
    </w:p>
    <w:p w14:paraId="56CE43B6" w14:textId="77777777" w:rsidR="008F21FE" w:rsidRPr="00A44834" w:rsidRDefault="003367B9" w:rsidP="008F21FE">
      <w:pPr>
        <w:pStyle w:val="ItemHead"/>
      </w:pPr>
      <w:r w:rsidRPr="00A44834">
        <w:t>6</w:t>
      </w:r>
      <w:r w:rsidR="008F21FE" w:rsidRPr="00A44834">
        <w:t xml:space="preserve">  </w:t>
      </w:r>
      <w:r w:rsidR="001C52D8" w:rsidRPr="00A44834">
        <w:t>Paragraph 2</w:t>
      </w:r>
      <w:r w:rsidR="008F21FE" w:rsidRPr="00A44834">
        <w:t>0(1)(a)</w:t>
      </w:r>
    </w:p>
    <w:p w14:paraId="42087888" w14:textId="77777777" w:rsidR="008F21FE" w:rsidRPr="00A44834" w:rsidRDefault="008F21FE" w:rsidP="008F21FE">
      <w:pPr>
        <w:pStyle w:val="Item"/>
      </w:pPr>
      <w:r w:rsidRPr="00A44834">
        <w:t>Repeal the paragraph, substitute:</w:t>
      </w:r>
    </w:p>
    <w:p w14:paraId="5A04C3F5" w14:textId="77777777" w:rsidR="008F21FE" w:rsidRPr="00A44834" w:rsidRDefault="008F21FE" w:rsidP="008F21FE">
      <w:pPr>
        <w:pStyle w:val="paragraph"/>
      </w:pPr>
      <w:r w:rsidRPr="00A44834">
        <w:tab/>
        <w:t>(a)</w:t>
      </w:r>
      <w:r w:rsidRPr="00A44834">
        <w:tab/>
        <w:t>be assessed by an approved quality auditor, using the method specified in column 3 of that item, as meeting each standard that:</w:t>
      </w:r>
    </w:p>
    <w:p w14:paraId="03DE83F2" w14:textId="77777777" w:rsidR="008F21FE" w:rsidRPr="00A44834" w:rsidRDefault="008F21FE" w:rsidP="008F21FE">
      <w:pPr>
        <w:pStyle w:val="paragraphsub"/>
      </w:pPr>
      <w:r w:rsidRPr="00A44834">
        <w:tab/>
        <w:t>(</w:t>
      </w:r>
      <w:proofErr w:type="spellStart"/>
      <w:r w:rsidRPr="00A44834">
        <w:t>i</w:t>
      </w:r>
      <w:proofErr w:type="spellEnd"/>
      <w:r w:rsidRPr="00A44834">
        <w:t>)</w:t>
      </w:r>
      <w:r w:rsidRPr="00A44834">
        <w:tab/>
        <w:t>is specified in a Schedule mentioned in column 2 of that item; and</w:t>
      </w:r>
    </w:p>
    <w:p w14:paraId="0A788AA6" w14:textId="77777777" w:rsidR="008F21FE" w:rsidRPr="00A44834" w:rsidRDefault="008F21FE" w:rsidP="008F21FE">
      <w:pPr>
        <w:pStyle w:val="paragraphsub"/>
      </w:pPr>
      <w:r w:rsidRPr="00A44834">
        <w:lastRenderedPageBreak/>
        <w:tab/>
        <w:t>(ii)</w:t>
      </w:r>
      <w:r w:rsidRPr="00A44834">
        <w:tab/>
        <w:t>applies to the provider; and</w:t>
      </w:r>
    </w:p>
    <w:p w14:paraId="4D6BAA77" w14:textId="77777777" w:rsidR="005513E2" w:rsidRPr="00A44834" w:rsidRDefault="003367B9" w:rsidP="005513E2">
      <w:pPr>
        <w:pStyle w:val="ItemHead"/>
      </w:pPr>
      <w:r w:rsidRPr="00A44834">
        <w:t>7</w:t>
      </w:r>
      <w:r w:rsidR="005513E2" w:rsidRPr="00A44834">
        <w:t xml:space="preserve">  </w:t>
      </w:r>
      <w:r w:rsidR="001C52D8" w:rsidRPr="00A44834">
        <w:t>Sub</w:t>
      </w:r>
      <w:r w:rsidR="005E39A6" w:rsidRPr="00A44834">
        <w:t>section 2</w:t>
      </w:r>
      <w:r w:rsidR="005513E2" w:rsidRPr="00A44834">
        <w:t xml:space="preserve">0(3) (table </w:t>
      </w:r>
      <w:r w:rsidR="001C52D8" w:rsidRPr="00A44834">
        <w:t>items 3</w:t>
      </w:r>
      <w:r w:rsidR="005513E2" w:rsidRPr="00A44834">
        <w:t>2 to 37)</w:t>
      </w:r>
    </w:p>
    <w:p w14:paraId="36777EDB" w14:textId="77777777" w:rsidR="005513E2" w:rsidRPr="00A44834" w:rsidRDefault="005513E2" w:rsidP="005513E2">
      <w:pPr>
        <w:pStyle w:val="Item"/>
      </w:pPr>
      <w:r w:rsidRPr="00A44834">
        <w:t>Repeal the items, substitute:</w:t>
      </w:r>
    </w:p>
    <w:p w14:paraId="214A796B" w14:textId="77777777" w:rsidR="005513E2" w:rsidRPr="00A44834" w:rsidRDefault="005513E2" w:rsidP="005513E2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2600"/>
        <w:gridCol w:w="2600"/>
        <w:gridCol w:w="2598"/>
      </w:tblGrid>
      <w:tr w:rsidR="005513E2" w:rsidRPr="00A44834" w14:paraId="169FCF6D" w14:textId="77777777" w:rsidTr="00AD1FFB">
        <w:tc>
          <w:tcPr>
            <w:tcW w:w="429" w:type="pct"/>
            <w:shd w:val="clear" w:color="auto" w:fill="auto"/>
          </w:tcPr>
          <w:p w14:paraId="4120B9E4" w14:textId="77777777" w:rsidR="005513E2" w:rsidRPr="00A44834" w:rsidRDefault="005513E2" w:rsidP="00344B42">
            <w:pPr>
              <w:pStyle w:val="Tabletext"/>
            </w:pPr>
            <w:r w:rsidRPr="00A44834">
              <w:t>31A</w:t>
            </w:r>
          </w:p>
        </w:tc>
        <w:tc>
          <w:tcPr>
            <w:tcW w:w="1524" w:type="pct"/>
            <w:shd w:val="clear" w:color="auto" w:fill="auto"/>
          </w:tcPr>
          <w:p w14:paraId="1F882643" w14:textId="77777777" w:rsidR="005513E2" w:rsidRPr="00A44834" w:rsidRDefault="005513E2" w:rsidP="00C7420E">
            <w:pPr>
              <w:pStyle w:val="Tabletext"/>
            </w:pPr>
            <w:r w:rsidRPr="00A44834">
              <w:t>specialist disability accommodation and one or more other classes of supports</w:t>
            </w:r>
          </w:p>
        </w:tc>
        <w:tc>
          <w:tcPr>
            <w:tcW w:w="1524" w:type="pct"/>
            <w:shd w:val="clear" w:color="auto" w:fill="auto"/>
          </w:tcPr>
          <w:p w14:paraId="4530A84A" w14:textId="77777777" w:rsidR="005513E2" w:rsidRPr="00A44834" w:rsidRDefault="005513E2" w:rsidP="00C7420E">
            <w:pPr>
              <w:pStyle w:val="Tabletext"/>
            </w:pPr>
            <w:r w:rsidRPr="00A44834">
              <w:t>Schedules 1 and 7</w:t>
            </w:r>
          </w:p>
        </w:tc>
        <w:tc>
          <w:tcPr>
            <w:tcW w:w="1523" w:type="pct"/>
            <w:shd w:val="clear" w:color="auto" w:fill="auto"/>
          </w:tcPr>
          <w:p w14:paraId="76B4F173" w14:textId="77777777" w:rsidR="005513E2" w:rsidRPr="00A44834" w:rsidRDefault="005513E2" w:rsidP="00C7420E">
            <w:pPr>
              <w:pStyle w:val="Tabletext"/>
            </w:pPr>
            <w:r w:rsidRPr="00A44834">
              <w:t>certification.</w:t>
            </w:r>
          </w:p>
        </w:tc>
      </w:tr>
      <w:tr w:rsidR="005513E2" w:rsidRPr="00A44834" w14:paraId="55798A91" w14:textId="77777777" w:rsidTr="00AD1FFB">
        <w:tc>
          <w:tcPr>
            <w:tcW w:w="429" w:type="pct"/>
            <w:shd w:val="clear" w:color="auto" w:fill="auto"/>
          </w:tcPr>
          <w:p w14:paraId="0BE54BD0" w14:textId="77777777" w:rsidR="005513E2" w:rsidRPr="00A44834" w:rsidRDefault="005513E2" w:rsidP="00C7420E">
            <w:pPr>
              <w:pStyle w:val="Tabletext"/>
            </w:pPr>
            <w:r w:rsidRPr="00A44834">
              <w:t>32</w:t>
            </w:r>
          </w:p>
        </w:tc>
        <w:tc>
          <w:tcPr>
            <w:tcW w:w="1524" w:type="pct"/>
            <w:shd w:val="clear" w:color="auto" w:fill="auto"/>
          </w:tcPr>
          <w:p w14:paraId="769A1B6A" w14:textId="77777777" w:rsidR="005513E2" w:rsidRPr="00A44834" w:rsidRDefault="005513E2" w:rsidP="00C7420E">
            <w:pPr>
              <w:pStyle w:val="Tabletext"/>
            </w:pPr>
            <w:r w:rsidRPr="00A44834">
              <w:t>specialised support coordination</w:t>
            </w:r>
          </w:p>
        </w:tc>
        <w:tc>
          <w:tcPr>
            <w:tcW w:w="1524" w:type="pct"/>
            <w:shd w:val="clear" w:color="auto" w:fill="auto"/>
          </w:tcPr>
          <w:p w14:paraId="111A9BD6" w14:textId="77777777" w:rsidR="005513E2" w:rsidRPr="00A44834" w:rsidRDefault="005513E2" w:rsidP="00C7420E">
            <w:pPr>
              <w:pStyle w:val="Tabletext"/>
            </w:pPr>
            <w:r w:rsidRPr="00A44834">
              <w:t>Schedules 1 and 6</w:t>
            </w:r>
          </w:p>
        </w:tc>
        <w:tc>
          <w:tcPr>
            <w:tcW w:w="1523" w:type="pct"/>
            <w:shd w:val="clear" w:color="auto" w:fill="auto"/>
          </w:tcPr>
          <w:p w14:paraId="44D90AA1" w14:textId="77777777" w:rsidR="005513E2" w:rsidRPr="00A44834" w:rsidRDefault="005513E2" w:rsidP="00C7420E">
            <w:pPr>
              <w:pStyle w:val="Tabletext"/>
            </w:pPr>
            <w:r w:rsidRPr="00A44834">
              <w:t>certification.</w:t>
            </w:r>
          </w:p>
        </w:tc>
      </w:tr>
      <w:tr w:rsidR="005513E2" w:rsidRPr="00A44834" w14:paraId="5C2B6DF1" w14:textId="77777777" w:rsidTr="00AD1FFB">
        <w:tc>
          <w:tcPr>
            <w:tcW w:w="429" w:type="pct"/>
            <w:shd w:val="clear" w:color="auto" w:fill="auto"/>
          </w:tcPr>
          <w:p w14:paraId="32C5D2D7" w14:textId="77777777" w:rsidR="005513E2" w:rsidRPr="00A44834" w:rsidRDefault="005513E2" w:rsidP="00C7420E">
            <w:pPr>
              <w:pStyle w:val="Tabletext"/>
            </w:pPr>
            <w:r w:rsidRPr="00A44834">
              <w:t>33</w:t>
            </w:r>
          </w:p>
        </w:tc>
        <w:tc>
          <w:tcPr>
            <w:tcW w:w="1524" w:type="pct"/>
            <w:shd w:val="clear" w:color="auto" w:fill="auto"/>
          </w:tcPr>
          <w:p w14:paraId="6A3646BD" w14:textId="77777777" w:rsidR="005513E2" w:rsidRPr="00A44834" w:rsidRDefault="005513E2" w:rsidP="00C7420E">
            <w:pPr>
              <w:pStyle w:val="Tabletext"/>
            </w:pPr>
            <w:r w:rsidRPr="00A44834">
              <w:t>specialised supported employment</w:t>
            </w:r>
          </w:p>
        </w:tc>
        <w:tc>
          <w:tcPr>
            <w:tcW w:w="1524" w:type="pct"/>
            <w:shd w:val="clear" w:color="auto" w:fill="auto"/>
          </w:tcPr>
          <w:p w14:paraId="3F44A92F" w14:textId="77777777" w:rsidR="005513E2" w:rsidRPr="00A44834" w:rsidRDefault="005E39A6" w:rsidP="00C7420E">
            <w:pPr>
              <w:pStyle w:val="Tabletext"/>
            </w:pPr>
            <w:r w:rsidRPr="00A44834">
              <w:t>Schedule 1</w:t>
            </w:r>
          </w:p>
        </w:tc>
        <w:tc>
          <w:tcPr>
            <w:tcW w:w="1523" w:type="pct"/>
            <w:shd w:val="clear" w:color="auto" w:fill="auto"/>
          </w:tcPr>
          <w:p w14:paraId="481B58D3" w14:textId="77777777" w:rsidR="005513E2" w:rsidRPr="00A44834" w:rsidRDefault="005513E2" w:rsidP="00C7420E">
            <w:pPr>
              <w:pStyle w:val="Tabletext"/>
            </w:pPr>
            <w:r w:rsidRPr="00A44834">
              <w:t>certification.</w:t>
            </w:r>
          </w:p>
        </w:tc>
      </w:tr>
      <w:tr w:rsidR="005513E2" w:rsidRPr="00A44834" w14:paraId="6E3EBED5" w14:textId="77777777" w:rsidTr="00AD1FFB">
        <w:tc>
          <w:tcPr>
            <w:tcW w:w="429" w:type="pct"/>
            <w:shd w:val="clear" w:color="auto" w:fill="auto"/>
          </w:tcPr>
          <w:p w14:paraId="0925A7D9" w14:textId="77777777" w:rsidR="005513E2" w:rsidRPr="00A44834" w:rsidRDefault="005513E2" w:rsidP="00C7420E">
            <w:pPr>
              <w:pStyle w:val="Tabletext"/>
            </w:pPr>
            <w:r w:rsidRPr="00A44834">
              <w:t>34</w:t>
            </w:r>
          </w:p>
        </w:tc>
        <w:tc>
          <w:tcPr>
            <w:tcW w:w="1524" w:type="pct"/>
            <w:shd w:val="clear" w:color="auto" w:fill="auto"/>
          </w:tcPr>
          <w:p w14:paraId="04A4D586" w14:textId="77777777" w:rsidR="005513E2" w:rsidRPr="00A44834" w:rsidRDefault="005513E2" w:rsidP="00C7420E">
            <w:pPr>
              <w:pStyle w:val="Tabletext"/>
            </w:pPr>
            <w:r w:rsidRPr="00A44834">
              <w:t>hearing services</w:t>
            </w:r>
          </w:p>
        </w:tc>
        <w:tc>
          <w:tcPr>
            <w:tcW w:w="1524" w:type="pct"/>
            <w:shd w:val="clear" w:color="auto" w:fill="auto"/>
          </w:tcPr>
          <w:p w14:paraId="42A0372B" w14:textId="77777777" w:rsidR="005513E2" w:rsidRPr="00A44834" w:rsidRDefault="005513E2" w:rsidP="00C7420E">
            <w:pPr>
              <w:pStyle w:val="Tabletext"/>
            </w:pPr>
            <w:r w:rsidRPr="00A44834">
              <w:t>Schedule 8</w:t>
            </w:r>
          </w:p>
        </w:tc>
        <w:tc>
          <w:tcPr>
            <w:tcW w:w="1523" w:type="pct"/>
            <w:shd w:val="clear" w:color="auto" w:fill="auto"/>
          </w:tcPr>
          <w:p w14:paraId="17713D06" w14:textId="77777777" w:rsidR="005513E2" w:rsidRPr="00A44834" w:rsidRDefault="005513E2" w:rsidP="00C7420E">
            <w:pPr>
              <w:pStyle w:val="Tabletext"/>
            </w:pPr>
            <w:r w:rsidRPr="00A44834">
              <w:t>verification.</w:t>
            </w:r>
          </w:p>
        </w:tc>
      </w:tr>
      <w:tr w:rsidR="005513E2" w:rsidRPr="00A44834" w14:paraId="7FCCF066" w14:textId="77777777" w:rsidTr="00AD1FFB">
        <w:tc>
          <w:tcPr>
            <w:tcW w:w="429" w:type="pct"/>
            <w:shd w:val="clear" w:color="auto" w:fill="auto"/>
          </w:tcPr>
          <w:p w14:paraId="782BDF4C" w14:textId="77777777" w:rsidR="005513E2" w:rsidRPr="00A44834" w:rsidRDefault="005513E2" w:rsidP="00C7420E">
            <w:pPr>
              <w:pStyle w:val="Tabletext"/>
            </w:pPr>
            <w:r w:rsidRPr="00A44834">
              <w:t>35</w:t>
            </w:r>
          </w:p>
        </w:tc>
        <w:tc>
          <w:tcPr>
            <w:tcW w:w="1524" w:type="pct"/>
            <w:shd w:val="clear" w:color="auto" w:fill="auto"/>
          </w:tcPr>
          <w:p w14:paraId="4622526E" w14:textId="77777777" w:rsidR="005513E2" w:rsidRPr="00A44834" w:rsidRDefault="005513E2" w:rsidP="00C7420E">
            <w:pPr>
              <w:pStyle w:val="Tabletext"/>
            </w:pPr>
            <w:r w:rsidRPr="00A44834">
              <w:t>customised prosthetics</w:t>
            </w:r>
          </w:p>
        </w:tc>
        <w:tc>
          <w:tcPr>
            <w:tcW w:w="1524" w:type="pct"/>
            <w:shd w:val="clear" w:color="auto" w:fill="auto"/>
          </w:tcPr>
          <w:p w14:paraId="2DC12E7D" w14:textId="77777777" w:rsidR="005513E2" w:rsidRPr="00A44834" w:rsidRDefault="005513E2" w:rsidP="00C7420E">
            <w:pPr>
              <w:pStyle w:val="Tabletext"/>
            </w:pPr>
            <w:r w:rsidRPr="00A44834">
              <w:t>Schedule 8</w:t>
            </w:r>
          </w:p>
        </w:tc>
        <w:tc>
          <w:tcPr>
            <w:tcW w:w="1523" w:type="pct"/>
            <w:shd w:val="clear" w:color="auto" w:fill="auto"/>
          </w:tcPr>
          <w:p w14:paraId="672133CB" w14:textId="77777777" w:rsidR="005513E2" w:rsidRPr="00A44834" w:rsidRDefault="005513E2" w:rsidP="00C7420E">
            <w:pPr>
              <w:pStyle w:val="Tabletext"/>
            </w:pPr>
            <w:r w:rsidRPr="00A44834">
              <w:t>verification.</w:t>
            </w:r>
          </w:p>
        </w:tc>
      </w:tr>
      <w:tr w:rsidR="005513E2" w:rsidRPr="00A44834" w14:paraId="555EDB0A" w14:textId="77777777" w:rsidTr="00AD1FFB">
        <w:tc>
          <w:tcPr>
            <w:tcW w:w="429" w:type="pct"/>
            <w:shd w:val="clear" w:color="auto" w:fill="auto"/>
          </w:tcPr>
          <w:p w14:paraId="742F6A58" w14:textId="77777777" w:rsidR="005513E2" w:rsidRPr="00A44834" w:rsidRDefault="005513E2" w:rsidP="00C7420E">
            <w:pPr>
              <w:pStyle w:val="Tabletext"/>
            </w:pPr>
            <w:r w:rsidRPr="00A44834">
              <w:t>36</w:t>
            </w:r>
          </w:p>
        </w:tc>
        <w:tc>
          <w:tcPr>
            <w:tcW w:w="1524" w:type="pct"/>
            <w:shd w:val="clear" w:color="auto" w:fill="auto"/>
          </w:tcPr>
          <w:p w14:paraId="5A0FA462" w14:textId="77777777" w:rsidR="005513E2" w:rsidRPr="00A44834" w:rsidRDefault="005513E2" w:rsidP="00C7420E">
            <w:pPr>
              <w:pStyle w:val="Tabletext"/>
            </w:pPr>
            <w:r w:rsidRPr="00A44834">
              <w:t>group and centre</w:t>
            </w:r>
            <w:r w:rsidR="00A44834">
              <w:noBreakHyphen/>
            </w:r>
            <w:r w:rsidRPr="00A44834">
              <w:t>based activities</w:t>
            </w:r>
          </w:p>
        </w:tc>
        <w:tc>
          <w:tcPr>
            <w:tcW w:w="1524" w:type="pct"/>
            <w:shd w:val="clear" w:color="auto" w:fill="auto"/>
          </w:tcPr>
          <w:p w14:paraId="25222B87" w14:textId="77777777" w:rsidR="005513E2" w:rsidRPr="00A44834" w:rsidRDefault="005E39A6" w:rsidP="00C7420E">
            <w:pPr>
              <w:pStyle w:val="Tabletext"/>
            </w:pPr>
            <w:r w:rsidRPr="00A44834">
              <w:t>Schedule 1</w:t>
            </w:r>
          </w:p>
        </w:tc>
        <w:tc>
          <w:tcPr>
            <w:tcW w:w="1523" w:type="pct"/>
            <w:shd w:val="clear" w:color="auto" w:fill="auto"/>
          </w:tcPr>
          <w:p w14:paraId="2AECB169" w14:textId="77777777" w:rsidR="005513E2" w:rsidRPr="00A44834" w:rsidRDefault="005513E2" w:rsidP="00C7420E">
            <w:pPr>
              <w:pStyle w:val="Tabletext"/>
            </w:pPr>
            <w:r w:rsidRPr="00A44834">
              <w:t>certification.</w:t>
            </w:r>
          </w:p>
        </w:tc>
      </w:tr>
    </w:tbl>
    <w:p w14:paraId="3305FCEE" w14:textId="77777777" w:rsidR="008315B4" w:rsidRPr="00A44834" w:rsidRDefault="003367B9" w:rsidP="00351377">
      <w:pPr>
        <w:pStyle w:val="ItemHead"/>
      </w:pPr>
      <w:r w:rsidRPr="00A44834">
        <w:t>8</w:t>
      </w:r>
      <w:r w:rsidR="008315B4" w:rsidRPr="00A44834">
        <w:t xml:space="preserve">  </w:t>
      </w:r>
      <w:r w:rsidR="001C52D8" w:rsidRPr="00A44834">
        <w:t>Section 2</w:t>
      </w:r>
      <w:r w:rsidR="008315B4" w:rsidRPr="00A44834">
        <w:t>4</w:t>
      </w:r>
    </w:p>
    <w:p w14:paraId="07C4F854" w14:textId="77777777" w:rsidR="008315B4" w:rsidRPr="00A44834" w:rsidRDefault="008315B4" w:rsidP="008315B4">
      <w:pPr>
        <w:pStyle w:val="Item"/>
      </w:pPr>
      <w:r w:rsidRPr="00A44834">
        <w:t>Repeal the section, substitute:</w:t>
      </w:r>
    </w:p>
    <w:p w14:paraId="2A775508" w14:textId="77777777" w:rsidR="008315B4" w:rsidRPr="00A44834" w:rsidRDefault="008315B4" w:rsidP="008315B4">
      <w:pPr>
        <w:pStyle w:val="ActHead5"/>
      </w:pPr>
      <w:bookmarkStart w:id="13" w:name="_Toc75869388"/>
      <w:r w:rsidRPr="00AF4DB6">
        <w:rPr>
          <w:rStyle w:val="CharSectno"/>
        </w:rPr>
        <w:t>24</w:t>
      </w:r>
      <w:r w:rsidRPr="00A44834">
        <w:t xml:space="preserve">  Matters to be taken into account in a</w:t>
      </w:r>
      <w:r w:rsidR="00B34D21" w:rsidRPr="00A44834">
        <w:t>ssessments</w:t>
      </w:r>
      <w:bookmarkEnd w:id="13"/>
    </w:p>
    <w:p w14:paraId="3F05D552" w14:textId="77777777" w:rsidR="008315B4" w:rsidRPr="00A44834" w:rsidRDefault="008315B4" w:rsidP="008315B4">
      <w:pPr>
        <w:pStyle w:val="subsection"/>
      </w:pPr>
      <w:r w:rsidRPr="00A44834">
        <w:tab/>
      </w:r>
      <w:r w:rsidRPr="00A44834">
        <w:tab/>
      </w:r>
      <w:r w:rsidR="00577BBA" w:rsidRPr="00A44834">
        <w:t>T</w:t>
      </w:r>
      <w:r w:rsidRPr="00A44834">
        <w:t xml:space="preserve">he quality indicators set out in the </w:t>
      </w:r>
      <w:r w:rsidRPr="00A44834">
        <w:rPr>
          <w:i/>
        </w:rPr>
        <w:t>National Disability Insurance Scheme (Quality Indicators</w:t>
      </w:r>
      <w:r w:rsidR="00C13EFD" w:rsidRPr="00A44834">
        <w:rPr>
          <w:i/>
        </w:rPr>
        <w:t xml:space="preserve"> for NDIS Practice Standards</w:t>
      </w:r>
      <w:r w:rsidRPr="00A44834">
        <w:rPr>
          <w:i/>
        </w:rPr>
        <w:t xml:space="preserve">) </w:t>
      </w:r>
      <w:r w:rsidR="0098446D" w:rsidRPr="00A44834">
        <w:rPr>
          <w:i/>
        </w:rPr>
        <w:t>Guidelines 2</w:t>
      </w:r>
      <w:r w:rsidRPr="00A44834">
        <w:rPr>
          <w:i/>
        </w:rPr>
        <w:t>018</w:t>
      </w:r>
      <w:r w:rsidR="009218F5" w:rsidRPr="00A44834">
        <w:t xml:space="preserve"> (</w:t>
      </w:r>
      <w:r w:rsidRPr="00A44834">
        <w:t>as existing fro</w:t>
      </w:r>
      <w:r w:rsidR="009218F5" w:rsidRPr="00A44834">
        <w:t>m time to time)</w:t>
      </w:r>
      <w:r w:rsidRPr="00A44834">
        <w:t xml:space="preserve"> </w:t>
      </w:r>
      <w:r w:rsidR="009218F5" w:rsidRPr="00A44834">
        <w:t>must be taken into account</w:t>
      </w:r>
      <w:r w:rsidR="00B34D21" w:rsidRPr="00A44834">
        <w:t xml:space="preserve"> in assessing the following</w:t>
      </w:r>
      <w:r w:rsidR="00577BBA" w:rsidRPr="00A44834">
        <w:t>:</w:t>
      </w:r>
    </w:p>
    <w:p w14:paraId="5DD57438" w14:textId="77777777" w:rsidR="00577BBA" w:rsidRPr="00A44834" w:rsidRDefault="00577BBA" w:rsidP="00577BBA">
      <w:pPr>
        <w:pStyle w:val="paragraph"/>
      </w:pPr>
      <w:r w:rsidRPr="00A44834">
        <w:tab/>
        <w:t>(a)</w:t>
      </w:r>
      <w:r w:rsidRPr="00A44834">
        <w:tab/>
      </w:r>
      <w:r w:rsidR="00B34D21" w:rsidRPr="00A44834">
        <w:t xml:space="preserve">whether </w:t>
      </w:r>
      <w:r w:rsidRPr="00A44834">
        <w:t>an applicant for registration as a registered NDIS provider meets the NDIS Practice Stan</w:t>
      </w:r>
      <w:r w:rsidR="00B34D21" w:rsidRPr="00A44834">
        <w:t>dards;</w:t>
      </w:r>
    </w:p>
    <w:p w14:paraId="60D8627B" w14:textId="77777777" w:rsidR="00577BBA" w:rsidRPr="00A44834" w:rsidRDefault="00577BBA" w:rsidP="00577BBA">
      <w:pPr>
        <w:pStyle w:val="paragraph"/>
      </w:pPr>
      <w:r w:rsidRPr="00A44834">
        <w:tab/>
        <w:t>(b)</w:t>
      </w:r>
      <w:r w:rsidRPr="00A44834">
        <w:tab/>
      </w:r>
      <w:r w:rsidR="00B34D21" w:rsidRPr="00A44834">
        <w:t xml:space="preserve">whether </w:t>
      </w:r>
      <w:r w:rsidRPr="00A44834">
        <w:t>a registered NDIS provider is complying with those standards.</w:t>
      </w:r>
    </w:p>
    <w:p w14:paraId="6846F63A" w14:textId="77777777" w:rsidR="00312668" w:rsidRPr="00A44834" w:rsidRDefault="00312668" w:rsidP="00312668">
      <w:pPr>
        <w:pStyle w:val="notetext"/>
      </w:pPr>
      <w:r w:rsidRPr="00A44834">
        <w:t>Note:</w:t>
      </w:r>
      <w:r w:rsidRPr="00A44834">
        <w:tab/>
        <w:t xml:space="preserve">The </w:t>
      </w:r>
      <w:r w:rsidR="00577BBA" w:rsidRPr="00A44834">
        <w:rPr>
          <w:i/>
        </w:rPr>
        <w:t>National Disability Insurance Scheme (Quality Indicators</w:t>
      </w:r>
      <w:r w:rsidR="00C13EFD" w:rsidRPr="00A44834">
        <w:rPr>
          <w:i/>
        </w:rPr>
        <w:t xml:space="preserve"> for NDIS Practice Standards</w:t>
      </w:r>
      <w:r w:rsidR="00577BBA" w:rsidRPr="00A44834">
        <w:rPr>
          <w:i/>
        </w:rPr>
        <w:t xml:space="preserve">) </w:t>
      </w:r>
      <w:r w:rsidR="0098446D" w:rsidRPr="00A44834">
        <w:rPr>
          <w:i/>
        </w:rPr>
        <w:t>Guidelines 2</w:t>
      </w:r>
      <w:r w:rsidR="00577BBA" w:rsidRPr="00A44834">
        <w:rPr>
          <w:i/>
        </w:rPr>
        <w:t>018</w:t>
      </w:r>
      <w:r w:rsidR="00577BBA" w:rsidRPr="00A44834">
        <w:t xml:space="preserve"> </w:t>
      </w:r>
      <w:r w:rsidRPr="00A44834">
        <w:t>could in 2021 be viewed on the Federal Register of Legislation website (https://legislation.gov.au).</w:t>
      </w:r>
    </w:p>
    <w:p w14:paraId="0560FE58" w14:textId="77777777" w:rsidR="0044076F" w:rsidRPr="00A44834" w:rsidRDefault="003367B9" w:rsidP="00B27B59">
      <w:pPr>
        <w:pStyle w:val="ItemHead"/>
      </w:pPr>
      <w:r w:rsidRPr="00A44834">
        <w:t>9</w:t>
      </w:r>
      <w:r w:rsidR="0044076F" w:rsidRPr="00A44834">
        <w:t xml:space="preserve">  At the end of </w:t>
      </w:r>
      <w:r w:rsidR="00F558EB" w:rsidRPr="00A44834">
        <w:t>Part 3</w:t>
      </w:r>
      <w:r w:rsidR="0044076F" w:rsidRPr="00A44834">
        <w:t xml:space="preserve"> of </w:t>
      </w:r>
      <w:r w:rsidR="005E39A6" w:rsidRPr="00A44834">
        <w:t>Schedule 1</w:t>
      </w:r>
    </w:p>
    <w:p w14:paraId="750A1F54" w14:textId="77777777" w:rsidR="0044076F" w:rsidRPr="00A44834" w:rsidRDefault="0044076F" w:rsidP="0044076F">
      <w:pPr>
        <w:pStyle w:val="Item"/>
      </w:pPr>
      <w:r w:rsidRPr="00A44834">
        <w:t>Add:</w:t>
      </w:r>
    </w:p>
    <w:p w14:paraId="2060BD8C" w14:textId="77777777" w:rsidR="0044076F" w:rsidRPr="00A44834" w:rsidRDefault="0044076F" w:rsidP="0044076F">
      <w:pPr>
        <w:pStyle w:val="ActHead5"/>
      </w:pPr>
      <w:bookmarkStart w:id="14" w:name="_Toc75869389"/>
      <w:r w:rsidRPr="00AF4DB6">
        <w:rPr>
          <w:rStyle w:val="CharSectno"/>
        </w:rPr>
        <w:t>16A</w:t>
      </w:r>
      <w:r w:rsidRPr="00A44834">
        <w:t xml:space="preserve">  Emergency and disaster </w:t>
      </w:r>
      <w:r w:rsidR="007F3BCF" w:rsidRPr="00A44834">
        <w:t>management</w:t>
      </w:r>
      <w:bookmarkEnd w:id="14"/>
    </w:p>
    <w:p w14:paraId="3A546A38" w14:textId="77777777" w:rsidR="00D55D51" w:rsidRPr="00A44834" w:rsidRDefault="00CB3898" w:rsidP="00CB3898">
      <w:pPr>
        <w:pStyle w:val="subsection"/>
      </w:pPr>
      <w:r w:rsidRPr="00A44834">
        <w:tab/>
      </w:r>
      <w:r w:rsidRPr="00A44834">
        <w:tab/>
      </w:r>
      <w:r w:rsidR="0034751D" w:rsidRPr="00A44834">
        <w:t xml:space="preserve">Emergency and disaster </w:t>
      </w:r>
      <w:r w:rsidR="007100CC" w:rsidRPr="00A44834">
        <w:t xml:space="preserve">management includes </w:t>
      </w:r>
      <w:r w:rsidR="0034751D" w:rsidRPr="00A44834">
        <w:t xml:space="preserve">planning </w:t>
      </w:r>
      <w:r w:rsidR="007100CC" w:rsidRPr="00A44834">
        <w:t>that</w:t>
      </w:r>
      <w:r w:rsidR="00D55D51" w:rsidRPr="00A44834">
        <w:t>:</w:t>
      </w:r>
    </w:p>
    <w:p w14:paraId="537BAF53" w14:textId="77777777" w:rsidR="00CB3898" w:rsidRPr="00A44834" w:rsidRDefault="00D55D51" w:rsidP="00CB3898">
      <w:pPr>
        <w:pStyle w:val="paragraph"/>
      </w:pPr>
      <w:r w:rsidRPr="00A44834">
        <w:tab/>
        <w:t>(a)</w:t>
      </w:r>
      <w:r w:rsidRPr="00A44834">
        <w:tab/>
      </w:r>
      <w:r w:rsidR="007100CC" w:rsidRPr="00A44834">
        <w:t xml:space="preserve">ensures that the </w:t>
      </w:r>
      <w:r w:rsidR="0034751D" w:rsidRPr="00A44834">
        <w:t xml:space="preserve">risks </w:t>
      </w:r>
      <w:r w:rsidR="00CB3898" w:rsidRPr="00A44834">
        <w:t xml:space="preserve">to </w:t>
      </w:r>
      <w:r w:rsidR="007100CC" w:rsidRPr="00A44834">
        <w:t xml:space="preserve">the </w:t>
      </w:r>
      <w:r w:rsidR="00CB3898" w:rsidRPr="00A44834">
        <w:t>health, safety and wellbeing</w:t>
      </w:r>
      <w:r w:rsidR="007100CC" w:rsidRPr="00A44834">
        <w:t xml:space="preserve"> of participants</w:t>
      </w:r>
      <w:r w:rsidR="00E67384" w:rsidRPr="00A44834">
        <w:t xml:space="preserve"> </w:t>
      </w:r>
      <w:r w:rsidR="007100CC" w:rsidRPr="00A44834">
        <w:t xml:space="preserve">that may arise in an emergency or disaster </w:t>
      </w:r>
      <w:r w:rsidR="00CB3898" w:rsidRPr="00A44834">
        <w:t>are considered and mitigated</w:t>
      </w:r>
      <w:r w:rsidRPr="00A44834">
        <w:t>; and</w:t>
      </w:r>
    </w:p>
    <w:p w14:paraId="4B01D9D8" w14:textId="77777777" w:rsidR="0044076F" w:rsidRPr="00A44834" w:rsidRDefault="00CB3898" w:rsidP="00CB3898">
      <w:pPr>
        <w:pStyle w:val="paragraph"/>
      </w:pPr>
      <w:r w:rsidRPr="00A44834">
        <w:tab/>
        <w:t>(b)</w:t>
      </w:r>
      <w:r w:rsidRPr="00A44834">
        <w:tab/>
      </w:r>
      <w:r w:rsidR="007100CC" w:rsidRPr="00A44834">
        <w:t xml:space="preserve">ensures </w:t>
      </w:r>
      <w:r w:rsidRPr="00A44834">
        <w:t>the continuity of support</w:t>
      </w:r>
      <w:r w:rsidR="007F3BCF" w:rsidRPr="00A44834">
        <w:t>s</w:t>
      </w:r>
      <w:r w:rsidR="00767F03" w:rsidRPr="00A44834">
        <w:t xml:space="preserve"> critical to </w:t>
      </w:r>
      <w:r w:rsidR="007100CC" w:rsidRPr="00A44834">
        <w:t>the</w:t>
      </w:r>
      <w:r w:rsidR="00767F03" w:rsidRPr="00A44834">
        <w:t xml:space="preserve"> health, safety and wellbeing </w:t>
      </w:r>
      <w:r w:rsidR="007100CC" w:rsidRPr="00A44834">
        <w:t xml:space="preserve">of participants </w:t>
      </w:r>
      <w:r w:rsidRPr="00A44834">
        <w:t>in an emergency or disaster.</w:t>
      </w:r>
    </w:p>
    <w:p w14:paraId="210F1361" w14:textId="77777777" w:rsidR="00351377" w:rsidRPr="00A44834" w:rsidRDefault="003367B9" w:rsidP="00B27B59">
      <w:pPr>
        <w:pStyle w:val="ItemHead"/>
      </w:pPr>
      <w:r w:rsidRPr="00A44834">
        <w:t>10</w:t>
      </w:r>
      <w:r w:rsidR="00351377" w:rsidRPr="00A44834">
        <w:t xml:space="preserve">  </w:t>
      </w:r>
      <w:r w:rsidR="000725FC" w:rsidRPr="00A44834">
        <w:t xml:space="preserve">After </w:t>
      </w:r>
      <w:r w:rsidR="001C52D8" w:rsidRPr="00A44834">
        <w:t>clause 2</w:t>
      </w:r>
      <w:r w:rsidR="000725FC" w:rsidRPr="00A44834">
        <w:t xml:space="preserve">6 of </w:t>
      </w:r>
      <w:r w:rsidR="005E39A6" w:rsidRPr="00A44834">
        <w:t>Schedule 1</w:t>
      </w:r>
    </w:p>
    <w:p w14:paraId="5A6736E5" w14:textId="77777777" w:rsidR="000725FC" w:rsidRPr="00A44834" w:rsidRDefault="000725FC" w:rsidP="000725FC">
      <w:pPr>
        <w:pStyle w:val="Item"/>
      </w:pPr>
      <w:r w:rsidRPr="00A44834">
        <w:t>Insert:</w:t>
      </w:r>
    </w:p>
    <w:p w14:paraId="44B1D40C" w14:textId="77777777" w:rsidR="00351377" w:rsidRPr="00A44834" w:rsidRDefault="000725FC" w:rsidP="00351377">
      <w:pPr>
        <w:pStyle w:val="ActHead5"/>
      </w:pPr>
      <w:bookmarkStart w:id="15" w:name="_Toc75869390"/>
      <w:r w:rsidRPr="00AF4DB6">
        <w:rPr>
          <w:rStyle w:val="CharSectno"/>
        </w:rPr>
        <w:lastRenderedPageBreak/>
        <w:t>26A</w:t>
      </w:r>
      <w:r w:rsidR="00351377" w:rsidRPr="00A44834">
        <w:t xml:space="preserve">  Mealtime management</w:t>
      </w:r>
      <w:bookmarkEnd w:id="15"/>
    </w:p>
    <w:p w14:paraId="75209690" w14:textId="77777777" w:rsidR="00351377" w:rsidRPr="00A44834" w:rsidRDefault="00351377" w:rsidP="008D0E53">
      <w:pPr>
        <w:pStyle w:val="subsection"/>
      </w:pPr>
      <w:r w:rsidRPr="00A44834">
        <w:tab/>
        <w:t>(1)</w:t>
      </w:r>
      <w:r w:rsidRPr="00A44834">
        <w:tab/>
        <w:t>This standard applies to a provider that</w:t>
      </w:r>
      <w:r w:rsidR="008D0E53" w:rsidRPr="00A44834">
        <w:t xml:space="preserve"> is responsible for providing</w:t>
      </w:r>
      <w:r w:rsidR="00E4493A" w:rsidRPr="00A44834">
        <w:t xml:space="preserve"> </w:t>
      </w:r>
      <w:r w:rsidR="007100CC" w:rsidRPr="00A44834">
        <w:t>supports</w:t>
      </w:r>
      <w:r w:rsidR="00E4493A" w:rsidRPr="00A44834">
        <w:t xml:space="preserve"> to participants </w:t>
      </w:r>
      <w:r w:rsidR="007100CC" w:rsidRPr="00A44834">
        <w:t>who</w:t>
      </w:r>
      <w:r w:rsidR="007851EB" w:rsidRPr="00A44834">
        <w:t xml:space="preserve"> require</w:t>
      </w:r>
      <w:r w:rsidR="00E4493A" w:rsidRPr="00A44834">
        <w:t xml:space="preserve"> </w:t>
      </w:r>
      <w:r w:rsidRPr="00A44834">
        <w:t>mealtime management.</w:t>
      </w:r>
    </w:p>
    <w:p w14:paraId="7E3D1A14" w14:textId="77777777" w:rsidR="00040C14" w:rsidRPr="00A44834" w:rsidRDefault="00040C14" w:rsidP="00040C14">
      <w:pPr>
        <w:pStyle w:val="subsection"/>
      </w:pPr>
      <w:r w:rsidRPr="00A44834">
        <w:tab/>
        <w:t>(2)</w:t>
      </w:r>
      <w:r w:rsidRPr="00A44834">
        <w:tab/>
        <w:t xml:space="preserve">Each participant requiring mealtime </w:t>
      </w:r>
      <w:r w:rsidR="00BE73DE" w:rsidRPr="00A44834">
        <w:t>management</w:t>
      </w:r>
      <w:r w:rsidRPr="00A44834">
        <w:t xml:space="preserve"> receives meals that are:</w:t>
      </w:r>
    </w:p>
    <w:p w14:paraId="091E7691" w14:textId="77777777" w:rsidR="00040C14" w:rsidRPr="00A44834" w:rsidRDefault="00040C14" w:rsidP="00040C14">
      <w:pPr>
        <w:pStyle w:val="paragraph"/>
      </w:pPr>
      <w:r w:rsidRPr="00A44834">
        <w:tab/>
        <w:t>(a)</w:t>
      </w:r>
      <w:r w:rsidRPr="00A44834">
        <w:tab/>
        <w:t>nutritious</w:t>
      </w:r>
      <w:r w:rsidR="00B13102" w:rsidRPr="00A44834">
        <w:t>,</w:t>
      </w:r>
      <w:r w:rsidR="00E57577" w:rsidRPr="00A44834">
        <w:t xml:space="preserve"> </w:t>
      </w:r>
      <w:r w:rsidRPr="00A44834">
        <w:t>and</w:t>
      </w:r>
      <w:r w:rsidR="00E57577" w:rsidRPr="00A44834">
        <w:t xml:space="preserve"> </w:t>
      </w:r>
      <w:r w:rsidRPr="00A44834">
        <w:t>of a texture that is appropriate to their individual needs; and</w:t>
      </w:r>
    </w:p>
    <w:p w14:paraId="70B7518B" w14:textId="77777777" w:rsidR="0072192A" w:rsidRPr="00A44834" w:rsidRDefault="0072192A" w:rsidP="00040C14">
      <w:pPr>
        <w:pStyle w:val="paragraph"/>
      </w:pPr>
      <w:r w:rsidRPr="00A44834">
        <w:tab/>
        <w:t>(b)</w:t>
      </w:r>
      <w:r w:rsidRPr="00A44834">
        <w:tab/>
        <w:t>appropriately planned</w:t>
      </w:r>
      <w:r w:rsidR="00B13102" w:rsidRPr="00A44834">
        <w:t>,</w:t>
      </w:r>
      <w:r w:rsidRPr="00A44834">
        <w:t xml:space="preserve"> and prepared in an environment and manner that meets their individual needs and preferences; and</w:t>
      </w:r>
    </w:p>
    <w:p w14:paraId="43C03C87" w14:textId="77777777" w:rsidR="00040C14" w:rsidRPr="00A44834" w:rsidRDefault="00040C14" w:rsidP="00E57577">
      <w:pPr>
        <w:pStyle w:val="paragraph"/>
      </w:pPr>
      <w:r w:rsidRPr="00A44834">
        <w:tab/>
        <w:t>(</w:t>
      </w:r>
      <w:r w:rsidR="00245373" w:rsidRPr="00A44834">
        <w:t>c</w:t>
      </w:r>
      <w:r w:rsidRPr="00A44834">
        <w:t>)</w:t>
      </w:r>
      <w:r w:rsidRPr="00A44834">
        <w:tab/>
        <w:t>delivered in a way that</w:t>
      </w:r>
      <w:r w:rsidR="00E57577" w:rsidRPr="00A44834">
        <w:t xml:space="preserve"> </w:t>
      </w:r>
      <w:r w:rsidRPr="00A44834">
        <w:t>is appropriate to their individual needs</w:t>
      </w:r>
      <w:r w:rsidR="00BE73DE" w:rsidRPr="00A44834">
        <w:t xml:space="preserve"> and</w:t>
      </w:r>
      <w:r w:rsidR="00E57577" w:rsidRPr="00A44834">
        <w:t xml:space="preserve"> </w:t>
      </w:r>
      <w:r w:rsidR="00BE73DE" w:rsidRPr="00A44834">
        <w:t>ensures that the meals are enjoyable</w:t>
      </w:r>
      <w:r w:rsidRPr="00A44834">
        <w:t>.</w:t>
      </w:r>
    </w:p>
    <w:p w14:paraId="40DEEAC6" w14:textId="77777777" w:rsidR="00417C9C" w:rsidRPr="00A44834" w:rsidRDefault="003367B9" w:rsidP="008F21FE">
      <w:pPr>
        <w:pStyle w:val="ItemHead"/>
      </w:pPr>
      <w:r w:rsidRPr="00A44834">
        <w:t>11</w:t>
      </w:r>
      <w:r w:rsidR="00417C9C" w:rsidRPr="00A44834">
        <w:t xml:space="preserve">  </w:t>
      </w:r>
      <w:r w:rsidR="005E39A6" w:rsidRPr="00A44834">
        <w:t>Schedule 2</w:t>
      </w:r>
      <w:r w:rsidR="00417C9C" w:rsidRPr="00A44834">
        <w:t xml:space="preserve"> (note)</w:t>
      </w:r>
    </w:p>
    <w:p w14:paraId="42E17EB4" w14:textId="77777777" w:rsidR="00417C9C" w:rsidRPr="00A44834" w:rsidRDefault="00417C9C" w:rsidP="00417C9C">
      <w:pPr>
        <w:pStyle w:val="Item"/>
      </w:pPr>
      <w:r w:rsidRPr="00A44834">
        <w:t>Repeal the note, substitute:</w:t>
      </w:r>
    </w:p>
    <w:p w14:paraId="5FC691E3" w14:textId="77777777" w:rsidR="00417C9C" w:rsidRPr="00A44834" w:rsidRDefault="00417C9C" w:rsidP="00417C9C">
      <w:pPr>
        <w:pStyle w:val="notemargin"/>
      </w:pPr>
      <w:r w:rsidRPr="00A44834">
        <w:t>Note:</w:t>
      </w:r>
      <w:r w:rsidRPr="00A44834">
        <w:tab/>
        <w:t xml:space="preserve">See </w:t>
      </w:r>
      <w:r w:rsidR="001C52D8" w:rsidRPr="00A44834">
        <w:t>sections 1</w:t>
      </w:r>
      <w:r w:rsidRPr="00A44834">
        <w:t>3C and 20.</w:t>
      </w:r>
    </w:p>
    <w:p w14:paraId="5FD78AC7" w14:textId="77777777" w:rsidR="00507756" w:rsidRPr="00A44834" w:rsidRDefault="003367B9" w:rsidP="008F21FE">
      <w:pPr>
        <w:pStyle w:val="ItemHead"/>
      </w:pPr>
      <w:r w:rsidRPr="00A44834">
        <w:t>12</w:t>
      </w:r>
      <w:r w:rsidR="00507756" w:rsidRPr="00A44834">
        <w:t xml:space="preserve">  </w:t>
      </w:r>
      <w:r w:rsidR="005E39A6" w:rsidRPr="00A44834">
        <w:t>Subclause 1</w:t>
      </w:r>
      <w:r w:rsidR="00507756" w:rsidRPr="00A44834">
        <w:t xml:space="preserve">(1) of </w:t>
      </w:r>
      <w:r w:rsidR="005E39A6" w:rsidRPr="00A44834">
        <w:t>Schedule 2</w:t>
      </w:r>
    </w:p>
    <w:p w14:paraId="6AF3E1E9" w14:textId="77777777" w:rsidR="00507756" w:rsidRPr="00A44834" w:rsidRDefault="00507756" w:rsidP="00507756">
      <w:pPr>
        <w:pStyle w:val="Item"/>
      </w:pPr>
      <w:r w:rsidRPr="00A44834">
        <w:t xml:space="preserve">Repeal the </w:t>
      </w:r>
      <w:r w:rsidR="005E39A6" w:rsidRPr="00A44834">
        <w:t>subclause</w:t>
      </w:r>
      <w:r w:rsidRPr="00A44834">
        <w:t>, substitute:</w:t>
      </w:r>
    </w:p>
    <w:p w14:paraId="292E9DE2" w14:textId="77777777" w:rsidR="0092353D" w:rsidRPr="00A44834" w:rsidRDefault="00507756" w:rsidP="00D230F1">
      <w:pPr>
        <w:pStyle w:val="subsection"/>
      </w:pPr>
      <w:r w:rsidRPr="00A44834">
        <w:tab/>
        <w:t>(1)</w:t>
      </w:r>
      <w:r w:rsidRPr="00A44834">
        <w:tab/>
        <w:t>A</w:t>
      </w:r>
      <w:r w:rsidR="00D230F1" w:rsidRPr="00A44834">
        <w:t>n NDIS Practice</w:t>
      </w:r>
      <w:r w:rsidR="00736D1C" w:rsidRPr="00A44834">
        <w:t xml:space="preserve"> </w:t>
      </w:r>
      <w:r w:rsidR="00D230F1" w:rsidRPr="00A44834">
        <w:t>S</w:t>
      </w:r>
      <w:r w:rsidR="00736D1C" w:rsidRPr="00A44834">
        <w:t>tandard</w:t>
      </w:r>
      <w:r w:rsidRPr="00A44834">
        <w:t xml:space="preserve"> in this Schedule applies to </w:t>
      </w:r>
      <w:r w:rsidR="00D230F1" w:rsidRPr="00A44834">
        <w:t>a person</w:t>
      </w:r>
      <w:r w:rsidR="004C7F37" w:rsidRPr="00A44834">
        <w:t xml:space="preserve"> or entity</w:t>
      </w:r>
      <w:r w:rsidR="00D230F1" w:rsidRPr="00A44834">
        <w:t xml:space="preserve"> </w:t>
      </w:r>
      <w:r w:rsidR="0092353D" w:rsidRPr="00A44834">
        <w:t>who:</w:t>
      </w:r>
    </w:p>
    <w:p w14:paraId="7C6BB2DA" w14:textId="77777777" w:rsidR="0092353D" w:rsidRPr="00A44834" w:rsidRDefault="0092353D" w:rsidP="0092353D">
      <w:pPr>
        <w:pStyle w:val="paragraph"/>
      </w:pPr>
      <w:r w:rsidRPr="00A44834">
        <w:tab/>
        <w:t>(a)</w:t>
      </w:r>
      <w:r w:rsidRPr="00A44834">
        <w:tab/>
        <w:t>is applying to be registered to provide high intensity daily personal activities; and</w:t>
      </w:r>
    </w:p>
    <w:p w14:paraId="4AB94789" w14:textId="77777777" w:rsidR="0092353D" w:rsidRPr="00A44834" w:rsidRDefault="0092353D" w:rsidP="0092353D">
      <w:pPr>
        <w:pStyle w:val="paragraph"/>
      </w:pPr>
      <w:r w:rsidRPr="00A44834">
        <w:tab/>
        <w:t>(b)</w:t>
      </w:r>
      <w:r w:rsidRPr="00A44834">
        <w:tab/>
        <w:t xml:space="preserve">has requested </w:t>
      </w:r>
      <w:r w:rsidR="00B452A8" w:rsidRPr="00A44834">
        <w:t xml:space="preserve">in the application for registration </w:t>
      </w:r>
      <w:r w:rsidRPr="00A44834">
        <w:t xml:space="preserve">that the support mentioned in the standard be set out in the person’s </w:t>
      </w:r>
      <w:r w:rsidR="00597BB0" w:rsidRPr="00A44834">
        <w:t xml:space="preserve">or entity’s </w:t>
      </w:r>
      <w:r w:rsidRPr="00A44834">
        <w:t>certificate of registration;</w:t>
      </w:r>
    </w:p>
    <w:p w14:paraId="40FA33CD" w14:textId="77777777" w:rsidR="0092353D" w:rsidRPr="00A44834" w:rsidRDefault="0092353D" w:rsidP="0092353D">
      <w:pPr>
        <w:pStyle w:val="subsection2"/>
      </w:pPr>
      <w:r w:rsidRPr="00A44834">
        <w:t>in the same way that the standard applies to a</w:t>
      </w:r>
      <w:r w:rsidR="004C7F37" w:rsidRPr="00A44834">
        <w:t xml:space="preserve">n NDIS </w:t>
      </w:r>
      <w:r w:rsidRPr="00A44834">
        <w:t xml:space="preserve">provider who is registered to provide those activities and has that support set out in the </w:t>
      </w:r>
      <w:bookmarkStart w:id="16" w:name="opcCurrentPosition"/>
      <w:bookmarkEnd w:id="16"/>
      <w:r w:rsidRPr="00A44834">
        <w:t>provider’s certificate of registration.</w:t>
      </w:r>
    </w:p>
    <w:p w14:paraId="59A221ED" w14:textId="77777777" w:rsidR="0032712F" w:rsidRPr="00A44834" w:rsidRDefault="0032712F" w:rsidP="0032712F">
      <w:pPr>
        <w:pStyle w:val="notetext"/>
      </w:pPr>
      <w:r w:rsidRPr="00A44834">
        <w:t>Note:</w:t>
      </w:r>
      <w:r w:rsidRPr="00A44834">
        <w:tab/>
        <w:t xml:space="preserve">See </w:t>
      </w:r>
      <w:r w:rsidR="005E39A6" w:rsidRPr="00A44834">
        <w:t>section 2</w:t>
      </w:r>
      <w:r w:rsidRPr="00A44834">
        <w:t>0 for the applicants that must be assessed as meeting</w:t>
      </w:r>
      <w:r w:rsidR="008E3B79" w:rsidRPr="00A44834">
        <w:t>, and the providers that must comply with, the standards specified in this Schedule.</w:t>
      </w:r>
    </w:p>
    <w:p w14:paraId="3BFC74DD" w14:textId="77777777" w:rsidR="008F21FE" w:rsidRPr="00A44834" w:rsidRDefault="003367B9" w:rsidP="00D230F1">
      <w:pPr>
        <w:pStyle w:val="ItemHead"/>
      </w:pPr>
      <w:r w:rsidRPr="00A44834">
        <w:t>13</w:t>
      </w:r>
      <w:r w:rsidR="008F21FE" w:rsidRPr="00A44834">
        <w:t xml:space="preserve">  </w:t>
      </w:r>
      <w:r w:rsidR="001C52D8" w:rsidRPr="00A44834">
        <w:t>Subclause 3</w:t>
      </w:r>
      <w:r w:rsidR="008F21FE" w:rsidRPr="00A44834">
        <w:t xml:space="preserve">(1) of </w:t>
      </w:r>
      <w:r w:rsidR="005E39A6" w:rsidRPr="00A44834">
        <w:t>Schedule 2</w:t>
      </w:r>
    </w:p>
    <w:p w14:paraId="5F1C0E1C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5256417B" w14:textId="77777777" w:rsidR="008F21FE" w:rsidRPr="00A44834" w:rsidRDefault="008F21FE" w:rsidP="002D4D0A">
      <w:pPr>
        <w:pStyle w:val="subsection"/>
      </w:pPr>
      <w:r w:rsidRPr="00A44834">
        <w:tab/>
        <w:t>(1)</w:t>
      </w:r>
      <w:r w:rsidRPr="00A44834">
        <w:tab/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2C21E1" w:rsidRPr="00A44834">
        <w:t xml:space="preserve">if </w:t>
      </w:r>
      <w:r w:rsidR="001C59FF" w:rsidRPr="00A44834">
        <w:t xml:space="preserve">complex bowel care is set out in </w:t>
      </w:r>
      <w:r w:rsidR="002D4D0A" w:rsidRPr="00A44834">
        <w:t xml:space="preserve">the provider’s </w:t>
      </w:r>
      <w:r w:rsidR="00D16299" w:rsidRPr="00A44834">
        <w:t xml:space="preserve">certificate of </w:t>
      </w:r>
      <w:r w:rsidR="002D4D0A" w:rsidRPr="00A44834">
        <w:t>registration.</w:t>
      </w:r>
    </w:p>
    <w:p w14:paraId="521AE872" w14:textId="77777777" w:rsidR="008F21FE" w:rsidRPr="00A44834" w:rsidRDefault="003367B9" w:rsidP="008F21FE">
      <w:pPr>
        <w:pStyle w:val="ItemHead"/>
      </w:pPr>
      <w:r w:rsidRPr="00A44834">
        <w:t>14</w:t>
      </w:r>
      <w:r w:rsidR="008F21FE" w:rsidRPr="00A44834">
        <w:t xml:space="preserve">  </w:t>
      </w:r>
      <w:r w:rsidR="001C52D8" w:rsidRPr="00A44834">
        <w:t>Sub</w:t>
      </w:r>
      <w:r w:rsidR="005E39A6" w:rsidRPr="00A44834">
        <w:t>clause 4</w:t>
      </w:r>
      <w:r w:rsidR="008F21FE" w:rsidRPr="00A44834">
        <w:t xml:space="preserve">(1) of </w:t>
      </w:r>
      <w:r w:rsidR="005E39A6" w:rsidRPr="00A44834">
        <w:t>Schedule 2</w:t>
      </w:r>
    </w:p>
    <w:p w14:paraId="6D54324E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521AD2D2" w14:textId="77777777" w:rsidR="002D4D0A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2D4D0A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2D4D0A" w:rsidRPr="00A44834">
        <w:t>if enteral (</w:t>
      </w:r>
      <w:proofErr w:type="spellStart"/>
      <w:r w:rsidR="002D4D0A" w:rsidRPr="00A44834">
        <w:t>naso</w:t>
      </w:r>
      <w:proofErr w:type="spellEnd"/>
      <w:r w:rsidR="00A44834">
        <w:noBreakHyphen/>
      </w:r>
      <w:r w:rsidR="002D4D0A" w:rsidRPr="00A44834">
        <w:t>gastric tube</w:t>
      </w:r>
      <w:r w:rsidR="00A44834">
        <w:noBreakHyphen/>
      </w:r>
      <w:r w:rsidR="002D4D0A" w:rsidRPr="00A44834">
        <w:t xml:space="preserve">jejunum or duodenum) feeding and management is set out in the provider’s </w:t>
      </w:r>
      <w:r w:rsidR="00D16299" w:rsidRPr="00A44834">
        <w:t xml:space="preserve">certificate of </w:t>
      </w:r>
      <w:r w:rsidR="002D4D0A" w:rsidRPr="00A44834">
        <w:t>registration.</w:t>
      </w:r>
    </w:p>
    <w:p w14:paraId="6A169F1F" w14:textId="77777777" w:rsidR="002B1908" w:rsidRPr="00A44834" w:rsidRDefault="003367B9" w:rsidP="002B1908">
      <w:pPr>
        <w:pStyle w:val="ItemHead"/>
      </w:pPr>
      <w:r w:rsidRPr="00A44834">
        <w:t>15</w:t>
      </w:r>
      <w:r w:rsidR="002B1908" w:rsidRPr="00A44834">
        <w:t xml:space="preserve">  After </w:t>
      </w:r>
      <w:r w:rsidR="005E39A6" w:rsidRPr="00A44834">
        <w:t>clause 4</w:t>
      </w:r>
      <w:r w:rsidR="003B28EA" w:rsidRPr="00A44834">
        <w:t xml:space="preserve"> of </w:t>
      </w:r>
      <w:r w:rsidR="005E39A6" w:rsidRPr="00A44834">
        <w:t>Schedule 2</w:t>
      </w:r>
    </w:p>
    <w:p w14:paraId="00E36A7E" w14:textId="77777777" w:rsidR="003B28EA" w:rsidRPr="00A44834" w:rsidRDefault="003B28EA" w:rsidP="003B28EA">
      <w:pPr>
        <w:pStyle w:val="Item"/>
      </w:pPr>
      <w:r w:rsidRPr="00A44834">
        <w:t>Insert:</w:t>
      </w:r>
    </w:p>
    <w:p w14:paraId="2F790B69" w14:textId="77777777" w:rsidR="003B28EA" w:rsidRPr="00A44834" w:rsidRDefault="003B28EA" w:rsidP="003B28EA">
      <w:pPr>
        <w:pStyle w:val="ActHead5"/>
      </w:pPr>
      <w:bookmarkStart w:id="17" w:name="_Toc75869391"/>
      <w:r w:rsidRPr="00AF4DB6">
        <w:rPr>
          <w:rStyle w:val="CharSectno"/>
        </w:rPr>
        <w:lastRenderedPageBreak/>
        <w:t>4A</w:t>
      </w:r>
      <w:r w:rsidRPr="00A44834">
        <w:t xml:space="preserve">  </w:t>
      </w:r>
      <w:r w:rsidR="00E67384" w:rsidRPr="00A44834">
        <w:t>Severe d</w:t>
      </w:r>
      <w:r w:rsidRPr="00A44834">
        <w:t>ysphagia management</w:t>
      </w:r>
      <w:bookmarkEnd w:id="17"/>
    </w:p>
    <w:p w14:paraId="51B7985B" w14:textId="77777777" w:rsidR="001C59FF" w:rsidRPr="00A44834" w:rsidRDefault="003B28EA" w:rsidP="003B28EA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1C59FF" w:rsidRPr="00A44834">
        <w:t xml:space="preserve">if </w:t>
      </w:r>
      <w:r w:rsidR="00E67384" w:rsidRPr="00A44834">
        <w:t xml:space="preserve">severe </w:t>
      </w:r>
      <w:r w:rsidR="001C59FF" w:rsidRPr="00A44834">
        <w:t xml:space="preserve">dysphagia management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0B5CBEE7" w14:textId="77777777" w:rsidR="003B28EA" w:rsidRPr="00A44834" w:rsidRDefault="003B28EA" w:rsidP="003B28EA">
      <w:pPr>
        <w:pStyle w:val="subsection"/>
      </w:pPr>
      <w:r w:rsidRPr="00A44834">
        <w:tab/>
        <w:t>(2)</w:t>
      </w:r>
      <w:r w:rsidRPr="00A44834">
        <w:tab/>
        <w:t xml:space="preserve">Each participant requiring </w:t>
      </w:r>
      <w:r w:rsidR="00E67384" w:rsidRPr="00A44834">
        <w:t xml:space="preserve">severe </w:t>
      </w:r>
      <w:r w:rsidRPr="00A44834">
        <w:t>dysphagia management receives appropriate support that is relevant and proportionate to their individual needs</w:t>
      </w:r>
      <w:r w:rsidR="00E67384" w:rsidRPr="00A44834">
        <w:t xml:space="preserve"> and preferences</w:t>
      </w:r>
      <w:r w:rsidRPr="00A44834">
        <w:t>.</w:t>
      </w:r>
    </w:p>
    <w:p w14:paraId="00146C01" w14:textId="77777777" w:rsidR="008F21FE" w:rsidRPr="00A44834" w:rsidRDefault="003367B9" w:rsidP="008F21FE">
      <w:pPr>
        <w:pStyle w:val="ItemHead"/>
      </w:pPr>
      <w:r w:rsidRPr="00A44834">
        <w:t>16</w:t>
      </w:r>
      <w:r w:rsidR="008F21FE" w:rsidRPr="00A44834">
        <w:t xml:space="preserve">  </w:t>
      </w:r>
      <w:r w:rsidR="001C52D8" w:rsidRPr="00A44834">
        <w:t>Subclause 5</w:t>
      </w:r>
      <w:r w:rsidR="008F21FE" w:rsidRPr="00A44834">
        <w:t xml:space="preserve">(1) of </w:t>
      </w:r>
      <w:r w:rsidR="005E39A6" w:rsidRPr="00A44834">
        <w:t>Schedule 2</w:t>
      </w:r>
    </w:p>
    <w:p w14:paraId="2A800BCD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0D517C1D" w14:textId="77777777" w:rsidR="001C59FF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1C59FF" w:rsidRPr="00A44834">
        <w:t xml:space="preserve">if tracheostomy management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0A130DF9" w14:textId="77777777" w:rsidR="008F21FE" w:rsidRPr="00A44834" w:rsidRDefault="003367B9" w:rsidP="008F21FE">
      <w:pPr>
        <w:pStyle w:val="ItemHead"/>
      </w:pPr>
      <w:r w:rsidRPr="00A44834">
        <w:t>17</w:t>
      </w:r>
      <w:r w:rsidR="008F21FE" w:rsidRPr="00A44834">
        <w:t xml:space="preserve">  </w:t>
      </w:r>
      <w:r w:rsidR="001C52D8" w:rsidRPr="00A44834">
        <w:t>Sub</w:t>
      </w:r>
      <w:r w:rsidR="005E39A6" w:rsidRPr="00A44834">
        <w:t>clause 6</w:t>
      </w:r>
      <w:r w:rsidR="008F21FE" w:rsidRPr="00A44834">
        <w:t xml:space="preserve">(1) of </w:t>
      </w:r>
      <w:r w:rsidR="005E39A6" w:rsidRPr="00A44834">
        <w:t>Schedule 2</w:t>
      </w:r>
    </w:p>
    <w:p w14:paraId="180BCE18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17EE30E2" w14:textId="77777777" w:rsidR="001C59FF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>This standard applies to a provider</w:t>
      </w:r>
      <w:r w:rsidR="00D05D63" w:rsidRPr="00A44834">
        <w:t xml:space="preserve"> </w:t>
      </w:r>
      <w:r w:rsidR="00D16299" w:rsidRPr="00A44834">
        <w:t xml:space="preserve">that is </w:t>
      </w:r>
      <w:r w:rsidR="00D05D63" w:rsidRPr="00A44834">
        <w:t>registered to provide high intensity daily personal activities</w:t>
      </w:r>
      <w:r w:rsidR="001C59FF" w:rsidRPr="00A44834">
        <w:t xml:space="preserve"> if in</w:t>
      </w:r>
      <w:r w:rsidR="00A44834">
        <w:noBreakHyphen/>
      </w:r>
      <w:r w:rsidR="001C59FF" w:rsidRPr="00A44834">
        <w:t>dwelling, in</w:t>
      </w:r>
      <w:r w:rsidR="00A44834">
        <w:noBreakHyphen/>
      </w:r>
      <w:r w:rsidR="001C59FF" w:rsidRPr="00A44834">
        <w:t xml:space="preserve">out and suprapubic catheter urinary management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27D6107D" w14:textId="77777777" w:rsidR="008F21FE" w:rsidRPr="00A44834" w:rsidRDefault="003367B9" w:rsidP="008F21FE">
      <w:pPr>
        <w:pStyle w:val="ItemHead"/>
      </w:pPr>
      <w:r w:rsidRPr="00A44834">
        <w:t>18</w:t>
      </w:r>
      <w:r w:rsidR="008F21FE" w:rsidRPr="00A44834">
        <w:t xml:space="preserve">  </w:t>
      </w:r>
      <w:r w:rsidR="001C52D8" w:rsidRPr="00A44834">
        <w:t>Subclause 7</w:t>
      </w:r>
      <w:r w:rsidR="008F21FE" w:rsidRPr="00A44834">
        <w:t xml:space="preserve">(1) of </w:t>
      </w:r>
      <w:r w:rsidR="005E39A6" w:rsidRPr="00A44834">
        <w:t>Schedule 2</w:t>
      </w:r>
    </w:p>
    <w:p w14:paraId="5A4362B3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662E5E51" w14:textId="77777777" w:rsidR="001C59FF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1C59FF" w:rsidRPr="00A44834">
        <w:t xml:space="preserve">if ventilator management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1BE53BD8" w14:textId="77777777" w:rsidR="008F21FE" w:rsidRPr="00A44834" w:rsidRDefault="003367B9" w:rsidP="008F21FE">
      <w:pPr>
        <w:pStyle w:val="ItemHead"/>
      </w:pPr>
      <w:r w:rsidRPr="00A44834">
        <w:t>19</w:t>
      </w:r>
      <w:r w:rsidR="008F21FE" w:rsidRPr="00A44834">
        <w:t xml:space="preserve">  </w:t>
      </w:r>
      <w:r w:rsidR="001C52D8" w:rsidRPr="00A44834">
        <w:t>Subclause 8</w:t>
      </w:r>
      <w:r w:rsidR="008F21FE" w:rsidRPr="00A44834">
        <w:t xml:space="preserve">(1) of </w:t>
      </w:r>
      <w:r w:rsidR="005E39A6" w:rsidRPr="00A44834">
        <w:t>Schedule 2</w:t>
      </w:r>
    </w:p>
    <w:p w14:paraId="44358EF5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55BA1D67" w14:textId="77777777" w:rsidR="001C59FF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1C59FF" w:rsidRPr="00A44834">
        <w:t xml:space="preserve">if subcutaneous injections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6006CE6F" w14:textId="77777777" w:rsidR="008F21FE" w:rsidRPr="00A44834" w:rsidRDefault="003367B9" w:rsidP="008F21FE">
      <w:pPr>
        <w:pStyle w:val="ItemHead"/>
      </w:pPr>
      <w:r w:rsidRPr="00A44834">
        <w:t>20</w:t>
      </w:r>
      <w:r w:rsidR="008F21FE" w:rsidRPr="00A44834">
        <w:t xml:space="preserve">  </w:t>
      </w:r>
      <w:r w:rsidR="001C52D8" w:rsidRPr="00A44834">
        <w:t>Subclause 9</w:t>
      </w:r>
      <w:r w:rsidR="008F21FE" w:rsidRPr="00A44834">
        <w:t xml:space="preserve">(1) of </w:t>
      </w:r>
      <w:r w:rsidR="005E39A6" w:rsidRPr="00A44834">
        <w:t>Schedule 2</w:t>
      </w:r>
    </w:p>
    <w:p w14:paraId="002A6640" w14:textId="77777777" w:rsidR="008F21FE" w:rsidRPr="00A44834" w:rsidRDefault="008F21FE" w:rsidP="008F21FE">
      <w:pPr>
        <w:pStyle w:val="Item"/>
      </w:pPr>
      <w:r w:rsidRPr="00A44834">
        <w:t>Repeal the subclause, substitute:</w:t>
      </w:r>
    </w:p>
    <w:p w14:paraId="75A14444" w14:textId="77777777" w:rsidR="001C59FF" w:rsidRPr="00A44834" w:rsidRDefault="008F21FE" w:rsidP="008F21FE">
      <w:pPr>
        <w:pStyle w:val="subsection"/>
      </w:pPr>
      <w:r w:rsidRPr="00A44834">
        <w:tab/>
        <w:t>(1)</w:t>
      </w:r>
      <w:r w:rsidRPr="00A44834">
        <w:tab/>
      </w:r>
      <w:r w:rsidR="001C59FF" w:rsidRPr="00A44834">
        <w:t xml:space="preserve">This standard applies to a provider </w:t>
      </w:r>
      <w:r w:rsidR="00D16299" w:rsidRPr="00A44834">
        <w:t xml:space="preserve">that is </w:t>
      </w:r>
      <w:r w:rsidR="00D05D63" w:rsidRPr="00A44834">
        <w:t xml:space="preserve">registered to provide high intensity daily personal activities </w:t>
      </w:r>
      <w:r w:rsidR="001C59FF" w:rsidRPr="00A44834">
        <w:t xml:space="preserve">if complex wound management is set out in the provider’s </w:t>
      </w:r>
      <w:r w:rsidR="00D16299" w:rsidRPr="00A44834">
        <w:t xml:space="preserve">certificate of </w:t>
      </w:r>
      <w:r w:rsidR="001C59FF" w:rsidRPr="00A44834">
        <w:t>registration.</w:t>
      </w:r>
    </w:p>
    <w:p w14:paraId="46C4EC8D" w14:textId="77777777" w:rsidR="00DC3048" w:rsidRPr="00A44834" w:rsidRDefault="003367B9" w:rsidP="00DC3048">
      <w:pPr>
        <w:pStyle w:val="ItemHead"/>
      </w:pPr>
      <w:r w:rsidRPr="00A44834">
        <w:t>21</w:t>
      </w:r>
      <w:r w:rsidR="00DC3048" w:rsidRPr="00A44834">
        <w:t xml:space="preserve">  </w:t>
      </w:r>
      <w:r w:rsidR="00A44834">
        <w:t>Clause 2</w:t>
      </w:r>
      <w:r w:rsidR="00DC3048" w:rsidRPr="00A44834">
        <w:t xml:space="preserve"> of </w:t>
      </w:r>
      <w:r w:rsidR="001C52D8" w:rsidRPr="00A44834">
        <w:t>Schedule 4</w:t>
      </w:r>
    </w:p>
    <w:p w14:paraId="0BB3AB3A" w14:textId="77777777" w:rsidR="00483B28" w:rsidRPr="00A44834" w:rsidRDefault="00DC3048" w:rsidP="00497F49">
      <w:pPr>
        <w:pStyle w:val="Item"/>
      </w:pPr>
      <w:r w:rsidRPr="00A44834">
        <w:t>Omit “use of regulated restrictive practices”, substitute “</w:t>
      </w:r>
      <w:r w:rsidR="00B7597D" w:rsidRPr="00A44834">
        <w:t>implementation of</w:t>
      </w:r>
      <w:r w:rsidRPr="00A44834">
        <w:t xml:space="preserve"> behaviour support plans”.</w:t>
      </w:r>
    </w:p>
    <w:p w14:paraId="06BC86EC" w14:textId="77777777" w:rsidR="00351377" w:rsidRPr="00A44834" w:rsidRDefault="00B61EC5" w:rsidP="00351377">
      <w:pPr>
        <w:pStyle w:val="ActHead7"/>
        <w:pageBreakBefore/>
      </w:pPr>
      <w:bookmarkStart w:id="18" w:name="_Toc75869392"/>
      <w:r w:rsidRPr="00AF4DB6">
        <w:rPr>
          <w:rStyle w:val="CharAmPartNo"/>
        </w:rPr>
        <w:lastRenderedPageBreak/>
        <w:t>Part 2</w:t>
      </w:r>
      <w:r w:rsidR="00351377" w:rsidRPr="00A44834">
        <w:t>—</w:t>
      </w:r>
      <w:r w:rsidR="00351377" w:rsidRPr="00AF4DB6">
        <w:rPr>
          <w:rStyle w:val="CharAmPartText"/>
        </w:rPr>
        <w:t>Application, saving and transitional provisions</w:t>
      </w:r>
      <w:bookmarkEnd w:id="18"/>
    </w:p>
    <w:p w14:paraId="0990BDB7" w14:textId="77777777" w:rsidR="0004044E" w:rsidRPr="00A44834" w:rsidRDefault="0004044E" w:rsidP="0004044E">
      <w:pPr>
        <w:pStyle w:val="Header"/>
      </w:pPr>
      <w:r w:rsidRPr="00A44834">
        <w:t xml:space="preserve">  </w:t>
      </w:r>
    </w:p>
    <w:p w14:paraId="10CACEE1" w14:textId="77777777" w:rsidR="0084172C" w:rsidRPr="00A44834" w:rsidRDefault="007A3260" w:rsidP="00EA0D36">
      <w:pPr>
        <w:pStyle w:val="ActHead9"/>
      </w:pPr>
      <w:bookmarkStart w:id="19" w:name="_Toc75869393"/>
      <w:r w:rsidRPr="00A44834">
        <w:t xml:space="preserve">National Disability Insurance Scheme (Provider Registration and Practice Standards) </w:t>
      </w:r>
      <w:r w:rsidR="00A44834">
        <w:t>Rules 2</w:t>
      </w:r>
      <w:r w:rsidRPr="00A44834">
        <w:t>018</w:t>
      </w:r>
      <w:bookmarkEnd w:id="19"/>
    </w:p>
    <w:p w14:paraId="4F6F4675" w14:textId="77777777" w:rsidR="007A3260" w:rsidRPr="00A44834" w:rsidRDefault="003367B9" w:rsidP="007A3260">
      <w:pPr>
        <w:pStyle w:val="ItemHead"/>
      </w:pPr>
      <w:r w:rsidRPr="00A44834">
        <w:t>22</w:t>
      </w:r>
      <w:r w:rsidR="007A3260" w:rsidRPr="00A44834">
        <w:t xml:space="preserve">  </w:t>
      </w:r>
      <w:r w:rsidR="00C46866" w:rsidRPr="00A44834">
        <w:t xml:space="preserve">At the end of </w:t>
      </w:r>
      <w:r w:rsidR="00B61EC5" w:rsidRPr="00A44834">
        <w:t>Part 7</w:t>
      </w:r>
    </w:p>
    <w:p w14:paraId="7AEEE399" w14:textId="77777777" w:rsidR="00C46866" w:rsidRPr="00A44834" w:rsidRDefault="00C46866" w:rsidP="00C46866">
      <w:pPr>
        <w:pStyle w:val="Item"/>
      </w:pPr>
      <w:r w:rsidRPr="00A44834">
        <w:t>Add:</w:t>
      </w:r>
    </w:p>
    <w:p w14:paraId="399E5068" w14:textId="77777777" w:rsidR="00C46866" w:rsidRPr="00A44834" w:rsidRDefault="00C46866" w:rsidP="00C46866">
      <w:pPr>
        <w:pStyle w:val="ActHead5"/>
        <w:rPr>
          <w:i/>
        </w:rPr>
      </w:pPr>
      <w:bookmarkStart w:id="20" w:name="_Toc75869394"/>
      <w:r w:rsidRPr="00AF4DB6">
        <w:rPr>
          <w:rStyle w:val="CharSectno"/>
        </w:rPr>
        <w:t>31</w:t>
      </w:r>
      <w:r w:rsidRPr="00A44834">
        <w:t xml:space="preserve">  Application of amendments made by the </w:t>
      </w:r>
      <w:r w:rsidRPr="00A44834">
        <w:rPr>
          <w:i/>
        </w:rPr>
        <w:t xml:space="preserve">National Disability Insurance Scheme (Provider Registration and Practice Standards) Amendment (2021 Measures No. 1) </w:t>
      </w:r>
      <w:r w:rsidR="00A44834">
        <w:rPr>
          <w:i/>
        </w:rPr>
        <w:t>Rules 2</w:t>
      </w:r>
      <w:r w:rsidRPr="00A44834">
        <w:rPr>
          <w:i/>
        </w:rPr>
        <w:t>021</w:t>
      </w:r>
      <w:bookmarkEnd w:id="20"/>
    </w:p>
    <w:p w14:paraId="097F67F2" w14:textId="77777777" w:rsidR="00805897" w:rsidRPr="00A44834" w:rsidRDefault="00805897" w:rsidP="00805897">
      <w:pPr>
        <w:pStyle w:val="SubsectionHead"/>
      </w:pPr>
      <w:r w:rsidRPr="00A44834">
        <w:t>Definitions</w:t>
      </w:r>
    </w:p>
    <w:p w14:paraId="77C3714C" w14:textId="77777777" w:rsidR="009E6B06" w:rsidRPr="00A44834" w:rsidRDefault="00805897" w:rsidP="009E6B06">
      <w:pPr>
        <w:pStyle w:val="subsection"/>
      </w:pPr>
      <w:r w:rsidRPr="00A44834">
        <w:tab/>
      </w:r>
      <w:r w:rsidR="009E6B06" w:rsidRPr="00A44834">
        <w:t>(1)</w:t>
      </w:r>
      <w:r w:rsidR="009E6B06" w:rsidRPr="00A44834">
        <w:tab/>
        <w:t>In this section:</w:t>
      </w:r>
    </w:p>
    <w:p w14:paraId="1FDE6E44" w14:textId="77777777" w:rsidR="009E6B06" w:rsidRPr="00A44834" w:rsidRDefault="009E6B06" w:rsidP="009E6B06">
      <w:pPr>
        <w:pStyle w:val="Definition"/>
        <w:rPr>
          <w:b/>
        </w:rPr>
      </w:pPr>
      <w:r w:rsidRPr="00A44834">
        <w:rPr>
          <w:b/>
          <w:i/>
        </w:rPr>
        <w:t>amending Rules</w:t>
      </w:r>
      <w:r w:rsidRPr="00A44834">
        <w:t xml:space="preserve"> means the </w:t>
      </w:r>
      <w:r w:rsidRPr="00A44834">
        <w:rPr>
          <w:i/>
        </w:rPr>
        <w:t xml:space="preserve">National Disability Insurance Scheme (Provider Registration and Practice Standards) Amendment (2021 Measures No. 1) </w:t>
      </w:r>
      <w:r w:rsidR="00A44834">
        <w:rPr>
          <w:i/>
        </w:rPr>
        <w:t>Rules 2</w:t>
      </w:r>
      <w:r w:rsidRPr="00A44834">
        <w:rPr>
          <w:i/>
        </w:rPr>
        <w:t>021</w:t>
      </w:r>
      <w:r w:rsidRPr="00A44834">
        <w:t>.</w:t>
      </w:r>
    </w:p>
    <w:p w14:paraId="3338F1B5" w14:textId="77777777" w:rsidR="00351377" w:rsidRPr="00A44834" w:rsidRDefault="00351377" w:rsidP="00351377">
      <w:pPr>
        <w:pStyle w:val="Definition"/>
      </w:pPr>
      <w:r w:rsidRPr="00A44834">
        <w:rPr>
          <w:b/>
          <w:i/>
        </w:rPr>
        <w:t>existing registered NDIS provider</w:t>
      </w:r>
      <w:r w:rsidRPr="00A44834">
        <w:t xml:space="preserve"> means a person </w:t>
      </w:r>
      <w:r w:rsidR="004C7F37" w:rsidRPr="00A44834">
        <w:t xml:space="preserve">or entity </w:t>
      </w:r>
      <w:r w:rsidRPr="00A44834">
        <w:t xml:space="preserve">who </w:t>
      </w:r>
      <w:r w:rsidR="007100CC" w:rsidRPr="00A44834">
        <w:t>was</w:t>
      </w:r>
      <w:r w:rsidRPr="00A44834">
        <w:t xml:space="preserve"> a registered NDIS provider immediately before </w:t>
      </w:r>
      <w:r w:rsidR="00A44834">
        <w:t>15 November</w:t>
      </w:r>
      <w:r w:rsidR="00D315B3" w:rsidRPr="00A44834">
        <w:t xml:space="preserve"> 2021</w:t>
      </w:r>
      <w:r w:rsidRPr="00A44834">
        <w:t>.</w:t>
      </w:r>
    </w:p>
    <w:p w14:paraId="2A9D7FC7" w14:textId="77777777" w:rsidR="00195F93" w:rsidRPr="00A44834" w:rsidRDefault="00805897" w:rsidP="00195F93">
      <w:pPr>
        <w:pStyle w:val="SubsectionHead"/>
      </w:pPr>
      <w:r w:rsidRPr="00A44834">
        <w:t xml:space="preserve">Delayed application of emergency and disaster management standard </w:t>
      </w:r>
      <w:r w:rsidR="00195F93" w:rsidRPr="00A44834">
        <w:t>for existing registered NDIS providers</w:t>
      </w:r>
    </w:p>
    <w:p w14:paraId="773BB2A8" w14:textId="77777777" w:rsidR="00805897" w:rsidRPr="00A44834" w:rsidRDefault="00805897" w:rsidP="00805897">
      <w:pPr>
        <w:pStyle w:val="subsection"/>
      </w:pPr>
      <w:r w:rsidRPr="00A44834">
        <w:tab/>
        <w:t>(2)</w:t>
      </w:r>
      <w:r w:rsidRPr="00A44834">
        <w:tab/>
        <w:t xml:space="preserve">Clause 16A of Schedule 1, as inserted by the amending Rules, applies in relation to an existing registered NDIS provider </w:t>
      </w:r>
      <w:r w:rsidR="003A0E95" w:rsidRPr="00A44834">
        <w:t>on and after</w:t>
      </w:r>
      <w:r w:rsidRPr="00A44834">
        <w:t xml:space="preserve"> </w:t>
      </w:r>
      <w:r w:rsidR="00A44834">
        <w:t>24 January</w:t>
      </w:r>
      <w:r w:rsidRPr="00A44834">
        <w:t xml:space="preserve"> 2022.</w:t>
      </w:r>
    </w:p>
    <w:p w14:paraId="4841CE2B" w14:textId="77777777" w:rsidR="00805897" w:rsidRPr="00A44834" w:rsidRDefault="00805897" w:rsidP="00805897">
      <w:pPr>
        <w:pStyle w:val="SubsectionHead"/>
      </w:pPr>
      <w:r w:rsidRPr="00A44834">
        <w:t>Delayed application of mealtime management standard for existing registered NDIS providers</w:t>
      </w:r>
    </w:p>
    <w:p w14:paraId="1F8F1A45" w14:textId="77777777" w:rsidR="00805897" w:rsidRPr="00A44834" w:rsidRDefault="00805897" w:rsidP="00805897">
      <w:pPr>
        <w:pStyle w:val="subsection"/>
      </w:pPr>
      <w:r w:rsidRPr="00A44834">
        <w:tab/>
        <w:t>(3)</w:t>
      </w:r>
      <w:r w:rsidRPr="00A44834">
        <w:tab/>
      </w:r>
      <w:r w:rsidR="00A44834">
        <w:t>Clause 2</w:t>
      </w:r>
      <w:r w:rsidRPr="00A44834">
        <w:t xml:space="preserve">6A of Schedule 1, as inserted by the amending Rules, applies in relation to an existing registered NDIS provider </w:t>
      </w:r>
      <w:r w:rsidR="003A0E95" w:rsidRPr="00A44834">
        <w:t>on and after</w:t>
      </w:r>
      <w:r w:rsidRPr="00A44834">
        <w:t xml:space="preserve"> </w:t>
      </w:r>
      <w:r w:rsidR="00A44834">
        <w:t>13 December</w:t>
      </w:r>
      <w:r w:rsidRPr="00A44834">
        <w:t xml:space="preserve"> 2021.</w:t>
      </w:r>
    </w:p>
    <w:p w14:paraId="4FEF89F4" w14:textId="77777777" w:rsidR="00805897" w:rsidRPr="00A44834" w:rsidRDefault="00805897" w:rsidP="00805897">
      <w:pPr>
        <w:pStyle w:val="SubsectionHead"/>
      </w:pPr>
      <w:r w:rsidRPr="00A44834">
        <w:t>Application of amendments to applications for registration</w:t>
      </w:r>
    </w:p>
    <w:p w14:paraId="338C3B05" w14:textId="77777777" w:rsidR="002E6E41" w:rsidRPr="00A44834" w:rsidRDefault="00195F93" w:rsidP="003A0E95">
      <w:pPr>
        <w:pStyle w:val="subsection"/>
      </w:pPr>
      <w:r w:rsidRPr="00A44834">
        <w:tab/>
      </w:r>
      <w:r w:rsidR="00D23547" w:rsidRPr="00A44834">
        <w:t>(</w:t>
      </w:r>
      <w:r w:rsidR="00805897" w:rsidRPr="00A44834">
        <w:t>4</w:t>
      </w:r>
      <w:r w:rsidR="00D23547" w:rsidRPr="00A44834">
        <w:t>)</w:t>
      </w:r>
      <w:r w:rsidR="00D23547" w:rsidRPr="00A44834">
        <w:tab/>
      </w:r>
      <w:r w:rsidR="00805897" w:rsidRPr="00A44834">
        <w:t>T</w:t>
      </w:r>
      <w:r w:rsidR="005C375A" w:rsidRPr="00A44834">
        <w:t>he amendments of this instrument made by the</w:t>
      </w:r>
      <w:r w:rsidR="00C7420E" w:rsidRPr="00A44834">
        <w:t xml:space="preserve"> </w:t>
      </w:r>
      <w:r w:rsidR="00B5479E" w:rsidRPr="00A44834">
        <w:t>amending Rules</w:t>
      </w:r>
      <w:r w:rsidR="00B5479E" w:rsidRPr="00A44834">
        <w:rPr>
          <w:i/>
        </w:rPr>
        <w:t xml:space="preserve"> </w:t>
      </w:r>
      <w:r w:rsidR="005C375A" w:rsidRPr="00A44834">
        <w:t>apply</w:t>
      </w:r>
      <w:r w:rsidR="00C7420E" w:rsidRPr="00A44834">
        <w:t xml:space="preserve"> </w:t>
      </w:r>
      <w:r w:rsidR="005C375A" w:rsidRPr="00A44834">
        <w:t>in relation to</w:t>
      </w:r>
      <w:r w:rsidR="003A0E95" w:rsidRPr="00A44834">
        <w:t xml:space="preserve"> </w:t>
      </w:r>
      <w:r w:rsidR="00B5479E" w:rsidRPr="00A44834">
        <w:t>an application</w:t>
      </w:r>
      <w:r w:rsidR="005B147F" w:rsidRPr="00A44834">
        <w:t xml:space="preserve"> under </w:t>
      </w:r>
      <w:r w:rsidR="00F558EB" w:rsidRPr="00A44834">
        <w:t>section 7</w:t>
      </w:r>
      <w:r w:rsidR="005B147F" w:rsidRPr="00A44834">
        <w:t>3C of the Act</w:t>
      </w:r>
      <w:r w:rsidR="002E6E41" w:rsidRPr="00A44834">
        <w:t>:</w:t>
      </w:r>
    </w:p>
    <w:p w14:paraId="25C0FF71" w14:textId="77777777" w:rsidR="00877C51" w:rsidRPr="00A44834" w:rsidRDefault="002E6E41" w:rsidP="003A0E95">
      <w:pPr>
        <w:pStyle w:val="paragraph"/>
      </w:pPr>
      <w:r w:rsidRPr="00A44834">
        <w:tab/>
        <w:t>(</w:t>
      </w:r>
      <w:r w:rsidR="003A0E95" w:rsidRPr="00A44834">
        <w:t>a</w:t>
      </w:r>
      <w:r w:rsidRPr="00A44834">
        <w:t>)</w:t>
      </w:r>
      <w:r w:rsidRPr="00A44834">
        <w:tab/>
        <w:t>made</w:t>
      </w:r>
      <w:r w:rsidR="00877C51" w:rsidRPr="00A44834">
        <w:t xml:space="preserve"> on or after </w:t>
      </w:r>
      <w:r w:rsidR="00A44834">
        <w:t>15 November</w:t>
      </w:r>
      <w:r w:rsidR="00E67384" w:rsidRPr="00A44834">
        <w:t xml:space="preserve"> 2021</w:t>
      </w:r>
      <w:r w:rsidR="00877C51" w:rsidRPr="00A44834">
        <w:t xml:space="preserve">; </w:t>
      </w:r>
      <w:r w:rsidRPr="00A44834">
        <w:t>or</w:t>
      </w:r>
    </w:p>
    <w:p w14:paraId="7814569B" w14:textId="77777777" w:rsidR="005524D7" w:rsidRPr="00A44834" w:rsidRDefault="002E6E41" w:rsidP="003A0E95">
      <w:pPr>
        <w:pStyle w:val="paragraph"/>
      </w:pPr>
      <w:r w:rsidRPr="00A44834">
        <w:tab/>
        <w:t>(</w:t>
      </w:r>
      <w:r w:rsidR="003A0E95" w:rsidRPr="00A44834">
        <w:t>b</w:t>
      </w:r>
      <w:r w:rsidRPr="00A44834">
        <w:t>)</w:t>
      </w:r>
      <w:r w:rsidRPr="00A44834">
        <w:tab/>
      </w:r>
      <w:r w:rsidR="005B147F" w:rsidRPr="00A44834">
        <w:t xml:space="preserve">made but not decided before </w:t>
      </w:r>
      <w:r w:rsidR="00A44834">
        <w:t>15 November</w:t>
      </w:r>
      <w:r w:rsidR="00E67384" w:rsidRPr="00A44834">
        <w:t xml:space="preserve"> 2021</w:t>
      </w:r>
      <w:r w:rsidR="00B5479E" w:rsidRPr="00A44834">
        <w:t xml:space="preserve">, if the </w:t>
      </w:r>
      <w:r w:rsidR="005F745A" w:rsidRPr="00A44834">
        <w:t>assessment under</w:t>
      </w:r>
      <w:r w:rsidR="00667ABA" w:rsidRPr="00A44834">
        <w:t xml:space="preserve"> </w:t>
      </w:r>
      <w:r w:rsidR="001C52D8" w:rsidRPr="00A44834">
        <w:t>paragraph 7</w:t>
      </w:r>
      <w:r w:rsidR="00877C51" w:rsidRPr="00A44834">
        <w:t>3E(1)(c) of the Act</w:t>
      </w:r>
      <w:r w:rsidR="005F745A" w:rsidRPr="00A44834">
        <w:t xml:space="preserve"> </w:t>
      </w:r>
      <w:r w:rsidR="00B5479E" w:rsidRPr="00A44834">
        <w:t>has</w:t>
      </w:r>
      <w:r w:rsidR="005F745A" w:rsidRPr="00A44834">
        <w:t xml:space="preserve"> not been made before that day</w:t>
      </w:r>
      <w:r w:rsidR="003A0E95" w:rsidRPr="00A44834">
        <w:t>.</w:t>
      </w:r>
    </w:p>
    <w:p w14:paraId="3F4B803B" w14:textId="77777777" w:rsidR="0002444E" w:rsidRPr="00A44834" w:rsidRDefault="0002444E" w:rsidP="0002444E">
      <w:pPr>
        <w:pStyle w:val="SubsectionHead"/>
      </w:pPr>
      <w:r w:rsidRPr="00A44834">
        <w:t>Application of amendments to mid</w:t>
      </w:r>
      <w:r w:rsidR="00A44834">
        <w:noBreakHyphen/>
      </w:r>
      <w:r w:rsidRPr="00A44834">
        <w:t>term audits</w:t>
      </w:r>
    </w:p>
    <w:p w14:paraId="4E831E17" w14:textId="77777777" w:rsidR="00136E73" w:rsidRPr="00A44834" w:rsidRDefault="005F745A" w:rsidP="003A0E95">
      <w:pPr>
        <w:pStyle w:val="subsection"/>
      </w:pPr>
      <w:r w:rsidRPr="00A44834">
        <w:tab/>
        <w:t>(</w:t>
      </w:r>
      <w:r w:rsidR="003A0E95" w:rsidRPr="00A44834">
        <w:t>5</w:t>
      </w:r>
      <w:r w:rsidRPr="00A44834">
        <w:t>)</w:t>
      </w:r>
      <w:r w:rsidRPr="00A44834">
        <w:tab/>
      </w:r>
      <w:r w:rsidR="003A0E95" w:rsidRPr="00A44834">
        <w:t>S</w:t>
      </w:r>
      <w:r w:rsidR="009E039A" w:rsidRPr="00A44834">
        <w:t xml:space="preserve">ubject to </w:t>
      </w:r>
      <w:r w:rsidR="00A44834">
        <w:t>subsections (</w:t>
      </w:r>
      <w:r w:rsidR="00480A4A" w:rsidRPr="00A44834">
        <w:t xml:space="preserve">2) and (3), </w:t>
      </w:r>
      <w:r w:rsidR="003A0E95" w:rsidRPr="00A44834">
        <w:t>the amendments of this instrument made by the amending Rules</w:t>
      </w:r>
      <w:r w:rsidR="003A0E95" w:rsidRPr="00A44834">
        <w:rPr>
          <w:i/>
        </w:rPr>
        <w:t xml:space="preserve"> </w:t>
      </w:r>
      <w:r w:rsidR="003A0E95" w:rsidRPr="00A44834">
        <w:t xml:space="preserve">apply in relation to </w:t>
      </w:r>
      <w:r w:rsidR="00B5479E" w:rsidRPr="00A44834">
        <w:t xml:space="preserve">a </w:t>
      </w:r>
      <w:r w:rsidRPr="00A44834">
        <w:t>mid</w:t>
      </w:r>
      <w:r w:rsidR="00A44834">
        <w:noBreakHyphen/>
      </w:r>
      <w:r w:rsidRPr="00A44834">
        <w:t xml:space="preserve">term audit </w:t>
      </w:r>
      <w:r w:rsidR="00B5479E" w:rsidRPr="00A44834">
        <w:t xml:space="preserve">under </w:t>
      </w:r>
      <w:r w:rsidR="001C52D8" w:rsidRPr="00A44834">
        <w:t>section 1</w:t>
      </w:r>
      <w:r w:rsidR="00B5479E" w:rsidRPr="00A44834">
        <w:t>3B of this instrument</w:t>
      </w:r>
      <w:r w:rsidRPr="00A44834">
        <w:t xml:space="preserve"> carried out</w:t>
      </w:r>
      <w:r w:rsidR="007F5559" w:rsidRPr="00A44834">
        <w:t xml:space="preserve"> </w:t>
      </w:r>
      <w:r w:rsidR="00A05ED9" w:rsidRPr="00A44834">
        <w:t xml:space="preserve">on or after </w:t>
      </w:r>
      <w:r w:rsidR="00A44834">
        <w:t>15 November</w:t>
      </w:r>
      <w:r w:rsidR="00F96815" w:rsidRPr="00A44834">
        <w:t xml:space="preserve"> 2021</w:t>
      </w:r>
      <w:r w:rsidR="00A05ED9" w:rsidRPr="00A44834">
        <w:t>.</w:t>
      </w:r>
    </w:p>
    <w:sectPr w:rsidR="00136E73" w:rsidRPr="00A44834" w:rsidSect="000D12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6F26" w14:textId="77777777" w:rsidR="009334F7" w:rsidRDefault="009334F7" w:rsidP="0048364F">
      <w:pPr>
        <w:spacing w:line="240" w:lineRule="auto"/>
      </w:pPr>
      <w:r>
        <w:separator/>
      </w:r>
    </w:p>
  </w:endnote>
  <w:endnote w:type="continuationSeparator" w:id="0">
    <w:p w14:paraId="6934BC6B" w14:textId="77777777" w:rsidR="009334F7" w:rsidRDefault="009334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C665" w14:textId="77777777" w:rsidR="009334F7" w:rsidRPr="000D12AE" w:rsidRDefault="000D12AE" w:rsidP="000D12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2AE">
      <w:rPr>
        <w:i/>
        <w:sz w:val="18"/>
      </w:rPr>
      <w:t>OPC65043 -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A1E1" w14:textId="77777777" w:rsidR="009334F7" w:rsidRDefault="009334F7" w:rsidP="00E97334"/>
  <w:p w14:paraId="0563267C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203D" w14:textId="77777777" w:rsidR="009334F7" w:rsidRPr="000D12AE" w:rsidRDefault="000D12AE" w:rsidP="000D12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2AE">
      <w:rPr>
        <w:i/>
        <w:sz w:val="18"/>
      </w:rPr>
      <w:t>OPC65043 -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AA7F" w14:textId="77777777" w:rsidR="009334F7" w:rsidRPr="00E33C1C" w:rsidRDefault="009334F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34F7" w14:paraId="1F7D887B" w14:textId="77777777" w:rsidTr="00AF4D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7BEF3" w14:textId="77777777" w:rsidR="009334F7" w:rsidRDefault="009334F7" w:rsidP="00137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6550F0" w14:textId="507CD7B3" w:rsidR="009334F7" w:rsidRDefault="009334F7" w:rsidP="00137A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7D">
            <w:rPr>
              <w:i/>
              <w:sz w:val="18"/>
            </w:rPr>
            <w:t>National Disability Insurance Scheme (Provider Registration and Practice Standards)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EC6CE" w14:textId="77777777" w:rsidR="009334F7" w:rsidRDefault="009334F7" w:rsidP="00137AE6">
          <w:pPr>
            <w:spacing w:line="0" w:lineRule="atLeast"/>
            <w:jc w:val="right"/>
            <w:rPr>
              <w:sz w:val="18"/>
            </w:rPr>
          </w:pPr>
        </w:p>
      </w:tc>
    </w:tr>
  </w:tbl>
  <w:p w14:paraId="2DE9A0A4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6343" w14:textId="77777777" w:rsidR="009334F7" w:rsidRPr="00E33C1C" w:rsidRDefault="009334F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34F7" w14:paraId="1ACD54CB" w14:textId="77777777" w:rsidTr="00AF4D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E5F34E" w14:textId="77777777" w:rsidR="009334F7" w:rsidRDefault="009334F7" w:rsidP="00137A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3DBBE" w14:textId="1FFF56EC" w:rsidR="009334F7" w:rsidRDefault="009334F7" w:rsidP="00137A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7D">
            <w:rPr>
              <w:i/>
              <w:sz w:val="18"/>
            </w:rPr>
            <w:t>National Disability Insurance Scheme (Provider Registration and Practice Standards)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701CAC8" w14:textId="77777777" w:rsidR="009334F7" w:rsidRDefault="009334F7" w:rsidP="00137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AA638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A3A2" w14:textId="77777777" w:rsidR="009334F7" w:rsidRPr="00E33C1C" w:rsidRDefault="009334F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34F7" w14:paraId="6A87BEEC" w14:textId="77777777" w:rsidTr="00AF4D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C597E" w14:textId="77777777" w:rsidR="009334F7" w:rsidRDefault="009334F7" w:rsidP="00137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E1EFDF" w14:textId="0A3B6454" w:rsidR="009334F7" w:rsidRDefault="009334F7" w:rsidP="00137A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7D">
            <w:rPr>
              <w:i/>
              <w:sz w:val="18"/>
            </w:rPr>
            <w:t>National Disability Insurance Scheme (Provider Registration and Practice Standards)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BC0138" w14:textId="77777777" w:rsidR="009334F7" w:rsidRDefault="009334F7" w:rsidP="00137AE6">
          <w:pPr>
            <w:spacing w:line="0" w:lineRule="atLeast"/>
            <w:jc w:val="right"/>
            <w:rPr>
              <w:sz w:val="18"/>
            </w:rPr>
          </w:pPr>
        </w:p>
      </w:tc>
    </w:tr>
  </w:tbl>
  <w:p w14:paraId="74B44E0E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E6C64" w14:textId="77777777" w:rsidR="009334F7" w:rsidRPr="00E33C1C" w:rsidRDefault="009334F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34F7" w14:paraId="77EA4C51" w14:textId="77777777" w:rsidTr="00137A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90F3D2" w14:textId="77777777" w:rsidR="009334F7" w:rsidRDefault="009334F7" w:rsidP="00137A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E6A1AC" w14:textId="30944E9D" w:rsidR="009334F7" w:rsidRDefault="009334F7" w:rsidP="00137A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7D">
            <w:rPr>
              <w:i/>
              <w:sz w:val="18"/>
            </w:rPr>
            <w:t>National Disability Insurance Scheme (Provider Registration and Practice Standards)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509EB" w14:textId="77777777" w:rsidR="009334F7" w:rsidRDefault="009334F7" w:rsidP="00137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7EB85B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0EA5" w14:textId="77777777" w:rsidR="009334F7" w:rsidRPr="00E33C1C" w:rsidRDefault="009334F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34F7" w14:paraId="484D6E9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1CB65F" w14:textId="77777777" w:rsidR="009334F7" w:rsidRDefault="009334F7" w:rsidP="00137A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D1999" w14:textId="30FE98DF" w:rsidR="009334F7" w:rsidRDefault="009334F7" w:rsidP="00137A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7D">
            <w:rPr>
              <w:i/>
              <w:sz w:val="18"/>
            </w:rPr>
            <w:t>National Disability Insurance Scheme (Provider Registration and Practice Standards)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C008A" w14:textId="77777777" w:rsidR="009334F7" w:rsidRDefault="009334F7" w:rsidP="00137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97B8F8" w14:textId="77777777" w:rsidR="009334F7" w:rsidRPr="000D12AE" w:rsidRDefault="000D12AE" w:rsidP="000D12AE">
    <w:pPr>
      <w:rPr>
        <w:rFonts w:cs="Times New Roman"/>
        <w:i/>
        <w:sz w:val="18"/>
      </w:rPr>
    </w:pPr>
    <w:r w:rsidRPr="000D12AE">
      <w:rPr>
        <w:rFonts w:cs="Times New Roman"/>
        <w:i/>
        <w:sz w:val="18"/>
      </w:rPr>
      <w:t>OPC65043 -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764C" w14:textId="77777777" w:rsidR="009334F7" w:rsidRDefault="009334F7" w:rsidP="0048364F">
      <w:pPr>
        <w:spacing w:line="240" w:lineRule="auto"/>
      </w:pPr>
      <w:r>
        <w:separator/>
      </w:r>
    </w:p>
  </w:footnote>
  <w:footnote w:type="continuationSeparator" w:id="0">
    <w:p w14:paraId="1FBF39CD" w14:textId="77777777" w:rsidR="009334F7" w:rsidRDefault="009334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C9B6" w14:textId="77777777" w:rsidR="009334F7" w:rsidRPr="005F1388" w:rsidRDefault="009334F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BDBB" w14:textId="77777777" w:rsidR="009334F7" w:rsidRPr="005F1388" w:rsidRDefault="009334F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3632" w14:textId="77777777" w:rsidR="009334F7" w:rsidRPr="005F1388" w:rsidRDefault="009334F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25F9" w14:textId="77777777" w:rsidR="009334F7" w:rsidRPr="00ED79B6" w:rsidRDefault="009334F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2903" w14:textId="77777777" w:rsidR="009334F7" w:rsidRPr="00ED79B6" w:rsidRDefault="009334F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75541" w14:textId="77777777" w:rsidR="009334F7" w:rsidRPr="00ED79B6" w:rsidRDefault="009334F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25FE" w14:textId="6C0F717B" w:rsidR="009334F7" w:rsidRPr="00A961C4" w:rsidRDefault="009334F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B4E7D">
      <w:rPr>
        <w:b/>
        <w:sz w:val="20"/>
      </w:rPr>
      <w:fldChar w:fldCharType="separate"/>
    </w:r>
    <w:r w:rsidR="007B4E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B4E7D">
      <w:rPr>
        <w:sz w:val="20"/>
      </w:rPr>
      <w:fldChar w:fldCharType="separate"/>
    </w:r>
    <w:r w:rsidR="007B4E7D">
      <w:rPr>
        <w:noProof/>
        <w:sz w:val="20"/>
      </w:rPr>
      <w:t>Amendments</w:t>
    </w:r>
    <w:r>
      <w:rPr>
        <w:sz w:val="20"/>
      </w:rPr>
      <w:fldChar w:fldCharType="end"/>
    </w:r>
  </w:p>
  <w:p w14:paraId="473B611B" w14:textId="2BBA2CF2" w:rsidR="009334F7" w:rsidRPr="00A961C4" w:rsidRDefault="009334F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B4E7D">
      <w:rPr>
        <w:b/>
        <w:sz w:val="20"/>
      </w:rPr>
      <w:fldChar w:fldCharType="separate"/>
    </w:r>
    <w:r w:rsidR="007B4E7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B4E7D">
      <w:rPr>
        <w:sz w:val="20"/>
      </w:rPr>
      <w:fldChar w:fldCharType="separate"/>
    </w:r>
    <w:r w:rsidR="007B4E7D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4C092EDC" w14:textId="77777777" w:rsidR="009334F7" w:rsidRPr="00A961C4" w:rsidRDefault="009334F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BB64" w14:textId="144452DF" w:rsidR="009334F7" w:rsidRPr="00A961C4" w:rsidRDefault="009334F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B4E7D">
      <w:rPr>
        <w:sz w:val="20"/>
      </w:rPr>
      <w:fldChar w:fldCharType="separate"/>
    </w:r>
    <w:r w:rsidR="007B4E7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B4E7D">
      <w:rPr>
        <w:b/>
        <w:sz w:val="20"/>
      </w:rPr>
      <w:fldChar w:fldCharType="separate"/>
    </w:r>
    <w:r w:rsidR="007B4E7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D5A9E4" w14:textId="4BE11F7F" w:rsidR="009334F7" w:rsidRPr="00A961C4" w:rsidRDefault="009334F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B4E7D">
      <w:rPr>
        <w:sz w:val="20"/>
      </w:rPr>
      <w:fldChar w:fldCharType="separate"/>
    </w:r>
    <w:r w:rsidR="007B4E7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B4E7D">
      <w:rPr>
        <w:b/>
        <w:sz w:val="20"/>
      </w:rPr>
      <w:fldChar w:fldCharType="separate"/>
    </w:r>
    <w:r w:rsidR="007B4E7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50E3835E" w14:textId="77777777" w:rsidR="009334F7" w:rsidRPr="00A961C4" w:rsidRDefault="009334F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7FB5" w14:textId="77777777" w:rsidR="009334F7" w:rsidRPr="00A961C4" w:rsidRDefault="009334F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3B"/>
    <w:rsid w:val="00000263"/>
    <w:rsid w:val="000031AF"/>
    <w:rsid w:val="000113BC"/>
    <w:rsid w:val="00012C18"/>
    <w:rsid w:val="0001348B"/>
    <w:rsid w:val="000136AF"/>
    <w:rsid w:val="00020ACA"/>
    <w:rsid w:val="0002444E"/>
    <w:rsid w:val="000313D1"/>
    <w:rsid w:val="0003681A"/>
    <w:rsid w:val="0004044E"/>
    <w:rsid w:val="00040C14"/>
    <w:rsid w:val="00042554"/>
    <w:rsid w:val="00046F47"/>
    <w:rsid w:val="0005120E"/>
    <w:rsid w:val="00054577"/>
    <w:rsid w:val="0005522E"/>
    <w:rsid w:val="000614BF"/>
    <w:rsid w:val="00063664"/>
    <w:rsid w:val="0006596B"/>
    <w:rsid w:val="00071644"/>
    <w:rsid w:val="0007169C"/>
    <w:rsid w:val="000725FC"/>
    <w:rsid w:val="0007390A"/>
    <w:rsid w:val="00073A5B"/>
    <w:rsid w:val="00077593"/>
    <w:rsid w:val="00080E82"/>
    <w:rsid w:val="00083F48"/>
    <w:rsid w:val="00085BA0"/>
    <w:rsid w:val="00094DA8"/>
    <w:rsid w:val="000A53D4"/>
    <w:rsid w:val="000A7DF9"/>
    <w:rsid w:val="000C2015"/>
    <w:rsid w:val="000C4436"/>
    <w:rsid w:val="000D05EF"/>
    <w:rsid w:val="000D12AE"/>
    <w:rsid w:val="000D22D7"/>
    <w:rsid w:val="000D5485"/>
    <w:rsid w:val="000E4FDF"/>
    <w:rsid w:val="000E7C1D"/>
    <w:rsid w:val="000F21C1"/>
    <w:rsid w:val="000F7F64"/>
    <w:rsid w:val="00105D72"/>
    <w:rsid w:val="0010745C"/>
    <w:rsid w:val="00114F03"/>
    <w:rsid w:val="00116EC4"/>
    <w:rsid w:val="00117277"/>
    <w:rsid w:val="00127EC6"/>
    <w:rsid w:val="00136136"/>
    <w:rsid w:val="00136E73"/>
    <w:rsid w:val="001374EB"/>
    <w:rsid w:val="00137AE6"/>
    <w:rsid w:val="00141BE6"/>
    <w:rsid w:val="00152A85"/>
    <w:rsid w:val="00160BD7"/>
    <w:rsid w:val="001643C9"/>
    <w:rsid w:val="00165568"/>
    <w:rsid w:val="00166082"/>
    <w:rsid w:val="00166A19"/>
    <w:rsid w:val="00166C2F"/>
    <w:rsid w:val="00170A4B"/>
    <w:rsid w:val="001716C9"/>
    <w:rsid w:val="00171863"/>
    <w:rsid w:val="00173C01"/>
    <w:rsid w:val="00184261"/>
    <w:rsid w:val="00190BA1"/>
    <w:rsid w:val="00190DF5"/>
    <w:rsid w:val="00193461"/>
    <w:rsid w:val="001939E1"/>
    <w:rsid w:val="00195382"/>
    <w:rsid w:val="001954FE"/>
    <w:rsid w:val="00195514"/>
    <w:rsid w:val="00195F93"/>
    <w:rsid w:val="001964DE"/>
    <w:rsid w:val="001A277E"/>
    <w:rsid w:val="001A3B9F"/>
    <w:rsid w:val="001A65C0"/>
    <w:rsid w:val="001B6456"/>
    <w:rsid w:val="001B7A5D"/>
    <w:rsid w:val="001C52D8"/>
    <w:rsid w:val="001C59FF"/>
    <w:rsid w:val="001C66E1"/>
    <w:rsid w:val="001C69C4"/>
    <w:rsid w:val="001D5347"/>
    <w:rsid w:val="001D6F90"/>
    <w:rsid w:val="001D7B44"/>
    <w:rsid w:val="001E0A8D"/>
    <w:rsid w:val="001E3590"/>
    <w:rsid w:val="001E7407"/>
    <w:rsid w:val="001F56B7"/>
    <w:rsid w:val="00201D27"/>
    <w:rsid w:val="0020300C"/>
    <w:rsid w:val="00204674"/>
    <w:rsid w:val="00205797"/>
    <w:rsid w:val="00220A0C"/>
    <w:rsid w:val="00223E4A"/>
    <w:rsid w:val="002302EA"/>
    <w:rsid w:val="00236ED4"/>
    <w:rsid w:val="00240749"/>
    <w:rsid w:val="00245373"/>
    <w:rsid w:val="002468D7"/>
    <w:rsid w:val="00252A42"/>
    <w:rsid w:val="002605AE"/>
    <w:rsid w:val="0027686A"/>
    <w:rsid w:val="00283402"/>
    <w:rsid w:val="00285CDD"/>
    <w:rsid w:val="00287C29"/>
    <w:rsid w:val="00291167"/>
    <w:rsid w:val="00297ECB"/>
    <w:rsid w:val="002A03AA"/>
    <w:rsid w:val="002B1908"/>
    <w:rsid w:val="002B202E"/>
    <w:rsid w:val="002C152A"/>
    <w:rsid w:val="002C21E1"/>
    <w:rsid w:val="002D043A"/>
    <w:rsid w:val="002D328A"/>
    <w:rsid w:val="002D4D0A"/>
    <w:rsid w:val="002D5E02"/>
    <w:rsid w:val="002E6E41"/>
    <w:rsid w:val="00312425"/>
    <w:rsid w:val="00312668"/>
    <w:rsid w:val="0031713F"/>
    <w:rsid w:val="003176B5"/>
    <w:rsid w:val="00321913"/>
    <w:rsid w:val="00324EE6"/>
    <w:rsid w:val="0032712F"/>
    <w:rsid w:val="003273F2"/>
    <w:rsid w:val="003316DC"/>
    <w:rsid w:val="00332E0D"/>
    <w:rsid w:val="003367B9"/>
    <w:rsid w:val="003415D3"/>
    <w:rsid w:val="00344B42"/>
    <w:rsid w:val="00344BD8"/>
    <w:rsid w:val="00346087"/>
    <w:rsid w:val="00346335"/>
    <w:rsid w:val="0034751D"/>
    <w:rsid w:val="00351377"/>
    <w:rsid w:val="00352B0F"/>
    <w:rsid w:val="003561B0"/>
    <w:rsid w:val="00364F9B"/>
    <w:rsid w:val="00367960"/>
    <w:rsid w:val="00372B3D"/>
    <w:rsid w:val="0038132B"/>
    <w:rsid w:val="00384730"/>
    <w:rsid w:val="003A0E95"/>
    <w:rsid w:val="003A15AC"/>
    <w:rsid w:val="003A56EB"/>
    <w:rsid w:val="003B0627"/>
    <w:rsid w:val="003B28EA"/>
    <w:rsid w:val="003C5F2B"/>
    <w:rsid w:val="003C643F"/>
    <w:rsid w:val="003D0BFE"/>
    <w:rsid w:val="003D4F0D"/>
    <w:rsid w:val="003D5700"/>
    <w:rsid w:val="003D6348"/>
    <w:rsid w:val="003E7E8B"/>
    <w:rsid w:val="003F0F5A"/>
    <w:rsid w:val="003F45F0"/>
    <w:rsid w:val="003F615B"/>
    <w:rsid w:val="00400A30"/>
    <w:rsid w:val="004022CA"/>
    <w:rsid w:val="004041F9"/>
    <w:rsid w:val="004116CD"/>
    <w:rsid w:val="004126FB"/>
    <w:rsid w:val="00412B41"/>
    <w:rsid w:val="00414ADE"/>
    <w:rsid w:val="00417C9C"/>
    <w:rsid w:val="00424CA9"/>
    <w:rsid w:val="004257BB"/>
    <w:rsid w:val="004261D9"/>
    <w:rsid w:val="004279FD"/>
    <w:rsid w:val="00427B10"/>
    <w:rsid w:val="0044076F"/>
    <w:rsid w:val="0044086A"/>
    <w:rsid w:val="0044291A"/>
    <w:rsid w:val="00443287"/>
    <w:rsid w:val="00451F04"/>
    <w:rsid w:val="0045233E"/>
    <w:rsid w:val="004540DF"/>
    <w:rsid w:val="004561A6"/>
    <w:rsid w:val="00460499"/>
    <w:rsid w:val="00461162"/>
    <w:rsid w:val="00474835"/>
    <w:rsid w:val="00480A4A"/>
    <w:rsid w:val="004819C7"/>
    <w:rsid w:val="0048364F"/>
    <w:rsid w:val="00483B28"/>
    <w:rsid w:val="00484B63"/>
    <w:rsid w:val="00487BDC"/>
    <w:rsid w:val="00490F2E"/>
    <w:rsid w:val="00496DB3"/>
    <w:rsid w:val="00496F97"/>
    <w:rsid w:val="004974F1"/>
    <w:rsid w:val="00497F49"/>
    <w:rsid w:val="004A53EA"/>
    <w:rsid w:val="004A78F6"/>
    <w:rsid w:val="004B0488"/>
    <w:rsid w:val="004B271D"/>
    <w:rsid w:val="004C2866"/>
    <w:rsid w:val="004C2FE9"/>
    <w:rsid w:val="004C7F37"/>
    <w:rsid w:val="004F1FAC"/>
    <w:rsid w:val="004F676E"/>
    <w:rsid w:val="00501C90"/>
    <w:rsid w:val="00507756"/>
    <w:rsid w:val="0051085E"/>
    <w:rsid w:val="00511855"/>
    <w:rsid w:val="00516B8D"/>
    <w:rsid w:val="00521077"/>
    <w:rsid w:val="0052686F"/>
    <w:rsid w:val="0052756C"/>
    <w:rsid w:val="00530230"/>
    <w:rsid w:val="00530CC9"/>
    <w:rsid w:val="00533B70"/>
    <w:rsid w:val="00537FBC"/>
    <w:rsid w:val="00541D73"/>
    <w:rsid w:val="00542D07"/>
    <w:rsid w:val="00543469"/>
    <w:rsid w:val="00543AE9"/>
    <w:rsid w:val="005452CC"/>
    <w:rsid w:val="00546FA3"/>
    <w:rsid w:val="00550513"/>
    <w:rsid w:val="005513E2"/>
    <w:rsid w:val="005524D7"/>
    <w:rsid w:val="00553007"/>
    <w:rsid w:val="00554243"/>
    <w:rsid w:val="00554491"/>
    <w:rsid w:val="00557C7A"/>
    <w:rsid w:val="00562A58"/>
    <w:rsid w:val="00564848"/>
    <w:rsid w:val="005703E6"/>
    <w:rsid w:val="0057575A"/>
    <w:rsid w:val="00577BBA"/>
    <w:rsid w:val="00581211"/>
    <w:rsid w:val="0058151B"/>
    <w:rsid w:val="00584811"/>
    <w:rsid w:val="00593AA6"/>
    <w:rsid w:val="00594161"/>
    <w:rsid w:val="00594749"/>
    <w:rsid w:val="00595D1E"/>
    <w:rsid w:val="00597BB0"/>
    <w:rsid w:val="005A2845"/>
    <w:rsid w:val="005A3872"/>
    <w:rsid w:val="005A482B"/>
    <w:rsid w:val="005B147F"/>
    <w:rsid w:val="005B4067"/>
    <w:rsid w:val="005C0E03"/>
    <w:rsid w:val="005C13C5"/>
    <w:rsid w:val="005C36E0"/>
    <w:rsid w:val="005C375A"/>
    <w:rsid w:val="005C3F41"/>
    <w:rsid w:val="005D168D"/>
    <w:rsid w:val="005D5EA1"/>
    <w:rsid w:val="005E39A6"/>
    <w:rsid w:val="005E61D3"/>
    <w:rsid w:val="005F745A"/>
    <w:rsid w:val="005F7738"/>
    <w:rsid w:val="00600219"/>
    <w:rsid w:val="006113D4"/>
    <w:rsid w:val="0061366B"/>
    <w:rsid w:val="00613EAD"/>
    <w:rsid w:val="006158AC"/>
    <w:rsid w:val="0063202A"/>
    <w:rsid w:val="00632C51"/>
    <w:rsid w:val="00640402"/>
    <w:rsid w:val="00640F78"/>
    <w:rsid w:val="00643C39"/>
    <w:rsid w:val="00643FB0"/>
    <w:rsid w:val="006460F5"/>
    <w:rsid w:val="00646A72"/>
    <w:rsid w:val="00646E7B"/>
    <w:rsid w:val="00655D6A"/>
    <w:rsid w:val="00656DE9"/>
    <w:rsid w:val="006573C8"/>
    <w:rsid w:val="00660BCB"/>
    <w:rsid w:val="0066546C"/>
    <w:rsid w:val="006663C0"/>
    <w:rsid w:val="00667ABA"/>
    <w:rsid w:val="00672FC4"/>
    <w:rsid w:val="00677CC2"/>
    <w:rsid w:val="00677CD6"/>
    <w:rsid w:val="00682521"/>
    <w:rsid w:val="00685F42"/>
    <w:rsid w:val="006866A1"/>
    <w:rsid w:val="00687A66"/>
    <w:rsid w:val="0069207B"/>
    <w:rsid w:val="006A1A40"/>
    <w:rsid w:val="006A4309"/>
    <w:rsid w:val="006A433E"/>
    <w:rsid w:val="006A7002"/>
    <w:rsid w:val="006B09E9"/>
    <w:rsid w:val="006B0E55"/>
    <w:rsid w:val="006B7006"/>
    <w:rsid w:val="006C7F8C"/>
    <w:rsid w:val="006D6952"/>
    <w:rsid w:val="006D7AB9"/>
    <w:rsid w:val="006E061B"/>
    <w:rsid w:val="006E1121"/>
    <w:rsid w:val="006E13D9"/>
    <w:rsid w:val="006F3BA2"/>
    <w:rsid w:val="00700B2C"/>
    <w:rsid w:val="00702203"/>
    <w:rsid w:val="007100CC"/>
    <w:rsid w:val="00713084"/>
    <w:rsid w:val="00720FC2"/>
    <w:rsid w:val="0072192A"/>
    <w:rsid w:val="0072292C"/>
    <w:rsid w:val="007234BE"/>
    <w:rsid w:val="00724AC7"/>
    <w:rsid w:val="0072645C"/>
    <w:rsid w:val="00731E00"/>
    <w:rsid w:val="00732E9D"/>
    <w:rsid w:val="0073456C"/>
    <w:rsid w:val="0073491A"/>
    <w:rsid w:val="00736D1C"/>
    <w:rsid w:val="007440B7"/>
    <w:rsid w:val="00745C4C"/>
    <w:rsid w:val="00747993"/>
    <w:rsid w:val="00751B50"/>
    <w:rsid w:val="007634AD"/>
    <w:rsid w:val="007635BB"/>
    <w:rsid w:val="00765F70"/>
    <w:rsid w:val="00767F03"/>
    <w:rsid w:val="007715C9"/>
    <w:rsid w:val="0077401A"/>
    <w:rsid w:val="00774EDD"/>
    <w:rsid w:val="007757EC"/>
    <w:rsid w:val="007851EB"/>
    <w:rsid w:val="007A115D"/>
    <w:rsid w:val="007A3260"/>
    <w:rsid w:val="007A35E6"/>
    <w:rsid w:val="007A6863"/>
    <w:rsid w:val="007B2E31"/>
    <w:rsid w:val="007B3D26"/>
    <w:rsid w:val="007B4E7D"/>
    <w:rsid w:val="007D45C1"/>
    <w:rsid w:val="007E7D4A"/>
    <w:rsid w:val="007F0058"/>
    <w:rsid w:val="007F039F"/>
    <w:rsid w:val="007F3BCF"/>
    <w:rsid w:val="007F48ED"/>
    <w:rsid w:val="007F5246"/>
    <w:rsid w:val="007F5559"/>
    <w:rsid w:val="007F6992"/>
    <w:rsid w:val="007F7947"/>
    <w:rsid w:val="0080292F"/>
    <w:rsid w:val="00804A57"/>
    <w:rsid w:val="00805897"/>
    <w:rsid w:val="00805910"/>
    <w:rsid w:val="00812F45"/>
    <w:rsid w:val="00815902"/>
    <w:rsid w:val="00823B55"/>
    <w:rsid w:val="008315B4"/>
    <w:rsid w:val="008408E5"/>
    <w:rsid w:val="0084172C"/>
    <w:rsid w:val="00856A31"/>
    <w:rsid w:val="0085703D"/>
    <w:rsid w:val="0086051A"/>
    <w:rsid w:val="0086481E"/>
    <w:rsid w:val="00866487"/>
    <w:rsid w:val="0086748E"/>
    <w:rsid w:val="008754D0"/>
    <w:rsid w:val="0087705C"/>
    <w:rsid w:val="00877C51"/>
    <w:rsid w:val="00877D48"/>
    <w:rsid w:val="008816F0"/>
    <w:rsid w:val="0088345B"/>
    <w:rsid w:val="00890FC0"/>
    <w:rsid w:val="00893E35"/>
    <w:rsid w:val="008A16A5"/>
    <w:rsid w:val="008A5953"/>
    <w:rsid w:val="008A6EB8"/>
    <w:rsid w:val="008B19EA"/>
    <w:rsid w:val="008B5D42"/>
    <w:rsid w:val="008C2B5D"/>
    <w:rsid w:val="008C34E3"/>
    <w:rsid w:val="008C6BEC"/>
    <w:rsid w:val="008D0E53"/>
    <w:rsid w:val="008D0EE0"/>
    <w:rsid w:val="008D2911"/>
    <w:rsid w:val="008D5B99"/>
    <w:rsid w:val="008D7A27"/>
    <w:rsid w:val="008E3B79"/>
    <w:rsid w:val="008E4702"/>
    <w:rsid w:val="008E591E"/>
    <w:rsid w:val="008E69AA"/>
    <w:rsid w:val="008F21FE"/>
    <w:rsid w:val="008F24D2"/>
    <w:rsid w:val="008F4F1C"/>
    <w:rsid w:val="00916080"/>
    <w:rsid w:val="009218F5"/>
    <w:rsid w:val="00922764"/>
    <w:rsid w:val="0092353D"/>
    <w:rsid w:val="00932377"/>
    <w:rsid w:val="009334F7"/>
    <w:rsid w:val="009408EA"/>
    <w:rsid w:val="00943102"/>
    <w:rsid w:val="0094523D"/>
    <w:rsid w:val="009559E6"/>
    <w:rsid w:val="009576D1"/>
    <w:rsid w:val="009715E0"/>
    <w:rsid w:val="00973AC8"/>
    <w:rsid w:val="00976A63"/>
    <w:rsid w:val="00983419"/>
    <w:rsid w:val="00983E48"/>
    <w:rsid w:val="0098446D"/>
    <w:rsid w:val="009944AB"/>
    <w:rsid w:val="00994821"/>
    <w:rsid w:val="009A55CA"/>
    <w:rsid w:val="009A78FE"/>
    <w:rsid w:val="009B6C6A"/>
    <w:rsid w:val="009C0578"/>
    <w:rsid w:val="009C3431"/>
    <w:rsid w:val="009C5989"/>
    <w:rsid w:val="009D055A"/>
    <w:rsid w:val="009D08DA"/>
    <w:rsid w:val="009D3FD4"/>
    <w:rsid w:val="009E039A"/>
    <w:rsid w:val="009E1259"/>
    <w:rsid w:val="009E4B5F"/>
    <w:rsid w:val="009E6B06"/>
    <w:rsid w:val="009F764B"/>
    <w:rsid w:val="00A04051"/>
    <w:rsid w:val="00A05ED9"/>
    <w:rsid w:val="00A06860"/>
    <w:rsid w:val="00A134D3"/>
    <w:rsid w:val="00A136F5"/>
    <w:rsid w:val="00A14D23"/>
    <w:rsid w:val="00A231E2"/>
    <w:rsid w:val="00A23322"/>
    <w:rsid w:val="00A246E7"/>
    <w:rsid w:val="00A2550D"/>
    <w:rsid w:val="00A4169B"/>
    <w:rsid w:val="00A445F2"/>
    <w:rsid w:val="00A44834"/>
    <w:rsid w:val="00A50D55"/>
    <w:rsid w:val="00A5165B"/>
    <w:rsid w:val="00A52FDA"/>
    <w:rsid w:val="00A54F87"/>
    <w:rsid w:val="00A57010"/>
    <w:rsid w:val="00A60D9F"/>
    <w:rsid w:val="00A64912"/>
    <w:rsid w:val="00A70A74"/>
    <w:rsid w:val="00A730BD"/>
    <w:rsid w:val="00A8555B"/>
    <w:rsid w:val="00A9366B"/>
    <w:rsid w:val="00A95E0B"/>
    <w:rsid w:val="00AA0343"/>
    <w:rsid w:val="00AA2A5C"/>
    <w:rsid w:val="00AA3059"/>
    <w:rsid w:val="00AA38AA"/>
    <w:rsid w:val="00AA3AD9"/>
    <w:rsid w:val="00AB5BD5"/>
    <w:rsid w:val="00AB684D"/>
    <w:rsid w:val="00AB6C83"/>
    <w:rsid w:val="00AB78E9"/>
    <w:rsid w:val="00AC2CA4"/>
    <w:rsid w:val="00AD1FFB"/>
    <w:rsid w:val="00AD3467"/>
    <w:rsid w:val="00AD5641"/>
    <w:rsid w:val="00AD7252"/>
    <w:rsid w:val="00AE0F9B"/>
    <w:rsid w:val="00AE1F6C"/>
    <w:rsid w:val="00AF4DB6"/>
    <w:rsid w:val="00AF55FF"/>
    <w:rsid w:val="00AF7140"/>
    <w:rsid w:val="00AF72F0"/>
    <w:rsid w:val="00B032D8"/>
    <w:rsid w:val="00B13102"/>
    <w:rsid w:val="00B201F0"/>
    <w:rsid w:val="00B24CA0"/>
    <w:rsid w:val="00B27B59"/>
    <w:rsid w:val="00B33B3C"/>
    <w:rsid w:val="00B34D21"/>
    <w:rsid w:val="00B40D74"/>
    <w:rsid w:val="00B452A8"/>
    <w:rsid w:val="00B52089"/>
    <w:rsid w:val="00B52544"/>
    <w:rsid w:val="00B52663"/>
    <w:rsid w:val="00B5479E"/>
    <w:rsid w:val="00B54B98"/>
    <w:rsid w:val="00B56DCB"/>
    <w:rsid w:val="00B61EC5"/>
    <w:rsid w:val="00B7597D"/>
    <w:rsid w:val="00B770D2"/>
    <w:rsid w:val="00B94F68"/>
    <w:rsid w:val="00BA2A08"/>
    <w:rsid w:val="00BA47A3"/>
    <w:rsid w:val="00BA5026"/>
    <w:rsid w:val="00BB406C"/>
    <w:rsid w:val="00BB5CC1"/>
    <w:rsid w:val="00BB6814"/>
    <w:rsid w:val="00BB6E79"/>
    <w:rsid w:val="00BB7EE4"/>
    <w:rsid w:val="00BC0555"/>
    <w:rsid w:val="00BE3B31"/>
    <w:rsid w:val="00BE719A"/>
    <w:rsid w:val="00BE720A"/>
    <w:rsid w:val="00BE73DE"/>
    <w:rsid w:val="00BF0327"/>
    <w:rsid w:val="00BF6650"/>
    <w:rsid w:val="00C067E5"/>
    <w:rsid w:val="00C11D33"/>
    <w:rsid w:val="00C13EFD"/>
    <w:rsid w:val="00C164CA"/>
    <w:rsid w:val="00C20B59"/>
    <w:rsid w:val="00C24D56"/>
    <w:rsid w:val="00C31D24"/>
    <w:rsid w:val="00C34C5C"/>
    <w:rsid w:val="00C36E93"/>
    <w:rsid w:val="00C415DA"/>
    <w:rsid w:val="00C42BF8"/>
    <w:rsid w:val="00C43CF9"/>
    <w:rsid w:val="00C460AE"/>
    <w:rsid w:val="00C46866"/>
    <w:rsid w:val="00C50043"/>
    <w:rsid w:val="00C50A0F"/>
    <w:rsid w:val="00C5345B"/>
    <w:rsid w:val="00C7420E"/>
    <w:rsid w:val="00C7573B"/>
    <w:rsid w:val="00C76CF3"/>
    <w:rsid w:val="00C90BFB"/>
    <w:rsid w:val="00C9545D"/>
    <w:rsid w:val="00C96EC8"/>
    <w:rsid w:val="00CA6165"/>
    <w:rsid w:val="00CA6903"/>
    <w:rsid w:val="00CA7844"/>
    <w:rsid w:val="00CB3482"/>
    <w:rsid w:val="00CB3898"/>
    <w:rsid w:val="00CB39DD"/>
    <w:rsid w:val="00CB58EF"/>
    <w:rsid w:val="00CC123C"/>
    <w:rsid w:val="00CC398D"/>
    <w:rsid w:val="00CD1BD4"/>
    <w:rsid w:val="00CE7D64"/>
    <w:rsid w:val="00CF0BB2"/>
    <w:rsid w:val="00CF4EF5"/>
    <w:rsid w:val="00CF6DB2"/>
    <w:rsid w:val="00D05D63"/>
    <w:rsid w:val="00D13441"/>
    <w:rsid w:val="00D16299"/>
    <w:rsid w:val="00D20665"/>
    <w:rsid w:val="00D212D3"/>
    <w:rsid w:val="00D230F1"/>
    <w:rsid w:val="00D23547"/>
    <w:rsid w:val="00D2356D"/>
    <w:rsid w:val="00D243A3"/>
    <w:rsid w:val="00D3019B"/>
    <w:rsid w:val="00D315B3"/>
    <w:rsid w:val="00D31A72"/>
    <w:rsid w:val="00D3200B"/>
    <w:rsid w:val="00D33440"/>
    <w:rsid w:val="00D52EFE"/>
    <w:rsid w:val="00D54DEA"/>
    <w:rsid w:val="00D55D51"/>
    <w:rsid w:val="00D56A0D"/>
    <w:rsid w:val="00D5767F"/>
    <w:rsid w:val="00D57A38"/>
    <w:rsid w:val="00D63EF6"/>
    <w:rsid w:val="00D66518"/>
    <w:rsid w:val="00D709F4"/>
    <w:rsid w:val="00D70DFB"/>
    <w:rsid w:val="00D71EEA"/>
    <w:rsid w:val="00D72481"/>
    <w:rsid w:val="00D735CD"/>
    <w:rsid w:val="00D766DF"/>
    <w:rsid w:val="00D86328"/>
    <w:rsid w:val="00D8783B"/>
    <w:rsid w:val="00D95891"/>
    <w:rsid w:val="00DB1D84"/>
    <w:rsid w:val="00DB26D3"/>
    <w:rsid w:val="00DB5CB4"/>
    <w:rsid w:val="00DB7C4C"/>
    <w:rsid w:val="00DC3048"/>
    <w:rsid w:val="00DC3ED7"/>
    <w:rsid w:val="00DC5646"/>
    <w:rsid w:val="00DE149E"/>
    <w:rsid w:val="00DE7B8F"/>
    <w:rsid w:val="00DF034E"/>
    <w:rsid w:val="00E05704"/>
    <w:rsid w:val="00E12F1A"/>
    <w:rsid w:val="00E15561"/>
    <w:rsid w:val="00E21CFB"/>
    <w:rsid w:val="00E22404"/>
    <w:rsid w:val="00E22935"/>
    <w:rsid w:val="00E25E37"/>
    <w:rsid w:val="00E33040"/>
    <w:rsid w:val="00E436EA"/>
    <w:rsid w:val="00E4493A"/>
    <w:rsid w:val="00E46624"/>
    <w:rsid w:val="00E54292"/>
    <w:rsid w:val="00E57577"/>
    <w:rsid w:val="00E60191"/>
    <w:rsid w:val="00E602D6"/>
    <w:rsid w:val="00E66312"/>
    <w:rsid w:val="00E67384"/>
    <w:rsid w:val="00E74DC7"/>
    <w:rsid w:val="00E85033"/>
    <w:rsid w:val="00E8521F"/>
    <w:rsid w:val="00E8534F"/>
    <w:rsid w:val="00E87699"/>
    <w:rsid w:val="00E92E27"/>
    <w:rsid w:val="00E9586B"/>
    <w:rsid w:val="00E961AE"/>
    <w:rsid w:val="00E96A3A"/>
    <w:rsid w:val="00E96E04"/>
    <w:rsid w:val="00E97334"/>
    <w:rsid w:val="00EA0D36"/>
    <w:rsid w:val="00EA2454"/>
    <w:rsid w:val="00EB641F"/>
    <w:rsid w:val="00EC44BD"/>
    <w:rsid w:val="00ED4928"/>
    <w:rsid w:val="00EE3749"/>
    <w:rsid w:val="00EE6190"/>
    <w:rsid w:val="00EE70EE"/>
    <w:rsid w:val="00EF2E3A"/>
    <w:rsid w:val="00EF6402"/>
    <w:rsid w:val="00F00D54"/>
    <w:rsid w:val="00F025DF"/>
    <w:rsid w:val="00F047E2"/>
    <w:rsid w:val="00F04D57"/>
    <w:rsid w:val="00F078DC"/>
    <w:rsid w:val="00F13E86"/>
    <w:rsid w:val="00F27090"/>
    <w:rsid w:val="00F32FCB"/>
    <w:rsid w:val="00F33877"/>
    <w:rsid w:val="00F468BC"/>
    <w:rsid w:val="00F4696B"/>
    <w:rsid w:val="00F533C0"/>
    <w:rsid w:val="00F558EB"/>
    <w:rsid w:val="00F6709F"/>
    <w:rsid w:val="00F677A9"/>
    <w:rsid w:val="00F723BD"/>
    <w:rsid w:val="00F732EA"/>
    <w:rsid w:val="00F734DC"/>
    <w:rsid w:val="00F74EAC"/>
    <w:rsid w:val="00F778E3"/>
    <w:rsid w:val="00F84CF5"/>
    <w:rsid w:val="00F8612E"/>
    <w:rsid w:val="00F8713B"/>
    <w:rsid w:val="00F92144"/>
    <w:rsid w:val="00F96815"/>
    <w:rsid w:val="00FA306C"/>
    <w:rsid w:val="00FA420B"/>
    <w:rsid w:val="00FA6F25"/>
    <w:rsid w:val="00FA7D60"/>
    <w:rsid w:val="00FC1B3E"/>
    <w:rsid w:val="00FC62BD"/>
    <w:rsid w:val="00FD2A8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0249B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48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8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8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8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8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8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8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48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48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48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4834"/>
  </w:style>
  <w:style w:type="paragraph" w:customStyle="1" w:styleId="OPCParaBase">
    <w:name w:val="OPCParaBase"/>
    <w:qFormat/>
    <w:rsid w:val="00A448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48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48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48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48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48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48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48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48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48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48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4834"/>
  </w:style>
  <w:style w:type="paragraph" w:customStyle="1" w:styleId="Blocks">
    <w:name w:val="Blocks"/>
    <w:aliases w:val="bb"/>
    <w:basedOn w:val="OPCParaBase"/>
    <w:qFormat/>
    <w:rsid w:val="00A448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48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48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4834"/>
    <w:rPr>
      <w:i/>
    </w:rPr>
  </w:style>
  <w:style w:type="paragraph" w:customStyle="1" w:styleId="BoxList">
    <w:name w:val="BoxList"/>
    <w:aliases w:val="bl"/>
    <w:basedOn w:val="BoxText"/>
    <w:qFormat/>
    <w:rsid w:val="00A448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48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48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4834"/>
    <w:pPr>
      <w:ind w:left="1985" w:hanging="851"/>
    </w:pPr>
  </w:style>
  <w:style w:type="character" w:customStyle="1" w:styleId="CharAmPartNo">
    <w:name w:val="CharAmPartNo"/>
    <w:basedOn w:val="OPCCharBase"/>
    <w:qFormat/>
    <w:rsid w:val="00A44834"/>
  </w:style>
  <w:style w:type="character" w:customStyle="1" w:styleId="CharAmPartText">
    <w:name w:val="CharAmPartText"/>
    <w:basedOn w:val="OPCCharBase"/>
    <w:qFormat/>
    <w:rsid w:val="00A44834"/>
  </w:style>
  <w:style w:type="character" w:customStyle="1" w:styleId="CharAmSchNo">
    <w:name w:val="CharAmSchNo"/>
    <w:basedOn w:val="OPCCharBase"/>
    <w:qFormat/>
    <w:rsid w:val="00A44834"/>
  </w:style>
  <w:style w:type="character" w:customStyle="1" w:styleId="CharAmSchText">
    <w:name w:val="CharAmSchText"/>
    <w:basedOn w:val="OPCCharBase"/>
    <w:qFormat/>
    <w:rsid w:val="00A44834"/>
  </w:style>
  <w:style w:type="character" w:customStyle="1" w:styleId="CharBoldItalic">
    <w:name w:val="CharBoldItalic"/>
    <w:basedOn w:val="OPCCharBase"/>
    <w:uiPriority w:val="1"/>
    <w:qFormat/>
    <w:rsid w:val="00A448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4834"/>
  </w:style>
  <w:style w:type="character" w:customStyle="1" w:styleId="CharChapText">
    <w:name w:val="CharChapText"/>
    <w:basedOn w:val="OPCCharBase"/>
    <w:uiPriority w:val="1"/>
    <w:qFormat/>
    <w:rsid w:val="00A44834"/>
  </w:style>
  <w:style w:type="character" w:customStyle="1" w:styleId="CharDivNo">
    <w:name w:val="CharDivNo"/>
    <w:basedOn w:val="OPCCharBase"/>
    <w:uiPriority w:val="1"/>
    <w:qFormat/>
    <w:rsid w:val="00A44834"/>
  </w:style>
  <w:style w:type="character" w:customStyle="1" w:styleId="CharDivText">
    <w:name w:val="CharDivText"/>
    <w:basedOn w:val="OPCCharBase"/>
    <w:uiPriority w:val="1"/>
    <w:qFormat/>
    <w:rsid w:val="00A44834"/>
  </w:style>
  <w:style w:type="character" w:customStyle="1" w:styleId="CharItalic">
    <w:name w:val="CharItalic"/>
    <w:basedOn w:val="OPCCharBase"/>
    <w:uiPriority w:val="1"/>
    <w:qFormat/>
    <w:rsid w:val="00A44834"/>
    <w:rPr>
      <w:i/>
    </w:rPr>
  </w:style>
  <w:style w:type="character" w:customStyle="1" w:styleId="CharPartNo">
    <w:name w:val="CharPartNo"/>
    <w:basedOn w:val="OPCCharBase"/>
    <w:uiPriority w:val="1"/>
    <w:qFormat/>
    <w:rsid w:val="00A44834"/>
  </w:style>
  <w:style w:type="character" w:customStyle="1" w:styleId="CharPartText">
    <w:name w:val="CharPartText"/>
    <w:basedOn w:val="OPCCharBase"/>
    <w:uiPriority w:val="1"/>
    <w:qFormat/>
    <w:rsid w:val="00A44834"/>
  </w:style>
  <w:style w:type="character" w:customStyle="1" w:styleId="CharSectno">
    <w:name w:val="CharSectno"/>
    <w:basedOn w:val="OPCCharBase"/>
    <w:qFormat/>
    <w:rsid w:val="00A44834"/>
  </w:style>
  <w:style w:type="character" w:customStyle="1" w:styleId="CharSubdNo">
    <w:name w:val="CharSubdNo"/>
    <w:basedOn w:val="OPCCharBase"/>
    <w:uiPriority w:val="1"/>
    <w:qFormat/>
    <w:rsid w:val="00A44834"/>
  </w:style>
  <w:style w:type="character" w:customStyle="1" w:styleId="CharSubdText">
    <w:name w:val="CharSubdText"/>
    <w:basedOn w:val="OPCCharBase"/>
    <w:uiPriority w:val="1"/>
    <w:qFormat/>
    <w:rsid w:val="00A44834"/>
  </w:style>
  <w:style w:type="paragraph" w:customStyle="1" w:styleId="CTA--">
    <w:name w:val="CTA --"/>
    <w:basedOn w:val="OPCParaBase"/>
    <w:next w:val="Normal"/>
    <w:rsid w:val="00A448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48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48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48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48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48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48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48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48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48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48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48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48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48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48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48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48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48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48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48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48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48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48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48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48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48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48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48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48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48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48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48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48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48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48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48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48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48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48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48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48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48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48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48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48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48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48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48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48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48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48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48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48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48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48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48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48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48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48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48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48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48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48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48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48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48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48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48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48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48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48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48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4834"/>
    <w:rPr>
      <w:sz w:val="16"/>
    </w:rPr>
  </w:style>
  <w:style w:type="table" w:customStyle="1" w:styleId="CFlag">
    <w:name w:val="CFlag"/>
    <w:basedOn w:val="TableNormal"/>
    <w:uiPriority w:val="99"/>
    <w:rsid w:val="00A448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4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48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48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48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48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48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48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4834"/>
    <w:pPr>
      <w:spacing w:before="120"/>
    </w:pPr>
  </w:style>
  <w:style w:type="paragraph" w:customStyle="1" w:styleId="CompiledActNo">
    <w:name w:val="CompiledActNo"/>
    <w:basedOn w:val="OPCParaBase"/>
    <w:next w:val="Normal"/>
    <w:rsid w:val="00A448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48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48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48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48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48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48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48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48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48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48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48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48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48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48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48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48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4834"/>
  </w:style>
  <w:style w:type="character" w:customStyle="1" w:styleId="CharSubPartNoCASA">
    <w:name w:val="CharSubPartNo(CASA)"/>
    <w:basedOn w:val="OPCCharBase"/>
    <w:uiPriority w:val="1"/>
    <w:rsid w:val="00A44834"/>
  </w:style>
  <w:style w:type="paragraph" w:customStyle="1" w:styleId="ENoteTTIndentHeadingSub">
    <w:name w:val="ENoteTTIndentHeadingSub"/>
    <w:aliases w:val="enTTHis"/>
    <w:basedOn w:val="OPCParaBase"/>
    <w:rsid w:val="00A448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48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48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48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48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48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48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4834"/>
    <w:rPr>
      <w:sz w:val="22"/>
    </w:rPr>
  </w:style>
  <w:style w:type="paragraph" w:customStyle="1" w:styleId="SOTextNote">
    <w:name w:val="SO TextNote"/>
    <w:aliases w:val="sont"/>
    <w:basedOn w:val="SOText"/>
    <w:qFormat/>
    <w:rsid w:val="00A448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48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4834"/>
    <w:rPr>
      <w:sz w:val="22"/>
    </w:rPr>
  </w:style>
  <w:style w:type="paragraph" w:customStyle="1" w:styleId="FileName">
    <w:name w:val="FileName"/>
    <w:basedOn w:val="Normal"/>
    <w:rsid w:val="00A44834"/>
  </w:style>
  <w:style w:type="paragraph" w:customStyle="1" w:styleId="TableHeading">
    <w:name w:val="TableHeading"/>
    <w:aliases w:val="th"/>
    <w:basedOn w:val="OPCParaBase"/>
    <w:next w:val="Tabletext"/>
    <w:rsid w:val="00A448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48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48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48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48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48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48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48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48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48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48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48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48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48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4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8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48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48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48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48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48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48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4834"/>
  </w:style>
  <w:style w:type="character" w:customStyle="1" w:styleId="charlegsubtitle1">
    <w:name w:val="charlegsubtitle1"/>
    <w:basedOn w:val="DefaultParagraphFont"/>
    <w:rsid w:val="00A448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4834"/>
    <w:pPr>
      <w:ind w:left="240" w:hanging="240"/>
    </w:pPr>
  </w:style>
  <w:style w:type="paragraph" w:styleId="Index2">
    <w:name w:val="index 2"/>
    <w:basedOn w:val="Normal"/>
    <w:next w:val="Normal"/>
    <w:autoRedefine/>
    <w:rsid w:val="00A44834"/>
    <w:pPr>
      <w:ind w:left="480" w:hanging="240"/>
    </w:pPr>
  </w:style>
  <w:style w:type="paragraph" w:styleId="Index3">
    <w:name w:val="index 3"/>
    <w:basedOn w:val="Normal"/>
    <w:next w:val="Normal"/>
    <w:autoRedefine/>
    <w:rsid w:val="00A44834"/>
    <w:pPr>
      <w:ind w:left="720" w:hanging="240"/>
    </w:pPr>
  </w:style>
  <w:style w:type="paragraph" w:styleId="Index4">
    <w:name w:val="index 4"/>
    <w:basedOn w:val="Normal"/>
    <w:next w:val="Normal"/>
    <w:autoRedefine/>
    <w:rsid w:val="00A44834"/>
    <w:pPr>
      <w:ind w:left="960" w:hanging="240"/>
    </w:pPr>
  </w:style>
  <w:style w:type="paragraph" w:styleId="Index5">
    <w:name w:val="index 5"/>
    <w:basedOn w:val="Normal"/>
    <w:next w:val="Normal"/>
    <w:autoRedefine/>
    <w:rsid w:val="00A44834"/>
    <w:pPr>
      <w:ind w:left="1200" w:hanging="240"/>
    </w:pPr>
  </w:style>
  <w:style w:type="paragraph" w:styleId="Index6">
    <w:name w:val="index 6"/>
    <w:basedOn w:val="Normal"/>
    <w:next w:val="Normal"/>
    <w:autoRedefine/>
    <w:rsid w:val="00A44834"/>
    <w:pPr>
      <w:ind w:left="1440" w:hanging="240"/>
    </w:pPr>
  </w:style>
  <w:style w:type="paragraph" w:styleId="Index7">
    <w:name w:val="index 7"/>
    <w:basedOn w:val="Normal"/>
    <w:next w:val="Normal"/>
    <w:autoRedefine/>
    <w:rsid w:val="00A44834"/>
    <w:pPr>
      <w:ind w:left="1680" w:hanging="240"/>
    </w:pPr>
  </w:style>
  <w:style w:type="paragraph" w:styleId="Index8">
    <w:name w:val="index 8"/>
    <w:basedOn w:val="Normal"/>
    <w:next w:val="Normal"/>
    <w:autoRedefine/>
    <w:rsid w:val="00A44834"/>
    <w:pPr>
      <w:ind w:left="1920" w:hanging="240"/>
    </w:pPr>
  </w:style>
  <w:style w:type="paragraph" w:styleId="Index9">
    <w:name w:val="index 9"/>
    <w:basedOn w:val="Normal"/>
    <w:next w:val="Normal"/>
    <w:autoRedefine/>
    <w:rsid w:val="00A44834"/>
    <w:pPr>
      <w:ind w:left="2160" w:hanging="240"/>
    </w:pPr>
  </w:style>
  <w:style w:type="paragraph" w:styleId="NormalIndent">
    <w:name w:val="Normal Indent"/>
    <w:basedOn w:val="Normal"/>
    <w:rsid w:val="00A44834"/>
    <w:pPr>
      <w:ind w:left="720"/>
    </w:pPr>
  </w:style>
  <w:style w:type="paragraph" w:styleId="FootnoteText">
    <w:name w:val="footnote text"/>
    <w:basedOn w:val="Normal"/>
    <w:link w:val="FootnoteTextChar"/>
    <w:rsid w:val="00A448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4834"/>
  </w:style>
  <w:style w:type="paragraph" w:styleId="CommentText">
    <w:name w:val="annotation text"/>
    <w:basedOn w:val="Normal"/>
    <w:link w:val="CommentTextChar"/>
    <w:rsid w:val="00A448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4834"/>
  </w:style>
  <w:style w:type="paragraph" w:styleId="IndexHeading">
    <w:name w:val="index heading"/>
    <w:basedOn w:val="Normal"/>
    <w:next w:val="Index1"/>
    <w:rsid w:val="00A448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48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4834"/>
    <w:pPr>
      <w:ind w:left="480" w:hanging="480"/>
    </w:pPr>
  </w:style>
  <w:style w:type="paragraph" w:styleId="EnvelopeAddress">
    <w:name w:val="envelope address"/>
    <w:basedOn w:val="Normal"/>
    <w:rsid w:val="00A448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48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48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4834"/>
    <w:rPr>
      <w:sz w:val="16"/>
      <w:szCs w:val="16"/>
    </w:rPr>
  </w:style>
  <w:style w:type="character" w:styleId="PageNumber">
    <w:name w:val="page number"/>
    <w:basedOn w:val="DefaultParagraphFont"/>
    <w:rsid w:val="00A44834"/>
  </w:style>
  <w:style w:type="character" w:styleId="EndnoteReference">
    <w:name w:val="endnote reference"/>
    <w:basedOn w:val="DefaultParagraphFont"/>
    <w:rsid w:val="00A44834"/>
    <w:rPr>
      <w:vertAlign w:val="superscript"/>
    </w:rPr>
  </w:style>
  <w:style w:type="paragraph" w:styleId="EndnoteText">
    <w:name w:val="endnote text"/>
    <w:basedOn w:val="Normal"/>
    <w:link w:val="EndnoteTextChar"/>
    <w:rsid w:val="00A448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4834"/>
  </w:style>
  <w:style w:type="paragraph" w:styleId="TableofAuthorities">
    <w:name w:val="table of authorities"/>
    <w:basedOn w:val="Normal"/>
    <w:next w:val="Normal"/>
    <w:rsid w:val="00A44834"/>
    <w:pPr>
      <w:ind w:left="240" w:hanging="240"/>
    </w:pPr>
  </w:style>
  <w:style w:type="paragraph" w:styleId="MacroText">
    <w:name w:val="macro"/>
    <w:link w:val="MacroTextChar"/>
    <w:rsid w:val="00A4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48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48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4834"/>
    <w:pPr>
      <w:ind w:left="283" w:hanging="283"/>
    </w:pPr>
  </w:style>
  <w:style w:type="paragraph" w:styleId="ListBullet">
    <w:name w:val="List Bullet"/>
    <w:basedOn w:val="Normal"/>
    <w:autoRedefine/>
    <w:rsid w:val="00A448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48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4834"/>
    <w:pPr>
      <w:ind w:left="566" w:hanging="283"/>
    </w:pPr>
  </w:style>
  <w:style w:type="paragraph" w:styleId="List3">
    <w:name w:val="List 3"/>
    <w:basedOn w:val="Normal"/>
    <w:rsid w:val="00A44834"/>
    <w:pPr>
      <w:ind w:left="849" w:hanging="283"/>
    </w:pPr>
  </w:style>
  <w:style w:type="paragraph" w:styleId="List4">
    <w:name w:val="List 4"/>
    <w:basedOn w:val="Normal"/>
    <w:rsid w:val="00A44834"/>
    <w:pPr>
      <w:ind w:left="1132" w:hanging="283"/>
    </w:pPr>
  </w:style>
  <w:style w:type="paragraph" w:styleId="List5">
    <w:name w:val="List 5"/>
    <w:basedOn w:val="Normal"/>
    <w:rsid w:val="00A44834"/>
    <w:pPr>
      <w:ind w:left="1415" w:hanging="283"/>
    </w:pPr>
  </w:style>
  <w:style w:type="paragraph" w:styleId="ListBullet2">
    <w:name w:val="List Bullet 2"/>
    <w:basedOn w:val="Normal"/>
    <w:autoRedefine/>
    <w:rsid w:val="00A448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48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48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48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48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48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48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48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48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48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4834"/>
    <w:pPr>
      <w:ind w:left="4252"/>
    </w:pPr>
  </w:style>
  <w:style w:type="character" w:customStyle="1" w:styleId="ClosingChar">
    <w:name w:val="Closing Char"/>
    <w:basedOn w:val="DefaultParagraphFont"/>
    <w:link w:val="Closing"/>
    <w:rsid w:val="00A44834"/>
    <w:rPr>
      <w:sz w:val="22"/>
    </w:rPr>
  </w:style>
  <w:style w:type="paragraph" w:styleId="Signature">
    <w:name w:val="Signature"/>
    <w:basedOn w:val="Normal"/>
    <w:link w:val="SignatureChar"/>
    <w:rsid w:val="00A448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4834"/>
    <w:rPr>
      <w:sz w:val="22"/>
    </w:rPr>
  </w:style>
  <w:style w:type="paragraph" w:styleId="BodyText">
    <w:name w:val="Body Text"/>
    <w:basedOn w:val="Normal"/>
    <w:link w:val="BodyTextChar"/>
    <w:rsid w:val="00A44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4834"/>
    <w:rPr>
      <w:sz w:val="22"/>
    </w:rPr>
  </w:style>
  <w:style w:type="paragraph" w:styleId="BodyTextIndent">
    <w:name w:val="Body Text Indent"/>
    <w:basedOn w:val="Normal"/>
    <w:link w:val="BodyTextIndentChar"/>
    <w:rsid w:val="00A44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4834"/>
    <w:rPr>
      <w:sz w:val="22"/>
    </w:rPr>
  </w:style>
  <w:style w:type="paragraph" w:styleId="ListContinue">
    <w:name w:val="List Continue"/>
    <w:basedOn w:val="Normal"/>
    <w:rsid w:val="00A44834"/>
    <w:pPr>
      <w:spacing w:after="120"/>
      <w:ind w:left="283"/>
    </w:pPr>
  </w:style>
  <w:style w:type="paragraph" w:styleId="ListContinue2">
    <w:name w:val="List Continue 2"/>
    <w:basedOn w:val="Normal"/>
    <w:rsid w:val="00A44834"/>
    <w:pPr>
      <w:spacing w:after="120"/>
      <w:ind w:left="566"/>
    </w:pPr>
  </w:style>
  <w:style w:type="paragraph" w:styleId="ListContinue3">
    <w:name w:val="List Continue 3"/>
    <w:basedOn w:val="Normal"/>
    <w:rsid w:val="00A44834"/>
    <w:pPr>
      <w:spacing w:after="120"/>
      <w:ind w:left="849"/>
    </w:pPr>
  </w:style>
  <w:style w:type="paragraph" w:styleId="ListContinue4">
    <w:name w:val="List Continue 4"/>
    <w:basedOn w:val="Normal"/>
    <w:rsid w:val="00A44834"/>
    <w:pPr>
      <w:spacing w:after="120"/>
      <w:ind w:left="1132"/>
    </w:pPr>
  </w:style>
  <w:style w:type="paragraph" w:styleId="ListContinue5">
    <w:name w:val="List Continue 5"/>
    <w:basedOn w:val="Normal"/>
    <w:rsid w:val="00A448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48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48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48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4834"/>
  </w:style>
  <w:style w:type="character" w:customStyle="1" w:styleId="SalutationChar">
    <w:name w:val="Salutation Char"/>
    <w:basedOn w:val="DefaultParagraphFont"/>
    <w:link w:val="Salutation"/>
    <w:rsid w:val="00A44834"/>
    <w:rPr>
      <w:sz w:val="22"/>
    </w:rPr>
  </w:style>
  <w:style w:type="paragraph" w:styleId="Date">
    <w:name w:val="Date"/>
    <w:basedOn w:val="Normal"/>
    <w:next w:val="Normal"/>
    <w:link w:val="DateChar"/>
    <w:rsid w:val="00A44834"/>
  </w:style>
  <w:style w:type="character" w:customStyle="1" w:styleId="DateChar">
    <w:name w:val="Date Char"/>
    <w:basedOn w:val="DefaultParagraphFont"/>
    <w:link w:val="Date"/>
    <w:rsid w:val="00A44834"/>
    <w:rPr>
      <w:sz w:val="22"/>
    </w:rPr>
  </w:style>
  <w:style w:type="paragraph" w:styleId="BodyTextFirstIndent">
    <w:name w:val="Body Text First Indent"/>
    <w:basedOn w:val="BodyText"/>
    <w:link w:val="BodyTextFirstIndentChar"/>
    <w:rsid w:val="00A448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48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48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4834"/>
    <w:rPr>
      <w:sz w:val="22"/>
    </w:rPr>
  </w:style>
  <w:style w:type="paragraph" w:styleId="BodyText2">
    <w:name w:val="Body Text 2"/>
    <w:basedOn w:val="Normal"/>
    <w:link w:val="BodyText2Char"/>
    <w:rsid w:val="00A44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4834"/>
    <w:rPr>
      <w:sz w:val="22"/>
    </w:rPr>
  </w:style>
  <w:style w:type="paragraph" w:styleId="BodyText3">
    <w:name w:val="Body Text 3"/>
    <w:basedOn w:val="Normal"/>
    <w:link w:val="BodyText3Char"/>
    <w:rsid w:val="00A44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48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48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4834"/>
    <w:rPr>
      <w:sz w:val="22"/>
    </w:rPr>
  </w:style>
  <w:style w:type="paragraph" w:styleId="BodyTextIndent3">
    <w:name w:val="Body Text Indent 3"/>
    <w:basedOn w:val="Normal"/>
    <w:link w:val="BodyTextIndent3Char"/>
    <w:rsid w:val="00A448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4834"/>
    <w:rPr>
      <w:sz w:val="16"/>
      <w:szCs w:val="16"/>
    </w:rPr>
  </w:style>
  <w:style w:type="paragraph" w:styleId="BlockText">
    <w:name w:val="Block Text"/>
    <w:basedOn w:val="Normal"/>
    <w:rsid w:val="00A44834"/>
    <w:pPr>
      <w:spacing w:after="120"/>
      <w:ind w:left="1440" w:right="1440"/>
    </w:pPr>
  </w:style>
  <w:style w:type="character" w:styleId="Hyperlink">
    <w:name w:val="Hyperlink"/>
    <w:basedOn w:val="DefaultParagraphFont"/>
    <w:rsid w:val="00A44834"/>
    <w:rPr>
      <w:color w:val="0000FF"/>
      <w:u w:val="single"/>
    </w:rPr>
  </w:style>
  <w:style w:type="character" w:styleId="FollowedHyperlink">
    <w:name w:val="FollowedHyperlink"/>
    <w:basedOn w:val="DefaultParagraphFont"/>
    <w:rsid w:val="00A44834"/>
    <w:rPr>
      <w:color w:val="800080"/>
      <w:u w:val="single"/>
    </w:rPr>
  </w:style>
  <w:style w:type="character" w:styleId="Strong">
    <w:name w:val="Strong"/>
    <w:basedOn w:val="DefaultParagraphFont"/>
    <w:qFormat/>
    <w:rsid w:val="00A44834"/>
    <w:rPr>
      <w:b/>
      <w:bCs/>
    </w:rPr>
  </w:style>
  <w:style w:type="character" w:styleId="Emphasis">
    <w:name w:val="Emphasis"/>
    <w:basedOn w:val="DefaultParagraphFont"/>
    <w:qFormat/>
    <w:rsid w:val="00A44834"/>
    <w:rPr>
      <w:i/>
      <w:iCs/>
    </w:rPr>
  </w:style>
  <w:style w:type="paragraph" w:styleId="DocumentMap">
    <w:name w:val="Document Map"/>
    <w:basedOn w:val="Normal"/>
    <w:link w:val="DocumentMapChar"/>
    <w:rsid w:val="00A448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48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48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48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4834"/>
  </w:style>
  <w:style w:type="character" w:customStyle="1" w:styleId="E-mailSignatureChar">
    <w:name w:val="E-mail Signature Char"/>
    <w:basedOn w:val="DefaultParagraphFont"/>
    <w:link w:val="E-mailSignature"/>
    <w:rsid w:val="00A44834"/>
    <w:rPr>
      <w:sz w:val="22"/>
    </w:rPr>
  </w:style>
  <w:style w:type="paragraph" w:styleId="NormalWeb">
    <w:name w:val="Normal (Web)"/>
    <w:basedOn w:val="Normal"/>
    <w:rsid w:val="00A44834"/>
  </w:style>
  <w:style w:type="character" w:styleId="HTMLAcronym">
    <w:name w:val="HTML Acronym"/>
    <w:basedOn w:val="DefaultParagraphFont"/>
    <w:rsid w:val="00A44834"/>
  </w:style>
  <w:style w:type="paragraph" w:styleId="HTMLAddress">
    <w:name w:val="HTML Address"/>
    <w:basedOn w:val="Normal"/>
    <w:link w:val="HTMLAddressChar"/>
    <w:rsid w:val="00A448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4834"/>
    <w:rPr>
      <w:i/>
      <w:iCs/>
      <w:sz w:val="22"/>
    </w:rPr>
  </w:style>
  <w:style w:type="character" w:styleId="HTMLCite">
    <w:name w:val="HTML Cite"/>
    <w:basedOn w:val="DefaultParagraphFont"/>
    <w:rsid w:val="00A44834"/>
    <w:rPr>
      <w:i/>
      <w:iCs/>
    </w:rPr>
  </w:style>
  <w:style w:type="character" w:styleId="HTMLCode">
    <w:name w:val="HTML Code"/>
    <w:basedOn w:val="DefaultParagraphFont"/>
    <w:rsid w:val="00A448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4834"/>
    <w:rPr>
      <w:i/>
      <w:iCs/>
    </w:rPr>
  </w:style>
  <w:style w:type="character" w:styleId="HTMLKeyboard">
    <w:name w:val="HTML Keyboard"/>
    <w:basedOn w:val="DefaultParagraphFont"/>
    <w:rsid w:val="00A448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48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48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48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48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48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4834"/>
    <w:rPr>
      <w:b/>
      <w:bCs/>
    </w:rPr>
  </w:style>
  <w:style w:type="numbering" w:styleId="1ai">
    <w:name w:val="Outline List 1"/>
    <w:basedOn w:val="NoList"/>
    <w:rsid w:val="00A44834"/>
    <w:pPr>
      <w:numPr>
        <w:numId w:val="14"/>
      </w:numPr>
    </w:pPr>
  </w:style>
  <w:style w:type="numbering" w:styleId="111111">
    <w:name w:val="Outline List 2"/>
    <w:basedOn w:val="NoList"/>
    <w:rsid w:val="00A44834"/>
    <w:pPr>
      <w:numPr>
        <w:numId w:val="15"/>
      </w:numPr>
    </w:pPr>
  </w:style>
  <w:style w:type="numbering" w:styleId="ArticleSection">
    <w:name w:val="Outline List 3"/>
    <w:basedOn w:val="NoList"/>
    <w:rsid w:val="00A44834"/>
    <w:pPr>
      <w:numPr>
        <w:numId w:val="17"/>
      </w:numPr>
    </w:pPr>
  </w:style>
  <w:style w:type="table" w:styleId="TableSimple1">
    <w:name w:val="Table Simple 1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48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48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48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48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48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48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48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48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48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48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48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48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48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48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48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48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48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48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48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48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48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48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48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48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48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48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48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48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48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48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48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48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48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48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48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483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BF4E-DDE2-4A16-A23B-0BDACA60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1736</Words>
  <Characters>9568</Characters>
  <Application>Microsoft Office Word</Application>
  <DocSecurity>0</DocSecurity>
  <PresentationFormat/>
  <Lines>273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Insurance Scheme (Provider Registration and Practice Standards) Amendment (2021 Measures No. 1) Rules 2021</vt:lpstr>
    </vt:vector>
  </TitlesOfParts>
  <Manager/>
  <Company/>
  <LinksUpToDate>false</LinksUpToDate>
  <CharactersWithSpaces>11103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2021-10-21T06:30:00Z</cp:lastPrinted>
  <dcterms:created xsi:type="dcterms:W3CDTF">2021-10-29T00:12:00Z</dcterms:created>
  <dcterms:modified xsi:type="dcterms:W3CDTF">2021-10-29T00:13:00Z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(Provider Registration and Practice Standards) Amendment (2021 Measures No. 1)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OPC65043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October 2021</vt:lpwstr>
  </property>
</Properties>
</file>