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76B21" w14:textId="77777777" w:rsidR="0048364F" w:rsidRPr="0099282A" w:rsidRDefault="00193461" w:rsidP="0020300C">
      <w:pPr>
        <w:rPr>
          <w:sz w:val="28"/>
        </w:rPr>
      </w:pPr>
      <w:r w:rsidRPr="0099282A">
        <w:rPr>
          <w:noProof/>
          <w:lang w:eastAsia="en-AU"/>
        </w:rPr>
        <w:drawing>
          <wp:inline distT="0" distB="0" distL="0" distR="0" wp14:anchorId="00E7F370" wp14:editId="5D72C0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B7A3" w14:textId="77777777" w:rsidR="0048364F" w:rsidRPr="0099282A" w:rsidRDefault="0048364F" w:rsidP="0048364F">
      <w:pPr>
        <w:rPr>
          <w:sz w:val="19"/>
        </w:rPr>
      </w:pPr>
    </w:p>
    <w:p w14:paraId="0462E294" w14:textId="77777777" w:rsidR="0048364F" w:rsidRPr="0099282A" w:rsidRDefault="00B0473D" w:rsidP="0048364F">
      <w:pPr>
        <w:pStyle w:val="ShortT"/>
      </w:pPr>
      <w:r w:rsidRPr="0099282A">
        <w:t xml:space="preserve">ASIC Supervisory Cost Recovery Levy Amendment (Levies Relief) </w:t>
      </w:r>
      <w:r w:rsidR="00AE337F" w:rsidRPr="0099282A">
        <w:t>Regulations 2</w:t>
      </w:r>
      <w:r w:rsidRPr="0099282A">
        <w:t>021</w:t>
      </w:r>
    </w:p>
    <w:p w14:paraId="609AECA1" w14:textId="77777777" w:rsidR="00B0473D" w:rsidRPr="0099282A" w:rsidRDefault="00B0473D" w:rsidP="00282552">
      <w:pPr>
        <w:pStyle w:val="SignCoverPageStart"/>
        <w:spacing w:before="240"/>
        <w:rPr>
          <w:szCs w:val="22"/>
        </w:rPr>
      </w:pPr>
      <w:r w:rsidRPr="0099282A">
        <w:rPr>
          <w:szCs w:val="22"/>
        </w:rPr>
        <w:t>I, General the Honourable David Hurley AC DSC (</w:t>
      </w:r>
      <w:proofErr w:type="spellStart"/>
      <w:r w:rsidRPr="0099282A">
        <w:rPr>
          <w:szCs w:val="22"/>
        </w:rPr>
        <w:t>Retd</w:t>
      </w:r>
      <w:proofErr w:type="spellEnd"/>
      <w:r w:rsidRPr="0099282A">
        <w:rPr>
          <w:szCs w:val="22"/>
        </w:rPr>
        <w:t>), Governor</w:t>
      </w:r>
      <w:r w:rsidR="0099282A">
        <w:rPr>
          <w:szCs w:val="22"/>
        </w:rPr>
        <w:noBreakHyphen/>
      </w:r>
      <w:r w:rsidRPr="0099282A">
        <w:rPr>
          <w:szCs w:val="22"/>
        </w:rPr>
        <w:t xml:space="preserve">General of the Commonwealth of Australia, acting with the advice of the Federal Executive Council, make the following </w:t>
      </w:r>
      <w:r w:rsidR="005203C8">
        <w:rPr>
          <w:szCs w:val="22"/>
        </w:rPr>
        <w:t>regulations</w:t>
      </w:r>
      <w:r w:rsidRPr="0099282A">
        <w:rPr>
          <w:szCs w:val="22"/>
        </w:rPr>
        <w:t>.</w:t>
      </w:r>
    </w:p>
    <w:p w14:paraId="3274C46A" w14:textId="0693BF56" w:rsidR="00B0473D" w:rsidRPr="0099282A" w:rsidRDefault="00B0473D" w:rsidP="00282552">
      <w:pPr>
        <w:keepNext/>
        <w:spacing w:before="720" w:line="240" w:lineRule="atLeast"/>
        <w:ind w:right="397"/>
        <w:jc w:val="both"/>
        <w:rPr>
          <w:szCs w:val="22"/>
        </w:rPr>
      </w:pPr>
      <w:r w:rsidRPr="0099282A">
        <w:rPr>
          <w:szCs w:val="22"/>
        </w:rPr>
        <w:t xml:space="preserve">Dated </w:t>
      </w:r>
      <w:r w:rsidRPr="0099282A">
        <w:rPr>
          <w:szCs w:val="22"/>
        </w:rPr>
        <w:fldChar w:fldCharType="begin"/>
      </w:r>
      <w:r w:rsidRPr="0099282A">
        <w:rPr>
          <w:szCs w:val="22"/>
        </w:rPr>
        <w:instrText xml:space="preserve"> DOCPROPERTY  DateMade </w:instrText>
      </w:r>
      <w:r w:rsidRPr="0099282A">
        <w:rPr>
          <w:szCs w:val="22"/>
        </w:rPr>
        <w:fldChar w:fldCharType="separate"/>
      </w:r>
      <w:r w:rsidR="0034444F">
        <w:rPr>
          <w:szCs w:val="22"/>
        </w:rPr>
        <w:t>11 November 2021</w:t>
      </w:r>
      <w:r w:rsidRPr="0099282A">
        <w:rPr>
          <w:szCs w:val="22"/>
        </w:rPr>
        <w:fldChar w:fldCharType="end"/>
      </w:r>
    </w:p>
    <w:p w14:paraId="449FEDE0" w14:textId="77777777" w:rsidR="00B0473D" w:rsidRPr="0099282A" w:rsidRDefault="00B0473D" w:rsidP="0028255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282A">
        <w:rPr>
          <w:szCs w:val="22"/>
        </w:rPr>
        <w:t>David Hurley</w:t>
      </w:r>
    </w:p>
    <w:p w14:paraId="46757C46" w14:textId="77777777" w:rsidR="00B0473D" w:rsidRPr="0099282A" w:rsidRDefault="00B0473D" w:rsidP="0028255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282A">
        <w:rPr>
          <w:szCs w:val="22"/>
        </w:rPr>
        <w:t>Governor</w:t>
      </w:r>
      <w:r w:rsidR="0099282A">
        <w:rPr>
          <w:szCs w:val="22"/>
        </w:rPr>
        <w:noBreakHyphen/>
      </w:r>
      <w:r w:rsidRPr="0099282A">
        <w:rPr>
          <w:szCs w:val="22"/>
        </w:rPr>
        <w:t>General</w:t>
      </w:r>
    </w:p>
    <w:p w14:paraId="242D515D" w14:textId="77777777" w:rsidR="00B0473D" w:rsidRPr="0099282A" w:rsidRDefault="00B0473D" w:rsidP="0028255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9282A">
        <w:rPr>
          <w:szCs w:val="22"/>
        </w:rPr>
        <w:t>By His Excellency’s Command</w:t>
      </w:r>
    </w:p>
    <w:p w14:paraId="79971EA5" w14:textId="77777777" w:rsidR="00B0473D" w:rsidRPr="0099282A" w:rsidRDefault="00B0473D" w:rsidP="0028255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282A">
        <w:rPr>
          <w:szCs w:val="22"/>
        </w:rPr>
        <w:t>Josh Frydenberg</w:t>
      </w:r>
    </w:p>
    <w:p w14:paraId="357F932F" w14:textId="77777777" w:rsidR="00B0473D" w:rsidRPr="0099282A" w:rsidRDefault="00B0473D" w:rsidP="00282552">
      <w:pPr>
        <w:pStyle w:val="SignCoverPageEnd"/>
        <w:rPr>
          <w:szCs w:val="22"/>
        </w:rPr>
      </w:pPr>
      <w:r w:rsidRPr="0099282A">
        <w:rPr>
          <w:szCs w:val="22"/>
        </w:rPr>
        <w:t>Treasurer</w:t>
      </w:r>
    </w:p>
    <w:p w14:paraId="7A3E33A2" w14:textId="77777777" w:rsidR="00B0473D" w:rsidRPr="0099282A" w:rsidRDefault="00B0473D" w:rsidP="00282552"/>
    <w:p w14:paraId="3F4FCB95" w14:textId="77777777" w:rsidR="00B0473D" w:rsidRPr="0099282A" w:rsidRDefault="00B0473D" w:rsidP="00282552"/>
    <w:p w14:paraId="7341E52C" w14:textId="77777777" w:rsidR="00B0473D" w:rsidRPr="0099282A" w:rsidRDefault="00B0473D" w:rsidP="00282552"/>
    <w:p w14:paraId="4201C537" w14:textId="77777777" w:rsidR="0048364F" w:rsidRPr="009D5435" w:rsidRDefault="0048364F" w:rsidP="0048364F">
      <w:pPr>
        <w:pStyle w:val="Header"/>
        <w:tabs>
          <w:tab w:val="clear" w:pos="4150"/>
          <w:tab w:val="clear" w:pos="8307"/>
        </w:tabs>
      </w:pPr>
      <w:r w:rsidRPr="009D5435">
        <w:rPr>
          <w:rStyle w:val="CharAmSchNo"/>
        </w:rPr>
        <w:t xml:space="preserve"> </w:t>
      </w:r>
      <w:r w:rsidRPr="009D5435">
        <w:rPr>
          <w:rStyle w:val="CharAmSchText"/>
        </w:rPr>
        <w:t xml:space="preserve"> </w:t>
      </w:r>
    </w:p>
    <w:p w14:paraId="58F7AF1D" w14:textId="77777777" w:rsidR="0048364F" w:rsidRPr="009D5435" w:rsidRDefault="0048364F" w:rsidP="0048364F">
      <w:pPr>
        <w:pStyle w:val="Header"/>
        <w:tabs>
          <w:tab w:val="clear" w:pos="4150"/>
          <w:tab w:val="clear" w:pos="8307"/>
        </w:tabs>
      </w:pPr>
      <w:r w:rsidRPr="009D5435">
        <w:rPr>
          <w:rStyle w:val="CharAmPartNo"/>
        </w:rPr>
        <w:t xml:space="preserve"> </w:t>
      </w:r>
      <w:r w:rsidRPr="009D5435">
        <w:rPr>
          <w:rStyle w:val="CharAmPartText"/>
        </w:rPr>
        <w:t xml:space="preserve"> </w:t>
      </w:r>
    </w:p>
    <w:p w14:paraId="3105C719" w14:textId="77777777" w:rsidR="0048364F" w:rsidRPr="0099282A" w:rsidRDefault="0048364F" w:rsidP="0048364F">
      <w:pPr>
        <w:sectPr w:rsidR="0048364F" w:rsidRPr="0099282A" w:rsidSect="00791B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B3E293" w14:textId="77777777" w:rsidR="00220A0C" w:rsidRPr="0099282A" w:rsidRDefault="0048364F" w:rsidP="0048364F">
      <w:pPr>
        <w:outlineLvl w:val="0"/>
        <w:rPr>
          <w:sz w:val="36"/>
        </w:rPr>
      </w:pPr>
      <w:r w:rsidRPr="0099282A">
        <w:rPr>
          <w:sz w:val="36"/>
        </w:rPr>
        <w:lastRenderedPageBreak/>
        <w:t>Contents</w:t>
      </w:r>
    </w:p>
    <w:p w14:paraId="2107E8BC" w14:textId="6911FDF3" w:rsidR="00AE337F" w:rsidRPr="0099282A" w:rsidRDefault="00AE33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282A">
        <w:fldChar w:fldCharType="begin"/>
      </w:r>
      <w:r w:rsidRPr="0099282A">
        <w:instrText xml:space="preserve"> TOC \o "1-9" </w:instrText>
      </w:r>
      <w:r w:rsidRPr="0099282A">
        <w:fldChar w:fldCharType="separate"/>
      </w:r>
      <w:r w:rsidRPr="0099282A">
        <w:rPr>
          <w:noProof/>
        </w:rPr>
        <w:t>1</w:t>
      </w:r>
      <w:r w:rsidRPr="0099282A">
        <w:rPr>
          <w:noProof/>
        </w:rPr>
        <w:tab/>
        <w:t>Name</w:t>
      </w:r>
      <w:r w:rsidRPr="0099282A">
        <w:rPr>
          <w:noProof/>
        </w:rPr>
        <w:tab/>
      </w:r>
      <w:r w:rsidRPr="0099282A">
        <w:rPr>
          <w:noProof/>
        </w:rPr>
        <w:fldChar w:fldCharType="begin"/>
      </w:r>
      <w:r w:rsidRPr="0099282A">
        <w:rPr>
          <w:noProof/>
        </w:rPr>
        <w:instrText xml:space="preserve"> PAGEREF _Toc85029432 \h </w:instrText>
      </w:r>
      <w:r w:rsidRPr="0099282A">
        <w:rPr>
          <w:noProof/>
        </w:rPr>
      </w:r>
      <w:r w:rsidRPr="0099282A">
        <w:rPr>
          <w:noProof/>
        </w:rPr>
        <w:fldChar w:fldCharType="separate"/>
      </w:r>
      <w:r w:rsidR="0034444F">
        <w:rPr>
          <w:noProof/>
        </w:rPr>
        <w:t>1</w:t>
      </w:r>
      <w:r w:rsidRPr="0099282A">
        <w:rPr>
          <w:noProof/>
        </w:rPr>
        <w:fldChar w:fldCharType="end"/>
      </w:r>
    </w:p>
    <w:p w14:paraId="47784B23" w14:textId="575EF967" w:rsidR="00AE337F" w:rsidRPr="0099282A" w:rsidRDefault="00AE33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282A">
        <w:rPr>
          <w:noProof/>
        </w:rPr>
        <w:t>2</w:t>
      </w:r>
      <w:r w:rsidRPr="0099282A">
        <w:rPr>
          <w:noProof/>
        </w:rPr>
        <w:tab/>
        <w:t>Commencement</w:t>
      </w:r>
      <w:r w:rsidRPr="0099282A">
        <w:rPr>
          <w:noProof/>
        </w:rPr>
        <w:tab/>
      </w:r>
      <w:r w:rsidRPr="0099282A">
        <w:rPr>
          <w:noProof/>
        </w:rPr>
        <w:fldChar w:fldCharType="begin"/>
      </w:r>
      <w:r w:rsidRPr="0099282A">
        <w:rPr>
          <w:noProof/>
        </w:rPr>
        <w:instrText xml:space="preserve"> PAGEREF _Toc85029433 \h </w:instrText>
      </w:r>
      <w:r w:rsidRPr="0099282A">
        <w:rPr>
          <w:noProof/>
        </w:rPr>
      </w:r>
      <w:r w:rsidRPr="0099282A">
        <w:rPr>
          <w:noProof/>
        </w:rPr>
        <w:fldChar w:fldCharType="separate"/>
      </w:r>
      <w:r w:rsidR="0034444F">
        <w:rPr>
          <w:noProof/>
        </w:rPr>
        <w:t>1</w:t>
      </w:r>
      <w:r w:rsidRPr="0099282A">
        <w:rPr>
          <w:noProof/>
        </w:rPr>
        <w:fldChar w:fldCharType="end"/>
      </w:r>
    </w:p>
    <w:p w14:paraId="6CE76B8F" w14:textId="28D59668" w:rsidR="00AE337F" w:rsidRPr="0099282A" w:rsidRDefault="00AE33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282A">
        <w:rPr>
          <w:noProof/>
        </w:rPr>
        <w:t>3</w:t>
      </w:r>
      <w:r w:rsidRPr="0099282A">
        <w:rPr>
          <w:noProof/>
        </w:rPr>
        <w:tab/>
        <w:t>Authority</w:t>
      </w:r>
      <w:r w:rsidRPr="0099282A">
        <w:rPr>
          <w:noProof/>
        </w:rPr>
        <w:tab/>
      </w:r>
      <w:r w:rsidRPr="0099282A">
        <w:rPr>
          <w:noProof/>
        </w:rPr>
        <w:fldChar w:fldCharType="begin"/>
      </w:r>
      <w:r w:rsidRPr="0099282A">
        <w:rPr>
          <w:noProof/>
        </w:rPr>
        <w:instrText xml:space="preserve"> PAGEREF _Toc85029434 \h </w:instrText>
      </w:r>
      <w:r w:rsidRPr="0099282A">
        <w:rPr>
          <w:noProof/>
        </w:rPr>
      </w:r>
      <w:r w:rsidRPr="0099282A">
        <w:rPr>
          <w:noProof/>
        </w:rPr>
        <w:fldChar w:fldCharType="separate"/>
      </w:r>
      <w:r w:rsidR="0034444F">
        <w:rPr>
          <w:noProof/>
        </w:rPr>
        <w:t>1</w:t>
      </w:r>
      <w:r w:rsidRPr="0099282A">
        <w:rPr>
          <w:noProof/>
        </w:rPr>
        <w:fldChar w:fldCharType="end"/>
      </w:r>
    </w:p>
    <w:p w14:paraId="051631BB" w14:textId="50F47D07" w:rsidR="00AE337F" w:rsidRPr="0099282A" w:rsidRDefault="00AE33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9282A">
        <w:rPr>
          <w:noProof/>
        </w:rPr>
        <w:t>4</w:t>
      </w:r>
      <w:r w:rsidRPr="0099282A">
        <w:rPr>
          <w:noProof/>
        </w:rPr>
        <w:tab/>
        <w:t>Schedules</w:t>
      </w:r>
      <w:r w:rsidRPr="0099282A">
        <w:rPr>
          <w:noProof/>
        </w:rPr>
        <w:tab/>
      </w:r>
      <w:r w:rsidRPr="0099282A">
        <w:rPr>
          <w:noProof/>
        </w:rPr>
        <w:fldChar w:fldCharType="begin"/>
      </w:r>
      <w:r w:rsidRPr="0099282A">
        <w:rPr>
          <w:noProof/>
        </w:rPr>
        <w:instrText xml:space="preserve"> PAGEREF _Toc85029435 \h </w:instrText>
      </w:r>
      <w:r w:rsidRPr="0099282A">
        <w:rPr>
          <w:noProof/>
        </w:rPr>
      </w:r>
      <w:r w:rsidRPr="0099282A">
        <w:rPr>
          <w:noProof/>
        </w:rPr>
        <w:fldChar w:fldCharType="separate"/>
      </w:r>
      <w:r w:rsidR="0034444F">
        <w:rPr>
          <w:noProof/>
        </w:rPr>
        <w:t>1</w:t>
      </w:r>
      <w:r w:rsidRPr="0099282A">
        <w:rPr>
          <w:noProof/>
        </w:rPr>
        <w:fldChar w:fldCharType="end"/>
      </w:r>
    </w:p>
    <w:p w14:paraId="3F7E9240" w14:textId="526E7591" w:rsidR="00AE337F" w:rsidRPr="0099282A" w:rsidRDefault="00AE33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9282A">
        <w:rPr>
          <w:noProof/>
        </w:rPr>
        <w:t>Schedule 1—Amendments</w:t>
      </w:r>
      <w:r w:rsidRPr="0099282A">
        <w:rPr>
          <w:b w:val="0"/>
          <w:noProof/>
          <w:sz w:val="18"/>
        </w:rPr>
        <w:tab/>
      </w:r>
      <w:r w:rsidRPr="0099282A">
        <w:rPr>
          <w:b w:val="0"/>
          <w:noProof/>
          <w:sz w:val="18"/>
        </w:rPr>
        <w:fldChar w:fldCharType="begin"/>
      </w:r>
      <w:r w:rsidRPr="0099282A">
        <w:rPr>
          <w:b w:val="0"/>
          <w:noProof/>
          <w:sz w:val="18"/>
        </w:rPr>
        <w:instrText xml:space="preserve"> PAGEREF _Toc85029436 \h </w:instrText>
      </w:r>
      <w:r w:rsidRPr="0099282A">
        <w:rPr>
          <w:b w:val="0"/>
          <w:noProof/>
          <w:sz w:val="18"/>
        </w:rPr>
      </w:r>
      <w:r w:rsidRPr="0099282A">
        <w:rPr>
          <w:b w:val="0"/>
          <w:noProof/>
          <w:sz w:val="18"/>
        </w:rPr>
        <w:fldChar w:fldCharType="separate"/>
      </w:r>
      <w:r w:rsidR="0034444F">
        <w:rPr>
          <w:b w:val="0"/>
          <w:noProof/>
          <w:sz w:val="18"/>
        </w:rPr>
        <w:t>2</w:t>
      </w:r>
      <w:r w:rsidRPr="0099282A">
        <w:rPr>
          <w:b w:val="0"/>
          <w:noProof/>
          <w:sz w:val="18"/>
        </w:rPr>
        <w:fldChar w:fldCharType="end"/>
      </w:r>
    </w:p>
    <w:p w14:paraId="75BD6761" w14:textId="291F367D" w:rsidR="00AE337F" w:rsidRPr="0099282A" w:rsidRDefault="00AE33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9282A">
        <w:rPr>
          <w:noProof/>
        </w:rPr>
        <w:t>ASIC Supervisory Cost Recovery Levy Regulations 2017</w:t>
      </w:r>
      <w:r w:rsidRPr="0099282A">
        <w:rPr>
          <w:i w:val="0"/>
          <w:noProof/>
          <w:sz w:val="18"/>
        </w:rPr>
        <w:tab/>
      </w:r>
      <w:r w:rsidRPr="0099282A">
        <w:rPr>
          <w:i w:val="0"/>
          <w:noProof/>
          <w:sz w:val="18"/>
        </w:rPr>
        <w:fldChar w:fldCharType="begin"/>
      </w:r>
      <w:r w:rsidRPr="0099282A">
        <w:rPr>
          <w:i w:val="0"/>
          <w:noProof/>
          <w:sz w:val="18"/>
        </w:rPr>
        <w:instrText xml:space="preserve"> PAGEREF _Toc85029437 \h </w:instrText>
      </w:r>
      <w:r w:rsidRPr="0099282A">
        <w:rPr>
          <w:i w:val="0"/>
          <w:noProof/>
          <w:sz w:val="18"/>
        </w:rPr>
      </w:r>
      <w:r w:rsidRPr="0099282A">
        <w:rPr>
          <w:i w:val="0"/>
          <w:noProof/>
          <w:sz w:val="18"/>
        </w:rPr>
        <w:fldChar w:fldCharType="separate"/>
      </w:r>
      <w:r w:rsidR="0034444F">
        <w:rPr>
          <w:i w:val="0"/>
          <w:noProof/>
          <w:sz w:val="18"/>
        </w:rPr>
        <w:t>2</w:t>
      </w:r>
      <w:r w:rsidRPr="0099282A">
        <w:rPr>
          <w:i w:val="0"/>
          <w:noProof/>
          <w:sz w:val="18"/>
        </w:rPr>
        <w:fldChar w:fldCharType="end"/>
      </w:r>
    </w:p>
    <w:p w14:paraId="7E33F509" w14:textId="77777777" w:rsidR="0048364F" w:rsidRPr="0099282A" w:rsidRDefault="00AE337F" w:rsidP="0048364F">
      <w:r w:rsidRPr="0099282A">
        <w:fldChar w:fldCharType="end"/>
      </w:r>
    </w:p>
    <w:p w14:paraId="2A4C63C4" w14:textId="77777777" w:rsidR="0048364F" w:rsidRPr="0099282A" w:rsidRDefault="0048364F" w:rsidP="0048364F">
      <w:pPr>
        <w:sectPr w:rsidR="0048364F" w:rsidRPr="0099282A" w:rsidSect="00791B5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9C15AB" w14:textId="77777777" w:rsidR="0048364F" w:rsidRPr="0099282A" w:rsidRDefault="0048364F" w:rsidP="0048364F">
      <w:pPr>
        <w:pStyle w:val="ActHead5"/>
      </w:pPr>
      <w:bookmarkStart w:id="0" w:name="_Toc85029432"/>
      <w:r w:rsidRPr="009D5435">
        <w:rPr>
          <w:rStyle w:val="CharSectno"/>
        </w:rPr>
        <w:lastRenderedPageBreak/>
        <w:t>1</w:t>
      </w:r>
      <w:r w:rsidRPr="0099282A">
        <w:t xml:space="preserve">  </w:t>
      </w:r>
      <w:r w:rsidR="004F676E" w:rsidRPr="0099282A">
        <w:t>Name</w:t>
      </w:r>
      <w:bookmarkEnd w:id="0"/>
    </w:p>
    <w:p w14:paraId="31F81531" w14:textId="77777777" w:rsidR="0048364F" w:rsidRPr="0099282A" w:rsidRDefault="0048364F" w:rsidP="0048364F">
      <w:pPr>
        <w:pStyle w:val="subsection"/>
      </w:pPr>
      <w:r w:rsidRPr="0099282A">
        <w:tab/>
      </w:r>
      <w:r w:rsidRPr="0099282A">
        <w:tab/>
        <w:t xml:space="preserve">This </w:t>
      </w:r>
      <w:r w:rsidR="00B0473D" w:rsidRPr="0099282A">
        <w:t>instrument is</w:t>
      </w:r>
      <w:r w:rsidRPr="0099282A">
        <w:t xml:space="preserve"> the </w:t>
      </w:r>
      <w:r w:rsidR="00B0473D" w:rsidRPr="0099282A">
        <w:rPr>
          <w:i/>
        </w:rPr>
        <w:t xml:space="preserve">ASIC Supervisory Cost Recovery Levy Amendment (Levies Relief) </w:t>
      </w:r>
      <w:r w:rsidR="00AE337F" w:rsidRPr="0099282A">
        <w:rPr>
          <w:i/>
        </w:rPr>
        <w:t>Regulations 2</w:t>
      </w:r>
      <w:r w:rsidR="00B0473D" w:rsidRPr="0099282A">
        <w:rPr>
          <w:i/>
        </w:rPr>
        <w:t>021</w:t>
      </w:r>
      <w:r w:rsidRPr="0099282A">
        <w:t>.</w:t>
      </w:r>
    </w:p>
    <w:p w14:paraId="1551CB00" w14:textId="77777777" w:rsidR="004F676E" w:rsidRPr="0099282A" w:rsidRDefault="0048364F" w:rsidP="005452CC">
      <w:pPr>
        <w:pStyle w:val="ActHead5"/>
      </w:pPr>
      <w:bookmarkStart w:id="1" w:name="_Toc85029433"/>
      <w:r w:rsidRPr="009D5435">
        <w:rPr>
          <w:rStyle w:val="CharSectno"/>
        </w:rPr>
        <w:t>2</w:t>
      </w:r>
      <w:r w:rsidRPr="0099282A">
        <w:t xml:space="preserve">  Commencement</w:t>
      </w:r>
      <w:bookmarkEnd w:id="1"/>
    </w:p>
    <w:p w14:paraId="7DE57C70" w14:textId="77777777" w:rsidR="005452CC" w:rsidRPr="0099282A" w:rsidRDefault="005452CC" w:rsidP="00282552">
      <w:pPr>
        <w:pStyle w:val="subsection"/>
      </w:pPr>
      <w:r w:rsidRPr="0099282A">
        <w:tab/>
        <w:t>(1)</w:t>
      </w:r>
      <w:r w:rsidRPr="0099282A">
        <w:tab/>
        <w:t xml:space="preserve">Each provision of this </w:t>
      </w:r>
      <w:r w:rsidR="00B0473D" w:rsidRPr="0099282A">
        <w:t>instrument</w:t>
      </w:r>
      <w:r w:rsidRPr="0099282A">
        <w:t xml:space="preserve"> specified in column 1 of the table commences, or is taken to have commenced, in accordance with column 2 of the table. Any other statement in column 2 has effect according to its terms.</w:t>
      </w:r>
    </w:p>
    <w:p w14:paraId="67E3D2CA" w14:textId="77777777" w:rsidR="005452CC" w:rsidRPr="0099282A" w:rsidRDefault="005452CC" w:rsidP="002825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9282A" w14:paraId="564E52D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A1A8433" w14:textId="77777777" w:rsidR="005452CC" w:rsidRPr="0099282A" w:rsidRDefault="005452CC" w:rsidP="00282552">
            <w:pPr>
              <w:pStyle w:val="TableHeading"/>
            </w:pPr>
            <w:r w:rsidRPr="0099282A">
              <w:t>Commencement information</w:t>
            </w:r>
          </w:p>
        </w:tc>
      </w:tr>
      <w:tr w:rsidR="005452CC" w:rsidRPr="0099282A" w14:paraId="0AA1511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CC2845" w14:textId="77777777" w:rsidR="005452CC" w:rsidRPr="0099282A" w:rsidRDefault="005452CC" w:rsidP="00282552">
            <w:pPr>
              <w:pStyle w:val="TableHeading"/>
            </w:pPr>
            <w:r w:rsidRPr="0099282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319AB5" w14:textId="77777777" w:rsidR="005452CC" w:rsidRPr="0099282A" w:rsidRDefault="005452CC" w:rsidP="00282552">
            <w:pPr>
              <w:pStyle w:val="TableHeading"/>
            </w:pPr>
            <w:r w:rsidRPr="0099282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090213" w14:textId="77777777" w:rsidR="005452CC" w:rsidRPr="0099282A" w:rsidRDefault="005452CC" w:rsidP="00282552">
            <w:pPr>
              <w:pStyle w:val="TableHeading"/>
            </w:pPr>
            <w:r w:rsidRPr="0099282A">
              <w:t>Column 3</w:t>
            </w:r>
          </w:p>
        </w:tc>
      </w:tr>
      <w:tr w:rsidR="005452CC" w:rsidRPr="0099282A" w14:paraId="79C818A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B0D66A" w14:textId="77777777" w:rsidR="005452CC" w:rsidRPr="0099282A" w:rsidRDefault="005452CC" w:rsidP="00282552">
            <w:pPr>
              <w:pStyle w:val="TableHeading"/>
            </w:pPr>
            <w:r w:rsidRPr="0099282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1E9266" w14:textId="77777777" w:rsidR="005452CC" w:rsidRPr="0099282A" w:rsidRDefault="005452CC" w:rsidP="00282552">
            <w:pPr>
              <w:pStyle w:val="TableHeading"/>
            </w:pPr>
            <w:r w:rsidRPr="0099282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E3307D" w14:textId="77777777" w:rsidR="005452CC" w:rsidRPr="0099282A" w:rsidRDefault="005452CC" w:rsidP="00282552">
            <w:pPr>
              <w:pStyle w:val="TableHeading"/>
            </w:pPr>
            <w:r w:rsidRPr="0099282A">
              <w:t>Date/Details</w:t>
            </w:r>
          </w:p>
        </w:tc>
      </w:tr>
      <w:tr w:rsidR="005452CC" w:rsidRPr="0099282A" w14:paraId="785646D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66B894" w14:textId="77777777" w:rsidR="005452CC" w:rsidRPr="0099282A" w:rsidRDefault="005452CC" w:rsidP="00AD7252">
            <w:pPr>
              <w:pStyle w:val="Tabletext"/>
            </w:pPr>
            <w:r w:rsidRPr="0099282A">
              <w:t xml:space="preserve">1.  </w:t>
            </w:r>
            <w:r w:rsidR="00AD7252" w:rsidRPr="0099282A">
              <w:t xml:space="preserve">The whole of </w:t>
            </w:r>
            <w:r w:rsidR="00B0473D" w:rsidRPr="0099282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C3CD9F" w14:textId="77777777" w:rsidR="005452CC" w:rsidRPr="0099282A" w:rsidRDefault="005452CC" w:rsidP="005452CC">
            <w:pPr>
              <w:pStyle w:val="Tabletext"/>
            </w:pPr>
            <w:r w:rsidRPr="0099282A">
              <w:t xml:space="preserve">The day after </w:t>
            </w:r>
            <w:r w:rsidR="00B0473D" w:rsidRPr="0099282A">
              <w:t>this instrument is</w:t>
            </w:r>
            <w:r w:rsidRPr="0099282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B42E06" w14:textId="21FF3143" w:rsidR="005452CC" w:rsidRPr="0099282A" w:rsidRDefault="0080577B">
            <w:pPr>
              <w:pStyle w:val="Tabletext"/>
            </w:pPr>
            <w:r>
              <w:t>13 November 2021</w:t>
            </w:r>
            <w:bookmarkStart w:id="2" w:name="_GoBack"/>
            <w:bookmarkEnd w:id="2"/>
          </w:p>
        </w:tc>
      </w:tr>
    </w:tbl>
    <w:p w14:paraId="20E780F8" w14:textId="77777777" w:rsidR="005452CC" w:rsidRPr="0099282A" w:rsidRDefault="005452CC" w:rsidP="00282552">
      <w:pPr>
        <w:pStyle w:val="notetext"/>
      </w:pPr>
      <w:r w:rsidRPr="0099282A">
        <w:rPr>
          <w:snapToGrid w:val="0"/>
          <w:lang w:eastAsia="en-US"/>
        </w:rPr>
        <w:t>Note:</w:t>
      </w:r>
      <w:r w:rsidRPr="0099282A">
        <w:rPr>
          <w:snapToGrid w:val="0"/>
          <w:lang w:eastAsia="en-US"/>
        </w:rPr>
        <w:tab/>
        <w:t xml:space="preserve">This table relates only to the provisions of </w:t>
      </w:r>
      <w:r w:rsidR="00B0473D" w:rsidRPr="0099282A">
        <w:rPr>
          <w:snapToGrid w:val="0"/>
          <w:lang w:eastAsia="en-US"/>
        </w:rPr>
        <w:t>this instrument</w:t>
      </w:r>
      <w:r w:rsidRPr="0099282A">
        <w:t xml:space="preserve"> </w:t>
      </w:r>
      <w:r w:rsidRPr="0099282A">
        <w:rPr>
          <w:snapToGrid w:val="0"/>
          <w:lang w:eastAsia="en-US"/>
        </w:rPr>
        <w:t xml:space="preserve">as originally made. It will not be amended to deal with any later amendments of </w:t>
      </w:r>
      <w:r w:rsidR="00B0473D" w:rsidRPr="0099282A">
        <w:rPr>
          <w:snapToGrid w:val="0"/>
          <w:lang w:eastAsia="en-US"/>
        </w:rPr>
        <w:t>this instrument</w:t>
      </w:r>
      <w:r w:rsidRPr="0099282A">
        <w:rPr>
          <w:snapToGrid w:val="0"/>
          <w:lang w:eastAsia="en-US"/>
        </w:rPr>
        <w:t>.</w:t>
      </w:r>
    </w:p>
    <w:p w14:paraId="6C4B67C2" w14:textId="77777777" w:rsidR="005452CC" w:rsidRPr="0099282A" w:rsidRDefault="005452CC" w:rsidP="004F676E">
      <w:pPr>
        <w:pStyle w:val="subsection"/>
      </w:pPr>
      <w:r w:rsidRPr="0099282A">
        <w:tab/>
        <w:t>(2)</w:t>
      </w:r>
      <w:r w:rsidRPr="0099282A">
        <w:tab/>
        <w:t xml:space="preserve">Any information in column 3 of the table is not part of </w:t>
      </w:r>
      <w:r w:rsidR="00B0473D" w:rsidRPr="0099282A">
        <w:t>this instrument</w:t>
      </w:r>
      <w:r w:rsidRPr="0099282A">
        <w:t xml:space="preserve">. Information may be inserted in this column, or information in it may be edited, in any published version of </w:t>
      </w:r>
      <w:r w:rsidR="00B0473D" w:rsidRPr="0099282A">
        <w:t>this instrument</w:t>
      </w:r>
      <w:r w:rsidRPr="0099282A">
        <w:t>.</w:t>
      </w:r>
    </w:p>
    <w:p w14:paraId="23D86A20" w14:textId="77777777" w:rsidR="00BF6650" w:rsidRPr="0099282A" w:rsidRDefault="00BF6650" w:rsidP="00BF6650">
      <w:pPr>
        <w:pStyle w:val="ActHead5"/>
      </w:pPr>
      <w:bookmarkStart w:id="3" w:name="_Toc85029434"/>
      <w:r w:rsidRPr="009D5435">
        <w:rPr>
          <w:rStyle w:val="CharSectno"/>
        </w:rPr>
        <w:t>3</w:t>
      </w:r>
      <w:r w:rsidRPr="0099282A">
        <w:t xml:space="preserve">  Authority</w:t>
      </w:r>
      <w:bookmarkEnd w:id="3"/>
    </w:p>
    <w:p w14:paraId="406C0FC9" w14:textId="77777777" w:rsidR="00BF6650" w:rsidRPr="0099282A" w:rsidRDefault="00BF6650" w:rsidP="00BF6650">
      <w:pPr>
        <w:pStyle w:val="subsection"/>
      </w:pPr>
      <w:r w:rsidRPr="0099282A">
        <w:tab/>
      </w:r>
      <w:r w:rsidRPr="0099282A">
        <w:tab/>
      </w:r>
      <w:r w:rsidR="00B0473D" w:rsidRPr="0099282A">
        <w:t>This instrument</w:t>
      </w:r>
      <w:r w:rsidRPr="0099282A">
        <w:t xml:space="preserve"> </w:t>
      </w:r>
      <w:r w:rsidR="00B0473D" w:rsidRPr="0099282A">
        <w:t xml:space="preserve">is </w:t>
      </w:r>
      <w:r w:rsidRPr="0099282A">
        <w:t xml:space="preserve">made under the </w:t>
      </w:r>
      <w:r w:rsidR="00B0473D" w:rsidRPr="0099282A">
        <w:rPr>
          <w:i/>
        </w:rPr>
        <w:t>ASIC Supervisory Cost Recovery Levy Act 2017</w:t>
      </w:r>
      <w:r w:rsidR="00546FA3" w:rsidRPr="0099282A">
        <w:t>.</w:t>
      </w:r>
    </w:p>
    <w:p w14:paraId="0CA67AC6" w14:textId="77777777" w:rsidR="00557C7A" w:rsidRPr="0099282A" w:rsidRDefault="00BF6650" w:rsidP="00557C7A">
      <w:pPr>
        <w:pStyle w:val="ActHead5"/>
      </w:pPr>
      <w:bookmarkStart w:id="4" w:name="_Toc85029435"/>
      <w:r w:rsidRPr="009D5435">
        <w:rPr>
          <w:rStyle w:val="CharSectno"/>
        </w:rPr>
        <w:t>4</w:t>
      </w:r>
      <w:r w:rsidR="00557C7A" w:rsidRPr="0099282A">
        <w:t xml:space="preserve">  </w:t>
      </w:r>
      <w:r w:rsidR="00083F48" w:rsidRPr="0099282A">
        <w:t>Schedules</w:t>
      </w:r>
      <w:bookmarkEnd w:id="4"/>
    </w:p>
    <w:p w14:paraId="69C0AEDB" w14:textId="77777777" w:rsidR="00557C7A" w:rsidRPr="0099282A" w:rsidRDefault="00557C7A" w:rsidP="00557C7A">
      <w:pPr>
        <w:pStyle w:val="subsection"/>
      </w:pPr>
      <w:r w:rsidRPr="0099282A">
        <w:tab/>
      </w:r>
      <w:r w:rsidRPr="0099282A">
        <w:tab/>
      </w:r>
      <w:r w:rsidR="00083F48" w:rsidRPr="0099282A">
        <w:t xml:space="preserve">Each </w:t>
      </w:r>
      <w:r w:rsidR="00160BD7" w:rsidRPr="0099282A">
        <w:t>instrument</w:t>
      </w:r>
      <w:r w:rsidR="00083F48" w:rsidRPr="0099282A">
        <w:t xml:space="preserve"> that is specified in a Schedule to </w:t>
      </w:r>
      <w:r w:rsidR="00B0473D" w:rsidRPr="0099282A">
        <w:t>this instrument</w:t>
      </w:r>
      <w:r w:rsidR="00083F48" w:rsidRPr="0099282A">
        <w:t xml:space="preserve"> is amended or repealed as set out in the applicable items in the Schedule concerned, and any other item in a Schedule to </w:t>
      </w:r>
      <w:r w:rsidR="00B0473D" w:rsidRPr="0099282A">
        <w:t>this instrument</w:t>
      </w:r>
      <w:r w:rsidR="00083F48" w:rsidRPr="0099282A">
        <w:t xml:space="preserve"> has effect according to its terms.</w:t>
      </w:r>
    </w:p>
    <w:p w14:paraId="2000F8DA" w14:textId="77777777" w:rsidR="0048364F" w:rsidRPr="0099282A" w:rsidRDefault="0048364F" w:rsidP="009C5989">
      <w:pPr>
        <w:pStyle w:val="ActHead6"/>
        <w:pageBreakBefore/>
      </w:pPr>
      <w:bookmarkStart w:id="5" w:name="_Toc85029436"/>
      <w:bookmarkStart w:id="6" w:name="opcAmSched"/>
      <w:bookmarkStart w:id="7" w:name="opcCurrentFind"/>
      <w:r w:rsidRPr="009D5435">
        <w:rPr>
          <w:rStyle w:val="CharAmSchNo"/>
        </w:rPr>
        <w:lastRenderedPageBreak/>
        <w:t>Schedule 1</w:t>
      </w:r>
      <w:r w:rsidRPr="0099282A">
        <w:t>—</w:t>
      </w:r>
      <w:r w:rsidR="00460499" w:rsidRPr="009D5435">
        <w:rPr>
          <w:rStyle w:val="CharAmSchText"/>
        </w:rPr>
        <w:t>Amendments</w:t>
      </w:r>
      <w:bookmarkEnd w:id="5"/>
    </w:p>
    <w:bookmarkEnd w:id="6"/>
    <w:bookmarkEnd w:id="7"/>
    <w:p w14:paraId="60578F3F" w14:textId="77777777" w:rsidR="0004044E" w:rsidRPr="009D5435" w:rsidRDefault="0004044E" w:rsidP="0004044E">
      <w:pPr>
        <w:pStyle w:val="Header"/>
      </w:pPr>
      <w:r w:rsidRPr="009D5435">
        <w:rPr>
          <w:rStyle w:val="CharAmPartNo"/>
        </w:rPr>
        <w:t xml:space="preserve"> </w:t>
      </w:r>
      <w:r w:rsidRPr="009D5435">
        <w:rPr>
          <w:rStyle w:val="CharAmPartText"/>
        </w:rPr>
        <w:t xml:space="preserve"> </w:t>
      </w:r>
    </w:p>
    <w:p w14:paraId="1A1F4BBD" w14:textId="77777777" w:rsidR="0084172C" w:rsidRPr="0099282A" w:rsidRDefault="00B0473D" w:rsidP="00EA0D36">
      <w:pPr>
        <w:pStyle w:val="ActHead9"/>
      </w:pPr>
      <w:bookmarkStart w:id="8" w:name="_Toc85029437"/>
      <w:r w:rsidRPr="0099282A">
        <w:t xml:space="preserve">ASIC Supervisory Cost Recovery Levy </w:t>
      </w:r>
      <w:r w:rsidR="00AE337F" w:rsidRPr="0099282A">
        <w:t>Regulations 2</w:t>
      </w:r>
      <w:r w:rsidRPr="0099282A">
        <w:t>017</w:t>
      </w:r>
      <w:bookmarkEnd w:id="8"/>
    </w:p>
    <w:p w14:paraId="3DA9620F" w14:textId="77777777" w:rsidR="00B0473D" w:rsidRPr="0099282A" w:rsidRDefault="00364D84" w:rsidP="00B34C86">
      <w:pPr>
        <w:pStyle w:val="ItemHead"/>
      </w:pPr>
      <w:r w:rsidRPr="0099282A">
        <w:t>1</w:t>
      </w:r>
      <w:r w:rsidR="00B34C86" w:rsidRPr="0099282A">
        <w:t xml:space="preserve">  </w:t>
      </w:r>
      <w:r w:rsidR="00AE337F" w:rsidRPr="0099282A">
        <w:t>Section 5</w:t>
      </w:r>
    </w:p>
    <w:p w14:paraId="2623AF78" w14:textId="77777777" w:rsidR="00B34C86" w:rsidRPr="0099282A" w:rsidRDefault="00B34C86" w:rsidP="00B34C86">
      <w:pPr>
        <w:pStyle w:val="Item"/>
      </w:pPr>
      <w:r w:rsidRPr="0099282A">
        <w:t>Before “For”, insert “(1)”.</w:t>
      </w:r>
    </w:p>
    <w:p w14:paraId="420F5627" w14:textId="77777777" w:rsidR="00FA6101" w:rsidRPr="0099282A" w:rsidRDefault="00364D84" w:rsidP="00FA6101">
      <w:pPr>
        <w:pStyle w:val="ItemHead"/>
      </w:pPr>
      <w:r w:rsidRPr="0099282A">
        <w:t>2</w:t>
      </w:r>
      <w:r w:rsidR="00FA6101" w:rsidRPr="0099282A">
        <w:t xml:space="preserve">  At the end of </w:t>
      </w:r>
      <w:r w:rsidR="00AE337F" w:rsidRPr="0099282A">
        <w:t>section 5</w:t>
      </w:r>
    </w:p>
    <w:p w14:paraId="6168DB8D" w14:textId="77777777" w:rsidR="00FA6101" w:rsidRPr="0099282A" w:rsidRDefault="00FA6101" w:rsidP="00FA6101">
      <w:pPr>
        <w:pStyle w:val="Item"/>
      </w:pPr>
      <w:r w:rsidRPr="0099282A">
        <w:t>Add:</w:t>
      </w:r>
    </w:p>
    <w:p w14:paraId="0EBB91B5" w14:textId="77777777" w:rsidR="00FA6101" w:rsidRPr="0099282A" w:rsidRDefault="0080472A" w:rsidP="00794590">
      <w:pPr>
        <w:pStyle w:val="SubsectionHead"/>
      </w:pPr>
      <w:r w:rsidRPr="0099282A">
        <w:t>Temporary cap—personal advice on relevant financial products to retail clients</w:t>
      </w:r>
    </w:p>
    <w:p w14:paraId="4CD18C4B" w14:textId="77777777" w:rsidR="0080472A" w:rsidRPr="0099282A" w:rsidRDefault="00FA6101" w:rsidP="0080472A">
      <w:pPr>
        <w:pStyle w:val="subsection"/>
      </w:pPr>
      <w:r w:rsidRPr="0099282A">
        <w:tab/>
        <w:t>(</w:t>
      </w:r>
      <w:r w:rsidR="0080472A" w:rsidRPr="0099282A">
        <w:t>2</w:t>
      </w:r>
      <w:r w:rsidRPr="0099282A">
        <w:t>)</w:t>
      </w:r>
      <w:r w:rsidRPr="0099282A">
        <w:tab/>
      </w:r>
      <w:r w:rsidR="0080472A" w:rsidRPr="0099282A">
        <w:t xml:space="preserve">For the purposes of </w:t>
      </w:r>
      <w:r w:rsidR="00AE337F" w:rsidRPr="0099282A">
        <w:t>paragraph 1</w:t>
      </w:r>
      <w:r w:rsidR="0080472A" w:rsidRPr="0099282A">
        <w:t>0(4)(c) of the Act, an amount must not be included in the amount of ASIC’s regulatory costs for a financial year if:</w:t>
      </w:r>
    </w:p>
    <w:p w14:paraId="1DFFF449" w14:textId="77777777" w:rsidR="0080472A" w:rsidRPr="0099282A" w:rsidRDefault="0080472A" w:rsidP="0080472A">
      <w:pPr>
        <w:pStyle w:val="paragraph"/>
      </w:pPr>
      <w:r w:rsidRPr="0099282A">
        <w:tab/>
        <w:t>(a)</w:t>
      </w:r>
      <w:r w:rsidRPr="0099282A">
        <w:tab/>
        <w:t xml:space="preserve">the </w:t>
      </w:r>
      <w:r w:rsidR="00FA6101" w:rsidRPr="0099282A">
        <w:t>financial year</w:t>
      </w:r>
      <w:r w:rsidRPr="0099282A">
        <w:t xml:space="preserve"> commences on </w:t>
      </w:r>
      <w:r w:rsidR="00AE337F" w:rsidRPr="0099282A">
        <w:t>1 July</w:t>
      </w:r>
      <w:r w:rsidRPr="0099282A">
        <w:t xml:space="preserve"> 2020 or </w:t>
      </w:r>
      <w:r w:rsidR="00AE337F" w:rsidRPr="0099282A">
        <w:t>1 July</w:t>
      </w:r>
      <w:r w:rsidRPr="0099282A">
        <w:t xml:space="preserve"> 2021; and</w:t>
      </w:r>
    </w:p>
    <w:p w14:paraId="7F4B6297" w14:textId="77777777" w:rsidR="0080472A" w:rsidRPr="0099282A" w:rsidRDefault="0080472A" w:rsidP="0080472A">
      <w:pPr>
        <w:pStyle w:val="paragraph"/>
      </w:pPr>
      <w:r w:rsidRPr="0099282A">
        <w:tab/>
        <w:t>(b)</w:t>
      </w:r>
      <w:r w:rsidRPr="0099282A">
        <w:tab/>
        <w:t xml:space="preserve">the amount is part of the cost of regulating </w:t>
      </w:r>
      <w:r w:rsidR="00FA6101" w:rsidRPr="0099282A">
        <w:t>the licensees that provide personal advice on relevant financial products to retail clients sub</w:t>
      </w:r>
      <w:r w:rsidR="0099282A">
        <w:noBreakHyphen/>
      </w:r>
      <w:r w:rsidR="00FA6101" w:rsidRPr="0099282A">
        <w:t>sector</w:t>
      </w:r>
      <w:r w:rsidRPr="0099282A">
        <w:t>;</w:t>
      </w:r>
      <w:r w:rsidR="005E6EF6" w:rsidRPr="0099282A">
        <w:t xml:space="preserve"> and</w:t>
      </w:r>
    </w:p>
    <w:p w14:paraId="0A124567" w14:textId="77777777" w:rsidR="00686254" w:rsidRPr="0099282A" w:rsidRDefault="0080472A" w:rsidP="0080472A">
      <w:pPr>
        <w:pStyle w:val="paragraph"/>
      </w:pPr>
      <w:r w:rsidRPr="0099282A">
        <w:tab/>
        <w:t>(c)</w:t>
      </w:r>
      <w:r w:rsidRPr="0099282A">
        <w:tab/>
      </w:r>
      <w:r w:rsidR="00686254" w:rsidRPr="0099282A">
        <w:t>apart from this subsection, the graduated levy component for the sub</w:t>
      </w:r>
      <w:r w:rsidR="0099282A">
        <w:noBreakHyphen/>
      </w:r>
      <w:r w:rsidR="00686254" w:rsidRPr="0099282A">
        <w:t>sector would exceed $1,142 per relevant provider (</w:t>
      </w:r>
      <w:r w:rsidR="00CA099C" w:rsidRPr="0099282A">
        <w:t xml:space="preserve">see </w:t>
      </w:r>
      <w:r w:rsidR="00AE337F" w:rsidRPr="0099282A">
        <w:t>subsection</w:t>
      </w:r>
      <w:r w:rsidR="0073356E" w:rsidRPr="0099282A">
        <w:t>s</w:t>
      </w:r>
      <w:r w:rsidR="00AE337F" w:rsidRPr="0099282A">
        <w:t> 4</w:t>
      </w:r>
      <w:r w:rsidR="00CA099C" w:rsidRPr="0099282A">
        <w:t>3</w:t>
      </w:r>
      <w:r w:rsidR="0073356E" w:rsidRPr="0099282A">
        <w:t xml:space="preserve">(2) and </w:t>
      </w:r>
      <w:r w:rsidR="00CA099C" w:rsidRPr="0099282A">
        <w:t>(3)</w:t>
      </w:r>
      <w:r w:rsidR="0073356E" w:rsidRPr="0099282A">
        <w:t xml:space="preserve"> of this instrument</w:t>
      </w:r>
      <w:r w:rsidR="00CA099C" w:rsidRPr="0099282A">
        <w:t>); and</w:t>
      </w:r>
    </w:p>
    <w:p w14:paraId="79FD2E59" w14:textId="77777777" w:rsidR="00FA6101" w:rsidRPr="0099282A" w:rsidRDefault="00686254" w:rsidP="0080472A">
      <w:pPr>
        <w:pStyle w:val="paragraph"/>
      </w:pPr>
      <w:r w:rsidRPr="0099282A">
        <w:tab/>
        <w:t>(d)</w:t>
      </w:r>
      <w:r w:rsidRPr="0099282A">
        <w:tab/>
      </w:r>
      <w:r w:rsidR="0080472A" w:rsidRPr="0099282A">
        <w:t>it is reasonable to expect that</w:t>
      </w:r>
      <w:r w:rsidR="00FA6101" w:rsidRPr="0099282A">
        <w:t xml:space="preserve"> </w:t>
      </w:r>
      <w:r w:rsidR="0080472A" w:rsidRPr="0099282A">
        <w:t xml:space="preserve">not including the amount would result </w:t>
      </w:r>
      <w:r w:rsidR="00CA099C" w:rsidRPr="0099282A">
        <w:t>in the graduated levy component for the sub</w:t>
      </w:r>
      <w:r w:rsidR="0099282A">
        <w:noBreakHyphen/>
      </w:r>
      <w:r w:rsidR="00CA099C" w:rsidRPr="0099282A">
        <w:t xml:space="preserve">sector being </w:t>
      </w:r>
      <w:r w:rsidR="00FA6101" w:rsidRPr="0099282A">
        <w:t>$1,142</w:t>
      </w:r>
      <w:r w:rsidR="00CA099C" w:rsidRPr="0099282A">
        <w:t xml:space="preserve"> per relevant provider</w:t>
      </w:r>
      <w:r w:rsidR="00FA6101" w:rsidRPr="0099282A">
        <w:t>.</w:t>
      </w:r>
    </w:p>
    <w:sectPr w:rsidR="00FA6101" w:rsidRPr="0099282A" w:rsidSect="00791B5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6C02" w14:textId="77777777" w:rsidR="006356F4" w:rsidRDefault="006356F4" w:rsidP="0048364F">
      <w:pPr>
        <w:spacing w:line="240" w:lineRule="auto"/>
      </w:pPr>
      <w:r>
        <w:separator/>
      </w:r>
    </w:p>
  </w:endnote>
  <w:endnote w:type="continuationSeparator" w:id="0">
    <w:p w14:paraId="67C10E7E" w14:textId="77777777" w:rsidR="006356F4" w:rsidRDefault="006356F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C459" w14:textId="77777777" w:rsidR="006356F4" w:rsidRPr="00791B54" w:rsidRDefault="00791B54" w:rsidP="00791B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1B54">
      <w:rPr>
        <w:i/>
        <w:sz w:val="18"/>
      </w:rPr>
      <w:t>OPC65518 -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27E6F" w14:textId="77777777" w:rsidR="006356F4" w:rsidRDefault="006356F4" w:rsidP="00E97334"/>
  <w:p w14:paraId="32F93414" w14:textId="77777777" w:rsidR="006356F4" w:rsidRPr="00791B54" w:rsidRDefault="00791B54" w:rsidP="00791B54">
    <w:pPr>
      <w:rPr>
        <w:rFonts w:cs="Times New Roman"/>
        <w:i/>
        <w:sz w:val="18"/>
      </w:rPr>
    </w:pPr>
    <w:r w:rsidRPr="00791B54">
      <w:rPr>
        <w:rFonts w:cs="Times New Roman"/>
        <w:i/>
        <w:sz w:val="18"/>
      </w:rPr>
      <w:t>OPC65518 -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40F9D" w14:textId="77777777" w:rsidR="006356F4" w:rsidRPr="00791B54" w:rsidRDefault="00791B54" w:rsidP="00791B5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1B54">
      <w:rPr>
        <w:i/>
        <w:sz w:val="18"/>
      </w:rPr>
      <w:t>OPC65518 -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9DA5" w14:textId="77777777" w:rsidR="006356F4" w:rsidRPr="00E33C1C" w:rsidRDefault="006356F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56F4" w14:paraId="40B9022F" w14:textId="77777777" w:rsidTr="009D54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91AF96" w14:textId="77777777" w:rsidR="006356F4" w:rsidRDefault="006356F4" w:rsidP="002825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09F604" w14:textId="7F62CD9E" w:rsidR="006356F4" w:rsidRDefault="006356F4" w:rsidP="00282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44F">
            <w:rPr>
              <w:i/>
              <w:sz w:val="18"/>
            </w:rPr>
            <w:t>ASIC Supervisory Cost Recovery Levy Amendment (Levies Relief)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2FE034" w14:textId="77777777" w:rsidR="006356F4" w:rsidRDefault="006356F4" w:rsidP="00282552">
          <w:pPr>
            <w:spacing w:line="0" w:lineRule="atLeast"/>
            <w:jc w:val="right"/>
            <w:rPr>
              <w:sz w:val="18"/>
            </w:rPr>
          </w:pPr>
        </w:p>
      </w:tc>
    </w:tr>
  </w:tbl>
  <w:p w14:paraId="14959001" w14:textId="77777777" w:rsidR="006356F4" w:rsidRPr="00791B54" w:rsidRDefault="00791B54" w:rsidP="00791B54">
    <w:pPr>
      <w:rPr>
        <w:rFonts w:cs="Times New Roman"/>
        <w:i/>
        <w:sz w:val="18"/>
      </w:rPr>
    </w:pPr>
    <w:r w:rsidRPr="00791B54">
      <w:rPr>
        <w:rFonts w:cs="Times New Roman"/>
        <w:i/>
        <w:sz w:val="18"/>
      </w:rPr>
      <w:t>OPC65518 -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AC45B" w14:textId="77777777" w:rsidR="006356F4" w:rsidRPr="00E33C1C" w:rsidRDefault="006356F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356F4" w14:paraId="19FE4E5D" w14:textId="77777777" w:rsidTr="009D543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CBCDD3" w14:textId="77777777" w:rsidR="006356F4" w:rsidRDefault="006356F4" w:rsidP="002825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A3C74F" w14:textId="417D8D69" w:rsidR="006356F4" w:rsidRDefault="006356F4" w:rsidP="00282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44F">
            <w:rPr>
              <w:i/>
              <w:sz w:val="18"/>
            </w:rPr>
            <w:t>ASIC Supervisory Cost Recovery Levy Amendment (Levies Relief)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221E941" w14:textId="77777777" w:rsidR="006356F4" w:rsidRDefault="006356F4" w:rsidP="00282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11010E" w14:textId="77777777" w:rsidR="006356F4" w:rsidRPr="00791B54" w:rsidRDefault="00791B54" w:rsidP="00791B54">
    <w:pPr>
      <w:rPr>
        <w:rFonts w:cs="Times New Roman"/>
        <w:i/>
        <w:sz w:val="18"/>
      </w:rPr>
    </w:pPr>
    <w:r w:rsidRPr="00791B54">
      <w:rPr>
        <w:rFonts w:cs="Times New Roman"/>
        <w:i/>
        <w:sz w:val="18"/>
      </w:rPr>
      <w:t>OPC65518 -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99D6" w14:textId="77777777" w:rsidR="006356F4" w:rsidRPr="00E33C1C" w:rsidRDefault="006356F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56F4" w14:paraId="6276D7D1" w14:textId="77777777" w:rsidTr="009D54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725D98" w14:textId="77777777" w:rsidR="006356F4" w:rsidRDefault="006356F4" w:rsidP="002825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7D4232" w14:textId="59F469E5" w:rsidR="006356F4" w:rsidRDefault="006356F4" w:rsidP="00282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44F">
            <w:rPr>
              <w:i/>
              <w:sz w:val="18"/>
            </w:rPr>
            <w:t>ASIC Supervisory Cost Recovery Levy Amendment (Levies Relief)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6157EC" w14:textId="77777777" w:rsidR="006356F4" w:rsidRDefault="006356F4" w:rsidP="00282552">
          <w:pPr>
            <w:spacing w:line="0" w:lineRule="atLeast"/>
            <w:jc w:val="right"/>
            <w:rPr>
              <w:sz w:val="18"/>
            </w:rPr>
          </w:pPr>
        </w:p>
      </w:tc>
    </w:tr>
  </w:tbl>
  <w:p w14:paraId="04425A06" w14:textId="77777777" w:rsidR="006356F4" w:rsidRPr="00791B54" w:rsidRDefault="00791B54" w:rsidP="00791B54">
    <w:pPr>
      <w:rPr>
        <w:rFonts w:cs="Times New Roman"/>
        <w:i/>
        <w:sz w:val="18"/>
      </w:rPr>
    </w:pPr>
    <w:r w:rsidRPr="00791B54">
      <w:rPr>
        <w:rFonts w:cs="Times New Roman"/>
        <w:i/>
        <w:sz w:val="18"/>
      </w:rPr>
      <w:t>OPC65518 -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1EAA" w14:textId="77777777" w:rsidR="006356F4" w:rsidRPr="00E33C1C" w:rsidRDefault="006356F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56F4" w14:paraId="38163623" w14:textId="77777777" w:rsidTr="0028255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EA418B" w14:textId="77777777" w:rsidR="006356F4" w:rsidRDefault="006356F4" w:rsidP="002825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E1322A" w14:textId="67EFDC11" w:rsidR="006356F4" w:rsidRDefault="006356F4" w:rsidP="00282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44F">
            <w:rPr>
              <w:i/>
              <w:sz w:val="18"/>
            </w:rPr>
            <w:t>ASIC Supervisory Cost Recovery Levy Amendment (Levies Relief)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4E1F5F" w14:textId="77777777" w:rsidR="006356F4" w:rsidRDefault="006356F4" w:rsidP="00282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27A026" w14:textId="77777777" w:rsidR="006356F4" w:rsidRPr="00791B54" w:rsidRDefault="00791B54" w:rsidP="00791B54">
    <w:pPr>
      <w:rPr>
        <w:rFonts w:cs="Times New Roman"/>
        <w:i/>
        <w:sz w:val="18"/>
      </w:rPr>
    </w:pPr>
    <w:r w:rsidRPr="00791B54">
      <w:rPr>
        <w:rFonts w:cs="Times New Roman"/>
        <w:i/>
        <w:sz w:val="18"/>
      </w:rPr>
      <w:t>OPC65518 -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EF4C" w14:textId="77777777" w:rsidR="006356F4" w:rsidRPr="00E33C1C" w:rsidRDefault="006356F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56F4" w14:paraId="64EFBDE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441970" w14:textId="77777777" w:rsidR="006356F4" w:rsidRDefault="006356F4" w:rsidP="002825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90CDEF" w14:textId="59B8C9FE" w:rsidR="006356F4" w:rsidRDefault="006356F4" w:rsidP="00282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44F">
            <w:rPr>
              <w:i/>
              <w:sz w:val="18"/>
            </w:rPr>
            <w:t>ASIC Supervisory Cost Recovery Levy Amendment (Levies Relief)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390132" w14:textId="77777777" w:rsidR="006356F4" w:rsidRDefault="006356F4" w:rsidP="00282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55C9A5" w14:textId="77777777" w:rsidR="006356F4" w:rsidRPr="00791B54" w:rsidRDefault="00791B54" w:rsidP="00791B54">
    <w:pPr>
      <w:rPr>
        <w:rFonts w:cs="Times New Roman"/>
        <w:i/>
        <w:sz w:val="18"/>
      </w:rPr>
    </w:pPr>
    <w:r w:rsidRPr="00791B54">
      <w:rPr>
        <w:rFonts w:cs="Times New Roman"/>
        <w:i/>
        <w:sz w:val="18"/>
      </w:rPr>
      <w:t>OPC65518 -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C4495" w14:textId="77777777" w:rsidR="006356F4" w:rsidRDefault="006356F4" w:rsidP="0048364F">
      <w:pPr>
        <w:spacing w:line="240" w:lineRule="auto"/>
      </w:pPr>
      <w:r>
        <w:separator/>
      </w:r>
    </w:p>
  </w:footnote>
  <w:footnote w:type="continuationSeparator" w:id="0">
    <w:p w14:paraId="6AD8B4A0" w14:textId="77777777" w:rsidR="006356F4" w:rsidRDefault="006356F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B3A9" w14:textId="77777777" w:rsidR="006356F4" w:rsidRPr="005F1388" w:rsidRDefault="006356F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1A02" w14:textId="77777777" w:rsidR="006356F4" w:rsidRPr="005F1388" w:rsidRDefault="006356F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2BE69" w14:textId="77777777" w:rsidR="006356F4" w:rsidRPr="005F1388" w:rsidRDefault="006356F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8176" w14:textId="77777777" w:rsidR="006356F4" w:rsidRPr="00ED79B6" w:rsidRDefault="006356F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E2A0" w14:textId="77777777" w:rsidR="006356F4" w:rsidRPr="00ED79B6" w:rsidRDefault="006356F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BE1C" w14:textId="77777777" w:rsidR="006356F4" w:rsidRPr="00ED79B6" w:rsidRDefault="006356F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41C6" w14:textId="4F1C1AA1" w:rsidR="006356F4" w:rsidRPr="00A961C4" w:rsidRDefault="006356F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0577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0577B">
      <w:rPr>
        <w:noProof/>
        <w:sz w:val="20"/>
      </w:rPr>
      <w:t>Amendments</w:t>
    </w:r>
    <w:r>
      <w:rPr>
        <w:sz w:val="20"/>
      </w:rPr>
      <w:fldChar w:fldCharType="end"/>
    </w:r>
  </w:p>
  <w:p w14:paraId="18351A4F" w14:textId="04081671" w:rsidR="006356F4" w:rsidRPr="00A961C4" w:rsidRDefault="006356F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83EF6DB" w14:textId="77777777" w:rsidR="006356F4" w:rsidRPr="00A961C4" w:rsidRDefault="006356F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66F9" w14:textId="731E17B0" w:rsidR="006356F4" w:rsidRPr="00A961C4" w:rsidRDefault="006356F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F581214" w14:textId="1A50F87A" w:rsidR="006356F4" w:rsidRPr="00A961C4" w:rsidRDefault="006356F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0BA8F3C" w14:textId="77777777" w:rsidR="006356F4" w:rsidRPr="00A961C4" w:rsidRDefault="006356F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E0B0F" w14:textId="77777777" w:rsidR="006356F4" w:rsidRPr="00A961C4" w:rsidRDefault="006356F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3D"/>
    <w:rsid w:val="0000021B"/>
    <w:rsid w:val="00000263"/>
    <w:rsid w:val="000113BC"/>
    <w:rsid w:val="000136AF"/>
    <w:rsid w:val="00036E24"/>
    <w:rsid w:val="0004044E"/>
    <w:rsid w:val="00042F16"/>
    <w:rsid w:val="00046F47"/>
    <w:rsid w:val="0005120E"/>
    <w:rsid w:val="00054577"/>
    <w:rsid w:val="000614BF"/>
    <w:rsid w:val="0007169C"/>
    <w:rsid w:val="00077593"/>
    <w:rsid w:val="00083F48"/>
    <w:rsid w:val="000935AE"/>
    <w:rsid w:val="000A7DF9"/>
    <w:rsid w:val="000B33E1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2B39"/>
    <w:rsid w:val="00193461"/>
    <w:rsid w:val="001939E1"/>
    <w:rsid w:val="00195382"/>
    <w:rsid w:val="001A076B"/>
    <w:rsid w:val="001A3B9F"/>
    <w:rsid w:val="001A65C0"/>
    <w:rsid w:val="001B55C6"/>
    <w:rsid w:val="001B6456"/>
    <w:rsid w:val="001B7A5D"/>
    <w:rsid w:val="001C69C4"/>
    <w:rsid w:val="001D72D2"/>
    <w:rsid w:val="001E0A8D"/>
    <w:rsid w:val="001E3590"/>
    <w:rsid w:val="001E7407"/>
    <w:rsid w:val="00201D27"/>
    <w:rsid w:val="0020300C"/>
    <w:rsid w:val="00206F9F"/>
    <w:rsid w:val="00220A0C"/>
    <w:rsid w:val="00223E4A"/>
    <w:rsid w:val="002302EA"/>
    <w:rsid w:val="00240749"/>
    <w:rsid w:val="002468D7"/>
    <w:rsid w:val="0026208B"/>
    <w:rsid w:val="00265495"/>
    <w:rsid w:val="00282552"/>
    <w:rsid w:val="00284581"/>
    <w:rsid w:val="00285CDD"/>
    <w:rsid w:val="00291167"/>
    <w:rsid w:val="002939F6"/>
    <w:rsid w:val="00297ECB"/>
    <w:rsid w:val="002A701F"/>
    <w:rsid w:val="002C152A"/>
    <w:rsid w:val="002C79A4"/>
    <w:rsid w:val="002D043A"/>
    <w:rsid w:val="002F6D99"/>
    <w:rsid w:val="00303212"/>
    <w:rsid w:val="00315D3B"/>
    <w:rsid w:val="0031713F"/>
    <w:rsid w:val="00321913"/>
    <w:rsid w:val="00324EE6"/>
    <w:rsid w:val="003316DC"/>
    <w:rsid w:val="00332E0D"/>
    <w:rsid w:val="003415D3"/>
    <w:rsid w:val="0034444F"/>
    <w:rsid w:val="00346335"/>
    <w:rsid w:val="00352B0F"/>
    <w:rsid w:val="003561B0"/>
    <w:rsid w:val="00364D84"/>
    <w:rsid w:val="00367960"/>
    <w:rsid w:val="00375370"/>
    <w:rsid w:val="003A15AC"/>
    <w:rsid w:val="003A295E"/>
    <w:rsid w:val="003A56EB"/>
    <w:rsid w:val="003B0627"/>
    <w:rsid w:val="003C297C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E0A"/>
    <w:rsid w:val="00460499"/>
    <w:rsid w:val="00474835"/>
    <w:rsid w:val="00481387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03C8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1FC8"/>
    <w:rsid w:val="005A482B"/>
    <w:rsid w:val="005B4067"/>
    <w:rsid w:val="005C36E0"/>
    <w:rsid w:val="005C3F41"/>
    <w:rsid w:val="005D168D"/>
    <w:rsid w:val="005D5EA1"/>
    <w:rsid w:val="005E61D3"/>
    <w:rsid w:val="005E6EF6"/>
    <w:rsid w:val="005F7738"/>
    <w:rsid w:val="00600219"/>
    <w:rsid w:val="00613EAD"/>
    <w:rsid w:val="006158AC"/>
    <w:rsid w:val="006264FF"/>
    <w:rsid w:val="006310E4"/>
    <w:rsid w:val="006356F4"/>
    <w:rsid w:val="00640402"/>
    <w:rsid w:val="00640F78"/>
    <w:rsid w:val="00646E7B"/>
    <w:rsid w:val="00655D6A"/>
    <w:rsid w:val="00656DE9"/>
    <w:rsid w:val="006623E6"/>
    <w:rsid w:val="00671333"/>
    <w:rsid w:val="00677CC2"/>
    <w:rsid w:val="00685F42"/>
    <w:rsid w:val="00686254"/>
    <w:rsid w:val="006866A1"/>
    <w:rsid w:val="0069207B"/>
    <w:rsid w:val="006A4309"/>
    <w:rsid w:val="006B0E55"/>
    <w:rsid w:val="006B2545"/>
    <w:rsid w:val="006B7006"/>
    <w:rsid w:val="006C454E"/>
    <w:rsid w:val="006C7F8C"/>
    <w:rsid w:val="006D7AB9"/>
    <w:rsid w:val="00700B2C"/>
    <w:rsid w:val="00713084"/>
    <w:rsid w:val="00720FC2"/>
    <w:rsid w:val="00731E00"/>
    <w:rsid w:val="00732E9D"/>
    <w:rsid w:val="0073356E"/>
    <w:rsid w:val="0073491A"/>
    <w:rsid w:val="00743191"/>
    <w:rsid w:val="007440B7"/>
    <w:rsid w:val="00747993"/>
    <w:rsid w:val="00753073"/>
    <w:rsid w:val="007634AD"/>
    <w:rsid w:val="007715C9"/>
    <w:rsid w:val="00774EDD"/>
    <w:rsid w:val="007757EC"/>
    <w:rsid w:val="00791B54"/>
    <w:rsid w:val="00794590"/>
    <w:rsid w:val="007A115D"/>
    <w:rsid w:val="007A35E6"/>
    <w:rsid w:val="007A6863"/>
    <w:rsid w:val="007C15C0"/>
    <w:rsid w:val="007D45C1"/>
    <w:rsid w:val="007E7D4A"/>
    <w:rsid w:val="007F48ED"/>
    <w:rsid w:val="007F7947"/>
    <w:rsid w:val="0080472A"/>
    <w:rsid w:val="0080577B"/>
    <w:rsid w:val="0080783F"/>
    <w:rsid w:val="00807C72"/>
    <w:rsid w:val="00812F45"/>
    <w:rsid w:val="00823B55"/>
    <w:rsid w:val="008279E5"/>
    <w:rsid w:val="0084172C"/>
    <w:rsid w:val="00856A31"/>
    <w:rsid w:val="008754D0"/>
    <w:rsid w:val="00877D48"/>
    <w:rsid w:val="008816F0"/>
    <w:rsid w:val="0088345B"/>
    <w:rsid w:val="008A16A5"/>
    <w:rsid w:val="008B4FF8"/>
    <w:rsid w:val="008B5D42"/>
    <w:rsid w:val="008C2B5D"/>
    <w:rsid w:val="008D0EE0"/>
    <w:rsid w:val="008D5B99"/>
    <w:rsid w:val="008D7A27"/>
    <w:rsid w:val="008E4702"/>
    <w:rsid w:val="008E69AA"/>
    <w:rsid w:val="008F1D38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282A"/>
    <w:rsid w:val="00994821"/>
    <w:rsid w:val="009A1645"/>
    <w:rsid w:val="009C3431"/>
    <w:rsid w:val="009C5989"/>
    <w:rsid w:val="009D08DA"/>
    <w:rsid w:val="009D3015"/>
    <w:rsid w:val="009D5435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65A3"/>
    <w:rsid w:val="00AB78E9"/>
    <w:rsid w:val="00AD3467"/>
    <w:rsid w:val="00AD5641"/>
    <w:rsid w:val="00AD7252"/>
    <w:rsid w:val="00AE0F9B"/>
    <w:rsid w:val="00AE337F"/>
    <w:rsid w:val="00AF55FF"/>
    <w:rsid w:val="00B032D8"/>
    <w:rsid w:val="00B0473D"/>
    <w:rsid w:val="00B0688F"/>
    <w:rsid w:val="00B258CA"/>
    <w:rsid w:val="00B26371"/>
    <w:rsid w:val="00B33B3C"/>
    <w:rsid w:val="00B34C86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2B0D"/>
    <w:rsid w:val="00C42BF8"/>
    <w:rsid w:val="00C460AE"/>
    <w:rsid w:val="00C50043"/>
    <w:rsid w:val="00C50A0F"/>
    <w:rsid w:val="00C7573B"/>
    <w:rsid w:val="00C76CF3"/>
    <w:rsid w:val="00CA099C"/>
    <w:rsid w:val="00CA7844"/>
    <w:rsid w:val="00CB58EF"/>
    <w:rsid w:val="00CE7D64"/>
    <w:rsid w:val="00CF0BB2"/>
    <w:rsid w:val="00D0164A"/>
    <w:rsid w:val="00D045FC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4933"/>
    <w:rsid w:val="00D95891"/>
    <w:rsid w:val="00DB5CB4"/>
    <w:rsid w:val="00DC28EB"/>
    <w:rsid w:val="00DD22A5"/>
    <w:rsid w:val="00DE149E"/>
    <w:rsid w:val="00DF611D"/>
    <w:rsid w:val="00E05704"/>
    <w:rsid w:val="00E12F1A"/>
    <w:rsid w:val="00E15561"/>
    <w:rsid w:val="00E21CFB"/>
    <w:rsid w:val="00E22516"/>
    <w:rsid w:val="00E22935"/>
    <w:rsid w:val="00E33F6A"/>
    <w:rsid w:val="00E54292"/>
    <w:rsid w:val="00E60191"/>
    <w:rsid w:val="00E74DC7"/>
    <w:rsid w:val="00E87699"/>
    <w:rsid w:val="00E92E27"/>
    <w:rsid w:val="00E9586B"/>
    <w:rsid w:val="00E97334"/>
    <w:rsid w:val="00EA0D36"/>
    <w:rsid w:val="00EA16E1"/>
    <w:rsid w:val="00EA62CC"/>
    <w:rsid w:val="00ED4928"/>
    <w:rsid w:val="00EE3749"/>
    <w:rsid w:val="00EE6190"/>
    <w:rsid w:val="00EF2E3A"/>
    <w:rsid w:val="00EF6402"/>
    <w:rsid w:val="00EF7EEF"/>
    <w:rsid w:val="00F025DF"/>
    <w:rsid w:val="00F047E2"/>
    <w:rsid w:val="00F04D57"/>
    <w:rsid w:val="00F078DC"/>
    <w:rsid w:val="00F13E86"/>
    <w:rsid w:val="00F32FCB"/>
    <w:rsid w:val="00F34A27"/>
    <w:rsid w:val="00F44057"/>
    <w:rsid w:val="00F65DD6"/>
    <w:rsid w:val="00F6709F"/>
    <w:rsid w:val="00F677A9"/>
    <w:rsid w:val="00F723BD"/>
    <w:rsid w:val="00F72E87"/>
    <w:rsid w:val="00F732EA"/>
    <w:rsid w:val="00F84CF5"/>
    <w:rsid w:val="00F8612E"/>
    <w:rsid w:val="00FA420B"/>
    <w:rsid w:val="00FA6101"/>
    <w:rsid w:val="00FE0781"/>
    <w:rsid w:val="00FF39DE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2367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928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82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2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2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82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282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282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282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282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282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282A"/>
  </w:style>
  <w:style w:type="paragraph" w:customStyle="1" w:styleId="OPCParaBase">
    <w:name w:val="OPCParaBase"/>
    <w:qFormat/>
    <w:rsid w:val="009928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28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28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28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28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28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28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28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28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28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28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282A"/>
  </w:style>
  <w:style w:type="paragraph" w:customStyle="1" w:styleId="Blocks">
    <w:name w:val="Blocks"/>
    <w:aliases w:val="bb"/>
    <w:basedOn w:val="OPCParaBase"/>
    <w:qFormat/>
    <w:rsid w:val="009928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28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28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282A"/>
    <w:rPr>
      <w:i/>
    </w:rPr>
  </w:style>
  <w:style w:type="paragraph" w:customStyle="1" w:styleId="BoxList">
    <w:name w:val="BoxList"/>
    <w:aliases w:val="bl"/>
    <w:basedOn w:val="BoxText"/>
    <w:qFormat/>
    <w:rsid w:val="009928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28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28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282A"/>
    <w:pPr>
      <w:ind w:left="1985" w:hanging="851"/>
    </w:pPr>
  </w:style>
  <w:style w:type="character" w:customStyle="1" w:styleId="CharAmPartNo">
    <w:name w:val="CharAmPartNo"/>
    <w:basedOn w:val="OPCCharBase"/>
    <w:qFormat/>
    <w:rsid w:val="0099282A"/>
  </w:style>
  <w:style w:type="character" w:customStyle="1" w:styleId="CharAmPartText">
    <w:name w:val="CharAmPartText"/>
    <w:basedOn w:val="OPCCharBase"/>
    <w:qFormat/>
    <w:rsid w:val="0099282A"/>
  </w:style>
  <w:style w:type="character" w:customStyle="1" w:styleId="CharAmSchNo">
    <w:name w:val="CharAmSchNo"/>
    <w:basedOn w:val="OPCCharBase"/>
    <w:qFormat/>
    <w:rsid w:val="0099282A"/>
  </w:style>
  <w:style w:type="character" w:customStyle="1" w:styleId="CharAmSchText">
    <w:name w:val="CharAmSchText"/>
    <w:basedOn w:val="OPCCharBase"/>
    <w:qFormat/>
    <w:rsid w:val="0099282A"/>
  </w:style>
  <w:style w:type="character" w:customStyle="1" w:styleId="CharBoldItalic">
    <w:name w:val="CharBoldItalic"/>
    <w:basedOn w:val="OPCCharBase"/>
    <w:uiPriority w:val="1"/>
    <w:qFormat/>
    <w:rsid w:val="009928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282A"/>
  </w:style>
  <w:style w:type="character" w:customStyle="1" w:styleId="CharChapText">
    <w:name w:val="CharChapText"/>
    <w:basedOn w:val="OPCCharBase"/>
    <w:uiPriority w:val="1"/>
    <w:qFormat/>
    <w:rsid w:val="0099282A"/>
  </w:style>
  <w:style w:type="character" w:customStyle="1" w:styleId="CharDivNo">
    <w:name w:val="CharDivNo"/>
    <w:basedOn w:val="OPCCharBase"/>
    <w:uiPriority w:val="1"/>
    <w:qFormat/>
    <w:rsid w:val="0099282A"/>
  </w:style>
  <w:style w:type="character" w:customStyle="1" w:styleId="CharDivText">
    <w:name w:val="CharDivText"/>
    <w:basedOn w:val="OPCCharBase"/>
    <w:uiPriority w:val="1"/>
    <w:qFormat/>
    <w:rsid w:val="0099282A"/>
  </w:style>
  <w:style w:type="character" w:customStyle="1" w:styleId="CharItalic">
    <w:name w:val="CharItalic"/>
    <w:basedOn w:val="OPCCharBase"/>
    <w:uiPriority w:val="1"/>
    <w:qFormat/>
    <w:rsid w:val="0099282A"/>
    <w:rPr>
      <w:i/>
    </w:rPr>
  </w:style>
  <w:style w:type="character" w:customStyle="1" w:styleId="CharPartNo">
    <w:name w:val="CharPartNo"/>
    <w:basedOn w:val="OPCCharBase"/>
    <w:uiPriority w:val="1"/>
    <w:qFormat/>
    <w:rsid w:val="0099282A"/>
  </w:style>
  <w:style w:type="character" w:customStyle="1" w:styleId="CharPartText">
    <w:name w:val="CharPartText"/>
    <w:basedOn w:val="OPCCharBase"/>
    <w:uiPriority w:val="1"/>
    <w:qFormat/>
    <w:rsid w:val="0099282A"/>
  </w:style>
  <w:style w:type="character" w:customStyle="1" w:styleId="CharSectno">
    <w:name w:val="CharSectno"/>
    <w:basedOn w:val="OPCCharBase"/>
    <w:qFormat/>
    <w:rsid w:val="0099282A"/>
  </w:style>
  <w:style w:type="character" w:customStyle="1" w:styleId="CharSubdNo">
    <w:name w:val="CharSubdNo"/>
    <w:basedOn w:val="OPCCharBase"/>
    <w:uiPriority w:val="1"/>
    <w:qFormat/>
    <w:rsid w:val="0099282A"/>
  </w:style>
  <w:style w:type="character" w:customStyle="1" w:styleId="CharSubdText">
    <w:name w:val="CharSubdText"/>
    <w:basedOn w:val="OPCCharBase"/>
    <w:uiPriority w:val="1"/>
    <w:qFormat/>
    <w:rsid w:val="0099282A"/>
  </w:style>
  <w:style w:type="paragraph" w:customStyle="1" w:styleId="CTA--">
    <w:name w:val="CTA --"/>
    <w:basedOn w:val="OPCParaBase"/>
    <w:next w:val="Normal"/>
    <w:rsid w:val="009928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28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28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28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28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28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28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28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28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28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28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28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28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28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928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28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28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28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28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28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28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28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28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28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28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28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28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28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28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28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28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28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28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28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28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28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28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28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28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28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28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28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28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28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28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28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28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28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28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28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28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28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28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28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28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28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28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28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282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28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282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282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282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282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28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28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28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28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28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28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28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28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282A"/>
    <w:rPr>
      <w:sz w:val="16"/>
    </w:rPr>
  </w:style>
  <w:style w:type="table" w:customStyle="1" w:styleId="CFlag">
    <w:name w:val="CFlag"/>
    <w:basedOn w:val="TableNormal"/>
    <w:uiPriority w:val="99"/>
    <w:rsid w:val="009928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2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2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28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28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28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28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28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282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9282A"/>
    <w:pPr>
      <w:spacing w:before="120"/>
    </w:pPr>
  </w:style>
  <w:style w:type="paragraph" w:customStyle="1" w:styleId="CompiledActNo">
    <w:name w:val="CompiledActNo"/>
    <w:basedOn w:val="OPCParaBase"/>
    <w:next w:val="Normal"/>
    <w:rsid w:val="009928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28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28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28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28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28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28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28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28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28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28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28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28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28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28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28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28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282A"/>
  </w:style>
  <w:style w:type="character" w:customStyle="1" w:styleId="CharSubPartNoCASA">
    <w:name w:val="CharSubPartNo(CASA)"/>
    <w:basedOn w:val="OPCCharBase"/>
    <w:uiPriority w:val="1"/>
    <w:rsid w:val="0099282A"/>
  </w:style>
  <w:style w:type="paragraph" w:customStyle="1" w:styleId="ENoteTTIndentHeadingSub">
    <w:name w:val="ENoteTTIndentHeadingSub"/>
    <w:aliases w:val="enTTHis"/>
    <w:basedOn w:val="OPCParaBase"/>
    <w:rsid w:val="009928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28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28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28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28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282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28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282A"/>
    <w:rPr>
      <w:sz w:val="22"/>
    </w:rPr>
  </w:style>
  <w:style w:type="paragraph" w:customStyle="1" w:styleId="SOTextNote">
    <w:name w:val="SO TextNote"/>
    <w:aliases w:val="sont"/>
    <w:basedOn w:val="SOText"/>
    <w:qFormat/>
    <w:rsid w:val="009928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28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282A"/>
    <w:rPr>
      <w:sz w:val="22"/>
    </w:rPr>
  </w:style>
  <w:style w:type="paragraph" w:customStyle="1" w:styleId="FileName">
    <w:name w:val="FileName"/>
    <w:basedOn w:val="Normal"/>
    <w:rsid w:val="0099282A"/>
  </w:style>
  <w:style w:type="paragraph" w:customStyle="1" w:styleId="TableHeading">
    <w:name w:val="TableHeading"/>
    <w:aliases w:val="th"/>
    <w:basedOn w:val="OPCParaBase"/>
    <w:next w:val="Tabletext"/>
    <w:rsid w:val="009928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28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28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28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28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28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28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28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28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28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28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28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28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28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2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2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8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28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28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28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28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28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28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9282A"/>
  </w:style>
  <w:style w:type="character" w:customStyle="1" w:styleId="charlegsubtitle1">
    <w:name w:val="charlegsubtitle1"/>
    <w:basedOn w:val="DefaultParagraphFont"/>
    <w:rsid w:val="0099282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282A"/>
    <w:pPr>
      <w:ind w:left="240" w:hanging="240"/>
    </w:pPr>
  </w:style>
  <w:style w:type="paragraph" w:styleId="Index2">
    <w:name w:val="index 2"/>
    <w:basedOn w:val="Normal"/>
    <w:next w:val="Normal"/>
    <w:autoRedefine/>
    <w:rsid w:val="0099282A"/>
    <w:pPr>
      <w:ind w:left="480" w:hanging="240"/>
    </w:pPr>
  </w:style>
  <w:style w:type="paragraph" w:styleId="Index3">
    <w:name w:val="index 3"/>
    <w:basedOn w:val="Normal"/>
    <w:next w:val="Normal"/>
    <w:autoRedefine/>
    <w:rsid w:val="0099282A"/>
    <w:pPr>
      <w:ind w:left="720" w:hanging="240"/>
    </w:pPr>
  </w:style>
  <w:style w:type="paragraph" w:styleId="Index4">
    <w:name w:val="index 4"/>
    <w:basedOn w:val="Normal"/>
    <w:next w:val="Normal"/>
    <w:autoRedefine/>
    <w:rsid w:val="0099282A"/>
    <w:pPr>
      <w:ind w:left="960" w:hanging="240"/>
    </w:pPr>
  </w:style>
  <w:style w:type="paragraph" w:styleId="Index5">
    <w:name w:val="index 5"/>
    <w:basedOn w:val="Normal"/>
    <w:next w:val="Normal"/>
    <w:autoRedefine/>
    <w:rsid w:val="0099282A"/>
    <w:pPr>
      <w:ind w:left="1200" w:hanging="240"/>
    </w:pPr>
  </w:style>
  <w:style w:type="paragraph" w:styleId="Index6">
    <w:name w:val="index 6"/>
    <w:basedOn w:val="Normal"/>
    <w:next w:val="Normal"/>
    <w:autoRedefine/>
    <w:rsid w:val="0099282A"/>
    <w:pPr>
      <w:ind w:left="1440" w:hanging="240"/>
    </w:pPr>
  </w:style>
  <w:style w:type="paragraph" w:styleId="Index7">
    <w:name w:val="index 7"/>
    <w:basedOn w:val="Normal"/>
    <w:next w:val="Normal"/>
    <w:autoRedefine/>
    <w:rsid w:val="0099282A"/>
    <w:pPr>
      <w:ind w:left="1680" w:hanging="240"/>
    </w:pPr>
  </w:style>
  <w:style w:type="paragraph" w:styleId="Index8">
    <w:name w:val="index 8"/>
    <w:basedOn w:val="Normal"/>
    <w:next w:val="Normal"/>
    <w:autoRedefine/>
    <w:rsid w:val="0099282A"/>
    <w:pPr>
      <w:ind w:left="1920" w:hanging="240"/>
    </w:pPr>
  </w:style>
  <w:style w:type="paragraph" w:styleId="Index9">
    <w:name w:val="index 9"/>
    <w:basedOn w:val="Normal"/>
    <w:next w:val="Normal"/>
    <w:autoRedefine/>
    <w:rsid w:val="0099282A"/>
    <w:pPr>
      <w:ind w:left="2160" w:hanging="240"/>
    </w:pPr>
  </w:style>
  <w:style w:type="paragraph" w:styleId="NormalIndent">
    <w:name w:val="Normal Indent"/>
    <w:basedOn w:val="Normal"/>
    <w:rsid w:val="0099282A"/>
    <w:pPr>
      <w:ind w:left="720"/>
    </w:pPr>
  </w:style>
  <w:style w:type="paragraph" w:styleId="FootnoteText">
    <w:name w:val="footnote text"/>
    <w:basedOn w:val="Normal"/>
    <w:link w:val="FootnoteTextChar"/>
    <w:rsid w:val="0099282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282A"/>
  </w:style>
  <w:style w:type="paragraph" w:styleId="CommentText">
    <w:name w:val="annotation text"/>
    <w:basedOn w:val="Normal"/>
    <w:link w:val="CommentTextChar"/>
    <w:rsid w:val="009928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282A"/>
  </w:style>
  <w:style w:type="paragraph" w:styleId="IndexHeading">
    <w:name w:val="index heading"/>
    <w:basedOn w:val="Normal"/>
    <w:next w:val="Index1"/>
    <w:rsid w:val="0099282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282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282A"/>
    <w:pPr>
      <w:ind w:left="480" w:hanging="480"/>
    </w:pPr>
  </w:style>
  <w:style w:type="paragraph" w:styleId="EnvelopeAddress">
    <w:name w:val="envelope address"/>
    <w:basedOn w:val="Normal"/>
    <w:rsid w:val="009928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282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282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282A"/>
    <w:rPr>
      <w:sz w:val="16"/>
      <w:szCs w:val="16"/>
    </w:rPr>
  </w:style>
  <w:style w:type="character" w:styleId="PageNumber">
    <w:name w:val="page number"/>
    <w:basedOn w:val="DefaultParagraphFont"/>
    <w:rsid w:val="0099282A"/>
  </w:style>
  <w:style w:type="character" w:styleId="EndnoteReference">
    <w:name w:val="endnote reference"/>
    <w:basedOn w:val="DefaultParagraphFont"/>
    <w:rsid w:val="0099282A"/>
    <w:rPr>
      <w:vertAlign w:val="superscript"/>
    </w:rPr>
  </w:style>
  <w:style w:type="paragraph" w:styleId="EndnoteText">
    <w:name w:val="endnote text"/>
    <w:basedOn w:val="Normal"/>
    <w:link w:val="EndnoteTextChar"/>
    <w:rsid w:val="009928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282A"/>
  </w:style>
  <w:style w:type="paragraph" w:styleId="TableofAuthorities">
    <w:name w:val="table of authorities"/>
    <w:basedOn w:val="Normal"/>
    <w:next w:val="Normal"/>
    <w:rsid w:val="0099282A"/>
    <w:pPr>
      <w:ind w:left="240" w:hanging="240"/>
    </w:pPr>
  </w:style>
  <w:style w:type="paragraph" w:styleId="MacroText">
    <w:name w:val="macro"/>
    <w:link w:val="MacroTextChar"/>
    <w:rsid w:val="009928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282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282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282A"/>
    <w:pPr>
      <w:ind w:left="283" w:hanging="283"/>
    </w:pPr>
  </w:style>
  <w:style w:type="paragraph" w:styleId="ListBullet">
    <w:name w:val="List Bullet"/>
    <w:basedOn w:val="Normal"/>
    <w:autoRedefine/>
    <w:rsid w:val="0099282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282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282A"/>
    <w:pPr>
      <w:ind w:left="566" w:hanging="283"/>
    </w:pPr>
  </w:style>
  <w:style w:type="paragraph" w:styleId="List3">
    <w:name w:val="List 3"/>
    <w:basedOn w:val="Normal"/>
    <w:rsid w:val="0099282A"/>
    <w:pPr>
      <w:ind w:left="849" w:hanging="283"/>
    </w:pPr>
  </w:style>
  <w:style w:type="paragraph" w:styleId="List4">
    <w:name w:val="List 4"/>
    <w:basedOn w:val="Normal"/>
    <w:rsid w:val="0099282A"/>
    <w:pPr>
      <w:ind w:left="1132" w:hanging="283"/>
    </w:pPr>
  </w:style>
  <w:style w:type="paragraph" w:styleId="List5">
    <w:name w:val="List 5"/>
    <w:basedOn w:val="Normal"/>
    <w:rsid w:val="0099282A"/>
    <w:pPr>
      <w:ind w:left="1415" w:hanging="283"/>
    </w:pPr>
  </w:style>
  <w:style w:type="paragraph" w:styleId="ListBullet2">
    <w:name w:val="List Bullet 2"/>
    <w:basedOn w:val="Normal"/>
    <w:autoRedefine/>
    <w:rsid w:val="0099282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282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282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282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282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282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282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282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282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282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282A"/>
    <w:pPr>
      <w:ind w:left="4252"/>
    </w:pPr>
  </w:style>
  <w:style w:type="character" w:customStyle="1" w:styleId="ClosingChar">
    <w:name w:val="Closing Char"/>
    <w:basedOn w:val="DefaultParagraphFont"/>
    <w:link w:val="Closing"/>
    <w:rsid w:val="0099282A"/>
    <w:rPr>
      <w:sz w:val="22"/>
    </w:rPr>
  </w:style>
  <w:style w:type="paragraph" w:styleId="Signature">
    <w:name w:val="Signature"/>
    <w:basedOn w:val="Normal"/>
    <w:link w:val="SignatureChar"/>
    <w:rsid w:val="0099282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282A"/>
    <w:rPr>
      <w:sz w:val="22"/>
    </w:rPr>
  </w:style>
  <w:style w:type="paragraph" w:styleId="BodyText">
    <w:name w:val="Body Text"/>
    <w:basedOn w:val="Normal"/>
    <w:link w:val="BodyTextChar"/>
    <w:rsid w:val="009928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282A"/>
    <w:rPr>
      <w:sz w:val="22"/>
    </w:rPr>
  </w:style>
  <w:style w:type="paragraph" w:styleId="BodyTextIndent">
    <w:name w:val="Body Text Indent"/>
    <w:basedOn w:val="Normal"/>
    <w:link w:val="BodyTextIndentChar"/>
    <w:rsid w:val="009928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282A"/>
    <w:rPr>
      <w:sz w:val="22"/>
    </w:rPr>
  </w:style>
  <w:style w:type="paragraph" w:styleId="ListContinue">
    <w:name w:val="List Continue"/>
    <w:basedOn w:val="Normal"/>
    <w:rsid w:val="0099282A"/>
    <w:pPr>
      <w:spacing w:after="120"/>
      <w:ind w:left="283"/>
    </w:pPr>
  </w:style>
  <w:style w:type="paragraph" w:styleId="ListContinue2">
    <w:name w:val="List Continue 2"/>
    <w:basedOn w:val="Normal"/>
    <w:rsid w:val="0099282A"/>
    <w:pPr>
      <w:spacing w:after="120"/>
      <w:ind w:left="566"/>
    </w:pPr>
  </w:style>
  <w:style w:type="paragraph" w:styleId="ListContinue3">
    <w:name w:val="List Continue 3"/>
    <w:basedOn w:val="Normal"/>
    <w:rsid w:val="0099282A"/>
    <w:pPr>
      <w:spacing w:after="120"/>
      <w:ind w:left="849"/>
    </w:pPr>
  </w:style>
  <w:style w:type="paragraph" w:styleId="ListContinue4">
    <w:name w:val="List Continue 4"/>
    <w:basedOn w:val="Normal"/>
    <w:rsid w:val="0099282A"/>
    <w:pPr>
      <w:spacing w:after="120"/>
      <w:ind w:left="1132"/>
    </w:pPr>
  </w:style>
  <w:style w:type="paragraph" w:styleId="ListContinue5">
    <w:name w:val="List Continue 5"/>
    <w:basedOn w:val="Normal"/>
    <w:rsid w:val="0099282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28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282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282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282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282A"/>
  </w:style>
  <w:style w:type="character" w:customStyle="1" w:styleId="SalutationChar">
    <w:name w:val="Salutation Char"/>
    <w:basedOn w:val="DefaultParagraphFont"/>
    <w:link w:val="Salutation"/>
    <w:rsid w:val="0099282A"/>
    <w:rPr>
      <w:sz w:val="22"/>
    </w:rPr>
  </w:style>
  <w:style w:type="paragraph" w:styleId="Date">
    <w:name w:val="Date"/>
    <w:basedOn w:val="Normal"/>
    <w:next w:val="Normal"/>
    <w:link w:val="DateChar"/>
    <w:rsid w:val="0099282A"/>
  </w:style>
  <w:style w:type="character" w:customStyle="1" w:styleId="DateChar">
    <w:name w:val="Date Char"/>
    <w:basedOn w:val="DefaultParagraphFont"/>
    <w:link w:val="Date"/>
    <w:rsid w:val="0099282A"/>
    <w:rPr>
      <w:sz w:val="22"/>
    </w:rPr>
  </w:style>
  <w:style w:type="paragraph" w:styleId="BodyTextFirstIndent">
    <w:name w:val="Body Text First Indent"/>
    <w:basedOn w:val="BodyText"/>
    <w:link w:val="BodyTextFirstIndentChar"/>
    <w:rsid w:val="009928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282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28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282A"/>
    <w:rPr>
      <w:sz w:val="22"/>
    </w:rPr>
  </w:style>
  <w:style w:type="paragraph" w:styleId="BodyText2">
    <w:name w:val="Body Text 2"/>
    <w:basedOn w:val="Normal"/>
    <w:link w:val="BodyText2Char"/>
    <w:rsid w:val="009928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282A"/>
    <w:rPr>
      <w:sz w:val="22"/>
    </w:rPr>
  </w:style>
  <w:style w:type="paragraph" w:styleId="BodyText3">
    <w:name w:val="Body Text 3"/>
    <w:basedOn w:val="Normal"/>
    <w:link w:val="BodyText3Char"/>
    <w:rsid w:val="009928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282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28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282A"/>
    <w:rPr>
      <w:sz w:val="22"/>
    </w:rPr>
  </w:style>
  <w:style w:type="paragraph" w:styleId="BodyTextIndent3">
    <w:name w:val="Body Text Indent 3"/>
    <w:basedOn w:val="Normal"/>
    <w:link w:val="BodyTextIndent3Char"/>
    <w:rsid w:val="009928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282A"/>
    <w:rPr>
      <w:sz w:val="16"/>
      <w:szCs w:val="16"/>
    </w:rPr>
  </w:style>
  <w:style w:type="paragraph" w:styleId="BlockText">
    <w:name w:val="Block Text"/>
    <w:basedOn w:val="Normal"/>
    <w:rsid w:val="0099282A"/>
    <w:pPr>
      <w:spacing w:after="120"/>
      <w:ind w:left="1440" w:right="1440"/>
    </w:pPr>
  </w:style>
  <w:style w:type="character" w:styleId="Hyperlink">
    <w:name w:val="Hyperlink"/>
    <w:basedOn w:val="DefaultParagraphFont"/>
    <w:rsid w:val="0099282A"/>
    <w:rPr>
      <w:color w:val="0000FF"/>
      <w:u w:val="single"/>
    </w:rPr>
  </w:style>
  <w:style w:type="character" w:styleId="FollowedHyperlink">
    <w:name w:val="FollowedHyperlink"/>
    <w:basedOn w:val="DefaultParagraphFont"/>
    <w:rsid w:val="0099282A"/>
    <w:rPr>
      <w:color w:val="800080"/>
      <w:u w:val="single"/>
    </w:rPr>
  </w:style>
  <w:style w:type="character" w:styleId="Strong">
    <w:name w:val="Strong"/>
    <w:basedOn w:val="DefaultParagraphFont"/>
    <w:qFormat/>
    <w:rsid w:val="0099282A"/>
    <w:rPr>
      <w:b/>
      <w:bCs/>
    </w:rPr>
  </w:style>
  <w:style w:type="character" w:styleId="Emphasis">
    <w:name w:val="Emphasis"/>
    <w:basedOn w:val="DefaultParagraphFont"/>
    <w:qFormat/>
    <w:rsid w:val="0099282A"/>
    <w:rPr>
      <w:i/>
      <w:iCs/>
    </w:rPr>
  </w:style>
  <w:style w:type="paragraph" w:styleId="DocumentMap">
    <w:name w:val="Document Map"/>
    <w:basedOn w:val="Normal"/>
    <w:link w:val="DocumentMapChar"/>
    <w:rsid w:val="009928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282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282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282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282A"/>
  </w:style>
  <w:style w:type="character" w:customStyle="1" w:styleId="E-mailSignatureChar">
    <w:name w:val="E-mail Signature Char"/>
    <w:basedOn w:val="DefaultParagraphFont"/>
    <w:link w:val="E-mailSignature"/>
    <w:rsid w:val="0099282A"/>
    <w:rPr>
      <w:sz w:val="22"/>
    </w:rPr>
  </w:style>
  <w:style w:type="paragraph" w:styleId="NormalWeb">
    <w:name w:val="Normal (Web)"/>
    <w:basedOn w:val="Normal"/>
    <w:rsid w:val="0099282A"/>
  </w:style>
  <w:style w:type="character" w:styleId="HTMLAcronym">
    <w:name w:val="HTML Acronym"/>
    <w:basedOn w:val="DefaultParagraphFont"/>
    <w:rsid w:val="0099282A"/>
  </w:style>
  <w:style w:type="paragraph" w:styleId="HTMLAddress">
    <w:name w:val="HTML Address"/>
    <w:basedOn w:val="Normal"/>
    <w:link w:val="HTMLAddressChar"/>
    <w:rsid w:val="0099282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282A"/>
    <w:rPr>
      <w:i/>
      <w:iCs/>
      <w:sz w:val="22"/>
    </w:rPr>
  </w:style>
  <w:style w:type="character" w:styleId="HTMLCite">
    <w:name w:val="HTML Cite"/>
    <w:basedOn w:val="DefaultParagraphFont"/>
    <w:rsid w:val="0099282A"/>
    <w:rPr>
      <w:i/>
      <w:iCs/>
    </w:rPr>
  </w:style>
  <w:style w:type="character" w:styleId="HTMLCode">
    <w:name w:val="HTML Code"/>
    <w:basedOn w:val="DefaultParagraphFont"/>
    <w:rsid w:val="009928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282A"/>
    <w:rPr>
      <w:i/>
      <w:iCs/>
    </w:rPr>
  </w:style>
  <w:style w:type="character" w:styleId="HTMLKeyboard">
    <w:name w:val="HTML Keyboard"/>
    <w:basedOn w:val="DefaultParagraphFont"/>
    <w:rsid w:val="009928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282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28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28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28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28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2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282A"/>
    <w:rPr>
      <w:b/>
      <w:bCs/>
    </w:rPr>
  </w:style>
  <w:style w:type="numbering" w:styleId="1ai">
    <w:name w:val="Outline List 1"/>
    <w:basedOn w:val="NoList"/>
    <w:rsid w:val="0099282A"/>
    <w:pPr>
      <w:numPr>
        <w:numId w:val="14"/>
      </w:numPr>
    </w:pPr>
  </w:style>
  <w:style w:type="numbering" w:styleId="111111">
    <w:name w:val="Outline List 2"/>
    <w:basedOn w:val="NoList"/>
    <w:rsid w:val="0099282A"/>
    <w:pPr>
      <w:numPr>
        <w:numId w:val="15"/>
      </w:numPr>
    </w:pPr>
  </w:style>
  <w:style w:type="numbering" w:styleId="ArticleSection">
    <w:name w:val="Outline List 3"/>
    <w:basedOn w:val="NoList"/>
    <w:rsid w:val="0099282A"/>
    <w:pPr>
      <w:numPr>
        <w:numId w:val="17"/>
      </w:numPr>
    </w:pPr>
  </w:style>
  <w:style w:type="table" w:styleId="TableSimple1">
    <w:name w:val="Table Simple 1"/>
    <w:basedOn w:val="TableNormal"/>
    <w:rsid w:val="0099282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282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28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28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28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282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282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282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282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282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282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282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282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282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282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28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282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282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282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28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28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282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282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282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282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28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28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28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28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282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28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282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282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282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282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282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28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282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282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282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282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282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282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282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442</Words>
  <Characters>2522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2021-11-11T02:42:00Z</dcterms:created>
  <dcterms:modified xsi:type="dcterms:W3CDTF">2021-11-11T02:42:00Z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ASIC Supervisory Cost Recovery Levy Amendment (Levies Relief) Regulations 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November 2021</vt:lpwstr>
  </property>
  <property fmtid="{D5CDD505-2E9C-101B-9397-08002B2CF9AE}" pid="10" name="ID">
    <vt:lpwstr>OPC65518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November 2021</vt:lpwstr>
  </property>
</Properties>
</file>