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E5030" w14:textId="77777777" w:rsidR="0048364F" w:rsidRPr="008B30A5" w:rsidRDefault="00193461" w:rsidP="0020300C">
      <w:pPr>
        <w:rPr>
          <w:sz w:val="28"/>
        </w:rPr>
      </w:pPr>
      <w:r w:rsidRPr="008B30A5">
        <w:rPr>
          <w:noProof/>
          <w:lang w:eastAsia="en-AU"/>
        </w:rPr>
        <w:drawing>
          <wp:inline distT="0" distB="0" distL="0" distR="0" wp14:anchorId="7295CA2E" wp14:editId="777A289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731E7" w14:textId="77777777" w:rsidR="0048364F" w:rsidRPr="008B30A5" w:rsidRDefault="0048364F" w:rsidP="0048364F">
      <w:pPr>
        <w:rPr>
          <w:sz w:val="19"/>
        </w:rPr>
      </w:pPr>
    </w:p>
    <w:p w14:paraId="13325D69" w14:textId="77777777" w:rsidR="0048364F" w:rsidRPr="008B30A5" w:rsidRDefault="002E3BF1" w:rsidP="0048364F">
      <w:pPr>
        <w:pStyle w:val="ShortT"/>
      </w:pPr>
      <w:r w:rsidRPr="008B30A5">
        <w:t xml:space="preserve">Biosecurity (Emergency Requirements—Remote Communities) Amendment (No. 1) </w:t>
      </w:r>
      <w:r w:rsidR="00C51044" w:rsidRPr="008B30A5">
        <w:t>Determination 2</w:t>
      </w:r>
      <w:r w:rsidRPr="008B30A5">
        <w:t>021</w:t>
      </w:r>
    </w:p>
    <w:p w14:paraId="0E364D9B" w14:textId="77777777" w:rsidR="009B09FD" w:rsidRPr="008B30A5" w:rsidRDefault="009B09FD" w:rsidP="00974408">
      <w:pPr>
        <w:pStyle w:val="SignCoverPageStart"/>
        <w:rPr>
          <w:szCs w:val="22"/>
        </w:rPr>
      </w:pPr>
      <w:r w:rsidRPr="008B30A5">
        <w:rPr>
          <w:szCs w:val="22"/>
        </w:rPr>
        <w:t>I, Greg Hunt, Minister for Health and Aged Care, make the following determination.</w:t>
      </w:r>
    </w:p>
    <w:p w14:paraId="544BD939" w14:textId="6B18C6E1" w:rsidR="009B09FD" w:rsidRPr="008B30A5" w:rsidRDefault="009B09FD" w:rsidP="00974408">
      <w:pPr>
        <w:keepNext/>
        <w:spacing w:before="300" w:line="240" w:lineRule="atLeast"/>
        <w:ind w:right="397"/>
        <w:jc w:val="both"/>
        <w:rPr>
          <w:szCs w:val="22"/>
        </w:rPr>
      </w:pPr>
      <w:r w:rsidRPr="008B30A5">
        <w:rPr>
          <w:szCs w:val="22"/>
        </w:rPr>
        <w:t>Dated</w:t>
      </w:r>
      <w:bookmarkStart w:id="0" w:name="BKCheck15B_1"/>
      <w:bookmarkEnd w:id="0"/>
      <w:r w:rsidR="002E4A65">
        <w:rPr>
          <w:szCs w:val="22"/>
        </w:rPr>
        <w:t xml:space="preserve"> </w:t>
      </w:r>
      <w:r w:rsidRPr="008B30A5">
        <w:rPr>
          <w:szCs w:val="22"/>
        </w:rPr>
        <w:fldChar w:fldCharType="begin"/>
      </w:r>
      <w:r w:rsidRPr="008B30A5">
        <w:rPr>
          <w:szCs w:val="22"/>
        </w:rPr>
        <w:instrText xml:space="preserve"> DOCPROPERTY  DateMade </w:instrText>
      </w:r>
      <w:r w:rsidRPr="008B30A5">
        <w:rPr>
          <w:szCs w:val="22"/>
        </w:rPr>
        <w:fldChar w:fldCharType="separate"/>
      </w:r>
      <w:r w:rsidR="002E4A65">
        <w:rPr>
          <w:szCs w:val="22"/>
        </w:rPr>
        <w:t>18 November 2021</w:t>
      </w:r>
      <w:r w:rsidRPr="008B30A5">
        <w:rPr>
          <w:szCs w:val="22"/>
        </w:rPr>
        <w:fldChar w:fldCharType="end"/>
      </w:r>
    </w:p>
    <w:p w14:paraId="7CD93619" w14:textId="77777777" w:rsidR="009B09FD" w:rsidRPr="008B30A5" w:rsidRDefault="009B09FD" w:rsidP="0097440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B30A5">
        <w:rPr>
          <w:szCs w:val="22"/>
        </w:rPr>
        <w:t>Greg Hunt</w:t>
      </w:r>
    </w:p>
    <w:p w14:paraId="33FD477B" w14:textId="77777777" w:rsidR="009B09FD" w:rsidRPr="008B30A5" w:rsidRDefault="009B09FD" w:rsidP="00974408">
      <w:pPr>
        <w:pStyle w:val="SignCoverPageEnd"/>
        <w:rPr>
          <w:szCs w:val="22"/>
        </w:rPr>
      </w:pPr>
      <w:r w:rsidRPr="008B30A5">
        <w:rPr>
          <w:szCs w:val="22"/>
        </w:rPr>
        <w:t>Minister for Health and Aged Care</w:t>
      </w:r>
    </w:p>
    <w:p w14:paraId="16AC10D4" w14:textId="77777777" w:rsidR="009B09FD" w:rsidRPr="008B30A5" w:rsidRDefault="009B09FD" w:rsidP="00974408"/>
    <w:p w14:paraId="620E5201" w14:textId="77777777" w:rsidR="0048364F" w:rsidRPr="004648AE" w:rsidRDefault="0048364F" w:rsidP="0048364F">
      <w:pPr>
        <w:pStyle w:val="Header"/>
        <w:tabs>
          <w:tab w:val="clear" w:pos="4150"/>
          <w:tab w:val="clear" w:pos="8307"/>
        </w:tabs>
      </w:pPr>
      <w:r w:rsidRPr="004648AE">
        <w:rPr>
          <w:rStyle w:val="CharAmSchNo"/>
        </w:rPr>
        <w:t xml:space="preserve"> </w:t>
      </w:r>
      <w:r w:rsidRPr="004648AE">
        <w:rPr>
          <w:rStyle w:val="CharAmSchText"/>
        </w:rPr>
        <w:t xml:space="preserve"> </w:t>
      </w:r>
    </w:p>
    <w:p w14:paraId="5A6CEB05" w14:textId="77777777" w:rsidR="0048364F" w:rsidRPr="004648AE" w:rsidRDefault="0048364F" w:rsidP="0048364F">
      <w:pPr>
        <w:pStyle w:val="Header"/>
        <w:tabs>
          <w:tab w:val="clear" w:pos="4150"/>
          <w:tab w:val="clear" w:pos="8307"/>
        </w:tabs>
      </w:pPr>
      <w:r w:rsidRPr="004648AE">
        <w:rPr>
          <w:rStyle w:val="CharAmPartNo"/>
        </w:rPr>
        <w:t xml:space="preserve"> </w:t>
      </w:r>
      <w:r w:rsidRPr="004648AE">
        <w:rPr>
          <w:rStyle w:val="CharAmPartText"/>
        </w:rPr>
        <w:t xml:space="preserve"> </w:t>
      </w:r>
    </w:p>
    <w:p w14:paraId="1F8105EC" w14:textId="77777777" w:rsidR="0048364F" w:rsidRPr="008B30A5" w:rsidRDefault="0048364F" w:rsidP="0048364F">
      <w:pPr>
        <w:sectPr w:rsidR="0048364F" w:rsidRPr="008B30A5" w:rsidSect="00F356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3CCDFD0" w14:textId="77777777" w:rsidR="00220A0C" w:rsidRPr="008B30A5" w:rsidRDefault="0048364F" w:rsidP="0048364F">
      <w:pPr>
        <w:outlineLvl w:val="0"/>
        <w:rPr>
          <w:sz w:val="36"/>
        </w:rPr>
      </w:pPr>
      <w:r w:rsidRPr="008B30A5">
        <w:rPr>
          <w:sz w:val="36"/>
        </w:rPr>
        <w:lastRenderedPageBreak/>
        <w:t>Contents</w:t>
      </w:r>
    </w:p>
    <w:bookmarkStart w:id="1" w:name="BKCheck15B_2"/>
    <w:bookmarkEnd w:id="1"/>
    <w:p w14:paraId="55B3076D" w14:textId="432BD30B" w:rsidR="00781D58" w:rsidRPr="008B30A5" w:rsidRDefault="00781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30A5">
        <w:fldChar w:fldCharType="begin"/>
      </w:r>
      <w:r w:rsidRPr="008B30A5">
        <w:instrText xml:space="preserve"> TOC \o "1-9" </w:instrText>
      </w:r>
      <w:r w:rsidRPr="008B30A5">
        <w:fldChar w:fldCharType="separate"/>
      </w:r>
      <w:r w:rsidRPr="008B30A5">
        <w:rPr>
          <w:noProof/>
        </w:rPr>
        <w:t>1</w:t>
      </w:r>
      <w:r w:rsidRPr="008B30A5">
        <w:rPr>
          <w:noProof/>
        </w:rPr>
        <w:tab/>
        <w:t>Name</w:t>
      </w:r>
      <w:r w:rsidRPr="008B30A5">
        <w:rPr>
          <w:noProof/>
        </w:rPr>
        <w:tab/>
      </w:r>
      <w:r w:rsidRPr="008B30A5">
        <w:rPr>
          <w:noProof/>
        </w:rPr>
        <w:fldChar w:fldCharType="begin"/>
      </w:r>
      <w:r w:rsidRPr="008B30A5">
        <w:rPr>
          <w:noProof/>
        </w:rPr>
        <w:instrText xml:space="preserve"> PAGEREF _Toc88124551 \h </w:instrText>
      </w:r>
      <w:r w:rsidRPr="008B30A5">
        <w:rPr>
          <w:noProof/>
        </w:rPr>
      </w:r>
      <w:r w:rsidRPr="008B30A5">
        <w:rPr>
          <w:noProof/>
        </w:rPr>
        <w:fldChar w:fldCharType="separate"/>
      </w:r>
      <w:r w:rsidR="002E4A65">
        <w:rPr>
          <w:noProof/>
        </w:rPr>
        <w:t>1</w:t>
      </w:r>
      <w:r w:rsidRPr="008B30A5">
        <w:rPr>
          <w:noProof/>
        </w:rPr>
        <w:fldChar w:fldCharType="end"/>
      </w:r>
    </w:p>
    <w:p w14:paraId="5030CAC5" w14:textId="19A346A0" w:rsidR="00781D58" w:rsidRPr="008B30A5" w:rsidRDefault="00781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30A5">
        <w:rPr>
          <w:noProof/>
        </w:rPr>
        <w:t>2</w:t>
      </w:r>
      <w:r w:rsidRPr="008B30A5">
        <w:rPr>
          <w:noProof/>
        </w:rPr>
        <w:tab/>
        <w:t>Commencement</w:t>
      </w:r>
      <w:r w:rsidRPr="008B30A5">
        <w:rPr>
          <w:noProof/>
        </w:rPr>
        <w:tab/>
      </w:r>
      <w:r w:rsidRPr="008B30A5">
        <w:rPr>
          <w:noProof/>
        </w:rPr>
        <w:fldChar w:fldCharType="begin"/>
      </w:r>
      <w:r w:rsidRPr="008B30A5">
        <w:rPr>
          <w:noProof/>
        </w:rPr>
        <w:instrText xml:space="preserve"> PAGEREF _Toc88124552 \h </w:instrText>
      </w:r>
      <w:r w:rsidRPr="008B30A5">
        <w:rPr>
          <w:noProof/>
        </w:rPr>
      </w:r>
      <w:r w:rsidRPr="008B30A5">
        <w:rPr>
          <w:noProof/>
        </w:rPr>
        <w:fldChar w:fldCharType="separate"/>
      </w:r>
      <w:r w:rsidR="002E4A65">
        <w:rPr>
          <w:noProof/>
        </w:rPr>
        <w:t>1</w:t>
      </w:r>
      <w:r w:rsidRPr="008B30A5">
        <w:rPr>
          <w:noProof/>
        </w:rPr>
        <w:fldChar w:fldCharType="end"/>
      </w:r>
    </w:p>
    <w:p w14:paraId="7ADFD02A" w14:textId="527FE387" w:rsidR="00781D58" w:rsidRPr="008B30A5" w:rsidRDefault="00781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30A5">
        <w:rPr>
          <w:noProof/>
        </w:rPr>
        <w:t>3</w:t>
      </w:r>
      <w:r w:rsidRPr="008B30A5">
        <w:rPr>
          <w:noProof/>
        </w:rPr>
        <w:tab/>
        <w:t>Authority</w:t>
      </w:r>
      <w:r w:rsidRPr="008B30A5">
        <w:rPr>
          <w:noProof/>
        </w:rPr>
        <w:tab/>
      </w:r>
      <w:r w:rsidRPr="008B30A5">
        <w:rPr>
          <w:noProof/>
        </w:rPr>
        <w:fldChar w:fldCharType="begin"/>
      </w:r>
      <w:r w:rsidRPr="008B30A5">
        <w:rPr>
          <w:noProof/>
        </w:rPr>
        <w:instrText xml:space="preserve"> PAGEREF _Toc88124553 \h </w:instrText>
      </w:r>
      <w:r w:rsidRPr="008B30A5">
        <w:rPr>
          <w:noProof/>
        </w:rPr>
      </w:r>
      <w:r w:rsidRPr="008B30A5">
        <w:rPr>
          <w:noProof/>
        </w:rPr>
        <w:fldChar w:fldCharType="separate"/>
      </w:r>
      <w:r w:rsidR="002E4A65">
        <w:rPr>
          <w:noProof/>
        </w:rPr>
        <w:t>1</w:t>
      </w:r>
      <w:r w:rsidRPr="008B30A5">
        <w:rPr>
          <w:noProof/>
        </w:rPr>
        <w:fldChar w:fldCharType="end"/>
      </w:r>
    </w:p>
    <w:p w14:paraId="7741CAF9" w14:textId="6FC330E6" w:rsidR="00781D58" w:rsidRPr="008B30A5" w:rsidRDefault="00781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30A5">
        <w:rPr>
          <w:noProof/>
        </w:rPr>
        <w:t>4</w:t>
      </w:r>
      <w:r w:rsidRPr="008B30A5">
        <w:rPr>
          <w:noProof/>
        </w:rPr>
        <w:tab/>
        <w:t>Schedules</w:t>
      </w:r>
      <w:r w:rsidRPr="008B30A5">
        <w:rPr>
          <w:noProof/>
        </w:rPr>
        <w:tab/>
      </w:r>
      <w:r w:rsidRPr="008B30A5">
        <w:rPr>
          <w:noProof/>
        </w:rPr>
        <w:fldChar w:fldCharType="begin"/>
      </w:r>
      <w:r w:rsidRPr="008B30A5">
        <w:rPr>
          <w:noProof/>
        </w:rPr>
        <w:instrText xml:space="preserve"> PAGEREF _Toc88124554 \h </w:instrText>
      </w:r>
      <w:r w:rsidRPr="008B30A5">
        <w:rPr>
          <w:noProof/>
        </w:rPr>
      </w:r>
      <w:r w:rsidRPr="008B30A5">
        <w:rPr>
          <w:noProof/>
        </w:rPr>
        <w:fldChar w:fldCharType="separate"/>
      </w:r>
      <w:r w:rsidR="002E4A65">
        <w:rPr>
          <w:noProof/>
        </w:rPr>
        <w:t>1</w:t>
      </w:r>
      <w:r w:rsidRPr="008B30A5">
        <w:rPr>
          <w:noProof/>
        </w:rPr>
        <w:fldChar w:fldCharType="end"/>
      </w:r>
    </w:p>
    <w:p w14:paraId="3214AC11" w14:textId="2D02E5DB" w:rsidR="00781D58" w:rsidRPr="008B30A5" w:rsidRDefault="00781D5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B30A5">
        <w:rPr>
          <w:noProof/>
        </w:rPr>
        <w:t>Schedule 1—Amendments</w:t>
      </w:r>
      <w:r w:rsidRPr="008B30A5">
        <w:rPr>
          <w:b w:val="0"/>
          <w:noProof/>
          <w:sz w:val="18"/>
        </w:rPr>
        <w:tab/>
      </w:r>
      <w:r w:rsidRPr="008B30A5">
        <w:rPr>
          <w:b w:val="0"/>
          <w:noProof/>
          <w:sz w:val="18"/>
        </w:rPr>
        <w:fldChar w:fldCharType="begin"/>
      </w:r>
      <w:r w:rsidRPr="008B30A5">
        <w:rPr>
          <w:b w:val="0"/>
          <w:noProof/>
          <w:sz w:val="18"/>
        </w:rPr>
        <w:instrText xml:space="preserve"> PAGEREF _Toc88124555 \h </w:instrText>
      </w:r>
      <w:r w:rsidRPr="008B30A5">
        <w:rPr>
          <w:b w:val="0"/>
          <w:noProof/>
          <w:sz w:val="18"/>
        </w:rPr>
      </w:r>
      <w:r w:rsidRPr="008B30A5">
        <w:rPr>
          <w:b w:val="0"/>
          <w:noProof/>
          <w:sz w:val="18"/>
        </w:rPr>
        <w:fldChar w:fldCharType="separate"/>
      </w:r>
      <w:r w:rsidR="002E4A65">
        <w:rPr>
          <w:b w:val="0"/>
          <w:noProof/>
          <w:sz w:val="18"/>
        </w:rPr>
        <w:t>2</w:t>
      </w:r>
      <w:r w:rsidRPr="008B30A5">
        <w:rPr>
          <w:b w:val="0"/>
          <w:noProof/>
          <w:sz w:val="18"/>
        </w:rPr>
        <w:fldChar w:fldCharType="end"/>
      </w:r>
    </w:p>
    <w:p w14:paraId="5E19DA85" w14:textId="1421CC9F" w:rsidR="00781D58" w:rsidRPr="008B30A5" w:rsidRDefault="00781D5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30A5">
        <w:rPr>
          <w:noProof/>
        </w:rPr>
        <w:t>Biosecurity (Emergency Requirements—Remote Communities) Determination 2021</w:t>
      </w:r>
      <w:r w:rsidRPr="008B30A5">
        <w:rPr>
          <w:i w:val="0"/>
          <w:noProof/>
          <w:sz w:val="18"/>
        </w:rPr>
        <w:tab/>
      </w:r>
      <w:r w:rsidRPr="008B30A5">
        <w:rPr>
          <w:i w:val="0"/>
          <w:noProof/>
          <w:sz w:val="18"/>
        </w:rPr>
        <w:fldChar w:fldCharType="begin"/>
      </w:r>
      <w:r w:rsidRPr="008B30A5">
        <w:rPr>
          <w:i w:val="0"/>
          <w:noProof/>
          <w:sz w:val="18"/>
        </w:rPr>
        <w:instrText xml:space="preserve"> PAGEREF _Toc88124556 \h </w:instrText>
      </w:r>
      <w:r w:rsidRPr="008B30A5">
        <w:rPr>
          <w:i w:val="0"/>
          <w:noProof/>
          <w:sz w:val="18"/>
        </w:rPr>
      </w:r>
      <w:r w:rsidRPr="008B30A5">
        <w:rPr>
          <w:i w:val="0"/>
          <w:noProof/>
          <w:sz w:val="18"/>
        </w:rPr>
        <w:fldChar w:fldCharType="separate"/>
      </w:r>
      <w:r w:rsidR="002E4A65">
        <w:rPr>
          <w:i w:val="0"/>
          <w:noProof/>
          <w:sz w:val="18"/>
        </w:rPr>
        <w:t>2</w:t>
      </w:r>
      <w:r w:rsidRPr="008B30A5">
        <w:rPr>
          <w:i w:val="0"/>
          <w:noProof/>
          <w:sz w:val="18"/>
        </w:rPr>
        <w:fldChar w:fldCharType="end"/>
      </w:r>
    </w:p>
    <w:p w14:paraId="20E1120F" w14:textId="77777777" w:rsidR="0048364F" w:rsidRPr="008B30A5" w:rsidRDefault="00781D58" w:rsidP="0048364F">
      <w:r w:rsidRPr="008B30A5">
        <w:fldChar w:fldCharType="end"/>
      </w:r>
    </w:p>
    <w:p w14:paraId="757E98F2" w14:textId="77777777" w:rsidR="0048364F" w:rsidRPr="008B30A5" w:rsidRDefault="0048364F" w:rsidP="0048364F">
      <w:pPr>
        <w:sectPr w:rsidR="0048364F" w:rsidRPr="008B30A5" w:rsidSect="00F356F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4BE7168" w14:textId="77777777" w:rsidR="0048364F" w:rsidRPr="008B30A5" w:rsidRDefault="0048364F" w:rsidP="0048364F">
      <w:pPr>
        <w:pStyle w:val="ActHead5"/>
      </w:pPr>
      <w:bookmarkStart w:id="2" w:name="_Toc88124551"/>
      <w:r w:rsidRPr="004648AE">
        <w:rPr>
          <w:rStyle w:val="CharSectno"/>
        </w:rPr>
        <w:lastRenderedPageBreak/>
        <w:t>1</w:t>
      </w:r>
      <w:r w:rsidRPr="008B30A5">
        <w:t xml:space="preserve">  </w:t>
      </w:r>
      <w:r w:rsidR="004F676E" w:rsidRPr="008B30A5">
        <w:t>Name</w:t>
      </w:r>
      <w:bookmarkEnd w:id="2"/>
    </w:p>
    <w:p w14:paraId="69114F10" w14:textId="77777777" w:rsidR="0048364F" w:rsidRPr="008B30A5" w:rsidRDefault="0048364F" w:rsidP="0048364F">
      <w:pPr>
        <w:pStyle w:val="subsection"/>
      </w:pPr>
      <w:r w:rsidRPr="008B30A5">
        <w:tab/>
      </w:r>
      <w:r w:rsidRPr="008B30A5">
        <w:tab/>
      </w:r>
      <w:r w:rsidR="002E3BF1" w:rsidRPr="008B30A5">
        <w:t>This instrument is</w:t>
      </w:r>
      <w:r w:rsidRPr="008B30A5">
        <w:t xml:space="preserve"> the </w:t>
      </w:r>
      <w:bookmarkStart w:id="3" w:name="BKCheck15B_3"/>
      <w:bookmarkEnd w:id="3"/>
      <w:r w:rsidR="00C51044" w:rsidRPr="008B30A5">
        <w:rPr>
          <w:i/>
          <w:noProof/>
        </w:rPr>
        <w:t>Biosecurity (Emergency Requirements—Remote Communities) Amendment (No. 1) Determination 2021</w:t>
      </w:r>
      <w:r w:rsidRPr="008B30A5">
        <w:t>.</w:t>
      </w:r>
    </w:p>
    <w:p w14:paraId="58130010" w14:textId="77777777" w:rsidR="004F676E" w:rsidRPr="008B30A5" w:rsidRDefault="0048364F" w:rsidP="005452CC">
      <w:pPr>
        <w:pStyle w:val="ActHead5"/>
      </w:pPr>
      <w:bookmarkStart w:id="4" w:name="_Toc88124552"/>
      <w:r w:rsidRPr="004648AE">
        <w:rPr>
          <w:rStyle w:val="CharSectno"/>
        </w:rPr>
        <w:t>2</w:t>
      </w:r>
      <w:r w:rsidRPr="008B30A5">
        <w:t xml:space="preserve">  Commencement</w:t>
      </w:r>
      <w:bookmarkEnd w:id="4"/>
    </w:p>
    <w:p w14:paraId="6BF64B30" w14:textId="77777777" w:rsidR="005452CC" w:rsidRPr="008B30A5" w:rsidRDefault="005452CC" w:rsidP="00974408">
      <w:pPr>
        <w:pStyle w:val="subsection"/>
      </w:pPr>
      <w:r w:rsidRPr="008B30A5">
        <w:tab/>
        <w:t>(1)</w:t>
      </w:r>
      <w:r w:rsidRPr="008B30A5">
        <w:tab/>
        <w:t xml:space="preserve">Each provision of </w:t>
      </w:r>
      <w:r w:rsidR="002E3BF1" w:rsidRPr="008B30A5">
        <w:t>this instrument</w:t>
      </w:r>
      <w:r w:rsidRPr="008B30A5">
        <w:t xml:space="preserve"> specified in column 1 of the table commences, or is taken to have commenced, in accordance with column 2 of the table. Any other statement in column 2 has effect according to its terms.</w:t>
      </w:r>
    </w:p>
    <w:p w14:paraId="62AF676C" w14:textId="77777777" w:rsidR="005452CC" w:rsidRPr="008B30A5" w:rsidRDefault="005452CC" w:rsidP="0097440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B30A5" w14:paraId="1A44311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E1F8527" w14:textId="77777777" w:rsidR="005452CC" w:rsidRPr="008B30A5" w:rsidRDefault="005452CC" w:rsidP="00974408">
            <w:pPr>
              <w:pStyle w:val="TableHeading"/>
            </w:pPr>
            <w:r w:rsidRPr="008B30A5">
              <w:t>Commencement information</w:t>
            </w:r>
          </w:p>
        </w:tc>
      </w:tr>
      <w:tr w:rsidR="005452CC" w:rsidRPr="008B30A5" w14:paraId="734E95A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1C0603" w14:textId="77777777" w:rsidR="005452CC" w:rsidRPr="008B30A5" w:rsidRDefault="005452CC" w:rsidP="00974408">
            <w:pPr>
              <w:pStyle w:val="TableHeading"/>
            </w:pPr>
            <w:r w:rsidRPr="008B30A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1F85F1" w14:textId="77777777" w:rsidR="005452CC" w:rsidRPr="008B30A5" w:rsidRDefault="005452CC" w:rsidP="00974408">
            <w:pPr>
              <w:pStyle w:val="TableHeading"/>
            </w:pPr>
            <w:r w:rsidRPr="008B30A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625B1F" w14:textId="77777777" w:rsidR="005452CC" w:rsidRPr="008B30A5" w:rsidRDefault="005452CC" w:rsidP="00974408">
            <w:pPr>
              <w:pStyle w:val="TableHeading"/>
            </w:pPr>
            <w:r w:rsidRPr="008B30A5">
              <w:t>Column 3</w:t>
            </w:r>
          </w:p>
        </w:tc>
      </w:tr>
      <w:tr w:rsidR="005452CC" w:rsidRPr="008B30A5" w14:paraId="2A9E2A1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D0A00F" w14:textId="77777777" w:rsidR="005452CC" w:rsidRPr="008B30A5" w:rsidRDefault="005452CC" w:rsidP="00974408">
            <w:pPr>
              <w:pStyle w:val="TableHeading"/>
            </w:pPr>
            <w:r w:rsidRPr="008B30A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991851" w14:textId="77777777" w:rsidR="005452CC" w:rsidRPr="008B30A5" w:rsidRDefault="005452CC" w:rsidP="00974408">
            <w:pPr>
              <w:pStyle w:val="TableHeading"/>
            </w:pPr>
            <w:r w:rsidRPr="008B30A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46D676" w14:textId="77777777" w:rsidR="005452CC" w:rsidRPr="008B30A5" w:rsidRDefault="005452CC" w:rsidP="00974408">
            <w:pPr>
              <w:pStyle w:val="TableHeading"/>
            </w:pPr>
            <w:r w:rsidRPr="008B30A5">
              <w:t>Date/Details</w:t>
            </w:r>
          </w:p>
        </w:tc>
      </w:tr>
      <w:tr w:rsidR="005452CC" w:rsidRPr="008B30A5" w14:paraId="5F1D7C8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C150D5" w14:textId="77777777" w:rsidR="005452CC" w:rsidRPr="008B30A5" w:rsidRDefault="005452CC" w:rsidP="00AD7252">
            <w:pPr>
              <w:pStyle w:val="Tabletext"/>
            </w:pPr>
            <w:r w:rsidRPr="008B30A5">
              <w:t xml:space="preserve">1.  </w:t>
            </w:r>
            <w:r w:rsidR="00AD7252" w:rsidRPr="008B30A5">
              <w:t xml:space="preserve">The whole of </w:t>
            </w:r>
            <w:r w:rsidR="002E3BF1" w:rsidRPr="008B30A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46AFC1" w14:textId="77777777" w:rsidR="005452CC" w:rsidRPr="008B30A5" w:rsidRDefault="009B09FD" w:rsidP="005452CC">
            <w:pPr>
              <w:pStyle w:val="Tabletext"/>
            </w:pPr>
            <w:r w:rsidRPr="008B30A5">
              <w:t>Immediately after this instrument is registered</w:t>
            </w:r>
            <w:r w:rsidR="005452CC" w:rsidRPr="008B30A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44CC4D" w14:textId="77777777" w:rsidR="007F4363" w:rsidRDefault="00D44607">
            <w:pPr>
              <w:pStyle w:val="Tabletext"/>
            </w:pPr>
            <w:r>
              <w:t>2.4</w:t>
            </w:r>
            <w:r w:rsidR="007F4363">
              <w:t>8</w:t>
            </w:r>
            <w:r>
              <w:t xml:space="preserve"> pm (A.C.T.)</w:t>
            </w:r>
          </w:p>
          <w:p w14:paraId="29D157AE" w14:textId="3F69BB57" w:rsidR="005452CC" w:rsidRPr="008B30A5" w:rsidRDefault="00D44607">
            <w:pPr>
              <w:pStyle w:val="Tabletext"/>
            </w:pPr>
            <w:r>
              <w:t>18 November 2021</w:t>
            </w:r>
          </w:p>
        </w:tc>
      </w:tr>
    </w:tbl>
    <w:p w14:paraId="093E8050" w14:textId="77777777" w:rsidR="005452CC" w:rsidRPr="008B30A5" w:rsidRDefault="005452CC" w:rsidP="00974408">
      <w:pPr>
        <w:pStyle w:val="notetext"/>
      </w:pPr>
      <w:r w:rsidRPr="008B30A5">
        <w:rPr>
          <w:snapToGrid w:val="0"/>
          <w:lang w:eastAsia="en-US"/>
        </w:rPr>
        <w:t>Note:</w:t>
      </w:r>
      <w:r w:rsidRPr="008B30A5">
        <w:rPr>
          <w:snapToGrid w:val="0"/>
          <w:lang w:eastAsia="en-US"/>
        </w:rPr>
        <w:tab/>
        <w:t xml:space="preserve">This table relates only to the provisions of </w:t>
      </w:r>
      <w:r w:rsidR="002E3BF1" w:rsidRPr="008B30A5">
        <w:rPr>
          <w:snapToGrid w:val="0"/>
          <w:lang w:eastAsia="en-US"/>
        </w:rPr>
        <w:t>this instrument</w:t>
      </w:r>
      <w:r w:rsidRPr="008B30A5">
        <w:t xml:space="preserve"> </w:t>
      </w:r>
      <w:r w:rsidRPr="008B30A5">
        <w:rPr>
          <w:snapToGrid w:val="0"/>
          <w:lang w:eastAsia="en-US"/>
        </w:rPr>
        <w:t xml:space="preserve">as originally made. It will not be amended to deal with any later amendments of </w:t>
      </w:r>
      <w:r w:rsidR="002E3BF1" w:rsidRPr="008B30A5">
        <w:rPr>
          <w:snapToGrid w:val="0"/>
          <w:lang w:eastAsia="en-US"/>
        </w:rPr>
        <w:t>this instrument</w:t>
      </w:r>
      <w:r w:rsidRPr="008B30A5">
        <w:rPr>
          <w:snapToGrid w:val="0"/>
          <w:lang w:eastAsia="en-US"/>
        </w:rPr>
        <w:t>.</w:t>
      </w:r>
    </w:p>
    <w:p w14:paraId="3DCD44EB" w14:textId="77777777" w:rsidR="005452CC" w:rsidRPr="008B30A5" w:rsidRDefault="005452CC" w:rsidP="004F676E">
      <w:pPr>
        <w:pStyle w:val="subsection"/>
      </w:pPr>
      <w:r w:rsidRPr="008B30A5">
        <w:tab/>
        <w:t>(2)</w:t>
      </w:r>
      <w:r w:rsidRPr="008B30A5">
        <w:tab/>
        <w:t xml:space="preserve">Any information in column 3 of the table is not part of </w:t>
      </w:r>
      <w:r w:rsidR="002E3BF1" w:rsidRPr="008B30A5">
        <w:t>this instrument</w:t>
      </w:r>
      <w:r w:rsidRPr="008B30A5">
        <w:t>. Information may be inserted in this column, or information in it may be edited, i</w:t>
      </w:r>
      <w:bookmarkStart w:id="5" w:name="_GoBack"/>
      <w:bookmarkEnd w:id="5"/>
      <w:r w:rsidRPr="008B30A5">
        <w:t xml:space="preserve">n any published version of </w:t>
      </w:r>
      <w:r w:rsidR="002E3BF1" w:rsidRPr="008B30A5">
        <w:t>this instrument</w:t>
      </w:r>
      <w:r w:rsidRPr="008B30A5">
        <w:t>.</w:t>
      </w:r>
    </w:p>
    <w:p w14:paraId="06D9CCA2" w14:textId="77777777" w:rsidR="00BF6650" w:rsidRPr="008B30A5" w:rsidRDefault="00BF6650" w:rsidP="00BF6650">
      <w:pPr>
        <w:pStyle w:val="ActHead5"/>
      </w:pPr>
      <w:bookmarkStart w:id="6" w:name="_Toc88124553"/>
      <w:r w:rsidRPr="004648AE">
        <w:rPr>
          <w:rStyle w:val="CharSectno"/>
        </w:rPr>
        <w:t>3</w:t>
      </w:r>
      <w:r w:rsidRPr="008B30A5">
        <w:t xml:space="preserve">  Authority</w:t>
      </w:r>
      <w:bookmarkEnd w:id="6"/>
    </w:p>
    <w:p w14:paraId="6C8C0D7C" w14:textId="77777777" w:rsidR="00BF6650" w:rsidRPr="008B30A5" w:rsidRDefault="00BF6650" w:rsidP="00BF6650">
      <w:pPr>
        <w:pStyle w:val="subsection"/>
      </w:pPr>
      <w:r w:rsidRPr="008B30A5">
        <w:tab/>
      </w:r>
      <w:r w:rsidRPr="008B30A5">
        <w:tab/>
      </w:r>
      <w:r w:rsidR="009B09FD" w:rsidRPr="008B30A5">
        <w:t xml:space="preserve">This instrument is made under subsection 477(1) of the </w:t>
      </w:r>
      <w:r w:rsidR="009B09FD" w:rsidRPr="008B30A5">
        <w:rPr>
          <w:i/>
        </w:rPr>
        <w:t>Biosecurity Act 2015</w:t>
      </w:r>
      <w:r w:rsidR="00546FA3" w:rsidRPr="008B30A5">
        <w:t>.</w:t>
      </w:r>
    </w:p>
    <w:p w14:paraId="53EE3572" w14:textId="77777777" w:rsidR="00557C7A" w:rsidRPr="008B30A5" w:rsidRDefault="00BF6650" w:rsidP="00557C7A">
      <w:pPr>
        <w:pStyle w:val="ActHead5"/>
      </w:pPr>
      <w:bookmarkStart w:id="7" w:name="_Toc88124554"/>
      <w:r w:rsidRPr="004648AE">
        <w:rPr>
          <w:rStyle w:val="CharSectno"/>
        </w:rPr>
        <w:t>4</w:t>
      </w:r>
      <w:r w:rsidR="00557C7A" w:rsidRPr="008B30A5">
        <w:t xml:space="preserve">  </w:t>
      </w:r>
      <w:r w:rsidR="00083F48" w:rsidRPr="008B30A5">
        <w:t>Schedules</w:t>
      </w:r>
      <w:bookmarkEnd w:id="7"/>
    </w:p>
    <w:p w14:paraId="748549BA" w14:textId="77777777" w:rsidR="00557C7A" w:rsidRPr="008B30A5" w:rsidRDefault="00557C7A" w:rsidP="00557C7A">
      <w:pPr>
        <w:pStyle w:val="subsection"/>
      </w:pPr>
      <w:r w:rsidRPr="008B30A5">
        <w:tab/>
      </w:r>
      <w:r w:rsidRPr="008B30A5">
        <w:tab/>
      </w:r>
      <w:r w:rsidR="00083F48" w:rsidRPr="008B30A5">
        <w:t xml:space="preserve">Each </w:t>
      </w:r>
      <w:r w:rsidR="00160BD7" w:rsidRPr="008B30A5">
        <w:t>instrument</w:t>
      </w:r>
      <w:r w:rsidR="00083F48" w:rsidRPr="008B30A5">
        <w:t xml:space="preserve"> that is specified in a Schedule to </w:t>
      </w:r>
      <w:r w:rsidR="002E3BF1" w:rsidRPr="008B30A5">
        <w:t>this instrument</w:t>
      </w:r>
      <w:r w:rsidR="00083F48" w:rsidRPr="008B30A5">
        <w:t xml:space="preserve"> is amended or repealed as set out in the applicable items in the Schedule concerned, and any other item in a Schedule to </w:t>
      </w:r>
      <w:r w:rsidR="002E3BF1" w:rsidRPr="008B30A5">
        <w:t>this instrument</w:t>
      </w:r>
      <w:r w:rsidR="00083F48" w:rsidRPr="008B30A5">
        <w:t xml:space="preserve"> has effect according to its terms.</w:t>
      </w:r>
    </w:p>
    <w:p w14:paraId="386A5351" w14:textId="77777777" w:rsidR="0048364F" w:rsidRPr="008B30A5" w:rsidRDefault="0048364F" w:rsidP="009C5989">
      <w:pPr>
        <w:pStyle w:val="ActHead6"/>
        <w:pageBreakBefore/>
      </w:pPr>
      <w:bookmarkStart w:id="8" w:name="_Toc88124555"/>
      <w:bookmarkStart w:id="9" w:name="opcAmSched"/>
      <w:bookmarkStart w:id="10" w:name="opcCurrentFind"/>
      <w:r w:rsidRPr="004648AE">
        <w:rPr>
          <w:rStyle w:val="CharAmSchNo"/>
        </w:rPr>
        <w:lastRenderedPageBreak/>
        <w:t>Schedule 1</w:t>
      </w:r>
      <w:r w:rsidRPr="008B30A5">
        <w:t>—</w:t>
      </w:r>
      <w:r w:rsidR="00460499" w:rsidRPr="004648AE">
        <w:rPr>
          <w:rStyle w:val="CharAmSchText"/>
        </w:rPr>
        <w:t>Amendments</w:t>
      </w:r>
      <w:bookmarkEnd w:id="8"/>
    </w:p>
    <w:bookmarkEnd w:id="9"/>
    <w:bookmarkEnd w:id="10"/>
    <w:p w14:paraId="620B0FE2" w14:textId="77777777" w:rsidR="0004044E" w:rsidRPr="004648AE" w:rsidRDefault="0004044E" w:rsidP="0004044E">
      <w:pPr>
        <w:pStyle w:val="Header"/>
      </w:pPr>
      <w:r w:rsidRPr="004648AE">
        <w:rPr>
          <w:rStyle w:val="CharAmPartNo"/>
        </w:rPr>
        <w:t xml:space="preserve"> </w:t>
      </w:r>
      <w:r w:rsidRPr="004648AE">
        <w:rPr>
          <w:rStyle w:val="CharAmPartText"/>
        </w:rPr>
        <w:t xml:space="preserve"> </w:t>
      </w:r>
    </w:p>
    <w:p w14:paraId="5D6D398D" w14:textId="77777777" w:rsidR="0084172C" w:rsidRPr="008B30A5" w:rsidRDefault="009B09FD" w:rsidP="00EA0D36">
      <w:pPr>
        <w:pStyle w:val="ActHead9"/>
      </w:pPr>
      <w:bookmarkStart w:id="11" w:name="_Toc88124556"/>
      <w:r w:rsidRPr="008B30A5">
        <w:t xml:space="preserve">Biosecurity (Emergency Requirements—Remote Communities) </w:t>
      </w:r>
      <w:r w:rsidR="00C51044" w:rsidRPr="008B30A5">
        <w:t>Determination 2</w:t>
      </w:r>
      <w:r w:rsidRPr="008B30A5">
        <w:t>021</w:t>
      </w:r>
      <w:bookmarkEnd w:id="11"/>
    </w:p>
    <w:p w14:paraId="4245B801" w14:textId="77777777" w:rsidR="00974408" w:rsidRPr="008B30A5" w:rsidRDefault="009B09FD" w:rsidP="00974408">
      <w:pPr>
        <w:pStyle w:val="ItemHead"/>
      </w:pPr>
      <w:r w:rsidRPr="008B30A5">
        <w:t xml:space="preserve">1 </w:t>
      </w:r>
      <w:r w:rsidR="00974408" w:rsidRPr="008B30A5">
        <w:t xml:space="preserve"> Section 7</w:t>
      </w:r>
    </w:p>
    <w:p w14:paraId="07B0D9C8" w14:textId="77777777" w:rsidR="00974408" w:rsidRPr="008B30A5" w:rsidRDefault="00974408" w:rsidP="00974408">
      <w:pPr>
        <w:pStyle w:val="Item"/>
      </w:pPr>
      <w:r w:rsidRPr="008B30A5">
        <w:t>Before “A person who”, insert “(1)”.</w:t>
      </w:r>
    </w:p>
    <w:p w14:paraId="269F71D9" w14:textId="77777777" w:rsidR="009B09FD" w:rsidRPr="008B30A5" w:rsidRDefault="00974408" w:rsidP="009B09FD">
      <w:pPr>
        <w:pStyle w:val="ItemHead"/>
      </w:pPr>
      <w:r w:rsidRPr="008B30A5">
        <w:t xml:space="preserve">2  </w:t>
      </w:r>
      <w:r w:rsidR="00246F8A" w:rsidRPr="008B30A5">
        <w:t>Section 8</w:t>
      </w:r>
    </w:p>
    <w:p w14:paraId="4DDF6168" w14:textId="77777777" w:rsidR="009B09FD" w:rsidRPr="008B30A5" w:rsidRDefault="009B09FD" w:rsidP="009B09FD">
      <w:pPr>
        <w:pStyle w:val="Item"/>
        <w:rPr>
          <w:color w:val="000000"/>
          <w:szCs w:val="22"/>
          <w:shd w:val="clear" w:color="auto" w:fill="FFFFFF"/>
        </w:rPr>
      </w:pPr>
      <w:r w:rsidRPr="008B30A5">
        <w:t>Omit “</w:t>
      </w:r>
      <w:r w:rsidRPr="008B30A5">
        <w:rPr>
          <w:color w:val="000000"/>
          <w:szCs w:val="22"/>
          <w:shd w:val="clear" w:color="auto" w:fill="FFFFFF"/>
        </w:rPr>
        <w:t>18 November 2021”, substitute “22 November 2021”.</w:t>
      </w:r>
    </w:p>
    <w:p w14:paraId="0DA8A8E1" w14:textId="77777777" w:rsidR="00974408" w:rsidRPr="008B30A5" w:rsidRDefault="00974408" w:rsidP="00974408">
      <w:pPr>
        <w:pStyle w:val="ItemHead"/>
      </w:pPr>
      <w:r w:rsidRPr="008B30A5">
        <w:t>3  Clause 1 of Schedule 1</w:t>
      </w:r>
    </w:p>
    <w:p w14:paraId="1A6367E7" w14:textId="77777777" w:rsidR="00974408" w:rsidRPr="008B30A5" w:rsidRDefault="00974408" w:rsidP="00974408">
      <w:pPr>
        <w:pStyle w:val="Item"/>
      </w:pPr>
      <w:r w:rsidRPr="008B30A5">
        <w:t xml:space="preserve">Omit “Lot 90, Robinson River in NT Portion 3975”, </w:t>
      </w:r>
      <w:r w:rsidR="00560859">
        <w:t>substitute</w:t>
      </w:r>
      <w:r w:rsidRPr="008B30A5">
        <w:t xml:space="preserve"> “at the point</w:t>
      </w:r>
      <w:r w:rsidR="00817578" w:rsidRPr="008B30A5">
        <w:t xml:space="preserve"> latitude (DMS) S </w:t>
      </w:r>
      <w:r w:rsidRPr="008B30A5">
        <w:t>16</w:t>
      </w:r>
      <w:r w:rsidR="00817578" w:rsidRPr="008B30A5">
        <w:t>°</w:t>
      </w:r>
      <w:r w:rsidRPr="008B30A5">
        <w:t>45</w:t>
      </w:r>
      <w:r w:rsidR="00817578" w:rsidRPr="008B30A5">
        <w:t>′</w:t>
      </w:r>
      <w:r w:rsidRPr="008B30A5">
        <w:t>33</w:t>
      </w:r>
      <w:r w:rsidR="00817578" w:rsidRPr="008B30A5">
        <w:t>.</w:t>
      </w:r>
      <w:r w:rsidRPr="008B30A5">
        <w:t>33</w:t>
      </w:r>
      <w:r w:rsidR="00817578" w:rsidRPr="008B30A5">
        <w:t>″,</w:t>
      </w:r>
      <w:r w:rsidRPr="008B30A5">
        <w:t xml:space="preserve"> </w:t>
      </w:r>
      <w:r w:rsidR="00817578" w:rsidRPr="008B30A5">
        <w:t>longitude (DMS)</w:t>
      </w:r>
      <w:r w:rsidR="001538A7" w:rsidRPr="008B30A5">
        <w:t xml:space="preserve"> E</w:t>
      </w:r>
      <w:r w:rsidR="00817578" w:rsidRPr="008B30A5">
        <w:t xml:space="preserve"> </w:t>
      </w:r>
      <w:r w:rsidRPr="008B30A5">
        <w:t>136</w:t>
      </w:r>
      <w:r w:rsidR="00817578" w:rsidRPr="008B30A5">
        <w:t>°</w:t>
      </w:r>
      <w:r w:rsidRPr="008B30A5">
        <w:t>58</w:t>
      </w:r>
      <w:r w:rsidR="00817578" w:rsidRPr="008B30A5">
        <w:t>′</w:t>
      </w:r>
      <w:r w:rsidRPr="008B30A5">
        <w:t>58</w:t>
      </w:r>
      <w:r w:rsidR="00817578" w:rsidRPr="008B30A5">
        <w:t>.</w:t>
      </w:r>
      <w:r w:rsidRPr="008B30A5">
        <w:t>80</w:t>
      </w:r>
      <w:r w:rsidR="00817578" w:rsidRPr="008B30A5">
        <w:t>″</w:t>
      </w:r>
      <w:r w:rsidRPr="008B30A5">
        <w:t xml:space="preserve"> (Geocentric Datum of Australia 1994 (GDA94) geographic coordinates)</w:t>
      </w:r>
      <w:r w:rsidR="00817578" w:rsidRPr="008B30A5">
        <w:t>”.</w:t>
      </w:r>
    </w:p>
    <w:sectPr w:rsidR="00974408" w:rsidRPr="008B30A5" w:rsidSect="00F356F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8F874" w14:textId="77777777" w:rsidR="00974408" w:rsidRDefault="00974408" w:rsidP="0048364F">
      <w:pPr>
        <w:spacing w:line="240" w:lineRule="auto"/>
      </w:pPr>
      <w:r>
        <w:separator/>
      </w:r>
    </w:p>
  </w:endnote>
  <w:endnote w:type="continuationSeparator" w:id="0">
    <w:p w14:paraId="32614C3B" w14:textId="77777777" w:rsidR="00974408" w:rsidRDefault="0097440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9AA4D" w14:textId="77777777" w:rsidR="00974408" w:rsidRPr="00F356FC" w:rsidRDefault="00F356FC" w:rsidP="00F356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356FC">
      <w:rPr>
        <w:i/>
        <w:sz w:val="18"/>
      </w:rPr>
      <w:t>OPC65607 -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42FFE" w14:textId="77777777" w:rsidR="00974408" w:rsidRDefault="00974408" w:rsidP="00E97334"/>
  <w:p w14:paraId="2AC1D7BA" w14:textId="77777777" w:rsidR="00974408" w:rsidRPr="00F356FC" w:rsidRDefault="00F356FC" w:rsidP="00F356FC">
    <w:pPr>
      <w:rPr>
        <w:rFonts w:cs="Times New Roman"/>
        <w:i/>
        <w:sz w:val="18"/>
      </w:rPr>
    </w:pPr>
    <w:r w:rsidRPr="00F356FC">
      <w:rPr>
        <w:rFonts w:cs="Times New Roman"/>
        <w:i/>
        <w:sz w:val="18"/>
      </w:rPr>
      <w:t>OPC65607 -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D13F" w14:textId="77777777" w:rsidR="00974408" w:rsidRPr="00F356FC" w:rsidRDefault="00F356FC" w:rsidP="00F356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356FC">
      <w:rPr>
        <w:i/>
        <w:sz w:val="18"/>
      </w:rPr>
      <w:t>OPC65607 -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824AB" w14:textId="77777777" w:rsidR="00974408" w:rsidRPr="00E33C1C" w:rsidRDefault="0097440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74408" w14:paraId="1B834321" w14:textId="77777777" w:rsidTr="008B30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C37E39" w14:textId="77777777" w:rsidR="00974408" w:rsidRDefault="00974408" w:rsidP="009744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CE5A34" w14:textId="362EB4E6" w:rsidR="00974408" w:rsidRDefault="00974408" w:rsidP="009744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4A65">
            <w:rPr>
              <w:i/>
              <w:sz w:val="18"/>
            </w:rPr>
            <w:t>Biosecurity (Emergency Requirements—Remote Communities)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673C5B" w14:textId="77777777" w:rsidR="00974408" w:rsidRDefault="00974408" w:rsidP="00974408">
          <w:pPr>
            <w:spacing w:line="0" w:lineRule="atLeast"/>
            <w:jc w:val="right"/>
            <w:rPr>
              <w:sz w:val="18"/>
            </w:rPr>
          </w:pPr>
        </w:p>
      </w:tc>
    </w:tr>
  </w:tbl>
  <w:p w14:paraId="15B31B30" w14:textId="77777777" w:rsidR="00974408" w:rsidRPr="00F356FC" w:rsidRDefault="00F356FC" w:rsidP="00F356FC">
    <w:pPr>
      <w:rPr>
        <w:rFonts w:cs="Times New Roman"/>
        <w:i/>
        <w:sz w:val="18"/>
      </w:rPr>
    </w:pPr>
    <w:r w:rsidRPr="00F356FC">
      <w:rPr>
        <w:rFonts w:cs="Times New Roman"/>
        <w:i/>
        <w:sz w:val="18"/>
      </w:rPr>
      <w:t>OPC65607 -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F387B" w14:textId="77777777" w:rsidR="00974408" w:rsidRPr="00E33C1C" w:rsidRDefault="0097440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74408" w14:paraId="547D1F31" w14:textId="77777777" w:rsidTr="008B30A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369510" w14:textId="77777777" w:rsidR="00974408" w:rsidRDefault="00974408" w:rsidP="009744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013A23" w14:textId="51D66164" w:rsidR="00974408" w:rsidRDefault="00974408" w:rsidP="009744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4A65">
            <w:rPr>
              <w:i/>
              <w:sz w:val="18"/>
            </w:rPr>
            <w:t>Biosecurity (Emergency Requirements—Remote Communities)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9203AD1" w14:textId="77777777" w:rsidR="00974408" w:rsidRDefault="00974408" w:rsidP="009744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228EA3" w14:textId="77777777" w:rsidR="00974408" w:rsidRPr="00F356FC" w:rsidRDefault="00F356FC" w:rsidP="00F356FC">
    <w:pPr>
      <w:rPr>
        <w:rFonts w:cs="Times New Roman"/>
        <w:i/>
        <w:sz w:val="18"/>
      </w:rPr>
    </w:pPr>
    <w:r w:rsidRPr="00F356FC">
      <w:rPr>
        <w:rFonts w:cs="Times New Roman"/>
        <w:i/>
        <w:sz w:val="18"/>
      </w:rPr>
      <w:t>OPC65607 -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7F726" w14:textId="77777777" w:rsidR="00974408" w:rsidRPr="00E33C1C" w:rsidRDefault="0097440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74408" w14:paraId="4C024803" w14:textId="77777777" w:rsidTr="008B30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813616" w14:textId="77777777" w:rsidR="00974408" w:rsidRDefault="00974408" w:rsidP="009744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04B632" w14:textId="23FF6A31" w:rsidR="00974408" w:rsidRDefault="00974408" w:rsidP="009744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4A65">
            <w:rPr>
              <w:i/>
              <w:sz w:val="18"/>
            </w:rPr>
            <w:t>Biosecurity (Emergency Requirements—Remote Communities)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CE6B97" w14:textId="77777777" w:rsidR="00974408" w:rsidRDefault="00974408" w:rsidP="00974408">
          <w:pPr>
            <w:spacing w:line="0" w:lineRule="atLeast"/>
            <w:jc w:val="right"/>
            <w:rPr>
              <w:sz w:val="18"/>
            </w:rPr>
          </w:pPr>
        </w:p>
      </w:tc>
    </w:tr>
  </w:tbl>
  <w:p w14:paraId="0E9171DC" w14:textId="77777777" w:rsidR="00974408" w:rsidRPr="00F356FC" w:rsidRDefault="00F356FC" w:rsidP="00F356FC">
    <w:pPr>
      <w:rPr>
        <w:rFonts w:cs="Times New Roman"/>
        <w:i/>
        <w:sz w:val="18"/>
      </w:rPr>
    </w:pPr>
    <w:r w:rsidRPr="00F356FC">
      <w:rPr>
        <w:rFonts w:cs="Times New Roman"/>
        <w:i/>
        <w:sz w:val="18"/>
      </w:rPr>
      <w:t>OPC65607 -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1C39" w14:textId="77777777" w:rsidR="00974408" w:rsidRPr="00E33C1C" w:rsidRDefault="0097440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74408" w14:paraId="785C0D27" w14:textId="77777777" w:rsidTr="009744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4F9BEF" w14:textId="77777777" w:rsidR="00974408" w:rsidRDefault="00974408" w:rsidP="009744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1E08DF" w14:textId="57C797B4" w:rsidR="00974408" w:rsidRDefault="00974408" w:rsidP="009744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4A65">
            <w:rPr>
              <w:i/>
              <w:sz w:val="18"/>
            </w:rPr>
            <w:t>Biosecurity (Emergency Requirements—Remote Communities)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47462C" w14:textId="77777777" w:rsidR="00974408" w:rsidRDefault="00974408" w:rsidP="009744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718514" w14:textId="77777777" w:rsidR="00974408" w:rsidRPr="00F356FC" w:rsidRDefault="00F356FC" w:rsidP="00F356FC">
    <w:pPr>
      <w:rPr>
        <w:rFonts w:cs="Times New Roman"/>
        <w:i/>
        <w:sz w:val="18"/>
      </w:rPr>
    </w:pPr>
    <w:r w:rsidRPr="00F356FC">
      <w:rPr>
        <w:rFonts w:cs="Times New Roman"/>
        <w:i/>
        <w:sz w:val="18"/>
      </w:rPr>
      <w:t>OPC65607 -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1F7D7" w14:textId="77777777" w:rsidR="00974408" w:rsidRPr="00E33C1C" w:rsidRDefault="0097440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74408" w14:paraId="7F3A07C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3D98DE" w14:textId="77777777" w:rsidR="00974408" w:rsidRDefault="00974408" w:rsidP="009744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1E6B77" w14:textId="518899AC" w:rsidR="00974408" w:rsidRDefault="00974408" w:rsidP="009744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4A65">
            <w:rPr>
              <w:i/>
              <w:sz w:val="18"/>
            </w:rPr>
            <w:t>Biosecurity (Emergency Requirements—Remote Communities)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0DBDDF" w14:textId="77777777" w:rsidR="00974408" w:rsidRDefault="00974408" w:rsidP="009744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9291E" w14:textId="77777777" w:rsidR="00974408" w:rsidRPr="00F356FC" w:rsidRDefault="00F356FC" w:rsidP="00F356FC">
    <w:pPr>
      <w:rPr>
        <w:rFonts w:cs="Times New Roman"/>
        <w:i/>
        <w:sz w:val="18"/>
      </w:rPr>
    </w:pPr>
    <w:r w:rsidRPr="00F356FC">
      <w:rPr>
        <w:rFonts w:cs="Times New Roman"/>
        <w:i/>
        <w:sz w:val="18"/>
      </w:rPr>
      <w:t>OPC65607 -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3A2D9" w14:textId="77777777" w:rsidR="00974408" w:rsidRDefault="00974408" w:rsidP="0048364F">
      <w:pPr>
        <w:spacing w:line="240" w:lineRule="auto"/>
      </w:pPr>
      <w:r>
        <w:separator/>
      </w:r>
    </w:p>
  </w:footnote>
  <w:footnote w:type="continuationSeparator" w:id="0">
    <w:p w14:paraId="283B56A4" w14:textId="77777777" w:rsidR="00974408" w:rsidRDefault="0097440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9C46D" w14:textId="77777777" w:rsidR="00974408" w:rsidRPr="005F1388" w:rsidRDefault="0097440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D190" w14:textId="77777777" w:rsidR="00974408" w:rsidRPr="005F1388" w:rsidRDefault="0097440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4A35" w14:textId="77777777" w:rsidR="00974408" w:rsidRPr="005F1388" w:rsidRDefault="0097440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AC301" w14:textId="77777777" w:rsidR="00974408" w:rsidRPr="00ED79B6" w:rsidRDefault="0097440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C7E8D" w14:textId="77777777" w:rsidR="00974408" w:rsidRPr="00ED79B6" w:rsidRDefault="0097440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CBDB3" w14:textId="77777777" w:rsidR="00974408" w:rsidRPr="00ED79B6" w:rsidRDefault="0097440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771A1" w14:textId="2F647CFC" w:rsidR="00974408" w:rsidRPr="00A961C4" w:rsidRDefault="0097440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F436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F4363">
      <w:rPr>
        <w:noProof/>
        <w:sz w:val="20"/>
      </w:rPr>
      <w:t>Amendments</w:t>
    </w:r>
    <w:r>
      <w:rPr>
        <w:sz w:val="20"/>
      </w:rPr>
      <w:fldChar w:fldCharType="end"/>
    </w:r>
  </w:p>
  <w:p w14:paraId="4BFF115E" w14:textId="66DCFB95" w:rsidR="00974408" w:rsidRPr="00A961C4" w:rsidRDefault="0097440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34A21F0" w14:textId="77777777" w:rsidR="00974408" w:rsidRPr="00A961C4" w:rsidRDefault="0097440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6654E" w14:textId="3BAB63E9" w:rsidR="00974408" w:rsidRPr="00A961C4" w:rsidRDefault="0097440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77921ED" w14:textId="122716D0" w:rsidR="00974408" w:rsidRPr="00A961C4" w:rsidRDefault="0097440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D174A9A" w14:textId="77777777" w:rsidR="00974408" w:rsidRPr="00A961C4" w:rsidRDefault="0097440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ADD58" w14:textId="77777777" w:rsidR="00974408" w:rsidRPr="00A961C4" w:rsidRDefault="0097440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F1"/>
    <w:rsid w:val="00000263"/>
    <w:rsid w:val="000113BC"/>
    <w:rsid w:val="000136AF"/>
    <w:rsid w:val="00036E24"/>
    <w:rsid w:val="0004044E"/>
    <w:rsid w:val="00046F47"/>
    <w:rsid w:val="0005120E"/>
    <w:rsid w:val="0005214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2F51"/>
    <w:rsid w:val="00105D72"/>
    <w:rsid w:val="0010745C"/>
    <w:rsid w:val="00117277"/>
    <w:rsid w:val="001538A7"/>
    <w:rsid w:val="00160BD7"/>
    <w:rsid w:val="001643C9"/>
    <w:rsid w:val="00165568"/>
    <w:rsid w:val="00166082"/>
    <w:rsid w:val="00166C2F"/>
    <w:rsid w:val="001716C9"/>
    <w:rsid w:val="00184261"/>
    <w:rsid w:val="00185ADE"/>
    <w:rsid w:val="00190BA1"/>
    <w:rsid w:val="00190DF5"/>
    <w:rsid w:val="00193461"/>
    <w:rsid w:val="001939E1"/>
    <w:rsid w:val="00195382"/>
    <w:rsid w:val="001A3B9F"/>
    <w:rsid w:val="001A50A1"/>
    <w:rsid w:val="001A65C0"/>
    <w:rsid w:val="001B6456"/>
    <w:rsid w:val="001B7A5D"/>
    <w:rsid w:val="001C69C4"/>
    <w:rsid w:val="001D1C3A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273B"/>
    <w:rsid w:val="002468D7"/>
    <w:rsid w:val="00246F8A"/>
    <w:rsid w:val="00285CDD"/>
    <w:rsid w:val="00291167"/>
    <w:rsid w:val="00297ECB"/>
    <w:rsid w:val="002C152A"/>
    <w:rsid w:val="002D043A"/>
    <w:rsid w:val="002E3BF1"/>
    <w:rsid w:val="002E4A65"/>
    <w:rsid w:val="002E6EBE"/>
    <w:rsid w:val="003157B0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09"/>
    <w:rsid w:val="00367960"/>
    <w:rsid w:val="003A15AC"/>
    <w:rsid w:val="003A56EB"/>
    <w:rsid w:val="003B0627"/>
    <w:rsid w:val="003B0C4F"/>
    <w:rsid w:val="003C5F2B"/>
    <w:rsid w:val="003D0BFE"/>
    <w:rsid w:val="003D5700"/>
    <w:rsid w:val="003F0F5A"/>
    <w:rsid w:val="00400A30"/>
    <w:rsid w:val="004022CA"/>
    <w:rsid w:val="00405CCC"/>
    <w:rsid w:val="004116CD"/>
    <w:rsid w:val="00414ADE"/>
    <w:rsid w:val="00424CA9"/>
    <w:rsid w:val="004257BB"/>
    <w:rsid w:val="004261D9"/>
    <w:rsid w:val="0044291A"/>
    <w:rsid w:val="00460499"/>
    <w:rsid w:val="004648AE"/>
    <w:rsid w:val="00474835"/>
    <w:rsid w:val="004819C7"/>
    <w:rsid w:val="0048364F"/>
    <w:rsid w:val="00490F2E"/>
    <w:rsid w:val="00496DB3"/>
    <w:rsid w:val="00496F97"/>
    <w:rsid w:val="004A53EA"/>
    <w:rsid w:val="004E5724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859"/>
    <w:rsid w:val="00562A58"/>
    <w:rsid w:val="00573E02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A2"/>
    <w:rsid w:val="005F7738"/>
    <w:rsid w:val="00600219"/>
    <w:rsid w:val="00613EAD"/>
    <w:rsid w:val="006158AC"/>
    <w:rsid w:val="00615EF0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667C"/>
    <w:rsid w:val="00700B2C"/>
    <w:rsid w:val="00713084"/>
    <w:rsid w:val="0071568D"/>
    <w:rsid w:val="00720FC2"/>
    <w:rsid w:val="00731E00"/>
    <w:rsid w:val="00732E9D"/>
    <w:rsid w:val="0073491A"/>
    <w:rsid w:val="00735B88"/>
    <w:rsid w:val="007440B7"/>
    <w:rsid w:val="00747993"/>
    <w:rsid w:val="007634AD"/>
    <w:rsid w:val="007715C9"/>
    <w:rsid w:val="00774EDD"/>
    <w:rsid w:val="007757EC"/>
    <w:rsid w:val="00781D58"/>
    <w:rsid w:val="007A115D"/>
    <w:rsid w:val="007A35E6"/>
    <w:rsid w:val="007A6863"/>
    <w:rsid w:val="007D45C1"/>
    <w:rsid w:val="007E7D4A"/>
    <w:rsid w:val="007F4363"/>
    <w:rsid w:val="007F48ED"/>
    <w:rsid w:val="007F6966"/>
    <w:rsid w:val="007F7947"/>
    <w:rsid w:val="00812F45"/>
    <w:rsid w:val="00817578"/>
    <w:rsid w:val="00823B55"/>
    <w:rsid w:val="00840723"/>
    <w:rsid w:val="0084172C"/>
    <w:rsid w:val="00856A31"/>
    <w:rsid w:val="008754D0"/>
    <w:rsid w:val="00877D48"/>
    <w:rsid w:val="008816F0"/>
    <w:rsid w:val="0088345B"/>
    <w:rsid w:val="00887673"/>
    <w:rsid w:val="008A16A5"/>
    <w:rsid w:val="008B30A5"/>
    <w:rsid w:val="008B5D42"/>
    <w:rsid w:val="008C2B5D"/>
    <w:rsid w:val="008D0EE0"/>
    <w:rsid w:val="008D5B99"/>
    <w:rsid w:val="008D7A27"/>
    <w:rsid w:val="008E3D3D"/>
    <w:rsid w:val="008E4702"/>
    <w:rsid w:val="008E69AA"/>
    <w:rsid w:val="008F4F1C"/>
    <w:rsid w:val="00922764"/>
    <w:rsid w:val="009233EC"/>
    <w:rsid w:val="00932377"/>
    <w:rsid w:val="009408EA"/>
    <w:rsid w:val="00943102"/>
    <w:rsid w:val="0094523D"/>
    <w:rsid w:val="009559E6"/>
    <w:rsid w:val="00974408"/>
    <w:rsid w:val="00976A63"/>
    <w:rsid w:val="00983419"/>
    <w:rsid w:val="009864B6"/>
    <w:rsid w:val="00993328"/>
    <w:rsid w:val="00994821"/>
    <w:rsid w:val="009B09FD"/>
    <w:rsid w:val="009C3431"/>
    <w:rsid w:val="009C5989"/>
    <w:rsid w:val="009D08DA"/>
    <w:rsid w:val="00A06860"/>
    <w:rsid w:val="00A136F5"/>
    <w:rsid w:val="00A13F1A"/>
    <w:rsid w:val="00A231E2"/>
    <w:rsid w:val="00A2550D"/>
    <w:rsid w:val="00A4169B"/>
    <w:rsid w:val="00A41D44"/>
    <w:rsid w:val="00A42374"/>
    <w:rsid w:val="00A445F2"/>
    <w:rsid w:val="00A47446"/>
    <w:rsid w:val="00A50D55"/>
    <w:rsid w:val="00A5165B"/>
    <w:rsid w:val="00A52FDA"/>
    <w:rsid w:val="00A64912"/>
    <w:rsid w:val="00A70A74"/>
    <w:rsid w:val="00A90EA8"/>
    <w:rsid w:val="00AA0343"/>
    <w:rsid w:val="00AA2A5C"/>
    <w:rsid w:val="00AA2C7C"/>
    <w:rsid w:val="00AB430D"/>
    <w:rsid w:val="00AB78E9"/>
    <w:rsid w:val="00AD3467"/>
    <w:rsid w:val="00AD5641"/>
    <w:rsid w:val="00AD64CE"/>
    <w:rsid w:val="00AD7252"/>
    <w:rsid w:val="00AE0F9B"/>
    <w:rsid w:val="00AF55FF"/>
    <w:rsid w:val="00B032D8"/>
    <w:rsid w:val="00B243FA"/>
    <w:rsid w:val="00B33B3C"/>
    <w:rsid w:val="00B40D74"/>
    <w:rsid w:val="00B52663"/>
    <w:rsid w:val="00B56DCB"/>
    <w:rsid w:val="00B770D2"/>
    <w:rsid w:val="00B94F68"/>
    <w:rsid w:val="00BA47A3"/>
    <w:rsid w:val="00BA5026"/>
    <w:rsid w:val="00BB0D1B"/>
    <w:rsid w:val="00BB6E79"/>
    <w:rsid w:val="00BE0F38"/>
    <w:rsid w:val="00BE3B31"/>
    <w:rsid w:val="00BE719A"/>
    <w:rsid w:val="00BE720A"/>
    <w:rsid w:val="00BF6650"/>
    <w:rsid w:val="00C067E5"/>
    <w:rsid w:val="00C1484F"/>
    <w:rsid w:val="00C164CA"/>
    <w:rsid w:val="00C42BF8"/>
    <w:rsid w:val="00C460AE"/>
    <w:rsid w:val="00C46D54"/>
    <w:rsid w:val="00C50043"/>
    <w:rsid w:val="00C50A0F"/>
    <w:rsid w:val="00C51044"/>
    <w:rsid w:val="00C7573B"/>
    <w:rsid w:val="00C76CF3"/>
    <w:rsid w:val="00C82256"/>
    <w:rsid w:val="00CA7844"/>
    <w:rsid w:val="00CB58EF"/>
    <w:rsid w:val="00CD47E2"/>
    <w:rsid w:val="00CE7D64"/>
    <w:rsid w:val="00CF0BB2"/>
    <w:rsid w:val="00D13441"/>
    <w:rsid w:val="00D20665"/>
    <w:rsid w:val="00D243A3"/>
    <w:rsid w:val="00D3200B"/>
    <w:rsid w:val="00D33440"/>
    <w:rsid w:val="00D44607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2036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56FC"/>
    <w:rsid w:val="00F6709F"/>
    <w:rsid w:val="00F677A9"/>
    <w:rsid w:val="00F723BD"/>
    <w:rsid w:val="00F732EA"/>
    <w:rsid w:val="00F81061"/>
    <w:rsid w:val="00F84CF5"/>
    <w:rsid w:val="00F8612E"/>
    <w:rsid w:val="00F95790"/>
    <w:rsid w:val="00FA420B"/>
    <w:rsid w:val="00FD217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ADE2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510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04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04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04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104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104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104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104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5104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5104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1044"/>
  </w:style>
  <w:style w:type="paragraph" w:customStyle="1" w:styleId="OPCParaBase">
    <w:name w:val="OPCParaBase"/>
    <w:qFormat/>
    <w:rsid w:val="00C510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10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10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10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10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10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510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10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10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10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10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1044"/>
  </w:style>
  <w:style w:type="paragraph" w:customStyle="1" w:styleId="Blocks">
    <w:name w:val="Blocks"/>
    <w:aliases w:val="bb"/>
    <w:basedOn w:val="OPCParaBase"/>
    <w:qFormat/>
    <w:rsid w:val="00C510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10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10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1044"/>
    <w:rPr>
      <w:i/>
    </w:rPr>
  </w:style>
  <w:style w:type="paragraph" w:customStyle="1" w:styleId="BoxList">
    <w:name w:val="BoxList"/>
    <w:aliases w:val="bl"/>
    <w:basedOn w:val="BoxText"/>
    <w:qFormat/>
    <w:rsid w:val="00C510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10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10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1044"/>
    <w:pPr>
      <w:ind w:left="1985" w:hanging="851"/>
    </w:pPr>
  </w:style>
  <w:style w:type="character" w:customStyle="1" w:styleId="CharAmPartNo">
    <w:name w:val="CharAmPartNo"/>
    <w:basedOn w:val="OPCCharBase"/>
    <w:qFormat/>
    <w:rsid w:val="00C51044"/>
  </w:style>
  <w:style w:type="character" w:customStyle="1" w:styleId="CharAmPartText">
    <w:name w:val="CharAmPartText"/>
    <w:basedOn w:val="OPCCharBase"/>
    <w:qFormat/>
    <w:rsid w:val="00C51044"/>
  </w:style>
  <w:style w:type="character" w:customStyle="1" w:styleId="CharAmSchNo">
    <w:name w:val="CharAmSchNo"/>
    <w:basedOn w:val="OPCCharBase"/>
    <w:qFormat/>
    <w:rsid w:val="00C51044"/>
  </w:style>
  <w:style w:type="character" w:customStyle="1" w:styleId="CharAmSchText">
    <w:name w:val="CharAmSchText"/>
    <w:basedOn w:val="OPCCharBase"/>
    <w:qFormat/>
    <w:rsid w:val="00C51044"/>
  </w:style>
  <w:style w:type="character" w:customStyle="1" w:styleId="CharBoldItalic">
    <w:name w:val="CharBoldItalic"/>
    <w:basedOn w:val="OPCCharBase"/>
    <w:uiPriority w:val="1"/>
    <w:qFormat/>
    <w:rsid w:val="00C510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1044"/>
  </w:style>
  <w:style w:type="character" w:customStyle="1" w:styleId="CharChapText">
    <w:name w:val="CharChapText"/>
    <w:basedOn w:val="OPCCharBase"/>
    <w:uiPriority w:val="1"/>
    <w:qFormat/>
    <w:rsid w:val="00C51044"/>
  </w:style>
  <w:style w:type="character" w:customStyle="1" w:styleId="CharDivNo">
    <w:name w:val="CharDivNo"/>
    <w:basedOn w:val="OPCCharBase"/>
    <w:uiPriority w:val="1"/>
    <w:qFormat/>
    <w:rsid w:val="00C51044"/>
  </w:style>
  <w:style w:type="character" w:customStyle="1" w:styleId="CharDivText">
    <w:name w:val="CharDivText"/>
    <w:basedOn w:val="OPCCharBase"/>
    <w:uiPriority w:val="1"/>
    <w:qFormat/>
    <w:rsid w:val="00C51044"/>
  </w:style>
  <w:style w:type="character" w:customStyle="1" w:styleId="CharItalic">
    <w:name w:val="CharItalic"/>
    <w:basedOn w:val="OPCCharBase"/>
    <w:uiPriority w:val="1"/>
    <w:qFormat/>
    <w:rsid w:val="00C51044"/>
    <w:rPr>
      <w:i/>
    </w:rPr>
  </w:style>
  <w:style w:type="character" w:customStyle="1" w:styleId="CharPartNo">
    <w:name w:val="CharPartNo"/>
    <w:basedOn w:val="OPCCharBase"/>
    <w:uiPriority w:val="1"/>
    <w:qFormat/>
    <w:rsid w:val="00C51044"/>
  </w:style>
  <w:style w:type="character" w:customStyle="1" w:styleId="CharPartText">
    <w:name w:val="CharPartText"/>
    <w:basedOn w:val="OPCCharBase"/>
    <w:uiPriority w:val="1"/>
    <w:qFormat/>
    <w:rsid w:val="00C51044"/>
  </w:style>
  <w:style w:type="character" w:customStyle="1" w:styleId="CharSectno">
    <w:name w:val="CharSectno"/>
    <w:basedOn w:val="OPCCharBase"/>
    <w:qFormat/>
    <w:rsid w:val="00C51044"/>
  </w:style>
  <w:style w:type="character" w:customStyle="1" w:styleId="CharSubdNo">
    <w:name w:val="CharSubdNo"/>
    <w:basedOn w:val="OPCCharBase"/>
    <w:uiPriority w:val="1"/>
    <w:qFormat/>
    <w:rsid w:val="00C51044"/>
  </w:style>
  <w:style w:type="character" w:customStyle="1" w:styleId="CharSubdText">
    <w:name w:val="CharSubdText"/>
    <w:basedOn w:val="OPCCharBase"/>
    <w:uiPriority w:val="1"/>
    <w:qFormat/>
    <w:rsid w:val="00C51044"/>
  </w:style>
  <w:style w:type="paragraph" w:customStyle="1" w:styleId="CTA--">
    <w:name w:val="CTA --"/>
    <w:basedOn w:val="OPCParaBase"/>
    <w:next w:val="Normal"/>
    <w:rsid w:val="00C510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10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10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10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10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10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10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10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10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10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10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10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10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10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510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10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510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10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10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10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10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10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10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10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10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10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10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10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10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10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10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104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10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10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10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10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10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10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10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10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10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10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10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10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10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10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10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10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10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10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10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10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10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10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10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5104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5104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5104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5104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5104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5104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5104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5104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5104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510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10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10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10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10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10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10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10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51044"/>
    <w:rPr>
      <w:sz w:val="16"/>
    </w:rPr>
  </w:style>
  <w:style w:type="table" w:customStyle="1" w:styleId="CFlag">
    <w:name w:val="CFlag"/>
    <w:basedOn w:val="TableNormal"/>
    <w:uiPriority w:val="99"/>
    <w:rsid w:val="00C5104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510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1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104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104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104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10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10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104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51044"/>
    <w:pPr>
      <w:spacing w:before="120"/>
    </w:pPr>
  </w:style>
  <w:style w:type="paragraph" w:customStyle="1" w:styleId="CompiledActNo">
    <w:name w:val="CompiledActNo"/>
    <w:basedOn w:val="OPCParaBase"/>
    <w:next w:val="Normal"/>
    <w:rsid w:val="00C5104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104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10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10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10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10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10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104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104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10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10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10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10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10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10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510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104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1044"/>
  </w:style>
  <w:style w:type="character" w:customStyle="1" w:styleId="CharSubPartNoCASA">
    <w:name w:val="CharSubPartNo(CASA)"/>
    <w:basedOn w:val="OPCCharBase"/>
    <w:uiPriority w:val="1"/>
    <w:rsid w:val="00C51044"/>
  </w:style>
  <w:style w:type="paragraph" w:customStyle="1" w:styleId="ENoteTTIndentHeadingSub">
    <w:name w:val="ENoteTTIndentHeadingSub"/>
    <w:aliases w:val="enTTHis"/>
    <w:basedOn w:val="OPCParaBase"/>
    <w:rsid w:val="00C510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10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10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104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10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510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10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1044"/>
    <w:rPr>
      <w:sz w:val="22"/>
    </w:rPr>
  </w:style>
  <w:style w:type="paragraph" w:customStyle="1" w:styleId="SOTextNote">
    <w:name w:val="SO TextNote"/>
    <w:aliases w:val="sont"/>
    <w:basedOn w:val="SOText"/>
    <w:qFormat/>
    <w:rsid w:val="00C510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10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1044"/>
    <w:rPr>
      <w:sz w:val="22"/>
    </w:rPr>
  </w:style>
  <w:style w:type="paragraph" w:customStyle="1" w:styleId="FileName">
    <w:name w:val="FileName"/>
    <w:basedOn w:val="Normal"/>
    <w:rsid w:val="00C51044"/>
  </w:style>
  <w:style w:type="paragraph" w:customStyle="1" w:styleId="TableHeading">
    <w:name w:val="TableHeading"/>
    <w:aliases w:val="th"/>
    <w:basedOn w:val="OPCParaBase"/>
    <w:next w:val="Tabletext"/>
    <w:rsid w:val="00C5104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10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10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10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10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10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10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10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10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10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104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104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104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5104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1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104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10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5104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5104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5104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5104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510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51044"/>
  </w:style>
  <w:style w:type="character" w:customStyle="1" w:styleId="charlegsubtitle1">
    <w:name w:val="charlegsubtitle1"/>
    <w:basedOn w:val="DefaultParagraphFont"/>
    <w:rsid w:val="00C5104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51044"/>
    <w:pPr>
      <w:ind w:left="240" w:hanging="240"/>
    </w:pPr>
  </w:style>
  <w:style w:type="paragraph" w:styleId="Index2">
    <w:name w:val="index 2"/>
    <w:basedOn w:val="Normal"/>
    <w:next w:val="Normal"/>
    <w:autoRedefine/>
    <w:rsid w:val="00C51044"/>
    <w:pPr>
      <w:ind w:left="480" w:hanging="240"/>
    </w:pPr>
  </w:style>
  <w:style w:type="paragraph" w:styleId="Index3">
    <w:name w:val="index 3"/>
    <w:basedOn w:val="Normal"/>
    <w:next w:val="Normal"/>
    <w:autoRedefine/>
    <w:rsid w:val="00C51044"/>
    <w:pPr>
      <w:ind w:left="720" w:hanging="240"/>
    </w:pPr>
  </w:style>
  <w:style w:type="paragraph" w:styleId="Index4">
    <w:name w:val="index 4"/>
    <w:basedOn w:val="Normal"/>
    <w:next w:val="Normal"/>
    <w:autoRedefine/>
    <w:rsid w:val="00C51044"/>
    <w:pPr>
      <w:ind w:left="960" w:hanging="240"/>
    </w:pPr>
  </w:style>
  <w:style w:type="paragraph" w:styleId="Index5">
    <w:name w:val="index 5"/>
    <w:basedOn w:val="Normal"/>
    <w:next w:val="Normal"/>
    <w:autoRedefine/>
    <w:rsid w:val="00C51044"/>
    <w:pPr>
      <w:ind w:left="1200" w:hanging="240"/>
    </w:pPr>
  </w:style>
  <w:style w:type="paragraph" w:styleId="Index6">
    <w:name w:val="index 6"/>
    <w:basedOn w:val="Normal"/>
    <w:next w:val="Normal"/>
    <w:autoRedefine/>
    <w:rsid w:val="00C51044"/>
    <w:pPr>
      <w:ind w:left="1440" w:hanging="240"/>
    </w:pPr>
  </w:style>
  <w:style w:type="paragraph" w:styleId="Index7">
    <w:name w:val="index 7"/>
    <w:basedOn w:val="Normal"/>
    <w:next w:val="Normal"/>
    <w:autoRedefine/>
    <w:rsid w:val="00C51044"/>
    <w:pPr>
      <w:ind w:left="1680" w:hanging="240"/>
    </w:pPr>
  </w:style>
  <w:style w:type="paragraph" w:styleId="Index8">
    <w:name w:val="index 8"/>
    <w:basedOn w:val="Normal"/>
    <w:next w:val="Normal"/>
    <w:autoRedefine/>
    <w:rsid w:val="00C51044"/>
    <w:pPr>
      <w:ind w:left="1920" w:hanging="240"/>
    </w:pPr>
  </w:style>
  <w:style w:type="paragraph" w:styleId="Index9">
    <w:name w:val="index 9"/>
    <w:basedOn w:val="Normal"/>
    <w:next w:val="Normal"/>
    <w:autoRedefine/>
    <w:rsid w:val="00C51044"/>
    <w:pPr>
      <w:ind w:left="2160" w:hanging="240"/>
    </w:pPr>
  </w:style>
  <w:style w:type="paragraph" w:styleId="NormalIndent">
    <w:name w:val="Normal Indent"/>
    <w:basedOn w:val="Normal"/>
    <w:rsid w:val="00C51044"/>
    <w:pPr>
      <w:ind w:left="720"/>
    </w:pPr>
  </w:style>
  <w:style w:type="paragraph" w:styleId="FootnoteText">
    <w:name w:val="footnote text"/>
    <w:basedOn w:val="Normal"/>
    <w:link w:val="FootnoteTextChar"/>
    <w:rsid w:val="00C5104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51044"/>
  </w:style>
  <w:style w:type="paragraph" w:styleId="CommentText">
    <w:name w:val="annotation text"/>
    <w:basedOn w:val="Normal"/>
    <w:link w:val="CommentTextChar"/>
    <w:rsid w:val="00C510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1044"/>
  </w:style>
  <w:style w:type="paragraph" w:styleId="IndexHeading">
    <w:name w:val="index heading"/>
    <w:basedOn w:val="Normal"/>
    <w:next w:val="Index1"/>
    <w:rsid w:val="00C5104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5104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51044"/>
    <w:pPr>
      <w:ind w:left="480" w:hanging="480"/>
    </w:pPr>
  </w:style>
  <w:style w:type="paragraph" w:styleId="EnvelopeAddress">
    <w:name w:val="envelope address"/>
    <w:basedOn w:val="Normal"/>
    <w:rsid w:val="00C5104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5104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5104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51044"/>
    <w:rPr>
      <w:sz w:val="16"/>
      <w:szCs w:val="16"/>
    </w:rPr>
  </w:style>
  <w:style w:type="character" w:styleId="PageNumber">
    <w:name w:val="page number"/>
    <w:basedOn w:val="DefaultParagraphFont"/>
    <w:rsid w:val="00C51044"/>
  </w:style>
  <w:style w:type="character" w:styleId="EndnoteReference">
    <w:name w:val="endnote reference"/>
    <w:basedOn w:val="DefaultParagraphFont"/>
    <w:rsid w:val="00C51044"/>
    <w:rPr>
      <w:vertAlign w:val="superscript"/>
    </w:rPr>
  </w:style>
  <w:style w:type="paragraph" w:styleId="EndnoteText">
    <w:name w:val="endnote text"/>
    <w:basedOn w:val="Normal"/>
    <w:link w:val="EndnoteTextChar"/>
    <w:rsid w:val="00C5104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51044"/>
  </w:style>
  <w:style w:type="paragraph" w:styleId="TableofAuthorities">
    <w:name w:val="table of authorities"/>
    <w:basedOn w:val="Normal"/>
    <w:next w:val="Normal"/>
    <w:rsid w:val="00C51044"/>
    <w:pPr>
      <w:ind w:left="240" w:hanging="240"/>
    </w:pPr>
  </w:style>
  <w:style w:type="paragraph" w:styleId="MacroText">
    <w:name w:val="macro"/>
    <w:link w:val="MacroTextChar"/>
    <w:rsid w:val="00C510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5104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5104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51044"/>
    <w:pPr>
      <w:ind w:left="283" w:hanging="283"/>
    </w:pPr>
  </w:style>
  <w:style w:type="paragraph" w:styleId="ListBullet">
    <w:name w:val="List Bullet"/>
    <w:basedOn w:val="Normal"/>
    <w:autoRedefine/>
    <w:rsid w:val="00C5104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5104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51044"/>
    <w:pPr>
      <w:ind w:left="566" w:hanging="283"/>
    </w:pPr>
  </w:style>
  <w:style w:type="paragraph" w:styleId="List3">
    <w:name w:val="List 3"/>
    <w:basedOn w:val="Normal"/>
    <w:rsid w:val="00C51044"/>
    <w:pPr>
      <w:ind w:left="849" w:hanging="283"/>
    </w:pPr>
  </w:style>
  <w:style w:type="paragraph" w:styleId="List4">
    <w:name w:val="List 4"/>
    <w:basedOn w:val="Normal"/>
    <w:rsid w:val="00C51044"/>
    <w:pPr>
      <w:ind w:left="1132" w:hanging="283"/>
    </w:pPr>
  </w:style>
  <w:style w:type="paragraph" w:styleId="List5">
    <w:name w:val="List 5"/>
    <w:basedOn w:val="Normal"/>
    <w:rsid w:val="00C51044"/>
    <w:pPr>
      <w:ind w:left="1415" w:hanging="283"/>
    </w:pPr>
  </w:style>
  <w:style w:type="paragraph" w:styleId="ListBullet2">
    <w:name w:val="List Bullet 2"/>
    <w:basedOn w:val="Normal"/>
    <w:autoRedefine/>
    <w:rsid w:val="00C5104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5104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5104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5104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5104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5104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5104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5104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5104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5104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51044"/>
    <w:pPr>
      <w:ind w:left="4252"/>
    </w:pPr>
  </w:style>
  <w:style w:type="character" w:customStyle="1" w:styleId="ClosingChar">
    <w:name w:val="Closing Char"/>
    <w:basedOn w:val="DefaultParagraphFont"/>
    <w:link w:val="Closing"/>
    <w:rsid w:val="00C51044"/>
    <w:rPr>
      <w:sz w:val="22"/>
    </w:rPr>
  </w:style>
  <w:style w:type="paragraph" w:styleId="Signature">
    <w:name w:val="Signature"/>
    <w:basedOn w:val="Normal"/>
    <w:link w:val="SignatureChar"/>
    <w:rsid w:val="00C5104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51044"/>
    <w:rPr>
      <w:sz w:val="22"/>
    </w:rPr>
  </w:style>
  <w:style w:type="paragraph" w:styleId="BodyText">
    <w:name w:val="Body Text"/>
    <w:basedOn w:val="Normal"/>
    <w:link w:val="BodyTextChar"/>
    <w:rsid w:val="00C510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044"/>
    <w:rPr>
      <w:sz w:val="22"/>
    </w:rPr>
  </w:style>
  <w:style w:type="paragraph" w:styleId="BodyTextIndent">
    <w:name w:val="Body Text Indent"/>
    <w:basedOn w:val="Normal"/>
    <w:link w:val="BodyTextIndentChar"/>
    <w:rsid w:val="00C510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51044"/>
    <w:rPr>
      <w:sz w:val="22"/>
    </w:rPr>
  </w:style>
  <w:style w:type="paragraph" w:styleId="ListContinue">
    <w:name w:val="List Continue"/>
    <w:basedOn w:val="Normal"/>
    <w:rsid w:val="00C51044"/>
    <w:pPr>
      <w:spacing w:after="120"/>
      <w:ind w:left="283"/>
    </w:pPr>
  </w:style>
  <w:style w:type="paragraph" w:styleId="ListContinue2">
    <w:name w:val="List Continue 2"/>
    <w:basedOn w:val="Normal"/>
    <w:rsid w:val="00C51044"/>
    <w:pPr>
      <w:spacing w:after="120"/>
      <w:ind w:left="566"/>
    </w:pPr>
  </w:style>
  <w:style w:type="paragraph" w:styleId="ListContinue3">
    <w:name w:val="List Continue 3"/>
    <w:basedOn w:val="Normal"/>
    <w:rsid w:val="00C51044"/>
    <w:pPr>
      <w:spacing w:after="120"/>
      <w:ind w:left="849"/>
    </w:pPr>
  </w:style>
  <w:style w:type="paragraph" w:styleId="ListContinue4">
    <w:name w:val="List Continue 4"/>
    <w:basedOn w:val="Normal"/>
    <w:rsid w:val="00C51044"/>
    <w:pPr>
      <w:spacing w:after="120"/>
      <w:ind w:left="1132"/>
    </w:pPr>
  </w:style>
  <w:style w:type="paragraph" w:styleId="ListContinue5">
    <w:name w:val="List Continue 5"/>
    <w:basedOn w:val="Normal"/>
    <w:rsid w:val="00C5104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510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5104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5104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5104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51044"/>
  </w:style>
  <w:style w:type="character" w:customStyle="1" w:styleId="SalutationChar">
    <w:name w:val="Salutation Char"/>
    <w:basedOn w:val="DefaultParagraphFont"/>
    <w:link w:val="Salutation"/>
    <w:rsid w:val="00C51044"/>
    <w:rPr>
      <w:sz w:val="22"/>
    </w:rPr>
  </w:style>
  <w:style w:type="paragraph" w:styleId="Date">
    <w:name w:val="Date"/>
    <w:basedOn w:val="Normal"/>
    <w:next w:val="Normal"/>
    <w:link w:val="DateChar"/>
    <w:rsid w:val="00C51044"/>
  </w:style>
  <w:style w:type="character" w:customStyle="1" w:styleId="DateChar">
    <w:name w:val="Date Char"/>
    <w:basedOn w:val="DefaultParagraphFont"/>
    <w:link w:val="Date"/>
    <w:rsid w:val="00C51044"/>
    <w:rPr>
      <w:sz w:val="22"/>
    </w:rPr>
  </w:style>
  <w:style w:type="paragraph" w:styleId="BodyTextFirstIndent">
    <w:name w:val="Body Text First Indent"/>
    <w:basedOn w:val="BodyText"/>
    <w:link w:val="BodyTextFirstIndentChar"/>
    <w:rsid w:val="00C5104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5104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5104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51044"/>
    <w:rPr>
      <w:sz w:val="22"/>
    </w:rPr>
  </w:style>
  <w:style w:type="paragraph" w:styleId="BodyText2">
    <w:name w:val="Body Text 2"/>
    <w:basedOn w:val="Normal"/>
    <w:link w:val="BodyText2Char"/>
    <w:rsid w:val="00C510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1044"/>
    <w:rPr>
      <w:sz w:val="22"/>
    </w:rPr>
  </w:style>
  <w:style w:type="paragraph" w:styleId="BodyText3">
    <w:name w:val="Body Text 3"/>
    <w:basedOn w:val="Normal"/>
    <w:link w:val="BodyText3Char"/>
    <w:rsid w:val="00C510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104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5104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51044"/>
    <w:rPr>
      <w:sz w:val="22"/>
    </w:rPr>
  </w:style>
  <w:style w:type="paragraph" w:styleId="BodyTextIndent3">
    <w:name w:val="Body Text Indent 3"/>
    <w:basedOn w:val="Normal"/>
    <w:link w:val="BodyTextIndent3Char"/>
    <w:rsid w:val="00C510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51044"/>
    <w:rPr>
      <w:sz w:val="16"/>
      <w:szCs w:val="16"/>
    </w:rPr>
  </w:style>
  <w:style w:type="paragraph" w:styleId="BlockText">
    <w:name w:val="Block Text"/>
    <w:basedOn w:val="Normal"/>
    <w:rsid w:val="00C51044"/>
    <w:pPr>
      <w:spacing w:after="120"/>
      <w:ind w:left="1440" w:right="1440"/>
    </w:pPr>
  </w:style>
  <w:style w:type="character" w:styleId="Hyperlink">
    <w:name w:val="Hyperlink"/>
    <w:basedOn w:val="DefaultParagraphFont"/>
    <w:rsid w:val="00C51044"/>
    <w:rPr>
      <w:color w:val="0000FF"/>
      <w:u w:val="single"/>
    </w:rPr>
  </w:style>
  <w:style w:type="character" w:styleId="FollowedHyperlink">
    <w:name w:val="FollowedHyperlink"/>
    <w:basedOn w:val="DefaultParagraphFont"/>
    <w:rsid w:val="00C51044"/>
    <w:rPr>
      <w:color w:val="800080"/>
      <w:u w:val="single"/>
    </w:rPr>
  </w:style>
  <w:style w:type="character" w:styleId="Strong">
    <w:name w:val="Strong"/>
    <w:basedOn w:val="DefaultParagraphFont"/>
    <w:qFormat/>
    <w:rsid w:val="00C51044"/>
    <w:rPr>
      <w:b/>
      <w:bCs/>
    </w:rPr>
  </w:style>
  <w:style w:type="character" w:styleId="Emphasis">
    <w:name w:val="Emphasis"/>
    <w:basedOn w:val="DefaultParagraphFont"/>
    <w:qFormat/>
    <w:rsid w:val="00C51044"/>
    <w:rPr>
      <w:i/>
      <w:iCs/>
    </w:rPr>
  </w:style>
  <w:style w:type="paragraph" w:styleId="DocumentMap">
    <w:name w:val="Document Map"/>
    <w:basedOn w:val="Normal"/>
    <w:link w:val="DocumentMapChar"/>
    <w:rsid w:val="00C510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5104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5104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5104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51044"/>
  </w:style>
  <w:style w:type="character" w:customStyle="1" w:styleId="E-mailSignatureChar">
    <w:name w:val="E-mail Signature Char"/>
    <w:basedOn w:val="DefaultParagraphFont"/>
    <w:link w:val="E-mailSignature"/>
    <w:rsid w:val="00C51044"/>
    <w:rPr>
      <w:sz w:val="22"/>
    </w:rPr>
  </w:style>
  <w:style w:type="paragraph" w:styleId="NormalWeb">
    <w:name w:val="Normal (Web)"/>
    <w:basedOn w:val="Normal"/>
    <w:rsid w:val="00C51044"/>
  </w:style>
  <w:style w:type="character" w:styleId="HTMLAcronym">
    <w:name w:val="HTML Acronym"/>
    <w:basedOn w:val="DefaultParagraphFont"/>
    <w:rsid w:val="00C51044"/>
  </w:style>
  <w:style w:type="paragraph" w:styleId="HTMLAddress">
    <w:name w:val="HTML Address"/>
    <w:basedOn w:val="Normal"/>
    <w:link w:val="HTMLAddressChar"/>
    <w:rsid w:val="00C5104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51044"/>
    <w:rPr>
      <w:i/>
      <w:iCs/>
      <w:sz w:val="22"/>
    </w:rPr>
  </w:style>
  <w:style w:type="character" w:styleId="HTMLCite">
    <w:name w:val="HTML Cite"/>
    <w:basedOn w:val="DefaultParagraphFont"/>
    <w:rsid w:val="00C51044"/>
    <w:rPr>
      <w:i/>
      <w:iCs/>
    </w:rPr>
  </w:style>
  <w:style w:type="character" w:styleId="HTMLCode">
    <w:name w:val="HTML Code"/>
    <w:basedOn w:val="DefaultParagraphFont"/>
    <w:rsid w:val="00C5104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51044"/>
    <w:rPr>
      <w:i/>
      <w:iCs/>
    </w:rPr>
  </w:style>
  <w:style w:type="character" w:styleId="HTMLKeyboard">
    <w:name w:val="HTML Keyboard"/>
    <w:basedOn w:val="DefaultParagraphFont"/>
    <w:rsid w:val="00C5104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5104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51044"/>
    <w:rPr>
      <w:rFonts w:ascii="Courier New" w:hAnsi="Courier New" w:cs="Courier New"/>
    </w:rPr>
  </w:style>
  <w:style w:type="character" w:styleId="HTMLSample">
    <w:name w:val="HTML Sample"/>
    <w:basedOn w:val="DefaultParagraphFont"/>
    <w:rsid w:val="00C5104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5104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5104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51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1044"/>
    <w:rPr>
      <w:b/>
      <w:bCs/>
    </w:rPr>
  </w:style>
  <w:style w:type="numbering" w:styleId="1ai">
    <w:name w:val="Outline List 1"/>
    <w:basedOn w:val="NoList"/>
    <w:rsid w:val="00C51044"/>
    <w:pPr>
      <w:numPr>
        <w:numId w:val="14"/>
      </w:numPr>
    </w:pPr>
  </w:style>
  <w:style w:type="numbering" w:styleId="111111">
    <w:name w:val="Outline List 2"/>
    <w:basedOn w:val="NoList"/>
    <w:rsid w:val="00C51044"/>
    <w:pPr>
      <w:numPr>
        <w:numId w:val="15"/>
      </w:numPr>
    </w:pPr>
  </w:style>
  <w:style w:type="numbering" w:styleId="ArticleSection">
    <w:name w:val="Outline List 3"/>
    <w:basedOn w:val="NoList"/>
    <w:rsid w:val="00C51044"/>
    <w:pPr>
      <w:numPr>
        <w:numId w:val="17"/>
      </w:numPr>
    </w:pPr>
  </w:style>
  <w:style w:type="table" w:styleId="TableSimple1">
    <w:name w:val="Table Simple 1"/>
    <w:basedOn w:val="TableNormal"/>
    <w:rsid w:val="00C5104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5104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510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5104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5104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5104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5104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5104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5104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5104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5104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5104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5104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5104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5104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5104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5104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5104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5104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510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510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5104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5104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5104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5104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5104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510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5104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5104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5104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5104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5104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5104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5104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5104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5104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5104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5104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5104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5104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5104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5104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5104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51044"/>
    <w:rPr>
      <w:rFonts w:eastAsia="Times New Roman" w:cs="Times New Roman"/>
      <w:b/>
      <w:kern w:val="28"/>
      <w:sz w:val="24"/>
      <w:lang w:eastAsia="en-AU"/>
    </w:rPr>
  </w:style>
  <w:style w:type="character" w:customStyle="1" w:styleId="null1">
    <w:name w:val="null1"/>
    <w:basedOn w:val="DefaultParagraphFont"/>
    <w:rsid w:val="00974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355</Words>
  <Characters>2026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2021-11-18T03:52:00Z</dcterms:created>
  <dcterms:modified xsi:type="dcterms:W3CDTF">2021-11-18T03:52:00Z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(Emergency Requirements—Remote Communities) Amendment (No. 1)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OPC65607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18 November 2021</vt:lpwstr>
  </property>
</Properties>
</file>