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981D9" w14:textId="77777777" w:rsidR="00F109D4" w:rsidRPr="00731FEA" w:rsidRDefault="00F109D4" w:rsidP="00852D9B">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48A7463C" w14:textId="32DD612F" w:rsidR="007662C7" w:rsidRPr="00731FEA" w:rsidRDefault="00F109D4" w:rsidP="00852D9B">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355164463"/>
          <w:placeholder>
            <w:docPart w:val="94BE967C5E7F4DA7BAFCD85A09730A2F"/>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A856BA">
            <w:rPr>
              <w:sz w:val="24"/>
              <w:szCs w:val="24"/>
            </w:rPr>
            <w:t>Minister for Superannuation, Financial Services and the Digital Economy</w:t>
          </w:r>
        </w:sdtContent>
      </w:sdt>
      <w:r w:rsidR="00A856BA" w:rsidDel="00A856BA">
        <w:rPr>
          <w:sz w:val="24"/>
          <w:szCs w:val="24"/>
        </w:rPr>
        <w:t xml:space="preserve"> </w:t>
      </w:r>
    </w:p>
    <w:p w14:paraId="40EF9CB7" w14:textId="2AC527AE" w:rsidR="00BA74E0" w:rsidRDefault="00BA74E0" w:rsidP="00852D9B">
      <w:pPr>
        <w:spacing w:before="240" w:after="240"/>
        <w:jc w:val="center"/>
        <w:rPr>
          <w:i/>
        </w:rPr>
      </w:pPr>
      <w:r w:rsidRPr="00BA74E0">
        <w:rPr>
          <w:i/>
        </w:rPr>
        <w:t xml:space="preserve">Income Tax Assessment </w:t>
      </w:r>
      <w:r>
        <w:rPr>
          <w:i/>
        </w:rPr>
        <w:t>Act 1997</w:t>
      </w:r>
    </w:p>
    <w:p w14:paraId="543E54EC" w14:textId="6001D259" w:rsidR="00F109D4" w:rsidRDefault="0028583A" w:rsidP="00852D9B">
      <w:pPr>
        <w:spacing w:before="240" w:after="240"/>
        <w:jc w:val="center"/>
        <w:rPr>
          <w:i/>
        </w:rPr>
      </w:pPr>
      <w:r>
        <w:rPr>
          <w:i/>
        </w:rPr>
        <w:t>Superannuation (Unclaimed Money</w:t>
      </w:r>
      <w:bookmarkStart w:id="0" w:name="_GoBack"/>
      <w:bookmarkEnd w:id="0"/>
      <w:r>
        <w:rPr>
          <w:i/>
        </w:rPr>
        <w:t xml:space="preserve"> and Lost Members) Act 1999</w:t>
      </w:r>
    </w:p>
    <w:p w14:paraId="2A2F2A2B" w14:textId="732BE440" w:rsidR="00A856BA" w:rsidRDefault="00A856BA" w:rsidP="00852D9B">
      <w:pPr>
        <w:spacing w:before="240" w:after="240"/>
        <w:jc w:val="center"/>
        <w:rPr>
          <w:i/>
        </w:rPr>
      </w:pPr>
      <w:r>
        <w:rPr>
          <w:i/>
        </w:rPr>
        <w:t>Superannuation Industry (Supervision) Act 1993</w:t>
      </w:r>
    </w:p>
    <w:p w14:paraId="764CB580" w14:textId="670AF5F6" w:rsidR="00F109D4" w:rsidRPr="00503E44" w:rsidRDefault="00DF6DDC" w:rsidP="00852D9B">
      <w:pPr>
        <w:tabs>
          <w:tab w:val="left" w:pos="1418"/>
        </w:tabs>
        <w:spacing w:before="0" w:after="240"/>
        <w:jc w:val="center"/>
        <w:rPr>
          <w:i/>
        </w:rPr>
      </w:pPr>
      <w:r w:rsidRPr="00DF6DDC">
        <w:rPr>
          <w:i/>
        </w:rPr>
        <w:t xml:space="preserve">Treasury Laws Amendment </w:t>
      </w:r>
      <w:r>
        <w:rPr>
          <w:i/>
        </w:rPr>
        <w:t>(</w:t>
      </w:r>
      <w:r w:rsidR="00711388">
        <w:rPr>
          <w:i/>
        </w:rPr>
        <w:t>KiwiSaver Scheme</w:t>
      </w:r>
      <w:r w:rsidR="0028583A">
        <w:rPr>
          <w:i/>
        </w:rPr>
        <w:t>) Regulations 20</w:t>
      </w:r>
      <w:r w:rsidR="00711388">
        <w:rPr>
          <w:i/>
        </w:rPr>
        <w:t>21</w:t>
      </w:r>
    </w:p>
    <w:p w14:paraId="77DBF28C" w14:textId="08BA72FB" w:rsidR="00F109D4" w:rsidRDefault="00B274DB" w:rsidP="00852D9B">
      <w:pPr>
        <w:spacing w:before="240"/>
      </w:pPr>
      <w:r>
        <w:t xml:space="preserve">Section 50 of the </w:t>
      </w:r>
      <w:r>
        <w:rPr>
          <w:i/>
        </w:rPr>
        <w:t xml:space="preserve">Superannuation (Unclaimed Money and Lost Members) Act </w:t>
      </w:r>
      <w:r w:rsidRPr="00DC6B3A">
        <w:rPr>
          <w:i/>
        </w:rPr>
        <w:t>1999</w:t>
      </w:r>
      <w:r w:rsidR="002D2193">
        <w:rPr>
          <w:iCs/>
        </w:rPr>
        <w:t xml:space="preserve">, </w:t>
      </w:r>
      <w:r w:rsidRPr="002D2193">
        <w:rPr>
          <w:iCs/>
        </w:rPr>
        <w:t>section</w:t>
      </w:r>
      <w:r>
        <w:t xml:space="preserve"> 353</w:t>
      </w:r>
      <w:r>
        <w:rPr>
          <w:i/>
        </w:rPr>
        <w:t xml:space="preserve"> </w:t>
      </w:r>
      <w:r w:rsidRPr="001A6D54">
        <w:t>of the</w:t>
      </w:r>
      <w:r>
        <w:rPr>
          <w:i/>
        </w:rPr>
        <w:t xml:space="preserve"> Superannuation Industry (Supervision) Act 1993</w:t>
      </w:r>
      <w:r w:rsidR="002D2193">
        <w:rPr>
          <w:iCs/>
        </w:rPr>
        <w:t xml:space="preserve"> and </w:t>
      </w:r>
      <w:r w:rsidR="002D2193">
        <w:rPr>
          <w:color w:val="000000"/>
          <w:shd w:val="clear" w:color="auto" w:fill="FFFFFF"/>
        </w:rPr>
        <w:t>section 909-1 of the </w:t>
      </w:r>
      <w:r w:rsidR="002D2193">
        <w:rPr>
          <w:i/>
          <w:iCs/>
          <w:color w:val="000000"/>
          <w:shd w:val="clear" w:color="auto" w:fill="FFFFFF"/>
        </w:rPr>
        <w:t>Income Tax Assessment Act 1997</w:t>
      </w:r>
      <w:r>
        <w:rPr>
          <w:i/>
        </w:rPr>
        <w:t xml:space="preserve"> </w:t>
      </w:r>
      <w:r>
        <w:t>(the Authorising Acts)</w:t>
      </w:r>
      <w:r w:rsidRPr="00503E44" w:rsidDel="00B274DB">
        <w:t xml:space="preserve"> </w:t>
      </w:r>
      <w:r w:rsidR="00F109D4" w:rsidRPr="00503E44">
        <w:t xml:space="preserve">provide that the Governor-General may make regulations prescribing matters required or permitted by the </w:t>
      </w:r>
      <w:r w:rsidR="00770B0E">
        <w:t xml:space="preserve">Authorising </w:t>
      </w:r>
      <w:r w:rsidR="00F109D4" w:rsidRPr="00503E44">
        <w:t>Act</w:t>
      </w:r>
      <w:r w:rsidR="00770B0E">
        <w:t>s</w:t>
      </w:r>
      <w:r w:rsidR="00F109D4" w:rsidRPr="00503E44">
        <w:t xml:space="preserve"> to be prescribed, or necessary or convenient to be prescribed for carrying out or giving effect to the </w:t>
      </w:r>
      <w:r w:rsidR="00770B0E">
        <w:t xml:space="preserve">Authorising </w:t>
      </w:r>
      <w:r w:rsidR="00F109D4" w:rsidRPr="00503E44">
        <w:t>Act</w:t>
      </w:r>
      <w:r w:rsidR="00770B0E">
        <w:t>s</w:t>
      </w:r>
      <w:r w:rsidR="00F109D4" w:rsidRPr="00503E44">
        <w:t>.</w:t>
      </w:r>
    </w:p>
    <w:p w14:paraId="4BF4D939" w14:textId="7AE7094C" w:rsidR="00F109D4" w:rsidRDefault="00642A94" w:rsidP="00852D9B">
      <w:pPr>
        <w:spacing w:before="240"/>
      </w:pPr>
      <w:r>
        <w:t xml:space="preserve">The purpose of the </w:t>
      </w:r>
      <w:r w:rsidR="00167731" w:rsidRPr="00DF6DDC">
        <w:rPr>
          <w:i/>
        </w:rPr>
        <w:t xml:space="preserve">Treasury Laws Amendment </w:t>
      </w:r>
      <w:r w:rsidR="000B3798" w:rsidRPr="00FD650E">
        <w:rPr>
          <w:i/>
        </w:rPr>
        <w:t>(KiwiSaver Scheme) Regulations 2021</w:t>
      </w:r>
      <w:r w:rsidRPr="00FD650E">
        <w:rPr>
          <w:i/>
        </w:rPr>
        <w:t xml:space="preserve"> </w:t>
      </w:r>
      <w:r>
        <w:t>(the Regulations) is to amend the</w:t>
      </w:r>
      <w:r w:rsidR="00D81CD9">
        <w:t xml:space="preserve"> </w:t>
      </w:r>
      <w:r w:rsidR="00D81CD9" w:rsidRPr="00D81CD9">
        <w:rPr>
          <w:i/>
          <w:iCs/>
        </w:rPr>
        <w:t>Income Tax Assessment (1997 Act) Regulations</w:t>
      </w:r>
      <w:r w:rsidR="00DC6B3A">
        <w:rPr>
          <w:i/>
          <w:iCs/>
        </w:rPr>
        <w:t> </w:t>
      </w:r>
      <w:r w:rsidR="00D81CD9" w:rsidRPr="00D81CD9">
        <w:rPr>
          <w:i/>
          <w:iCs/>
        </w:rPr>
        <w:t>2021</w:t>
      </w:r>
      <w:r w:rsidR="00D81CD9">
        <w:t>,</w:t>
      </w:r>
      <w:r>
        <w:t xml:space="preserve"> </w:t>
      </w:r>
      <w:r w:rsidR="0027572F" w:rsidRPr="00711388">
        <w:rPr>
          <w:i/>
        </w:rPr>
        <w:t>Superannuation Industry (Supervision) Regulations 199</w:t>
      </w:r>
      <w:r w:rsidR="00DC6B3A">
        <w:rPr>
          <w:i/>
        </w:rPr>
        <w:t>4</w:t>
      </w:r>
      <w:r w:rsidR="0027572F" w:rsidRPr="0027572F">
        <w:t xml:space="preserve"> </w:t>
      </w:r>
      <w:r w:rsidR="001E346A">
        <w:t>and</w:t>
      </w:r>
      <w:r w:rsidR="00DF6DDC">
        <w:t xml:space="preserve"> </w:t>
      </w:r>
      <w:r>
        <w:rPr>
          <w:i/>
        </w:rPr>
        <w:t>Superannuation (Unclaimed Money and Lost Members) Regulations 2019</w:t>
      </w:r>
      <w:r>
        <w:t xml:space="preserve"> to </w:t>
      </w:r>
      <w:r w:rsidR="00711388">
        <w:t>support amendments</w:t>
      </w:r>
      <w:r w:rsidR="001E346A">
        <w:t xml:space="preserve"> made by </w:t>
      </w:r>
      <w:r w:rsidR="002B4C87">
        <w:t xml:space="preserve">Schedule 2 to </w:t>
      </w:r>
      <w:r w:rsidR="008E0282">
        <w:t xml:space="preserve">the </w:t>
      </w:r>
      <w:r w:rsidR="008E0282" w:rsidRPr="00711388">
        <w:rPr>
          <w:i/>
        </w:rPr>
        <w:t>Treasury Laws Amendment (2020 Measures No. 5) Act 2020</w:t>
      </w:r>
      <w:r w:rsidRPr="00A66219">
        <w:t>.</w:t>
      </w:r>
      <w:r>
        <w:t xml:space="preserve"> </w:t>
      </w:r>
    </w:p>
    <w:p w14:paraId="383D0D24" w14:textId="18C94C64" w:rsidR="00655F76" w:rsidRDefault="00086825" w:rsidP="00852D9B">
      <w:pPr>
        <w:spacing w:before="240"/>
      </w:pPr>
      <w:r>
        <w:t xml:space="preserve">In 2009, the Australian and New Zealand Governments signed the </w:t>
      </w:r>
      <w:r w:rsidRPr="00C210E4">
        <w:rPr>
          <w:i/>
        </w:rPr>
        <w:t>Arrangement between the Government of Australia and the Government of New Zealand on Trans-Tasman Retirement Savings Portability</w:t>
      </w:r>
      <w:r>
        <w:t xml:space="preserve"> (the Arrangement).</w:t>
      </w:r>
      <w:r w:rsidR="00A20CAD">
        <w:t xml:space="preserve"> The Arrangement establishes a scheme which allows Australians and New Zealanders to transfer their retirement savings between Australia and New Zealand. </w:t>
      </w:r>
    </w:p>
    <w:p w14:paraId="2B32364B" w14:textId="51098F13" w:rsidR="00655F76" w:rsidRDefault="007F47BC" w:rsidP="00852D9B">
      <w:pPr>
        <w:spacing w:before="240"/>
      </w:pPr>
      <w:r w:rsidRPr="006E370F">
        <w:t xml:space="preserve">Amendments </w:t>
      </w:r>
      <w:r w:rsidR="00541F68">
        <w:t xml:space="preserve">were made to the </w:t>
      </w:r>
      <w:r w:rsidR="00C331A8">
        <w:rPr>
          <w:i/>
        </w:rPr>
        <w:t>Superannuation (Unclaimed Money and Lost Members) Act 1999</w:t>
      </w:r>
      <w:r w:rsidR="001679EC">
        <w:rPr>
          <w:i/>
        </w:rPr>
        <w:t xml:space="preserve"> </w:t>
      </w:r>
      <w:r w:rsidR="00541F68">
        <w:t>by</w:t>
      </w:r>
      <w:r w:rsidR="002B4C87">
        <w:t xml:space="preserve"> Schedule 2 to the</w:t>
      </w:r>
      <w:r w:rsidR="00541F68">
        <w:t xml:space="preserve"> </w:t>
      </w:r>
      <w:r w:rsidR="00541F68" w:rsidRPr="001377AD">
        <w:rPr>
          <w:i/>
        </w:rPr>
        <w:t>Treasury Laws Amendment (2020 Measures No. 5) Act 2020</w:t>
      </w:r>
      <w:r w:rsidRPr="006E370F">
        <w:t xml:space="preserve"> to </w:t>
      </w:r>
      <w:r w:rsidR="006E370F" w:rsidRPr="006E370F">
        <w:t>allow</w:t>
      </w:r>
      <w:r w:rsidR="006E370F">
        <w:t xml:space="preserve"> individuals to direct the Commissioner to pay amounts the Commissioner holds in respect of them under the </w:t>
      </w:r>
      <w:r w:rsidR="008740C3">
        <w:rPr>
          <w:i/>
        </w:rPr>
        <w:t>Superannuation (Unclaimed Money and Lost Members) Act 1999</w:t>
      </w:r>
      <w:r w:rsidR="00C724DF">
        <w:t xml:space="preserve"> </w:t>
      </w:r>
      <w:r w:rsidR="006E370F">
        <w:t xml:space="preserve">to a KiwiSaver scheme provider. </w:t>
      </w:r>
      <w:r w:rsidR="00D421F8">
        <w:t>A KiwiSaver scheme is broadly analogous to an Australian superannuation fund.</w:t>
      </w:r>
    </w:p>
    <w:p w14:paraId="7CD47220" w14:textId="58C810B0" w:rsidR="00561A57" w:rsidRDefault="00F44C26" w:rsidP="00852D9B">
      <w:r>
        <w:t xml:space="preserve">The Regulations support </w:t>
      </w:r>
      <w:r w:rsidR="007A6D18">
        <w:t>t</w:t>
      </w:r>
      <w:r w:rsidR="00F656E7">
        <w:t>hese</w:t>
      </w:r>
      <w:r w:rsidR="007A6D18">
        <w:t xml:space="preserve"> changes</w:t>
      </w:r>
      <w:r w:rsidR="00041796">
        <w:t xml:space="preserve"> </w:t>
      </w:r>
      <w:r>
        <w:t xml:space="preserve">by </w:t>
      </w:r>
      <w:r w:rsidR="006D5A47">
        <w:t xml:space="preserve">ensuring </w:t>
      </w:r>
      <w:r w:rsidR="00AB52CD">
        <w:t xml:space="preserve">that </w:t>
      </w:r>
      <w:r w:rsidR="006D5A47">
        <w:t xml:space="preserve">amounts </w:t>
      </w:r>
      <w:r w:rsidR="00483ADE">
        <w:t xml:space="preserve">dealt with by the Commissioner under the </w:t>
      </w:r>
      <w:r w:rsidR="00483ADE">
        <w:rPr>
          <w:i/>
        </w:rPr>
        <w:t>Superannuation (Unclaimed Money and Lost Members) Act</w:t>
      </w:r>
      <w:r w:rsidR="00DC6B3A">
        <w:rPr>
          <w:i/>
        </w:rPr>
        <w:t> </w:t>
      </w:r>
      <w:r w:rsidR="00483ADE">
        <w:rPr>
          <w:i/>
        </w:rPr>
        <w:t xml:space="preserve">1999 </w:t>
      </w:r>
      <w:r w:rsidR="006D5A47">
        <w:t xml:space="preserve">are </w:t>
      </w:r>
      <w:r w:rsidR="00483ADE">
        <w:t xml:space="preserve">treated in accordance with </w:t>
      </w:r>
      <w:r w:rsidR="006D5A47">
        <w:t xml:space="preserve">the Arrangement and by </w:t>
      </w:r>
      <w:r w:rsidR="00655F76">
        <w:t>prescribing</w:t>
      </w:r>
      <w:r w:rsidR="003075E8">
        <w:t xml:space="preserve"> the</w:t>
      </w:r>
      <w:r>
        <w:t xml:space="preserve"> </w:t>
      </w:r>
      <w:r w:rsidR="00041796">
        <w:t>further</w:t>
      </w:r>
      <w:r w:rsidR="00655F76">
        <w:t xml:space="preserve"> </w:t>
      </w:r>
      <w:r w:rsidR="000624B3">
        <w:t xml:space="preserve">matters </w:t>
      </w:r>
      <w:r w:rsidR="00265717">
        <w:t xml:space="preserve">that must be satisfied </w:t>
      </w:r>
      <w:r w:rsidR="00AF4204">
        <w:t>for</w:t>
      </w:r>
      <w:r w:rsidR="00265717">
        <w:t xml:space="preserve"> the Commissioner </w:t>
      </w:r>
      <w:r w:rsidR="00AF4204">
        <w:t>to</w:t>
      </w:r>
      <w:r w:rsidR="00265717">
        <w:t xml:space="preserve"> pay an amount </w:t>
      </w:r>
      <w:r w:rsidR="00041796">
        <w:t>to a KiwiSaver scheme</w:t>
      </w:r>
      <w:r w:rsidR="006A6892">
        <w:t xml:space="preserve"> </w:t>
      </w:r>
      <w:r w:rsidR="00041796">
        <w:t xml:space="preserve">provider. </w:t>
      </w:r>
    </w:p>
    <w:p w14:paraId="417424BD" w14:textId="327ED429" w:rsidR="00C37E05" w:rsidRDefault="005C4838" w:rsidP="00852D9B">
      <w:pPr>
        <w:spacing w:before="240"/>
      </w:pPr>
      <w:r>
        <w:t xml:space="preserve">The </w:t>
      </w:r>
      <w:r w:rsidR="00744829">
        <w:t xml:space="preserve">Authorising </w:t>
      </w:r>
      <w:r>
        <w:t>Act</w:t>
      </w:r>
      <w:r w:rsidR="00744829">
        <w:t>s</w:t>
      </w:r>
      <w:r>
        <w:t xml:space="preserve"> specifies no conditions that need to be met before the power</w:t>
      </w:r>
      <w:r w:rsidR="00483ADE">
        <w:t>s</w:t>
      </w:r>
      <w:r>
        <w:t xml:space="preserve"> to make the Regulations may be exercised. </w:t>
      </w:r>
    </w:p>
    <w:p w14:paraId="1FB230D7" w14:textId="2EE2955A" w:rsidR="0088467C" w:rsidRDefault="00561A57" w:rsidP="00852D9B">
      <w:pPr>
        <w:spacing w:before="240"/>
      </w:pPr>
      <w:r>
        <w:lastRenderedPageBreak/>
        <w:t xml:space="preserve">Consultation was undertaken </w:t>
      </w:r>
      <w:r w:rsidR="00A856BA">
        <w:t>on</w:t>
      </w:r>
      <w:r>
        <w:t xml:space="preserve"> the Regulations </w:t>
      </w:r>
      <w:r w:rsidR="008D5AEC">
        <w:t>with the Australian Taxation Office</w:t>
      </w:r>
      <w:r w:rsidR="00D421F8">
        <w:t xml:space="preserve"> and New Zealand Inland Revenue</w:t>
      </w:r>
      <w:r w:rsidR="008809A5">
        <w:t xml:space="preserve">. Minor feedback was </w:t>
      </w:r>
      <w:r w:rsidR="00DF6DDC">
        <w:t>received,</w:t>
      </w:r>
      <w:r w:rsidR="008809A5">
        <w:t xml:space="preserve"> and amendments were made to </w:t>
      </w:r>
      <w:r w:rsidR="005956D7">
        <w:t xml:space="preserve">the Regulations to </w:t>
      </w:r>
      <w:r w:rsidR="008809A5">
        <w:t xml:space="preserve">ensure the provisions operate as intended. </w:t>
      </w:r>
      <w:r w:rsidR="008D5AEC">
        <w:t xml:space="preserve"> </w:t>
      </w:r>
    </w:p>
    <w:p w14:paraId="1F7EA314" w14:textId="7A7D15BA" w:rsidR="002C226C" w:rsidRDefault="002C226C" w:rsidP="00852D9B">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AD5689">
        <w:rPr>
          <w:u w:val="single"/>
        </w:rPr>
        <w:t>A</w:t>
      </w:r>
      <w:r w:rsidR="00AD5689">
        <w:t>.</w:t>
      </w:r>
    </w:p>
    <w:p w14:paraId="58430C0F" w14:textId="0BF6D52C" w:rsidR="002C226C" w:rsidRDefault="002C226C" w:rsidP="00852D9B">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w:t>
      </w:r>
      <w:r w:rsidR="00DC6B3A">
        <w:rPr>
          <w:i/>
        </w:rPr>
        <w:t> </w:t>
      </w:r>
      <w:r w:rsidRPr="00D3322F">
        <w:rPr>
          <w:i/>
        </w:rPr>
        <w:t>2003</w:t>
      </w:r>
      <w:r w:rsidRPr="00D3322F">
        <w:t>.</w:t>
      </w:r>
    </w:p>
    <w:p w14:paraId="760B6EC9" w14:textId="458865A0" w:rsidR="00DF6DDC" w:rsidRDefault="00DF6DDC" w:rsidP="00852D9B">
      <w:pPr>
        <w:spacing w:before="240"/>
      </w:pPr>
      <w:bookmarkStart w:id="1" w:name="_Hlk86396967"/>
      <w:r>
        <w:t>Section</w:t>
      </w:r>
      <w:r w:rsidR="00BF5369">
        <w:t xml:space="preserve">s 1 to 4 of the Regulations commence on the day </w:t>
      </w:r>
      <w:r w:rsidR="00BF5369" w:rsidRPr="002D2D83">
        <w:t>after th</w:t>
      </w:r>
      <w:r w:rsidR="00BF5369">
        <w:t>e</w:t>
      </w:r>
      <w:r w:rsidR="00BF5369" w:rsidRPr="002D2D83">
        <w:t xml:space="preserve"> </w:t>
      </w:r>
      <w:r w:rsidR="00BF5369">
        <w:t xml:space="preserve">Regulations are </w:t>
      </w:r>
      <w:r w:rsidR="00BF5369" w:rsidRPr="002D2D83">
        <w:t>registered</w:t>
      </w:r>
      <w:r w:rsidR="00D421F8">
        <w:t>.</w:t>
      </w:r>
    </w:p>
    <w:bookmarkEnd w:id="1"/>
    <w:p w14:paraId="7AF4E8F0" w14:textId="1CE977F1" w:rsidR="00BF5369" w:rsidRDefault="00BF5369" w:rsidP="00852D9B">
      <w:pPr>
        <w:spacing w:before="240"/>
      </w:pPr>
      <w:r>
        <w:t xml:space="preserve">Schedule 1 to </w:t>
      </w:r>
      <w:r w:rsidR="005C4838" w:rsidRPr="008E4EA7">
        <w:t xml:space="preserve">the Regulations commence on </w:t>
      </w:r>
      <w:r w:rsidR="00CA3018" w:rsidRPr="008E4EA7">
        <w:t xml:space="preserve">the later of the start of the day after the </w:t>
      </w:r>
      <w:r>
        <w:t xml:space="preserve">Regulations are </w:t>
      </w:r>
      <w:r w:rsidR="00CA3018" w:rsidRPr="008E4EA7">
        <w:t xml:space="preserve">registered and immediately after </w:t>
      </w:r>
      <w:r w:rsidR="00BA74E0">
        <w:t xml:space="preserve">the commencement of </w:t>
      </w:r>
      <w:r w:rsidRPr="00BF5369">
        <w:t xml:space="preserve">Part </w:t>
      </w:r>
      <w:r w:rsidR="00B00151">
        <w:t>1</w:t>
      </w:r>
      <w:r w:rsidRPr="00BF5369">
        <w:t xml:space="preserve"> of Schedule </w:t>
      </w:r>
      <w:r w:rsidR="00B00151">
        <w:t>2</w:t>
      </w:r>
      <w:r w:rsidRPr="00BF5369">
        <w:t xml:space="preserve"> to the </w:t>
      </w:r>
      <w:r w:rsidRPr="00BA74E0">
        <w:rPr>
          <w:i/>
          <w:iCs/>
        </w:rPr>
        <w:t xml:space="preserve">Treasury Laws Amendment </w:t>
      </w:r>
      <w:r w:rsidR="00BA74E0" w:rsidRPr="00BA74E0">
        <w:rPr>
          <w:i/>
          <w:iCs/>
        </w:rPr>
        <w:t>(</w:t>
      </w:r>
      <w:r w:rsidRPr="00BA74E0">
        <w:rPr>
          <w:i/>
          <w:iCs/>
        </w:rPr>
        <w:t>202</w:t>
      </w:r>
      <w:r w:rsidR="00B00151">
        <w:rPr>
          <w:i/>
          <w:iCs/>
        </w:rPr>
        <w:t>0</w:t>
      </w:r>
      <w:r w:rsidRPr="00BA74E0">
        <w:rPr>
          <w:i/>
          <w:iCs/>
        </w:rPr>
        <w:t xml:space="preserve"> Measures No. 5) Act 202</w:t>
      </w:r>
      <w:r w:rsidR="00B00151">
        <w:rPr>
          <w:i/>
          <w:iCs/>
        </w:rPr>
        <w:t>0</w:t>
      </w:r>
      <w:r w:rsidRPr="00BF5369">
        <w:t>.</w:t>
      </w:r>
    </w:p>
    <w:p w14:paraId="69745336" w14:textId="77777777" w:rsidR="00616241" w:rsidRDefault="00616241" w:rsidP="00852D9B">
      <w:pPr>
        <w:spacing w:before="240"/>
        <w:rPr>
          <w:szCs w:val="24"/>
          <w:highlight w:val="yellow"/>
        </w:rPr>
      </w:pPr>
      <w:r>
        <w:rPr>
          <w:color w:val="000000"/>
          <w:shd w:val="clear" w:color="auto" w:fill="FFFFFF"/>
        </w:rPr>
        <w:t>The Regulations have a negligible impact on compliance costs.</w:t>
      </w:r>
    </w:p>
    <w:p w14:paraId="49F526CA" w14:textId="00AFB165" w:rsidR="00EB2AEF" w:rsidRPr="00013390" w:rsidRDefault="00EB2AEF" w:rsidP="00852D9B">
      <w:pPr>
        <w:spacing w:before="240"/>
      </w:pPr>
      <w:r>
        <w:t xml:space="preserve">A statement of Compatibility with Human Rights is at </w:t>
      </w:r>
      <w:r w:rsidRPr="000B39A1">
        <w:rPr>
          <w:u w:val="single"/>
        </w:rPr>
        <w:t xml:space="preserve">Attachment </w:t>
      </w:r>
      <w:r w:rsidR="00216DD9">
        <w:rPr>
          <w:u w:val="single"/>
        </w:rPr>
        <w:t>B</w:t>
      </w:r>
      <w:r w:rsidR="000B39A1" w:rsidRPr="000B39A1">
        <w:t>.</w:t>
      </w:r>
    </w:p>
    <w:p w14:paraId="5CDDF756" w14:textId="26C893C6" w:rsidR="00EA4DD8" w:rsidRDefault="00EA4DD8" w:rsidP="00852D9B">
      <w:pPr>
        <w:pageBreakBefore/>
        <w:spacing w:before="240"/>
        <w:jc w:val="right"/>
        <w:rPr>
          <w:b/>
          <w:u w:val="single"/>
        </w:rPr>
      </w:pPr>
      <w:r w:rsidRPr="007B335E">
        <w:rPr>
          <w:b/>
          <w:u w:val="single"/>
        </w:rPr>
        <w:lastRenderedPageBreak/>
        <w:t xml:space="preserve">ATTACHMENT </w:t>
      </w:r>
      <w:r w:rsidR="005006BD">
        <w:rPr>
          <w:b/>
          <w:u w:val="single"/>
        </w:rPr>
        <w:t>A</w:t>
      </w:r>
    </w:p>
    <w:p w14:paraId="4A6683EB" w14:textId="2D14226F" w:rsidR="00EA4DD8" w:rsidRDefault="00EA4DD8" w:rsidP="00852D9B">
      <w:pPr>
        <w:spacing w:before="240"/>
        <w:ind w:right="91"/>
        <w:rPr>
          <w:b/>
          <w:bCs/>
          <w:szCs w:val="24"/>
          <w:u w:val="single"/>
        </w:rPr>
      </w:pPr>
      <w:r>
        <w:rPr>
          <w:b/>
          <w:bCs/>
          <w:u w:val="single"/>
        </w:rPr>
        <w:t xml:space="preserve">Details of the </w:t>
      </w:r>
      <w:r w:rsidR="006B4737" w:rsidRPr="006B4737">
        <w:rPr>
          <w:b/>
          <w:bCs/>
          <w:i/>
          <w:iCs/>
          <w:u w:val="single"/>
        </w:rPr>
        <w:t>Treasury Laws Amendment (KiwiSaver Scheme) Regulations 2021</w:t>
      </w:r>
    </w:p>
    <w:p w14:paraId="59DFBADE" w14:textId="77777777" w:rsidR="00EA4DD8" w:rsidRDefault="00EA4DD8" w:rsidP="00852D9B">
      <w:pPr>
        <w:spacing w:before="240"/>
        <w:rPr>
          <w:rFonts w:ascii="Calibri" w:hAnsi="Calibri"/>
          <w:sz w:val="22"/>
          <w:szCs w:val="22"/>
          <w:u w:val="single"/>
          <w:lang w:eastAsia="en-US"/>
        </w:rPr>
      </w:pPr>
      <w:r>
        <w:rPr>
          <w:u w:val="single"/>
        </w:rPr>
        <w:t>Section 1 – Name of the Regulations</w:t>
      </w:r>
    </w:p>
    <w:p w14:paraId="7710B115" w14:textId="5E061E4E" w:rsidR="00EA4DD8" w:rsidRDefault="00483ADE" w:rsidP="00852D9B">
      <w:pPr>
        <w:spacing w:before="240"/>
      </w:pPr>
      <w:r>
        <w:t>T</w:t>
      </w:r>
      <w:r w:rsidR="00EA4DD8">
        <w:t xml:space="preserve">he name of the Regulations is the </w:t>
      </w:r>
      <w:r w:rsidR="00B56A23" w:rsidRPr="00B56A23">
        <w:rPr>
          <w:i/>
          <w:iCs/>
        </w:rPr>
        <w:t xml:space="preserve">Treasury Laws Amendment (KiwiSaver Scheme) Regulations 2021 </w:t>
      </w:r>
      <w:r w:rsidR="00EA4DD8">
        <w:t>(the Regulations).</w:t>
      </w:r>
    </w:p>
    <w:p w14:paraId="56667C0C" w14:textId="77777777" w:rsidR="00EA4DD8" w:rsidRDefault="00EA4DD8" w:rsidP="00852D9B">
      <w:pPr>
        <w:spacing w:before="240"/>
        <w:ind w:right="91"/>
        <w:rPr>
          <w:u w:val="single"/>
        </w:rPr>
      </w:pPr>
      <w:r>
        <w:rPr>
          <w:u w:val="single"/>
        </w:rPr>
        <w:t>Section 2 – Commencement</w:t>
      </w:r>
    </w:p>
    <w:p w14:paraId="13648E5C" w14:textId="2A833312" w:rsidR="00A969BF" w:rsidRDefault="00A969BF" w:rsidP="00852D9B">
      <w:pPr>
        <w:spacing w:before="240"/>
      </w:pPr>
      <w:r>
        <w:t xml:space="preserve">Sections 1 to 4 of the Regulations commence on the day </w:t>
      </w:r>
      <w:r w:rsidRPr="002D2D83">
        <w:t>after th</w:t>
      </w:r>
      <w:r>
        <w:t>e</w:t>
      </w:r>
      <w:r w:rsidRPr="002D2D83">
        <w:t xml:space="preserve"> </w:t>
      </w:r>
      <w:r>
        <w:t xml:space="preserve">Regulations are </w:t>
      </w:r>
      <w:r w:rsidRPr="002D2D83">
        <w:t>registered</w:t>
      </w:r>
      <w:r w:rsidR="00C95536">
        <w:t xml:space="preserve">. </w:t>
      </w:r>
    </w:p>
    <w:p w14:paraId="13B61B38" w14:textId="19DE9793" w:rsidR="00A969BF" w:rsidRDefault="00A969BF" w:rsidP="00852D9B">
      <w:pPr>
        <w:spacing w:before="240"/>
      </w:pPr>
      <w:r>
        <w:t xml:space="preserve">Schedule 1 to </w:t>
      </w:r>
      <w:r w:rsidRPr="008E4EA7">
        <w:t xml:space="preserve">the Regulations commence on the later of the start of the day after the </w:t>
      </w:r>
      <w:r>
        <w:t xml:space="preserve">Regulations are </w:t>
      </w:r>
      <w:r w:rsidRPr="008E4EA7">
        <w:t xml:space="preserve">registered and immediately after </w:t>
      </w:r>
      <w:r>
        <w:t xml:space="preserve">the commencement of </w:t>
      </w:r>
      <w:r w:rsidRPr="00BF5369">
        <w:t xml:space="preserve">Part </w:t>
      </w:r>
      <w:r w:rsidR="00B00151">
        <w:t>1</w:t>
      </w:r>
      <w:r w:rsidRPr="00BF5369">
        <w:t xml:space="preserve"> of Schedule </w:t>
      </w:r>
      <w:r w:rsidR="00B00151">
        <w:t>2</w:t>
      </w:r>
      <w:r w:rsidRPr="00BF5369">
        <w:t xml:space="preserve"> to the </w:t>
      </w:r>
      <w:r w:rsidRPr="00BA74E0">
        <w:rPr>
          <w:i/>
          <w:iCs/>
        </w:rPr>
        <w:t>Treasury Laws Amendment (202</w:t>
      </w:r>
      <w:r w:rsidR="00B00151">
        <w:rPr>
          <w:i/>
          <w:iCs/>
        </w:rPr>
        <w:t>0</w:t>
      </w:r>
      <w:r w:rsidRPr="00BA74E0">
        <w:rPr>
          <w:i/>
          <w:iCs/>
        </w:rPr>
        <w:t xml:space="preserve"> Measures No. 5) Act</w:t>
      </w:r>
      <w:r w:rsidR="008C1CD3">
        <w:rPr>
          <w:i/>
          <w:iCs/>
        </w:rPr>
        <w:t> </w:t>
      </w:r>
      <w:r w:rsidRPr="00BA74E0">
        <w:rPr>
          <w:i/>
          <w:iCs/>
        </w:rPr>
        <w:t>202</w:t>
      </w:r>
      <w:r w:rsidR="00B00151">
        <w:rPr>
          <w:i/>
          <w:iCs/>
        </w:rPr>
        <w:t>0</w:t>
      </w:r>
      <w:r w:rsidRPr="00BF5369">
        <w:t>.</w:t>
      </w:r>
    </w:p>
    <w:p w14:paraId="20D19768" w14:textId="77777777" w:rsidR="00EA4DD8" w:rsidRDefault="00EA4DD8" w:rsidP="00852D9B">
      <w:pPr>
        <w:spacing w:before="240"/>
        <w:ind w:right="91"/>
        <w:rPr>
          <w:u w:val="single"/>
        </w:rPr>
      </w:pPr>
      <w:r>
        <w:rPr>
          <w:u w:val="single"/>
        </w:rPr>
        <w:t>Section 3 – Authority</w:t>
      </w:r>
    </w:p>
    <w:p w14:paraId="23AA3E7C" w14:textId="2A74211E" w:rsidR="00EA4DD8" w:rsidRDefault="00EA4DD8" w:rsidP="00852D9B">
      <w:pPr>
        <w:spacing w:before="240"/>
        <w:ind w:right="91"/>
      </w:pPr>
      <w:r>
        <w:t>The Regulations are made under the</w:t>
      </w:r>
      <w:r w:rsidR="005C1A2F">
        <w:t xml:space="preserve"> </w:t>
      </w:r>
      <w:r w:rsidR="005C1A2F" w:rsidRPr="005C1A2F">
        <w:rPr>
          <w:i/>
          <w:iCs/>
        </w:rPr>
        <w:t>Income Tax Assessment Act 1997</w:t>
      </w:r>
      <w:r w:rsidR="005C1A2F">
        <w:t xml:space="preserve">, </w:t>
      </w:r>
      <w:r w:rsidR="00097917" w:rsidRPr="00FD650E">
        <w:rPr>
          <w:i/>
        </w:rPr>
        <w:t>Superannuation Industry (Supervision) Act 1993</w:t>
      </w:r>
      <w:r w:rsidR="00097917">
        <w:t xml:space="preserve"> and </w:t>
      </w:r>
      <w:r w:rsidR="000117C4">
        <w:rPr>
          <w:i/>
        </w:rPr>
        <w:t>Superannuation (Unclaimed Money and Lost Members) Act 1999</w:t>
      </w:r>
      <w:r>
        <w:t>.</w:t>
      </w:r>
    </w:p>
    <w:p w14:paraId="552BDC62" w14:textId="386AE785" w:rsidR="00EA4DD8" w:rsidRDefault="00EA4DD8" w:rsidP="00852D9B">
      <w:pPr>
        <w:spacing w:before="240"/>
        <w:ind w:right="91"/>
        <w:rPr>
          <w:u w:val="single"/>
        </w:rPr>
      </w:pPr>
      <w:r>
        <w:rPr>
          <w:u w:val="single"/>
        </w:rPr>
        <w:t>Section 4 – Schedule</w:t>
      </w:r>
      <w:r w:rsidR="006361CC">
        <w:rPr>
          <w:u w:val="single"/>
        </w:rPr>
        <w:t>s</w:t>
      </w:r>
    </w:p>
    <w:p w14:paraId="0EB2846E" w14:textId="77777777" w:rsidR="00EA4DD8" w:rsidRPr="00DC6B3A" w:rsidRDefault="00EA4DD8" w:rsidP="00852D9B">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372B7770" w14:textId="3763CBE5" w:rsidR="00EA4DD8" w:rsidRPr="00DC6B3A" w:rsidRDefault="00EA4DD8" w:rsidP="00852D9B">
      <w:pPr>
        <w:spacing w:after="0"/>
        <w:ind w:right="91"/>
        <w:rPr>
          <w:u w:val="single"/>
        </w:rPr>
      </w:pPr>
      <w:r w:rsidRPr="00DC6B3A">
        <w:rPr>
          <w:u w:val="single"/>
        </w:rPr>
        <w:t xml:space="preserve">Schedule 1 – Amendments </w:t>
      </w:r>
    </w:p>
    <w:p w14:paraId="3E603B1E" w14:textId="383CB6BB" w:rsidR="00D46D4E" w:rsidRPr="00DC6B3A" w:rsidRDefault="00D46D4E" w:rsidP="00852D9B">
      <w:pPr>
        <w:spacing w:after="0"/>
        <w:ind w:right="91"/>
        <w:rPr>
          <w:b/>
          <w:i/>
        </w:rPr>
      </w:pPr>
      <w:bookmarkStart w:id="2" w:name="_Hlk86336797"/>
      <w:r w:rsidRPr="00DC6B3A">
        <w:rPr>
          <w:b/>
          <w:i/>
        </w:rPr>
        <w:t>Income Tax Assessment (1997 Act) Regulations 2021</w:t>
      </w:r>
    </w:p>
    <w:p w14:paraId="0CC8CE2F" w14:textId="033791CD" w:rsidR="00D46D4E" w:rsidRPr="00DC6B3A" w:rsidRDefault="00D46D4E" w:rsidP="00852D9B">
      <w:pPr>
        <w:spacing w:after="0"/>
        <w:ind w:right="91"/>
      </w:pPr>
      <w:bookmarkStart w:id="3" w:name="_Hlk86336815"/>
      <w:bookmarkEnd w:id="2"/>
      <w:r w:rsidRPr="00DC6B3A">
        <w:t xml:space="preserve">The amendments to the </w:t>
      </w:r>
      <w:r w:rsidR="00B05E7D" w:rsidRPr="00DC6B3A">
        <w:rPr>
          <w:i/>
          <w:iCs/>
        </w:rPr>
        <w:t xml:space="preserve">Income Tax Assessment (1997 Act) Regulations 2021 </w:t>
      </w:r>
      <w:r w:rsidRPr="00DC6B3A">
        <w:t xml:space="preserve">support the amendments made by Schedule 2 to the </w:t>
      </w:r>
      <w:r w:rsidRPr="00DC6B3A">
        <w:rPr>
          <w:i/>
        </w:rPr>
        <w:t>Treasury Laws Amendment (2020 Measures No. 5) Act 2020</w:t>
      </w:r>
      <w:r w:rsidRPr="00DC6B3A">
        <w:t>.</w:t>
      </w:r>
    </w:p>
    <w:p w14:paraId="4C32ADB3" w14:textId="70BF230D" w:rsidR="00C60D2B" w:rsidRDefault="002757F8" w:rsidP="00852D9B">
      <w:pPr>
        <w:spacing w:after="0"/>
        <w:ind w:right="91"/>
      </w:pPr>
      <w:bookmarkStart w:id="4" w:name="_Hlk86336847"/>
      <w:bookmarkEnd w:id="3"/>
      <w:r w:rsidRPr="00DC6B3A">
        <w:rPr>
          <w:iCs/>
        </w:rPr>
        <w:t xml:space="preserve">The </w:t>
      </w:r>
      <w:r w:rsidRPr="00DC6B3A">
        <w:rPr>
          <w:i/>
        </w:rPr>
        <w:t xml:space="preserve">Arrangement between the </w:t>
      </w:r>
      <w:r w:rsidRPr="00C210E4">
        <w:rPr>
          <w:i/>
        </w:rPr>
        <w:t>Government of Australia and the Government of New Zealand on Trans-Tasman Retirement Savings Portability</w:t>
      </w:r>
      <w:r>
        <w:t xml:space="preserve"> (the Arrangement) requires </w:t>
      </w:r>
      <w:r w:rsidRPr="002757F8">
        <w:t xml:space="preserve">retirement savings transfers between </w:t>
      </w:r>
      <w:r w:rsidR="001A4236">
        <w:t xml:space="preserve">Australia and New-Zealand to be exempt </w:t>
      </w:r>
      <w:r w:rsidRPr="002757F8">
        <w:t>from any entry or exit taxes</w:t>
      </w:r>
      <w:r w:rsidR="001A4236">
        <w:t xml:space="preserve">. </w:t>
      </w:r>
      <w:r w:rsidR="008E1B98" w:rsidRPr="000D2456">
        <w:t xml:space="preserve">Items 1 </w:t>
      </w:r>
      <w:r w:rsidR="008E1B98">
        <w:t>to</w:t>
      </w:r>
      <w:r w:rsidR="008E1B98" w:rsidRPr="000D2456">
        <w:t xml:space="preserve"> </w:t>
      </w:r>
      <w:r w:rsidR="008E1B98">
        <w:t>3</w:t>
      </w:r>
      <w:r w:rsidR="008E1B98" w:rsidRPr="000D2456">
        <w:t xml:space="preserve"> of</w:t>
      </w:r>
      <w:r w:rsidR="008E1B98" w:rsidRPr="00C331A8">
        <w:t xml:space="preserve"> Schedule 1 </w:t>
      </w:r>
      <w:r w:rsidR="008E1B98">
        <w:t xml:space="preserve">to the Regulations </w:t>
      </w:r>
      <w:r w:rsidR="008E1B98" w:rsidRPr="00C331A8">
        <w:t>amend the</w:t>
      </w:r>
      <w:r w:rsidR="008E1B98" w:rsidRPr="008E1B98">
        <w:rPr>
          <w:i/>
          <w:iCs/>
        </w:rPr>
        <w:t xml:space="preserve"> </w:t>
      </w:r>
      <w:r w:rsidR="008E1B98" w:rsidRPr="00B05E7D">
        <w:rPr>
          <w:i/>
          <w:iCs/>
        </w:rPr>
        <w:t>Income Tax Assessment (1997 Act) Regulations 2021</w:t>
      </w:r>
      <w:r w:rsidR="008E1B98">
        <w:t xml:space="preserve"> to ensure </w:t>
      </w:r>
      <w:r w:rsidR="00E62D25">
        <w:t xml:space="preserve">that </w:t>
      </w:r>
      <w:r w:rsidR="008E1B98">
        <w:t xml:space="preserve">Australian law operates in accordance with </w:t>
      </w:r>
      <w:r w:rsidR="00C95536">
        <w:t>this</w:t>
      </w:r>
      <w:r w:rsidR="008E1B98">
        <w:t xml:space="preserve"> </w:t>
      </w:r>
      <w:r w:rsidR="00C60D2B">
        <w:t>requirement</w:t>
      </w:r>
      <w:r w:rsidR="008E1B98">
        <w:t xml:space="preserve">. </w:t>
      </w:r>
    </w:p>
    <w:p w14:paraId="15AE9A11" w14:textId="3DAA6DD9" w:rsidR="00B05E7D" w:rsidRPr="008E1B98" w:rsidRDefault="00C60D2B" w:rsidP="00852D9B">
      <w:pPr>
        <w:spacing w:after="0"/>
        <w:ind w:right="91"/>
        <w:rPr>
          <w:color w:val="FF0000"/>
          <w:u w:val="single"/>
        </w:rPr>
      </w:pPr>
      <w:r>
        <w:t>The amendments provide that s</w:t>
      </w:r>
      <w:r w:rsidRPr="00C60D2B">
        <w:t>uperannuation lump sum</w:t>
      </w:r>
      <w:r>
        <w:t>s</w:t>
      </w:r>
      <w:r w:rsidRPr="00C60D2B">
        <w:t xml:space="preserve"> that </w:t>
      </w:r>
      <w:r>
        <w:t>are</w:t>
      </w:r>
      <w:r w:rsidRPr="00C60D2B">
        <w:t xml:space="preserve"> paid to a KiwiSaver scheme provider under paragraph 20H(2) or subsection 20H(2AA) of the </w:t>
      </w:r>
      <w:r w:rsidRPr="00C60D2B">
        <w:rPr>
          <w:i/>
          <w:iCs/>
        </w:rPr>
        <w:t>Superannuation (Unclaimed Money and Lost Members) Act 1999</w:t>
      </w:r>
      <w:r>
        <w:t xml:space="preserve"> are not </w:t>
      </w:r>
      <w:r w:rsidRPr="00C60D2B">
        <w:t>departing Australia superannuation payment</w:t>
      </w:r>
      <w:r>
        <w:t xml:space="preserve">s under </w:t>
      </w:r>
      <w:r w:rsidR="007D4700">
        <w:t xml:space="preserve">section </w:t>
      </w:r>
      <w:r w:rsidRPr="00C60D2B">
        <w:t>301</w:t>
      </w:r>
      <w:r>
        <w:t>-</w:t>
      </w:r>
      <w:r w:rsidRPr="00C60D2B">
        <w:t xml:space="preserve">170 of the </w:t>
      </w:r>
      <w:r w:rsidRPr="001E2FE5">
        <w:rPr>
          <w:i/>
          <w:iCs/>
        </w:rPr>
        <w:t>Income Tax Assessment Act</w:t>
      </w:r>
      <w:r w:rsidR="001E2FE5" w:rsidRPr="001E2FE5">
        <w:rPr>
          <w:i/>
          <w:iCs/>
        </w:rPr>
        <w:t xml:space="preserve"> 1997</w:t>
      </w:r>
      <w:r w:rsidR="001E2FE5">
        <w:t xml:space="preserve">. </w:t>
      </w:r>
      <w:r w:rsidR="007D4700">
        <w:t>This means that such superannuation lump sum</w:t>
      </w:r>
      <w:r w:rsidR="00E62D25">
        <w:t xml:space="preserve"> payment</w:t>
      </w:r>
      <w:r w:rsidR="00FE1B13">
        <w:t>s</w:t>
      </w:r>
      <w:r w:rsidR="00181157">
        <w:t xml:space="preserve"> </w:t>
      </w:r>
      <w:r w:rsidR="007D4700">
        <w:t xml:space="preserve">are not subject to tax under the </w:t>
      </w:r>
      <w:r w:rsidR="007D4700" w:rsidRPr="007D4700">
        <w:rPr>
          <w:i/>
          <w:iCs/>
        </w:rPr>
        <w:t>Superannuation (Departing Australia Superannuation Payments Tax) Act 2007</w:t>
      </w:r>
      <w:r w:rsidR="007D4700">
        <w:t>.</w:t>
      </w:r>
    </w:p>
    <w:bookmarkEnd w:id="4"/>
    <w:p w14:paraId="3FBC035B" w14:textId="4707C33B" w:rsidR="00A530C7" w:rsidRPr="00FD650E" w:rsidRDefault="00A530C7" w:rsidP="00852D9B">
      <w:pPr>
        <w:spacing w:after="0"/>
        <w:ind w:right="91"/>
        <w:rPr>
          <w:b/>
          <w:i/>
        </w:rPr>
      </w:pPr>
      <w:r w:rsidRPr="00FD650E">
        <w:rPr>
          <w:b/>
          <w:i/>
        </w:rPr>
        <w:lastRenderedPageBreak/>
        <w:t>Superannuation Industry (Supervision) Regulations 1994</w:t>
      </w:r>
    </w:p>
    <w:p w14:paraId="53A31E07" w14:textId="2CB9D082" w:rsidR="002E46CD" w:rsidRPr="00DC6B3A" w:rsidRDefault="002E46CD" w:rsidP="00852D9B">
      <w:pPr>
        <w:spacing w:after="0"/>
        <w:ind w:right="91"/>
        <w:rPr>
          <w:u w:val="single"/>
        </w:rPr>
      </w:pPr>
      <w:r w:rsidRPr="000D2456">
        <w:t>The amendments to the</w:t>
      </w:r>
      <w:r w:rsidR="009F2FA5">
        <w:t xml:space="preserve"> </w:t>
      </w:r>
      <w:r w:rsidRPr="002E46CD">
        <w:rPr>
          <w:i/>
        </w:rPr>
        <w:t>Superannuation Industry (Supervision) Regulations 1994</w:t>
      </w:r>
      <w:r>
        <w:rPr>
          <w:i/>
        </w:rPr>
        <w:t xml:space="preserve"> </w:t>
      </w:r>
      <w:r>
        <w:t xml:space="preserve">support the amendments made by </w:t>
      </w:r>
      <w:r w:rsidR="00F25790">
        <w:t xml:space="preserve">Schedule 2 to the </w:t>
      </w:r>
      <w:r w:rsidR="00F25790" w:rsidRPr="001377AD">
        <w:rPr>
          <w:i/>
        </w:rPr>
        <w:t xml:space="preserve">Treasury Laws Amendment (2020 Measures No. 5) </w:t>
      </w:r>
      <w:r w:rsidR="00F25790" w:rsidRPr="00DC6B3A">
        <w:rPr>
          <w:i/>
        </w:rPr>
        <w:t>Act 2020</w:t>
      </w:r>
      <w:r w:rsidR="00F25790" w:rsidRPr="00DC6B3A">
        <w:t>.</w:t>
      </w:r>
    </w:p>
    <w:p w14:paraId="0A91D414" w14:textId="053B4489" w:rsidR="007C63BD" w:rsidRPr="00DC6B3A" w:rsidRDefault="00A530C7" w:rsidP="00852D9B">
      <w:pPr>
        <w:spacing w:after="0"/>
        <w:ind w:right="91"/>
      </w:pPr>
      <w:r w:rsidRPr="00DC6B3A">
        <w:t xml:space="preserve">Items </w:t>
      </w:r>
      <w:r w:rsidR="00FE1B13" w:rsidRPr="00DC6B3A">
        <w:t>4</w:t>
      </w:r>
      <w:r w:rsidRPr="00DC6B3A">
        <w:t xml:space="preserve"> </w:t>
      </w:r>
      <w:r w:rsidR="00FE1B13" w:rsidRPr="00DC6B3A">
        <w:t>and</w:t>
      </w:r>
      <w:r w:rsidRPr="00DC6B3A">
        <w:t xml:space="preserve"> </w:t>
      </w:r>
      <w:r w:rsidR="00FE1B13" w:rsidRPr="00DC6B3A">
        <w:t>5</w:t>
      </w:r>
      <w:r w:rsidRPr="00DC6B3A">
        <w:t xml:space="preserve"> of Schedule 1 </w:t>
      </w:r>
      <w:r w:rsidR="00ED58C9" w:rsidRPr="00DC6B3A">
        <w:t>to</w:t>
      </w:r>
      <w:r w:rsidR="007B2340" w:rsidRPr="00DC6B3A">
        <w:t xml:space="preserve"> the Regulations </w:t>
      </w:r>
      <w:r w:rsidRPr="00DC6B3A">
        <w:t>amend</w:t>
      </w:r>
      <w:r w:rsidR="009E5B2C" w:rsidRPr="00DC6B3A">
        <w:t xml:space="preserve"> the </w:t>
      </w:r>
      <w:r w:rsidR="0092480E" w:rsidRPr="00DC6B3A">
        <w:rPr>
          <w:i/>
        </w:rPr>
        <w:t xml:space="preserve">Superannuation Industry (Supervision) Regulations 1994 </w:t>
      </w:r>
      <w:r w:rsidR="009E5B2C" w:rsidRPr="00DC6B3A">
        <w:t>to note that the amounts covered by the</w:t>
      </w:r>
      <w:r w:rsidR="00216F17" w:rsidRPr="00DC6B3A">
        <w:t xml:space="preserve"> </w:t>
      </w:r>
      <w:r w:rsidR="00465238" w:rsidRPr="00DC6B3A">
        <w:t>Arrangement</w:t>
      </w:r>
      <w:r w:rsidR="009E5B2C" w:rsidRPr="00DC6B3A">
        <w:t xml:space="preserve"> include amounts paid by the Commissioner of Taxation</w:t>
      </w:r>
      <w:r w:rsidR="00295480" w:rsidRPr="00DC6B3A">
        <w:t xml:space="preserve"> (</w:t>
      </w:r>
      <w:r w:rsidR="004814C7" w:rsidRPr="00DC6B3A">
        <w:t xml:space="preserve">the </w:t>
      </w:r>
      <w:r w:rsidR="00295480" w:rsidRPr="00DC6B3A">
        <w:t>Commissioner)</w:t>
      </w:r>
      <w:r w:rsidR="009E5B2C" w:rsidRPr="00DC6B3A">
        <w:t xml:space="preserve"> to a KiwiSaver scheme provider under the </w:t>
      </w:r>
      <w:r w:rsidR="00C331A8" w:rsidRPr="00DC6B3A">
        <w:rPr>
          <w:i/>
        </w:rPr>
        <w:t>Superannuation (Unclaimed Money and Lost Members) Act 1999</w:t>
      </w:r>
      <w:r w:rsidR="009E5B2C" w:rsidRPr="00DC6B3A">
        <w:t>.</w:t>
      </w:r>
    </w:p>
    <w:p w14:paraId="19658E47" w14:textId="3C2EB410" w:rsidR="00B92441" w:rsidRDefault="00A530C7" w:rsidP="00852D9B">
      <w:pPr>
        <w:spacing w:after="0"/>
        <w:ind w:right="91"/>
      </w:pPr>
      <w:r>
        <w:t xml:space="preserve">Item </w:t>
      </w:r>
      <w:r w:rsidR="00B668B9">
        <w:t>6</w:t>
      </w:r>
      <w:r>
        <w:t xml:space="preserve"> of Schedule 1</w:t>
      </w:r>
      <w:r w:rsidR="007B2340">
        <w:t xml:space="preserve"> </w:t>
      </w:r>
      <w:r w:rsidR="00ED58C9">
        <w:t>to</w:t>
      </w:r>
      <w:r w:rsidR="007B2340">
        <w:t xml:space="preserve"> the Regulations</w:t>
      </w:r>
      <w:r>
        <w:t xml:space="preserve"> amends </w:t>
      </w:r>
      <w:r w:rsidR="009E5B2C">
        <w:t xml:space="preserve">the definition of </w:t>
      </w:r>
      <w:r w:rsidR="0092480E">
        <w:t>‘</w:t>
      </w:r>
      <w:r w:rsidR="009E5B2C" w:rsidRPr="0092480E">
        <w:t>Australian-sourced amount</w:t>
      </w:r>
      <w:r w:rsidR="0092480E" w:rsidRPr="00056038">
        <w:t>’</w:t>
      </w:r>
      <w:r w:rsidR="009E5B2C">
        <w:t xml:space="preserve"> in </w:t>
      </w:r>
      <w:r w:rsidR="00E42B12">
        <w:t>regulation 12A.02 of the</w:t>
      </w:r>
      <w:r w:rsidR="009E5B2C">
        <w:t xml:space="preserve"> </w:t>
      </w:r>
      <w:r w:rsidR="009E5B2C">
        <w:rPr>
          <w:i/>
        </w:rPr>
        <w:t xml:space="preserve">Superannuation </w:t>
      </w:r>
      <w:r w:rsidR="006B7BAD">
        <w:rPr>
          <w:i/>
        </w:rPr>
        <w:t xml:space="preserve">Industry </w:t>
      </w:r>
      <w:r w:rsidR="009E5B2C">
        <w:rPr>
          <w:i/>
        </w:rPr>
        <w:t>(</w:t>
      </w:r>
      <w:r w:rsidR="006B7BAD">
        <w:rPr>
          <w:i/>
        </w:rPr>
        <w:t>Supervision</w:t>
      </w:r>
      <w:r w:rsidR="009E5B2C">
        <w:rPr>
          <w:i/>
        </w:rPr>
        <w:t>) Regulations</w:t>
      </w:r>
      <w:r w:rsidR="006B7BAD">
        <w:rPr>
          <w:i/>
        </w:rPr>
        <w:t xml:space="preserve"> 1994</w:t>
      </w:r>
      <w:r w:rsidR="006B7BAD">
        <w:t xml:space="preserve"> to</w:t>
      </w:r>
      <w:r w:rsidR="00B92441">
        <w:t xml:space="preserve"> include amounts </w:t>
      </w:r>
      <w:r w:rsidR="000A0A02">
        <w:t>that are</w:t>
      </w:r>
      <w:r w:rsidR="00B92441">
        <w:t>:</w:t>
      </w:r>
    </w:p>
    <w:p w14:paraId="1E8C80BB" w14:textId="1D257B3A" w:rsidR="000A0A02" w:rsidRDefault="000A0A02" w:rsidP="00852D9B">
      <w:pPr>
        <w:pStyle w:val="Bullet"/>
      </w:pPr>
      <w:bookmarkStart w:id="5" w:name="_Hlk86335618"/>
      <w:r>
        <w:t xml:space="preserve">paid to the Commissioner under the </w:t>
      </w:r>
      <w:r w:rsidRPr="000A0A02">
        <w:rPr>
          <w:i/>
          <w:iCs/>
        </w:rPr>
        <w:t xml:space="preserve">Superannuation (Unclaimed Money and Lost Members) Act 1999 </w:t>
      </w:r>
      <w:r>
        <w:t>and are identified by the Commissioner as an amount that</w:t>
      </w:r>
      <w:r w:rsidR="00355870">
        <w:t xml:space="preserve"> was</w:t>
      </w:r>
      <w:r>
        <w:t xml:space="preserve"> </w:t>
      </w:r>
      <w:r w:rsidRPr="000A0A02">
        <w:t>originally accrued in a complying superannuation fund</w:t>
      </w:r>
      <w:r>
        <w:t xml:space="preserve">; </w:t>
      </w:r>
    </w:p>
    <w:p w14:paraId="5FA83AD6" w14:textId="41F52BAC" w:rsidR="00780223" w:rsidRDefault="000A0A02" w:rsidP="00852D9B">
      <w:pPr>
        <w:pStyle w:val="Bullet"/>
      </w:pPr>
      <w:r w:rsidRPr="000A0A02">
        <w:t xml:space="preserve">paid by the Commissioner to a complying superannuation fund under the </w:t>
      </w:r>
      <w:r w:rsidRPr="008034CD">
        <w:rPr>
          <w:i/>
          <w:iCs/>
        </w:rPr>
        <w:t>Superannuation (Unclaimed Money and Lost Members) Act 1999</w:t>
      </w:r>
      <w:r w:rsidR="008034CD">
        <w:t xml:space="preserve"> and are identified by the </w:t>
      </w:r>
      <w:r w:rsidR="008034CD" w:rsidRPr="000A0A02">
        <w:t xml:space="preserve">complying superannuation fund </w:t>
      </w:r>
      <w:r w:rsidR="008034CD">
        <w:t xml:space="preserve">as an amount that </w:t>
      </w:r>
      <w:r w:rsidR="00355870">
        <w:t xml:space="preserve">was </w:t>
      </w:r>
      <w:r w:rsidR="008034CD" w:rsidRPr="000A0A02">
        <w:t>originally accrued in a complying superannuation fund</w:t>
      </w:r>
      <w:r w:rsidR="00780223">
        <w:t>; and</w:t>
      </w:r>
    </w:p>
    <w:p w14:paraId="23C1CBAE" w14:textId="52E9E9DE" w:rsidR="000A0A02" w:rsidRDefault="00780223" w:rsidP="00852D9B">
      <w:pPr>
        <w:pStyle w:val="Bullet"/>
      </w:pPr>
      <w:bookmarkStart w:id="6" w:name="_Hlk86335515"/>
      <w:r>
        <w:t>paid</w:t>
      </w:r>
      <w:r w:rsidR="00BB48AF">
        <w:t xml:space="preserve"> by a KiwiSaver scheme provider to a complying superannuation fund and are identified by the complying superannuation fund as an amount that was </w:t>
      </w:r>
      <w:r w:rsidR="00BB48AF" w:rsidRPr="000A0A02">
        <w:t>originally accrued in a complying superannuation fund</w:t>
      </w:r>
      <w:r w:rsidR="00BB48AF">
        <w:t xml:space="preserve">. </w:t>
      </w:r>
      <w:r>
        <w:t xml:space="preserve"> </w:t>
      </w:r>
    </w:p>
    <w:bookmarkEnd w:id="5"/>
    <w:bookmarkEnd w:id="6"/>
    <w:p w14:paraId="0A8BD3AD" w14:textId="3B27A37F" w:rsidR="00B92441" w:rsidRDefault="00B91FC7" w:rsidP="00852D9B">
      <w:pPr>
        <w:pStyle w:val="Bullet"/>
        <w:numPr>
          <w:ilvl w:val="0"/>
          <w:numId w:val="0"/>
        </w:numPr>
      </w:pPr>
      <w:r>
        <w:t>Th</w:t>
      </w:r>
      <w:r w:rsidR="008034CD">
        <w:t>e</w:t>
      </w:r>
      <w:r>
        <w:t xml:space="preserve"> amendment </w:t>
      </w:r>
      <w:r w:rsidR="0013246C">
        <w:t>ensure</w:t>
      </w:r>
      <w:r w:rsidR="00B668B9">
        <w:t>s</w:t>
      </w:r>
      <w:r w:rsidR="0013246C">
        <w:t xml:space="preserve"> that amounts </w:t>
      </w:r>
      <w:r w:rsidR="008034CD">
        <w:t xml:space="preserve">dealt with by the </w:t>
      </w:r>
      <w:r w:rsidR="0013246C">
        <w:t xml:space="preserve">Commissioner </w:t>
      </w:r>
      <w:r w:rsidR="005754BF">
        <w:t xml:space="preserve">under the </w:t>
      </w:r>
      <w:r w:rsidR="00C331A8">
        <w:rPr>
          <w:i/>
        </w:rPr>
        <w:t>Superannuation (Unclaimed Money and Lost Members) Act 1999</w:t>
      </w:r>
      <w:r w:rsidR="0013246C">
        <w:t xml:space="preserve"> are afforded </w:t>
      </w:r>
      <w:r w:rsidR="00C331A8">
        <w:t xml:space="preserve">the correct status </w:t>
      </w:r>
      <w:r w:rsidR="005C519F">
        <w:t xml:space="preserve">as required by the </w:t>
      </w:r>
      <w:r w:rsidR="00D60EE8">
        <w:t>Arrangement</w:t>
      </w:r>
      <w:r w:rsidR="005C519F">
        <w:t>.</w:t>
      </w:r>
      <w:r w:rsidR="0013246C">
        <w:t xml:space="preserve"> </w:t>
      </w:r>
      <w:r>
        <w:t xml:space="preserve">  </w:t>
      </w:r>
    </w:p>
    <w:p w14:paraId="232CE377" w14:textId="30ADED47" w:rsidR="00B668B9" w:rsidRDefault="00B668B9" w:rsidP="00852D9B">
      <w:pPr>
        <w:spacing w:after="0"/>
        <w:ind w:right="91"/>
      </w:pPr>
      <w:r>
        <w:t xml:space="preserve">Item </w:t>
      </w:r>
      <w:r w:rsidR="008D2CBD">
        <w:t>7</w:t>
      </w:r>
      <w:r>
        <w:t xml:space="preserve"> of Schedule 1 to the Regulations amends the definition of ‘</w:t>
      </w:r>
      <w:r w:rsidR="00E42B12" w:rsidRPr="00E42B12">
        <w:t>New Zealand sourced amount</w:t>
      </w:r>
      <w:r w:rsidRPr="00056038">
        <w:t>’</w:t>
      </w:r>
      <w:r>
        <w:t xml:space="preserve"> in </w:t>
      </w:r>
      <w:r w:rsidR="00E42B12">
        <w:t xml:space="preserve">regulation 12A.02 </w:t>
      </w:r>
      <w:r>
        <w:t xml:space="preserve">the </w:t>
      </w:r>
      <w:r>
        <w:rPr>
          <w:i/>
        </w:rPr>
        <w:t>Superannuation Industry (Supervision) Regulations 1994</w:t>
      </w:r>
      <w:r>
        <w:t xml:space="preserve"> to include amounts that are:</w:t>
      </w:r>
    </w:p>
    <w:p w14:paraId="0C1F10CB" w14:textId="699CDEB3" w:rsidR="00B668B9" w:rsidRDefault="00B668B9" w:rsidP="00852D9B">
      <w:pPr>
        <w:pStyle w:val="Bullet"/>
      </w:pPr>
      <w:bookmarkStart w:id="7" w:name="_Hlk86336403"/>
      <w:r>
        <w:t xml:space="preserve">paid to the Commissioner under the </w:t>
      </w:r>
      <w:r w:rsidRPr="000A0A02">
        <w:rPr>
          <w:i/>
          <w:iCs/>
        </w:rPr>
        <w:t xml:space="preserve">Superannuation (Unclaimed Money and Lost Members) Act 1999 </w:t>
      </w:r>
      <w:r>
        <w:t xml:space="preserve">and are identified by the Commissioner as an amount that </w:t>
      </w:r>
      <w:r w:rsidR="00355870">
        <w:t>was</w:t>
      </w:r>
      <w:r w:rsidR="00355870" w:rsidRPr="00355870">
        <w:t xml:space="preserve"> originally accrued in a KiwiSaver scheme</w:t>
      </w:r>
      <w:r>
        <w:t xml:space="preserve">; </w:t>
      </w:r>
    </w:p>
    <w:p w14:paraId="1ED3F6F1" w14:textId="42185CAF" w:rsidR="00B668B9" w:rsidRDefault="00B668B9" w:rsidP="00852D9B">
      <w:pPr>
        <w:pStyle w:val="Bullet"/>
      </w:pPr>
      <w:r w:rsidRPr="000A0A02">
        <w:t xml:space="preserve">paid by the Commissioner to a complying superannuation fund under the </w:t>
      </w:r>
      <w:r w:rsidRPr="008034CD">
        <w:rPr>
          <w:i/>
          <w:iCs/>
        </w:rPr>
        <w:t>Superannuation (Unclaimed Money and Lost Members) Act 1999</w:t>
      </w:r>
      <w:r>
        <w:t xml:space="preserve"> and are identified by the </w:t>
      </w:r>
      <w:r w:rsidRPr="000A0A02">
        <w:t xml:space="preserve">complying superannuation fund </w:t>
      </w:r>
      <w:r>
        <w:t xml:space="preserve">as an amount that </w:t>
      </w:r>
      <w:r w:rsidR="00355870">
        <w:t>was</w:t>
      </w:r>
      <w:r w:rsidR="00355870" w:rsidRPr="00355870">
        <w:t xml:space="preserve"> originally accrued in a KiwiSaver scheme</w:t>
      </w:r>
      <w:r w:rsidR="00D52C97">
        <w:t xml:space="preserve">; and </w:t>
      </w:r>
    </w:p>
    <w:p w14:paraId="6FAF4350" w14:textId="4DF632D2" w:rsidR="00D52C97" w:rsidRDefault="00D52C97" w:rsidP="00852D9B">
      <w:pPr>
        <w:pStyle w:val="Bullet"/>
      </w:pPr>
      <w:r>
        <w:t>paid by a complying superannuation fund to a KiwiSaver scheme provider and are identified by the KiwiSaver scheme provider as an amount that was originally accrued in a KiwiSaver scheme.</w:t>
      </w:r>
    </w:p>
    <w:bookmarkEnd w:id="7"/>
    <w:p w14:paraId="258D4B8C" w14:textId="33175E1A" w:rsidR="00B668B9" w:rsidRDefault="00B668B9" w:rsidP="00852D9B">
      <w:pPr>
        <w:pStyle w:val="Bullet"/>
        <w:numPr>
          <w:ilvl w:val="0"/>
          <w:numId w:val="0"/>
        </w:numPr>
      </w:pPr>
      <w:r>
        <w:t xml:space="preserve">The amendment </w:t>
      </w:r>
      <w:r w:rsidR="00355870">
        <w:t xml:space="preserve">also </w:t>
      </w:r>
      <w:r>
        <w:t xml:space="preserve">ensures that amounts dealt with by the Commissioner under the </w:t>
      </w:r>
      <w:r>
        <w:rPr>
          <w:i/>
        </w:rPr>
        <w:t>Superannuation (Unclaimed Money and Lost Members) Act 1999</w:t>
      </w:r>
      <w:r>
        <w:t xml:space="preserve"> are afforded the correct status as required by the Arrangement.   </w:t>
      </w:r>
    </w:p>
    <w:p w14:paraId="2C86F37A" w14:textId="77777777" w:rsidR="00A530C7" w:rsidRPr="00FD650E" w:rsidRDefault="00A530C7" w:rsidP="00852D9B">
      <w:pPr>
        <w:spacing w:after="0"/>
        <w:ind w:right="91"/>
        <w:rPr>
          <w:b/>
          <w:color w:val="FF0000"/>
          <w:u w:val="single"/>
        </w:rPr>
      </w:pPr>
      <w:r w:rsidRPr="00FD650E">
        <w:rPr>
          <w:b/>
          <w:i/>
        </w:rPr>
        <w:lastRenderedPageBreak/>
        <w:t>Superannuation (Unclaimed Money and Lost Members) Regulations 2019</w:t>
      </w:r>
      <w:r w:rsidRPr="00FD650E" w:rsidDel="00A530C7">
        <w:rPr>
          <w:b/>
          <w:color w:val="FF0000"/>
          <w:u w:val="single"/>
        </w:rPr>
        <w:t xml:space="preserve"> </w:t>
      </w:r>
    </w:p>
    <w:p w14:paraId="4DBF2988" w14:textId="44A38777" w:rsidR="00152042" w:rsidRPr="00152042" w:rsidRDefault="006A6892" w:rsidP="00852D9B">
      <w:pPr>
        <w:spacing w:after="0"/>
        <w:ind w:right="91"/>
        <w:rPr>
          <w:color w:val="FF0000"/>
          <w:highlight w:val="yellow"/>
          <w:u w:val="single"/>
        </w:rPr>
      </w:pPr>
      <w:r w:rsidRPr="000D2456">
        <w:t>The amendments to the</w:t>
      </w:r>
      <w:r w:rsidRPr="00A53DA9">
        <w:t xml:space="preserve"> </w:t>
      </w:r>
      <w:r w:rsidR="00152042">
        <w:rPr>
          <w:i/>
        </w:rPr>
        <w:t xml:space="preserve">Superannuation </w:t>
      </w:r>
      <w:r w:rsidR="00D60EE8">
        <w:rPr>
          <w:i/>
        </w:rPr>
        <w:t>(</w:t>
      </w:r>
      <w:r w:rsidR="00152042">
        <w:rPr>
          <w:i/>
        </w:rPr>
        <w:t>Unclaimed Money and Lost Members) Regulations 2019</w:t>
      </w:r>
      <w:r>
        <w:rPr>
          <w:i/>
        </w:rPr>
        <w:t xml:space="preserve"> </w:t>
      </w:r>
      <w:r>
        <w:t xml:space="preserve">support the amendments made by Schedule 2 to the </w:t>
      </w:r>
      <w:r w:rsidRPr="001377AD">
        <w:rPr>
          <w:i/>
        </w:rPr>
        <w:t>Treasury Laws Amendment (2020 Measures No. 5) Act 2020</w:t>
      </w:r>
      <w:r w:rsidR="00364C5B" w:rsidRPr="00022DC9">
        <w:t>.</w:t>
      </w:r>
    </w:p>
    <w:p w14:paraId="2D188E62" w14:textId="77777777" w:rsidR="00113EF3" w:rsidRDefault="00113EF3" w:rsidP="00852D9B">
      <w:pPr>
        <w:spacing w:before="0" w:after="0"/>
      </w:pPr>
    </w:p>
    <w:p w14:paraId="1E49735B" w14:textId="173CF287" w:rsidR="007C63BD" w:rsidRDefault="006361CC" w:rsidP="00852D9B">
      <w:pPr>
        <w:spacing w:before="0" w:after="0"/>
      </w:pPr>
      <w:r>
        <w:t xml:space="preserve">Item </w:t>
      </w:r>
      <w:r w:rsidR="00DE498E">
        <w:t>8</w:t>
      </w:r>
      <w:r w:rsidR="00D56A7F">
        <w:t xml:space="preserve"> </w:t>
      </w:r>
      <w:r>
        <w:t xml:space="preserve">of Schedule 1 </w:t>
      </w:r>
      <w:r w:rsidR="00D60EE8">
        <w:t>to</w:t>
      </w:r>
      <w:r w:rsidR="007B2340">
        <w:t xml:space="preserve"> the Regulations </w:t>
      </w:r>
      <w:r>
        <w:t xml:space="preserve">amends section 4 of the </w:t>
      </w:r>
      <w:r w:rsidR="00C331A8">
        <w:rPr>
          <w:i/>
        </w:rPr>
        <w:t xml:space="preserve">Superannuation </w:t>
      </w:r>
      <w:r w:rsidR="00D60EE8">
        <w:rPr>
          <w:i/>
        </w:rPr>
        <w:t>(</w:t>
      </w:r>
      <w:r w:rsidR="00C331A8">
        <w:rPr>
          <w:i/>
        </w:rPr>
        <w:t>Unclaimed Money and Lost Members) Regulations 2019</w:t>
      </w:r>
      <w:r w:rsidR="00596095">
        <w:t xml:space="preserve"> </w:t>
      </w:r>
      <w:r>
        <w:t xml:space="preserve">by inserting definitions of </w:t>
      </w:r>
      <w:r w:rsidR="00B26615">
        <w:t>‘</w:t>
      </w:r>
      <w:r>
        <w:t>element untaxed in the fund</w:t>
      </w:r>
      <w:r w:rsidR="00B26615">
        <w:t>’</w:t>
      </w:r>
      <w:r>
        <w:t xml:space="preserve">, </w:t>
      </w:r>
      <w:r w:rsidR="00B26615">
        <w:t>‘</w:t>
      </w:r>
      <w:r>
        <w:t>superannuation benefit</w:t>
      </w:r>
      <w:r w:rsidR="00B26615">
        <w:t>’</w:t>
      </w:r>
      <w:r>
        <w:t xml:space="preserve"> and </w:t>
      </w:r>
      <w:r w:rsidR="00B26615">
        <w:t>‘</w:t>
      </w:r>
      <w:r>
        <w:t>taxable component</w:t>
      </w:r>
      <w:r w:rsidR="00B26615">
        <w:t>’</w:t>
      </w:r>
      <w:r w:rsidR="00DE498E">
        <w:t>,</w:t>
      </w:r>
      <w:r w:rsidR="00E85E99">
        <w:t xml:space="preserve"> with their meanings provided by the </w:t>
      </w:r>
      <w:r w:rsidR="00E85E99">
        <w:rPr>
          <w:i/>
        </w:rPr>
        <w:t>Income Tax Assessment Act 1997</w:t>
      </w:r>
      <w:r>
        <w:t>.</w:t>
      </w:r>
      <w:r w:rsidR="00E65BF6">
        <w:t xml:space="preserve"> The amendments support other amendments made by item 9 of Schedule 1 to the Regulations</w:t>
      </w:r>
      <w:r w:rsidR="00343F67">
        <w:t xml:space="preserve">. </w:t>
      </w:r>
    </w:p>
    <w:p w14:paraId="3EAEF0EF" w14:textId="77777777" w:rsidR="007C63BD" w:rsidRDefault="007C63BD" w:rsidP="00852D9B">
      <w:pPr>
        <w:spacing w:before="0" w:after="0"/>
      </w:pPr>
    </w:p>
    <w:p w14:paraId="11761E09" w14:textId="697BD56B" w:rsidR="00516794" w:rsidRPr="00807653" w:rsidRDefault="007C63BD" w:rsidP="00852D9B">
      <w:pPr>
        <w:spacing w:before="0" w:after="0"/>
        <w:rPr>
          <w:iCs/>
        </w:rPr>
      </w:pPr>
      <w:r>
        <w:t xml:space="preserve">Item </w:t>
      </w:r>
      <w:r w:rsidR="00343F67">
        <w:t>9</w:t>
      </w:r>
      <w:r w:rsidR="00D56A7F">
        <w:t xml:space="preserve"> </w:t>
      </w:r>
      <w:r>
        <w:t>of Schedule 1</w:t>
      </w:r>
      <w:r w:rsidR="007B2340">
        <w:t xml:space="preserve"> </w:t>
      </w:r>
      <w:r w:rsidR="00D60EE8">
        <w:t>to</w:t>
      </w:r>
      <w:r w:rsidR="007B2340">
        <w:t xml:space="preserve"> the Regulations</w:t>
      </w:r>
      <w:r>
        <w:t xml:space="preserve"> </w:t>
      </w:r>
      <w:r w:rsidR="00B731F8">
        <w:t>inserts</w:t>
      </w:r>
      <w:r>
        <w:t xml:space="preserve"> Part </w:t>
      </w:r>
      <w:r w:rsidR="00596095">
        <w:t xml:space="preserve">8 </w:t>
      </w:r>
      <w:r w:rsidR="00C74EAA">
        <w:t xml:space="preserve">and section </w:t>
      </w:r>
      <w:r w:rsidR="00AA587B">
        <w:t>20</w:t>
      </w:r>
      <w:r w:rsidR="00C74EAA">
        <w:t xml:space="preserve"> </w:t>
      </w:r>
      <w:r w:rsidR="00B731F8">
        <w:t xml:space="preserve">into the </w:t>
      </w:r>
      <w:r w:rsidR="00C331A8">
        <w:rPr>
          <w:i/>
        </w:rPr>
        <w:t xml:space="preserve">Superannuation </w:t>
      </w:r>
      <w:r w:rsidR="00B65160">
        <w:rPr>
          <w:i/>
        </w:rPr>
        <w:t>(</w:t>
      </w:r>
      <w:r w:rsidR="00C331A8">
        <w:rPr>
          <w:i/>
        </w:rPr>
        <w:t>Unclaimed Money and Lost Members) Regulations 2019</w:t>
      </w:r>
      <w:r w:rsidR="00AA587B">
        <w:rPr>
          <w:iCs/>
        </w:rPr>
        <w:t xml:space="preserve">. Section 20 </w:t>
      </w:r>
      <w:r w:rsidR="00367A26">
        <w:rPr>
          <w:iCs/>
        </w:rPr>
        <w:t xml:space="preserve">of the </w:t>
      </w:r>
      <w:r w:rsidR="00121E14">
        <w:rPr>
          <w:i/>
        </w:rPr>
        <w:t xml:space="preserve">Superannuation (Unclaimed Money and Lost Members) Regulations 2019 </w:t>
      </w:r>
      <w:r w:rsidR="00C4745A">
        <w:t>prescribe</w:t>
      </w:r>
      <w:r w:rsidR="00121E14">
        <w:t>s</w:t>
      </w:r>
      <w:r w:rsidR="00C4745A">
        <w:t xml:space="preserve"> the matters </w:t>
      </w:r>
      <w:r w:rsidR="00F57EC8">
        <w:t>that</w:t>
      </w:r>
      <w:r w:rsidR="00C4745A">
        <w:t xml:space="preserve"> must be satisfied </w:t>
      </w:r>
      <w:r w:rsidR="004F6725">
        <w:t xml:space="preserve">for the Commissioner </w:t>
      </w:r>
      <w:r w:rsidR="00C4745A">
        <w:t xml:space="preserve">to make a payment </w:t>
      </w:r>
      <w:r w:rsidR="004D359D">
        <w:t xml:space="preserve">of an amount </w:t>
      </w:r>
      <w:r w:rsidR="00C4745A">
        <w:t>in respect of a person to a KiwiSaver scheme provider</w:t>
      </w:r>
      <w:r w:rsidR="00C74EAA">
        <w:t xml:space="preserve"> under the </w:t>
      </w:r>
      <w:r w:rsidR="00C331A8">
        <w:rPr>
          <w:i/>
        </w:rPr>
        <w:t>Superannuation (Unclaimed Money and Lost Members) Act 1999</w:t>
      </w:r>
      <w:r w:rsidR="00807653">
        <w:rPr>
          <w:iCs/>
        </w:rPr>
        <w:t>.</w:t>
      </w:r>
    </w:p>
    <w:p w14:paraId="1BF1FC46" w14:textId="4C957C86" w:rsidR="007E324E" w:rsidRDefault="007B0DBD" w:rsidP="00852D9B">
      <w:pPr>
        <w:pStyle w:val="Bullet"/>
        <w:numPr>
          <w:ilvl w:val="0"/>
          <w:numId w:val="0"/>
        </w:numPr>
      </w:pPr>
      <w:r>
        <w:t>P</w:t>
      </w:r>
      <w:r w:rsidR="00270D32">
        <w:t>aragraphs</w:t>
      </w:r>
      <w:r w:rsidR="00FA1702">
        <w:t xml:space="preserve"> </w:t>
      </w:r>
      <w:r w:rsidR="00121E14">
        <w:t>20</w:t>
      </w:r>
      <w:r w:rsidR="00270D32">
        <w:t>(</w:t>
      </w:r>
      <w:r w:rsidR="00394DA4">
        <w:t>2</w:t>
      </w:r>
      <w:r w:rsidR="00270D32">
        <w:t>)(a) and (b)</w:t>
      </w:r>
      <w:r w:rsidR="00B06BD0">
        <w:t xml:space="preserve"> </w:t>
      </w:r>
      <w:r w:rsidR="00E83919">
        <w:t xml:space="preserve">of the </w:t>
      </w:r>
      <w:r w:rsidR="00807653">
        <w:rPr>
          <w:i/>
        </w:rPr>
        <w:t xml:space="preserve">Superannuation (Unclaimed Money and Lost Members) Regulations 2019 </w:t>
      </w:r>
      <w:r w:rsidR="00DF191C">
        <w:t xml:space="preserve">ensure </w:t>
      </w:r>
      <w:r w:rsidR="004A34D4">
        <w:t xml:space="preserve">that the person </w:t>
      </w:r>
      <w:r w:rsidR="002678E9">
        <w:t xml:space="preserve">in respect of whom the amount is being paid indefinitely resides </w:t>
      </w:r>
      <w:r w:rsidR="00B148AC">
        <w:t>in</w:t>
      </w:r>
      <w:r w:rsidR="004A34D4">
        <w:t xml:space="preserve"> New Zealand before </w:t>
      </w:r>
      <w:r w:rsidR="00AD2896">
        <w:t xml:space="preserve">the </w:t>
      </w:r>
      <w:r w:rsidR="004A34D4">
        <w:t xml:space="preserve">amount </w:t>
      </w:r>
      <w:r w:rsidR="00AD2896">
        <w:t>is</w:t>
      </w:r>
      <w:r w:rsidR="007E324E">
        <w:t xml:space="preserve"> paid</w:t>
      </w:r>
      <w:r w:rsidR="004A34D4">
        <w:t xml:space="preserve">. However, </w:t>
      </w:r>
      <w:r w:rsidR="005D4183">
        <w:t xml:space="preserve">it may transpire </w:t>
      </w:r>
      <w:r w:rsidR="00BA029A">
        <w:t xml:space="preserve">that </w:t>
      </w:r>
      <w:r w:rsidR="005D4183">
        <w:t xml:space="preserve">in several years’ time </w:t>
      </w:r>
      <w:r w:rsidR="008C3B05">
        <w:t>the person</w:t>
      </w:r>
      <w:r w:rsidR="005D4183">
        <w:t xml:space="preserve"> return</w:t>
      </w:r>
      <w:r w:rsidR="008C3B05">
        <w:t>s</w:t>
      </w:r>
      <w:r w:rsidR="005D4183">
        <w:t xml:space="preserve"> to Australia. In such</w:t>
      </w:r>
      <w:r w:rsidR="008C3B05">
        <w:t xml:space="preserve"> a case</w:t>
      </w:r>
      <w:r w:rsidR="005D4183">
        <w:t xml:space="preserve">, </w:t>
      </w:r>
      <w:r w:rsidR="008C3B05">
        <w:t xml:space="preserve">the person </w:t>
      </w:r>
      <w:r w:rsidR="005D4183">
        <w:t>may be able to transfer their retirement savings back to Australia</w:t>
      </w:r>
      <w:r w:rsidR="00807653">
        <w:t xml:space="preserve">. </w:t>
      </w:r>
    </w:p>
    <w:p w14:paraId="2BF637F7" w14:textId="40A2BBBE" w:rsidR="00765856" w:rsidRDefault="00834CDB" w:rsidP="00852D9B">
      <w:pPr>
        <w:pStyle w:val="Bullet"/>
        <w:numPr>
          <w:ilvl w:val="0"/>
          <w:numId w:val="0"/>
        </w:numPr>
      </w:pPr>
      <w:r>
        <w:t xml:space="preserve">Paragraphs </w:t>
      </w:r>
      <w:r w:rsidR="0039254E">
        <w:t>20</w:t>
      </w:r>
      <w:r>
        <w:t>(</w:t>
      </w:r>
      <w:r w:rsidR="007B004F">
        <w:t>2</w:t>
      </w:r>
      <w:r>
        <w:t>)(c) to (e)</w:t>
      </w:r>
      <w:r w:rsidR="008A4453">
        <w:t xml:space="preserve"> of the</w:t>
      </w:r>
      <w:r>
        <w:t xml:space="preserve"> </w:t>
      </w:r>
      <w:r w:rsidR="008A4453">
        <w:rPr>
          <w:i/>
        </w:rPr>
        <w:t xml:space="preserve">Superannuation (Unclaimed Money and Lost Members) Regulations 2019 </w:t>
      </w:r>
      <w:r w:rsidR="000964E7">
        <w:t xml:space="preserve">ensure that the amount can be </w:t>
      </w:r>
      <w:r w:rsidR="007B2340">
        <w:t>received by</w:t>
      </w:r>
      <w:r w:rsidR="000964E7">
        <w:t xml:space="preserve"> the </w:t>
      </w:r>
      <w:r w:rsidR="007B2340">
        <w:t xml:space="preserve">nominated </w:t>
      </w:r>
      <w:r w:rsidR="000964E7">
        <w:t xml:space="preserve">KiwiSaver scheme provider and </w:t>
      </w:r>
      <w:r w:rsidR="00EE40D4">
        <w:t>paid</w:t>
      </w:r>
      <w:r w:rsidR="000964E7">
        <w:t xml:space="preserve"> to the person</w:t>
      </w:r>
      <w:r w:rsidR="00DD6229">
        <w:t>’s</w:t>
      </w:r>
      <w:r w:rsidR="000964E7">
        <w:t xml:space="preserve"> KiwiSaver account</w:t>
      </w:r>
      <w:r w:rsidR="00765856">
        <w:t>.</w:t>
      </w:r>
    </w:p>
    <w:p w14:paraId="403F0AA2" w14:textId="3672CCBD" w:rsidR="000964E7" w:rsidRDefault="00834CDB" w:rsidP="00852D9B">
      <w:pPr>
        <w:pStyle w:val="Bullet"/>
        <w:numPr>
          <w:ilvl w:val="0"/>
          <w:numId w:val="0"/>
        </w:numPr>
      </w:pPr>
      <w:r>
        <w:t xml:space="preserve">Paragraph </w:t>
      </w:r>
      <w:r w:rsidR="0039254E">
        <w:t>20</w:t>
      </w:r>
      <w:r w:rsidR="007B004F">
        <w:t>(2)</w:t>
      </w:r>
      <w:r w:rsidR="001D39D9">
        <w:t>(f)</w:t>
      </w:r>
      <w:r w:rsidR="00D60EE8">
        <w:t xml:space="preserve"> </w:t>
      </w:r>
      <w:r w:rsidR="00765856">
        <w:t xml:space="preserve">of the </w:t>
      </w:r>
      <w:r w:rsidR="00765856">
        <w:rPr>
          <w:i/>
        </w:rPr>
        <w:t xml:space="preserve">Superannuation (Unclaimed Money and Lost Members) Regulations 2019 </w:t>
      </w:r>
      <w:r w:rsidR="004508EF" w:rsidRPr="00056038">
        <w:t>e</w:t>
      </w:r>
      <w:r w:rsidR="000964E7">
        <w:t xml:space="preserve">nsure that amounts which have not yet borne tax in Australia </w:t>
      </w:r>
      <w:r w:rsidR="00C644CD">
        <w:t xml:space="preserve">are not able to be paid to KiwiSaver scheme providers. This is consistent with the </w:t>
      </w:r>
      <w:r w:rsidR="004508EF">
        <w:t>Arrangement</w:t>
      </w:r>
      <w:r w:rsidR="00290EFF">
        <w:t xml:space="preserve"> </w:t>
      </w:r>
      <w:r w:rsidR="003132B8">
        <w:t xml:space="preserve">and </w:t>
      </w:r>
      <w:r w:rsidR="00C644CD">
        <w:t xml:space="preserve">existing </w:t>
      </w:r>
      <w:r w:rsidR="00094A28">
        <w:t xml:space="preserve">legislation </w:t>
      </w:r>
      <w:r w:rsidR="00C644CD">
        <w:t xml:space="preserve">and ensures that such amounts </w:t>
      </w:r>
      <w:r w:rsidR="00CF6322">
        <w:t xml:space="preserve">are appropriately taxed </w:t>
      </w:r>
      <w:r w:rsidR="005A2285">
        <w:t>in Australia</w:t>
      </w:r>
      <w:r w:rsidR="00C644CD">
        <w:t>.</w:t>
      </w:r>
    </w:p>
    <w:p w14:paraId="08CA59CD" w14:textId="1F853C00" w:rsidR="007A55A7" w:rsidRPr="00FD650E" w:rsidRDefault="007A55A7" w:rsidP="00852D9B">
      <w:pPr>
        <w:pageBreakBefore/>
        <w:spacing w:before="240"/>
        <w:jc w:val="right"/>
        <w:rPr>
          <w:b/>
          <w:u w:val="single"/>
        </w:rPr>
      </w:pPr>
      <w:r w:rsidRPr="00FD650E">
        <w:rPr>
          <w:b/>
          <w:u w:val="single"/>
        </w:rPr>
        <w:lastRenderedPageBreak/>
        <w:t xml:space="preserve">ATTACHMENT </w:t>
      </w:r>
      <w:r w:rsidR="005006BD" w:rsidRPr="00FD650E">
        <w:rPr>
          <w:b/>
          <w:u w:val="single"/>
        </w:rPr>
        <w:t>B</w:t>
      </w:r>
    </w:p>
    <w:p w14:paraId="55E3BF60" w14:textId="77777777" w:rsidR="00E4438C" w:rsidRPr="00FD650E" w:rsidRDefault="00E4438C" w:rsidP="00852D9B">
      <w:pPr>
        <w:pStyle w:val="Heading3"/>
      </w:pPr>
      <w:r w:rsidRPr="00FD650E">
        <w:t>Statement of Compatibility with Human Rights</w:t>
      </w:r>
    </w:p>
    <w:p w14:paraId="1D319EAB" w14:textId="77777777" w:rsidR="00E4438C" w:rsidRPr="00FD650E" w:rsidRDefault="00E4438C" w:rsidP="00852D9B">
      <w:pPr>
        <w:spacing w:before="240"/>
        <w:jc w:val="center"/>
        <w:rPr>
          <w:i/>
        </w:rPr>
      </w:pPr>
      <w:r w:rsidRPr="00FD650E">
        <w:rPr>
          <w:i/>
        </w:rPr>
        <w:t>Prepared in accordance with Part 3 of the Human Rights (Parliamentary Scrutiny) Act 2011</w:t>
      </w:r>
    </w:p>
    <w:p w14:paraId="13A0C2F7" w14:textId="497AB49A" w:rsidR="00E4438C" w:rsidRPr="00FD650E" w:rsidRDefault="00201A33" w:rsidP="00852D9B">
      <w:pPr>
        <w:pStyle w:val="Heading3"/>
        <w:jc w:val="center"/>
      </w:pPr>
      <w:r w:rsidRPr="00201A33">
        <w:rPr>
          <w:i/>
        </w:rPr>
        <w:t>Treasury Laws Amendment (KiwiSaver Scheme) Regulations 202</w:t>
      </w:r>
      <w:r>
        <w:rPr>
          <w:i/>
        </w:rPr>
        <w:t>1</w:t>
      </w:r>
    </w:p>
    <w:p w14:paraId="19644417" w14:textId="77777777" w:rsidR="00E4438C" w:rsidRPr="00FD650E" w:rsidRDefault="00E4438C" w:rsidP="00852D9B">
      <w:pPr>
        <w:spacing w:before="240"/>
      </w:pPr>
      <w:r w:rsidRPr="00FD650E">
        <w:t xml:space="preserve">This Legislative Instrument is compatible with the human rights and freedoms recognised or declared in the international instruments listed in section 3 of the </w:t>
      </w:r>
      <w:r w:rsidRPr="00FD650E">
        <w:rPr>
          <w:i/>
        </w:rPr>
        <w:t>Human Rights (Parliamentary Scrutiny) Act 2011</w:t>
      </w:r>
      <w:r w:rsidRPr="00FD650E">
        <w:t>.</w:t>
      </w:r>
    </w:p>
    <w:p w14:paraId="3694EF56" w14:textId="77777777" w:rsidR="00E4438C" w:rsidRPr="00FD650E" w:rsidRDefault="00E4438C" w:rsidP="00852D9B">
      <w:pPr>
        <w:pStyle w:val="Heading3"/>
      </w:pPr>
      <w:r w:rsidRPr="00FD650E">
        <w:t>Overview of the Legislative Instrument</w:t>
      </w:r>
    </w:p>
    <w:p w14:paraId="68458FE3" w14:textId="77777777" w:rsidR="0052651D" w:rsidRDefault="0052651D" w:rsidP="00852D9B">
      <w:pPr>
        <w:spacing w:before="240"/>
      </w:pPr>
      <w:r>
        <w:t xml:space="preserve">The purpose of the </w:t>
      </w:r>
      <w:r w:rsidRPr="00DF6DDC">
        <w:rPr>
          <w:i/>
        </w:rPr>
        <w:t xml:space="preserve">Treasury Laws Amendment </w:t>
      </w:r>
      <w:r w:rsidRPr="00FD650E">
        <w:rPr>
          <w:i/>
        </w:rPr>
        <w:t xml:space="preserve">(KiwiSaver Scheme) Regulations 2021 </w:t>
      </w:r>
      <w:r>
        <w:t xml:space="preserve">(the Regulations) is to amend the </w:t>
      </w:r>
      <w:r w:rsidRPr="00D81CD9">
        <w:rPr>
          <w:i/>
          <w:iCs/>
        </w:rPr>
        <w:t>Income Tax Assessment (1997 Act) Regulations 2021</w:t>
      </w:r>
      <w:r>
        <w:t xml:space="preserve">, </w:t>
      </w:r>
      <w:r w:rsidRPr="00711388">
        <w:rPr>
          <w:i/>
        </w:rPr>
        <w:t>Superannuation Industry (Supervision) Regulations 1994</w:t>
      </w:r>
      <w:r w:rsidRPr="0027572F">
        <w:t xml:space="preserve"> </w:t>
      </w:r>
      <w:r>
        <w:t xml:space="preserve">and </w:t>
      </w:r>
      <w:r>
        <w:rPr>
          <w:i/>
        </w:rPr>
        <w:t>Superannuation (Unclaimed Money and Lost Members) Regulations 2019</w:t>
      </w:r>
      <w:r>
        <w:t xml:space="preserve"> to support amendments made by Schedule 2 to the </w:t>
      </w:r>
      <w:r w:rsidRPr="00711388">
        <w:rPr>
          <w:i/>
        </w:rPr>
        <w:t>Treasury Laws Amendment (2020 Measures No. 5) Act 2020</w:t>
      </w:r>
      <w:r w:rsidRPr="00A66219">
        <w:t>.</w:t>
      </w:r>
      <w:r>
        <w:t xml:space="preserve"> </w:t>
      </w:r>
    </w:p>
    <w:p w14:paraId="4FADF0FF" w14:textId="77777777" w:rsidR="0052651D" w:rsidRDefault="0052651D" w:rsidP="00852D9B">
      <w:pPr>
        <w:spacing w:before="240"/>
      </w:pPr>
      <w:r>
        <w:t xml:space="preserve">In 2009, the Australian and New Zealand Governments signed the </w:t>
      </w:r>
      <w:r w:rsidRPr="00C210E4">
        <w:rPr>
          <w:i/>
        </w:rPr>
        <w:t>Arrangement between the Government of Australia and the Government of New Zealand on Trans-Tasman Retirement Savings Portability</w:t>
      </w:r>
      <w:r>
        <w:t xml:space="preserve"> (the Arrangement). The Arrangement establishes a scheme which allows Australians and New Zealanders to transfer their retirement savings between Australia and New Zealand. </w:t>
      </w:r>
    </w:p>
    <w:p w14:paraId="1E5F70DE" w14:textId="3984D26A" w:rsidR="0052651D" w:rsidRDefault="0052651D" w:rsidP="00852D9B">
      <w:pPr>
        <w:spacing w:before="240"/>
      </w:pPr>
      <w:r w:rsidRPr="006E370F">
        <w:t xml:space="preserve">Amendments </w:t>
      </w:r>
      <w:r>
        <w:t xml:space="preserve">were made to the </w:t>
      </w:r>
      <w:r>
        <w:rPr>
          <w:i/>
        </w:rPr>
        <w:t xml:space="preserve">Superannuation (Unclaimed Money and Lost Members) Act 1999 </w:t>
      </w:r>
      <w:r>
        <w:t xml:space="preserve">by Schedule 2 to the </w:t>
      </w:r>
      <w:r w:rsidRPr="001377AD">
        <w:rPr>
          <w:i/>
        </w:rPr>
        <w:t>Treasury Laws Amendment (2020 Measures No. 5) Act 2020</w:t>
      </w:r>
      <w:r w:rsidRPr="006E370F">
        <w:t xml:space="preserve"> to allow</w:t>
      </w:r>
      <w:r>
        <w:t xml:space="preserve"> individuals to direct the Commissioner to pay amounts the Commissioner holds in respect of them under the </w:t>
      </w:r>
      <w:r>
        <w:rPr>
          <w:i/>
        </w:rPr>
        <w:t>Superannuation (Unclaimed Money and Lost Members) Act 1999</w:t>
      </w:r>
      <w:r>
        <w:t xml:space="preserve"> directly to a KiwiSaver scheme provider. </w:t>
      </w:r>
      <w:r w:rsidR="008C1CD3">
        <w:t>A KiwiSaver scheme is broadly analogous to an Australian superannuation fund.</w:t>
      </w:r>
    </w:p>
    <w:p w14:paraId="4E79C7E5" w14:textId="77777777" w:rsidR="0052651D" w:rsidRDefault="0052651D" w:rsidP="00852D9B">
      <w:r>
        <w:t xml:space="preserve">The Regulations support these changes by ensuring that amounts dealt with by the Commissioner under the </w:t>
      </w:r>
      <w:r>
        <w:rPr>
          <w:i/>
        </w:rPr>
        <w:t xml:space="preserve">Superannuation (Unclaimed Money and Lost Members) Act 1999 </w:t>
      </w:r>
      <w:r>
        <w:t xml:space="preserve">are treated in accordance with the Arrangement and by prescribing the further matters that must be satisfied for the Commissioner to pay an amount to a KiwiSaver scheme provider. </w:t>
      </w:r>
    </w:p>
    <w:p w14:paraId="65618CBB" w14:textId="77777777" w:rsidR="00E4438C" w:rsidRPr="00FD650E" w:rsidRDefault="00E4438C" w:rsidP="00852D9B">
      <w:pPr>
        <w:pStyle w:val="Heading3"/>
      </w:pPr>
      <w:r w:rsidRPr="00FD650E">
        <w:t>Human rights implications</w:t>
      </w:r>
    </w:p>
    <w:p w14:paraId="6A60CEF4" w14:textId="77777777" w:rsidR="00E4438C" w:rsidRPr="00FD650E" w:rsidRDefault="00E4438C" w:rsidP="00852D9B">
      <w:pPr>
        <w:spacing w:before="240"/>
      </w:pPr>
      <w:r w:rsidRPr="00FD650E">
        <w:t>This Legislative Instrument does not engage any of the applicable rights or freedoms.</w:t>
      </w:r>
    </w:p>
    <w:p w14:paraId="1EF04B7F" w14:textId="77777777" w:rsidR="00E4438C" w:rsidRPr="00FD650E" w:rsidRDefault="00E4438C" w:rsidP="00852D9B">
      <w:pPr>
        <w:pStyle w:val="Heading3"/>
      </w:pPr>
      <w:r w:rsidRPr="00FD650E">
        <w:t>Conclusion</w:t>
      </w:r>
    </w:p>
    <w:p w14:paraId="5545CA60" w14:textId="0E3EA39A" w:rsidR="00482B81" w:rsidRPr="00EA4DD8" w:rsidRDefault="00E4438C" w:rsidP="00852D9B">
      <w:pPr>
        <w:spacing w:before="240"/>
      </w:pPr>
      <w:r w:rsidRPr="00FD650E">
        <w:t>This Legislative Instrument is compatible with human rights as it does not raise any human rights issues.</w:t>
      </w:r>
    </w:p>
    <w:sectPr w:rsidR="00482B81" w:rsidRPr="00EA4DD8" w:rsidSect="00392BB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21168" w14:textId="77777777" w:rsidR="0015671D" w:rsidRDefault="0015671D" w:rsidP="00954679">
      <w:pPr>
        <w:spacing w:before="0" w:after="0"/>
      </w:pPr>
      <w:r>
        <w:separator/>
      </w:r>
    </w:p>
  </w:endnote>
  <w:endnote w:type="continuationSeparator" w:id="0">
    <w:p w14:paraId="22C5D406" w14:textId="77777777" w:rsidR="0015671D" w:rsidRDefault="0015671D" w:rsidP="00954679">
      <w:pPr>
        <w:spacing w:before="0" w:after="0"/>
      </w:pPr>
      <w:r>
        <w:continuationSeparator/>
      </w:r>
    </w:p>
  </w:endnote>
  <w:endnote w:type="continuationNotice" w:id="1">
    <w:p w14:paraId="7B72FE63" w14:textId="77777777" w:rsidR="0015671D" w:rsidRDefault="001567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73CAB" w14:textId="77777777" w:rsidR="0052623B" w:rsidRDefault="00526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DBA9019" w14:textId="248F04BA" w:rsidR="00504783" w:rsidRDefault="00504783"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52623B">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52623B">
              <w:rPr>
                <w:bCs/>
                <w:noProof/>
              </w:rPr>
              <w:t>6</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21CC7" w14:textId="77777777" w:rsidR="0052623B" w:rsidRDefault="00526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F6788" w14:textId="77777777" w:rsidR="0015671D" w:rsidRDefault="0015671D" w:rsidP="00954679">
      <w:pPr>
        <w:spacing w:before="0" w:after="0"/>
      </w:pPr>
      <w:r>
        <w:separator/>
      </w:r>
    </w:p>
  </w:footnote>
  <w:footnote w:type="continuationSeparator" w:id="0">
    <w:p w14:paraId="48B01B4F" w14:textId="77777777" w:rsidR="0015671D" w:rsidRDefault="0015671D" w:rsidP="00954679">
      <w:pPr>
        <w:spacing w:before="0" w:after="0"/>
      </w:pPr>
      <w:r>
        <w:continuationSeparator/>
      </w:r>
    </w:p>
  </w:footnote>
  <w:footnote w:type="continuationNotice" w:id="1">
    <w:p w14:paraId="58E09DA1" w14:textId="77777777" w:rsidR="0015671D" w:rsidRDefault="0015671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B2681" w14:textId="77777777" w:rsidR="0052623B" w:rsidRDefault="00526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8B781" w14:textId="77777777" w:rsidR="0052623B" w:rsidRDefault="00526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46B5" w14:textId="77777777" w:rsidR="0052623B" w:rsidRDefault="00526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BC2EC0D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3A"/>
    <w:rsid w:val="0000060B"/>
    <w:rsid w:val="00005AA4"/>
    <w:rsid w:val="000117C4"/>
    <w:rsid w:val="00013390"/>
    <w:rsid w:val="00016EA2"/>
    <w:rsid w:val="00022DC9"/>
    <w:rsid w:val="00041796"/>
    <w:rsid w:val="00042AE2"/>
    <w:rsid w:val="000431DA"/>
    <w:rsid w:val="00043FF1"/>
    <w:rsid w:val="0004537C"/>
    <w:rsid w:val="00050C18"/>
    <w:rsid w:val="00056038"/>
    <w:rsid w:val="000624B3"/>
    <w:rsid w:val="00070CB2"/>
    <w:rsid w:val="00073769"/>
    <w:rsid w:val="00076178"/>
    <w:rsid w:val="00084DD6"/>
    <w:rsid w:val="00085407"/>
    <w:rsid w:val="00086825"/>
    <w:rsid w:val="000936DB"/>
    <w:rsid w:val="00094475"/>
    <w:rsid w:val="00094A28"/>
    <w:rsid w:val="00095211"/>
    <w:rsid w:val="000964E7"/>
    <w:rsid w:val="00097917"/>
    <w:rsid w:val="000A0A02"/>
    <w:rsid w:val="000A53A3"/>
    <w:rsid w:val="000B3798"/>
    <w:rsid w:val="000B39A1"/>
    <w:rsid w:val="000C01EF"/>
    <w:rsid w:val="000C10DF"/>
    <w:rsid w:val="000C6935"/>
    <w:rsid w:val="000D1E86"/>
    <w:rsid w:val="000D2456"/>
    <w:rsid w:val="000D3B3F"/>
    <w:rsid w:val="000D4698"/>
    <w:rsid w:val="000E7AE9"/>
    <w:rsid w:val="000E7FFE"/>
    <w:rsid w:val="001060B8"/>
    <w:rsid w:val="001113FA"/>
    <w:rsid w:val="00112ACA"/>
    <w:rsid w:val="00113462"/>
    <w:rsid w:val="00113B45"/>
    <w:rsid w:val="00113EF3"/>
    <w:rsid w:val="00117007"/>
    <w:rsid w:val="001171F5"/>
    <w:rsid w:val="00121E14"/>
    <w:rsid w:val="00121E24"/>
    <w:rsid w:val="001274E3"/>
    <w:rsid w:val="00127F99"/>
    <w:rsid w:val="00131354"/>
    <w:rsid w:val="0013246C"/>
    <w:rsid w:val="00152042"/>
    <w:rsid w:val="0015671D"/>
    <w:rsid w:val="00160EDC"/>
    <w:rsid w:val="00162BA8"/>
    <w:rsid w:val="00167731"/>
    <w:rsid w:val="001679EC"/>
    <w:rsid w:val="00171A4C"/>
    <w:rsid w:val="001759CE"/>
    <w:rsid w:val="00181157"/>
    <w:rsid w:val="00183E5C"/>
    <w:rsid w:val="001917A7"/>
    <w:rsid w:val="00195AA6"/>
    <w:rsid w:val="001A4236"/>
    <w:rsid w:val="001A681B"/>
    <w:rsid w:val="001A6D54"/>
    <w:rsid w:val="001B16B6"/>
    <w:rsid w:val="001B3FDA"/>
    <w:rsid w:val="001B7535"/>
    <w:rsid w:val="001C1BC9"/>
    <w:rsid w:val="001D0561"/>
    <w:rsid w:val="001D2735"/>
    <w:rsid w:val="001D39D9"/>
    <w:rsid w:val="001D442F"/>
    <w:rsid w:val="001D570F"/>
    <w:rsid w:val="001D5FCD"/>
    <w:rsid w:val="001E2FE5"/>
    <w:rsid w:val="001E346A"/>
    <w:rsid w:val="001E3C82"/>
    <w:rsid w:val="001E6A74"/>
    <w:rsid w:val="001E774A"/>
    <w:rsid w:val="001F41D0"/>
    <w:rsid w:val="00201A33"/>
    <w:rsid w:val="00215DC6"/>
    <w:rsid w:val="00216DD9"/>
    <w:rsid w:val="00216E35"/>
    <w:rsid w:val="00216F17"/>
    <w:rsid w:val="00220F16"/>
    <w:rsid w:val="00226E76"/>
    <w:rsid w:val="00227EA8"/>
    <w:rsid w:val="00236F2F"/>
    <w:rsid w:val="002410E7"/>
    <w:rsid w:val="002430C8"/>
    <w:rsid w:val="00253C97"/>
    <w:rsid w:val="00254C5B"/>
    <w:rsid w:val="00265717"/>
    <w:rsid w:val="002678E9"/>
    <w:rsid w:val="0027070D"/>
    <w:rsid w:val="00270D32"/>
    <w:rsid w:val="0027440D"/>
    <w:rsid w:val="0027572F"/>
    <w:rsid w:val="002757F8"/>
    <w:rsid w:val="00275FAA"/>
    <w:rsid w:val="00282C0F"/>
    <w:rsid w:val="0028583A"/>
    <w:rsid w:val="002903A8"/>
    <w:rsid w:val="00290EFF"/>
    <w:rsid w:val="00295480"/>
    <w:rsid w:val="002A40C7"/>
    <w:rsid w:val="002A5374"/>
    <w:rsid w:val="002A63FF"/>
    <w:rsid w:val="002A7E1F"/>
    <w:rsid w:val="002B4C87"/>
    <w:rsid w:val="002B5A64"/>
    <w:rsid w:val="002C226C"/>
    <w:rsid w:val="002D2193"/>
    <w:rsid w:val="002D4628"/>
    <w:rsid w:val="002E08A9"/>
    <w:rsid w:val="002E46CD"/>
    <w:rsid w:val="003041FA"/>
    <w:rsid w:val="00304330"/>
    <w:rsid w:val="00304B09"/>
    <w:rsid w:val="00304D03"/>
    <w:rsid w:val="003075E8"/>
    <w:rsid w:val="003132B8"/>
    <w:rsid w:val="00325E61"/>
    <w:rsid w:val="003266AE"/>
    <w:rsid w:val="003342CD"/>
    <w:rsid w:val="00335042"/>
    <w:rsid w:val="00340815"/>
    <w:rsid w:val="00341448"/>
    <w:rsid w:val="00342031"/>
    <w:rsid w:val="00343F67"/>
    <w:rsid w:val="00350F04"/>
    <w:rsid w:val="003537CE"/>
    <w:rsid w:val="00355870"/>
    <w:rsid w:val="00357282"/>
    <w:rsid w:val="00360B0A"/>
    <w:rsid w:val="00362B70"/>
    <w:rsid w:val="00364C5B"/>
    <w:rsid w:val="00367A26"/>
    <w:rsid w:val="0037508A"/>
    <w:rsid w:val="00382BBE"/>
    <w:rsid w:val="00386339"/>
    <w:rsid w:val="0039254E"/>
    <w:rsid w:val="00392BBA"/>
    <w:rsid w:val="00394DA4"/>
    <w:rsid w:val="00395184"/>
    <w:rsid w:val="003954FD"/>
    <w:rsid w:val="003A528A"/>
    <w:rsid w:val="003B0A09"/>
    <w:rsid w:val="003C0D9B"/>
    <w:rsid w:val="003C436F"/>
    <w:rsid w:val="003C51A5"/>
    <w:rsid w:val="003C5C6A"/>
    <w:rsid w:val="003C7907"/>
    <w:rsid w:val="003D60D7"/>
    <w:rsid w:val="003D790D"/>
    <w:rsid w:val="003E1CE3"/>
    <w:rsid w:val="003E3710"/>
    <w:rsid w:val="003E6BB6"/>
    <w:rsid w:val="003F2970"/>
    <w:rsid w:val="0040767D"/>
    <w:rsid w:val="00420D8F"/>
    <w:rsid w:val="00424A8E"/>
    <w:rsid w:val="0043516B"/>
    <w:rsid w:val="004415C2"/>
    <w:rsid w:val="004454BF"/>
    <w:rsid w:val="004508EF"/>
    <w:rsid w:val="00456995"/>
    <w:rsid w:val="00462095"/>
    <w:rsid w:val="0046221B"/>
    <w:rsid w:val="00465238"/>
    <w:rsid w:val="00480EB6"/>
    <w:rsid w:val="004814C7"/>
    <w:rsid w:val="00482B81"/>
    <w:rsid w:val="00482D4C"/>
    <w:rsid w:val="00483ADE"/>
    <w:rsid w:val="004875F9"/>
    <w:rsid w:val="004A0C71"/>
    <w:rsid w:val="004A34D4"/>
    <w:rsid w:val="004A40A1"/>
    <w:rsid w:val="004A4FEB"/>
    <w:rsid w:val="004A507E"/>
    <w:rsid w:val="004A5753"/>
    <w:rsid w:val="004B3C0F"/>
    <w:rsid w:val="004C05E4"/>
    <w:rsid w:val="004C32BE"/>
    <w:rsid w:val="004D359D"/>
    <w:rsid w:val="004E39E1"/>
    <w:rsid w:val="004F38D0"/>
    <w:rsid w:val="004F4859"/>
    <w:rsid w:val="004F56D0"/>
    <w:rsid w:val="004F6725"/>
    <w:rsid w:val="005006BD"/>
    <w:rsid w:val="00503E44"/>
    <w:rsid w:val="00504783"/>
    <w:rsid w:val="005059AA"/>
    <w:rsid w:val="00515283"/>
    <w:rsid w:val="00516794"/>
    <w:rsid w:val="00517A8A"/>
    <w:rsid w:val="0052623B"/>
    <w:rsid w:val="0052651D"/>
    <w:rsid w:val="00533926"/>
    <w:rsid w:val="00534085"/>
    <w:rsid w:val="00541F68"/>
    <w:rsid w:val="0054297A"/>
    <w:rsid w:val="00545C6A"/>
    <w:rsid w:val="005477D6"/>
    <w:rsid w:val="0055675D"/>
    <w:rsid w:val="00561A57"/>
    <w:rsid w:val="00561F31"/>
    <w:rsid w:val="00564354"/>
    <w:rsid w:val="00566E8F"/>
    <w:rsid w:val="0057422E"/>
    <w:rsid w:val="005754BF"/>
    <w:rsid w:val="0057564D"/>
    <w:rsid w:val="005833BE"/>
    <w:rsid w:val="0058360C"/>
    <w:rsid w:val="00590A23"/>
    <w:rsid w:val="005923F0"/>
    <w:rsid w:val="0059307E"/>
    <w:rsid w:val="005956D7"/>
    <w:rsid w:val="00596095"/>
    <w:rsid w:val="005A2285"/>
    <w:rsid w:val="005A2B43"/>
    <w:rsid w:val="005B1D23"/>
    <w:rsid w:val="005C01F6"/>
    <w:rsid w:val="005C1A2F"/>
    <w:rsid w:val="005C3138"/>
    <w:rsid w:val="005C4838"/>
    <w:rsid w:val="005C519F"/>
    <w:rsid w:val="005C5B5A"/>
    <w:rsid w:val="005C5F10"/>
    <w:rsid w:val="005C7E4A"/>
    <w:rsid w:val="005D4183"/>
    <w:rsid w:val="005D7D5A"/>
    <w:rsid w:val="005E4BAC"/>
    <w:rsid w:val="005E7BCC"/>
    <w:rsid w:val="005F6C56"/>
    <w:rsid w:val="00600E02"/>
    <w:rsid w:val="0060130D"/>
    <w:rsid w:val="00603057"/>
    <w:rsid w:val="00603EBA"/>
    <w:rsid w:val="00610CCC"/>
    <w:rsid w:val="00616241"/>
    <w:rsid w:val="0062531E"/>
    <w:rsid w:val="00635EC4"/>
    <w:rsid w:val="006361CC"/>
    <w:rsid w:val="006368AA"/>
    <w:rsid w:val="0064129F"/>
    <w:rsid w:val="00642A94"/>
    <w:rsid w:val="0064367C"/>
    <w:rsid w:val="00643B94"/>
    <w:rsid w:val="00646318"/>
    <w:rsid w:val="00647BB7"/>
    <w:rsid w:val="00654223"/>
    <w:rsid w:val="00655F76"/>
    <w:rsid w:val="006612C4"/>
    <w:rsid w:val="0067242A"/>
    <w:rsid w:val="0067496B"/>
    <w:rsid w:val="00680297"/>
    <w:rsid w:val="006814C8"/>
    <w:rsid w:val="006868BB"/>
    <w:rsid w:val="00686FCC"/>
    <w:rsid w:val="006873CE"/>
    <w:rsid w:val="00696F1D"/>
    <w:rsid w:val="006A0786"/>
    <w:rsid w:val="006A388B"/>
    <w:rsid w:val="006A6892"/>
    <w:rsid w:val="006A779A"/>
    <w:rsid w:val="006B4737"/>
    <w:rsid w:val="006B7BAD"/>
    <w:rsid w:val="006D5A47"/>
    <w:rsid w:val="006D692B"/>
    <w:rsid w:val="006E370F"/>
    <w:rsid w:val="006F3EE2"/>
    <w:rsid w:val="006F68B5"/>
    <w:rsid w:val="006F734D"/>
    <w:rsid w:val="00704974"/>
    <w:rsid w:val="00710E94"/>
    <w:rsid w:val="00711388"/>
    <w:rsid w:val="00712A51"/>
    <w:rsid w:val="00722CDC"/>
    <w:rsid w:val="00726341"/>
    <w:rsid w:val="00726B0C"/>
    <w:rsid w:val="00726F15"/>
    <w:rsid w:val="00727D8A"/>
    <w:rsid w:val="00731244"/>
    <w:rsid w:val="00731858"/>
    <w:rsid w:val="00731FEA"/>
    <w:rsid w:val="00736F61"/>
    <w:rsid w:val="00740D3F"/>
    <w:rsid w:val="00742253"/>
    <w:rsid w:val="0074426C"/>
    <w:rsid w:val="00744829"/>
    <w:rsid w:val="007453A3"/>
    <w:rsid w:val="00747029"/>
    <w:rsid w:val="007539D7"/>
    <w:rsid w:val="00765856"/>
    <w:rsid w:val="007662C7"/>
    <w:rsid w:val="00766BF5"/>
    <w:rsid w:val="00770B0E"/>
    <w:rsid w:val="0077334E"/>
    <w:rsid w:val="00776306"/>
    <w:rsid w:val="00780223"/>
    <w:rsid w:val="00784F86"/>
    <w:rsid w:val="007A2D65"/>
    <w:rsid w:val="007A55A7"/>
    <w:rsid w:val="007A6D18"/>
    <w:rsid w:val="007B004F"/>
    <w:rsid w:val="007B0DBD"/>
    <w:rsid w:val="007B1F10"/>
    <w:rsid w:val="007B2340"/>
    <w:rsid w:val="007B2D48"/>
    <w:rsid w:val="007B335E"/>
    <w:rsid w:val="007C3CFA"/>
    <w:rsid w:val="007C63BD"/>
    <w:rsid w:val="007D21CA"/>
    <w:rsid w:val="007D4700"/>
    <w:rsid w:val="007E018D"/>
    <w:rsid w:val="007E324E"/>
    <w:rsid w:val="007F0FB8"/>
    <w:rsid w:val="007F1B71"/>
    <w:rsid w:val="007F47BC"/>
    <w:rsid w:val="008034CD"/>
    <w:rsid w:val="008055BF"/>
    <w:rsid w:val="00807653"/>
    <w:rsid w:val="00807E7D"/>
    <w:rsid w:val="0081488C"/>
    <w:rsid w:val="0082161E"/>
    <w:rsid w:val="00831675"/>
    <w:rsid w:val="00834CDB"/>
    <w:rsid w:val="008505E0"/>
    <w:rsid w:val="00852248"/>
    <w:rsid w:val="00852D9B"/>
    <w:rsid w:val="0085340C"/>
    <w:rsid w:val="0086506C"/>
    <w:rsid w:val="0086594A"/>
    <w:rsid w:val="008740C3"/>
    <w:rsid w:val="008809A5"/>
    <w:rsid w:val="008809FF"/>
    <w:rsid w:val="00881E53"/>
    <w:rsid w:val="0088467C"/>
    <w:rsid w:val="00894579"/>
    <w:rsid w:val="008A0BBB"/>
    <w:rsid w:val="008A426E"/>
    <w:rsid w:val="008A4453"/>
    <w:rsid w:val="008A5B67"/>
    <w:rsid w:val="008B0861"/>
    <w:rsid w:val="008B61D6"/>
    <w:rsid w:val="008C1CD3"/>
    <w:rsid w:val="008C3982"/>
    <w:rsid w:val="008C3B05"/>
    <w:rsid w:val="008C3DE2"/>
    <w:rsid w:val="008C7EBE"/>
    <w:rsid w:val="008D0380"/>
    <w:rsid w:val="008D0A87"/>
    <w:rsid w:val="008D16F7"/>
    <w:rsid w:val="008D2CBD"/>
    <w:rsid w:val="008D3D20"/>
    <w:rsid w:val="008D5AEC"/>
    <w:rsid w:val="008E0282"/>
    <w:rsid w:val="008E0D5A"/>
    <w:rsid w:val="008E1427"/>
    <w:rsid w:val="008E1B98"/>
    <w:rsid w:val="008E3EF2"/>
    <w:rsid w:val="008E4EA7"/>
    <w:rsid w:val="008F0388"/>
    <w:rsid w:val="008F078F"/>
    <w:rsid w:val="008F2445"/>
    <w:rsid w:val="008F5D4A"/>
    <w:rsid w:val="00907EEF"/>
    <w:rsid w:val="009143A0"/>
    <w:rsid w:val="0091734C"/>
    <w:rsid w:val="00920697"/>
    <w:rsid w:val="0092480E"/>
    <w:rsid w:val="009257B5"/>
    <w:rsid w:val="00936902"/>
    <w:rsid w:val="00954679"/>
    <w:rsid w:val="00954DDB"/>
    <w:rsid w:val="009559EB"/>
    <w:rsid w:val="00961B9D"/>
    <w:rsid w:val="0097022C"/>
    <w:rsid w:val="00981557"/>
    <w:rsid w:val="00982FFD"/>
    <w:rsid w:val="00985C16"/>
    <w:rsid w:val="00987A7A"/>
    <w:rsid w:val="00990F4A"/>
    <w:rsid w:val="009953AF"/>
    <w:rsid w:val="009B14DB"/>
    <w:rsid w:val="009B1980"/>
    <w:rsid w:val="009C1277"/>
    <w:rsid w:val="009C4ECF"/>
    <w:rsid w:val="009C6A1E"/>
    <w:rsid w:val="009E04D6"/>
    <w:rsid w:val="009E1900"/>
    <w:rsid w:val="009E2801"/>
    <w:rsid w:val="009E2880"/>
    <w:rsid w:val="009E2F86"/>
    <w:rsid w:val="009E5B2C"/>
    <w:rsid w:val="009F2FA5"/>
    <w:rsid w:val="00A12209"/>
    <w:rsid w:val="00A13F11"/>
    <w:rsid w:val="00A20593"/>
    <w:rsid w:val="00A20CAD"/>
    <w:rsid w:val="00A22A57"/>
    <w:rsid w:val="00A24215"/>
    <w:rsid w:val="00A243F1"/>
    <w:rsid w:val="00A26ED2"/>
    <w:rsid w:val="00A33FA3"/>
    <w:rsid w:val="00A36DF3"/>
    <w:rsid w:val="00A452FA"/>
    <w:rsid w:val="00A4682B"/>
    <w:rsid w:val="00A46DB8"/>
    <w:rsid w:val="00A50280"/>
    <w:rsid w:val="00A519C3"/>
    <w:rsid w:val="00A530C7"/>
    <w:rsid w:val="00A532DD"/>
    <w:rsid w:val="00A53857"/>
    <w:rsid w:val="00A53DA9"/>
    <w:rsid w:val="00A53F0F"/>
    <w:rsid w:val="00A66219"/>
    <w:rsid w:val="00A769BD"/>
    <w:rsid w:val="00A80BCF"/>
    <w:rsid w:val="00A8369C"/>
    <w:rsid w:val="00A84513"/>
    <w:rsid w:val="00A84B33"/>
    <w:rsid w:val="00A856BA"/>
    <w:rsid w:val="00A969BF"/>
    <w:rsid w:val="00A97406"/>
    <w:rsid w:val="00AA0FEF"/>
    <w:rsid w:val="00AA1689"/>
    <w:rsid w:val="00AA5770"/>
    <w:rsid w:val="00AA587B"/>
    <w:rsid w:val="00AB0B4F"/>
    <w:rsid w:val="00AB3D0C"/>
    <w:rsid w:val="00AB52CD"/>
    <w:rsid w:val="00AC1D15"/>
    <w:rsid w:val="00AC66AC"/>
    <w:rsid w:val="00AC794C"/>
    <w:rsid w:val="00AD2896"/>
    <w:rsid w:val="00AD5689"/>
    <w:rsid w:val="00AD5E53"/>
    <w:rsid w:val="00AE4128"/>
    <w:rsid w:val="00AF4204"/>
    <w:rsid w:val="00AF6EEA"/>
    <w:rsid w:val="00B00151"/>
    <w:rsid w:val="00B01A27"/>
    <w:rsid w:val="00B05E7D"/>
    <w:rsid w:val="00B06BD0"/>
    <w:rsid w:val="00B06E48"/>
    <w:rsid w:val="00B07B0C"/>
    <w:rsid w:val="00B114AF"/>
    <w:rsid w:val="00B148AC"/>
    <w:rsid w:val="00B25563"/>
    <w:rsid w:val="00B26035"/>
    <w:rsid w:val="00B26615"/>
    <w:rsid w:val="00B26D48"/>
    <w:rsid w:val="00B274DB"/>
    <w:rsid w:val="00B342AE"/>
    <w:rsid w:val="00B362E7"/>
    <w:rsid w:val="00B40587"/>
    <w:rsid w:val="00B423CF"/>
    <w:rsid w:val="00B42EE1"/>
    <w:rsid w:val="00B476DC"/>
    <w:rsid w:val="00B50C68"/>
    <w:rsid w:val="00B511A9"/>
    <w:rsid w:val="00B566AC"/>
    <w:rsid w:val="00B56A23"/>
    <w:rsid w:val="00B65160"/>
    <w:rsid w:val="00B668B9"/>
    <w:rsid w:val="00B731F8"/>
    <w:rsid w:val="00B80142"/>
    <w:rsid w:val="00B8293D"/>
    <w:rsid w:val="00B83681"/>
    <w:rsid w:val="00B91FC7"/>
    <w:rsid w:val="00B92441"/>
    <w:rsid w:val="00B92478"/>
    <w:rsid w:val="00B935E3"/>
    <w:rsid w:val="00BA029A"/>
    <w:rsid w:val="00BA6188"/>
    <w:rsid w:val="00BA74E0"/>
    <w:rsid w:val="00BB4831"/>
    <w:rsid w:val="00BB48AF"/>
    <w:rsid w:val="00BC7300"/>
    <w:rsid w:val="00BD61A2"/>
    <w:rsid w:val="00BD6EAA"/>
    <w:rsid w:val="00BE285D"/>
    <w:rsid w:val="00BE484D"/>
    <w:rsid w:val="00BF2289"/>
    <w:rsid w:val="00BF5369"/>
    <w:rsid w:val="00C027CB"/>
    <w:rsid w:val="00C03159"/>
    <w:rsid w:val="00C10322"/>
    <w:rsid w:val="00C111EA"/>
    <w:rsid w:val="00C14862"/>
    <w:rsid w:val="00C210E4"/>
    <w:rsid w:val="00C22AC6"/>
    <w:rsid w:val="00C25E01"/>
    <w:rsid w:val="00C26D6B"/>
    <w:rsid w:val="00C32D52"/>
    <w:rsid w:val="00C331A8"/>
    <w:rsid w:val="00C36472"/>
    <w:rsid w:val="00C37E05"/>
    <w:rsid w:val="00C4745A"/>
    <w:rsid w:val="00C5553A"/>
    <w:rsid w:val="00C55D29"/>
    <w:rsid w:val="00C56016"/>
    <w:rsid w:val="00C56AD2"/>
    <w:rsid w:val="00C6082F"/>
    <w:rsid w:val="00C60D2B"/>
    <w:rsid w:val="00C644CD"/>
    <w:rsid w:val="00C648C8"/>
    <w:rsid w:val="00C724DF"/>
    <w:rsid w:val="00C74EAA"/>
    <w:rsid w:val="00C768A0"/>
    <w:rsid w:val="00C81847"/>
    <w:rsid w:val="00C827AE"/>
    <w:rsid w:val="00C841A6"/>
    <w:rsid w:val="00C9389A"/>
    <w:rsid w:val="00C95536"/>
    <w:rsid w:val="00C9745F"/>
    <w:rsid w:val="00CA0BE9"/>
    <w:rsid w:val="00CA138D"/>
    <w:rsid w:val="00CA1F13"/>
    <w:rsid w:val="00CA3018"/>
    <w:rsid w:val="00CC4275"/>
    <w:rsid w:val="00CC4BF5"/>
    <w:rsid w:val="00CC7641"/>
    <w:rsid w:val="00CD2B06"/>
    <w:rsid w:val="00CD773C"/>
    <w:rsid w:val="00CE1633"/>
    <w:rsid w:val="00CE481F"/>
    <w:rsid w:val="00CF1155"/>
    <w:rsid w:val="00CF1217"/>
    <w:rsid w:val="00CF4AE3"/>
    <w:rsid w:val="00CF6322"/>
    <w:rsid w:val="00D05DB2"/>
    <w:rsid w:val="00D13794"/>
    <w:rsid w:val="00D24052"/>
    <w:rsid w:val="00D24386"/>
    <w:rsid w:val="00D31575"/>
    <w:rsid w:val="00D34626"/>
    <w:rsid w:val="00D34FB4"/>
    <w:rsid w:val="00D36EE5"/>
    <w:rsid w:val="00D421F8"/>
    <w:rsid w:val="00D4257A"/>
    <w:rsid w:val="00D4661B"/>
    <w:rsid w:val="00D46D4E"/>
    <w:rsid w:val="00D46D7A"/>
    <w:rsid w:val="00D52C97"/>
    <w:rsid w:val="00D56A7F"/>
    <w:rsid w:val="00D60EE8"/>
    <w:rsid w:val="00D62285"/>
    <w:rsid w:val="00D62665"/>
    <w:rsid w:val="00D63897"/>
    <w:rsid w:val="00D678E0"/>
    <w:rsid w:val="00D807EE"/>
    <w:rsid w:val="00D80A67"/>
    <w:rsid w:val="00D819D2"/>
    <w:rsid w:val="00D81CD9"/>
    <w:rsid w:val="00D82E47"/>
    <w:rsid w:val="00D856C8"/>
    <w:rsid w:val="00D85F96"/>
    <w:rsid w:val="00D967B8"/>
    <w:rsid w:val="00DA4CE9"/>
    <w:rsid w:val="00DB148B"/>
    <w:rsid w:val="00DC0CDE"/>
    <w:rsid w:val="00DC4D72"/>
    <w:rsid w:val="00DC59F8"/>
    <w:rsid w:val="00DC6B3A"/>
    <w:rsid w:val="00DD2701"/>
    <w:rsid w:val="00DD3662"/>
    <w:rsid w:val="00DD6229"/>
    <w:rsid w:val="00DE498E"/>
    <w:rsid w:val="00DE63FD"/>
    <w:rsid w:val="00DF191C"/>
    <w:rsid w:val="00DF662C"/>
    <w:rsid w:val="00DF6DDC"/>
    <w:rsid w:val="00E03F9A"/>
    <w:rsid w:val="00E0624D"/>
    <w:rsid w:val="00E10259"/>
    <w:rsid w:val="00E12460"/>
    <w:rsid w:val="00E27373"/>
    <w:rsid w:val="00E27541"/>
    <w:rsid w:val="00E42B12"/>
    <w:rsid w:val="00E4438C"/>
    <w:rsid w:val="00E457F3"/>
    <w:rsid w:val="00E50B3B"/>
    <w:rsid w:val="00E52C0A"/>
    <w:rsid w:val="00E532D0"/>
    <w:rsid w:val="00E5355D"/>
    <w:rsid w:val="00E629BE"/>
    <w:rsid w:val="00E62D25"/>
    <w:rsid w:val="00E62E96"/>
    <w:rsid w:val="00E65BF6"/>
    <w:rsid w:val="00E65F11"/>
    <w:rsid w:val="00E75677"/>
    <w:rsid w:val="00E804BA"/>
    <w:rsid w:val="00E83919"/>
    <w:rsid w:val="00E85E99"/>
    <w:rsid w:val="00E9592A"/>
    <w:rsid w:val="00E96963"/>
    <w:rsid w:val="00EA16D3"/>
    <w:rsid w:val="00EA48B8"/>
    <w:rsid w:val="00EA4DD8"/>
    <w:rsid w:val="00EB1D65"/>
    <w:rsid w:val="00EB25EC"/>
    <w:rsid w:val="00EB2AEF"/>
    <w:rsid w:val="00EB7E71"/>
    <w:rsid w:val="00EC2E69"/>
    <w:rsid w:val="00ED58C9"/>
    <w:rsid w:val="00EE0B50"/>
    <w:rsid w:val="00EE40D4"/>
    <w:rsid w:val="00EF058F"/>
    <w:rsid w:val="00EF30A6"/>
    <w:rsid w:val="00EF36D5"/>
    <w:rsid w:val="00EF5E7B"/>
    <w:rsid w:val="00F019E5"/>
    <w:rsid w:val="00F04271"/>
    <w:rsid w:val="00F07239"/>
    <w:rsid w:val="00F109D4"/>
    <w:rsid w:val="00F15EE9"/>
    <w:rsid w:val="00F23429"/>
    <w:rsid w:val="00F25790"/>
    <w:rsid w:val="00F43683"/>
    <w:rsid w:val="00F44C26"/>
    <w:rsid w:val="00F47585"/>
    <w:rsid w:val="00F52ED3"/>
    <w:rsid w:val="00F57EC8"/>
    <w:rsid w:val="00F605CF"/>
    <w:rsid w:val="00F610E6"/>
    <w:rsid w:val="00F6534C"/>
    <w:rsid w:val="00F656E7"/>
    <w:rsid w:val="00F85E6F"/>
    <w:rsid w:val="00F92F1E"/>
    <w:rsid w:val="00F9501B"/>
    <w:rsid w:val="00FA1702"/>
    <w:rsid w:val="00FA5BED"/>
    <w:rsid w:val="00FA6BEB"/>
    <w:rsid w:val="00FC0BDA"/>
    <w:rsid w:val="00FC17A7"/>
    <w:rsid w:val="00FD650E"/>
    <w:rsid w:val="00FD65A0"/>
    <w:rsid w:val="00FE04E4"/>
    <w:rsid w:val="00FE1B13"/>
    <w:rsid w:val="00FE73F9"/>
    <w:rsid w:val="00FF05E1"/>
    <w:rsid w:val="00FF1057"/>
    <w:rsid w:val="00FF3690"/>
    <w:rsid w:val="00FF3E25"/>
    <w:rsid w:val="00FF5D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6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Revision">
    <w:name w:val="Revision"/>
    <w:hidden/>
    <w:uiPriority w:val="99"/>
    <w:semiHidden/>
    <w:rsid w:val="00A530C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929226">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86898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BE967C5E7F4DA7BAFCD85A09730A2F"/>
        <w:category>
          <w:name w:val="General"/>
          <w:gallery w:val="placeholder"/>
        </w:category>
        <w:types>
          <w:type w:val="bbPlcHdr"/>
        </w:types>
        <w:behaviors>
          <w:behavior w:val="content"/>
        </w:behaviors>
        <w:guid w:val="{A6AF7763-08F3-4944-8D6C-5749D311F124}"/>
      </w:docPartPr>
      <w:docPartBody>
        <w:p w:rsidR="00426721" w:rsidRDefault="00BC2D6A" w:rsidP="00BC2D6A">
          <w:pPr>
            <w:pStyle w:val="94BE967C5E7F4DA7BAFCD85A09730A2F"/>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C7"/>
    <w:rsid w:val="00426721"/>
    <w:rsid w:val="005446C7"/>
    <w:rsid w:val="008E149B"/>
    <w:rsid w:val="00966C38"/>
    <w:rsid w:val="00BC2D6A"/>
    <w:rsid w:val="00CF06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D6A"/>
    <w:rPr>
      <w:color w:val="808080"/>
    </w:rPr>
  </w:style>
  <w:style w:type="paragraph" w:customStyle="1" w:styleId="94BE967C5E7F4DA7BAFCD85A09730A2F">
    <w:name w:val="94BE967C5E7F4DA7BAFCD85A09730A2F"/>
    <w:rsid w:val="00BC2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5A41E-E411-499A-81E1-A22B573B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2021-11-23T00:51:00Z</dcterms:created>
  <dcterms:modified xsi:type="dcterms:W3CDTF">2021-11-23T00:51:00Z</dcterms:modified>
</cp:coreProperties>
</file>