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54D37" w14:textId="25E11274" w:rsidR="00F72E80" w:rsidRPr="00B53DCC" w:rsidRDefault="0012119A" w:rsidP="00F72E80">
      <w:pPr>
        <w:spacing w:after="600"/>
        <w:rPr>
          <w:sz w:val="28"/>
        </w:rPr>
      </w:pPr>
      <w:r w:rsidRPr="00B53DCC">
        <w:rPr>
          <w:noProof/>
        </w:rPr>
        <w:drawing>
          <wp:inline distT="0" distB="0" distL="0" distR="0" wp14:anchorId="63EA36D5" wp14:editId="63BB5CB9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02700" w14:textId="74BAF922" w:rsidR="00F72E80" w:rsidRPr="00B53DCC" w:rsidRDefault="00F72E80" w:rsidP="00F72E80">
      <w:pPr>
        <w:pStyle w:val="LI-Title"/>
        <w:pBdr>
          <w:bottom w:val="single" w:sz="4" w:space="1" w:color="auto"/>
        </w:pBdr>
      </w:pPr>
      <w:r w:rsidRPr="00B53DCC">
        <w:t xml:space="preserve">ASIC Market Integrity Rules (Securities Markets) Determination </w:t>
      </w:r>
      <w:r w:rsidR="003A430D" w:rsidRPr="00B53DCC">
        <w:t>2021/</w:t>
      </w:r>
      <w:r w:rsidR="00432FA9" w:rsidRPr="00B53DCC">
        <w:t>991</w:t>
      </w:r>
    </w:p>
    <w:p w14:paraId="7114F3C1" w14:textId="062303EF" w:rsidR="00F72E80" w:rsidRPr="00B53DCC" w:rsidRDefault="00F72E80" w:rsidP="00F72E80">
      <w:pPr>
        <w:pStyle w:val="LI-Fronttext"/>
        <w:rPr>
          <w:sz w:val="24"/>
          <w:szCs w:val="24"/>
        </w:rPr>
      </w:pPr>
      <w:r w:rsidRPr="00B53DCC">
        <w:rPr>
          <w:sz w:val="24"/>
          <w:szCs w:val="24"/>
        </w:rPr>
        <w:t xml:space="preserve">I, </w:t>
      </w:r>
      <w:r w:rsidR="006A0ECE" w:rsidRPr="00B53DCC">
        <w:rPr>
          <w:sz w:val="24"/>
          <w:szCs w:val="24"/>
        </w:rPr>
        <w:t>Natalie Boulizos</w:t>
      </w:r>
      <w:r w:rsidRPr="00B53DCC">
        <w:rPr>
          <w:sz w:val="24"/>
          <w:szCs w:val="24"/>
        </w:rPr>
        <w:t>, delegate of the Australian Securities and Investments Commission, make the following legislative instrument.</w:t>
      </w:r>
    </w:p>
    <w:p w14:paraId="4BD81B43" w14:textId="77777777" w:rsidR="00F72E80" w:rsidRPr="00B53DCC" w:rsidRDefault="00F72E80" w:rsidP="00F72E80">
      <w:pPr>
        <w:pStyle w:val="LI-Fronttext"/>
      </w:pPr>
    </w:p>
    <w:p w14:paraId="3C9AC5C3" w14:textId="553E6A37" w:rsidR="00F72E80" w:rsidRPr="00B53DCC" w:rsidRDefault="00F72E80" w:rsidP="00F72E80">
      <w:pPr>
        <w:pStyle w:val="LI-Fronttext"/>
        <w:rPr>
          <w:sz w:val="24"/>
          <w:szCs w:val="24"/>
        </w:rPr>
      </w:pPr>
      <w:r w:rsidRPr="00B53DCC">
        <w:rPr>
          <w:sz w:val="24"/>
          <w:szCs w:val="24"/>
        </w:rPr>
        <w:t>Date</w:t>
      </w:r>
      <w:r w:rsidRPr="00B53DCC">
        <w:rPr>
          <w:sz w:val="24"/>
          <w:szCs w:val="24"/>
        </w:rPr>
        <w:tab/>
      </w:r>
      <w:bookmarkStart w:id="0" w:name="BKCheck15B_1"/>
      <w:bookmarkEnd w:id="0"/>
      <w:r w:rsidR="006A0ECE" w:rsidRPr="00B53DCC">
        <w:rPr>
          <w:sz w:val="24"/>
          <w:szCs w:val="24"/>
        </w:rPr>
        <w:t>3</w:t>
      </w:r>
      <w:r w:rsidR="00432FA9" w:rsidRPr="00B53DCC">
        <w:rPr>
          <w:sz w:val="24"/>
          <w:szCs w:val="24"/>
        </w:rPr>
        <w:t xml:space="preserve"> December</w:t>
      </w:r>
      <w:r w:rsidR="003A430D" w:rsidRPr="00B53DCC">
        <w:rPr>
          <w:sz w:val="24"/>
          <w:szCs w:val="24"/>
        </w:rPr>
        <w:t xml:space="preserve"> 2021</w:t>
      </w:r>
    </w:p>
    <w:p w14:paraId="18A19D50" w14:textId="77777777" w:rsidR="00F72E80" w:rsidRPr="00B53DCC" w:rsidRDefault="00F72E80" w:rsidP="00F72E80">
      <w:pPr>
        <w:rPr>
          <w:lang w:eastAsia="en-AU"/>
        </w:rPr>
      </w:pPr>
    </w:p>
    <w:p w14:paraId="0B1CC6E1" w14:textId="4AA46775" w:rsidR="00F72E80" w:rsidRPr="00B53DCC" w:rsidRDefault="00F72E80" w:rsidP="00F72E80">
      <w:pPr>
        <w:rPr>
          <w:lang w:eastAsia="en-AU"/>
        </w:rPr>
      </w:pPr>
    </w:p>
    <w:p w14:paraId="1148BCC4" w14:textId="77777777" w:rsidR="00F72E80" w:rsidRPr="00B53DCC" w:rsidRDefault="00F72E80" w:rsidP="00F72E80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2E7E6F64" w14:textId="7F163E84" w:rsidR="00F72E80" w:rsidRPr="00BB5C17" w:rsidRDefault="006A0ECE" w:rsidP="00F72E8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53DCC">
        <w:rPr>
          <w:sz w:val="24"/>
          <w:szCs w:val="24"/>
        </w:rPr>
        <w:t>Natalie Boulizos</w:t>
      </w:r>
    </w:p>
    <w:p w14:paraId="43840E0B" w14:textId="77777777" w:rsidR="00F72E80" w:rsidRPr="00F61B09" w:rsidRDefault="00F72E80" w:rsidP="00F72E80">
      <w:pPr>
        <w:pStyle w:val="Header"/>
        <w:tabs>
          <w:tab w:val="clear" w:pos="4150"/>
          <w:tab w:val="clear" w:pos="8307"/>
        </w:tabs>
      </w:pPr>
    </w:p>
    <w:p w14:paraId="3C1B971C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980E238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C534558" w14:textId="6F15BB83" w:rsidR="00B40D37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9345986" w:history="1">
        <w:r w:rsidR="00B40D37" w:rsidRPr="009F5DB4">
          <w:rPr>
            <w:rStyle w:val="Hyperlink"/>
            <w:noProof/>
          </w:rPr>
          <w:t>Part 1—Preliminary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_Toc89345986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3</w:t>
        </w:r>
        <w:r w:rsidR="00B40D37">
          <w:rPr>
            <w:noProof/>
            <w:webHidden/>
          </w:rPr>
          <w:fldChar w:fldCharType="end"/>
        </w:r>
      </w:hyperlink>
    </w:p>
    <w:p w14:paraId="11980E4C" w14:textId="13E489C2" w:rsidR="00B40D37" w:rsidRDefault="00B53DC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9345987" w:history="1">
        <w:r w:rsidR="00B40D37" w:rsidRPr="009F5DB4">
          <w:rPr>
            <w:rStyle w:val="Hyperlink"/>
            <w:noProof/>
          </w:rPr>
          <w:t>1</w:t>
        </w:r>
        <w:r w:rsidR="00B40D3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40D37" w:rsidRPr="009F5DB4">
          <w:rPr>
            <w:rStyle w:val="Hyperlink"/>
            <w:noProof/>
          </w:rPr>
          <w:t>Name of legislative instrument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_Toc89345987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3</w:t>
        </w:r>
        <w:r w:rsidR="00B40D37">
          <w:rPr>
            <w:noProof/>
            <w:webHidden/>
          </w:rPr>
          <w:fldChar w:fldCharType="end"/>
        </w:r>
      </w:hyperlink>
    </w:p>
    <w:p w14:paraId="11693E79" w14:textId="3C5B76DD" w:rsidR="00B40D37" w:rsidRDefault="00B53DC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9345988" w:history="1">
        <w:r w:rsidR="00B40D37" w:rsidRPr="009F5DB4">
          <w:rPr>
            <w:rStyle w:val="Hyperlink"/>
            <w:noProof/>
          </w:rPr>
          <w:t>2</w:t>
        </w:r>
        <w:r w:rsidR="00B40D3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40D37" w:rsidRPr="009F5DB4">
          <w:rPr>
            <w:rStyle w:val="Hyperlink"/>
            <w:noProof/>
          </w:rPr>
          <w:t>Commencement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_Toc89345988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3</w:t>
        </w:r>
        <w:r w:rsidR="00B40D37">
          <w:rPr>
            <w:noProof/>
            <w:webHidden/>
          </w:rPr>
          <w:fldChar w:fldCharType="end"/>
        </w:r>
      </w:hyperlink>
    </w:p>
    <w:p w14:paraId="0D8E58AA" w14:textId="40742774" w:rsidR="00B40D37" w:rsidRDefault="00B53DC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9345989" w:history="1">
        <w:r w:rsidR="00B40D37" w:rsidRPr="009F5DB4">
          <w:rPr>
            <w:rStyle w:val="Hyperlink"/>
            <w:noProof/>
          </w:rPr>
          <w:t>3</w:t>
        </w:r>
        <w:r w:rsidR="00B40D3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40D37" w:rsidRPr="009F5DB4">
          <w:rPr>
            <w:rStyle w:val="Hyperlink"/>
            <w:noProof/>
          </w:rPr>
          <w:t>Authority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_Toc89345989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3</w:t>
        </w:r>
        <w:r w:rsidR="00B40D37">
          <w:rPr>
            <w:noProof/>
            <w:webHidden/>
          </w:rPr>
          <w:fldChar w:fldCharType="end"/>
        </w:r>
      </w:hyperlink>
    </w:p>
    <w:p w14:paraId="28EC27C8" w14:textId="676BF72A" w:rsidR="00B40D37" w:rsidRDefault="00B53DC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9345990" w:history="1">
        <w:r w:rsidR="00B40D37" w:rsidRPr="009F5DB4">
          <w:rPr>
            <w:rStyle w:val="Hyperlink"/>
            <w:noProof/>
          </w:rPr>
          <w:t>4</w:t>
        </w:r>
        <w:r w:rsidR="00B40D3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40D37" w:rsidRPr="009F5DB4">
          <w:rPr>
            <w:rStyle w:val="Hyperlink"/>
            <w:noProof/>
          </w:rPr>
          <w:t>Interpretation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_Toc89345990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3</w:t>
        </w:r>
        <w:r w:rsidR="00B40D37">
          <w:rPr>
            <w:noProof/>
            <w:webHidden/>
          </w:rPr>
          <w:fldChar w:fldCharType="end"/>
        </w:r>
      </w:hyperlink>
    </w:p>
    <w:p w14:paraId="06BEFC13" w14:textId="7C241F6C" w:rsidR="00B40D37" w:rsidRDefault="00B53DC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9345991" w:history="1">
        <w:r w:rsidR="00B40D37" w:rsidRPr="009F5DB4">
          <w:rPr>
            <w:rStyle w:val="Hyperlink"/>
            <w:noProof/>
          </w:rPr>
          <w:t>Part 2—Determination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_Toc89345991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4</w:t>
        </w:r>
        <w:r w:rsidR="00B40D37">
          <w:rPr>
            <w:noProof/>
            <w:webHidden/>
          </w:rPr>
          <w:fldChar w:fldCharType="end"/>
        </w:r>
      </w:hyperlink>
    </w:p>
    <w:p w14:paraId="67D92543" w14:textId="0B9B1F56" w:rsidR="00B40D37" w:rsidRDefault="00B53DC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9345992" w:history="1">
        <w:r w:rsidR="00B40D37" w:rsidRPr="009F5DB4">
          <w:rPr>
            <w:rStyle w:val="Hyperlink"/>
            <w:noProof/>
          </w:rPr>
          <w:t>5</w:t>
        </w:r>
        <w:r w:rsidR="00B40D3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40D37" w:rsidRPr="009F5DB4">
          <w:rPr>
            <w:rStyle w:val="Hyperlink"/>
            <w:noProof/>
          </w:rPr>
          <w:t>Tier 1 Equity Market Products and Tier 2 Equity Market Products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_Toc89345992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4</w:t>
        </w:r>
        <w:r w:rsidR="00B40D37">
          <w:rPr>
            <w:noProof/>
            <w:webHidden/>
          </w:rPr>
          <w:fldChar w:fldCharType="end"/>
        </w:r>
      </w:hyperlink>
    </w:p>
    <w:p w14:paraId="10777CAB" w14:textId="065A3782" w:rsidR="00B40D37" w:rsidRDefault="00B53DC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9345993" w:history="1">
        <w:r w:rsidR="00B40D37" w:rsidRPr="009F5DB4">
          <w:rPr>
            <w:rStyle w:val="Hyperlink"/>
            <w:noProof/>
          </w:rPr>
          <w:t>Schedule 1—Tier 1 Equity Market Products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_Toc89345993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5</w:t>
        </w:r>
        <w:r w:rsidR="00B40D37">
          <w:rPr>
            <w:noProof/>
            <w:webHidden/>
          </w:rPr>
          <w:fldChar w:fldCharType="end"/>
        </w:r>
      </w:hyperlink>
    </w:p>
    <w:p w14:paraId="52F6733A" w14:textId="5B98A185" w:rsidR="00B40D37" w:rsidRDefault="00B53DC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9345994" w:history="1">
        <w:r w:rsidR="00B40D37" w:rsidRPr="009F5DB4">
          <w:rPr>
            <w:rStyle w:val="Hyperlink"/>
            <w:noProof/>
          </w:rPr>
          <w:t>Schedule 2—Tier 2 Equity Market Products</w:t>
        </w:r>
        <w:r w:rsidR="00B40D37">
          <w:rPr>
            <w:noProof/>
            <w:webHidden/>
          </w:rPr>
          <w:tab/>
        </w:r>
        <w:r w:rsidR="00B40D37">
          <w:rPr>
            <w:noProof/>
            <w:webHidden/>
          </w:rPr>
          <w:fldChar w:fldCharType="begin"/>
        </w:r>
        <w:r w:rsidR="00B40D37">
          <w:rPr>
            <w:noProof/>
            <w:webHidden/>
          </w:rPr>
          <w:instrText xml:space="preserve"> PAGEREF _Toc89345994 \h </w:instrText>
        </w:r>
        <w:r w:rsidR="00B40D37">
          <w:rPr>
            <w:noProof/>
            <w:webHidden/>
          </w:rPr>
        </w:r>
        <w:r w:rsidR="00B40D37">
          <w:rPr>
            <w:noProof/>
            <w:webHidden/>
          </w:rPr>
          <w:fldChar w:fldCharType="separate"/>
        </w:r>
        <w:r w:rsidR="00993036">
          <w:rPr>
            <w:noProof/>
            <w:webHidden/>
          </w:rPr>
          <w:t>7</w:t>
        </w:r>
        <w:r w:rsidR="00B40D37">
          <w:rPr>
            <w:noProof/>
            <w:webHidden/>
          </w:rPr>
          <w:fldChar w:fldCharType="end"/>
        </w:r>
      </w:hyperlink>
    </w:p>
    <w:p w14:paraId="2CC403A2" w14:textId="53AF605F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6CC3B0F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402AD28" w14:textId="77777777" w:rsidR="00FA31DE" w:rsidRPr="00F61B09" w:rsidRDefault="00FA31DE" w:rsidP="006554FF">
      <w:pPr>
        <w:pStyle w:val="LI-Heading1"/>
      </w:pPr>
      <w:bookmarkStart w:id="2" w:name="BK_S3P1L1C1"/>
      <w:bookmarkStart w:id="3" w:name="_Toc8934598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45B99100" w14:textId="77777777" w:rsidR="00FA31DE" w:rsidRDefault="00FA31DE" w:rsidP="00C11452">
      <w:pPr>
        <w:pStyle w:val="LI-Heading2"/>
        <w:rPr>
          <w:szCs w:val="24"/>
        </w:rPr>
      </w:pPr>
      <w:bookmarkStart w:id="4" w:name="_Toc8934598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7AFC930D" w14:textId="06CDBFC1" w:rsidR="00381EC9" w:rsidRPr="00192B1E" w:rsidRDefault="00381EC9" w:rsidP="00381EC9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6E3188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</w:t>
      </w:r>
      <w:r w:rsidR="006E3188">
        <w:rPr>
          <w:i/>
          <w:szCs w:val="24"/>
        </w:rPr>
        <w:t xml:space="preserve">Market Integrity Rules (Securities Markets) </w:t>
      </w:r>
      <w:r w:rsidR="00B55B2D" w:rsidRPr="007824D4">
        <w:rPr>
          <w:i/>
          <w:szCs w:val="24"/>
        </w:rPr>
        <w:t>Determination</w:t>
      </w:r>
      <w:r w:rsidRPr="007824D4">
        <w:rPr>
          <w:i/>
          <w:szCs w:val="24"/>
        </w:rPr>
        <w:t xml:space="preserve"> </w:t>
      </w:r>
      <w:r w:rsidR="003A430D">
        <w:rPr>
          <w:i/>
          <w:szCs w:val="24"/>
        </w:rPr>
        <w:t>2021/</w:t>
      </w:r>
      <w:r w:rsidR="00432FA9">
        <w:rPr>
          <w:i/>
          <w:szCs w:val="24"/>
        </w:rPr>
        <w:t>991</w:t>
      </w:r>
      <w:r w:rsidR="003A430D">
        <w:rPr>
          <w:i/>
          <w:szCs w:val="24"/>
        </w:rPr>
        <w:t>.</w:t>
      </w:r>
    </w:p>
    <w:p w14:paraId="46A242B2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8934598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59E592EF" w14:textId="77777777" w:rsidR="006534D9" w:rsidRDefault="00494C6C" w:rsidP="00727D23">
      <w:pPr>
        <w:pStyle w:val="LI-BodyTextUnnumbered"/>
      </w:pPr>
      <w:r w:rsidRPr="00083AFF">
        <w:rPr>
          <w:szCs w:val="24"/>
        </w:rPr>
        <w:t xml:space="preserve">This instrument commences on </w:t>
      </w:r>
      <w:r w:rsidR="006534D9">
        <w:t>the later of:</w:t>
      </w:r>
      <w:r w:rsidR="00DF4751" w:rsidRPr="00083AFF">
        <w:t xml:space="preserve"> </w:t>
      </w:r>
    </w:p>
    <w:p w14:paraId="5742C6B8" w14:textId="7DAE8FB1" w:rsidR="006534D9" w:rsidRPr="006534D9" w:rsidRDefault="006534D9" w:rsidP="00091241">
      <w:pPr>
        <w:pStyle w:val="LI-SectionSubsectionText"/>
        <w:ind w:left="1701"/>
      </w:pPr>
      <w:r>
        <w:t>(a)</w:t>
      </w:r>
      <w:r w:rsidR="00D36EA8">
        <w:t xml:space="preserve"> </w:t>
      </w:r>
      <w:r>
        <w:tab/>
      </w:r>
      <w:r w:rsidR="00432FA9">
        <w:t>12 January 2022</w:t>
      </w:r>
      <w:r w:rsidRPr="008A694F">
        <w:t>;</w:t>
      </w:r>
      <w:r>
        <w:t xml:space="preserve"> and</w:t>
      </w:r>
    </w:p>
    <w:p w14:paraId="37CE7043" w14:textId="77777777" w:rsidR="00494C6C" w:rsidRPr="006534D9" w:rsidRDefault="006534D9" w:rsidP="00091241">
      <w:pPr>
        <w:pStyle w:val="LI-SectionSubsectionText"/>
        <w:ind w:left="1701"/>
      </w:pPr>
      <w:r>
        <w:t>(b)</w:t>
      </w:r>
      <w:r>
        <w:tab/>
      </w:r>
      <w:r w:rsidR="004B75D1" w:rsidRPr="006534D9">
        <w:t>20</w:t>
      </w:r>
      <w:r w:rsidR="00DF4751" w:rsidRPr="006534D9">
        <w:t xml:space="preserve"> business days </w:t>
      </w:r>
      <w:r w:rsidR="00494C6C" w:rsidRPr="006534D9">
        <w:t xml:space="preserve">after </w:t>
      </w:r>
      <w:r w:rsidR="00091241">
        <w:t>the day this</w:t>
      </w:r>
      <w:r w:rsidR="004B75D1" w:rsidRPr="006534D9">
        <w:t xml:space="preserve"> instrument</w:t>
      </w:r>
      <w:r w:rsidR="00494C6C" w:rsidRPr="006534D9">
        <w:t xml:space="preserve"> is registered on the Federal Register of Legislation.</w:t>
      </w:r>
    </w:p>
    <w:p w14:paraId="05B59801" w14:textId="77777777" w:rsidR="00494C6C" w:rsidRDefault="00494C6C" w:rsidP="00494C6C">
      <w:pPr>
        <w:pStyle w:val="LI-BodyTextNote"/>
      </w:pPr>
      <w:r w:rsidRPr="00083AFF">
        <w:t>Note:</w:t>
      </w:r>
      <w:r w:rsidRPr="00083AFF">
        <w:tab/>
        <w:t xml:space="preserve">The register may be accessed at </w:t>
      </w:r>
      <w:hyperlink r:id="rId24" w:history="1">
        <w:r w:rsidRPr="00083AFF">
          <w:rPr>
            <w:rStyle w:val="Hyperlink"/>
          </w:rPr>
          <w:t>www.legislation.gov.au</w:t>
        </w:r>
      </w:hyperlink>
      <w:r w:rsidRPr="00083AFF">
        <w:t>.</w:t>
      </w:r>
    </w:p>
    <w:p w14:paraId="229513CA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8934598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4C24F36A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B75D1">
        <w:rPr>
          <w:szCs w:val="24"/>
        </w:rPr>
        <w:t>subrule</w:t>
      </w:r>
      <w:r w:rsidR="002412A5">
        <w:rPr>
          <w:szCs w:val="24"/>
        </w:rPr>
        <w:t xml:space="preserve"> </w:t>
      </w:r>
      <w:r w:rsidR="004B75D1">
        <w:rPr>
          <w:szCs w:val="24"/>
        </w:rPr>
        <w:t>6.2.1(4)</w:t>
      </w:r>
      <w:r w:rsidR="00381EC9">
        <w:rPr>
          <w:szCs w:val="24"/>
        </w:rPr>
        <w:t xml:space="preserve"> </w:t>
      </w:r>
      <w:r w:rsidR="00381EC9" w:rsidRPr="005D3D41">
        <w:rPr>
          <w:szCs w:val="24"/>
        </w:rPr>
        <w:t xml:space="preserve">of </w:t>
      </w:r>
      <w:r w:rsidR="00381EC9">
        <w:rPr>
          <w:szCs w:val="24"/>
        </w:rPr>
        <w:t xml:space="preserve">the </w:t>
      </w:r>
      <w:r w:rsidR="00381EC9">
        <w:rPr>
          <w:i/>
          <w:szCs w:val="24"/>
        </w:rPr>
        <w:t>ASIC Market Integrity Rules (Securities Markets) 2017</w:t>
      </w:r>
      <w:r w:rsidR="006E3188">
        <w:rPr>
          <w:i/>
          <w:szCs w:val="24"/>
        </w:rPr>
        <w:t xml:space="preserve"> </w:t>
      </w:r>
      <w:r w:rsidR="006E3188" w:rsidRPr="00DF4751">
        <w:rPr>
          <w:szCs w:val="24"/>
        </w:rPr>
        <w:t>(</w:t>
      </w:r>
      <w:r w:rsidR="006E3188" w:rsidRPr="00DF4751">
        <w:rPr>
          <w:b/>
          <w:i/>
          <w:szCs w:val="24"/>
        </w:rPr>
        <w:t>Rules</w:t>
      </w:r>
      <w:r w:rsidR="006E3188" w:rsidRPr="00DF4751">
        <w:rPr>
          <w:szCs w:val="24"/>
        </w:rPr>
        <w:t>)</w:t>
      </w:r>
      <w:r w:rsidR="00494C6C" w:rsidRPr="00050382">
        <w:rPr>
          <w:szCs w:val="24"/>
        </w:rPr>
        <w:t>.</w:t>
      </w:r>
      <w:r w:rsidR="00381EC9">
        <w:rPr>
          <w:szCs w:val="24"/>
        </w:rPr>
        <w:t xml:space="preserve">  </w:t>
      </w:r>
    </w:p>
    <w:p w14:paraId="409B0AD7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8934599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121A95">
        <w:rPr>
          <w:szCs w:val="24"/>
        </w:rPr>
        <w:t>Interpretation</w:t>
      </w:r>
      <w:bookmarkEnd w:id="7"/>
    </w:p>
    <w:p w14:paraId="16FBB213" w14:textId="77777777" w:rsidR="00FA31DE" w:rsidRPr="00005446" w:rsidRDefault="008067AC" w:rsidP="008067AC">
      <w:pPr>
        <w:pStyle w:val="LI-BodyTextNumbered"/>
      </w:pPr>
      <w:r>
        <w:t>(1)</w:t>
      </w:r>
      <w:r>
        <w:tab/>
      </w:r>
      <w:r w:rsidR="00FA31DE" w:rsidRPr="00005446">
        <w:t xml:space="preserve">In this </w:t>
      </w:r>
      <w:r w:rsidR="008C0F29" w:rsidRPr="00005446">
        <w:t>instrument</w:t>
      </w:r>
      <w:r w:rsidR="00381EC9">
        <w:t xml:space="preserve">, </w:t>
      </w:r>
      <w:r w:rsidR="00121A95">
        <w:t xml:space="preserve">unless the contrary intention appears, </w:t>
      </w:r>
      <w:r w:rsidR="00381EC9">
        <w:t>capitalised terms have the</w:t>
      </w:r>
      <w:r w:rsidR="006E3188">
        <w:t xml:space="preserve"> same</w:t>
      </w:r>
      <w:r w:rsidR="00381EC9">
        <w:t xml:space="preserve"> meaning </w:t>
      </w:r>
      <w:r w:rsidR="006E3188">
        <w:t xml:space="preserve">as in </w:t>
      </w:r>
      <w:r w:rsidR="00381EC9">
        <w:t>the</w:t>
      </w:r>
      <w:r w:rsidR="006E3188">
        <w:t xml:space="preserve"> Rules.</w:t>
      </w:r>
      <w:r w:rsidR="00381EC9">
        <w:t xml:space="preserve"> </w:t>
      </w:r>
    </w:p>
    <w:p w14:paraId="50EB3FD1" w14:textId="77777777" w:rsidR="004963CF" w:rsidRDefault="004963CF" w:rsidP="005D0060">
      <w:pPr>
        <w:pStyle w:val="LI-BodyTextNumbered"/>
        <w:sectPr w:rsidR="004963C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>In this instrument</w:t>
      </w:r>
      <w:r w:rsidR="005D0060">
        <w:t xml:space="preserve">, </w:t>
      </w:r>
      <w:r w:rsidRPr="004963CF">
        <w:rPr>
          <w:b/>
          <w:i/>
        </w:rPr>
        <w:t>stock code</w:t>
      </w:r>
      <w:r>
        <w:t>, in relation to an Equity Market Product, means the unique symbol assigned to the Equity Market Product under Rule 9.2.3 of the Rules</w:t>
      </w:r>
      <w:r w:rsidR="000709E5">
        <w:t>.</w:t>
      </w:r>
    </w:p>
    <w:p w14:paraId="6BFC289D" w14:textId="77777777" w:rsidR="00FA31DE" w:rsidRPr="00F61B09" w:rsidRDefault="00FA31DE" w:rsidP="00015719">
      <w:pPr>
        <w:pStyle w:val="LI-Heading1"/>
        <w:ind w:left="1138" w:hanging="1138"/>
      </w:pPr>
      <w:bookmarkStart w:id="8" w:name="_Toc89345991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DF4751">
        <w:t>Determination</w:t>
      </w:r>
      <w:bookmarkEnd w:id="8"/>
    </w:p>
    <w:p w14:paraId="43AEFA42" w14:textId="77777777" w:rsidR="00FA31DE" w:rsidRPr="005D3D41" w:rsidRDefault="00FC3EB8" w:rsidP="00005446">
      <w:pPr>
        <w:pStyle w:val="LI-Heading2"/>
      </w:pPr>
      <w:bookmarkStart w:id="9" w:name="_Toc89345992"/>
      <w:r>
        <w:t>5</w:t>
      </w:r>
      <w:r>
        <w:tab/>
      </w:r>
      <w:r w:rsidR="004B75D1">
        <w:t>Tier 1 Equity Market Products and Tier 2 Equity Market Products</w:t>
      </w:r>
      <w:bookmarkEnd w:id="9"/>
      <w:r w:rsidR="00DF4751">
        <w:t xml:space="preserve"> </w:t>
      </w:r>
    </w:p>
    <w:p w14:paraId="2AC38D1F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B70DA7">
        <w:rPr>
          <w:szCs w:val="24"/>
        </w:rPr>
        <w:t>Each</w:t>
      </w:r>
      <w:r w:rsidR="00B70DA7" w:rsidRPr="00BE643B">
        <w:rPr>
          <w:szCs w:val="24"/>
        </w:rPr>
        <w:t xml:space="preserve"> </w:t>
      </w:r>
      <w:r w:rsidR="00B70DA7">
        <w:rPr>
          <w:szCs w:val="24"/>
        </w:rPr>
        <w:t>Equity Market Product whose stock code is set out</w:t>
      </w:r>
      <w:r w:rsidR="00B70DA7" w:rsidRPr="00BE643B">
        <w:rPr>
          <w:szCs w:val="24"/>
        </w:rPr>
        <w:t xml:space="preserve"> in </w:t>
      </w:r>
      <w:r w:rsidR="00B70DA7">
        <w:rPr>
          <w:szCs w:val="24"/>
        </w:rPr>
        <w:t xml:space="preserve">the table in </w:t>
      </w:r>
      <w:r w:rsidR="00B70DA7" w:rsidRPr="00BE643B">
        <w:rPr>
          <w:szCs w:val="24"/>
        </w:rPr>
        <w:t xml:space="preserve">Schedule </w:t>
      </w:r>
      <w:r w:rsidR="00B70DA7">
        <w:rPr>
          <w:szCs w:val="24"/>
        </w:rPr>
        <w:t xml:space="preserve">1 </w:t>
      </w:r>
      <w:r w:rsidR="00B70DA7" w:rsidRPr="00BE643B">
        <w:rPr>
          <w:szCs w:val="24"/>
        </w:rPr>
        <w:t xml:space="preserve">to this instrument is </w:t>
      </w:r>
      <w:r w:rsidR="00B70DA7">
        <w:rPr>
          <w:szCs w:val="24"/>
        </w:rPr>
        <w:t>a Tier 1 Equity Market Product.</w:t>
      </w:r>
    </w:p>
    <w:p w14:paraId="2B099B41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Each</w:t>
      </w:r>
      <w:r w:rsidRPr="00BE643B">
        <w:rPr>
          <w:szCs w:val="24"/>
        </w:rPr>
        <w:t xml:space="preserve"> </w:t>
      </w:r>
      <w:r>
        <w:rPr>
          <w:szCs w:val="24"/>
        </w:rPr>
        <w:t>Equity Market Product</w:t>
      </w:r>
      <w:r w:rsidR="000709E5">
        <w:rPr>
          <w:szCs w:val="24"/>
        </w:rPr>
        <w:t xml:space="preserve"> </w:t>
      </w:r>
      <w:r w:rsidR="00B70DA7">
        <w:rPr>
          <w:szCs w:val="24"/>
        </w:rPr>
        <w:t xml:space="preserve">whose </w:t>
      </w:r>
      <w:r w:rsidR="000709E5">
        <w:rPr>
          <w:szCs w:val="24"/>
        </w:rPr>
        <w:t xml:space="preserve">stock code is </w:t>
      </w:r>
      <w:r w:rsidR="00B70DA7">
        <w:rPr>
          <w:szCs w:val="24"/>
        </w:rPr>
        <w:t>set out</w:t>
      </w:r>
      <w:r w:rsidRPr="00BE643B">
        <w:rPr>
          <w:szCs w:val="24"/>
        </w:rPr>
        <w:t xml:space="preserve"> in </w:t>
      </w:r>
      <w:r w:rsidR="00A7576A">
        <w:rPr>
          <w:szCs w:val="24"/>
        </w:rPr>
        <w:t xml:space="preserve">the table in </w:t>
      </w:r>
      <w:r w:rsidRPr="00BE643B">
        <w:rPr>
          <w:szCs w:val="24"/>
        </w:rPr>
        <w:t xml:space="preserve">Schedule </w:t>
      </w:r>
      <w:r>
        <w:rPr>
          <w:szCs w:val="24"/>
        </w:rPr>
        <w:t xml:space="preserve">2 </w:t>
      </w:r>
      <w:r w:rsidRPr="00BE643B">
        <w:rPr>
          <w:szCs w:val="24"/>
        </w:rPr>
        <w:t xml:space="preserve">to this instrument is </w:t>
      </w:r>
      <w:r>
        <w:rPr>
          <w:szCs w:val="24"/>
        </w:rPr>
        <w:t>a Tier 2 Equity Market Product.</w:t>
      </w:r>
    </w:p>
    <w:p w14:paraId="2A95E0E9" w14:textId="77777777" w:rsidR="00080A75" w:rsidRDefault="00080A75" w:rsidP="00080A75">
      <w:pPr>
        <w:pStyle w:val="LI-BodyTextUnnumbered"/>
        <w:ind w:left="720"/>
        <w:rPr>
          <w:szCs w:val="24"/>
        </w:rPr>
        <w:sectPr w:rsidR="00080A75" w:rsidSect="0040053F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2E20B62" w14:textId="77777777" w:rsidR="00BC10E5" w:rsidRDefault="00BC10E5" w:rsidP="00FC34A3">
      <w:pPr>
        <w:pStyle w:val="LI-Heading1"/>
        <w:ind w:left="0" w:firstLine="0"/>
      </w:pPr>
      <w:bookmarkStart w:id="10" w:name="_Toc89345993"/>
      <w:r w:rsidRPr="00895513">
        <w:lastRenderedPageBreak/>
        <w:t>Schedule 1</w:t>
      </w:r>
      <w:r w:rsidR="00414D6F" w:rsidRPr="00895513">
        <w:t>—</w:t>
      </w:r>
      <w:r w:rsidR="006C79C3" w:rsidRPr="00895513">
        <w:t>Tier 1 Equity Market Products</w:t>
      </w:r>
      <w:bookmarkEnd w:id="10"/>
    </w:p>
    <w:p w14:paraId="44DB860B" w14:textId="60B810E6" w:rsidR="00FC34A3" w:rsidRDefault="00A35970" w:rsidP="00A35970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432FA9" w:rsidRPr="00407C7B" w14:paraId="1EE901AC" w14:textId="77777777" w:rsidTr="00E17F58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A2640E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407C7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5CC" w14:textId="77777777" w:rsidR="00432FA9" w:rsidRPr="00407C7B" w:rsidRDefault="00432FA9" w:rsidP="00E17F58">
            <w:pPr>
              <w:jc w:val="center"/>
              <w:rPr>
                <w:b/>
                <w:bCs/>
                <w:szCs w:val="22"/>
              </w:rPr>
            </w:pPr>
            <w:r w:rsidRPr="00407C7B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5B5" w14:textId="77777777" w:rsidR="00432FA9" w:rsidRPr="00407C7B" w:rsidRDefault="00432FA9" w:rsidP="00E17F58">
            <w:pPr>
              <w:rPr>
                <w:b/>
                <w:bCs/>
                <w:szCs w:val="22"/>
              </w:rPr>
            </w:pPr>
            <w:r w:rsidRPr="00407C7B">
              <w:rPr>
                <w:b/>
                <w:bCs/>
                <w:szCs w:val="22"/>
              </w:rPr>
              <w:t>Issuer</w:t>
            </w:r>
          </w:p>
        </w:tc>
      </w:tr>
      <w:tr w:rsidR="00432FA9" w:rsidRPr="00407C7B" w14:paraId="6EB42A62" w14:textId="77777777" w:rsidTr="00E17F58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1F321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093C6A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5F7910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THE A2 MILK COMPANY LIMITED</w:t>
            </w:r>
          </w:p>
        </w:tc>
      </w:tr>
      <w:tr w:rsidR="00432FA9" w:rsidRPr="00407C7B" w14:paraId="7535A45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AEE1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1B840C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A5AEF4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AGL ENERGY LIMITED.</w:t>
            </w:r>
          </w:p>
        </w:tc>
      </w:tr>
      <w:tr w:rsidR="00432FA9" w:rsidRPr="00407C7B" w14:paraId="6EC6633B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FD9A2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7CDEE9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80804A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ARISTOCRAT LEISURE LIMITED</w:t>
            </w:r>
          </w:p>
        </w:tc>
      </w:tr>
      <w:tr w:rsidR="00432FA9" w:rsidRPr="00407C7B" w14:paraId="66C62A3E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9D228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602EF4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F65275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AMCOR LIMITED</w:t>
            </w:r>
          </w:p>
        </w:tc>
      </w:tr>
      <w:tr w:rsidR="00432FA9" w:rsidRPr="00407C7B" w14:paraId="015E5C37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F8143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1EC108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013A3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AUSTRALIA AND NEW ZEALAND BANKING GROUP LIMITED</w:t>
            </w:r>
          </w:p>
        </w:tc>
      </w:tr>
      <w:tr w:rsidR="00432FA9" w:rsidRPr="00407C7B" w14:paraId="338B51E5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4512C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AAB862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APT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0842B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AFTERPAY TOUCH GROUP LIMITED</w:t>
            </w:r>
          </w:p>
        </w:tc>
      </w:tr>
      <w:tr w:rsidR="00432FA9" w:rsidRPr="00407C7B" w14:paraId="5726F403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183CE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BA1F7F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5724AE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BHP BILLITON LIMITED</w:t>
            </w:r>
          </w:p>
        </w:tc>
      </w:tr>
      <w:tr w:rsidR="00432FA9" w:rsidRPr="00407C7B" w14:paraId="5766031B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BF7E7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12001C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BLD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9AE593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BORAL LIMITED</w:t>
            </w:r>
          </w:p>
        </w:tc>
      </w:tr>
      <w:tr w:rsidR="00432FA9" w:rsidRPr="00407C7B" w14:paraId="07D914A7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20051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2317A4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4EBDEE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BLUESCOPE STEEL LIMITED</w:t>
            </w:r>
          </w:p>
        </w:tc>
      </w:tr>
      <w:tr w:rsidR="00432FA9" w:rsidRPr="00407C7B" w14:paraId="6D477D29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9FF32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BFE14D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333364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BRAMBLES LIMITED</w:t>
            </w:r>
          </w:p>
        </w:tc>
      </w:tr>
      <w:tr w:rsidR="00432FA9" w:rsidRPr="00407C7B" w14:paraId="4D815041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97512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2D1207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194BE5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COMMONWEALTH BANK OF AUSTRALIA</w:t>
            </w:r>
          </w:p>
        </w:tc>
      </w:tr>
      <w:tr w:rsidR="00432FA9" w:rsidRPr="00407C7B" w14:paraId="1586902B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B31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126AC4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96C814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COLES GROUP LIMITED</w:t>
            </w:r>
          </w:p>
        </w:tc>
      </w:tr>
      <w:tr w:rsidR="00432FA9" w:rsidRPr="00407C7B" w14:paraId="3E3EABFC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5807C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2EFE18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D6D1E3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CSL LIMITED</w:t>
            </w:r>
          </w:p>
        </w:tc>
      </w:tr>
      <w:tr w:rsidR="00432FA9" w:rsidRPr="00407C7B" w14:paraId="43850323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8B712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73DCD2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EB2F5D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DOMINO'S PIZZA ENTERPRISES LIMITED</w:t>
            </w:r>
          </w:p>
        </w:tc>
      </w:tr>
      <w:tr w:rsidR="00432FA9" w:rsidRPr="00407C7B" w14:paraId="6ACD8930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D63566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CB622C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81FCD6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EVOLUTION MINING LIMITED</w:t>
            </w:r>
          </w:p>
        </w:tc>
      </w:tr>
      <w:tr w:rsidR="00432FA9" w:rsidRPr="00407C7B" w14:paraId="363BFFF3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4E268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3EA63E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C7909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FLIGHT CENTRE TRAVEL GROUP LIMITED</w:t>
            </w:r>
          </w:p>
        </w:tc>
      </w:tr>
      <w:tr w:rsidR="00432FA9" w:rsidRPr="00407C7B" w14:paraId="6C5163C6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D6D12A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30176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FBF776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FORTESCUE METALS GROUP LTD</w:t>
            </w:r>
          </w:p>
        </w:tc>
      </w:tr>
      <w:tr w:rsidR="00432FA9" w:rsidRPr="00407C7B" w14:paraId="7B7F4E2D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D9114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636057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73CCA9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GOODMAN GROUP</w:t>
            </w:r>
          </w:p>
        </w:tc>
      </w:tr>
      <w:tr w:rsidR="00432FA9" w:rsidRPr="00407C7B" w14:paraId="44ADC309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70BEF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C1A5C5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013728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INSURANCE AUSTRALIA GROUP LIMITED</w:t>
            </w:r>
          </w:p>
        </w:tc>
      </w:tr>
      <w:tr w:rsidR="00432FA9" w:rsidRPr="00407C7B" w14:paraId="00B1B1D2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0116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47794D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054840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IDP EDUCATION LIMITED</w:t>
            </w:r>
          </w:p>
        </w:tc>
      </w:tr>
      <w:tr w:rsidR="00432FA9" w:rsidRPr="00407C7B" w14:paraId="0957F776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FF6E5A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93ADA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39F6E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JAMES HARDIE INDUSTRIES PLC</w:t>
            </w:r>
          </w:p>
        </w:tc>
      </w:tr>
      <w:tr w:rsidR="00432FA9" w:rsidRPr="00407C7B" w14:paraId="65C4A9DB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BD1BB3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C4D7D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57560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LYNAS CORPORATION LIMITED</w:t>
            </w:r>
          </w:p>
        </w:tc>
      </w:tr>
      <w:tr w:rsidR="00432FA9" w:rsidRPr="00407C7B" w14:paraId="3C28E164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5296C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02FF87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7463F8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11E272" w14:textId="77777777" w:rsidR="00432FA9" w:rsidRPr="00407C7B" w:rsidRDefault="00432FA9" w:rsidP="00E17F58">
            <w:pPr>
              <w:rPr>
                <w:szCs w:val="22"/>
              </w:rPr>
            </w:pPr>
            <w:r w:rsidRPr="007463F8">
              <w:t>MINERAL RESOURCES LIMITED</w:t>
            </w:r>
          </w:p>
        </w:tc>
      </w:tr>
      <w:tr w:rsidR="00432FA9" w:rsidRPr="00407C7B" w14:paraId="5AEE7375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5B9917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0CC013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3185FF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MACQUARIE GROUP LIMITED</w:t>
            </w:r>
          </w:p>
        </w:tc>
      </w:tr>
      <w:tr w:rsidR="00432FA9" w:rsidRPr="00407C7B" w14:paraId="5933E1DB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D037F5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FF6D6C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15A3A7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NATIONAL AUSTRALIA BANK LIMITED</w:t>
            </w:r>
          </w:p>
        </w:tc>
      </w:tr>
      <w:tr w:rsidR="00432FA9" w:rsidRPr="00407C7B" w14:paraId="26C5B9E2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C847F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23DFDD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50186D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NEWCREST MINING LIMITED</w:t>
            </w:r>
          </w:p>
        </w:tc>
      </w:tr>
      <w:tr w:rsidR="00432FA9" w:rsidRPr="00407C7B" w14:paraId="5004D0C9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8D3FE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697649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EBC581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NORTHERN STAR RESOURCES LTD</w:t>
            </w:r>
          </w:p>
        </w:tc>
      </w:tr>
      <w:tr w:rsidR="00432FA9" w:rsidRPr="00407C7B" w14:paraId="75160CC7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CA9093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194445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OSH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5D0858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OIL SEARCH LIMITED</w:t>
            </w:r>
          </w:p>
        </w:tc>
      </w:tr>
      <w:tr w:rsidR="00432FA9" w:rsidRPr="00407C7B" w14:paraId="58AA98C6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53563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0E03FB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BBBF66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OZ MINERALS LIMITED</w:t>
            </w:r>
          </w:p>
        </w:tc>
      </w:tr>
      <w:tr w:rsidR="00432FA9" w:rsidRPr="00407C7B" w14:paraId="4CDEC2A4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3D346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BCFB1F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FAB42C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PILBARA MINERALS LIMITED</w:t>
            </w:r>
          </w:p>
        </w:tc>
      </w:tr>
      <w:tr w:rsidR="00432FA9" w:rsidRPr="00407C7B" w14:paraId="5551667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DF26F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AA5289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2D0CD0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QANTAS AIRWAYS LIMITED</w:t>
            </w:r>
          </w:p>
        </w:tc>
      </w:tr>
      <w:tr w:rsidR="00432FA9" w:rsidRPr="00407C7B" w14:paraId="510E79E1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5F54C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30324F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06E867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QBE INSURANCE GROUP LIMITED</w:t>
            </w:r>
          </w:p>
        </w:tc>
      </w:tr>
      <w:tr w:rsidR="00432FA9" w:rsidRPr="00407C7B" w14:paraId="0EE3F875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68B0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EF45CE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55E2A1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RAMSAY HEALTH CARE LIMITED</w:t>
            </w:r>
          </w:p>
        </w:tc>
      </w:tr>
      <w:tr w:rsidR="00432FA9" w:rsidRPr="00407C7B" w14:paraId="7F7DBE02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BF5C4C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44A77F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DAB5D0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RIO TINTO LIMITED</w:t>
            </w:r>
          </w:p>
        </w:tc>
      </w:tr>
      <w:tr w:rsidR="00432FA9" w:rsidRPr="00407C7B" w14:paraId="6F65543D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F3D94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1A0B25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2A3CA6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RESMED INC.</w:t>
            </w:r>
          </w:p>
        </w:tc>
      </w:tr>
      <w:tr w:rsidR="00432FA9" w:rsidRPr="00407C7B" w14:paraId="30AED52A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5DA14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FFC421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140274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SOUTH32 LIMITED</w:t>
            </w:r>
          </w:p>
        </w:tc>
      </w:tr>
      <w:tr w:rsidR="00432FA9" w:rsidRPr="00407C7B" w14:paraId="31D2A226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46880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9D1D6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3E8B1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SCENTRE GROUP</w:t>
            </w:r>
          </w:p>
        </w:tc>
      </w:tr>
      <w:tr w:rsidR="00432FA9" w:rsidRPr="00407C7B" w14:paraId="7335A270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A34918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380DE3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799429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SONIC HEALTHCARE LIMITED</w:t>
            </w:r>
          </w:p>
        </w:tc>
      </w:tr>
      <w:tr w:rsidR="00432FA9" w:rsidRPr="00407C7B" w14:paraId="6B909FE7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58FB5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86F7AF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D8C1D3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SANTOS LIMITED</w:t>
            </w:r>
          </w:p>
        </w:tc>
      </w:tr>
      <w:tr w:rsidR="00432FA9" w:rsidRPr="00407C7B" w14:paraId="63DF66B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536279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571AE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7031E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SUNCORP GROUP LIMITED</w:t>
            </w:r>
          </w:p>
        </w:tc>
      </w:tr>
      <w:tr w:rsidR="00432FA9" w:rsidRPr="00407C7B" w14:paraId="026E9EB9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586DB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C32E64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SYD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D779F6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SYDNEY AIRPORT</w:t>
            </w:r>
          </w:p>
        </w:tc>
      </w:tr>
      <w:tr w:rsidR="00432FA9" w:rsidRPr="00407C7B" w14:paraId="177342EC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BD634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E56F2B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E6B323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TRANSURBAN GROUP</w:t>
            </w:r>
          </w:p>
        </w:tc>
      </w:tr>
      <w:tr w:rsidR="00432FA9" w:rsidRPr="00407C7B" w14:paraId="5B9C99F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DB1F4B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C45A1" w14:textId="77777777" w:rsidR="00432FA9" w:rsidRPr="00407C7B" w:rsidRDefault="00432FA9" w:rsidP="00E17F58">
            <w:pPr>
              <w:jc w:val="center"/>
              <w:rPr>
                <w:szCs w:val="22"/>
              </w:rPr>
            </w:pPr>
            <w:r w:rsidRPr="000028C6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1812F8" w14:textId="77777777" w:rsidR="00432FA9" w:rsidRPr="00407C7B" w:rsidRDefault="00432FA9" w:rsidP="00E17F58">
            <w:pPr>
              <w:rPr>
                <w:szCs w:val="22"/>
              </w:rPr>
            </w:pPr>
            <w:r w:rsidRPr="000028C6">
              <w:t>TELSTRA CORPORATION LIMITED</w:t>
            </w:r>
          </w:p>
        </w:tc>
      </w:tr>
      <w:tr w:rsidR="00432FA9" w:rsidRPr="00407C7B" w14:paraId="30C6CA3A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CA6AD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308EC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1A29EA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WESTPAC BANKING CORPORATION</w:t>
            </w:r>
          </w:p>
        </w:tc>
      </w:tr>
      <w:tr w:rsidR="00432FA9" w:rsidRPr="00407C7B" w14:paraId="3EC5352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48F334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6ED73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F053A2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WESFARMERS LIMITED</w:t>
            </w:r>
          </w:p>
        </w:tc>
      </w:tr>
      <w:tr w:rsidR="00432FA9" w:rsidRPr="00407C7B" w14:paraId="40AC410F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622EB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C658DA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4B87F9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WOOLWORTHS LIMITED</w:t>
            </w:r>
          </w:p>
        </w:tc>
      </w:tr>
      <w:tr w:rsidR="00432FA9" w:rsidRPr="00407C7B" w14:paraId="36817AAE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48C1FB" w14:textId="77777777" w:rsidR="00432FA9" w:rsidRPr="00407C7B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467262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WPL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9ED5EC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WOODSIDE PETROLEUM LIMITED</w:t>
            </w:r>
          </w:p>
        </w:tc>
      </w:tr>
      <w:tr w:rsidR="00432FA9" w:rsidRPr="00407C7B" w14:paraId="13B5577C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C24AD" w14:textId="77777777" w:rsidR="00432FA9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27D4EB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200D92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XERO LIMITED</w:t>
            </w:r>
          </w:p>
        </w:tc>
      </w:tr>
      <w:tr w:rsidR="00432FA9" w:rsidRPr="00407C7B" w14:paraId="6D98978A" w14:textId="77777777" w:rsidTr="00E17F5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E9E16D" w14:textId="77777777" w:rsidR="00432FA9" w:rsidRDefault="00432FA9" w:rsidP="00E17F5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79E0F9" w14:textId="77777777" w:rsidR="00432FA9" w:rsidRPr="00407C7B" w:rsidRDefault="00432FA9" w:rsidP="00E17F58">
            <w:pPr>
              <w:jc w:val="center"/>
              <w:rPr>
                <w:color w:val="000000"/>
                <w:szCs w:val="22"/>
              </w:rPr>
            </w:pPr>
            <w:r w:rsidRPr="000028C6">
              <w:t>Z1P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B88A26" w14:textId="77777777" w:rsidR="00432FA9" w:rsidRPr="00407C7B" w:rsidRDefault="00432FA9" w:rsidP="00E17F58">
            <w:pPr>
              <w:rPr>
                <w:color w:val="000000"/>
                <w:szCs w:val="22"/>
              </w:rPr>
            </w:pPr>
            <w:r w:rsidRPr="000028C6">
              <w:t>ZIP CO LIMITED</w:t>
            </w:r>
          </w:p>
        </w:tc>
      </w:tr>
    </w:tbl>
    <w:p w14:paraId="786581FC" w14:textId="77777777" w:rsidR="00A7576A" w:rsidRDefault="00A7576A" w:rsidP="00A7576A">
      <w:pPr>
        <w:pStyle w:val="LI-Heading1"/>
        <w:ind w:left="0" w:firstLine="0"/>
      </w:pPr>
      <w:r>
        <w:rPr>
          <w:szCs w:val="24"/>
        </w:rPr>
        <w:br w:type="page"/>
      </w:r>
      <w:bookmarkStart w:id="11" w:name="_Toc89345994"/>
      <w:r w:rsidRPr="00895513">
        <w:lastRenderedPageBreak/>
        <w:t>Schedule 2</w:t>
      </w:r>
      <w:r w:rsidR="00414D6F" w:rsidRPr="00895513">
        <w:t>—</w:t>
      </w:r>
      <w:r w:rsidRPr="00895513">
        <w:t>Tier 2 Equity Market Products</w:t>
      </w:r>
      <w:bookmarkEnd w:id="11"/>
    </w:p>
    <w:p w14:paraId="5C892E83" w14:textId="77777777" w:rsidR="00432FA9" w:rsidRPr="00A35970" w:rsidRDefault="00432FA9" w:rsidP="00432FA9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432FA9" w:rsidRPr="00FC34A3" w14:paraId="7E41C80E" w14:textId="77777777" w:rsidTr="00E17F58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5CA3F38" w14:textId="77777777" w:rsidR="00432FA9" w:rsidRPr="00B70DA7" w:rsidRDefault="00432FA9" w:rsidP="00E17F58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B70DA7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02D7" w14:textId="77777777" w:rsidR="00432FA9" w:rsidRPr="00735DD7" w:rsidRDefault="00432FA9" w:rsidP="00E17F58">
            <w:pPr>
              <w:jc w:val="center"/>
              <w:rPr>
                <w:b/>
                <w:bCs/>
              </w:rPr>
            </w:pPr>
            <w:r w:rsidRPr="00735DD7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AE21" w14:textId="77777777" w:rsidR="00432FA9" w:rsidRPr="00735DD7" w:rsidRDefault="00432FA9" w:rsidP="00E17F58">
            <w:pPr>
              <w:rPr>
                <w:b/>
                <w:bCs/>
              </w:rPr>
            </w:pPr>
            <w:r w:rsidRPr="00735DD7">
              <w:rPr>
                <w:b/>
                <w:bCs/>
              </w:rPr>
              <w:t>Issuer</w:t>
            </w:r>
          </w:p>
        </w:tc>
      </w:tr>
      <w:tr w:rsidR="00432FA9" w:rsidRPr="00760D6C" w14:paraId="0F7C73B8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CA4B767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1CADA2" w14:textId="77777777" w:rsidR="00432FA9" w:rsidRPr="002B0FE4" w:rsidRDefault="00432FA9" w:rsidP="00E17F58">
            <w:pPr>
              <w:jc w:val="center"/>
            </w:pPr>
            <w:r w:rsidRPr="007933C5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3DD0B4" w14:textId="77777777" w:rsidR="00432FA9" w:rsidRPr="00604AE9" w:rsidRDefault="00432FA9" w:rsidP="00E17F58">
            <w:r w:rsidRPr="007933C5">
              <w:t>BETASHARES AUSTRALIAN HIGH INTEREST CASH ETF</w:t>
            </w:r>
          </w:p>
        </w:tc>
      </w:tr>
      <w:tr w:rsidR="00432FA9" w:rsidRPr="00760D6C" w14:paraId="0FE7240C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47003A8" w14:textId="77777777" w:rsidR="00432FA9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490525" w14:textId="77777777" w:rsidR="00432FA9" w:rsidRPr="002B0FE4" w:rsidRDefault="00432FA9" w:rsidP="00E17F58">
            <w:pPr>
              <w:jc w:val="center"/>
            </w:pPr>
            <w:r w:rsidRPr="007933C5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7305D" w14:textId="77777777" w:rsidR="00432FA9" w:rsidRPr="00604AE9" w:rsidRDefault="00432FA9" w:rsidP="00E17F58">
            <w:r w:rsidRPr="007933C5">
              <w:t>AMPOL LIMITED</w:t>
            </w:r>
          </w:p>
        </w:tc>
      </w:tr>
      <w:tr w:rsidR="00432FA9" w:rsidRPr="00760D6C" w14:paraId="3357700E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15EA60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4CAFE" w14:textId="77777777" w:rsidR="00432FA9" w:rsidRPr="002B0FE4" w:rsidRDefault="00432FA9" w:rsidP="00E17F58">
            <w:pPr>
              <w:jc w:val="center"/>
            </w:pPr>
            <w:r w:rsidRPr="007933C5">
              <w:t>ALU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BC2155" w14:textId="77777777" w:rsidR="00432FA9" w:rsidRPr="00604AE9" w:rsidRDefault="00432FA9" w:rsidP="00E17F58">
            <w:r w:rsidRPr="007933C5">
              <w:t>ALTIUM LIMITED</w:t>
            </w:r>
          </w:p>
        </w:tc>
      </w:tr>
      <w:tr w:rsidR="00432FA9" w:rsidRPr="00760D6C" w14:paraId="07327C47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C728913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017C64" w14:textId="77777777" w:rsidR="00432FA9" w:rsidRPr="002B0FE4" w:rsidRDefault="00432FA9" w:rsidP="00E17F58">
            <w:pPr>
              <w:jc w:val="center"/>
            </w:pPr>
            <w:r w:rsidRPr="007933C5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0DBDAE" w14:textId="77777777" w:rsidR="00432FA9" w:rsidRPr="00604AE9" w:rsidRDefault="00432FA9" w:rsidP="00E17F58">
            <w:r w:rsidRPr="007933C5">
              <w:t>ATLAS ARTERIA</w:t>
            </w:r>
          </w:p>
        </w:tc>
      </w:tr>
      <w:tr w:rsidR="00432FA9" w:rsidRPr="00760D6C" w14:paraId="12389188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6D66EE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68B731" w14:textId="77777777" w:rsidR="00432FA9" w:rsidRPr="002B0FE4" w:rsidRDefault="00432FA9" w:rsidP="00E17F58">
            <w:pPr>
              <w:jc w:val="center"/>
            </w:pPr>
            <w:r w:rsidRPr="007933C5">
              <w:t>AMP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48C849" w14:textId="77777777" w:rsidR="00432FA9" w:rsidRPr="00604AE9" w:rsidRDefault="00432FA9" w:rsidP="00E17F58">
            <w:r w:rsidRPr="007933C5">
              <w:t>AMP LIMITED</w:t>
            </w:r>
          </w:p>
        </w:tc>
      </w:tr>
      <w:tr w:rsidR="00432FA9" w:rsidRPr="00760D6C" w14:paraId="154AA950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F33CF4C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A455A0" w14:textId="77777777" w:rsidR="00432FA9" w:rsidRPr="002B0FE4" w:rsidRDefault="00432FA9" w:rsidP="00E17F58">
            <w:pPr>
              <w:jc w:val="center"/>
            </w:pPr>
            <w:r w:rsidRPr="007933C5">
              <w:t>ANN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75ABC0" w14:textId="77777777" w:rsidR="00432FA9" w:rsidRPr="00604AE9" w:rsidRDefault="00432FA9" w:rsidP="00E17F58">
            <w:r w:rsidRPr="007933C5">
              <w:t>ANSELL LIMITED</w:t>
            </w:r>
          </w:p>
        </w:tc>
      </w:tr>
      <w:tr w:rsidR="00432FA9" w:rsidRPr="00760D6C" w14:paraId="00FC9C0E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C4E1D41" w14:textId="77777777" w:rsidR="00432FA9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C5337D" w14:textId="77777777" w:rsidR="00432FA9" w:rsidRPr="002B0FE4" w:rsidRDefault="00432FA9" w:rsidP="00E17F58">
            <w:pPr>
              <w:jc w:val="center"/>
            </w:pPr>
            <w:r w:rsidRPr="007933C5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54F30A" w14:textId="77777777" w:rsidR="00432FA9" w:rsidRPr="00604AE9" w:rsidRDefault="00432FA9" w:rsidP="00E17F58">
            <w:r w:rsidRPr="007933C5">
              <w:t>APA GROUP</w:t>
            </w:r>
          </w:p>
        </w:tc>
      </w:tr>
      <w:tr w:rsidR="00432FA9" w:rsidRPr="00760D6C" w14:paraId="316D09CC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5FB7B4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B47954" w14:textId="77777777" w:rsidR="00432FA9" w:rsidRPr="002B0FE4" w:rsidRDefault="00432FA9" w:rsidP="00E17F58">
            <w:pPr>
              <w:jc w:val="center"/>
            </w:pPr>
            <w:r w:rsidRPr="007933C5">
              <w:t>AST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9F758A" w14:textId="77777777" w:rsidR="00432FA9" w:rsidRPr="00604AE9" w:rsidRDefault="00432FA9" w:rsidP="00E17F58">
            <w:r w:rsidRPr="007933C5">
              <w:t>AUSNET SERVICES LIMITED</w:t>
            </w:r>
          </w:p>
        </w:tc>
      </w:tr>
      <w:tr w:rsidR="00432FA9" w:rsidRPr="00760D6C" w14:paraId="157E121F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F1DA8B5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DDFA2C" w14:textId="77777777" w:rsidR="00432FA9" w:rsidRPr="002B0FE4" w:rsidRDefault="00432FA9" w:rsidP="00E17F58">
            <w:pPr>
              <w:jc w:val="center"/>
            </w:pPr>
            <w:r w:rsidRPr="007933C5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D362B2" w14:textId="77777777" w:rsidR="00432FA9" w:rsidRPr="00604AE9" w:rsidRDefault="00432FA9" w:rsidP="00E17F58">
            <w:r w:rsidRPr="007933C5">
              <w:t>ASX LIMITED</w:t>
            </w:r>
          </w:p>
        </w:tc>
      </w:tr>
      <w:tr w:rsidR="00432FA9" w:rsidRPr="00760D6C" w14:paraId="5B5F382A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089DF5E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4AE426" w14:textId="77777777" w:rsidR="00432FA9" w:rsidRPr="002B0FE4" w:rsidRDefault="00432FA9" w:rsidP="00E17F58">
            <w:pPr>
              <w:jc w:val="center"/>
            </w:pPr>
            <w:r w:rsidRPr="007933C5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F7F31" w14:textId="77777777" w:rsidR="00432FA9" w:rsidRPr="00604AE9" w:rsidRDefault="00432FA9" w:rsidP="00E17F58">
            <w:r w:rsidRPr="007933C5">
              <w:t>ALUMINA LIMITED</w:t>
            </w:r>
          </w:p>
        </w:tc>
      </w:tr>
      <w:tr w:rsidR="00432FA9" w:rsidRPr="00760D6C" w14:paraId="03F9943F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EFA9A64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01E731" w14:textId="77777777" w:rsidR="00432FA9" w:rsidRPr="002B0FE4" w:rsidRDefault="00432FA9" w:rsidP="00E17F58">
            <w:pPr>
              <w:jc w:val="center"/>
            </w:pPr>
            <w:r w:rsidRPr="007933C5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EF5D4" w14:textId="77777777" w:rsidR="00432FA9" w:rsidRPr="00604AE9" w:rsidRDefault="00432FA9" w:rsidP="00E17F58">
            <w:r w:rsidRPr="007933C5">
              <w:t>AURIZON HOLDINGS LIMITED</w:t>
            </w:r>
          </w:p>
        </w:tc>
      </w:tr>
      <w:tr w:rsidR="00432FA9" w:rsidRPr="00760D6C" w14:paraId="3BEE874C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8B8DA47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AA1C6" w14:textId="77777777" w:rsidR="00432FA9" w:rsidRPr="002B0FE4" w:rsidRDefault="00432FA9" w:rsidP="00E17F58">
            <w:pPr>
              <w:jc w:val="center"/>
            </w:pPr>
            <w:r w:rsidRPr="007933C5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3CE372" w14:textId="77777777" w:rsidR="00432FA9" w:rsidRPr="00604AE9" w:rsidRDefault="00432FA9" w:rsidP="00E17F58">
            <w:r w:rsidRPr="007933C5">
              <w:t>BENDIGO AND ADELAIDE BANK LIMITED</w:t>
            </w:r>
          </w:p>
        </w:tc>
      </w:tr>
      <w:tr w:rsidR="00432FA9" w:rsidRPr="00760D6C" w14:paraId="64CCF290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8C94441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4C3CB0" w14:textId="77777777" w:rsidR="00432FA9" w:rsidRPr="002B0FE4" w:rsidRDefault="00432FA9" w:rsidP="00E17F58">
            <w:pPr>
              <w:jc w:val="center"/>
            </w:pPr>
            <w:r w:rsidRPr="007933C5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C12C4A" w14:textId="77777777" w:rsidR="00432FA9" w:rsidRPr="00604AE9" w:rsidRDefault="00432FA9" w:rsidP="00E17F58">
            <w:r w:rsidRPr="007933C5">
              <w:t>BANK OF QUEENSLAND LIMITED</w:t>
            </w:r>
          </w:p>
        </w:tc>
      </w:tr>
      <w:tr w:rsidR="00432FA9" w:rsidRPr="00760D6C" w14:paraId="2F819F84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5827CC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FA429A" w14:textId="77777777" w:rsidR="00432FA9" w:rsidRPr="002B0FE4" w:rsidRDefault="00432FA9" w:rsidP="00E17F58">
            <w:pPr>
              <w:jc w:val="center"/>
            </w:pPr>
            <w:r w:rsidRPr="007933C5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D9D308" w14:textId="77777777" w:rsidR="00432FA9" w:rsidRPr="00604AE9" w:rsidRDefault="00432FA9" w:rsidP="00E17F58">
            <w:r w:rsidRPr="007933C5">
              <w:t>CARSALES.COM LIMITED</w:t>
            </w:r>
          </w:p>
        </w:tc>
      </w:tr>
      <w:tr w:rsidR="00432FA9" w:rsidRPr="00760D6C" w14:paraId="5A46C127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AD15AF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9C025B" w14:textId="77777777" w:rsidR="00432FA9" w:rsidRPr="002B0FE4" w:rsidRDefault="00432FA9" w:rsidP="00E17F58">
            <w:pPr>
              <w:jc w:val="center"/>
            </w:pPr>
            <w:r w:rsidRPr="007933C5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135F96" w14:textId="77777777" w:rsidR="00432FA9" w:rsidRPr="00604AE9" w:rsidRDefault="00432FA9" w:rsidP="00E17F58">
            <w:r w:rsidRPr="007933C5">
              <w:t>CHARTER HALL GROUP</w:t>
            </w:r>
          </w:p>
        </w:tc>
      </w:tr>
      <w:tr w:rsidR="00432FA9" w:rsidRPr="00760D6C" w14:paraId="37F448DF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76CCFD4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6DEFFA" w14:textId="77777777" w:rsidR="00432FA9" w:rsidRPr="002B0FE4" w:rsidRDefault="00432FA9" w:rsidP="00E17F58">
            <w:pPr>
              <w:jc w:val="center"/>
            </w:pPr>
            <w:r w:rsidRPr="007933C5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9C1C3F" w14:textId="77777777" w:rsidR="00432FA9" w:rsidRPr="00604AE9" w:rsidRDefault="00432FA9" w:rsidP="00E17F58">
            <w:r w:rsidRPr="007933C5">
              <w:t>COCHLEAR LIMITED</w:t>
            </w:r>
          </w:p>
        </w:tc>
      </w:tr>
      <w:tr w:rsidR="00432FA9" w:rsidRPr="00760D6C" w14:paraId="766B34B9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19C5E64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DF1D3" w14:textId="77777777" w:rsidR="00432FA9" w:rsidRPr="002B0FE4" w:rsidRDefault="00432FA9" w:rsidP="00E17F58">
            <w:pPr>
              <w:jc w:val="center"/>
            </w:pPr>
            <w:r w:rsidRPr="007933C5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32124" w14:textId="77777777" w:rsidR="00432FA9" w:rsidRPr="00604AE9" w:rsidRDefault="00432FA9" w:rsidP="00E17F58">
            <w:r w:rsidRPr="007933C5">
              <w:t>COMPUTERSHARE LIMITED</w:t>
            </w:r>
          </w:p>
        </w:tc>
      </w:tr>
      <w:tr w:rsidR="00432FA9" w:rsidRPr="00760D6C" w14:paraId="4E17D70F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9D28476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06208" w14:textId="77777777" w:rsidR="00432FA9" w:rsidRPr="002B0FE4" w:rsidRDefault="00432FA9" w:rsidP="00E17F58">
            <w:pPr>
              <w:jc w:val="center"/>
            </w:pPr>
            <w:r w:rsidRPr="007933C5">
              <w:t>CWN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2DAB78" w14:textId="77777777" w:rsidR="00432FA9" w:rsidRPr="00604AE9" w:rsidRDefault="00432FA9" w:rsidP="00E17F58">
            <w:r w:rsidRPr="007933C5">
              <w:t>CROWN RESORTS LIMITED</w:t>
            </w:r>
          </w:p>
        </w:tc>
      </w:tr>
      <w:tr w:rsidR="00432FA9" w:rsidRPr="00760D6C" w14:paraId="0C51BDAD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3A24AB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1845E4" w14:textId="77777777" w:rsidR="00432FA9" w:rsidRPr="002B0FE4" w:rsidRDefault="00432FA9" w:rsidP="00E17F58">
            <w:pPr>
              <w:jc w:val="center"/>
            </w:pPr>
            <w:r w:rsidRPr="007933C5">
              <w:t>CWY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DEA49" w14:textId="77777777" w:rsidR="00432FA9" w:rsidRPr="00604AE9" w:rsidRDefault="00432FA9" w:rsidP="00E17F58">
            <w:r w:rsidRPr="007933C5">
              <w:t>CLEANAWAY WASTE MANAGEMENT LIMITED</w:t>
            </w:r>
          </w:p>
        </w:tc>
      </w:tr>
      <w:tr w:rsidR="00432FA9" w:rsidRPr="00760D6C" w14:paraId="5EB0457C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6E65071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A8DA8A" w14:textId="77777777" w:rsidR="00432FA9" w:rsidRPr="002B0FE4" w:rsidRDefault="00432FA9" w:rsidP="00E17F58">
            <w:pPr>
              <w:jc w:val="center"/>
            </w:pPr>
            <w:r w:rsidRPr="007933C5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D4B1A8" w14:textId="77777777" w:rsidR="00432FA9" w:rsidRPr="00604AE9" w:rsidRDefault="00432FA9" w:rsidP="00E17F58">
            <w:r w:rsidRPr="007933C5">
              <w:t>DEXUS PROPERTY GROUP</w:t>
            </w:r>
          </w:p>
        </w:tc>
      </w:tr>
      <w:tr w:rsidR="00432FA9" w:rsidRPr="00760D6C" w14:paraId="3AC5F9E9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B667C84" w14:textId="77777777" w:rsidR="00432FA9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39EF6" w14:textId="77777777" w:rsidR="00432FA9" w:rsidRPr="002B0FE4" w:rsidRDefault="00432FA9" w:rsidP="00E17F58">
            <w:pPr>
              <w:jc w:val="center"/>
            </w:pPr>
            <w:r w:rsidRPr="007933C5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5F007" w14:textId="77777777" w:rsidR="00432FA9" w:rsidRPr="00604AE9" w:rsidRDefault="00432FA9" w:rsidP="00E17F58">
            <w:r w:rsidRPr="007933C5">
              <w:t>ENDEAVOUR GROUP LTD</w:t>
            </w:r>
          </w:p>
        </w:tc>
      </w:tr>
      <w:tr w:rsidR="00432FA9" w:rsidRPr="00760D6C" w14:paraId="258E527D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811306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7B4B5E" w14:textId="77777777" w:rsidR="00432FA9" w:rsidRPr="002B0FE4" w:rsidRDefault="00432FA9" w:rsidP="00E17F58">
            <w:pPr>
              <w:jc w:val="center"/>
            </w:pPr>
            <w:r w:rsidRPr="007933C5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072E76" w14:textId="77777777" w:rsidR="00432FA9" w:rsidRPr="00604AE9" w:rsidRDefault="00432FA9" w:rsidP="00E17F58">
            <w:r w:rsidRPr="007933C5">
              <w:t>GPT GROUP</w:t>
            </w:r>
          </w:p>
        </w:tc>
      </w:tr>
      <w:tr w:rsidR="00432FA9" w:rsidRPr="00760D6C" w14:paraId="03AE6CE3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FFF5548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779D1F" w14:textId="77777777" w:rsidR="00432FA9" w:rsidRPr="002B0FE4" w:rsidRDefault="00432FA9" w:rsidP="00E17F58">
            <w:pPr>
              <w:jc w:val="center"/>
            </w:pPr>
            <w:r w:rsidRPr="00FC5570">
              <w:t>HVN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D392AA" w14:textId="77777777" w:rsidR="00432FA9" w:rsidRPr="00604AE9" w:rsidRDefault="00432FA9" w:rsidP="00E17F58">
            <w:r w:rsidRPr="00FC5570">
              <w:t>HARVEY NORMAN HOLDINGS LIMITED</w:t>
            </w:r>
          </w:p>
        </w:tc>
      </w:tr>
      <w:tr w:rsidR="00432FA9" w:rsidRPr="00760D6C" w14:paraId="6922E6E2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93EDDF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1960B3" w14:textId="77777777" w:rsidR="00432FA9" w:rsidRPr="002B0FE4" w:rsidRDefault="00432FA9" w:rsidP="00E17F58">
            <w:pPr>
              <w:jc w:val="center"/>
            </w:pPr>
            <w:r w:rsidRPr="00FC5570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9F80F5" w14:textId="77777777" w:rsidR="00432FA9" w:rsidRPr="00604AE9" w:rsidRDefault="00432FA9" w:rsidP="00E17F58">
            <w:r w:rsidRPr="00FC5570">
              <w:t>INDEPENDENCE GROUP NL</w:t>
            </w:r>
          </w:p>
        </w:tc>
      </w:tr>
      <w:tr w:rsidR="00432FA9" w:rsidRPr="00760D6C" w14:paraId="58E7B846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B00488F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EC9BB2" w14:textId="77777777" w:rsidR="00432FA9" w:rsidRPr="002B0FE4" w:rsidRDefault="00432FA9" w:rsidP="00E17F58">
            <w:pPr>
              <w:jc w:val="center"/>
            </w:pPr>
            <w:r w:rsidRPr="00FC5570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1DDE59" w14:textId="77777777" w:rsidR="00432FA9" w:rsidRPr="00604AE9" w:rsidRDefault="00432FA9" w:rsidP="00E17F58">
            <w:r w:rsidRPr="00FC5570">
              <w:t>ILUKA RESOURCES LIMITED</w:t>
            </w:r>
          </w:p>
        </w:tc>
      </w:tr>
      <w:tr w:rsidR="00432FA9" w:rsidRPr="00760D6C" w14:paraId="23963064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C953B4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0F270D" w14:textId="77777777" w:rsidR="00432FA9" w:rsidRPr="002B0FE4" w:rsidRDefault="00432FA9" w:rsidP="00E17F58">
            <w:pPr>
              <w:jc w:val="center"/>
            </w:pPr>
            <w:r w:rsidRPr="00FC5570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59C98F" w14:textId="77777777" w:rsidR="00432FA9" w:rsidRPr="00604AE9" w:rsidRDefault="00432FA9" w:rsidP="00E17F58">
            <w:r w:rsidRPr="00FC5570">
              <w:t>ISHARES CORE S&amp;P/ASX 200 ETF</w:t>
            </w:r>
          </w:p>
        </w:tc>
      </w:tr>
      <w:tr w:rsidR="00432FA9" w:rsidRPr="00760D6C" w14:paraId="450F6CC3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3CB4411" w14:textId="77777777" w:rsidR="00432FA9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FF34EA" w14:textId="77777777" w:rsidR="00432FA9" w:rsidRPr="002B0FE4" w:rsidRDefault="00432FA9" w:rsidP="00E17F58">
            <w:pPr>
              <w:jc w:val="center"/>
            </w:pPr>
            <w:r w:rsidRPr="00FC5570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9DCEB2" w14:textId="77777777" w:rsidR="00432FA9" w:rsidRPr="00604AE9" w:rsidRDefault="00432FA9" w:rsidP="00E17F58">
            <w:r w:rsidRPr="00FC5570">
              <w:t>INCITEC PIVOT LIMITED</w:t>
            </w:r>
          </w:p>
        </w:tc>
      </w:tr>
      <w:tr w:rsidR="00432FA9" w:rsidRPr="00760D6C" w14:paraId="371309D4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BCC5678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1E2D6E" w14:textId="77777777" w:rsidR="00432FA9" w:rsidRPr="002B0FE4" w:rsidRDefault="00432FA9" w:rsidP="00E17F58">
            <w:pPr>
              <w:jc w:val="center"/>
            </w:pPr>
            <w:r w:rsidRPr="00FC5570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C1CE45" w14:textId="77777777" w:rsidR="00432FA9" w:rsidRPr="00604AE9" w:rsidRDefault="00432FA9" w:rsidP="00E17F58">
            <w:r w:rsidRPr="00FC5570">
              <w:t>JB HI-FI LIMITED</w:t>
            </w:r>
          </w:p>
        </w:tc>
      </w:tr>
      <w:tr w:rsidR="00432FA9" w:rsidRPr="00760D6C" w14:paraId="5225197E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06CDEE8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B062C5" w14:textId="77777777" w:rsidR="00432FA9" w:rsidRPr="002B0FE4" w:rsidRDefault="00432FA9" w:rsidP="00E17F58">
            <w:pPr>
              <w:jc w:val="center"/>
            </w:pPr>
            <w:r w:rsidRPr="00FC5570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C9D60A" w14:textId="77777777" w:rsidR="00432FA9" w:rsidRPr="00604AE9" w:rsidRDefault="00432FA9" w:rsidP="00E17F58">
            <w:r w:rsidRPr="00FC5570">
              <w:t>LENDLEASE GROUP</w:t>
            </w:r>
          </w:p>
        </w:tc>
      </w:tr>
      <w:tr w:rsidR="00432FA9" w:rsidRPr="00760D6C" w14:paraId="53A4DE72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4FEB2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FC7AED" w14:textId="77777777" w:rsidR="00432FA9" w:rsidRPr="002B0FE4" w:rsidRDefault="00432FA9" w:rsidP="00E17F58">
            <w:pPr>
              <w:jc w:val="center"/>
            </w:pPr>
            <w:r w:rsidRPr="00FC5570"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04AE70" w14:textId="77777777" w:rsidR="00432FA9" w:rsidRPr="00604AE9" w:rsidRDefault="00432FA9" w:rsidP="00E17F58">
            <w:r w:rsidRPr="00FC5570">
              <w:t>MAGELLAN FINANCIAL GROUP LIMITED</w:t>
            </w:r>
          </w:p>
        </w:tc>
      </w:tr>
      <w:tr w:rsidR="00432FA9" w:rsidRPr="00760D6C" w14:paraId="4509DC23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6F69A7F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91E73B" w14:textId="77777777" w:rsidR="00432FA9" w:rsidRPr="002B0FE4" w:rsidRDefault="00432FA9" w:rsidP="00E17F58">
            <w:pPr>
              <w:jc w:val="center"/>
            </w:pPr>
            <w:r w:rsidRPr="00FC5570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60AE42" w14:textId="77777777" w:rsidR="00432FA9" w:rsidRPr="00604AE9" w:rsidRDefault="00432FA9" w:rsidP="00E17F58">
            <w:r w:rsidRPr="00FC5570">
              <w:t>MIRVAC GROUP</w:t>
            </w:r>
          </w:p>
        </w:tc>
      </w:tr>
      <w:tr w:rsidR="00432FA9" w:rsidRPr="00760D6C" w14:paraId="4AA39AB9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64F1377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AA9386" w14:textId="77777777" w:rsidR="00432FA9" w:rsidRPr="002B0FE4" w:rsidRDefault="00432FA9" w:rsidP="00E17F58">
            <w:pPr>
              <w:jc w:val="center"/>
            </w:pPr>
            <w:r w:rsidRPr="00FC5570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EA469C" w14:textId="77777777" w:rsidR="00432FA9" w:rsidRPr="00604AE9" w:rsidRDefault="00432FA9" w:rsidP="00E17F58">
            <w:r w:rsidRPr="00FC5570">
              <w:t>MEDIBANK PRIVATE LIMITED</w:t>
            </w:r>
          </w:p>
        </w:tc>
      </w:tr>
      <w:tr w:rsidR="00432FA9" w:rsidRPr="00760D6C" w14:paraId="3F02D637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1739310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DD76D9" w14:textId="77777777" w:rsidR="00432FA9" w:rsidRPr="002B0FE4" w:rsidRDefault="00432FA9" w:rsidP="00E17F58">
            <w:pPr>
              <w:jc w:val="center"/>
            </w:pPr>
            <w:r w:rsidRPr="00FC5570">
              <w:t>NVX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2538DA" w14:textId="77777777" w:rsidR="00432FA9" w:rsidRPr="00604AE9" w:rsidRDefault="00432FA9" w:rsidP="00E17F58">
            <w:r w:rsidRPr="00FC5570">
              <w:t>NOVONIX LIMITED</w:t>
            </w:r>
          </w:p>
        </w:tc>
      </w:tr>
      <w:tr w:rsidR="00432FA9" w:rsidRPr="00760D6C" w14:paraId="5B129335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AE0DFB5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F319E4" w14:textId="77777777" w:rsidR="00432FA9" w:rsidRPr="002B0FE4" w:rsidRDefault="00432FA9" w:rsidP="00E17F58">
            <w:pPr>
              <w:jc w:val="center"/>
            </w:pPr>
            <w:r w:rsidRPr="00FC5570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351279" w14:textId="77777777" w:rsidR="00432FA9" w:rsidRPr="00604AE9" w:rsidRDefault="00432FA9" w:rsidP="00E17F58">
            <w:r w:rsidRPr="00FC5570">
              <w:t>NEXTDC LIMITED</w:t>
            </w:r>
          </w:p>
        </w:tc>
      </w:tr>
      <w:tr w:rsidR="00432FA9" w:rsidRPr="00760D6C" w14:paraId="503F355F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2A63DA1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74079" w14:textId="77777777" w:rsidR="00432FA9" w:rsidRPr="002B0FE4" w:rsidRDefault="00432FA9" w:rsidP="00E17F58">
            <w:pPr>
              <w:jc w:val="center"/>
            </w:pPr>
            <w:r w:rsidRPr="00FC5570">
              <w:t>ORE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914CE1" w14:textId="77777777" w:rsidR="00432FA9" w:rsidRPr="00604AE9" w:rsidRDefault="00432FA9" w:rsidP="00E17F58">
            <w:r w:rsidRPr="00FC5570">
              <w:t>OROCOBRE LIMITED</w:t>
            </w:r>
          </w:p>
        </w:tc>
      </w:tr>
      <w:tr w:rsidR="00432FA9" w:rsidRPr="00760D6C" w14:paraId="1D168EE7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3EF4AFD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C9EB5" w14:textId="77777777" w:rsidR="00432FA9" w:rsidRPr="002B0FE4" w:rsidRDefault="00432FA9" w:rsidP="00E17F58">
            <w:pPr>
              <w:jc w:val="center"/>
            </w:pPr>
            <w:r w:rsidRPr="00FC5570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015495" w14:textId="77777777" w:rsidR="00432FA9" w:rsidRPr="00604AE9" w:rsidRDefault="00432FA9" w:rsidP="00E17F58">
            <w:r w:rsidRPr="00FC5570">
              <w:t>ORIGIN ENERGY LIMITED</w:t>
            </w:r>
          </w:p>
        </w:tc>
      </w:tr>
      <w:tr w:rsidR="00432FA9" w:rsidRPr="00760D6C" w14:paraId="5E6CA97A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575054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58CBC2" w14:textId="77777777" w:rsidR="00432FA9" w:rsidRPr="002B0FE4" w:rsidRDefault="00432FA9" w:rsidP="00E17F58">
            <w:pPr>
              <w:jc w:val="center"/>
            </w:pPr>
            <w:r w:rsidRPr="00FC5570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8DD68C" w14:textId="77777777" w:rsidR="00432FA9" w:rsidRPr="00604AE9" w:rsidRDefault="00432FA9" w:rsidP="00E17F58">
            <w:r w:rsidRPr="00FC5570">
              <w:t>ORICA LIMITED</w:t>
            </w:r>
          </w:p>
        </w:tc>
      </w:tr>
      <w:tr w:rsidR="00432FA9" w:rsidRPr="00760D6C" w14:paraId="3CDDD802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9AE8763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8CA12F" w14:textId="77777777" w:rsidR="00432FA9" w:rsidRPr="002B0FE4" w:rsidRDefault="00432FA9" w:rsidP="00E17F58">
            <w:pPr>
              <w:jc w:val="center"/>
            </w:pPr>
            <w:r w:rsidRPr="00FC5570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102EBD" w14:textId="77777777" w:rsidR="00432FA9" w:rsidRPr="00604AE9" w:rsidRDefault="00432FA9" w:rsidP="00E17F58">
            <w:r w:rsidRPr="00FC5570">
              <w:t>PALADIN ENERGY LTD</w:t>
            </w:r>
          </w:p>
        </w:tc>
      </w:tr>
      <w:tr w:rsidR="00432FA9" w:rsidRPr="00760D6C" w14:paraId="07A5F18B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5B4AC48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41FAAF" w14:textId="77777777" w:rsidR="00432FA9" w:rsidRPr="002B0FE4" w:rsidRDefault="00432FA9" w:rsidP="00E17F58">
            <w:pPr>
              <w:jc w:val="center"/>
            </w:pPr>
            <w:r w:rsidRPr="00FC5570">
              <w:t>QUB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ACBB7" w14:textId="77777777" w:rsidR="00432FA9" w:rsidRPr="00604AE9" w:rsidRDefault="00432FA9" w:rsidP="00E17F58">
            <w:r w:rsidRPr="00FC5570">
              <w:t>QUBE HOLDINGS LIMITED</w:t>
            </w:r>
          </w:p>
        </w:tc>
      </w:tr>
      <w:tr w:rsidR="00432FA9" w:rsidRPr="00760D6C" w14:paraId="58648B3A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4300E9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AD111F" w14:textId="77777777" w:rsidR="00432FA9" w:rsidRPr="002B0FE4" w:rsidRDefault="00432FA9" w:rsidP="00E17F58">
            <w:pPr>
              <w:jc w:val="center"/>
            </w:pPr>
            <w:r w:rsidRPr="00FC5570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6B0AD" w14:textId="77777777" w:rsidR="00432FA9" w:rsidRPr="00604AE9" w:rsidRDefault="00432FA9" w:rsidP="00E17F58">
            <w:r w:rsidRPr="00FC5570">
              <w:t>REA GROUP LTD</w:t>
            </w:r>
          </w:p>
        </w:tc>
      </w:tr>
      <w:tr w:rsidR="00432FA9" w:rsidRPr="00760D6C" w14:paraId="79A6525D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43E1A9F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900479" w14:textId="77777777" w:rsidR="00432FA9" w:rsidRPr="002B0FE4" w:rsidRDefault="00432FA9" w:rsidP="00E17F58">
            <w:pPr>
              <w:jc w:val="center"/>
            </w:pPr>
            <w:r w:rsidRPr="00FC5570">
              <w:t>RWC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089770" w14:textId="77777777" w:rsidR="00432FA9" w:rsidRPr="00604AE9" w:rsidRDefault="00432FA9" w:rsidP="00E17F58">
            <w:r w:rsidRPr="00FC5570">
              <w:t>RELIANCE WORLDWIDE CORPORATION LIMITED</w:t>
            </w:r>
          </w:p>
        </w:tc>
      </w:tr>
      <w:tr w:rsidR="00432FA9" w:rsidRPr="00760D6C" w14:paraId="7CCD3A18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CB2C034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8485FF" w14:textId="77777777" w:rsidR="00432FA9" w:rsidRPr="002B0FE4" w:rsidRDefault="00432FA9" w:rsidP="00E17F58">
            <w:pPr>
              <w:jc w:val="center"/>
            </w:pPr>
            <w:r w:rsidRPr="00FC5570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157243" w14:textId="77777777" w:rsidR="00432FA9" w:rsidRPr="00604AE9" w:rsidRDefault="00432FA9" w:rsidP="00E17F58">
            <w:r w:rsidRPr="00FC5570">
              <w:t>SEEK LIMITED</w:t>
            </w:r>
          </w:p>
        </w:tc>
      </w:tr>
      <w:tr w:rsidR="00432FA9" w:rsidRPr="00760D6C" w14:paraId="37510125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83AAF0A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A0A72" w14:textId="77777777" w:rsidR="00432FA9" w:rsidRPr="002B0FE4" w:rsidRDefault="00432FA9" w:rsidP="00E17F58">
            <w:pPr>
              <w:jc w:val="center"/>
            </w:pPr>
            <w:r w:rsidRPr="00FC5570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4F7BE6" w14:textId="77777777" w:rsidR="00432FA9" w:rsidRPr="00604AE9" w:rsidRDefault="00432FA9" w:rsidP="00E17F58">
            <w:r w:rsidRPr="00FC5570">
              <w:t>STOCKLAND</w:t>
            </w:r>
          </w:p>
        </w:tc>
      </w:tr>
      <w:tr w:rsidR="00432FA9" w:rsidRPr="00760D6C" w14:paraId="5A06ADD8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9A5B312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39015" w14:textId="77777777" w:rsidR="00432FA9" w:rsidRPr="002B0FE4" w:rsidRDefault="00432FA9" w:rsidP="00E17F58">
            <w:pPr>
              <w:jc w:val="center"/>
            </w:pPr>
            <w:r w:rsidRPr="00FC5570">
              <w:t>SGR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4B4799" w14:textId="77777777" w:rsidR="00432FA9" w:rsidRPr="00604AE9" w:rsidRDefault="00432FA9" w:rsidP="00E17F58">
            <w:r w:rsidRPr="00FC5570">
              <w:t>THE STAR ENTERTAINMENT GROUP LIMITED</w:t>
            </w:r>
          </w:p>
        </w:tc>
      </w:tr>
      <w:tr w:rsidR="00432FA9" w:rsidRPr="00760D6C" w14:paraId="620F35EC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D481B93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6A3A7" w14:textId="77777777" w:rsidR="00432FA9" w:rsidRPr="002B0FE4" w:rsidRDefault="00432FA9" w:rsidP="00E17F58">
            <w:pPr>
              <w:jc w:val="center"/>
            </w:pPr>
            <w:r w:rsidRPr="00FC5570">
              <w:t>SOL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D121EC" w14:textId="77777777" w:rsidR="00432FA9" w:rsidRPr="00604AE9" w:rsidRDefault="00432FA9" w:rsidP="00E17F58">
            <w:r w:rsidRPr="00FC5570">
              <w:t>WASHINGTON H SOUL PATTINSON &amp; COMPANY LIMITED</w:t>
            </w:r>
          </w:p>
        </w:tc>
      </w:tr>
      <w:tr w:rsidR="00432FA9" w:rsidRPr="00760D6C" w14:paraId="68176438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C947ABE" w14:textId="77777777" w:rsidR="00432FA9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5CD52" w14:textId="77777777" w:rsidR="00432FA9" w:rsidRPr="001B5B78" w:rsidRDefault="00432FA9" w:rsidP="00E17F58">
            <w:pPr>
              <w:jc w:val="center"/>
            </w:pPr>
            <w:r w:rsidRPr="00FC5570"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12BE33" w14:textId="77777777" w:rsidR="00432FA9" w:rsidRPr="00DC4382" w:rsidRDefault="00432FA9" w:rsidP="00E17F58">
            <w:r w:rsidRPr="00FC5570">
              <w:t>TABCORP HOLDINGS LIMITED</w:t>
            </w:r>
          </w:p>
        </w:tc>
      </w:tr>
      <w:tr w:rsidR="00432FA9" w:rsidRPr="00760D6C" w14:paraId="01004825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46CB34D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76D96" w14:textId="77777777" w:rsidR="00432FA9" w:rsidRPr="002B0FE4" w:rsidRDefault="00432FA9" w:rsidP="00E17F58">
            <w:pPr>
              <w:jc w:val="center"/>
            </w:pPr>
            <w:r w:rsidRPr="00FC5570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3DA73" w14:textId="77777777" w:rsidR="00432FA9" w:rsidRPr="00604AE9" w:rsidRDefault="00432FA9" w:rsidP="00E17F58">
            <w:r w:rsidRPr="00FC5570">
              <w:t>TREASURY WINE ESTATES LIMITED</w:t>
            </w:r>
          </w:p>
        </w:tc>
      </w:tr>
      <w:tr w:rsidR="00432FA9" w:rsidRPr="00760D6C" w14:paraId="513E6175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2DC692B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BB532A" w14:textId="77777777" w:rsidR="00432FA9" w:rsidRPr="002B0FE4" w:rsidRDefault="00432FA9" w:rsidP="00E17F58">
            <w:pPr>
              <w:jc w:val="center"/>
            </w:pPr>
            <w:r w:rsidRPr="00A17727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724E9B" w14:textId="77777777" w:rsidR="00432FA9" w:rsidRPr="00604AE9" w:rsidRDefault="00432FA9" w:rsidP="00E17F58">
            <w:r w:rsidRPr="00A17727">
              <w:t>VANGUARD AUSTRALIAN SHARES INDEX ETF</w:t>
            </w:r>
          </w:p>
        </w:tc>
      </w:tr>
      <w:tr w:rsidR="00432FA9" w:rsidRPr="00760D6C" w14:paraId="77DCAAEA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12D947A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A5F765" w14:textId="77777777" w:rsidR="00432FA9" w:rsidRPr="002B0FE4" w:rsidRDefault="00432FA9" w:rsidP="00E17F58">
            <w:pPr>
              <w:jc w:val="center"/>
            </w:pPr>
            <w:r w:rsidRPr="00A17727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10A6D2" w14:textId="77777777" w:rsidR="00432FA9" w:rsidRPr="00604AE9" w:rsidRDefault="00432FA9" w:rsidP="00E17F58">
            <w:r w:rsidRPr="00A17727">
              <w:t>VICINITY CENTRES</w:t>
            </w:r>
          </w:p>
        </w:tc>
      </w:tr>
      <w:tr w:rsidR="00432FA9" w:rsidRPr="00760D6C" w14:paraId="188C3005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795D11C" w14:textId="77777777" w:rsidR="00432FA9" w:rsidRPr="009D21F3" w:rsidRDefault="00432FA9" w:rsidP="00E17F5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8413FB" w14:textId="77777777" w:rsidR="00432FA9" w:rsidRDefault="00432FA9" w:rsidP="00E17F58">
            <w:pPr>
              <w:jc w:val="center"/>
            </w:pPr>
            <w:r w:rsidRPr="00A17727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FF8B34" w14:textId="77777777" w:rsidR="00432FA9" w:rsidRDefault="00432FA9" w:rsidP="00E17F58">
            <w:r w:rsidRPr="00A17727">
              <w:t>WHITEHAVEN COAL LIMITED</w:t>
            </w:r>
          </w:p>
        </w:tc>
      </w:tr>
      <w:tr w:rsidR="00432FA9" w:rsidRPr="00760D6C" w14:paraId="2907AFE2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1AF965" w14:textId="77777777" w:rsidR="00432FA9" w:rsidRPr="00FE077D" w:rsidRDefault="00432FA9" w:rsidP="00E17F58">
            <w:pPr>
              <w:pStyle w:val="LI-BodyTextUnnumbered"/>
              <w:spacing w:before="120" w:after="120"/>
              <w:ind w:left="0"/>
            </w:pPr>
            <w: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DE7FC5" w14:textId="77777777" w:rsidR="00432FA9" w:rsidRPr="002B0FE4" w:rsidRDefault="00432FA9" w:rsidP="00E17F58">
            <w:pPr>
              <w:jc w:val="center"/>
            </w:pPr>
            <w:r w:rsidRPr="00A17727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D86782" w14:textId="77777777" w:rsidR="00432FA9" w:rsidRPr="00604AE9" w:rsidRDefault="00432FA9" w:rsidP="00E17F58">
            <w:r w:rsidRPr="00A17727">
              <w:t>WORLEYPARSONS LIMITED</w:t>
            </w:r>
          </w:p>
        </w:tc>
      </w:tr>
      <w:tr w:rsidR="00432FA9" w:rsidRPr="00760D6C" w14:paraId="48D93BE0" w14:textId="77777777" w:rsidTr="00E17F5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6F339C9" w14:textId="77777777" w:rsidR="00432FA9" w:rsidRPr="00FE077D" w:rsidRDefault="00432FA9" w:rsidP="00E17F58">
            <w:pPr>
              <w:pStyle w:val="LI-BodyTextUnnumbered"/>
              <w:spacing w:before="120" w:after="120"/>
              <w:ind w:left="0"/>
            </w:pPr>
            <w:r>
              <w:t>52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FC8ED6" w14:textId="77777777" w:rsidR="00432FA9" w:rsidRPr="002B0FE4" w:rsidRDefault="00432FA9" w:rsidP="00E17F58">
            <w:pPr>
              <w:jc w:val="center"/>
            </w:pPr>
            <w:r w:rsidRPr="00A17727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009823" w14:textId="77777777" w:rsidR="00432FA9" w:rsidRPr="00604AE9" w:rsidRDefault="00432FA9" w:rsidP="00E17F58">
            <w:r w:rsidRPr="00A17727">
              <w:t>WISETECH GLOBAL LIMITED</w:t>
            </w:r>
          </w:p>
        </w:tc>
      </w:tr>
    </w:tbl>
    <w:p w14:paraId="591A6038" w14:textId="77777777" w:rsidR="00080A75" w:rsidRPr="00760D6C" w:rsidRDefault="00080A75" w:rsidP="00A76B39">
      <w:pPr>
        <w:pStyle w:val="LI-BodyTextUnnumbered"/>
        <w:ind w:left="0"/>
        <w:rPr>
          <w:szCs w:val="24"/>
        </w:rPr>
      </w:pPr>
    </w:p>
    <w:sectPr w:rsidR="00080A75" w:rsidRPr="00760D6C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DC42" w14:textId="77777777" w:rsidR="00FE2C9A" w:rsidRDefault="00FE2C9A" w:rsidP="00715914">
      <w:pPr>
        <w:spacing w:line="240" w:lineRule="auto"/>
      </w:pPr>
      <w:r>
        <w:separator/>
      </w:r>
    </w:p>
  </w:endnote>
  <w:endnote w:type="continuationSeparator" w:id="0">
    <w:p w14:paraId="699DF048" w14:textId="77777777" w:rsidR="00FE2C9A" w:rsidRDefault="00FE2C9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7CC8ABB" w14:textId="77777777" w:rsidTr="00081794">
      <w:tc>
        <w:tcPr>
          <w:tcW w:w="8472" w:type="dxa"/>
          <w:shd w:val="clear" w:color="auto" w:fill="auto"/>
        </w:tcPr>
        <w:p w14:paraId="2A9A982C" w14:textId="3288A11C" w:rsidR="00102CA6" w:rsidRPr="00081794" w:rsidRDefault="0012119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F7AB2E9" wp14:editId="5E8BC16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F333D" w14:textId="1567C815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9303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AB2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04AF333D" w14:textId="1567C815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9303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CF2EAF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C6092" w14:textId="2D6AB9B5" w:rsidR="00102CA6" w:rsidRDefault="0012119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2E7959" wp14:editId="6C91B8C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B8736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E795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44B8736D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52FAB2D" w14:textId="77777777" w:rsidTr="00081794">
      <w:tc>
        <w:tcPr>
          <w:tcW w:w="8472" w:type="dxa"/>
          <w:shd w:val="clear" w:color="auto" w:fill="auto"/>
        </w:tcPr>
        <w:p w14:paraId="03E1B6D5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0C68DC1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F1D4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F77C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D639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32B8E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A051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AEB4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85CED7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1F07A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7590D3" w14:textId="45727A7A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993036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41AB7F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D95579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00FEA1F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54E1BC3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9D3B" w14:textId="77777777" w:rsidR="00FE2C9A" w:rsidRDefault="00FE2C9A" w:rsidP="00715914">
      <w:pPr>
        <w:spacing w:line="240" w:lineRule="auto"/>
      </w:pPr>
      <w:r>
        <w:separator/>
      </w:r>
    </w:p>
  </w:footnote>
  <w:footnote w:type="continuationSeparator" w:id="0">
    <w:p w14:paraId="49A266BD" w14:textId="77777777" w:rsidR="00FE2C9A" w:rsidRDefault="00FE2C9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BACE" w14:textId="611C758E" w:rsidR="00102CA6" w:rsidRPr="005F1388" w:rsidRDefault="001211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2C0CD1" wp14:editId="547D2C6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EF229F7" w14:textId="379D2679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9303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C0CD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EF229F7" w14:textId="379D2679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9303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68F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9D5B85B" w14:textId="77777777" w:rsidTr="00BF75C9">
      <w:tc>
        <w:tcPr>
          <w:tcW w:w="6804" w:type="dxa"/>
          <w:shd w:val="clear" w:color="auto" w:fill="auto"/>
        </w:tcPr>
        <w:p w14:paraId="76CC78B7" w14:textId="22FA6ABE" w:rsidR="00F4215A" w:rsidRPr="009D21F3" w:rsidRDefault="00F75295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53DCC">
              <w:rPr>
                <w:noProof/>
              </w:rPr>
              <w:t>ASIC Market Integrity Rules (Securities Markets) Determination 2021/991</w:t>
            </w:r>
          </w:fldSimple>
        </w:p>
      </w:tc>
      <w:tc>
        <w:tcPr>
          <w:tcW w:w="1509" w:type="dxa"/>
          <w:shd w:val="clear" w:color="auto" w:fill="auto"/>
        </w:tcPr>
        <w:p w14:paraId="1D3FF639" w14:textId="02487881" w:rsidR="00F4215A" w:rsidRDefault="00F75295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53DCC">
              <w:rPr>
                <w:noProof/>
              </w:rPr>
              <w:t>Schedule 2—Tier 2 Equity Market Products</w:t>
            </w:r>
          </w:fldSimple>
        </w:p>
      </w:tc>
    </w:tr>
  </w:tbl>
  <w:p w14:paraId="570E581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C9E7" w14:textId="28129341" w:rsidR="00102CA6" w:rsidRPr="005F1388" w:rsidRDefault="001211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F45557" wp14:editId="34D69B5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0D3B16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455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40D3B16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140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D69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7D4D" w14:textId="77777777" w:rsidR="007A5CE7" w:rsidRPr="009D21F3" w:rsidRDefault="007A5CE7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C79E46A" w14:textId="77777777" w:rsidR="00102CA6" w:rsidRPr="007A5CE7" w:rsidRDefault="00102CA6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68EA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06C4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0529836" w14:textId="77777777" w:rsidTr="00BF75C9">
      <w:tc>
        <w:tcPr>
          <w:tcW w:w="6804" w:type="dxa"/>
          <w:shd w:val="clear" w:color="auto" w:fill="auto"/>
        </w:tcPr>
        <w:p w14:paraId="327C9A31" w14:textId="532F4FE3" w:rsidR="007A5CE7" w:rsidRPr="009D21F3" w:rsidRDefault="00F75295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fldSimple w:instr=" STYLEREF  &quot;LI - Title&quot; ">
            <w:r w:rsidR="00B53DCC">
              <w:rPr>
                <w:noProof/>
              </w:rPr>
              <w:t>ASIC Market Integrity Rules (Securities Markets) Determination 2021/991</w:t>
            </w:r>
          </w:fldSimple>
          <w:r w:rsidR="007A5CE7">
            <w:t xml:space="preserve"> </w:t>
          </w:r>
        </w:p>
        <w:p w14:paraId="71340B5C" w14:textId="77777777" w:rsidR="00F4215A" w:rsidRPr="009D21F3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74A4C626" w14:textId="207C78A3" w:rsidR="00F4215A" w:rsidRDefault="00F75295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53DCC">
              <w:rPr>
                <w:noProof/>
              </w:rPr>
              <w:t>Part 1—Preliminary</w:t>
            </w:r>
          </w:fldSimple>
        </w:p>
      </w:tc>
    </w:tr>
  </w:tbl>
  <w:p w14:paraId="2BA64BED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8828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54AB"/>
    <w:multiLevelType w:val="hybridMultilevel"/>
    <w:tmpl w:val="1422ACAA"/>
    <w:lvl w:ilvl="0" w:tplc="C09E18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12FA"/>
    <w:multiLevelType w:val="hybridMultilevel"/>
    <w:tmpl w:val="20F853B4"/>
    <w:lvl w:ilvl="0" w:tplc="903A69E6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30D229E5"/>
    <w:multiLevelType w:val="hybridMultilevel"/>
    <w:tmpl w:val="92C06840"/>
    <w:lvl w:ilvl="0" w:tplc="40160802">
      <w:start w:val="1"/>
      <w:numFmt w:val="lowerLetter"/>
      <w:lvlText w:val="(%1)"/>
      <w:lvlJc w:val="left"/>
      <w:pPr>
        <w:ind w:left="21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26" w:hanging="360"/>
      </w:pPr>
    </w:lvl>
    <w:lvl w:ilvl="2" w:tplc="0C09001B" w:tentative="1">
      <w:start w:val="1"/>
      <w:numFmt w:val="lowerRoman"/>
      <w:lvlText w:val="%3."/>
      <w:lvlJc w:val="right"/>
      <w:pPr>
        <w:ind w:left="3546" w:hanging="180"/>
      </w:pPr>
    </w:lvl>
    <w:lvl w:ilvl="3" w:tplc="0C09000F" w:tentative="1">
      <w:start w:val="1"/>
      <w:numFmt w:val="decimal"/>
      <w:lvlText w:val="%4."/>
      <w:lvlJc w:val="left"/>
      <w:pPr>
        <w:ind w:left="4266" w:hanging="360"/>
      </w:pPr>
    </w:lvl>
    <w:lvl w:ilvl="4" w:tplc="0C090019" w:tentative="1">
      <w:start w:val="1"/>
      <w:numFmt w:val="lowerLetter"/>
      <w:lvlText w:val="%5."/>
      <w:lvlJc w:val="left"/>
      <w:pPr>
        <w:ind w:left="4986" w:hanging="360"/>
      </w:pPr>
    </w:lvl>
    <w:lvl w:ilvl="5" w:tplc="0C09001B" w:tentative="1">
      <w:start w:val="1"/>
      <w:numFmt w:val="lowerRoman"/>
      <w:lvlText w:val="%6."/>
      <w:lvlJc w:val="right"/>
      <w:pPr>
        <w:ind w:left="5706" w:hanging="180"/>
      </w:pPr>
    </w:lvl>
    <w:lvl w:ilvl="6" w:tplc="0C09000F" w:tentative="1">
      <w:start w:val="1"/>
      <w:numFmt w:val="decimal"/>
      <w:lvlText w:val="%7."/>
      <w:lvlJc w:val="left"/>
      <w:pPr>
        <w:ind w:left="6426" w:hanging="360"/>
      </w:pPr>
    </w:lvl>
    <w:lvl w:ilvl="7" w:tplc="0C090019" w:tentative="1">
      <w:start w:val="1"/>
      <w:numFmt w:val="lowerLetter"/>
      <w:lvlText w:val="%8."/>
      <w:lvlJc w:val="left"/>
      <w:pPr>
        <w:ind w:left="7146" w:hanging="360"/>
      </w:pPr>
    </w:lvl>
    <w:lvl w:ilvl="8" w:tplc="0C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5" w15:restartNumberingAfterBreak="0">
    <w:nsid w:val="3584589A"/>
    <w:multiLevelType w:val="hybridMultilevel"/>
    <w:tmpl w:val="3E64F2F8"/>
    <w:lvl w:ilvl="0" w:tplc="9DC63BB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7C9"/>
    <w:multiLevelType w:val="hybridMultilevel"/>
    <w:tmpl w:val="BF98E032"/>
    <w:lvl w:ilvl="0" w:tplc="765E60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8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32E8"/>
    <w:rsid w:val="00033B36"/>
    <w:rsid w:val="000437C1"/>
    <w:rsid w:val="00050382"/>
    <w:rsid w:val="00052469"/>
    <w:rsid w:val="0005365D"/>
    <w:rsid w:val="000614BF"/>
    <w:rsid w:val="00061FAD"/>
    <w:rsid w:val="0006250C"/>
    <w:rsid w:val="0006473A"/>
    <w:rsid w:val="00064B72"/>
    <w:rsid w:val="00064F68"/>
    <w:rsid w:val="000709E5"/>
    <w:rsid w:val="000750BA"/>
    <w:rsid w:val="0007693C"/>
    <w:rsid w:val="00076AAD"/>
    <w:rsid w:val="000800B1"/>
    <w:rsid w:val="00080A75"/>
    <w:rsid w:val="00081794"/>
    <w:rsid w:val="00083AFF"/>
    <w:rsid w:val="00084FF4"/>
    <w:rsid w:val="00091241"/>
    <w:rsid w:val="00091C31"/>
    <w:rsid w:val="000A142F"/>
    <w:rsid w:val="000A1952"/>
    <w:rsid w:val="000A2113"/>
    <w:rsid w:val="000A3FE5"/>
    <w:rsid w:val="000A63A7"/>
    <w:rsid w:val="000A6C39"/>
    <w:rsid w:val="000B4D53"/>
    <w:rsid w:val="000B58FA"/>
    <w:rsid w:val="000B5E45"/>
    <w:rsid w:val="000C5506"/>
    <w:rsid w:val="000C55A0"/>
    <w:rsid w:val="000C5E16"/>
    <w:rsid w:val="000D041F"/>
    <w:rsid w:val="000D05EF"/>
    <w:rsid w:val="000E2261"/>
    <w:rsid w:val="000E3C2E"/>
    <w:rsid w:val="000F21C1"/>
    <w:rsid w:val="00102CA6"/>
    <w:rsid w:val="00104422"/>
    <w:rsid w:val="0010745C"/>
    <w:rsid w:val="00116BA2"/>
    <w:rsid w:val="001209EE"/>
    <w:rsid w:val="0012119A"/>
    <w:rsid w:val="00121A95"/>
    <w:rsid w:val="00125141"/>
    <w:rsid w:val="00132CEB"/>
    <w:rsid w:val="00142B62"/>
    <w:rsid w:val="00153B32"/>
    <w:rsid w:val="00156103"/>
    <w:rsid w:val="00157B8B"/>
    <w:rsid w:val="00164A47"/>
    <w:rsid w:val="00166C2F"/>
    <w:rsid w:val="00171A6E"/>
    <w:rsid w:val="001809D7"/>
    <w:rsid w:val="00190DDF"/>
    <w:rsid w:val="00192B1E"/>
    <w:rsid w:val="001939E1"/>
    <w:rsid w:val="00194C3E"/>
    <w:rsid w:val="00195382"/>
    <w:rsid w:val="00195BD4"/>
    <w:rsid w:val="00197B36"/>
    <w:rsid w:val="001B6BE2"/>
    <w:rsid w:val="001C1588"/>
    <w:rsid w:val="001C4810"/>
    <w:rsid w:val="001C4B2C"/>
    <w:rsid w:val="001C61C5"/>
    <w:rsid w:val="001C69C4"/>
    <w:rsid w:val="001D1CB1"/>
    <w:rsid w:val="001D2440"/>
    <w:rsid w:val="001D37EF"/>
    <w:rsid w:val="001E3590"/>
    <w:rsid w:val="001E7407"/>
    <w:rsid w:val="001F02B1"/>
    <w:rsid w:val="001F37FC"/>
    <w:rsid w:val="001F5D5E"/>
    <w:rsid w:val="001F6219"/>
    <w:rsid w:val="001F6CD4"/>
    <w:rsid w:val="001F721F"/>
    <w:rsid w:val="002034F4"/>
    <w:rsid w:val="00205042"/>
    <w:rsid w:val="00205C5E"/>
    <w:rsid w:val="00206C4D"/>
    <w:rsid w:val="0021053C"/>
    <w:rsid w:val="00213DE3"/>
    <w:rsid w:val="00215AF1"/>
    <w:rsid w:val="00223168"/>
    <w:rsid w:val="002321E8"/>
    <w:rsid w:val="00234AC2"/>
    <w:rsid w:val="00234F9A"/>
    <w:rsid w:val="00236EEC"/>
    <w:rsid w:val="0024010F"/>
    <w:rsid w:val="00240749"/>
    <w:rsid w:val="002412A5"/>
    <w:rsid w:val="0024206C"/>
    <w:rsid w:val="00243018"/>
    <w:rsid w:val="00243EC0"/>
    <w:rsid w:val="00244742"/>
    <w:rsid w:val="00251374"/>
    <w:rsid w:val="002564A4"/>
    <w:rsid w:val="00261365"/>
    <w:rsid w:val="002635AD"/>
    <w:rsid w:val="00264531"/>
    <w:rsid w:val="0026736C"/>
    <w:rsid w:val="00275833"/>
    <w:rsid w:val="00281308"/>
    <w:rsid w:val="00281813"/>
    <w:rsid w:val="00284719"/>
    <w:rsid w:val="002927EB"/>
    <w:rsid w:val="00297ECB"/>
    <w:rsid w:val="00297F86"/>
    <w:rsid w:val="002A6A0B"/>
    <w:rsid w:val="002A70D9"/>
    <w:rsid w:val="002A7328"/>
    <w:rsid w:val="002A7BCF"/>
    <w:rsid w:val="002B19F3"/>
    <w:rsid w:val="002B4A0D"/>
    <w:rsid w:val="002C7B6F"/>
    <w:rsid w:val="002D043A"/>
    <w:rsid w:val="002D6224"/>
    <w:rsid w:val="002E08D2"/>
    <w:rsid w:val="002E3F4B"/>
    <w:rsid w:val="002E66EC"/>
    <w:rsid w:val="00302817"/>
    <w:rsid w:val="00304F8B"/>
    <w:rsid w:val="00306154"/>
    <w:rsid w:val="00306925"/>
    <w:rsid w:val="00310568"/>
    <w:rsid w:val="00310A42"/>
    <w:rsid w:val="0031784F"/>
    <w:rsid w:val="00327DDF"/>
    <w:rsid w:val="003316F1"/>
    <w:rsid w:val="003354D2"/>
    <w:rsid w:val="00335BC6"/>
    <w:rsid w:val="003415D3"/>
    <w:rsid w:val="00344701"/>
    <w:rsid w:val="00351CAA"/>
    <w:rsid w:val="003528DA"/>
    <w:rsid w:val="00352B0F"/>
    <w:rsid w:val="00355496"/>
    <w:rsid w:val="00356690"/>
    <w:rsid w:val="00357DD0"/>
    <w:rsid w:val="00360459"/>
    <w:rsid w:val="003607C6"/>
    <w:rsid w:val="00363608"/>
    <w:rsid w:val="00365497"/>
    <w:rsid w:val="00367949"/>
    <w:rsid w:val="00381EC9"/>
    <w:rsid w:val="00387A96"/>
    <w:rsid w:val="003A2A48"/>
    <w:rsid w:val="003A430D"/>
    <w:rsid w:val="003B0A1F"/>
    <w:rsid w:val="003B28C3"/>
    <w:rsid w:val="003B54F4"/>
    <w:rsid w:val="003B732F"/>
    <w:rsid w:val="003C6231"/>
    <w:rsid w:val="003D0BFE"/>
    <w:rsid w:val="003D5700"/>
    <w:rsid w:val="003E0F99"/>
    <w:rsid w:val="003E341B"/>
    <w:rsid w:val="003E7274"/>
    <w:rsid w:val="0040053F"/>
    <w:rsid w:val="00407C7B"/>
    <w:rsid w:val="004116CD"/>
    <w:rsid w:val="004144EC"/>
    <w:rsid w:val="00414D6F"/>
    <w:rsid w:val="00417EB9"/>
    <w:rsid w:val="00424CA9"/>
    <w:rsid w:val="00431E9B"/>
    <w:rsid w:val="004324EE"/>
    <w:rsid w:val="00432FA9"/>
    <w:rsid w:val="0043337C"/>
    <w:rsid w:val="00437440"/>
    <w:rsid w:val="004379E3"/>
    <w:rsid w:val="0044015E"/>
    <w:rsid w:val="0044291A"/>
    <w:rsid w:val="00444ABD"/>
    <w:rsid w:val="00447DB4"/>
    <w:rsid w:val="004572BD"/>
    <w:rsid w:val="00457449"/>
    <w:rsid w:val="00460F1D"/>
    <w:rsid w:val="00465DC1"/>
    <w:rsid w:val="00467661"/>
    <w:rsid w:val="004705B7"/>
    <w:rsid w:val="00472DBE"/>
    <w:rsid w:val="00474A19"/>
    <w:rsid w:val="004823C0"/>
    <w:rsid w:val="0048276B"/>
    <w:rsid w:val="00491263"/>
    <w:rsid w:val="00494C6C"/>
    <w:rsid w:val="0049567A"/>
    <w:rsid w:val="004963CF"/>
    <w:rsid w:val="004968FB"/>
    <w:rsid w:val="00496B5F"/>
    <w:rsid w:val="00496F97"/>
    <w:rsid w:val="004A03BB"/>
    <w:rsid w:val="004A44FC"/>
    <w:rsid w:val="004B5B44"/>
    <w:rsid w:val="004B75D1"/>
    <w:rsid w:val="004C1CB1"/>
    <w:rsid w:val="004C3009"/>
    <w:rsid w:val="004E063A"/>
    <w:rsid w:val="004E6B80"/>
    <w:rsid w:val="004E7BEC"/>
    <w:rsid w:val="0050044F"/>
    <w:rsid w:val="00500B36"/>
    <w:rsid w:val="00502227"/>
    <w:rsid w:val="00502317"/>
    <w:rsid w:val="00505D3D"/>
    <w:rsid w:val="00506AF6"/>
    <w:rsid w:val="00507335"/>
    <w:rsid w:val="00516B8D"/>
    <w:rsid w:val="00517E56"/>
    <w:rsid w:val="00532049"/>
    <w:rsid w:val="00532B8E"/>
    <w:rsid w:val="005356A7"/>
    <w:rsid w:val="00537D98"/>
    <w:rsid w:val="00537FBC"/>
    <w:rsid w:val="00545B1B"/>
    <w:rsid w:val="00553EC0"/>
    <w:rsid w:val="005574D1"/>
    <w:rsid w:val="005574E4"/>
    <w:rsid w:val="005631E0"/>
    <w:rsid w:val="005635EC"/>
    <w:rsid w:val="005657FE"/>
    <w:rsid w:val="00572B71"/>
    <w:rsid w:val="00572BB1"/>
    <w:rsid w:val="00573E5D"/>
    <w:rsid w:val="0057670F"/>
    <w:rsid w:val="00584811"/>
    <w:rsid w:val="00585784"/>
    <w:rsid w:val="00587609"/>
    <w:rsid w:val="00593149"/>
    <w:rsid w:val="00593AA6"/>
    <w:rsid w:val="00593B73"/>
    <w:rsid w:val="00594161"/>
    <w:rsid w:val="00594749"/>
    <w:rsid w:val="005A467E"/>
    <w:rsid w:val="005B1096"/>
    <w:rsid w:val="005B4067"/>
    <w:rsid w:val="005B780C"/>
    <w:rsid w:val="005C3F41"/>
    <w:rsid w:val="005D0060"/>
    <w:rsid w:val="005D0489"/>
    <w:rsid w:val="005D2D09"/>
    <w:rsid w:val="005D3D41"/>
    <w:rsid w:val="005D71D0"/>
    <w:rsid w:val="005E33F1"/>
    <w:rsid w:val="005E4717"/>
    <w:rsid w:val="005E4810"/>
    <w:rsid w:val="005F65CD"/>
    <w:rsid w:val="00600219"/>
    <w:rsid w:val="00600ADE"/>
    <w:rsid w:val="00600CAB"/>
    <w:rsid w:val="00603DC4"/>
    <w:rsid w:val="00607A71"/>
    <w:rsid w:val="006117CB"/>
    <w:rsid w:val="00620076"/>
    <w:rsid w:val="00623ABB"/>
    <w:rsid w:val="00634044"/>
    <w:rsid w:val="006350ED"/>
    <w:rsid w:val="00640161"/>
    <w:rsid w:val="00642153"/>
    <w:rsid w:val="00652769"/>
    <w:rsid w:val="006534D9"/>
    <w:rsid w:val="006549ED"/>
    <w:rsid w:val="00655269"/>
    <w:rsid w:val="0065542F"/>
    <w:rsid w:val="0065543D"/>
    <w:rsid w:val="006554FF"/>
    <w:rsid w:val="00661949"/>
    <w:rsid w:val="006634DD"/>
    <w:rsid w:val="00666E68"/>
    <w:rsid w:val="00670EA1"/>
    <w:rsid w:val="00677CC2"/>
    <w:rsid w:val="006846A3"/>
    <w:rsid w:val="00687CCC"/>
    <w:rsid w:val="006905DE"/>
    <w:rsid w:val="0069207B"/>
    <w:rsid w:val="00693823"/>
    <w:rsid w:val="00695700"/>
    <w:rsid w:val="006A0ECE"/>
    <w:rsid w:val="006A2036"/>
    <w:rsid w:val="006A2F26"/>
    <w:rsid w:val="006B5789"/>
    <w:rsid w:val="006C08CA"/>
    <w:rsid w:val="006C1B9B"/>
    <w:rsid w:val="006C30C5"/>
    <w:rsid w:val="006C361A"/>
    <w:rsid w:val="006C48FA"/>
    <w:rsid w:val="006C79C3"/>
    <w:rsid w:val="006C7F8C"/>
    <w:rsid w:val="006E3188"/>
    <w:rsid w:val="006E5320"/>
    <w:rsid w:val="006E6246"/>
    <w:rsid w:val="006E6D9C"/>
    <w:rsid w:val="006F318F"/>
    <w:rsid w:val="006F4226"/>
    <w:rsid w:val="0070017E"/>
    <w:rsid w:val="00700B2C"/>
    <w:rsid w:val="00700C0B"/>
    <w:rsid w:val="00702EFD"/>
    <w:rsid w:val="00704BBA"/>
    <w:rsid w:val="007050A2"/>
    <w:rsid w:val="007123A3"/>
    <w:rsid w:val="00713084"/>
    <w:rsid w:val="0071399B"/>
    <w:rsid w:val="00714F20"/>
    <w:rsid w:val="0071590F"/>
    <w:rsid w:val="00715914"/>
    <w:rsid w:val="0072191F"/>
    <w:rsid w:val="00724288"/>
    <w:rsid w:val="00724B77"/>
    <w:rsid w:val="00725EED"/>
    <w:rsid w:val="00727D23"/>
    <w:rsid w:val="00731B33"/>
    <w:rsid w:val="00731E00"/>
    <w:rsid w:val="007331EA"/>
    <w:rsid w:val="0073496C"/>
    <w:rsid w:val="00735DD7"/>
    <w:rsid w:val="00741EE8"/>
    <w:rsid w:val="007440B7"/>
    <w:rsid w:val="00744C69"/>
    <w:rsid w:val="007500C8"/>
    <w:rsid w:val="00750191"/>
    <w:rsid w:val="00756272"/>
    <w:rsid w:val="00760D6C"/>
    <w:rsid w:val="007662B5"/>
    <w:rsid w:val="0076681A"/>
    <w:rsid w:val="007715C9"/>
    <w:rsid w:val="00771613"/>
    <w:rsid w:val="00774EDD"/>
    <w:rsid w:val="0077506D"/>
    <w:rsid w:val="007757EC"/>
    <w:rsid w:val="007824D4"/>
    <w:rsid w:val="00783E89"/>
    <w:rsid w:val="007845A4"/>
    <w:rsid w:val="0078509B"/>
    <w:rsid w:val="00785A9E"/>
    <w:rsid w:val="00793915"/>
    <w:rsid w:val="00794E51"/>
    <w:rsid w:val="00795517"/>
    <w:rsid w:val="007A5CE7"/>
    <w:rsid w:val="007B4C4F"/>
    <w:rsid w:val="007C2253"/>
    <w:rsid w:val="007C79D4"/>
    <w:rsid w:val="007D04BB"/>
    <w:rsid w:val="007D230B"/>
    <w:rsid w:val="007E163D"/>
    <w:rsid w:val="007E667A"/>
    <w:rsid w:val="007E6D42"/>
    <w:rsid w:val="007F0E9B"/>
    <w:rsid w:val="007F28C9"/>
    <w:rsid w:val="007F36B9"/>
    <w:rsid w:val="008008F8"/>
    <w:rsid w:val="0080312D"/>
    <w:rsid w:val="00803587"/>
    <w:rsid w:val="008067AC"/>
    <w:rsid w:val="0081105D"/>
    <w:rsid w:val="008117E9"/>
    <w:rsid w:val="00824498"/>
    <w:rsid w:val="008262D9"/>
    <w:rsid w:val="00826D12"/>
    <w:rsid w:val="008314DF"/>
    <w:rsid w:val="00831FD4"/>
    <w:rsid w:val="008370E4"/>
    <w:rsid w:val="00840442"/>
    <w:rsid w:val="008408FC"/>
    <w:rsid w:val="0084111B"/>
    <w:rsid w:val="008463CC"/>
    <w:rsid w:val="00847FA9"/>
    <w:rsid w:val="00852683"/>
    <w:rsid w:val="008527C0"/>
    <w:rsid w:val="00856A31"/>
    <w:rsid w:val="00860B58"/>
    <w:rsid w:val="00867B37"/>
    <w:rsid w:val="00870ACF"/>
    <w:rsid w:val="008718DD"/>
    <w:rsid w:val="008754D0"/>
    <w:rsid w:val="008855C9"/>
    <w:rsid w:val="00886456"/>
    <w:rsid w:val="00886F7F"/>
    <w:rsid w:val="008945E0"/>
    <w:rsid w:val="0089527F"/>
    <w:rsid w:val="00895513"/>
    <w:rsid w:val="008A0146"/>
    <w:rsid w:val="008A1393"/>
    <w:rsid w:val="008A362B"/>
    <w:rsid w:val="008A46E1"/>
    <w:rsid w:val="008A4F43"/>
    <w:rsid w:val="008A694F"/>
    <w:rsid w:val="008B07CA"/>
    <w:rsid w:val="008B122E"/>
    <w:rsid w:val="008B1896"/>
    <w:rsid w:val="008B2706"/>
    <w:rsid w:val="008C0A45"/>
    <w:rsid w:val="008C0F29"/>
    <w:rsid w:val="008C64CA"/>
    <w:rsid w:val="008D0EE0"/>
    <w:rsid w:val="008D3422"/>
    <w:rsid w:val="008D4DBB"/>
    <w:rsid w:val="008E1952"/>
    <w:rsid w:val="008E6067"/>
    <w:rsid w:val="008E7BF2"/>
    <w:rsid w:val="008F3985"/>
    <w:rsid w:val="008F45F1"/>
    <w:rsid w:val="008F54E7"/>
    <w:rsid w:val="008F6EA2"/>
    <w:rsid w:val="009016BE"/>
    <w:rsid w:val="00903422"/>
    <w:rsid w:val="009048F2"/>
    <w:rsid w:val="0090717A"/>
    <w:rsid w:val="0091374E"/>
    <w:rsid w:val="00913AA9"/>
    <w:rsid w:val="009157B9"/>
    <w:rsid w:val="0091582C"/>
    <w:rsid w:val="00915DF9"/>
    <w:rsid w:val="009179DF"/>
    <w:rsid w:val="009212AB"/>
    <w:rsid w:val="009218BE"/>
    <w:rsid w:val="009254C3"/>
    <w:rsid w:val="00926940"/>
    <w:rsid w:val="00930A0A"/>
    <w:rsid w:val="00932377"/>
    <w:rsid w:val="00942C32"/>
    <w:rsid w:val="009460DC"/>
    <w:rsid w:val="00946CA5"/>
    <w:rsid w:val="00947D5A"/>
    <w:rsid w:val="009532A5"/>
    <w:rsid w:val="00953660"/>
    <w:rsid w:val="0095528E"/>
    <w:rsid w:val="009661B4"/>
    <w:rsid w:val="00966D0B"/>
    <w:rsid w:val="0096753E"/>
    <w:rsid w:val="00981960"/>
    <w:rsid w:val="00982242"/>
    <w:rsid w:val="009868E9"/>
    <w:rsid w:val="00993036"/>
    <w:rsid w:val="009944E6"/>
    <w:rsid w:val="009A27FE"/>
    <w:rsid w:val="009A49C9"/>
    <w:rsid w:val="009A5D03"/>
    <w:rsid w:val="009B69D6"/>
    <w:rsid w:val="009B7E00"/>
    <w:rsid w:val="009C4EC0"/>
    <w:rsid w:val="009D1818"/>
    <w:rsid w:val="009D1897"/>
    <w:rsid w:val="009D21F3"/>
    <w:rsid w:val="009E5CFC"/>
    <w:rsid w:val="009E6CBA"/>
    <w:rsid w:val="00A0568D"/>
    <w:rsid w:val="00A079CB"/>
    <w:rsid w:val="00A103F9"/>
    <w:rsid w:val="00A11132"/>
    <w:rsid w:val="00A12128"/>
    <w:rsid w:val="00A12F48"/>
    <w:rsid w:val="00A15512"/>
    <w:rsid w:val="00A158AE"/>
    <w:rsid w:val="00A21770"/>
    <w:rsid w:val="00A22C98"/>
    <w:rsid w:val="00A231E2"/>
    <w:rsid w:val="00A30499"/>
    <w:rsid w:val="00A33D55"/>
    <w:rsid w:val="00A34412"/>
    <w:rsid w:val="00A35970"/>
    <w:rsid w:val="00A36F39"/>
    <w:rsid w:val="00A40424"/>
    <w:rsid w:val="00A413B7"/>
    <w:rsid w:val="00A42A6C"/>
    <w:rsid w:val="00A45C7F"/>
    <w:rsid w:val="00A52B0F"/>
    <w:rsid w:val="00A5632E"/>
    <w:rsid w:val="00A64912"/>
    <w:rsid w:val="00A70A74"/>
    <w:rsid w:val="00A7576A"/>
    <w:rsid w:val="00A76B39"/>
    <w:rsid w:val="00A85B36"/>
    <w:rsid w:val="00A91966"/>
    <w:rsid w:val="00AA66AC"/>
    <w:rsid w:val="00AB1DE8"/>
    <w:rsid w:val="00AB44B4"/>
    <w:rsid w:val="00AB7E8C"/>
    <w:rsid w:val="00AC0886"/>
    <w:rsid w:val="00AD1F73"/>
    <w:rsid w:val="00AD24E2"/>
    <w:rsid w:val="00AD5315"/>
    <w:rsid w:val="00AD5641"/>
    <w:rsid w:val="00AD7889"/>
    <w:rsid w:val="00AE0297"/>
    <w:rsid w:val="00AF021B"/>
    <w:rsid w:val="00AF06CF"/>
    <w:rsid w:val="00B03019"/>
    <w:rsid w:val="00B06AD0"/>
    <w:rsid w:val="00B07CDB"/>
    <w:rsid w:val="00B16A31"/>
    <w:rsid w:val="00B17DFD"/>
    <w:rsid w:val="00B20B7B"/>
    <w:rsid w:val="00B23D7F"/>
    <w:rsid w:val="00B2799D"/>
    <w:rsid w:val="00B308FE"/>
    <w:rsid w:val="00B33709"/>
    <w:rsid w:val="00B33B3C"/>
    <w:rsid w:val="00B33B91"/>
    <w:rsid w:val="00B33BD1"/>
    <w:rsid w:val="00B34702"/>
    <w:rsid w:val="00B40D37"/>
    <w:rsid w:val="00B47CF4"/>
    <w:rsid w:val="00B50ADC"/>
    <w:rsid w:val="00B52E5C"/>
    <w:rsid w:val="00B53DCC"/>
    <w:rsid w:val="00B55B2D"/>
    <w:rsid w:val="00B566B1"/>
    <w:rsid w:val="00B61265"/>
    <w:rsid w:val="00B63834"/>
    <w:rsid w:val="00B63B35"/>
    <w:rsid w:val="00B70DA7"/>
    <w:rsid w:val="00B72734"/>
    <w:rsid w:val="00B80199"/>
    <w:rsid w:val="00B807A4"/>
    <w:rsid w:val="00B82D81"/>
    <w:rsid w:val="00B83204"/>
    <w:rsid w:val="00BA220B"/>
    <w:rsid w:val="00BA3A57"/>
    <w:rsid w:val="00BA489B"/>
    <w:rsid w:val="00BB4E1A"/>
    <w:rsid w:val="00BB51B7"/>
    <w:rsid w:val="00BB5C17"/>
    <w:rsid w:val="00BC015E"/>
    <w:rsid w:val="00BC10E5"/>
    <w:rsid w:val="00BC2F6A"/>
    <w:rsid w:val="00BC7183"/>
    <w:rsid w:val="00BC76AC"/>
    <w:rsid w:val="00BD0ECB"/>
    <w:rsid w:val="00BD5FFD"/>
    <w:rsid w:val="00BD6197"/>
    <w:rsid w:val="00BD793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A65"/>
    <w:rsid w:val="00C25E7F"/>
    <w:rsid w:val="00C2746F"/>
    <w:rsid w:val="00C324A0"/>
    <w:rsid w:val="00C3300F"/>
    <w:rsid w:val="00C34E77"/>
    <w:rsid w:val="00C35875"/>
    <w:rsid w:val="00C35DAF"/>
    <w:rsid w:val="00C41B4E"/>
    <w:rsid w:val="00C42BF8"/>
    <w:rsid w:val="00C42E9A"/>
    <w:rsid w:val="00C4396F"/>
    <w:rsid w:val="00C44579"/>
    <w:rsid w:val="00C45171"/>
    <w:rsid w:val="00C4632A"/>
    <w:rsid w:val="00C47BA3"/>
    <w:rsid w:val="00C50043"/>
    <w:rsid w:val="00C508B7"/>
    <w:rsid w:val="00C50B97"/>
    <w:rsid w:val="00C618D2"/>
    <w:rsid w:val="00C6434E"/>
    <w:rsid w:val="00C70CA8"/>
    <w:rsid w:val="00C75143"/>
    <w:rsid w:val="00C7573B"/>
    <w:rsid w:val="00C760FD"/>
    <w:rsid w:val="00C76200"/>
    <w:rsid w:val="00C7761F"/>
    <w:rsid w:val="00C9147E"/>
    <w:rsid w:val="00C93C03"/>
    <w:rsid w:val="00CA2D93"/>
    <w:rsid w:val="00CA66DC"/>
    <w:rsid w:val="00CB2C8E"/>
    <w:rsid w:val="00CB4DC8"/>
    <w:rsid w:val="00CB602E"/>
    <w:rsid w:val="00CD2E90"/>
    <w:rsid w:val="00CE035F"/>
    <w:rsid w:val="00CE051D"/>
    <w:rsid w:val="00CE1335"/>
    <w:rsid w:val="00CE3D2A"/>
    <w:rsid w:val="00CE493D"/>
    <w:rsid w:val="00CE6D42"/>
    <w:rsid w:val="00CF07FA"/>
    <w:rsid w:val="00CF0BB2"/>
    <w:rsid w:val="00CF3EE8"/>
    <w:rsid w:val="00CF79B8"/>
    <w:rsid w:val="00CF7A6E"/>
    <w:rsid w:val="00D01AB5"/>
    <w:rsid w:val="00D050E6"/>
    <w:rsid w:val="00D0541A"/>
    <w:rsid w:val="00D0560C"/>
    <w:rsid w:val="00D13441"/>
    <w:rsid w:val="00D150E7"/>
    <w:rsid w:val="00D215B1"/>
    <w:rsid w:val="00D302DC"/>
    <w:rsid w:val="00D32F65"/>
    <w:rsid w:val="00D341C4"/>
    <w:rsid w:val="00D35996"/>
    <w:rsid w:val="00D36EA8"/>
    <w:rsid w:val="00D42563"/>
    <w:rsid w:val="00D46028"/>
    <w:rsid w:val="00D52DC2"/>
    <w:rsid w:val="00D53BCC"/>
    <w:rsid w:val="00D55AF9"/>
    <w:rsid w:val="00D6618A"/>
    <w:rsid w:val="00D702DE"/>
    <w:rsid w:val="00D70DFB"/>
    <w:rsid w:val="00D73C22"/>
    <w:rsid w:val="00D73FEA"/>
    <w:rsid w:val="00D764D8"/>
    <w:rsid w:val="00D766DF"/>
    <w:rsid w:val="00D91C66"/>
    <w:rsid w:val="00D97BAA"/>
    <w:rsid w:val="00DA186E"/>
    <w:rsid w:val="00DA4116"/>
    <w:rsid w:val="00DB251C"/>
    <w:rsid w:val="00DB38AD"/>
    <w:rsid w:val="00DB4630"/>
    <w:rsid w:val="00DC0C6D"/>
    <w:rsid w:val="00DC1415"/>
    <w:rsid w:val="00DC28EB"/>
    <w:rsid w:val="00DC4445"/>
    <w:rsid w:val="00DC4F88"/>
    <w:rsid w:val="00DE02A4"/>
    <w:rsid w:val="00DE79F9"/>
    <w:rsid w:val="00DF4751"/>
    <w:rsid w:val="00DF5FB1"/>
    <w:rsid w:val="00E03B5E"/>
    <w:rsid w:val="00E05704"/>
    <w:rsid w:val="00E06CC3"/>
    <w:rsid w:val="00E11E44"/>
    <w:rsid w:val="00E13AFA"/>
    <w:rsid w:val="00E14EF7"/>
    <w:rsid w:val="00E2168B"/>
    <w:rsid w:val="00E21F03"/>
    <w:rsid w:val="00E27117"/>
    <w:rsid w:val="00E32F46"/>
    <w:rsid w:val="00E338EF"/>
    <w:rsid w:val="00E37223"/>
    <w:rsid w:val="00E40F44"/>
    <w:rsid w:val="00E40FF8"/>
    <w:rsid w:val="00E44ADF"/>
    <w:rsid w:val="00E47FD0"/>
    <w:rsid w:val="00E50DDC"/>
    <w:rsid w:val="00E513E9"/>
    <w:rsid w:val="00E544BB"/>
    <w:rsid w:val="00E578EC"/>
    <w:rsid w:val="00E60423"/>
    <w:rsid w:val="00E6047C"/>
    <w:rsid w:val="00E60F6F"/>
    <w:rsid w:val="00E61C16"/>
    <w:rsid w:val="00E649D7"/>
    <w:rsid w:val="00E662CB"/>
    <w:rsid w:val="00E74DC7"/>
    <w:rsid w:val="00E8075A"/>
    <w:rsid w:val="00E818A6"/>
    <w:rsid w:val="00E84A29"/>
    <w:rsid w:val="00E85A91"/>
    <w:rsid w:val="00E87718"/>
    <w:rsid w:val="00E94D5E"/>
    <w:rsid w:val="00E96AB2"/>
    <w:rsid w:val="00E96E9B"/>
    <w:rsid w:val="00EA2093"/>
    <w:rsid w:val="00EA7100"/>
    <w:rsid w:val="00EA7F9F"/>
    <w:rsid w:val="00EB0E70"/>
    <w:rsid w:val="00EB1274"/>
    <w:rsid w:val="00EC4757"/>
    <w:rsid w:val="00EC47E4"/>
    <w:rsid w:val="00EC7EDB"/>
    <w:rsid w:val="00ED2BB6"/>
    <w:rsid w:val="00ED34E1"/>
    <w:rsid w:val="00ED3B8D"/>
    <w:rsid w:val="00ED417C"/>
    <w:rsid w:val="00ED71BD"/>
    <w:rsid w:val="00EF15D3"/>
    <w:rsid w:val="00EF2E3A"/>
    <w:rsid w:val="00F015DF"/>
    <w:rsid w:val="00F02EF9"/>
    <w:rsid w:val="00F03BCB"/>
    <w:rsid w:val="00F047D8"/>
    <w:rsid w:val="00F072A7"/>
    <w:rsid w:val="00F075F1"/>
    <w:rsid w:val="00F078DC"/>
    <w:rsid w:val="00F07F9A"/>
    <w:rsid w:val="00F14593"/>
    <w:rsid w:val="00F171A1"/>
    <w:rsid w:val="00F317A3"/>
    <w:rsid w:val="00F32BA8"/>
    <w:rsid w:val="00F349F1"/>
    <w:rsid w:val="00F4215A"/>
    <w:rsid w:val="00F4350D"/>
    <w:rsid w:val="00F50532"/>
    <w:rsid w:val="00F53F9E"/>
    <w:rsid w:val="00F567F7"/>
    <w:rsid w:val="00F61B09"/>
    <w:rsid w:val="00F62036"/>
    <w:rsid w:val="00F65B52"/>
    <w:rsid w:val="00F67BCA"/>
    <w:rsid w:val="00F72E80"/>
    <w:rsid w:val="00F73BD6"/>
    <w:rsid w:val="00F75295"/>
    <w:rsid w:val="00F75A0D"/>
    <w:rsid w:val="00F83989"/>
    <w:rsid w:val="00F85099"/>
    <w:rsid w:val="00F9379C"/>
    <w:rsid w:val="00F9632C"/>
    <w:rsid w:val="00FA0B3D"/>
    <w:rsid w:val="00FA1E52"/>
    <w:rsid w:val="00FA31DE"/>
    <w:rsid w:val="00FA7D17"/>
    <w:rsid w:val="00FB0AB1"/>
    <w:rsid w:val="00FB1635"/>
    <w:rsid w:val="00FB7471"/>
    <w:rsid w:val="00FC115A"/>
    <w:rsid w:val="00FC34A3"/>
    <w:rsid w:val="00FC3EB8"/>
    <w:rsid w:val="00FC50F3"/>
    <w:rsid w:val="00FC6512"/>
    <w:rsid w:val="00FC7D25"/>
    <w:rsid w:val="00FD13CC"/>
    <w:rsid w:val="00FE2C9A"/>
    <w:rsid w:val="00FE4688"/>
    <w:rsid w:val="00FE72D6"/>
    <w:rsid w:val="00FE79D0"/>
    <w:rsid w:val="00FF14F3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A366E25"/>
  <w15:chartTrackingRefBased/>
  <w15:docId w15:val="{E63ED025-45C7-4F13-9773-4A4DFE04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050382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21FA7B2A6CECF4D85548C9E89695951" ma:contentTypeVersion="21" ma:contentTypeDescription="" ma:contentTypeScope="" ma:versionID="18fe5cbc2eb9fc71b58e6f48f870d441">
  <xsd:schema xmlns:xsd="http://www.w3.org/2001/XMLSchema" xmlns:xs="http://www.w3.org/2001/XMLSchema" xmlns:p="http://schemas.microsoft.com/office/2006/metadata/properties" xmlns:ns2="da7a9ac0-bc47-4684-84e6-3a8e9ac80c12" xmlns:ns3="e3c121ce-93ad-4322-8dbe-6959e0a586ce" xmlns:ns5="17f478ab-373e-4295-9ff0-9b833ad01319" xmlns:ns6="http://schemas.microsoft.com/sharepoint/v4" targetNamespace="http://schemas.microsoft.com/office/2006/metadata/properties" ma:root="true" ma:fieldsID="047e9662fb50b39e986147346f1f366e" ns2:_="" ns3:_="" ns5:_="" ns6:_="">
    <xsd:import namespace="da7a9ac0-bc47-4684-84e6-3a8e9ac80c12"/>
    <xsd:import namespace="e3c121ce-93ad-4322-8dbe-6959e0a586ce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p667162f272e4bbe821fb2b66e5d33c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21ce-93ad-4322-8dbe-6959e0a586c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92895e-6658-4d2e-8b97-5f90c93aabd9}" ma:internalName="TaxCatchAll" ma:showField="CatchAllData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92895e-6658-4d2e-8b97-5f90c93aabd9}" ma:internalName="TaxCatchAllLabel" ma:readOnly="true" ma:showField="CatchAllDataLabel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67162f272e4bbe821fb2b66e5d33ca" ma:index="17" ma:taxonomy="true" ma:internalName="p667162f272e4bbe821fb2b66e5d33ca" ma:taxonomyFieldName="SecurityClassification" ma:displayName="Security Classification" ma:default="-1;#OFFICIAL - Sensitive|6eccc17f-024b-41b0-b6b1-faf98d2aff85" ma:fieldId="{9667162f-272e-4bbe-821f-b2b66e5d33c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R20210000806708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3c121ce-93ad-4322-8dbe-6959e0a586ce">
      <Value>7</Value>
    </TaxCatchAll>
    <p667162f272e4bbe821fb2b66e5d33ca xmlns="e3c121ce-93ad-4322-8dbe-6959e0a586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667162f272e4bbe821fb2b66e5d33ca>
  </documentManagement>
</p:properties>
</file>

<file path=customXml/itemProps1.xml><?xml version="1.0" encoding="utf-8"?>
<ds:datastoreItem xmlns:ds="http://schemas.openxmlformats.org/officeDocument/2006/customXml" ds:itemID="{DD9C1CCF-E267-41E5-9BC1-19AEF8C7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3c121ce-93ad-4322-8dbe-6959e0a586ce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77F17-43FA-476F-AD25-7C61E8ED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B786A-F883-4B98-8B59-A6E6E5F9B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41964-301C-4381-9E56-091574F879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4882BD-840E-4224-9133-560ABFB7E2D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e3c121ce-93ad-4322-8dbe-6959e0a586ce"/>
    <ds:schemaRef ds:uri="http://schemas.microsoft.com/sharepoint/v4"/>
    <ds:schemaRef ds:uri="da7a9ac0-bc47-4684-84e6-3a8e9ac80c12"/>
    <ds:schemaRef ds:uri="http://purl.org/dc/elements/1.1/"/>
    <ds:schemaRef ds:uri="17f478ab-373e-4295-9ff0-9b833ad0131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9</Pages>
  <Words>842</Words>
  <Characters>4802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Market Integrity Rules (Securities Markets) Determination 2018-000</vt:lpstr>
    </vt:vector>
  </TitlesOfParts>
  <Company>ASIC</Company>
  <LinksUpToDate>false</LinksUpToDate>
  <CharactersWithSpaces>5633</CharactersWithSpaces>
  <SharedDoc>false</SharedDoc>
  <HyperlinkBase/>
  <HLinks>
    <vt:vector size="60" baseType="variant"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_Toc50535696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_Toc50535695</vt:lpwstr>
      </vt:variant>
      <vt:variant>
        <vt:i4>1441852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_Toc50535694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_Toc50535693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_Toc50535692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_Toc50535691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_Toc50535690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_Toc50535689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_Toc50535688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Market Integrity Rules (Securities Markets) Determination 2018-000</dc:title>
  <dc:subject/>
  <dc:creator>chris.flanagan</dc:creator>
  <cp:keywords/>
  <cp:lastModifiedBy>Narelle Kane</cp:lastModifiedBy>
  <cp:revision>2</cp:revision>
  <cp:lastPrinted>2021-12-03T01:34:00Z</cp:lastPrinted>
  <dcterms:created xsi:type="dcterms:W3CDTF">2021-12-03T04:06:00Z</dcterms:created>
  <dcterms:modified xsi:type="dcterms:W3CDTF">2021-12-03T04:06:00Z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{0b958f2c-90d4-403d-8438-83e392e48011}</vt:lpwstr>
  </property>
  <property fmtid="{D5CDD505-2E9C-101B-9397-08002B2CF9AE}" pid="40" name="RecordPoint_ActiveItemListId">
    <vt:lpwstr>{a81fef9e-b920-4a5b-93bb-284df61abdfb}</vt:lpwstr>
  </property>
  <property fmtid="{D5CDD505-2E9C-101B-9397-08002B2CF9AE}" pid="41" name="RecordPoint_ActiveItemUniqueId">
    <vt:lpwstr>{0416c8a0-3450-4069-83ea-e08e5f1b4811}</vt:lpwstr>
  </property>
  <property fmtid="{D5CDD505-2E9C-101B-9397-08002B2CF9AE}" pid="42" name="RecordPoint_ActiveItemWebId">
    <vt:lpwstr>{e3c121ce-93ad-4322-8dbe-6959e0a586ce}</vt:lpwstr>
  </property>
  <property fmtid="{D5CDD505-2E9C-101B-9397-08002B2CF9AE}" pid="43" name="RecordPoint_SubmissionCompleted">
    <vt:lpwstr>2021-12-02T14:13:22.9205341+11:00</vt:lpwstr>
  </property>
  <property fmtid="{D5CDD505-2E9C-101B-9397-08002B2CF9AE}" pid="44" name="RecordPoint_RecordNumberSubmitted">
    <vt:lpwstr>R20210000806708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ContentTypeId">
    <vt:lpwstr>0x010100B5F685A1365F544391EF8C813B164F3A00021FA7B2A6CECF4D85548C9E89695951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p667162f272e4bbe821fb2b66e5d33ca">
    <vt:lpwstr>Sensitive|19fd2cb8-3e97-4464-ae71-8c2c2095d028</vt:lpwstr>
  </property>
  <property fmtid="{D5CDD505-2E9C-101B-9397-08002B2CF9AE}" pid="51" name="Order">
    <vt:lpwstr>70000.0000000000</vt:lpwstr>
  </property>
  <property fmtid="{D5CDD505-2E9C-101B-9397-08002B2CF9AE}" pid="52" name="lc977bf3f90e421ebab698fa9fbf785b">
    <vt:lpwstr>Sensitive|19fd2cb8-3e97-4464-ae71-8c2c2095d028</vt:lpwstr>
  </property>
  <property fmtid="{D5CDD505-2E9C-101B-9397-08002B2CF9AE}" pid="53" name="eec0178f1d1a4896963e0faa5ec10045">
    <vt:lpwstr/>
  </property>
  <property fmtid="{D5CDD505-2E9C-101B-9397-08002B2CF9AE}" pid="54" name="MIGCrossTeamProjectDocumentType">
    <vt:lpwstr/>
  </property>
</Properties>
</file>