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A1014" w14:textId="77777777" w:rsidR="00107D44" w:rsidRDefault="00107D44" w:rsidP="00107D44">
      <w:pPr>
        <w:pStyle w:val="Heading1"/>
        <w:keepNext w:val="0"/>
        <w:spacing w:before="0" w:after="240"/>
        <w:jc w:val="center"/>
        <w:rPr>
          <w:u w:val="single"/>
        </w:rPr>
      </w:pPr>
      <w:bookmarkStart w:id="0" w:name="_GoBack"/>
      <w:bookmarkEnd w:id="0"/>
      <w:r>
        <w:rPr>
          <w:u w:val="single"/>
        </w:rPr>
        <w:t>EXPLANATORY STATEMENT</w:t>
      </w:r>
    </w:p>
    <w:p w14:paraId="2E4A1015" w14:textId="77777777" w:rsidR="00107D44" w:rsidRDefault="00107D44" w:rsidP="00107D44">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line="240" w:lineRule="auto"/>
        <w:jc w:val="center"/>
        <w:outlineLvl w:val="0"/>
        <w:rPr>
          <w:rFonts w:ascii="Times New Roman" w:eastAsia="Times New Roman" w:hAnsi="Times New Roman" w:cs="Arial"/>
          <w:i/>
          <w:iCs/>
          <w:color w:val="000000"/>
          <w:sz w:val="24"/>
          <w:szCs w:val="24"/>
        </w:rPr>
      </w:pPr>
      <w:r w:rsidRPr="00107D44">
        <w:rPr>
          <w:rFonts w:ascii="Times New Roman" w:eastAsia="Times New Roman" w:hAnsi="Times New Roman" w:cs="Arial"/>
          <w:i/>
          <w:iCs/>
          <w:color w:val="000000"/>
          <w:sz w:val="24"/>
          <w:szCs w:val="24"/>
        </w:rPr>
        <w:t xml:space="preserve">Issued by authority of the Minister for Finance </w:t>
      </w:r>
    </w:p>
    <w:p w14:paraId="2E4A1016" w14:textId="77777777" w:rsidR="00107D44" w:rsidRPr="00107D44" w:rsidRDefault="00107D44" w:rsidP="00107D44">
      <w:pPr>
        <w:spacing w:before="120" w:after="120" w:line="240" w:lineRule="auto"/>
        <w:jc w:val="center"/>
        <w:outlineLvl w:val="3"/>
        <w:rPr>
          <w:rFonts w:ascii="Times New Roman" w:eastAsia="Times New Roman" w:hAnsi="Times New Roman" w:cs="Times New Roman"/>
          <w:i/>
          <w:iCs/>
          <w:sz w:val="24"/>
          <w:szCs w:val="20"/>
        </w:rPr>
      </w:pPr>
      <w:r w:rsidRPr="00107D44">
        <w:rPr>
          <w:rFonts w:ascii="Times New Roman" w:eastAsia="Times New Roman" w:hAnsi="Times New Roman" w:cs="Times New Roman"/>
          <w:i/>
          <w:iCs/>
          <w:sz w:val="24"/>
          <w:szCs w:val="20"/>
        </w:rPr>
        <w:t>Superannuation Act 1990</w:t>
      </w:r>
    </w:p>
    <w:p w14:paraId="2E4A1017" w14:textId="77777777" w:rsidR="00107D44" w:rsidRPr="00107D44" w:rsidRDefault="00107D44" w:rsidP="00107D44">
      <w:pPr>
        <w:rPr>
          <w:i/>
        </w:rPr>
      </w:pPr>
      <w:r w:rsidRPr="00107D44">
        <w:rPr>
          <w:rFonts w:ascii="Times New Roman" w:eastAsia="Times New Roman" w:hAnsi="Times New Roman" w:cs="Times New Roman"/>
          <w:i/>
          <w:sz w:val="24"/>
          <w:szCs w:val="24"/>
        </w:rPr>
        <w:t xml:space="preserve">Superannuation Amendment (PSS Trust Deed) Instrument 2021 (No. 2) to amend the Public Sector Superannuation </w:t>
      </w:r>
      <w:r w:rsidRPr="00EE495D">
        <w:rPr>
          <w:rFonts w:ascii="Times New Roman" w:eastAsia="Times New Roman" w:hAnsi="Times New Roman" w:cs="Times New Roman"/>
          <w:i/>
          <w:sz w:val="24"/>
          <w:szCs w:val="24"/>
        </w:rPr>
        <w:t>Trust Deed and</w:t>
      </w:r>
      <w:r w:rsidRPr="00107D44">
        <w:rPr>
          <w:rFonts w:ascii="Times New Roman" w:eastAsia="Times New Roman" w:hAnsi="Times New Roman" w:cs="Times New Roman"/>
          <w:i/>
          <w:sz w:val="24"/>
          <w:szCs w:val="24"/>
        </w:rPr>
        <w:t xml:space="preserve"> Rules pursuant to sect</w:t>
      </w:r>
      <w:r w:rsidR="007E2139">
        <w:rPr>
          <w:rFonts w:ascii="Times New Roman" w:eastAsia="Times New Roman" w:hAnsi="Times New Roman" w:cs="Times New Roman"/>
          <w:i/>
          <w:sz w:val="24"/>
          <w:szCs w:val="24"/>
        </w:rPr>
        <w:t>ion 5 of the Superannuation Act </w:t>
      </w:r>
      <w:r w:rsidRPr="00107D44">
        <w:rPr>
          <w:rFonts w:ascii="Times New Roman" w:eastAsia="Times New Roman" w:hAnsi="Times New Roman" w:cs="Times New Roman"/>
          <w:i/>
          <w:sz w:val="24"/>
          <w:szCs w:val="24"/>
        </w:rPr>
        <w:t>1990</w:t>
      </w:r>
    </w:p>
    <w:p w14:paraId="2E4A1018" w14:textId="77777777" w:rsidR="00107D44" w:rsidRPr="00107D44" w:rsidRDefault="00107D44" w:rsidP="00107D44">
      <w:pPr>
        <w:spacing w:after="240" w:line="240" w:lineRule="auto"/>
        <w:rPr>
          <w:rFonts w:ascii="Times New Roman" w:eastAsia="Times New Roman" w:hAnsi="Times New Roman" w:cs="Times New Roman"/>
          <w:snapToGrid w:val="0"/>
          <w:color w:val="000000"/>
          <w:sz w:val="24"/>
          <w:szCs w:val="24"/>
        </w:rPr>
      </w:pPr>
      <w:r w:rsidRPr="00107D44">
        <w:rPr>
          <w:rFonts w:ascii="Times New Roman" w:eastAsia="Times New Roman" w:hAnsi="Times New Roman" w:cs="Times New Roman"/>
          <w:snapToGrid w:val="0"/>
          <w:color w:val="000000"/>
          <w:sz w:val="24"/>
          <w:szCs w:val="24"/>
        </w:rPr>
        <w:t xml:space="preserve">On 21 June 1990 the Minister for Finance, for and on behalf of the Commonwealth, made a deed (the Trust Deed) under section 4 of the </w:t>
      </w:r>
      <w:r w:rsidRPr="00107D44">
        <w:rPr>
          <w:rFonts w:ascii="Times New Roman" w:eastAsia="Times New Roman" w:hAnsi="Times New Roman" w:cs="Times New Roman"/>
          <w:i/>
          <w:iCs/>
          <w:snapToGrid w:val="0"/>
          <w:color w:val="000000"/>
          <w:sz w:val="24"/>
          <w:szCs w:val="24"/>
        </w:rPr>
        <w:t>Superannuation Act 1990</w:t>
      </w:r>
      <w:r w:rsidRPr="00107D44">
        <w:rPr>
          <w:rFonts w:ascii="Times New Roman" w:eastAsia="Times New Roman" w:hAnsi="Times New Roman" w:cs="Times New Roman"/>
          <w:snapToGrid w:val="0"/>
          <w:color w:val="000000"/>
          <w:sz w:val="24"/>
          <w:szCs w:val="24"/>
        </w:rPr>
        <w:t xml:space="preserve"> (the 1990 Act) to, among other things, establish a superannuation scheme, to be known as the Public Sector Superannuation Scheme (PSS), and the PSS Fund from 1 July 1990. The Schedule to the Trust Deed includes Rules for the administration of the PSS (the Rules).</w:t>
      </w:r>
    </w:p>
    <w:p w14:paraId="2E4A1019" w14:textId="77777777" w:rsidR="00447D82" w:rsidRPr="00447D82" w:rsidRDefault="00447D82" w:rsidP="00447D82">
      <w:pPr>
        <w:spacing w:after="240" w:line="240" w:lineRule="auto"/>
        <w:rPr>
          <w:rFonts w:ascii="Times New Roman" w:eastAsia="Times New Roman" w:hAnsi="Times New Roman" w:cs="Times New Roman"/>
          <w:sz w:val="24"/>
          <w:szCs w:val="24"/>
        </w:rPr>
      </w:pPr>
      <w:r w:rsidRPr="00447D82">
        <w:rPr>
          <w:rFonts w:ascii="Times New Roman" w:eastAsia="Times New Roman" w:hAnsi="Times New Roman" w:cs="Times New Roman"/>
          <w:sz w:val="24"/>
          <w:szCs w:val="24"/>
        </w:rPr>
        <w:t>The PSS was established to provide benefits for certain Commonwealth emplo</w:t>
      </w:r>
      <w:r w:rsidR="00C33139">
        <w:rPr>
          <w:rFonts w:ascii="Times New Roman" w:eastAsia="Times New Roman" w:hAnsi="Times New Roman" w:cs="Times New Roman"/>
          <w:sz w:val="24"/>
          <w:szCs w:val="24"/>
        </w:rPr>
        <w:t xml:space="preserve">yees and certain other people. </w:t>
      </w:r>
      <w:r w:rsidRPr="00447D82">
        <w:rPr>
          <w:rFonts w:ascii="Times New Roman" w:eastAsia="Times New Roman" w:hAnsi="Times New Roman" w:cs="Times New Roman"/>
          <w:sz w:val="24"/>
          <w:szCs w:val="24"/>
        </w:rPr>
        <w:t>Commonwealth Superannuation Corporation (CSC) is the trustee of the PSS.</w:t>
      </w:r>
    </w:p>
    <w:p w14:paraId="2E4A101A" w14:textId="77777777" w:rsidR="003D0B6A" w:rsidRDefault="00447D82">
      <w:pPr>
        <w:rPr>
          <w:rFonts w:ascii="Times New Roman" w:eastAsia="Times New Roman" w:hAnsi="Times New Roman" w:cs="Times New Roman"/>
          <w:sz w:val="24"/>
          <w:szCs w:val="24"/>
        </w:rPr>
      </w:pPr>
      <w:r w:rsidRPr="00447D82">
        <w:rPr>
          <w:rFonts w:ascii="Times New Roman" w:eastAsia="Times New Roman" w:hAnsi="Times New Roman" w:cs="Times New Roman"/>
          <w:sz w:val="24"/>
          <w:szCs w:val="24"/>
        </w:rPr>
        <w:t>Section 5 of the 1990 Act provides that the Minister may amend the Trust Deed by signed instrument, subject to obtaining the consent of CSC to the amendment where necessary.</w:t>
      </w:r>
    </w:p>
    <w:p w14:paraId="2E4A101B" w14:textId="77777777" w:rsidR="00447D82" w:rsidRPr="00447D82" w:rsidRDefault="00447D82">
      <w:pPr>
        <w:rPr>
          <w:rFonts w:ascii="Times New Roman" w:eastAsia="Times New Roman" w:hAnsi="Times New Roman" w:cs="Times New Roman"/>
          <w:b/>
          <w:sz w:val="24"/>
          <w:szCs w:val="24"/>
        </w:rPr>
      </w:pPr>
      <w:r w:rsidRPr="00447D82">
        <w:rPr>
          <w:rFonts w:ascii="Times New Roman" w:eastAsia="Times New Roman" w:hAnsi="Times New Roman" w:cs="Times New Roman"/>
          <w:b/>
          <w:sz w:val="24"/>
          <w:szCs w:val="24"/>
        </w:rPr>
        <w:t>Amending Deed</w:t>
      </w:r>
    </w:p>
    <w:p w14:paraId="2E4A101C" w14:textId="0E98A59F" w:rsidR="00447D82" w:rsidRDefault="00447D82">
      <w:pPr>
        <w:rPr>
          <w:rFonts w:ascii="Times New Roman" w:eastAsia="Times New Roman" w:hAnsi="Times New Roman" w:cs="Times New Roman"/>
          <w:sz w:val="24"/>
          <w:szCs w:val="24"/>
        </w:rPr>
      </w:pPr>
      <w:r w:rsidRPr="00447D82">
        <w:rPr>
          <w:rFonts w:ascii="Times New Roman" w:eastAsia="Times New Roman" w:hAnsi="Times New Roman" w:cs="Times New Roman"/>
          <w:sz w:val="24"/>
          <w:szCs w:val="24"/>
        </w:rPr>
        <w:t>The Minister</w:t>
      </w:r>
      <w:r>
        <w:rPr>
          <w:rFonts w:ascii="Times New Roman" w:eastAsia="Times New Roman" w:hAnsi="Times New Roman" w:cs="Times New Roman"/>
          <w:sz w:val="24"/>
          <w:szCs w:val="24"/>
        </w:rPr>
        <w:t xml:space="preserve"> for Finance has amended </w:t>
      </w:r>
      <w:r w:rsidR="00976604">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Trust Deed by signed instrument. That instrument is called the </w:t>
      </w:r>
      <w:r w:rsidRPr="00575020">
        <w:rPr>
          <w:rFonts w:ascii="Times New Roman" w:eastAsia="Times New Roman" w:hAnsi="Times New Roman" w:cs="Times New Roman"/>
          <w:i/>
          <w:sz w:val="24"/>
          <w:szCs w:val="24"/>
        </w:rPr>
        <w:t>Superannuation Amendment (PSS Trust Deed) Instrument 2021 (No. 2)</w:t>
      </w:r>
      <w:r>
        <w:rPr>
          <w:rFonts w:ascii="Times New Roman" w:eastAsia="Times New Roman" w:hAnsi="Times New Roman" w:cs="Times New Roman"/>
          <w:sz w:val="24"/>
          <w:szCs w:val="24"/>
        </w:rPr>
        <w:t>. The instrument is referred to as the Amending Deed in this Explanatory Statement.</w:t>
      </w:r>
    </w:p>
    <w:p w14:paraId="2E4A101D" w14:textId="77777777" w:rsidR="00BB21F4" w:rsidRDefault="00BB21F4" w:rsidP="00BB21F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the Amending Deed is to remove </w:t>
      </w:r>
      <w:r w:rsidR="0008385E">
        <w:rPr>
          <w:rFonts w:ascii="Times New Roman" w:eastAsia="Times New Roman" w:hAnsi="Times New Roman" w:cs="Times New Roman"/>
          <w:sz w:val="24"/>
          <w:szCs w:val="24"/>
        </w:rPr>
        <w:t xml:space="preserve">from the Trust Deed </w:t>
      </w:r>
      <w:r>
        <w:rPr>
          <w:rFonts w:ascii="Times New Roman" w:eastAsia="Times New Roman" w:hAnsi="Times New Roman" w:cs="Times New Roman"/>
          <w:sz w:val="24"/>
          <w:szCs w:val="24"/>
        </w:rPr>
        <w:t>rules or parts thereof that have no ongoing application. This includes a rule setting out benefit options for a cohort of members who have already taken their benefits and a rule providing for payment of benefits, in certain circumstances, to eligible roll-over funds. The latter rule is no longer operative due to Commonwealth legislation closing eligible roll-over funds to new payments from 1 May 2021.</w:t>
      </w:r>
    </w:p>
    <w:p w14:paraId="2E4A101E" w14:textId="77777777" w:rsidR="00BB21F4" w:rsidRDefault="00BB21F4" w:rsidP="00BB21F4">
      <w:pPr>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 the Amending Deed replaces several rules that serve as “signposts” to readers with notes, and makes minor clarifying amendments to certain rules.</w:t>
      </w:r>
    </w:p>
    <w:p w14:paraId="2E4A101F" w14:textId="77777777" w:rsidR="00BB21F4" w:rsidRDefault="00BB21F4" w:rsidP="00BB21F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Amending Deed also establishes interest arrangements to apply in the event that amounts that are payable from the PSS Fund to the Commonwealth under the </w:t>
      </w:r>
      <w:r w:rsidRPr="00BB21F4">
        <w:rPr>
          <w:rFonts w:ascii="Times New Roman" w:eastAsia="Times New Roman" w:hAnsi="Times New Roman" w:cs="Times New Roman"/>
          <w:sz w:val="24"/>
          <w:szCs w:val="24"/>
        </w:rPr>
        <w:t>1990</w:t>
      </w:r>
      <w:r>
        <w:rPr>
          <w:rFonts w:ascii="Times New Roman" w:eastAsia="Times New Roman" w:hAnsi="Times New Roman" w:cs="Times New Roman"/>
          <w:sz w:val="24"/>
          <w:szCs w:val="24"/>
        </w:rPr>
        <w:t xml:space="preserve"> Act (because the Commonwealth pays the full PSS benefit, </w:t>
      </w:r>
      <w:r w:rsidR="00BE0879">
        <w:rPr>
          <w:rFonts w:ascii="Times New Roman" w:eastAsia="Times New Roman" w:hAnsi="Times New Roman" w:cs="Times New Roman"/>
          <w:sz w:val="24"/>
          <w:szCs w:val="24"/>
        </w:rPr>
        <w:t>comprising</w:t>
      </w:r>
      <w:r>
        <w:rPr>
          <w:rFonts w:ascii="Times New Roman" w:eastAsia="Times New Roman" w:hAnsi="Times New Roman" w:cs="Times New Roman"/>
          <w:sz w:val="24"/>
          <w:szCs w:val="24"/>
        </w:rPr>
        <w:t xml:space="preserve"> funded and unfunded components, from the Consolidated Revenue Fund) are not due immediately. </w:t>
      </w:r>
    </w:p>
    <w:p w14:paraId="2E4A1020" w14:textId="77777777" w:rsidR="00447D82" w:rsidRDefault="00FD3AC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Details of the instrument are at </w:t>
      </w:r>
      <w:r w:rsidRPr="00FD3AC5">
        <w:rPr>
          <w:rFonts w:ascii="Times New Roman" w:eastAsia="Times New Roman" w:hAnsi="Times New Roman" w:cs="Times New Roman"/>
          <w:sz w:val="24"/>
          <w:szCs w:val="24"/>
          <w:u w:val="single"/>
        </w:rPr>
        <w:t>Attachment A</w:t>
      </w:r>
      <w:r>
        <w:rPr>
          <w:rFonts w:ascii="Times New Roman" w:eastAsia="Times New Roman" w:hAnsi="Times New Roman" w:cs="Times New Roman"/>
          <w:sz w:val="24"/>
          <w:szCs w:val="24"/>
        </w:rPr>
        <w:t>.</w:t>
      </w:r>
    </w:p>
    <w:p w14:paraId="2E4A1021" w14:textId="77777777" w:rsidR="00FD3AC5" w:rsidRDefault="00FD3AC5">
      <w:pPr>
        <w:rPr>
          <w:rFonts w:ascii="Times New Roman" w:eastAsia="Times New Roman" w:hAnsi="Times New Roman" w:cs="Times New Roman"/>
          <w:b/>
          <w:sz w:val="24"/>
          <w:szCs w:val="24"/>
        </w:rPr>
      </w:pPr>
      <w:r w:rsidRPr="00FD3AC5">
        <w:rPr>
          <w:rFonts w:ascii="Times New Roman" w:eastAsia="Times New Roman" w:hAnsi="Times New Roman" w:cs="Times New Roman"/>
          <w:b/>
          <w:sz w:val="24"/>
          <w:szCs w:val="24"/>
        </w:rPr>
        <w:t>CSC Approval</w:t>
      </w:r>
    </w:p>
    <w:p w14:paraId="2E4A1022" w14:textId="77777777" w:rsidR="00FD3AC5" w:rsidRDefault="00FD3AC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5 of the 1990 Act requires CSC to consent to the amendments proposed by the Minister in most circumstances. </w:t>
      </w:r>
      <w:r w:rsidRPr="00A77A29">
        <w:rPr>
          <w:rFonts w:ascii="Times New Roman" w:eastAsia="Times New Roman" w:hAnsi="Times New Roman" w:cs="Times New Roman"/>
          <w:sz w:val="24"/>
          <w:szCs w:val="24"/>
        </w:rPr>
        <w:t>CSC has consented to the Amending Deed.</w:t>
      </w:r>
    </w:p>
    <w:p w14:paraId="2E4A1023" w14:textId="77777777" w:rsidR="002331A8" w:rsidRDefault="002331A8">
      <w:pPr>
        <w:rPr>
          <w:rFonts w:ascii="Times New Roman" w:eastAsia="Times New Roman" w:hAnsi="Times New Roman" w:cs="Times New Roman"/>
          <w:b/>
          <w:bCs/>
          <w:i/>
          <w:color w:val="000000"/>
          <w:sz w:val="24"/>
          <w:szCs w:val="24"/>
        </w:rPr>
      </w:pPr>
      <w:r>
        <w:rPr>
          <w:rFonts w:ascii="Times New Roman" w:eastAsia="Times New Roman" w:hAnsi="Times New Roman" w:cs="Times New Roman"/>
          <w:b/>
          <w:bCs/>
          <w:i/>
          <w:color w:val="000000"/>
          <w:sz w:val="24"/>
          <w:szCs w:val="24"/>
        </w:rPr>
        <w:br w:type="page"/>
      </w:r>
    </w:p>
    <w:p w14:paraId="2E4A1024" w14:textId="77777777" w:rsidR="002331A8" w:rsidRPr="002331A8" w:rsidRDefault="002331A8" w:rsidP="002331A8">
      <w:pPr>
        <w:keepNext/>
        <w:tabs>
          <w:tab w:val="left" w:pos="567"/>
          <w:tab w:val="left" w:pos="1134"/>
          <w:tab w:val="left" w:pos="1701"/>
          <w:tab w:val="left" w:pos="2268"/>
          <w:tab w:val="left" w:pos="3433"/>
          <w:tab w:val="left" w:pos="4304"/>
          <w:tab w:val="left" w:pos="5115"/>
          <w:tab w:val="left" w:pos="5985"/>
          <w:tab w:val="left" w:pos="6905"/>
          <w:tab w:val="left" w:pos="7731"/>
          <w:tab w:val="left" w:pos="8602"/>
        </w:tabs>
        <w:spacing w:after="240" w:line="240" w:lineRule="auto"/>
        <w:rPr>
          <w:rFonts w:ascii="Times New Roman" w:eastAsia="Times New Roman" w:hAnsi="Times New Roman" w:cs="Times New Roman"/>
          <w:b/>
          <w:bCs/>
          <w:i/>
          <w:color w:val="000000"/>
          <w:sz w:val="24"/>
          <w:szCs w:val="24"/>
        </w:rPr>
      </w:pPr>
      <w:r w:rsidRPr="002331A8">
        <w:rPr>
          <w:rFonts w:ascii="Times New Roman" w:eastAsia="Times New Roman" w:hAnsi="Times New Roman" w:cs="Times New Roman"/>
          <w:b/>
          <w:bCs/>
          <w:i/>
          <w:color w:val="000000"/>
          <w:sz w:val="24"/>
          <w:szCs w:val="24"/>
        </w:rPr>
        <w:lastRenderedPageBreak/>
        <w:t>Legislation Act 2003</w:t>
      </w:r>
    </w:p>
    <w:p w14:paraId="2E4A1025" w14:textId="77777777" w:rsidR="002331A8" w:rsidRPr="002331A8" w:rsidRDefault="002331A8" w:rsidP="002331A8">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line="240" w:lineRule="auto"/>
        <w:rPr>
          <w:rFonts w:ascii="Times New Roman" w:eastAsia="Times New Roman" w:hAnsi="Times New Roman" w:cs="Times New Roman"/>
          <w:sz w:val="24"/>
          <w:szCs w:val="24"/>
        </w:rPr>
      </w:pPr>
      <w:r w:rsidRPr="002331A8">
        <w:rPr>
          <w:rFonts w:ascii="Times New Roman" w:eastAsia="Times New Roman" w:hAnsi="Times New Roman" w:cs="Times New Roman"/>
          <w:sz w:val="24"/>
          <w:szCs w:val="24"/>
        </w:rPr>
        <w:t>The Amending Dee</w:t>
      </w:r>
      <w:r w:rsidR="00C33139">
        <w:rPr>
          <w:rFonts w:ascii="Times New Roman" w:eastAsia="Times New Roman" w:hAnsi="Times New Roman" w:cs="Times New Roman"/>
          <w:sz w:val="24"/>
          <w:szCs w:val="24"/>
        </w:rPr>
        <w:t xml:space="preserve">d is a legislative instrument. </w:t>
      </w:r>
      <w:r w:rsidRPr="002331A8">
        <w:rPr>
          <w:rFonts w:ascii="Times New Roman" w:eastAsia="Times New Roman" w:hAnsi="Times New Roman" w:cs="Times New Roman"/>
          <w:sz w:val="24"/>
          <w:szCs w:val="24"/>
        </w:rPr>
        <w:t>The amendments to the Trust Deed are subject to disallowance in accordance with section 45 of the 1990 Act.</w:t>
      </w:r>
    </w:p>
    <w:p w14:paraId="2E4A1026" w14:textId="77777777" w:rsidR="002331A8" w:rsidRPr="002331A8" w:rsidRDefault="002331A8" w:rsidP="002331A8">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line="240" w:lineRule="auto"/>
        <w:rPr>
          <w:rFonts w:ascii="Times New Roman" w:eastAsia="Times New Roman" w:hAnsi="Times New Roman" w:cs="Times New Roman"/>
          <w:sz w:val="24"/>
          <w:szCs w:val="24"/>
        </w:rPr>
      </w:pPr>
      <w:r w:rsidRPr="002331A8">
        <w:rPr>
          <w:rFonts w:ascii="Times New Roman" w:eastAsia="Times New Roman" w:hAnsi="Times New Roman" w:cs="Times New Roman"/>
          <w:b/>
          <w:sz w:val="24"/>
          <w:szCs w:val="24"/>
        </w:rPr>
        <w:t xml:space="preserve">Consultation </w:t>
      </w:r>
    </w:p>
    <w:p w14:paraId="2E4A1027" w14:textId="77777777" w:rsidR="002331A8" w:rsidRPr="002331A8" w:rsidRDefault="002331A8" w:rsidP="002331A8">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line="240" w:lineRule="auto"/>
        <w:rPr>
          <w:rFonts w:ascii="Times New Roman" w:eastAsia="Times New Roman" w:hAnsi="Times New Roman" w:cs="Times New Roman"/>
          <w:sz w:val="24"/>
          <w:szCs w:val="24"/>
        </w:rPr>
      </w:pPr>
      <w:r w:rsidRPr="002331A8">
        <w:rPr>
          <w:rFonts w:ascii="Times New Roman" w:eastAsia="Times New Roman" w:hAnsi="Times New Roman" w:cs="Times New Roman"/>
          <w:sz w:val="24"/>
          <w:szCs w:val="24"/>
        </w:rPr>
        <w:t xml:space="preserve">Section 17 of the </w:t>
      </w:r>
      <w:r w:rsidRPr="002331A8">
        <w:rPr>
          <w:rFonts w:ascii="Times New Roman" w:eastAsia="Times New Roman" w:hAnsi="Times New Roman" w:cs="Times New Roman"/>
          <w:i/>
          <w:sz w:val="24"/>
          <w:szCs w:val="24"/>
        </w:rPr>
        <w:t>Legislation Act 2003</w:t>
      </w:r>
      <w:r w:rsidRPr="002331A8">
        <w:rPr>
          <w:rFonts w:ascii="Times New Roman" w:eastAsia="Times New Roman" w:hAnsi="Times New Roman" w:cs="Times New Roman"/>
          <w:sz w:val="24"/>
          <w:szCs w:val="24"/>
        </w:rPr>
        <w:t xml:space="preserve"> specifies that rule-makers should consult before making legislative instruments. CSC has been consulted on the amendments contained in the Amending Deed.</w:t>
      </w:r>
    </w:p>
    <w:p w14:paraId="2E4A1028" w14:textId="77777777" w:rsidR="002331A8" w:rsidRPr="002331A8" w:rsidRDefault="002331A8" w:rsidP="002331A8">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line="240" w:lineRule="auto"/>
        <w:rPr>
          <w:rFonts w:ascii="Times New Roman" w:eastAsia="Times New Roman" w:hAnsi="Times New Roman" w:cs="Times New Roman"/>
          <w:sz w:val="24"/>
          <w:szCs w:val="24"/>
        </w:rPr>
      </w:pPr>
      <w:r w:rsidRPr="002331A8">
        <w:rPr>
          <w:rFonts w:ascii="Times New Roman" w:eastAsia="Times New Roman" w:hAnsi="Times New Roman" w:cs="Times New Roman"/>
          <w:sz w:val="24"/>
          <w:szCs w:val="24"/>
        </w:rPr>
        <w:t xml:space="preserve">The Office of Best Practice Regulation was consulted (OBPR </w:t>
      </w:r>
      <w:r>
        <w:rPr>
          <w:rFonts w:ascii="Times New Roman" w:eastAsia="Times New Roman" w:hAnsi="Times New Roman" w:cs="Times New Roman"/>
          <w:sz w:val="24"/>
          <w:szCs w:val="24"/>
        </w:rPr>
        <w:t>ID 44532</w:t>
      </w:r>
      <w:r w:rsidRPr="002331A8">
        <w:rPr>
          <w:rFonts w:ascii="Times New Roman" w:eastAsia="Times New Roman" w:hAnsi="Times New Roman" w:cs="Times New Roman"/>
          <w:sz w:val="24"/>
          <w:szCs w:val="24"/>
        </w:rPr>
        <w:t xml:space="preserve">). A Regulation Impact Statement was not </w:t>
      </w:r>
      <w:r>
        <w:rPr>
          <w:rFonts w:ascii="Times New Roman" w:eastAsia="Times New Roman" w:hAnsi="Times New Roman" w:cs="Times New Roman"/>
          <w:sz w:val="24"/>
          <w:szCs w:val="24"/>
        </w:rPr>
        <w:t xml:space="preserve">required as the instrument </w:t>
      </w:r>
      <w:r w:rsidR="00012983">
        <w:rPr>
          <w:rFonts w:ascii="Times New Roman" w:eastAsia="Times New Roman" w:hAnsi="Times New Roman" w:cs="Times New Roman"/>
          <w:sz w:val="24"/>
          <w:szCs w:val="24"/>
        </w:rPr>
        <w:t xml:space="preserve">was assessed as </w:t>
      </w:r>
      <w:r>
        <w:rPr>
          <w:rFonts w:ascii="Times New Roman" w:eastAsia="Times New Roman" w:hAnsi="Times New Roman" w:cs="Times New Roman"/>
          <w:sz w:val="24"/>
          <w:szCs w:val="24"/>
        </w:rPr>
        <w:t>unlikely to have more than a minor regulatory impact.</w:t>
      </w:r>
    </w:p>
    <w:p w14:paraId="2E4A1029" w14:textId="77777777" w:rsidR="002331A8" w:rsidRPr="002331A8" w:rsidRDefault="002331A8" w:rsidP="002331A8">
      <w:pPr>
        <w:keepNext/>
        <w:tabs>
          <w:tab w:val="left" w:pos="567"/>
          <w:tab w:val="left" w:pos="1134"/>
          <w:tab w:val="left" w:pos="1701"/>
          <w:tab w:val="left" w:pos="2268"/>
          <w:tab w:val="left" w:pos="3433"/>
          <w:tab w:val="left" w:pos="4304"/>
          <w:tab w:val="left" w:pos="5115"/>
          <w:tab w:val="left" w:pos="5985"/>
          <w:tab w:val="left" w:pos="6905"/>
          <w:tab w:val="left" w:pos="7731"/>
          <w:tab w:val="left" w:pos="8602"/>
        </w:tabs>
        <w:spacing w:after="240" w:line="240" w:lineRule="auto"/>
        <w:rPr>
          <w:rFonts w:ascii="Times New Roman" w:eastAsia="Times New Roman" w:hAnsi="Times New Roman" w:cs="Times New Roman"/>
          <w:b/>
          <w:bCs/>
          <w:color w:val="000000"/>
          <w:sz w:val="24"/>
          <w:szCs w:val="24"/>
        </w:rPr>
      </w:pPr>
      <w:r w:rsidRPr="002331A8">
        <w:rPr>
          <w:rFonts w:ascii="Times New Roman" w:eastAsia="Times New Roman" w:hAnsi="Times New Roman" w:cs="Times New Roman"/>
          <w:b/>
          <w:bCs/>
          <w:color w:val="000000"/>
          <w:sz w:val="24"/>
          <w:szCs w:val="24"/>
        </w:rPr>
        <w:t>Commencement</w:t>
      </w:r>
    </w:p>
    <w:p w14:paraId="2E4A102A" w14:textId="77777777" w:rsidR="002331A8" w:rsidRPr="002331A8" w:rsidRDefault="002331A8" w:rsidP="002331A8">
      <w:pPr>
        <w:spacing w:after="240" w:line="240" w:lineRule="auto"/>
        <w:rPr>
          <w:rFonts w:ascii="Times New Roman" w:eastAsia="Times New Roman" w:hAnsi="Times New Roman" w:cs="Times New Roman"/>
          <w:sz w:val="24"/>
          <w:szCs w:val="24"/>
        </w:rPr>
      </w:pPr>
      <w:r w:rsidRPr="002331A8">
        <w:rPr>
          <w:rFonts w:ascii="Times New Roman" w:eastAsia="Times New Roman" w:hAnsi="Times New Roman" w:cs="Times New Roman"/>
          <w:sz w:val="24"/>
          <w:szCs w:val="24"/>
        </w:rPr>
        <w:t>The amendments in the Amending Deed come into effect on the day after registration of the Amending Deed on the Federal Register of Legislation (FRL).</w:t>
      </w:r>
    </w:p>
    <w:p w14:paraId="2E4A102B" w14:textId="77777777" w:rsidR="002331A8" w:rsidRPr="002331A8" w:rsidRDefault="002331A8" w:rsidP="002331A8">
      <w:pPr>
        <w:keepNext/>
        <w:tabs>
          <w:tab w:val="left" w:pos="567"/>
          <w:tab w:val="left" w:pos="1134"/>
          <w:tab w:val="left" w:pos="1701"/>
          <w:tab w:val="left" w:pos="2268"/>
          <w:tab w:val="left" w:pos="3433"/>
          <w:tab w:val="left" w:pos="4304"/>
          <w:tab w:val="left" w:pos="5115"/>
          <w:tab w:val="left" w:pos="5985"/>
          <w:tab w:val="left" w:pos="6905"/>
          <w:tab w:val="left" w:pos="7731"/>
          <w:tab w:val="left" w:pos="8602"/>
        </w:tabs>
        <w:spacing w:after="240" w:line="240" w:lineRule="auto"/>
        <w:rPr>
          <w:rFonts w:ascii="Times New Roman" w:eastAsia="Times New Roman" w:hAnsi="Times New Roman" w:cs="Times New Roman"/>
          <w:b/>
          <w:bCs/>
          <w:color w:val="000000"/>
          <w:sz w:val="24"/>
          <w:szCs w:val="24"/>
        </w:rPr>
      </w:pPr>
      <w:r w:rsidRPr="002331A8">
        <w:rPr>
          <w:rFonts w:ascii="Times New Roman" w:eastAsia="Times New Roman" w:hAnsi="Times New Roman" w:cs="Times New Roman"/>
          <w:b/>
          <w:bCs/>
          <w:color w:val="000000"/>
          <w:sz w:val="24"/>
          <w:szCs w:val="24"/>
        </w:rPr>
        <w:t>Statement of Compatibility with Human Rights</w:t>
      </w:r>
    </w:p>
    <w:p w14:paraId="2E4A102C" w14:textId="77777777" w:rsidR="002331A8" w:rsidRPr="002331A8" w:rsidRDefault="002331A8" w:rsidP="002331A8">
      <w:pPr>
        <w:spacing w:after="240" w:line="240" w:lineRule="auto"/>
        <w:rPr>
          <w:rFonts w:ascii="Times New Roman" w:eastAsia="Times New Roman" w:hAnsi="Times New Roman" w:cs="Times New Roman"/>
          <w:sz w:val="24"/>
          <w:szCs w:val="24"/>
        </w:rPr>
      </w:pPr>
      <w:r w:rsidRPr="002331A8">
        <w:rPr>
          <w:rFonts w:ascii="Times New Roman" w:eastAsia="Times New Roman" w:hAnsi="Times New Roman" w:cs="Times New Roman"/>
          <w:sz w:val="24"/>
          <w:szCs w:val="24"/>
        </w:rPr>
        <w:t xml:space="preserve">A Statement of Compatibility with Human Rights is at </w:t>
      </w:r>
      <w:r w:rsidRPr="002331A8">
        <w:rPr>
          <w:rFonts w:ascii="Times New Roman" w:eastAsia="Times New Roman" w:hAnsi="Times New Roman" w:cs="Times New Roman"/>
          <w:sz w:val="24"/>
          <w:szCs w:val="24"/>
          <w:u w:val="single"/>
        </w:rPr>
        <w:t>Attachment B</w:t>
      </w:r>
      <w:r w:rsidRPr="002331A8">
        <w:rPr>
          <w:rFonts w:ascii="Times New Roman" w:eastAsia="Times New Roman" w:hAnsi="Times New Roman" w:cs="Times New Roman"/>
          <w:sz w:val="24"/>
          <w:szCs w:val="24"/>
        </w:rPr>
        <w:t>.</w:t>
      </w:r>
    </w:p>
    <w:p w14:paraId="2E4A102D" w14:textId="77777777" w:rsidR="000076AA" w:rsidRDefault="000076A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E4A102E" w14:textId="77777777" w:rsidR="002331A8" w:rsidRDefault="00EC7061" w:rsidP="00EC7061">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ATTACHMENT A</w:t>
      </w:r>
    </w:p>
    <w:p w14:paraId="2E4A102F" w14:textId="77777777" w:rsidR="00EC7061" w:rsidRDefault="00EC7061" w:rsidP="00EC7061">
      <w:pPr>
        <w:jc w:val="right"/>
        <w:rPr>
          <w:rFonts w:ascii="Times New Roman" w:eastAsia="Times New Roman" w:hAnsi="Times New Roman" w:cs="Times New Roman"/>
          <w:b/>
          <w:sz w:val="24"/>
          <w:szCs w:val="24"/>
        </w:rPr>
      </w:pPr>
    </w:p>
    <w:p w14:paraId="2E4A1030" w14:textId="77777777" w:rsidR="00EC7061" w:rsidRDefault="00EC7061" w:rsidP="00EC70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DETAILS OF THE AMENDING DEED</w:t>
      </w:r>
    </w:p>
    <w:p w14:paraId="2E4A1031" w14:textId="77777777" w:rsidR="00EC7061" w:rsidRDefault="00EC7061" w:rsidP="00EC7061">
      <w:pPr>
        <w:rPr>
          <w:rFonts w:ascii="Times New Roman" w:eastAsia="Times New Roman" w:hAnsi="Times New Roman" w:cs="Times New Roman"/>
          <w:b/>
          <w:sz w:val="24"/>
          <w:szCs w:val="24"/>
        </w:rPr>
      </w:pPr>
    </w:p>
    <w:p w14:paraId="2E4A1032" w14:textId="77777777" w:rsidR="00EC7061" w:rsidRPr="00EC7061" w:rsidRDefault="00EC7061" w:rsidP="00EC7061">
      <w:pPr>
        <w:rPr>
          <w:rFonts w:ascii="Times New Roman" w:eastAsia="Times New Roman" w:hAnsi="Times New Roman" w:cs="Times New Roman"/>
          <w:b/>
          <w:sz w:val="24"/>
          <w:szCs w:val="24"/>
          <w:u w:val="single"/>
        </w:rPr>
      </w:pPr>
      <w:r w:rsidRPr="00EC7061">
        <w:rPr>
          <w:rFonts w:ascii="Times New Roman" w:eastAsia="Times New Roman" w:hAnsi="Times New Roman" w:cs="Times New Roman"/>
          <w:b/>
          <w:sz w:val="24"/>
          <w:szCs w:val="24"/>
          <w:u w:val="single"/>
        </w:rPr>
        <w:t>Name</w:t>
      </w:r>
    </w:p>
    <w:p w14:paraId="2E4A1033" w14:textId="77777777" w:rsidR="00EC7061" w:rsidRDefault="00EC7061" w:rsidP="00EC7061">
      <w:pPr>
        <w:rPr>
          <w:rFonts w:ascii="Times New Roman" w:eastAsia="Times New Roman" w:hAnsi="Times New Roman" w:cs="Times New Roman"/>
          <w:sz w:val="24"/>
          <w:szCs w:val="24"/>
        </w:rPr>
      </w:pPr>
      <w:r w:rsidRPr="00EC7061">
        <w:rPr>
          <w:rFonts w:ascii="Times New Roman" w:eastAsia="Times New Roman" w:hAnsi="Times New Roman" w:cs="Times New Roman"/>
          <w:sz w:val="24"/>
          <w:szCs w:val="24"/>
        </w:rPr>
        <w:t>1</w:t>
      </w:r>
      <w:r w:rsidR="005E5A18">
        <w:rPr>
          <w:rFonts w:ascii="Times New Roman" w:eastAsia="Times New Roman" w:hAnsi="Times New Roman" w:cs="Times New Roman"/>
          <w:sz w:val="24"/>
          <w:szCs w:val="24"/>
        </w:rPr>
        <w:t>.</w:t>
      </w:r>
      <w:r>
        <w:rPr>
          <w:rFonts w:ascii="Times New Roman" w:eastAsia="Times New Roman" w:hAnsi="Times New Roman" w:cs="Times New Roman"/>
          <w:b/>
          <w:sz w:val="24"/>
          <w:szCs w:val="24"/>
        </w:rPr>
        <w:tab/>
        <w:t>Section 1</w:t>
      </w:r>
      <w:r w:rsidRPr="00EC7061">
        <w:rPr>
          <w:rFonts w:ascii="Times New Roman" w:eastAsia="Times New Roman" w:hAnsi="Times New Roman" w:cs="Times New Roman"/>
          <w:sz w:val="24"/>
          <w:szCs w:val="24"/>
        </w:rPr>
        <w:t xml:space="preserve"> provides that the name of the instrument is the </w:t>
      </w:r>
      <w:r w:rsidRPr="00EC7061">
        <w:rPr>
          <w:rFonts w:ascii="Times New Roman" w:eastAsia="Times New Roman" w:hAnsi="Times New Roman" w:cs="Times New Roman"/>
          <w:i/>
          <w:sz w:val="24"/>
          <w:szCs w:val="24"/>
        </w:rPr>
        <w:t>Superannuation Amendment (PSS Trust Deed) Instrument 2021 (No. 2)</w:t>
      </w:r>
      <w:r w:rsidRPr="00EC7061">
        <w:rPr>
          <w:rFonts w:ascii="Times New Roman" w:eastAsia="Times New Roman" w:hAnsi="Times New Roman" w:cs="Times New Roman"/>
          <w:sz w:val="24"/>
          <w:szCs w:val="24"/>
        </w:rPr>
        <w:t>.</w:t>
      </w:r>
    </w:p>
    <w:p w14:paraId="2E4A1034" w14:textId="77777777" w:rsidR="00EC7061" w:rsidRDefault="00EC7061" w:rsidP="00EC7061">
      <w:pPr>
        <w:rPr>
          <w:rFonts w:ascii="Times New Roman" w:eastAsia="Times New Roman" w:hAnsi="Times New Roman" w:cs="Times New Roman"/>
          <w:b/>
          <w:sz w:val="24"/>
          <w:szCs w:val="24"/>
          <w:u w:val="single"/>
        </w:rPr>
      </w:pPr>
      <w:r w:rsidRPr="00EC7061">
        <w:rPr>
          <w:rFonts w:ascii="Times New Roman" w:eastAsia="Times New Roman" w:hAnsi="Times New Roman" w:cs="Times New Roman"/>
          <w:b/>
          <w:sz w:val="24"/>
          <w:szCs w:val="24"/>
          <w:u w:val="single"/>
        </w:rPr>
        <w:t>Commencement</w:t>
      </w:r>
    </w:p>
    <w:p w14:paraId="2E4A1035" w14:textId="77777777" w:rsidR="00EC7061" w:rsidRDefault="00EC7061" w:rsidP="005E5A18">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E5A18">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E22587">
        <w:rPr>
          <w:rFonts w:ascii="Times New Roman" w:eastAsia="Times New Roman" w:hAnsi="Times New Roman" w:cs="Times New Roman"/>
          <w:b/>
          <w:sz w:val="24"/>
          <w:szCs w:val="24"/>
        </w:rPr>
        <w:t>Section 2</w:t>
      </w:r>
      <w:r>
        <w:rPr>
          <w:rFonts w:ascii="Times New Roman" w:eastAsia="Times New Roman" w:hAnsi="Times New Roman" w:cs="Times New Roman"/>
          <w:sz w:val="24"/>
          <w:szCs w:val="24"/>
        </w:rPr>
        <w:t xml:space="preserve"> sets out the commencement provision for the Amending Deed. </w:t>
      </w:r>
      <w:r w:rsidR="005E5A18">
        <w:rPr>
          <w:rFonts w:ascii="Times New Roman" w:eastAsia="Times New Roman" w:hAnsi="Times New Roman" w:cs="Times New Roman"/>
          <w:sz w:val="24"/>
          <w:szCs w:val="24"/>
        </w:rPr>
        <w:t xml:space="preserve">The items in the table in subsection 2(1) provide for the commencement of </w:t>
      </w:r>
      <w:r w:rsidR="00701657">
        <w:rPr>
          <w:rFonts w:ascii="Times New Roman" w:eastAsia="Times New Roman" w:hAnsi="Times New Roman" w:cs="Times New Roman"/>
          <w:sz w:val="24"/>
          <w:szCs w:val="24"/>
        </w:rPr>
        <w:t>all provisions</w:t>
      </w:r>
      <w:r w:rsidR="005E5A18">
        <w:rPr>
          <w:rFonts w:ascii="Times New Roman" w:eastAsia="Times New Roman" w:hAnsi="Times New Roman" w:cs="Times New Roman"/>
          <w:sz w:val="24"/>
          <w:szCs w:val="24"/>
        </w:rPr>
        <w:t xml:space="preserve"> in the Amending Deed on the day after </w:t>
      </w:r>
      <w:r w:rsidR="00701657">
        <w:rPr>
          <w:rFonts w:ascii="Times New Roman" w:eastAsia="Times New Roman" w:hAnsi="Times New Roman" w:cs="Times New Roman"/>
          <w:sz w:val="24"/>
          <w:szCs w:val="24"/>
        </w:rPr>
        <w:t>it is registered</w:t>
      </w:r>
      <w:r w:rsidR="005E5A18">
        <w:rPr>
          <w:rFonts w:ascii="Times New Roman" w:eastAsia="Times New Roman" w:hAnsi="Times New Roman" w:cs="Times New Roman"/>
          <w:sz w:val="24"/>
          <w:szCs w:val="24"/>
        </w:rPr>
        <w:t xml:space="preserve"> on the </w:t>
      </w:r>
      <w:r w:rsidR="00E22587">
        <w:rPr>
          <w:rFonts w:ascii="Times New Roman" w:eastAsia="Times New Roman" w:hAnsi="Times New Roman" w:cs="Times New Roman"/>
          <w:sz w:val="24"/>
          <w:szCs w:val="24"/>
        </w:rPr>
        <w:t>FRL</w:t>
      </w:r>
      <w:r w:rsidR="005E5A18">
        <w:rPr>
          <w:rFonts w:ascii="Times New Roman" w:eastAsia="Times New Roman" w:hAnsi="Times New Roman" w:cs="Times New Roman"/>
          <w:sz w:val="24"/>
          <w:szCs w:val="24"/>
        </w:rPr>
        <w:t xml:space="preserve">. The note at the end of the table in subsection 2(1) clarifies that the table relates only to provisions of the instrument as originally made, and will not be amended to deal with any later amendments of the </w:t>
      </w:r>
      <w:r w:rsidR="00701657">
        <w:rPr>
          <w:rFonts w:ascii="Times New Roman" w:eastAsia="Times New Roman" w:hAnsi="Times New Roman" w:cs="Times New Roman"/>
          <w:sz w:val="24"/>
          <w:szCs w:val="24"/>
        </w:rPr>
        <w:t>instrument</w:t>
      </w:r>
      <w:r w:rsidR="005E5A18">
        <w:rPr>
          <w:rFonts w:ascii="Times New Roman" w:eastAsia="Times New Roman" w:hAnsi="Times New Roman" w:cs="Times New Roman"/>
          <w:sz w:val="24"/>
          <w:szCs w:val="24"/>
        </w:rPr>
        <w:t>. Subsection 2(2) provides that the information in column 3 of the table is not part of the instrument.</w:t>
      </w:r>
    </w:p>
    <w:p w14:paraId="2E4A1036" w14:textId="77777777" w:rsidR="005E5A18" w:rsidRDefault="005E5A18" w:rsidP="005E5A18">
      <w:pPr>
        <w:rPr>
          <w:rFonts w:ascii="Times New Roman" w:eastAsia="Times New Roman" w:hAnsi="Times New Roman" w:cs="Times New Roman"/>
          <w:b/>
          <w:sz w:val="24"/>
          <w:szCs w:val="24"/>
          <w:u w:val="single"/>
        </w:rPr>
      </w:pPr>
      <w:r w:rsidRPr="005E5A18">
        <w:rPr>
          <w:rFonts w:ascii="Times New Roman" w:eastAsia="Times New Roman" w:hAnsi="Times New Roman" w:cs="Times New Roman"/>
          <w:b/>
          <w:sz w:val="24"/>
          <w:szCs w:val="24"/>
          <w:u w:val="single"/>
        </w:rPr>
        <w:t>Authority</w:t>
      </w:r>
    </w:p>
    <w:p w14:paraId="2E4A1037" w14:textId="77777777" w:rsidR="005E5A18" w:rsidRDefault="005E5A18" w:rsidP="005E5A18">
      <w:pPr>
        <w:rPr>
          <w:rFonts w:ascii="Times New Roman" w:eastAsia="Times New Roman" w:hAnsi="Times New Roman" w:cs="Times New Roman"/>
          <w:sz w:val="24"/>
          <w:szCs w:val="24"/>
        </w:rPr>
      </w:pPr>
      <w:r w:rsidRPr="005E5A18">
        <w:rPr>
          <w:rFonts w:ascii="Times New Roman" w:eastAsia="Times New Roman" w:hAnsi="Times New Roman" w:cs="Times New Roman"/>
          <w:sz w:val="24"/>
          <w:szCs w:val="24"/>
        </w:rPr>
        <w:t>3.</w:t>
      </w:r>
      <w:r w:rsidRPr="005E5A18">
        <w:rPr>
          <w:rFonts w:ascii="Times New Roman" w:eastAsia="Times New Roman" w:hAnsi="Times New Roman" w:cs="Times New Roman"/>
          <w:sz w:val="24"/>
          <w:szCs w:val="24"/>
        </w:rPr>
        <w:tab/>
      </w:r>
      <w:r w:rsidRPr="005E5A18">
        <w:rPr>
          <w:rFonts w:ascii="Times New Roman" w:eastAsia="Times New Roman" w:hAnsi="Times New Roman" w:cs="Times New Roman"/>
          <w:b/>
          <w:sz w:val="24"/>
          <w:szCs w:val="24"/>
        </w:rPr>
        <w:t>Section 3</w:t>
      </w:r>
      <w:r>
        <w:rPr>
          <w:rFonts w:ascii="Times New Roman" w:eastAsia="Times New Roman" w:hAnsi="Times New Roman" w:cs="Times New Roman"/>
          <w:sz w:val="24"/>
          <w:szCs w:val="24"/>
        </w:rPr>
        <w:t xml:space="preserve"> </w:t>
      </w:r>
      <w:r w:rsidR="00701657">
        <w:rPr>
          <w:rFonts w:ascii="Times New Roman" w:eastAsia="Times New Roman" w:hAnsi="Times New Roman" w:cs="Times New Roman"/>
          <w:sz w:val="24"/>
          <w:szCs w:val="24"/>
        </w:rPr>
        <w:t>notes</w:t>
      </w:r>
      <w:r>
        <w:rPr>
          <w:rFonts w:ascii="Times New Roman" w:eastAsia="Times New Roman" w:hAnsi="Times New Roman" w:cs="Times New Roman"/>
          <w:sz w:val="24"/>
          <w:szCs w:val="24"/>
        </w:rPr>
        <w:t xml:space="preserve"> that the authority for the </w:t>
      </w:r>
      <w:r w:rsidR="00F1320D">
        <w:rPr>
          <w:rFonts w:ascii="Times New Roman" w:eastAsia="Times New Roman" w:hAnsi="Times New Roman" w:cs="Times New Roman"/>
          <w:sz w:val="24"/>
          <w:szCs w:val="24"/>
        </w:rPr>
        <w:t>Amending Deed</w:t>
      </w:r>
      <w:r>
        <w:rPr>
          <w:rFonts w:ascii="Times New Roman" w:eastAsia="Times New Roman" w:hAnsi="Times New Roman" w:cs="Times New Roman"/>
          <w:sz w:val="24"/>
          <w:szCs w:val="24"/>
        </w:rPr>
        <w:t xml:space="preserve"> is section 5 of the 1990 Act.</w:t>
      </w:r>
    </w:p>
    <w:p w14:paraId="2E4A1038" w14:textId="77777777" w:rsidR="005E5A18" w:rsidRPr="00F1320D" w:rsidRDefault="00F1320D" w:rsidP="005E5A18">
      <w:pPr>
        <w:rPr>
          <w:rFonts w:ascii="Times New Roman" w:eastAsia="Times New Roman" w:hAnsi="Times New Roman" w:cs="Times New Roman"/>
          <w:b/>
          <w:sz w:val="24"/>
          <w:szCs w:val="24"/>
          <w:u w:val="single"/>
        </w:rPr>
      </w:pPr>
      <w:r w:rsidRPr="00F1320D">
        <w:rPr>
          <w:rFonts w:ascii="Times New Roman" w:eastAsia="Times New Roman" w:hAnsi="Times New Roman" w:cs="Times New Roman"/>
          <w:b/>
          <w:sz w:val="24"/>
          <w:szCs w:val="24"/>
          <w:u w:val="single"/>
        </w:rPr>
        <w:t>Schedules</w:t>
      </w:r>
    </w:p>
    <w:p w14:paraId="2E4A1039" w14:textId="77777777" w:rsidR="00F1320D" w:rsidRDefault="00F1320D" w:rsidP="005E5A18">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sidRPr="00E22587">
        <w:rPr>
          <w:rFonts w:ascii="Times New Roman" w:eastAsia="Times New Roman" w:hAnsi="Times New Roman" w:cs="Times New Roman"/>
          <w:b/>
          <w:sz w:val="24"/>
          <w:szCs w:val="24"/>
        </w:rPr>
        <w:t>Section 4</w:t>
      </w:r>
      <w:r>
        <w:rPr>
          <w:rFonts w:ascii="Times New Roman" w:eastAsia="Times New Roman" w:hAnsi="Times New Roman" w:cs="Times New Roman"/>
          <w:sz w:val="24"/>
          <w:szCs w:val="24"/>
        </w:rPr>
        <w:t xml:space="preserve"> provides that each instrument that is specified in a Schedule to the Amending Deed is amended or repealed as set out in the applicable items in the Schedule concerned, and any other item in a Schedule to the Amending Deed has affect according to its terms.</w:t>
      </w:r>
    </w:p>
    <w:p w14:paraId="2E4A103A" w14:textId="77777777" w:rsidR="00F1320D" w:rsidRDefault="00F1320D" w:rsidP="005E5A18">
      <w:pPr>
        <w:rPr>
          <w:rFonts w:ascii="Times New Roman" w:eastAsia="Times New Roman" w:hAnsi="Times New Roman" w:cs="Times New Roman"/>
          <w:b/>
          <w:sz w:val="24"/>
          <w:szCs w:val="24"/>
        </w:rPr>
      </w:pPr>
      <w:r w:rsidRPr="00F1320D">
        <w:rPr>
          <w:rFonts w:ascii="Times New Roman" w:eastAsia="Times New Roman" w:hAnsi="Times New Roman" w:cs="Times New Roman"/>
          <w:b/>
          <w:sz w:val="24"/>
          <w:szCs w:val="24"/>
        </w:rPr>
        <w:t>Schedule 1 – Amendment of the PSS Trust Deed</w:t>
      </w:r>
    </w:p>
    <w:p w14:paraId="2E4A103B" w14:textId="77777777" w:rsidR="00F1320D" w:rsidRDefault="0044467F" w:rsidP="005E5A18">
      <w:pPr>
        <w:rPr>
          <w:rFonts w:ascii="Times New Roman" w:eastAsia="Times New Roman" w:hAnsi="Times New Roman" w:cs="Times New Roman"/>
          <w:sz w:val="24"/>
          <w:szCs w:val="24"/>
        </w:rPr>
      </w:pPr>
      <w:r w:rsidRPr="0044467F">
        <w:rPr>
          <w:rFonts w:ascii="Times New Roman" w:eastAsia="Times New Roman" w:hAnsi="Times New Roman" w:cs="Times New Roman"/>
          <w:sz w:val="24"/>
          <w:szCs w:val="24"/>
        </w:rPr>
        <w:t>5.</w:t>
      </w:r>
      <w:r w:rsidRPr="0044467F">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Schedule 1 makes amendments to the Rules contained in the Schedule to the </w:t>
      </w:r>
      <w:r w:rsidR="00701657">
        <w:rPr>
          <w:rFonts w:ascii="Times New Roman" w:eastAsia="Times New Roman" w:hAnsi="Times New Roman" w:cs="Times New Roman"/>
          <w:sz w:val="24"/>
          <w:szCs w:val="24"/>
        </w:rPr>
        <w:t>Trust Deed</w:t>
      </w:r>
      <w:r>
        <w:rPr>
          <w:rFonts w:ascii="Times New Roman" w:eastAsia="Times New Roman" w:hAnsi="Times New Roman" w:cs="Times New Roman"/>
          <w:sz w:val="24"/>
          <w:szCs w:val="24"/>
        </w:rPr>
        <w:t>.</w:t>
      </w:r>
    </w:p>
    <w:p w14:paraId="2E4A103C" w14:textId="77777777" w:rsidR="0044467F" w:rsidRDefault="0044467F" w:rsidP="005E5A18">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r>
      <w:r w:rsidR="00D2329D">
        <w:rPr>
          <w:rFonts w:ascii="Times New Roman" w:eastAsia="Times New Roman" w:hAnsi="Times New Roman" w:cs="Times New Roman"/>
          <w:sz w:val="24"/>
          <w:szCs w:val="24"/>
        </w:rPr>
        <w:t>Rule 3.5.1 sets out a formula for calculating</w:t>
      </w:r>
      <w:r w:rsidR="009D1420">
        <w:rPr>
          <w:rFonts w:ascii="Times New Roman" w:eastAsia="Times New Roman" w:hAnsi="Times New Roman" w:cs="Times New Roman"/>
          <w:sz w:val="24"/>
          <w:szCs w:val="24"/>
        </w:rPr>
        <w:t>, on any day,</w:t>
      </w:r>
      <w:r w:rsidR="00D2329D">
        <w:rPr>
          <w:rFonts w:ascii="Times New Roman" w:eastAsia="Times New Roman" w:hAnsi="Times New Roman" w:cs="Times New Roman"/>
          <w:sz w:val="24"/>
          <w:szCs w:val="24"/>
        </w:rPr>
        <w:t xml:space="preserve"> a regular member’s average salary</w:t>
      </w:r>
      <w:r w:rsidR="009D1420">
        <w:rPr>
          <w:rFonts w:ascii="Times New Roman" w:eastAsia="Times New Roman" w:hAnsi="Times New Roman" w:cs="Times New Roman"/>
          <w:sz w:val="24"/>
          <w:szCs w:val="24"/>
        </w:rPr>
        <w:t xml:space="preserve">, </w:t>
      </w:r>
      <w:r w:rsidR="000D7AF3">
        <w:rPr>
          <w:rFonts w:ascii="Times New Roman" w:eastAsia="Times New Roman" w:hAnsi="Times New Roman" w:cs="Times New Roman"/>
          <w:sz w:val="24"/>
          <w:szCs w:val="24"/>
        </w:rPr>
        <w:t xml:space="preserve">which is </w:t>
      </w:r>
      <w:r w:rsidR="002D456F">
        <w:rPr>
          <w:rFonts w:ascii="Times New Roman" w:eastAsia="Times New Roman" w:hAnsi="Times New Roman" w:cs="Times New Roman"/>
          <w:sz w:val="24"/>
          <w:szCs w:val="24"/>
        </w:rPr>
        <w:t>important</w:t>
      </w:r>
      <w:r w:rsidR="009D1420">
        <w:rPr>
          <w:rFonts w:ascii="Times New Roman" w:eastAsia="Times New Roman" w:hAnsi="Times New Roman" w:cs="Times New Roman"/>
          <w:sz w:val="24"/>
          <w:szCs w:val="24"/>
        </w:rPr>
        <w:t xml:space="preserve"> </w:t>
      </w:r>
      <w:r w:rsidR="000D7AF3">
        <w:rPr>
          <w:rFonts w:ascii="Times New Roman" w:eastAsia="Times New Roman" w:hAnsi="Times New Roman" w:cs="Times New Roman"/>
          <w:sz w:val="24"/>
          <w:szCs w:val="24"/>
        </w:rPr>
        <w:t>in determining their</w:t>
      </w:r>
      <w:r w:rsidR="009D1420">
        <w:rPr>
          <w:rFonts w:ascii="Times New Roman" w:eastAsia="Times New Roman" w:hAnsi="Times New Roman" w:cs="Times New Roman"/>
          <w:sz w:val="24"/>
          <w:szCs w:val="24"/>
        </w:rPr>
        <w:t xml:space="preserve"> superannuation entitlement. Rule 3.5.1</w:t>
      </w:r>
      <w:r w:rsidR="00D2329D">
        <w:rPr>
          <w:rFonts w:ascii="Times New Roman" w:eastAsia="Times New Roman" w:hAnsi="Times New Roman" w:cs="Times New Roman"/>
          <w:sz w:val="24"/>
          <w:szCs w:val="24"/>
        </w:rPr>
        <w:t xml:space="preserve"> also includes a table </w:t>
      </w:r>
      <w:r w:rsidR="007F62FA">
        <w:rPr>
          <w:rFonts w:ascii="Times New Roman" w:eastAsia="Times New Roman" w:hAnsi="Times New Roman" w:cs="Times New Roman"/>
          <w:sz w:val="24"/>
          <w:szCs w:val="24"/>
        </w:rPr>
        <w:t xml:space="preserve">defining the factors </w:t>
      </w:r>
      <w:r w:rsidR="000D7AF3">
        <w:rPr>
          <w:rFonts w:ascii="Times New Roman" w:eastAsia="Times New Roman" w:hAnsi="Times New Roman" w:cs="Times New Roman"/>
          <w:sz w:val="24"/>
          <w:szCs w:val="24"/>
        </w:rPr>
        <w:t xml:space="preserve">used </w:t>
      </w:r>
      <w:r w:rsidR="007F62FA">
        <w:rPr>
          <w:rFonts w:ascii="Times New Roman" w:eastAsia="Times New Roman" w:hAnsi="Times New Roman" w:cs="Times New Roman"/>
          <w:sz w:val="24"/>
          <w:szCs w:val="24"/>
        </w:rPr>
        <w:t>in the formula</w:t>
      </w:r>
      <w:r w:rsidR="000D7AF3">
        <w:rPr>
          <w:rFonts w:ascii="Times New Roman" w:eastAsia="Times New Roman" w:hAnsi="Times New Roman" w:cs="Times New Roman"/>
          <w:sz w:val="24"/>
          <w:szCs w:val="24"/>
        </w:rPr>
        <w:t xml:space="preserve"> according to whether the regular member ceased on involuntary retirement or in other circumstances.</w:t>
      </w:r>
      <w:r w:rsidR="007F62FA">
        <w:rPr>
          <w:rFonts w:ascii="Times New Roman" w:eastAsia="Times New Roman" w:hAnsi="Times New Roman" w:cs="Times New Roman"/>
          <w:sz w:val="24"/>
          <w:szCs w:val="24"/>
        </w:rPr>
        <w:t xml:space="preserve"> </w:t>
      </w:r>
      <w:r w:rsidR="007345C9" w:rsidRPr="007345C9">
        <w:rPr>
          <w:rFonts w:ascii="Times New Roman" w:eastAsia="Times New Roman" w:hAnsi="Times New Roman" w:cs="Times New Roman"/>
          <w:b/>
          <w:sz w:val="24"/>
          <w:szCs w:val="24"/>
        </w:rPr>
        <w:t>Item 1</w:t>
      </w:r>
      <w:r w:rsidR="007345C9">
        <w:rPr>
          <w:rFonts w:ascii="Times New Roman" w:eastAsia="Times New Roman" w:hAnsi="Times New Roman" w:cs="Times New Roman"/>
          <w:sz w:val="24"/>
          <w:szCs w:val="24"/>
        </w:rPr>
        <w:t xml:space="preserve"> </w:t>
      </w:r>
      <w:r w:rsidR="007345C9" w:rsidRPr="00D368E6">
        <w:rPr>
          <w:rFonts w:ascii="Times New Roman" w:eastAsia="Times New Roman" w:hAnsi="Times New Roman" w:cs="Times New Roman"/>
          <w:b/>
          <w:sz w:val="24"/>
          <w:szCs w:val="24"/>
        </w:rPr>
        <w:t>of Schedule 1</w:t>
      </w:r>
      <w:r w:rsidR="007345C9">
        <w:rPr>
          <w:rFonts w:ascii="Times New Roman" w:eastAsia="Times New Roman" w:hAnsi="Times New Roman" w:cs="Times New Roman"/>
          <w:sz w:val="24"/>
          <w:szCs w:val="24"/>
        </w:rPr>
        <w:t xml:space="preserve"> repeals the table in Rule 3.5.1 </w:t>
      </w:r>
      <w:r w:rsidR="000E08ED">
        <w:rPr>
          <w:rFonts w:ascii="Times New Roman" w:eastAsia="Times New Roman" w:hAnsi="Times New Roman" w:cs="Times New Roman"/>
          <w:sz w:val="24"/>
          <w:szCs w:val="24"/>
        </w:rPr>
        <w:t xml:space="preserve">and substitutes a </w:t>
      </w:r>
      <w:r w:rsidR="007345C9">
        <w:rPr>
          <w:rFonts w:ascii="Times New Roman" w:eastAsia="Times New Roman" w:hAnsi="Times New Roman" w:cs="Times New Roman"/>
          <w:sz w:val="24"/>
          <w:szCs w:val="24"/>
        </w:rPr>
        <w:t xml:space="preserve">new table that </w:t>
      </w:r>
      <w:r w:rsidR="000D7AF3">
        <w:rPr>
          <w:rFonts w:ascii="Times New Roman" w:eastAsia="Times New Roman" w:hAnsi="Times New Roman" w:cs="Times New Roman"/>
          <w:sz w:val="24"/>
          <w:szCs w:val="24"/>
        </w:rPr>
        <w:t xml:space="preserve">updates references to factors representing a </w:t>
      </w:r>
      <w:r w:rsidR="00A577A7">
        <w:rPr>
          <w:rFonts w:ascii="Times New Roman" w:eastAsia="Times New Roman" w:hAnsi="Times New Roman" w:cs="Times New Roman"/>
          <w:sz w:val="24"/>
          <w:szCs w:val="24"/>
        </w:rPr>
        <w:t xml:space="preserve">regular member’s salary on </w:t>
      </w:r>
      <w:r w:rsidR="007F62FA">
        <w:rPr>
          <w:rFonts w:ascii="Times New Roman" w:eastAsia="Times New Roman" w:hAnsi="Times New Roman" w:cs="Times New Roman"/>
          <w:sz w:val="24"/>
          <w:szCs w:val="24"/>
        </w:rPr>
        <w:t>the</w:t>
      </w:r>
      <w:r w:rsidR="00A577A7">
        <w:rPr>
          <w:rFonts w:ascii="Times New Roman" w:eastAsia="Times New Roman" w:hAnsi="Times New Roman" w:cs="Times New Roman"/>
          <w:sz w:val="24"/>
          <w:szCs w:val="24"/>
        </w:rPr>
        <w:t xml:space="preserve"> three birthdays </w:t>
      </w:r>
      <w:r w:rsidR="000D7AF3">
        <w:rPr>
          <w:rFonts w:ascii="Times New Roman" w:eastAsia="Times New Roman" w:hAnsi="Times New Roman" w:cs="Times New Roman"/>
          <w:sz w:val="24"/>
          <w:szCs w:val="24"/>
        </w:rPr>
        <w:t xml:space="preserve">immediately </w:t>
      </w:r>
      <w:r w:rsidR="00A577A7">
        <w:rPr>
          <w:rFonts w:ascii="Times New Roman" w:eastAsia="Times New Roman" w:hAnsi="Times New Roman" w:cs="Times New Roman"/>
          <w:sz w:val="24"/>
          <w:szCs w:val="24"/>
        </w:rPr>
        <w:t xml:space="preserve">preceding </w:t>
      </w:r>
      <w:r w:rsidR="007F62FA">
        <w:rPr>
          <w:rFonts w:ascii="Times New Roman" w:eastAsia="Times New Roman" w:hAnsi="Times New Roman" w:cs="Times New Roman"/>
          <w:sz w:val="24"/>
          <w:szCs w:val="24"/>
        </w:rPr>
        <w:t xml:space="preserve">their </w:t>
      </w:r>
      <w:r w:rsidR="00A577A7">
        <w:rPr>
          <w:rFonts w:ascii="Times New Roman" w:eastAsia="Times New Roman" w:hAnsi="Times New Roman" w:cs="Times New Roman"/>
          <w:sz w:val="24"/>
          <w:szCs w:val="24"/>
        </w:rPr>
        <w:t xml:space="preserve">cessation </w:t>
      </w:r>
      <w:r w:rsidR="002D456F">
        <w:rPr>
          <w:rFonts w:ascii="Times New Roman" w:eastAsia="Times New Roman" w:hAnsi="Times New Roman" w:cs="Times New Roman"/>
          <w:sz w:val="24"/>
          <w:szCs w:val="24"/>
        </w:rPr>
        <w:t>so that those references</w:t>
      </w:r>
      <w:r w:rsidR="000D7AF3">
        <w:rPr>
          <w:rFonts w:ascii="Times New Roman" w:eastAsia="Times New Roman" w:hAnsi="Times New Roman" w:cs="Times New Roman"/>
          <w:sz w:val="24"/>
          <w:szCs w:val="24"/>
        </w:rPr>
        <w:t xml:space="preserve"> more closely reflect the </w:t>
      </w:r>
      <w:r w:rsidR="000E08ED">
        <w:rPr>
          <w:rFonts w:ascii="Times New Roman" w:eastAsia="Times New Roman" w:hAnsi="Times New Roman" w:cs="Times New Roman"/>
          <w:sz w:val="24"/>
          <w:szCs w:val="24"/>
        </w:rPr>
        <w:t xml:space="preserve">formula. </w:t>
      </w:r>
      <w:r w:rsidR="00B163E8">
        <w:rPr>
          <w:rFonts w:ascii="Times New Roman" w:eastAsia="Times New Roman" w:hAnsi="Times New Roman" w:cs="Times New Roman"/>
          <w:sz w:val="24"/>
          <w:szCs w:val="24"/>
        </w:rPr>
        <w:t xml:space="preserve">That is, </w:t>
      </w:r>
      <w:r w:rsidR="001A5254">
        <w:rPr>
          <w:rFonts w:ascii="Times New Roman" w:eastAsia="Times New Roman" w:hAnsi="Times New Roman" w:cs="Times New Roman"/>
          <w:sz w:val="24"/>
          <w:szCs w:val="24"/>
        </w:rPr>
        <w:t xml:space="preserve">factors currently referred to as </w:t>
      </w:r>
      <w:r w:rsidR="00B163E8">
        <w:rPr>
          <w:rFonts w:ascii="Times New Roman" w:eastAsia="Times New Roman" w:hAnsi="Times New Roman" w:cs="Times New Roman"/>
          <w:sz w:val="24"/>
          <w:szCs w:val="24"/>
        </w:rPr>
        <w:t xml:space="preserve">1, 2 and 3 are replaced with </w:t>
      </w:r>
      <w:r w:rsidR="00A577A7">
        <w:rPr>
          <w:rFonts w:ascii="Times New Roman" w:eastAsia="Times New Roman" w:hAnsi="Times New Roman" w:cs="Times New Roman"/>
          <w:sz w:val="24"/>
          <w:szCs w:val="24"/>
        </w:rPr>
        <w:t>B1, B2 and B3</w:t>
      </w:r>
      <w:r w:rsidR="00B163E8">
        <w:rPr>
          <w:rFonts w:ascii="Times New Roman" w:eastAsia="Times New Roman" w:hAnsi="Times New Roman" w:cs="Times New Roman"/>
          <w:sz w:val="24"/>
          <w:szCs w:val="24"/>
        </w:rPr>
        <w:t xml:space="preserve"> respectively</w:t>
      </w:r>
      <w:r w:rsidR="00A577A7">
        <w:rPr>
          <w:rFonts w:ascii="Times New Roman" w:eastAsia="Times New Roman" w:hAnsi="Times New Roman" w:cs="Times New Roman"/>
          <w:sz w:val="24"/>
          <w:szCs w:val="24"/>
        </w:rPr>
        <w:t xml:space="preserve">. </w:t>
      </w:r>
      <w:r w:rsidR="000D7AF3">
        <w:rPr>
          <w:rFonts w:ascii="Times New Roman" w:eastAsia="Times New Roman" w:hAnsi="Times New Roman" w:cs="Times New Roman"/>
          <w:sz w:val="24"/>
          <w:szCs w:val="24"/>
        </w:rPr>
        <w:t xml:space="preserve">Additionally, </w:t>
      </w:r>
      <w:r w:rsidR="0042179B">
        <w:rPr>
          <w:rFonts w:ascii="Times New Roman" w:eastAsia="Times New Roman" w:hAnsi="Times New Roman" w:cs="Times New Roman"/>
          <w:sz w:val="24"/>
          <w:szCs w:val="24"/>
        </w:rPr>
        <w:t>references to “average salary”</w:t>
      </w:r>
      <w:r w:rsidR="00B163E8">
        <w:rPr>
          <w:rFonts w:ascii="Times New Roman" w:eastAsia="Times New Roman" w:hAnsi="Times New Roman" w:cs="Times New Roman"/>
          <w:sz w:val="24"/>
          <w:szCs w:val="24"/>
        </w:rPr>
        <w:t xml:space="preserve"> in the new table are bolded to </w:t>
      </w:r>
      <w:r w:rsidR="007B782A">
        <w:rPr>
          <w:rFonts w:ascii="Times New Roman" w:eastAsia="Times New Roman" w:hAnsi="Times New Roman" w:cs="Times New Roman"/>
          <w:sz w:val="24"/>
          <w:szCs w:val="24"/>
        </w:rPr>
        <w:t>indicate</w:t>
      </w:r>
      <w:r w:rsidR="00B163E8">
        <w:rPr>
          <w:rFonts w:ascii="Times New Roman" w:eastAsia="Times New Roman" w:hAnsi="Times New Roman" w:cs="Times New Roman"/>
          <w:sz w:val="24"/>
          <w:szCs w:val="24"/>
        </w:rPr>
        <w:t xml:space="preserve"> that the </w:t>
      </w:r>
      <w:r w:rsidR="0042179B">
        <w:rPr>
          <w:rFonts w:ascii="Times New Roman" w:eastAsia="Times New Roman" w:hAnsi="Times New Roman" w:cs="Times New Roman"/>
          <w:sz w:val="24"/>
          <w:szCs w:val="24"/>
        </w:rPr>
        <w:t>term is defined in the Trust Deed.</w:t>
      </w:r>
    </w:p>
    <w:p w14:paraId="2E4A103D" w14:textId="77777777" w:rsidR="004C6CDB" w:rsidRDefault="009D3D14" w:rsidP="005E5A18">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r>
      <w:r w:rsidR="00A34D30">
        <w:rPr>
          <w:rFonts w:ascii="Times New Roman" w:eastAsia="Times New Roman" w:hAnsi="Times New Roman" w:cs="Times New Roman"/>
          <w:sz w:val="24"/>
          <w:szCs w:val="24"/>
        </w:rPr>
        <w:t>While b</w:t>
      </w:r>
      <w:r w:rsidR="00C54540">
        <w:rPr>
          <w:rFonts w:ascii="Times New Roman" w:eastAsia="Times New Roman" w:hAnsi="Times New Roman" w:cs="Times New Roman"/>
          <w:sz w:val="24"/>
          <w:szCs w:val="24"/>
        </w:rPr>
        <w:t xml:space="preserve">enefit accrual multiples that apply to regular members are </w:t>
      </w:r>
      <w:r w:rsidR="00A34D30">
        <w:rPr>
          <w:rFonts w:ascii="Times New Roman" w:eastAsia="Times New Roman" w:hAnsi="Times New Roman" w:cs="Times New Roman"/>
          <w:sz w:val="24"/>
          <w:szCs w:val="24"/>
        </w:rPr>
        <w:t>mainly</w:t>
      </w:r>
      <w:r w:rsidR="00C54540">
        <w:rPr>
          <w:rFonts w:ascii="Times New Roman" w:eastAsia="Times New Roman" w:hAnsi="Times New Roman" w:cs="Times New Roman"/>
          <w:sz w:val="24"/>
          <w:szCs w:val="24"/>
        </w:rPr>
        <w:t xml:space="preserve"> prescribed in </w:t>
      </w:r>
      <w:r w:rsidR="002D456F">
        <w:rPr>
          <w:rFonts w:ascii="Times New Roman" w:eastAsia="Times New Roman" w:hAnsi="Times New Roman" w:cs="Times New Roman"/>
          <w:sz w:val="24"/>
          <w:szCs w:val="24"/>
        </w:rPr>
        <w:t>Division 2</w:t>
      </w:r>
      <w:r w:rsidR="009D1420">
        <w:rPr>
          <w:rFonts w:ascii="Times New Roman" w:eastAsia="Times New Roman" w:hAnsi="Times New Roman" w:cs="Times New Roman"/>
          <w:sz w:val="24"/>
          <w:szCs w:val="24"/>
        </w:rPr>
        <w:t xml:space="preserve"> of Part 5 of the </w:t>
      </w:r>
      <w:r w:rsidR="002D456F">
        <w:rPr>
          <w:rFonts w:ascii="Times New Roman" w:eastAsia="Times New Roman" w:hAnsi="Times New Roman" w:cs="Times New Roman"/>
          <w:sz w:val="24"/>
          <w:szCs w:val="24"/>
        </w:rPr>
        <w:t>Rules</w:t>
      </w:r>
      <w:r w:rsidR="00A34D30">
        <w:rPr>
          <w:rFonts w:ascii="Times New Roman" w:eastAsia="Times New Roman" w:hAnsi="Times New Roman" w:cs="Times New Roman"/>
          <w:sz w:val="24"/>
          <w:szCs w:val="24"/>
        </w:rPr>
        <w:t xml:space="preserve">, some are contained elsewhere in the Rules - for example, </w:t>
      </w:r>
      <w:r w:rsidR="006D523B">
        <w:rPr>
          <w:rFonts w:ascii="Times New Roman" w:eastAsia="Times New Roman" w:hAnsi="Times New Roman" w:cs="Times New Roman"/>
          <w:sz w:val="24"/>
          <w:szCs w:val="24"/>
        </w:rPr>
        <w:t>a reduction multiple</w:t>
      </w:r>
      <w:r w:rsidR="000D21D1">
        <w:rPr>
          <w:rFonts w:ascii="Times New Roman" w:eastAsia="Times New Roman" w:hAnsi="Times New Roman" w:cs="Times New Roman"/>
          <w:sz w:val="24"/>
          <w:szCs w:val="24"/>
        </w:rPr>
        <w:t>, which may</w:t>
      </w:r>
      <w:r w:rsidR="00E06107">
        <w:rPr>
          <w:rFonts w:ascii="Times New Roman" w:eastAsia="Times New Roman" w:hAnsi="Times New Roman" w:cs="Times New Roman"/>
          <w:sz w:val="24"/>
          <w:szCs w:val="24"/>
        </w:rPr>
        <w:t xml:space="preserve"> apply to a regular member involved in a family law split</w:t>
      </w:r>
      <w:r w:rsidR="000D21D1">
        <w:rPr>
          <w:rFonts w:ascii="Times New Roman" w:eastAsia="Times New Roman" w:hAnsi="Times New Roman" w:cs="Times New Roman"/>
          <w:sz w:val="24"/>
          <w:szCs w:val="24"/>
        </w:rPr>
        <w:t>,</w:t>
      </w:r>
      <w:r w:rsidR="00E06107">
        <w:rPr>
          <w:rFonts w:ascii="Times New Roman" w:eastAsia="Times New Roman" w:hAnsi="Times New Roman" w:cs="Times New Roman"/>
          <w:sz w:val="24"/>
          <w:szCs w:val="24"/>
        </w:rPr>
        <w:t xml:space="preserve"> is </w:t>
      </w:r>
      <w:r w:rsidR="00E06107">
        <w:rPr>
          <w:rFonts w:ascii="Times New Roman" w:eastAsia="Times New Roman" w:hAnsi="Times New Roman" w:cs="Times New Roman"/>
          <w:sz w:val="24"/>
          <w:szCs w:val="24"/>
        </w:rPr>
        <w:lastRenderedPageBreak/>
        <w:t xml:space="preserve">set out </w:t>
      </w:r>
      <w:r w:rsidR="00F75BCB">
        <w:rPr>
          <w:rFonts w:ascii="Times New Roman" w:eastAsia="Times New Roman" w:hAnsi="Times New Roman" w:cs="Times New Roman"/>
          <w:sz w:val="24"/>
          <w:szCs w:val="24"/>
        </w:rPr>
        <w:t xml:space="preserve">in </w:t>
      </w:r>
      <w:r w:rsidR="00E06107">
        <w:rPr>
          <w:rFonts w:ascii="Times New Roman" w:eastAsia="Times New Roman" w:hAnsi="Times New Roman" w:cs="Times New Roman"/>
          <w:sz w:val="24"/>
          <w:szCs w:val="24"/>
        </w:rPr>
        <w:t>Part 16</w:t>
      </w:r>
      <w:r w:rsidR="006D523B">
        <w:rPr>
          <w:rFonts w:ascii="Times New Roman" w:eastAsia="Times New Roman" w:hAnsi="Times New Roman" w:cs="Times New Roman"/>
          <w:sz w:val="24"/>
          <w:szCs w:val="24"/>
        </w:rPr>
        <w:t>,</w:t>
      </w:r>
      <w:r w:rsidR="00E06107">
        <w:rPr>
          <w:rFonts w:ascii="Times New Roman" w:eastAsia="Times New Roman" w:hAnsi="Times New Roman" w:cs="Times New Roman"/>
          <w:sz w:val="24"/>
          <w:szCs w:val="24"/>
        </w:rPr>
        <w:t xml:space="preserve"> which deals with family law superannuation splitting.</w:t>
      </w:r>
      <w:r w:rsidR="00C54540">
        <w:rPr>
          <w:rFonts w:ascii="Times New Roman" w:eastAsia="Times New Roman" w:hAnsi="Times New Roman" w:cs="Times New Roman"/>
          <w:sz w:val="24"/>
          <w:szCs w:val="24"/>
        </w:rPr>
        <w:t xml:space="preserve"> </w:t>
      </w:r>
      <w:r w:rsidR="000D21D1">
        <w:rPr>
          <w:rFonts w:ascii="Times New Roman" w:eastAsia="Times New Roman" w:hAnsi="Times New Roman" w:cs="Times New Roman"/>
          <w:sz w:val="24"/>
          <w:szCs w:val="24"/>
        </w:rPr>
        <w:t xml:space="preserve">Therefore, </w:t>
      </w:r>
      <w:r w:rsidR="00E06107" w:rsidRPr="00C54540">
        <w:rPr>
          <w:rFonts w:ascii="Times New Roman" w:eastAsia="Times New Roman" w:hAnsi="Times New Roman" w:cs="Times New Roman"/>
          <w:b/>
          <w:sz w:val="24"/>
          <w:szCs w:val="24"/>
        </w:rPr>
        <w:t>Item 2</w:t>
      </w:r>
      <w:r w:rsidR="001B5DF8">
        <w:rPr>
          <w:rFonts w:ascii="Times New Roman" w:eastAsia="Times New Roman" w:hAnsi="Times New Roman" w:cs="Times New Roman"/>
          <w:b/>
          <w:sz w:val="24"/>
          <w:szCs w:val="24"/>
        </w:rPr>
        <w:t xml:space="preserve"> of Schedule 1</w:t>
      </w:r>
      <w:r w:rsidR="00E06107">
        <w:rPr>
          <w:rFonts w:ascii="Times New Roman" w:eastAsia="Times New Roman" w:hAnsi="Times New Roman" w:cs="Times New Roman"/>
          <w:sz w:val="24"/>
          <w:szCs w:val="24"/>
        </w:rPr>
        <w:t xml:space="preserve"> amends Rule 5.2.1</w:t>
      </w:r>
      <w:r w:rsidR="004C6CDB">
        <w:rPr>
          <w:rFonts w:ascii="Times New Roman" w:eastAsia="Times New Roman" w:hAnsi="Times New Roman" w:cs="Times New Roman"/>
          <w:sz w:val="24"/>
          <w:szCs w:val="24"/>
        </w:rPr>
        <w:t xml:space="preserve">, which deals with calculating benefit accrual multiples for regular members, </w:t>
      </w:r>
      <w:r w:rsidR="00E06107">
        <w:rPr>
          <w:rFonts w:ascii="Times New Roman" w:eastAsia="Times New Roman" w:hAnsi="Times New Roman" w:cs="Times New Roman"/>
          <w:sz w:val="24"/>
          <w:szCs w:val="24"/>
        </w:rPr>
        <w:t xml:space="preserve">so that </w:t>
      </w:r>
      <w:r w:rsidR="006D523B">
        <w:rPr>
          <w:rFonts w:ascii="Times New Roman" w:eastAsia="Times New Roman" w:hAnsi="Times New Roman" w:cs="Times New Roman"/>
          <w:sz w:val="24"/>
          <w:szCs w:val="24"/>
        </w:rPr>
        <w:t>the rule</w:t>
      </w:r>
      <w:r w:rsidR="00E06107">
        <w:rPr>
          <w:rFonts w:ascii="Times New Roman" w:eastAsia="Times New Roman" w:hAnsi="Times New Roman" w:cs="Times New Roman"/>
          <w:sz w:val="24"/>
          <w:szCs w:val="24"/>
        </w:rPr>
        <w:t xml:space="preserve"> no</w:t>
      </w:r>
      <w:r w:rsidR="004C6CDB">
        <w:rPr>
          <w:rFonts w:ascii="Times New Roman" w:eastAsia="Times New Roman" w:hAnsi="Times New Roman" w:cs="Times New Roman"/>
          <w:sz w:val="24"/>
          <w:szCs w:val="24"/>
        </w:rPr>
        <w:t xml:space="preserve"> longer suggests that all</w:t>
      </w:r>
      <w:r w:rsidR="00E06107">
        <w:rPr>
          <w:rFonts w:ascii="Times New Roman" w:eastAsia="Times New Roman" w:hAnsi="Times New Roman" w:cs="Times New Roman"/>
          <w:sz w:val="24"/>
          <w:szCs w:val="24"/>
        </w:rPr>
        <w:t xml:space="preserve"> </w:t>
      </w:r>
      <w:r w:rsidR="004C6CDB">
        <w:rPr>
          <w:rFonts w:ascii="Times New Roman" w:eastAsia="Times New Roman" w:hAnsi="Times New Roman" w:cs="Times New Roman"/>
          <w:sz w:val="24"/>
          <w:szCs w:val="24"/>
        </w:rPr>
        <w:t>multiples applicable to regular members are set out under Division 2 of Part 5 of the Rules</w:t>
      </w:r>
      <w:r w:rsidR="006D523B">
        <w:rPr>
          <w:rFonts w:ascii="Times New Roman" w:eastAsia="Times New Roman" w:hAnsi="Times New Roman" w:cs="Times New Roman"/>
          <w:sz w:val="24"/>
          <w:szCs w:val="24"/>
        </w:rPr>
        <w:t>, by omitting the words “under this Division”</w:t>
      </w:r>
      <w:r w:rsidR="004C6CDB">
        <w:rPr>
          <w:rFonts w:ascii="Times New Roman" w:eastAsia="Times New Roman" w:hAnsi="Times New Roman" w:cs="Times New Roman"/>
          <w:sz w:val="24"/>
          <w:szCs w:val="24"/>
        </w:rPr>
        <w:t>.</w:t>
      </w:r>
    </w:p>
    <w:p w14:paraId="2E4A103E" w14:textId="77777777" w:rsidR="009D3D14" w:rsidRDefault="004C6CDB" w:rsidP="005E5A18">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r>
      <w:r w:rsidRPr="009841AD">
        <w:rPr>
          <w:rFonts w:ascii="Times New Roman" w:eastAsia="Times New Roman" w:hAnsi="Times New Roman" w:cs="Times New Roman"/>
          <w:b/>
          <w:sz w:val="24"/>
          <w:szCs w:val="24"/>
        </w:rPr>
        <w:t>Item 3</w:t>
      </w:r>
      <w:r w:rsidRPr="009841AD">
        <w:rPr>
          <w:rFonts w:ascii="Times New Roman" w:eastAsia="Times New Roman" w:hAnsi="Times New Roman" w:cs="Times New Roman"/>
          <w:sz w:val="24"/>
          <w:szCs w:val="24"/>
        </w:rPr>
        <w:t xml:space="preserve"> </w:t>
      </w:r>
      <w:r w:rsidR="001B5DF8" w:rsidRPr="009841AD">
        <w:rPr>
          <w:rFonts w:ascii="Times New Roman" w:eastAsia="Times New Roman" w:hAnsi="Times New Roman" w:cs="Times New Roman"/>
          <w:b/>
          <w:sz w:val="24"/>
          <w:szCs w:val="24"/>
        </w:rPr>
        <w:t>of Schedule 1</w:t>
      </w:r>
      <w:r w:rsidR="001B5DF8" w:rsidRPr="009841AD">
        <w:rPr>
          <w:rFonts w:ascii="Times New Roman" w:eastAsia="Times New Roman" w:hAnsi="Times New Roman" w:cs="Times New Roman"/>
          <w:sz w:val="24"/>
          <w:szCs w:val="24"/>
        </w:rPr>
        <w:t xml:space="preserve"> </w:t>
      </w:r>
      <w:r w:rsidRPr="009841AD">
        <w:rPr>
          <w:rFonts w:ascii="Times New Roman" w:eastAsia="Times New Roman" w:hAnsi="Times New Roman" w:cs="Times New Roman"/>
          <w:sz w:val="24"/>
          <w:szCs w:val="24"/>
        </w:rPr>
        <w:t xml:space="preserve">further amends Rule 5.2.1 by replacing </w:t>
      </w:r>
      <w:r w:rsidR="00531DD5" w:rsidRPr="009841AD">
        <w:rPr>
          <w:rFonts w:ascii="Times New Roman" w:eastAsia="Times New Roman" w:hAnsi="Times New Roman" w:cs="Times New Roman"/>
          <w:sz w:val="24"/>
          <w:szCs w:val="24"/>
        </w:rPr>
        <w:t xml:space="preserve">the </w:t>
      </w:r>
      <w:r w:rsidR="00702B4E" w:rsidRPr="00702B4E">
        <w:rPr>
          <w:rFonts w:ascii="Times New Roman" w:eastAsia="Times New Roman" w:hAnsi="Times New Roman" w:cs="Times New Roman"/>
          <w:i/>
          <w:sz w:val="24"/>
          <w:szCs w:val="24"/>
        </w:rPr>
        <w:t>Quick Guide to the Components of a Benefit Accrual Multiple</w:t>
      </w:r>
      <w:r w:rsidRPr="009841AD">
        <w:rPr>
          <w:rFonts w:ascii="Times New Roman" w:eastAsia="Times New Roman" w:hAnsi="Times New Roman" w:cs="Times New Roman"/>
          <w:sz w:val="24"/>
          <w:szCs w:val="24"/>
        </w:rPr>
        <w:t xml:space="preserve"> with an updated </w:t>
      </w:r>
      <w:r w:rsidR="00531DD5" w:rsidRPr="009841AD">
        <w:rPr>
          <w:rFonts w:ascii="Times New Roman" w:eastAsia="Times New Roman" w:hAnsi="Times New Roman" w:cs="Times New Roman"/>
          <w:sz w:val="24"/>
          <w:szCs w:val="24"/>
        </w:rPr>
        <w:t>quick guide</w:t>
      </w:r>
      <w:r w:rsidR="00702B4E">
        <w:rPr>
          <w:rFonts w:ascii="Times New Roman" w:eastAsia="Times New Roman" w:hAnsi="Times New Roman" w:cs="Times New Roman"/>
          <w:sz w:val="24"/>
          <w:szCs w:val="24"/>
        </w:rPr>
        <w:t>,</w:t>
      </w:r>
      <w:r w:rsidR="00531DD5" w:rsidRPr="009841AD">
        <w:rPr>
          <w:rFonts w:ascii="Times New Roman" w:eastAsia="Times New Roman" w:hAnsi="Times New Roman" w:cs="Times New Roman"/>
          <w:sz w:val="24"/>
          <w:szCs w:val="24"/>
        </w:rPr>
        <w:t xml:space="preserve"> </w:t>
      </w:r>
      <w:r w:rsidR="000D21D1">
        <w:rPr>
          <w:rFonts w:ascii="Times New Roman" w:eastAsia="Times New Roman" w:hAnsi="Times New Roman" w:cs="Times New Roman"/>
          <w:sz w:val="24"/>
          <w:szCs w:val="24"/>
        </w:rPr>
        <w:t xml:space="preserve">as several </w:t>
      </w:r>
      <w:r w:rsidR="00702B4E">
        <w:rPr>
          <w:rFonts w:ascii="Times New Roman" w:eastAsia="Times New Roman" w:hAnsi="Times New Roman" w:cs="Times New Roman"/>
          <w:sz w:val="24"/>
          <w:szCs w:val="24"/>
        </w:rPr>
        <w:t xml:space="preserve">“signpost” </w:t>
      </w:r>
      <w:r w:rsidR="000D21D1">
        <w:rPr>
          <w:rFonts w:ascii="Times New Roman" w:eastAsia="Times New Roman" w:hAnsi="Times New Roman" w:cs="Times New Roman"/>
          <w:sz w:val="24"/>
          <w:szCs w:val="24"/>
        </w:rPr>
        <w:t xml:space="preserve">rules referenced in the original version </w:t>
      </w:r>
      <w:r w:rsidR="00702B4E">
        <w:rPr>
          <w:rFonts w:ascii="Times New Roman" w:eastAsia="Times New Roman" w:hAnsi="Times New Roman" w:cs="Times New Roman"/>
          <w:sz w:val="24"/>
          <w:szCs w:val="24"/>
        </w:rPr>
        <w:t>are</w:t>
      </w:r>
      <w:r w:rsidR="000D21D1">
        <w:rPr>
          <w:rFonts w:ascii="Times New Roman" w:eastAsia="Times New Roman" w:hAnsi="Times New Roman" w:cs="Times New Roman"/>
          <w:sz w:val="24"/>
          <w:szCs w:val="24"/>
        </w:rPr>
        <w:t xml:space="preserve"> repealed by </w:t>
      </w:r>
      <w:r w:rsidR="00575020">
        <w:rPr>
          <w:rFonts w:ascii="Times New Roman" w:eastAsia="Times New Roman" w:hAnsi="Times New Roman" w:cs="Times New Roman"/>
          <w:sz w:val="24"/>
          <w:szCs w:val="24"/>
        </w:rPr>
        <w:t xml:space="preserve">the </w:t>
      </w:r>
      <w:r w:rsidR="00702B4E">
        <w:rPr>
          <w:rFonts w:ascii="Times New Roman" w:eastAsia="Times New Roman" w:hAnsi="Times New Roman" w:cs="Times New Roman"/>
          <w:sz w:val="24"/>
          <w:szCs w:val="24"/>
        </w:rPr>
        <w:t>Amending Deed</w:t>
      </w:r>
      <w:r w:rsidR="000D21D1">
        <w:rPr>
          <w:rFonts w:ascii="Times New Roman" w:eastAsia="Times New Roman" w:hAnsi="Times New Roman" w:cs="Times New Roman"/>
          <w:sz w:val="24"/>
          <w:szCs w:val="24"/>
        </w:rPr>
        <w:t xml:space="preserve">. </w:t>
      </w:r>
      <w:r w:rsidR="009841AD">
        <w:rPr>
          <w:rFonts w:ascii="Times New Roman" w:eastAsia="Times New Roman" w:hAnsi="Times New Roman" w:cs="Times New Roman"/>
          <w:sz w:val="24"/>
          <w:szCs w:val="24"/>
        </w:rPr>
        <w:t>The updated quick guide refers reader</w:t>
      </w:r>
      <w:r w:rsidR="00CA0177">
        <w:rPr>
          <w:rFonts w:ascii="Times New Roman" w:eastAsia="Times New Roman" w:hAnsi="Times New Roman" w:cs="Times New Roman"/>
          <w:sz w:val="24"/>
          <w:szCs w:val="24"/>
        </w:rPr>
        <w:t>s</w:t>
      </w:r>
      <w:r w:rsidR="009841AD">
        <w:rPr>
          <w:rFonts w:ascii="Times New Roman" w:eastAsia="Times New Roman" w:hAnsi="Times New Roman" w:cs="Times New Roman"/>
          <w:sz w:val="24"/>
          <w:szCs w:val="24"/>
        </w:rPr>
        <w:t>, instead, to</w:t>
      </w:r>
      <w:r w:rsidR="009841AD" w:rsidRPr="009841AD">
        <w:rPr>
          <w:rFonts w:ascii="Times New Roman" w:eastAsia="Times New Roman" w:hAnsi="Times New Roman" w:cs="Times New Roman"/>
          <w:sz w:val="24"/>
          <w:szCs w:val="24"/>
        </w:rPr>
        <w:t xml:space="preserve"> </w:t>
      </w:r>
      <w:r w:rsidR="00702B4E">
        <w:rPr>
          <w:rFonts w:ascii="Times New Roman" w:eastAsia="Times New Roman" w:hAnsi="Times New Roman" w:cs="Times New Roman"/>
          <w:sz w:val="24"/>
          <w:szCs w:val="24"/>
        </w:rPr>
        <w:t>the</w:t>
      </w:r>
      <w:r w:rsidR="009841AD" w:rsidRPr="009841AD">
        <w:rPr>
          <w:rFonts w:ascii="Times New Roman" w:eastAsia="Times New Roman" w:hAnsi="Times New Roman" w:cs="Times New Roman"/>
          <w:sz w:val="24"/>
          <w:szCs w:val="24"/>
        </w:rPr>
        <w:t xml:space="preserve"> substantive provisions</w:t>
      </w:r>
      <w:r w:rsidR="00702B4E">
        <w:rPr>
          <w:rFonts w:ascii="Times New Roman" w:eastAsia="Times New Roman" w:hAnsi="Times New Roman" w:cs="Times New Roman"/>
          <w:sz w:val="24"/>
          <w:szCs w:val="24"/>
        </w:rPr>
        <w:t xml:space="preserve"> dealing with the multiples concerned</w:t>
      </w:r>
      <w:r w:rsidR="006D523B" w:rsidRPr="009841AD">
        <w:rPr>
          <w:rFonts w:ascii="Times New Roman" w:eastAsia="Times New Roman" w:hAnsi="Times New Roman" w:cs="Times New Roman"/>
          <w:sz w:val="24"/>
          <w:szCs w:val="24"/>
        </w:rPr>
        <w:t>.</w:t>
      </w:r>
      <w:r w:rsidR="00BD2FBA" w:rsidRPr="009841AD">
        <w:rPr>
          <w:rFonts w:ascii="Times New Roman" w:eastAsia="Times New Roman" w:hAnsi="Times New Roman" w:cs="Times New Roman"/>
          <w:sz w:val="24"/>
          <w:szCs w:val="24"/>
        </w:rPr>
        <w:t xml:space="preserve"> The </w:t>
      </w:r>
      <w:r w:rsidR="00702B4E">
        <w:rPr>
          <w:rFonts w:ascii="Times New Roman" w:eastAsia="Times New Roman" w:hAnsi="Times New Roman" w:cs="Times New Roman"/>
          <w:sz w:val="24"/>
          <w:szCs w:val="24"/>
        </w:rPr>
        <w:t>updated quick guide</w:t>
      </w:r>
      <w:r w:rsidR="001B5DF8" w:rsidRPr="009841AD">
        <w:rPr>
          <w:rFonts w:ascii="Times New Roman" w:eastAsia="Times New Roman" w:hAnsi="Times New Roman" w:cs="Times New Roman"/>
          <w:sz w:val="24"/>
          <w:szCs w:val="24"/>
        </w:rPr>
        <w:t xml:space="preserve"> also </w:t>
      </w:r>
      <w:r w:rsidR="006E47E5">
        <w:rPr>
          <w:rFonts w:ascii="Times New Roman" w:eastAsia="Times New Roman" w:hAnsi="Times New Roman" w:cs="Times New Roman"/>
          <w:sz w:val="24"/>
          <w:szCs w:val="24"/>
        </w:rPr>
        <w:t xml:space="preserve">includes some minor formatting changes, including bolding of additional terms to indicate that they are </w:t>
      </w:r>
      <w:r w:rsidR="001B5DF8" w:rsidRPr="009841AD">
        <w:rPr>
          <w:rFonts w:ascii="Times New Roman" w:eastAsia="Times New Roman" w:hAnsi="Times New Roman" w:cs="Times New Roman"/>
          <w:sz w:val="24"/>
          <w:szCs w:val="24"/>
        </w:rPr>
        <w:t>defined terms in the Trust Deed.</w:t>
      </w:r>
    </w:p>
    <w:p w14:paraId="2E4A103F" w14:textId="77777777" w:rsidR="001B5DF8" w:rsidRDefault="001B5DF8" w:rsidP="005E5A18">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r>
      <w:r w:rsidRPr="00D368E6">
        <w:rPr>
          <w:rFonts w:ascii="Times New Roman" w:eastAsia="Times New Roman" w:hAnsi="Times New Roman" w:cs="Times New Roman"/>
          <w:b/>
          <w:sz w:val="24"/>
          <w:szCs w:val="24"/>
        </w:rPr>
        <w:t>Item 4</w:t>
      </w:r>
      <w:r w:rsidR="00D368E6" w:rsidRPr="00D368E6">
        <w:rPr>
          <w:rFonts w:ascii="Times New Roman" w:eastAsia="Times New Roman" w:hAnsi="Times New Roman" w:cs="Times New Roman"/>
          <w:b/>
          <w:sz w:val="24"/>
          <w:szCs w:val="24"/>
        </w:rPr>
        <w:t xml:space="preserve"> of Schedule 1</w:t>
      </w:r>
      <w:r w:rsidR="00D368E6">
        <w:rPr>
          <w:rFonts w:ascii="Times New Roman" w:eastAsia="Times New Roman" w:hAnsi="Times New Roman" w:cs="Times New Roman"/>
          <w:sz w:val="24"/>
          <w:szCs w:val="24"/>
        </w:rPr>
        <w:t xml:space="preserve"> repeals Rule 5.2.22, </w:t>
      </w:r>
      <w:r w:rsidR="00CA0177">
        <w:rPr>
          <w:rFonts w:ascii="Times New Roman" w:eastAsia="Times New Roman" w:hAnsi="Times New Roman" w:cs="Times New Roman"/>
          <w:sz w:val="24"/>
          <w:szCs w:val="24"/>
        </w:rPr>
        <w:t>which</w:t>
      </w:r>
      <w:r w:rsidR="00DD260F">
        <w:rPr>
          <w:rFonts w:ascii="Times New Roman" w:eastAsia="Times New Roman" w:hAnsi="Times New Roman" w:cs="Times New Roman"/>
          <w:sz w:val="24"/>
          <w:szCs w:val="24"/>
        </w:rPr>
        <w:t xml:space="preserve"> acts as a “signpost” </w:t>
      </w:r>
      <w:r w:rsidR="00CA0177">
        <w:rPr>
          <w:rFonts w:ascii="Times New Roman" w:eastAsia="Times New Roman" w:hAnsi="Times New Roman" w:cs="Times New Roman"/>
          <w:sz w:val="24"/>
          <w:szCs w:val="24"/>
        </w:rPr>
        <w:t xml:space="preserve">to inform readers that </w:t>
      </w:r>
      <w:r w:rsidR="00702B4E">
        <w:rPr>
          <w:rFonts w:ascii="Times New Roman" w:eastAsia="Times New Roman" w:hAnsi="Times New Roman" w:cs="Times New Roman"/>
          <w:sz w:val="24"/>
          <w:szCs w:val="24"/>
        </w:rPr>
        <w:t xml:space="preserve">the </w:t>
      </w:r>
      <w:r w:rsidR="00D368E6">
        <w:rPr>
          <w:rFonts w:ascii="Times New Roman" w:eastAsia="Times New Roman" w:hAnsi="Times New Roman" w:cs="Times New Roman"/>
          <w:sz w:val="24"/>
          <w:szCs w:val="24"/>
        </w:rPr>
        <w:t>applicability of, and method of calculating, a CSS Transfer Multiple is set out in Division 2 of Part 14</w:t>
      </w:r>
      <w:r w:rsidR="00CA0177">
        <w:rPr>
          <w:rFonts w:ascii="Times New Roman" w:eastAsia="Times New Roman" w:hAnsi="Times New Roman" w:cs="Times New Roman"/>
          <w:sz w:val="24"/>
          <w:szCs w:val="24"/>
        </w:rPr>
        <w:t xml:space="preserve"> of the Rules</w:t>
      </w:r>
      <w:r w:rsidR="00D368E6">
        <w:rPr>
          <w:rFonts w:ascii="Times New Roman" w:eastAsia="Times New Roman" w:hAnsi="Times New Roman" w:cs="Times New Roman"/>
          <w:sz w:val="24"/>
          <w:szCs w:val="24"/>
        </w:rPr>
        <w:t xml:space="preserve">. </w:t>
      </w:r>
      <w:r w:rsidR="005D3AE5">
        <w:rPr>
          <w:rFonts w:ascii="Times New Roman" w:eastAsia="Times New Roman" w:hAnsi="Times New Roman" w:cs="Times New Roman"/>
          <w:sz w:val="24"/>
          <w:szCs w:val="24"/>
        </w:rPr>
        <w:t>T</w:t>
      </w:r>
      <w:r w:rsidR="00140C45">
        <w:rPr>
          <w:rFonts w:ascii="Times New Roman" w:eastAsia="Times New Roman" w:hAnsi="Times New Roman" w:cs="Times New Roman"/>
          <w:sz w:val="24"/>
          <w:szCs w:val="24"/>
        </w:rPr>
        <w:t>he updated quick guide inserted in Rule 5.2.1 by Item</w:t>
      </w:r>
      <w:r w:rsidR="00016699">
        <w:rPr>
          <w:rFonts w:ascii="Times New Roman" w:eastAsia="Times New Roman" w:hAnsi="Times New Roman" w:cs="Times New Roman"/>
          <w:sz w:val="24"/>
          <w:szCs w:val="24"/>
        </w:rPr>
        <w:t> </w:t>
      </w:r>
      <w:r w:rsidR="00140C45">
        <w:rPr>
          <w:rFonts w:ascii="Times New Roman" w:eastAsia="Times New Roman" w:hAnsi="Times New Roman" w:cs="Times New Roman"/>
          <w:sz w:val="24"/>
          <w:szCs w:val="24"/>
        </w:rPr>
        <w:t xml:space="preserve">3 </w:t>
      </w:r>
      <w:r w:rsidR="00CA0177">
        <w:rPr>
          <w:rFonts w:ascii="Times New Roman" w:eastAsia="Times New Roman" w:hAnsi="Times New Roman" w:cs="Times New Roman"/>
          <w:sz w:val="24"/>
          <w:szCs w:val="24"/>
        </w:rPr>
        <w:t xml:space="preserve">of Schedule 1 </w:t>
      </w:r>
      <w:r w:rsidR="00140C45">
        <w:rPr>
          <w:rFonts w:ascii="Times New Roman" w:eastAsia="Times New Roman" w:hAnsi="Times New Roman" w:cs="Times New Roman"/>
          <w:sz w:val="24"/>
          <w:szCs w:val="24"/>
        </w:rPr>
        <w:t>and a note inserted</w:t>
      </w:r>
      <w:r w:rsidR="003554EB">
        <w:rPr>
          <w:rFonts w:ascii="Times New Roman" w:eastAsia="Times New Roman" w:hAnsi="Times New Roman" w:cs="Times New Roman"/>
          <w:sz w:val="24"/>
          <w:szCs w:val="24"/>
        </w:rPr>
        <w:t xml:space="preserve"> by Item 5 of Schedule 1</w:t>
      </w:r>
      <w:r w:rsidR="00CA0177">
        <w:rPr>
          <w:rFonts w:ascii="Times New Roman" w:eastAsia="Times New Roman" w:hAnsi="Times New Roman" w:cs="Times New Roman"/>
          <w:sz w:val="24"/>
          <w:szCs w:val="24"/>
        </w:rPr>
        <w:t xml:space="preserve">, described below, </w:t>
      </w:r>
      <w:r w:rsidR="005D3AE5">
        <w:rPr>
          <w:rFonts w:ascii="Times New Roman" w:eastAsia="Times New Roman" w:hAnsi="Times New Roman" w:cs="Times New Roman"/>
          <w:sz w:val="24"/>
          <w:szCs w:val="24"/>
        </w:rPr>
        <w:t xml:space="preserve">will, instead, </w:t>
      </w:r>
      <w:r w:rsidR="00CA0177">
        <w:rPr>
          <w:rFonts w:ascii="Times New Roman" w:eastAsia="Times New Roman" w:hAnsi="Times New Roman" w:cs="Times New Roman"/>
          <w:sz w:val="24"/>
          <w:szCs w:val="24"/>
        </w:rPr>
        <w:t xml:space="preserve">refer readers </w:t>
      </w:r>
      <w:r w:rsidR="00140C45">
        <w:rPr>
          <w:rFonts w:ascii="Times New Roman" w:eastAsia="Times New Roman" w:hAnsi="Times New Roman" w:cs="Times New Roman"/>
          <w:sz w:val="24"/>
          <w:szCs w:val="24"/>
        </w:rPr>
        <w:t xml:space="preserve">to the </w:t>
      </w:r>
      <w:r w:rsidR="00CA0177">
        <w:rPr>
          <w:rFonts w:ascii="Times New Roman" w:eastAsia="Times New Roman" w:hAnsi="Times New Roman" w:cs="Times New Roman"/>
          <w:sz w:val="24"/>
          <w:szCs w:val="24"/>
        </w:rPr>
        <w:t>substantive</w:t>
      </w:r>
      <w:r w:rsidR="00140C45">
        <w:rPr>
          <w:rFonts w:ascii="Times New Roman" w:eastAsia="Times New Roman" w:hAnsi="Times New Roman" w:cs="Times New Roman"/>
          <w:sz w:val="24"/>
          <w:szCs w:val="24"/>
        </w:rPr>
        <w:t xml:space="preserve"> provisions dealing with a CSS Transfer Multiple.</w:t>
      </w:r>
    </w:p>
    <w:p w14:paraId="2E4A1040" w14:textId="77777777" w:rsidR="00D368E6" w:rsidRDefault="00D368E6" w:rsidP="005E5A18">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rPr>
        <w:tab/>
      </w:r>
      <w:r w:rsidR="002E0E4D" w:rsidRPr="002E0E4D">
        <w:rPr>
          <w:rFonts w:ascii="Times New Roman" w:eastAsia="Times New Roman" w:hAnsi="Times New Roman" w:cs="Times New Roman"/>
          <w:b/>
          <w:sz w:val="24"/>
          <w:szCs w:val="24"/>
        </w:rPr>
        <w:t>Item 5 of Schedule 1</w:t>
      </w:r>
      <w:r w:rsidR="002E0E4D">
        <w:rPr>
          <w:rFonts w:ascii="Times New Roman" w:eastAsia="Times New Roman" w:hAnsi="Times New Roman" w:cs="Times New Roman"/>
          <w:sz w:val="24"/>
          <w:szCs w:val="24"/>
        </w:rPr>
        <w:t xml:space="preserve"> inserts three new notes, concerning additional multiples that may be applicable to a regular member, after Rule 5.2.25. The three notes replace “signpost” rules dealing with the same subject matter that are being repealed by the Amending Deed. Note 1, which replaces repealed Rule 5.2.22, advises that the applicability of, and method for calculating, a CSS Transfer Multiple is set out in Division 2 of Part 14. Note 2, which replaces Rule 5.2.26</w:t>
      </w:r>
      <w:r w:rsidR="00CA0177">
        <w:rPr>
          <w:rFonts w:ascii="Times New Roman" w:eastAsia="Times New Roman" w:hAnsi="Times New Roman" w:cs="Times New Roman"/>
          <w:sz w:val="24"/>
          <w:szCs w:val="24"/>
        </w:rPr>
        <w:t>,</w:t>
      </w:r>
      <w:r w:rsidR="002E0E4D">
        <w:rPr>
          <w:rFonts w:ascii="Times New Roman" w:eastAsia="Times New Roman" w:hAnsi="Times New Roman" w:cs="Times New Roman"/>
          <w:sz w:val="24"/>
          <w:szCs w:val="24"/>
        </w:rPr>
        <w:t xml:space="preserve"> repealed by Item 6 of Schedule 1</w:t>
      </w:r>
      <w:r w:rsidR="00AD66D3">
        <w:rPr>
          <w:rFonts w:ascii="Times New Roman" w:eastAsia="Times New Roman" w:hAnsi="Times New Roman" w:cs="Times New Roman"/>
          <w:sz w:val="24"/>
          <w:szCs w:val="24"/>
        </w:rPr>
        <w:t xml:space="preserve"> described below</w:t>
      </w:r>
      <w:r w:rsidR="002E0E4D">
        <w:rPr>
          <w:rFonts w:ascii="Times New Roman" w:eastAsia="Times New Roman" w:hAnsi="Times New Roman" w:cs="Times New Roman"/>
          <w:sz w:val="24"/>
          <w:szCs w:val="24"/>
        </w:rPr>
        <w:t>, advises that a Reduction Multiple applies to a member to whom Part 16 applies and is calculated under Rule 16.4.3</w:t>
      </w:r>
      <w:r w:rsidR="00CA0177">
        <w:rPr>
          <w:rFonts w:ascii="Times New Roman" w:eastAsia="Times New Roman" w:hAnsi="Times New Roman" w:cs="Times New Roman"/>
          <w:sz w:val="24"/>
          <w:szCs w:val="24"/>
        </w:rPr>
        <w:t xml:space="preserve">. Note 2 further advises that the </w:t>
      </w:r>
      <w:r w:rsidR="002E0E4D">
        <w:rPr>
          <w:rFonts w:ascii="Times New Roman" w:eastAsia="Times New Roman" w:hAnsi="Times New Roman" w:cs="Times New Roman"/>
          <w:sz w:val="24"/>
          <w:szCs w:val="24"/>
        </w:rPr>
        <w:t xml:space="preserve">multiple is to be used to reduce the Benefit Accrual Multiple. Note 3, which replaces Rule 5.2.27, repealed by Item </w:t>
      </w:r>
      <w:r w:rsidR="00DD260F">
        <w:rPr>
          <w:rFonts w:ascii="Times New Roman" w:eastAsia="Times New Roman" w:hAnsi="Times New Roman" w:cs="Times New Roman"/>
          <w:sz w:val="24"/>
          <w:szCs w:val="24"/>
        </w:rPr>
        <w:t>7 of Schedule 1</w:t>
      </w:r>
      <w:r w:rsidR="00AD66D3">
        <w:rPr>
          <w:rFonts w:ascii="Times New Roman" w:eastAsia="Times New Roman" w:hAnsi="Times New Roman" w:cs="Times New Roman"/>
          <w:sz w:val="24"/>
          <w:szCs w:val="24"/>
        </w:rPr>
        <w:t xml:space="preserve"> described below</w:t>
      </w:r>
      <w:r w:rsidR="00DD260F">
        <w:rPr>
          <w:rFonts w:ascii="Times New Roman" w:eastAsia="Times New Roman" w:hAnsi="Times New Roman" w:cs="Times New Roman"/>
          <w:sz w:val="24"/>
          <w:szCs w:val="24"/>
        </w:rPr>
        <w:t>, advises that a Former MBL Multiple applies to a member who, immediately before 1 January 2008, was a maximum benefits member and is calculated under Rule 5.6.8.</w:t>
      </w:r>
    </w:p>
    <w:p w14:paraId="2E4A1041" w14:textId="77777777" w:rsidR="004C6CDB" w:rsidRDefault="00DD260F" w:rsidP="005E5A18">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r>
      <w:r w:rsidRPr="00DD260F">
        <w:rPr>
          <w:rFonts w:ascii="Times New Roman" w:eastAsia="Times New Roman" w:hAnsi="Times New Roman" w:cs="Times New Roman"/>
          <w:b/>
          <w:sz w:val="24"/>
          <w:szCs w:val="24"/>
        </w:rPr>
        <w:t>Item</w:t>
      </w:r>
      <w:r w:rsidR="00FF4AA9">
        <w:rPr>
          <w:rFonts w:ascii="Times New Roman" w:eastAsia="Times New Roman" w:hAnsi="Times New Roman" w:cs="Times New Roman"/>
          <w:b/>
          <w:sz w:val="24"/>
          <w:szCs w:val="24"/>
        </w:rPr>
        <w:t>s</w:t>
      </w:r>
      <w:r w:rsidRPr="00DD260F">
        <w:rPr>
          <w:rFonts w:ascii="Times New Roman" w:eastAsia="Times New Roman" w:hAnsi="Times New Roman" w:cs="Times New Roman"/>
          <w:b/>
          <w:sz w:val="24"/>
          <w:szCs w:val="24"/>
        </w:rPr>
        <w:t xml:space="preserve"> 6</w:t>
      </w:r>
      <w:r w:rsidR="00FF4AA9">
        <w:rPr>
          <w:rFonts w:ascii="Times New Roman" w:eastAsia="Times New Roman" w:hAnsi="Times New Roman" w:cs="Times New Roman"/>
          <w:b/>
          <w:sz w:val="24"/>
          <w:szCs w:val="24"/>
        </w:rPr>
        <w:t xml:space="preserve"> and 7 </w:t>
      </w:r>
      <w:r w:rsidRPr="00DD260F">
        <w:rPr>
          <w:rFonts w:ascii="Times New Roman" w:eastAsia="Times New Roman" w:hAnsi="Times New Roman" w:cs="Times New Roman"/>
          <w:b/>
          <w:sz w:val="24"/>
          <w:szCs w:val="24"/>
        </w:rPr>
        <w:t>of Schedule 1</w:t>
      </w:r>
      <w:r w:rsidR="00FF4AA9">
        <w:rPr>
          <w:rFonts w:ascii="Times New Roman" w:eastAsia="Times New Roman" w:hAnsi="Times New Roman" w:cs="Times New Roman"/>
          <w:sz w:val="24"/>
          <w:szCs w:val="24"/>
        </w:rPr>
        <w:t xml:space="preserve"> repeal</w:t>
      </w:r>
      <w:r>
        <w:rPr>
          <w:rFonts w:ascii="Times New Roman" w:eastAsia="Times New Roman" w:hAnsi="Times New Roman" w:cs="Times New Roman"/>
          <w:sz w:val="24"/>
          <w:szCs w:val="24"/>
        </w:rPr>
        <w:t xml:space="preserve"> Rule</w:t>
      </w:r>
      <w:r w:rsidR="00FF4AA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5.2.26</w:t>
      </w:r>
      <w:r w:rsidR="00FF4AA9">
        <w:rPr>
          <w:rFonts w:ascii="Times New Roman" w:eastAsia="Times New Roman" w:hAnsi="Times New Roman" w:cs="Times New Roman"/>
          <w:sz w:val="24"/>
          <w:szCs w:val="24"/>
        </w:rPr>
        <w:t xml:space="preserve"> and 5.2.27, </w:t>
      </w:r>
      <w:r w:rsidR="001B5B86">
        <w:rPr>
          <w:rFonts w:ascii="Times New Roman" w:eastAsia="Times New Roman" w:hAnsi="Times New Roman" w:cs="Times New Roman"/>
          <w:sz w:val="24"/>
          <w:szCs w:val="24"/>
        </w:rPr>
        <w:t xml:space="preserve">which merely </w:t>
      </w:r>
      <w:r w:rsidR="00FF4AA9">
        <w:rPr>
          <w:rFonts w:ascii="Times New Roman" w:eastAsia="Times New Roman" w:hAnsi="Times New Roman" w:cs="Times New Roman"/>
          <w:sz w:val="24"/>
          <w:szCs w:val="24"/>
        </w:rPr>
        <w:t>act</w:t>
      </w:r>
      <w:r>
        <w:rPr>
          <w:rFonts w:ascii="Times New Roman" w:eastAsia="Times New Roman" w:hAnsi="Times New Roman" w:cs="Times New Roman"/>
          <w:sz w:val="24"/>
          <w:szCs w:val="24"/>
        </w:rPr>
        <w:t xml:space="preserve"> as “signpost</w:t>
      </w:r>
      <w:r w:rsidR="00FF4AA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to </w:t>
      </w:r>
      <w:r w:rsidR="001B5B86">
        <w:rPr>
          <w:rFonts w:ascii="Times New Roman" w:eastAsia="Times New Roman" w:hAnsi="Times New Roman" w:cs="Times New Roman"/>
          <w:sz w:val="24"/>
          <w:szCs w:val="24"/>
        </w:rPr>
        <w:t>the substantive</w:t>
      </w:r>
      <w:r w:rsidR="00FF4AA9">
        <w:rPr>
          <w:rFonts w:ascii="Times New Roman" w:eastAsia="Times New Roman" w:hAnsi="Times New Roman" w:cs="Times New Roman"/>
          <w:sz w:val="24"/>
          <w:szCs w:val="24"/>
        </w:rPr>
        <w:t xml:space="preserve"> </w:t>
      </w:r>
      <w:r w:rsidR="00AD66D3">
        <w:rPr>
          <w:rFonts w:ascii="Times New Roman" w:eastAsia="Times New Roman" w:hAnsi="Times New Roman" w:cs="Times New Roman"/>
          <w:sz w:val="24"/>
          <w:szCs w:val="24"/>
        </w:rPr>
        <w:t>provisions</w:t>
      </w:r>
      <w:r w:rsidR="00FF4AA9">
        <w:rPr>
          <w:rFonts w:ascii="Times New Roman" w:eastAsia="Times New Roman" w:hAnsi="Times New Roman" w:cs="Times New Roman"/>
          <w:sz w:val="24"/>
          <w:szCs w:val="24"/>
        </w:rPr>
        <w:t xml:space="preserve"> dealing with a Reduction Multiple and Former MBL Multiple in Part 16 and Rule 5.6.8 respectively</w:t>
      </w:r>
      <w:r>
        <w:rPr>
          <w:rFonts w:ascii="Times New Roman" w:eastAsia="Times New Roman" w:hAnsi="Times New Roman" w:cs="Times New Roman"/>
          <w:sz w:val="24"/>
          <w:szCs w:val="24"/>
        </w:rPr>
        <w:t>. The rule</w:t>
      </w:r>
      <w:r w:rsidR="00AD66D3">
        <w:rPr>
          <w:rFonts w:ascii="Times New Roman" w:eastAsia="Times New Roman" w:hAnsi="Times New Roman" w:cs="Times New Roman"/>
          <w:sz w:val="24"/>
          <w:szCs w:val="24"/>
        </w:rPr>
        <w:t>s are being</w:t>
      </w:r>
      <w:r>
        <w:rPr>
          <w:rFonts w:ascii="Times New Roman" w:eastAsia="Times New Roman" w:hAnsi="Times New Roman" w:cs="Times New Roman"/>
          <w:sz w:val="24"/>
          <w:szCs w:val="24"/>
        </w:rPr>
        <w:t xml:space="preserve"> replaced with</w:t>
      </w:r>
      <w:r w:rsidR="00AD66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note</w:t>
      </w:r>
      <w:r w:rsidR="00AD66D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inserted by Item 5 of Schedule 1. The quick guide inserted </w:t>
      </w:r>
      <w:r w:rsidR="00FF4AA9">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 xml:space="preserve">Rule 5.2.1 </w:t>
      </w:r>
      <w:r w:rsidR="00FF4AA9">
        <w:rPr>
          <w:rFonts w:ascii="Times New Roman" w:eastAsia="Times New Roman" w:hAnsi="Times New Roman" w:cs="Times New Roman"/>
          <w:sz w:val="24"/>
          <w:szCs w:val="24"/>
        </w:rPr>
        <w:t xml:space="preserve">by Item 3 of Schedule 1 </w:t>
      </w:r>
      <w:r>
        <w:rPr>
          <w:rFonts w:ascii="Times New Roman" w:eastAsia="Times New Roman" w:hAnsi="Times New Roman" w:cs="Times New Roman"/>
          <w:sz w:val="24"/>
          <w:szCs w:val="24"/>
        </w:rPr>
        <w:t xml:space="preserve">also </w:t>
      </w:r>
      <w:r w:rsidR="001B5B86">
        <w:rPr>
          <w:rFonts w:ascii="Times New Roman" w:eastAsia="Times New Roman" w:hAnsi="Times New Roman" w:cs="Times New Roman"/>
          <w:sz w:val="24"/>
          <w:szCs w:val="24"/>
        </w:rPr>
        <w:t xml:space="preserve">refers </w:t>
      </w:r>
      <w:r>
        <w:rPr>
          <w:rFonts w:ascii="Times New Roman" w:eastAsia="Times New Roman" w:hAnsi="Times New Roman" w:cs="Times New Roman"/>
          <w:sz w:val="24"/>
          <w:szCs w:val="24"/>
        </w:rPr>
        <w:t>reader</w:t>
      </w:r>
      <w:r w:rsidR="001B5B8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to the </w:t>
      </w:r>
      <w:r w:rsidR="001B5B86">
        <w:rPr>
          <w:rFonts w:ascii="Times New Roman" w:eastAsia="Times New Roman" w:hAnsi="Times New Roman" w:cs="Times New Roman"/>
          <w:sz w:val="24"/>
          <w:szCs w:val="24"/>
        </w:rPr>
        <w:t>substantive</w:t>
      </w:r>
      <w:r>
        <w:rPr>
          <w:rFonts w:ascii="Times New Roman" w:eastAsia="Times New Roman" w:hAnsi="Times New Roman" w:cs="Times New Roman"/>
          <w:sz w:val="24"/>
          <w:szCs w:val="24"/>
        </w:rPr>
        <w:t xml:space="preserve"> provisions dealing with a Reduction Multiple</w:t>
      </w:r>
      <w:r w:rsidR="00AD66D3">
        <w:rPr>
          <w:rFonts w:ascii="Times New Roman" w:eastAsia="Times New Roman" w:hAnsi="Times New Roman" w:cs="Times New Roman"/>
          <w:sz w:val="24"/>
          <w:szCs w:val="24"/>
        </w:rPr>
        <w:t xml:space="preserve"> and a Former MBL Multiple</w:t>
      </w:r>
      <w:r>
        <w:rPr>
          <w:rFonts w:ascii="Times New Roman" w:eastAsia="Times New Roman" w:hAnsi="Times New Roman" w:cs="Times New Roman"/>
          <w:sz w:val="24"/>
          <w:szCs w:val="24"/>
        </w:rPr>
        <w:t>.</w:t>
      </w:r>
    </w:p>
    <w:p w14:paraId="2E4A1042" w14:textId="77777777" w:rsidR="00FF4AA9" w:rsidRDefault="001B5B86" w:rsidP="00FF4AA9">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ab/>
      </w:r>
      <w:r w:rsidR="00AD66D3" w:rsidRPr="00DD1291">
        <w:rPr>
          <w:rFonts w:ascii="Times New Roman" w:eastAsia="Times New Roman" w:hAnsi="Times New Roman" w:cs="Times New Roman"/>
          <w:b/>
          <w:sz w:val="24"/>
          <w:szCs w:val="24"/>
        </w:rPr>
        <w:t xml:space="preserve">Items 8 to 13 of Schedule 1 </w:t>
      </w:r>
      <w:r w:rsidR="00AD66D3">
        <w:rPr>
          <w:rFonts w:ascii="Times New Roman" w:eastAsia="Times New Roman" w:hAnsi="Times New Roman" w:cs="Times New Roman"/>
          <w:sz w:val="24"/>
          <w:szCs w:val="24"/>
        </w:rPr>
        <w:t xml:space="preserve">make amendments to Division 3 of Part 5 of </w:t>
      </w:r>
      <w:r w:rsidR="00DD1291">
        <w:rPr>
          <w:rFonts w:ascii="Times New Roman" w:eastAsia="Times New Roman" w:hAnsi="Times New Roman" w:cs="Times New Roman"/>
          <w:sz w:val="24"/>
          <w:szCs w:val="24"/>
        </w:rPr>
        <w:t>the Rules</w:t>
      </w:r>
      <w:r>
        <w:rPr>
          <w:rFonts w:ascii="Times New Roman" w:eastAsia="Times New Roman" w:hAnsi="Times New Roman" w:cs="Times New Roman"/>
          <w:sz w:val="24"/>
          <w:szCs w:val="24"/>
        </w:rPr>
        <w:t xml:space="preserve">, which deals with </w:t>
      </w:r>
      <w:r w:rsidR="005F1852">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benefit accrual multiples that apply to casual members</w:t>
      </w:r>
      <w:r w:rsidR="005F1852">
        <w:rPr>
          <w:rFonts w:ascii="Times New Roman" w:eastAsia="Times New Roman" w:hAnsi="Times New Roman" w:cs="Times New Roman"/>
          <w:sz w:val="24"/>
          <w:szCs w:val="24"/>
        </w:rPr>
        <w:t>,</w:t>
      </w:r>
      <w:r w:rsidR="00DD12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similar to those </w:t>
      </w:r>
      <w:r w:rsidR="00DD1291">
        <w:rPr>
          <w:rFonts w:ascii="Times New Roman" w:eastAsia="Times New Roman" w:hAnsi="Times New Roman" w:cs="Times New Roman"/>
          <w:sz w:val="24"/>
          <w:szCs w:val="24"/>
        </w:rPr>
        <w:t xml:space="preserve">made </w:t>
      </w:r>
      <w:r>
        <w:rPr>
          <w:rFonts w:ascii="Times New Roman" w:eastAsia="Times New Roman" w:hAnsi="Times New Roman" w:cs="Times New Roman"/>
          <w:sz w:val="24"/>
          <w:szCs w:val="24"/>
        </w:rPr>
        <w:t xml:space="preserve">by Items 2 to 7 </w:t>
      </w:r>
      <w:r w:rsidR="00DD1291">
        <w:rPr>
          <w:rFonts w:ascii="Times New Roman" w:eastAsia="Times New Roman" w:hAnsi="Times New Roman" w:cs="Times New Roman"/>
          <w:sz w:val="24"/>
          <w:szCs w:val="24"/>
        </w:rPr>
        <w:t>to Division 2 of Part 5</w:t>
      </w:r>
      <w:r w:rsidR="005F1852">
        <w:rPr>
          <w:rFonts w:ascii="Times New Roman" w:eastAsia="Times New Roman" w:hAnsi="Times New Roman" w:cs="Times New Roman"/>
          <w:sz w:val="24"/>
          <w:szCs w:val="24"/>
        </w:rPr>
        <w:t xml:space="preserve"> of the Rules</w:t>
      </w:r>
      <w:r w:rsidR="00DD1291">
        <w:rPr>
          <w:rFonts w:ascii="Times New Roman" w:eastAsia="Times New Roman" w:hAnsi="Times New Roman" w:cs="Times New Roman"/>
          <w:sz w:val="24"/>
          <w:szCs w:val="24"/>
        </w:rPr>
        <w:t xml:space="preserve">, </w:t>
      </w:r>
      <w:r w:rsidR="005F1852">
        <w:rPr>
          <w:rFonts w:ascii="Times New Roman" w:eastAsia="Times New Roman" w:hAnsi="Times New Roman" w:cs="Times New Roman"/>
          <w:sz w:val="24"/>
          <w:szCs w:val="24"/>
        </w:rPr>
        <w:t>which deals with</w:t>
      </w:r>
      <w:r w:rsidR="00DD1291">
        <w:rPr>
          <w:rFonts w:ascii="Times New Roman" w:eastAsia="Times New Roman" w:hAnsi="Times New Roman" w:cs="Times New Roman"/>
          <w:sz w:val="24"/>
          <w:szCs w:val="24"/>
        </w:rPr>
        <w:t xml:space="preserve"> </w:t>
      </w:r>
      <w:r w:rsidR="005F1852">
        <w:rPr>
          <w:rFonts w:ascii="Times New Roman" w:eastAsia="Times New Roman" w:hAnsi="Times New Roman" w:cs="Times New Roman"/>
          <w:sz w:val="24"/>
          <w:szCs w:val="24"/>
        </w:rPr>
        <w:t xml:space="preserve">the </w:t>
      </w:r>
      <w:r w:rsidR="00DD1291">
        <w:rPr>
          <w:rFonts w:ascii="Times New Roman" w:eastAsia="Times New Roman" w:hAnsi="Times New Roman" w:cs="Times New Roman"/>
          <w:sz w:val="24"/>
          <w:szCs w:val="24"/>
        </w:rPr>
        <w:t>benefit accrual multiples that apply to regular members</w:t>
      </w:r>
      <w:r>
        <w:rPr>
          <w:rFonts w:ascii="Times New Roman" w:eastAsia="Times New Roman" w:hAnsi="Times New Roman" w:cs="Times New Roman"/>
          <w:sz w:val="24"/>
          <w:szCs w:val="24"/>
        </w:rPr>
        <w:t>.</w:t>
      </w:r>
    </w:p>
    <w:p w14:paraId="2E4A1043" w14:textId="77777777" w:rsidR="00250EE3" w:rsidRDefault="00DD1291" w:rsidP="00250EE3">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rPr>
        <w:tab/>
      </w:r>
      <w:r w:rsidR="007E28AE">
        <w:rPr>
          <w:rFonts w:ascii="Times New Roman" w:eastAsia="Times New Roman" w:hAnsi="Times New Roman" w:cs="Times New Roman"/>
          <w:b/>
          <w:sz w:val="24"/>
          <w:szCs w:val="24"/>
        </w:rPr>
        <w:t>Items 14, 15</w:t>
      </w:r>
      <w:r w:rsidR="00FA578D">
        <w:rPr>
          <w:rFonts w:ascii="Times New Roman" w:eastAsia="Times New Roman" w:hAnsi="Times New Roman" w:cs="Times New Roman"/>
          <w:b/>
          <w:sz w:val="24"/>
          <w:szCs w:val="24"/>
        </w:rPr>
        <w:t xml:space="preserve">, 19, </w:t>
      </w:r>
      <w:r w:rsidR="00AF5E51">
        <w:rPr>
          <w:rFonts w:ascii="Times New Roman" w:eastAsia="Times New Roman" w:hAnsi="Times New Roman" w:cs="Times New Roman"/>
          <w:b/>
          <w:sz w:val="24"/>
          <w:szCs w:val="24"/>
        </w:rPr>
        <w:t>20</w:t>
      </w:r>
      <w:r w:rsidR="00FA578D">
        <w:rPr>
          <w:rFonts w:ascii="Times New Roman" w:eastAsia="Times New Roman" w:hAnsi="Times New Roman" w:cs="Times New Roman"/>
          <w:b/>
          <w:sz w:val="24"/>
          <w:szCs w:val="24"/>
        </w:rPr>
        <w:t xml:space="preserve"> and 21 </w:t>
      </w:r>
      <w:r w:rsidR="00DE4A57" w:rsidRPr="00DE4A57">
        <w:rPr>
          <w:rFonts w:ascii="Times New Roman" w:eastAsia="Times New Roman" w:hAnsi="Times New Roman" w:cs="Times New Roman"/>
          <w:b/>
          <w:sz w:val="24"/>
          <w:szCs w:val="24"/>
        </w:rPr>
        <w:t>of Schedule 1</w:t>
      </w:r>
      <w:r w:rsidR="009357AD">
        <w:rPr>
          <w:rFonts w:ascii="Times New Roman" w:eastAsia="Times New Roman" w:hAnsi="Times New Roman" w:cs="Times New Roman"/>
          <w:sz w:val="24"/>
          <w:szCs w:val="24"/>
        </w:rPr>
        <w:t xml:space="preserve"> </w:t>
      </w:r>
      <w:r w:rsidR="007E28AE">
        <w:rPr>
          <w:rFonts w:ascii="Times New Roman" w:eastAsia="Times New Roman" w:hAnsi="Times New Roman" w:cs="Times New Roman"/>
          <w:sz w:val="24"/>
          <w:szCs w:val="24"/>
        </w:rPr>
        <w:t xml:space="preserve">repeal or </w:t>
      </w:r>
      <w:r w:rsidR="0010451E">
        <w:rPr>
          <w:rFonts w:ascii="Times New Roman" w:eastAsia="Times New Roman" w:hAnsi="Times New Roman" w:cs="Times New Roman"/>
          <w:sz w:val="24"/>
          <w:szCs w:val="24"/>
        </w:rPr>
        <w:t>amend</w:t>
      </w:r>
      <w:r w:rsidR="00C715C8">
        <w:rPr>
          <w:rFonts w:ascii="Times New Roman" w:eastAsia="Times New Roman" w:hAnsi="Times New Roman" w:cs="Times New Roman"/>
          <w:sz w:val="24"/>
          <w:szCs w:val="24"/>
        </w:rPr>
        <w:t xml:space="preserve"> r</w:t>
      </w:r>
      <w:r w:rsidR="009357AD">
        <w:rPr>
          <w:rFonts w:ascii="Times New Roman" w:eastAsia="Times New Roman" w:hAnsi="Times New Roman" w:cs="Times New Roman"/>
          <w:sz w:val="24"/>
          <w:szCs w:val="24"/>
        </w:rPr>
        <w:t xml:space="preserve">ules </w:t>
      </w:r>
      <w:r w:rsidR="00BC37BB">
        <w:rPr>
          <w:rFonts w:ascii="Times New Roman" w:eastAsia="Times New Roman" w:hAnsi="Times New Roman" w:cs="Times New Roman"/>
          <w:sz w:val="24"/>
          <w:szCs w:val="24"/>
        </w:rPr>
        <w:t>concerning the</w:t>
      </w:r>
      <w:r w:rsidR="007E28AE">
        <w:rPr>
          <w:rFonts w:ascii="Times New Roman" w:eastAsia="Times New Roman" w:hAnsi="Times New Roman" w:cs="Times New Roman"/>
          <w:sz w:val="24"/>
          <w:szCs w:val="24"/>
        </w:rPr>
        <w:t xml:space="preserve"> </w:t>
      </w:r>
      <w:r w:rsidR="0010451E">
        <w:rPr>
          <w:rFonts w:ascii="Times New Roman" w:eastAsia="Times New Roman" w:hAnsi="Times New Roman" w:cs="Times New Roman"/>
          <w:sz w:val="24"/>
          <w:szCs w:val="24"/>
        </w:rPr>
        <w:t xml:space="preserve">benefits of </w:t>
      </w:r>
      <w:r w:rsidR="000A0ABE">
        <w:rPr>
          <w:rFonts w:ascii="Times New Roman" w:eastAsia="Times New Roman" w:hAnsi="Times New Roman" w:cs="Times New Roman"/>
          <w:sz w:val="24"/>
          <w:szCs w:val="24"/>
        </w:rPr>
        <w:t>persons</w:t>
      </w:r>
      <w:r w:rsidR="003D407B">
        <w:rPr>
          <w:rFonts w:ascii="Times New Roman" w:eastAsia="Times New Roman" w:hAnsi="Times New Roman" w:cs="Times New Roman"/>
          <w:sz w:val="24"/>
          <w:szCs w:val="24"/>
        </w:rPr>
        <w:t xml:space="preserve"> who, before 1 July </w:t>
      </w:r>
      <w:r w:rsidR="008058FD">
        <w:rPr>
          <w:rFonts w:ascii="Times New Roman" w:eastAsia="Times New Roman" w:hAnsi="Times New Roman" w:cs="Times New Roman"/>
          <w:sz w:val="24"/>
          <w:szCs w:val="24"/>
        </w:rPr>
        <w:t>1996</w:t>
      </w:r>
      <w:r w:rsidR="004B15AC">
        <w:rPr>
          <w:rFonts w:ascii="Times New Roman" w:eastAsia="Times New Roman" w:hAnsi="Times New Roman" w:cs="Times New Roman"/>
          <w:sz w:val="24"/>
          <w:szCs w:val="24"/>
        </w:rPr>
        <w:t>,</w:t>
      </w:r>
      <w:r w:rsidR="008058FD">
        <w:rPr>
          <w:rFonts w:ascii="Times New Roman" w:eastAsia="Times New Roman" w:hAnsi="Times New Roman" w:cs="Times New Roman"/>
          <w:sz w:val="24"/>
          <w:szCs w:val="24"/>
        </w:rPr>
        <w:t xml:space="preserve"> ceased </w:t>
      </w:r>
      <w:r w:rsidR="003D407B">
        <w:rPr>
          <w:rFonts w:ascii="Times New Roman" w:eastAsia="Times New Roman" w:hAnsi="Times New Roman" w:cs="Times New Roman"/>
          <w:sz w:val="24"/>
          <w:szCs w:val="24"/>
        </w:rPr>
        <w:t xml:space="preserve">PSS </w:t>
      </w:r>
      <w:r w:rsidR="008058FD">
        <w:rPr>
          <w:rFonts w:ascii="Times New Roman" w:eastAsia="Times New Roman" w:hAnsi="Times New Roman" w:cs="Times New Roman"/>
          <w:sz w:val="24"/>
          <w:szCs w:val="24"/>
        </w:rPr>
        <w:t xml:space="preserve">membership on certain grounds on or between minimum and maximum retiring age and before they </w:t>
      </w:r>
      <w:r w:rsidR="001827B6">
        <w:rPr>
          <w:rFonts w:ascii="Times New Roman" w:eastAsia="Times New Roman" w:hAnsi="Times New Roman" w:cs="Times New Roman"/>
          <w:sz w:val="24"/>
          <w:szCs w:val="24"/>
        </w:rPr>
        <w:t xml:space="preserve">had </w:t>
      </w:r>
      <w:r w:rsidR="008058FD">
        <w:rPr>
          <w:rFonts w:ascii="Times New Roman" w:eastAsia="Times New Roman" w:hAnsi="Times New Roman" w:cs="Times New Roman"/>
          <w:sz w:val="24"/>
          <w:szCs w:val="24"/>
        </w:rPr>
        <w:t xml:space="preserve">reached the qualifying age to </w:t>
      </w:r>
      <w:r w:rsidR="003D407B">
        <w:rPr>
          <w:rFonts w:ascii="Times New Roman" w:eastAsia="Times New Roman" w:hAnsi="Times New Roman" w:cs="Times New Roman"/>
          <w:sz w:val="24"/>
          <w:szCs w:val="24"/>
        </w:rPr>
        <w:t>take their PSS benefit as a full lump sum</w:t>
      </w:r>
      <w:r w:rsidR="008058FD">
        <w:rPr>
          <w:rFonts w:ascii="Times New Roman" w:eastAsia="Times New Roman" w:hAnsi="Times New Roman" w:cs="Times New Roman"/>
          <w:sz w:val="24"/>
          <w:szCs w:val="24"/>
        </w:rPr>
        <w:t>.</w:t>
      </w:r>
      <w:r w:rsidR="00DE4A57">
        <w:rPr>
          <w:rFonts w:ascii="Times New Roman" w:eastAsia="Times New Roman" w:hAnsi="Times New Roman" w:cs="Times New Roman"/>
          <w:sz w:val="24"/>
          <w:szCs w:val="24"/>
        </w:rPr>
        <w:t xml:space="preserve"> </w:t>
      </w:r>
      <w:r w:rsidR="000A0ABE">
        <w:rPr>
          <w:rFonts w:ascii="Times New Roman" w:eastAsia="Times New Roman" w:hAnsi="Times New Roman" w:cs="Times New Roman"/>
          <w:sz w:val="24"/>
          <w:szCs w:val="24"/>
        </w:rPr>
        <w:t xml:space="preserve">The effect </w:t>
      </w:r>
      <w:r w:rsidR="00BC37BB">
        <w:rPr>
          <w:rFonts w:ascii="Times New Roman" w:eastAsia="Times New Roman" w:hAnsi="Times New Roman" w:cs="Times New Roman"/>
          <w:sz w:val="24"/>
          <w:szCs w:val="24"/>
        </w:rPr>
        <w:t xml:space="preserve">is to remove stipulations </w:t>
      </w:r>
      <w:r w:rsidR="00197BDF">
        <w:rPr>
          <w:rFonts w:ascii="Times New Roman" w:eastAsia="Times New Roman" w:hAnsi="Times New Roman" w:cs="Times New Roman"/>
          <w:sz w:val="24"/>
          <w:szCs w:val="24"/>
        </w:rPr>
        <w:t xml:space="preserve">as to benefit options and other matters </w:t>
      </w:r>
      <w:r w:rsidR="00BC37BB">
        <w:rPr>
          <w:rFonts w:ascii="Times New Roman" w:eastAsia="Times New Roman" w:hAnsi="Times New Roman" w:cs="Times New Roman"/>
          <w:sz w:val="24"/>
          <w:szCs w:val="24"/>
        </w:rPr>
        <w:t xml:space="preserve">that have </w:t>
      </w:r>
      <w:r w:rsidR="00197BDF">
        <w:rPr>
          <w:rFonts w:ascii="Times New Roman" w:eastAsia="Times New Roman" w:hAnsi="Times New Roman" w:cs="Times New Roman"/>
          <w:sz w:val="24"/>
          <w:szCs w:val="24"/>
        </w:rPr>
        <w:t xml:space="preserve">no </w:t>
      </w:r>
      <w:r w:rsidR="000A0ABE">
        <w:rPr>
          <w:rFonts w:ascii="Times New Roman" w:eastAsia="Times New Roman" w:hAnsi="Times New Roman" w:cs="Times New Roman"/>
          <w:sz w:val="24"/>
          <w:szCs w:val="24"/>
        </w:rPr>
        <w:t xml:space="preserve">continuing application because </w:t>
      </w:r>
      <w:r w:rsidR="007E28AE">
        <w:rPr>
          <w:rFonts w:ascii="Times New Roman" w:eastAsia="Times New Roman" w:hAnsi="Times New Roman" w:cs="Times New Roman"/>
          <w:sz w:val="24"/>
          <w:szCs w:val="24"/>
        </w:rPr>
        <w:t>those</w:t>
      </w:r>
      <w:r w:rsidR="000A0ABE">
        <w:rPr>
          <w:rFonts w:ascii="Times New Roman" w:eastAsia="Times New Roman" w:hAnsi="Times New Roman" w:cs="Times New Roman"/>
          <w:sz w:val="24"/>
          <w:szCs w:val="24"/>
        </w:rPr>
        <w:t xml:space="preserve"> in this cohort have either </w:t>
      </w:r>
      <w:r w:rsidR="007E28AE">
        <w:rPr>
          <w:rFonts w:ascii="Times New Roman" w:eastAsia="Times New Roman" w:hAnsi="Times New Roman" w:cs="Times New Roman"/>
          <w:sz w:val="24"/>
          <w:szCs w:val="24"/>
        </w:rPr>
        <w:t xml:space="preserve">already </w:t>
      </w:r>
      <w:r w:rsidR="000A0ABE">
        <w:rPr>
          <w:rFonts w:ascii="Times New Roman" w:eastAsia="Times New Roman" w:hAnsi="Times New Roman" w:cs="Times New Roman"/>
          <w:sz w:val="24"/>
          <w:szCs w:val="24"/>
        </w:rPr>
        <w:t xml:space="preserve">received or are receiving their PSS benefits. </w:t>
      </w:r>
      <w:r w:rsidR="007E28AE">
        <w:rPr>
          <w:rFonts w:ascii="Times New Roman" w:eastAsia="Times New Roman" w:hAnsi="Times New Roman" w:cs="Times New Roman"/>
          <w:sz w:val="24"/>
          <w:szCs w:val="24"/>
        </w:rPr>
        <w:t xml:space="preserve">Specifically, </w:t>
      </w:r>
      <w:r w:rsidR="007F20E4">
        <w:rPr>
          <w:rFonts w:ascii="Times New Roman" w:eastAsia="Times New Roman" w:hAnsi="Times New Roman" w:cs="Times New Roman"/>
          <w:sz w:val="24"/>
          <w:szCs w:val="24"/>
        </w:rPr>
        <w:t xml:space="preserve">Item 14 </w:t>
      </w:r>
      <w:r w:rsidR="007F20E4">
        <w:rPr>
          <w:rFonts w:ascii="Times New Roman" w:eastAsia="Times New Roman" w:hAnsi="Times New Roman" w:cs="Times New Roman"/>
          <w:sz w:val="24"/>
          <w:szCs w:val="24"/>
        </w:rPr>
        <w:lastRenderedPageBreak/>
        <w:t>repeals Rule 6.2.3</w:t>
      </w:r>
      <w:r w:rsidR="007E28AE">
        <w:rPr>
          <w:rFonts w:ascii="Times New Roman" w:eastAsia="Times New Roman" w:hAnsi="Times New Roman" w:cs="Times New Roman"/>
          <w:sz w:val="24"/>
          <w:szCs w:val="24"/>
        </w:rPr>
        <w:t>, Item 15</w:t>
      </w:r>
      <w:r w:rsidR="007F20E4">
        <w:rPr>
          <w:rFonts w:ascii="Times New Roman" w:eastAsia="Times New Roman" w:hAnsi="Times New Roman" w:cs="Times New Roman"/>
          <w:sz w:val="24"/>
          <w:szCs w:val="24"/>
        </w:rPr>
        <w:t xml:space="preserve"> repeals </w:t>
      </w:r>
      <w:r w:rsidR="007E28AE">
        <w:rPr>
          <w:rFonts w:ascii="Times New Roman" w:eastAsia="Times New Roman" w:hAnsi="Times New Roman" w:cs="Times New Roman"/>
          <w:sz w:val="24"/>
          <w:szCs w:val="24"/>
        </w:rPr>
        <w:t>Rule 6.2.4, Item</w:t>
      </w:r>
      <w:r w:rsidR="007F20E4">
        <w:rPr>
          <w:rFonts w:ascii="Times New Roman" w:eastAsia="Times New Roman" w:hAnsi="Times New Roman" w:cs="Times New Roman"/>
          <w:sz w:val="24"/>
          <w:szCs w:val="24"/>
        </w:rPr>
        <w:t xml:space="preserve"> 19 repeals </w:t>
      </w:r>
      <w:r w:rsidR="00955B27">
        <w:rPr>
          <w:rFonts w:ascii="Times New Roman" w:eastAsia="Times New Roman" w:hAnsi="Times New Roman" w:cs="Times New Roman"/>
          <w:sz w:val="24"/>
          <w:szCs w:val="24"/>
        </w:rPr>
        <w:t>paragraph (g) and the note in Rule 8.1.1</w:t>
      </w:r>
      <w:r w:rsidR="00AF5E51">
        <w:rPr>
          <w:rFonts w:ascii="Times New Roman" w:eastAsia="Times New Roman" w:hAnsi="Times New Roman" w:cs="Times New Roman"/>
          <w:sz w:val="24"/>
          <w:szCs w:val="24"/>
        </w:rPr>
        <w:t>, Item 20 repeals Rule 8.2.5</w:t>
      </w:r>
      <w:r w:rsidR="00FA578D">
        <w:rPr>
          <w:rFonts w:ascii="Times New Roman" w:eastAsia="Times New Roman" w:hAnsi="Times New Roman" w:cs="Times New Roman"/>
          <w:sz w:val="24"/>
          <w:szCs w:val="24"/>
        </w:rPr>
        <w:t xml:space="preserve"> and Item 21 omits text from Rule 9.2.2</w:t>
      </w:r>
      <w:r w:rsidR="00955B27">
        <w:rPr>
          <w:rFonts w:ascii="Times New Roman" w:eastAsia="Times New Roman" w:hAnsi="Times New Roman" w:cs="Times New Roman"/>
          <w:sz w:val="24"/>
          <w:szCs w:val="24"/>
        </w:rPr>
        <w:t xml:space="preserve">. </w:t>
      </w:r>
      <w:r w:rsidR="00250EE3" w:rsidRPr="00E02349">
        <w:rPr>
          <w:rFonts w:ascii="Times New Roman" w:eastAsia="Times New Roman" w:hAnsi="Times New Roman" w:cs="Times New Roman"/>
          <w:b/>
          <w:sz w:val="24"/>
          <w:szCs w:val="24"/>
        </w:rPr>
        <w:t>Item 18 of Schedule 1</w:t>
      </w:r>
      <w:r w:rsidR="00250EE3">
        <w:rPr>
          <w:rFonts w:ascii="Times New Roman" w:eastAsia="Times New Roman" w:hAnsi="Times New Roman" w:cs="Times New Roman"/>
          <w:sz w:val="24"/>
          <w:szCs w:val="24"/>
        </w:rPr>
        <w:t xml:space="preserve"> makes grammatical amendments to paragraph 8.1.1(f) </w:t>
      </w:r>
      <w:r w:rsidR="001827B6">
        <w:rPr>
          <w:rFonts w:ascii="Times New Roman" w:eastAsia="Times New Roman" w:hAnsi="Times New Roman" w:cs="Times New Roman"/>
          <w:sz w:val="24"/>
          <w:szCs w:val="24"/>
        </w:rPr>
        <w:t>due to</w:t>
      </w:r>
      <w:r w:rsidR="00250EE3">
        <w:rPr>
          <w:rFonts w:ascii="Times New Roman" w:eastAsia="Times New Roman" w:hAnsi="Times New Roman" w:cs="Times New Roman"/>
          <w:sz w:val="24"/>
          <w:szCs w:val="24"/>
        </w:rPr>
        <w:t xml:space="preserve"> </w:t>
      </w:r>
      <w:r w:rsidR="001827B6">
        <w:rPr>
          <w:rFonts w:ascii="Times New Roman" w:eastAsia="Times New Roman" w:hAnsi="Times New Roman" w:cs="Times New Roman"/>
          <w:sz w:val="24"/>
          <w:szCs w:val="24"/>
        </w:rPr>
        <w:t xml:space="preserve">the repeal of paragraph 8.1.1(g) by </w:t>
      </w:r>
      <w:r w:rsidR="00250EE3">
        <w:rPr>
          <w:rFonts w:ascii="Times New Roman" w:eastAsia="Times New Roman" w:hAnsi="Times New Roman" w:cs="Times New Roman"/>
          <w:sz w:val="24"/>
          <w:szCs w:val="24"/>
        </w:rPr>
        <w:t>Item 19.</w:t>
      </w:r>
    </w:p>
    <w:p w14:paraId="2E4A1044" w14:textId="77777777" w:rsidR="005E6BA0" w:rsidRDefault="00250EE3" w:rsidP="005E5A18">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5F483F">
        <w:rPr>
          <w:rFonts w:ascii="Times New Roman" w:eastAsia="Times New Roman" w:hAnsi="Times New Roman" w:cs="Times New Roman"/>
          <w:sz w:val="24"/>
          <w:szCs w:val="24"/>
        </w:rPr>
        <w:tab/>
      </w:r>
      <w:r w:rsidR="00C715C8">
        <w:rPr>
          <w:rFonts w:ascii="Times New Roman" w:eastAsia="Times New Roman" w:hAnsi="Times New Roman" w:cs="Times New Roman"/>
          <w:sz w:val="24"/>
          <w:szCs w:val="24"/>
        </w:rPr>
        <w:t xml:space="preserve">The Trust Deed includes rules concerning eligible superannuation schemes that are able to receive transfers of final benefit accruals and preserved benefits in respect of former PSS members in certain circumstances. </w:t>
      </w:r>
      <w:r w:rsidR="005A1578">
        <w:rPr>
          <w:rFonts w:ascii="Times New Roman" w:eastAsia="Times New Roman" w:hAnsi="Times New Roman" w:cs="Times New Roman"/>
          <w:sz w:val="24"/>
          <w:szCs w:val="24"/>
        </w:rPr>
        <w:t>As there has been no capacity to agree new eligible superannuation schemes since 1 July 2003, the Amending Deed updates some of these rules.</w:t>
      </w:r>
      <w:r w:rsidR="009A1F72">
        <w:rPr>
          <w:rFonts w:ascii="Times New Roman" w:eastAsia="Times New Roman" w:hAnsi="Times New Roman" w:cs="Times New Roman"/>
          <w:sz w:val="24"/>
          <w:szCs w:val="24"/>
        </w:rPr>
        <w:t xml:space="preserve"> In particular, </w:t>
      </w:r>
      <w:r w:rsidR="004407FC">
        <w:rPr>
          <w:rFonts w:ascii="Times New Roman" w:eastAsia="Times New Roman" w:hAnsi="Times New Roman" w:cs="Times New Roman"/>
          <w:b/>
          <w:sz w:val="24"/>
          <w:szCs w:val="24"/>
        </w:rPr>
        <w:t>Item 16 of Schedule </w:t>
      </w:r>
      <w:r w:rsidR="004407FC" w:rsidRPr="00BF50CA">
        <w:rPr>
          <w:rFonts w:ascii="Times New Roman" w:eastAsia="Times New Roman" w:hAnsi="Times New Roman" w:cs="Times New Roman"/>
          <w:b/>
          <w:sz w:val="24"/>
          <w:szCs w:val="24"/>
        </w:rPr>
        <w:t>1</w:t>
      </w:r>
      <w:r w:rsidR="004407FC">
        <w:rPr>
          <w:rFonts w:ascii="Times New Roman" w:eastAsia="Times New Roman" w:hAnsi="Times New Roman" w:cs="Times New Roman"/>
          <w:sz w:val="24"/>
          <w:szCs w:val="24"/>
        </w:rPr>
        <w:t xml:space="preserve"> replaces Rule 6.8.3 with an updated rule that </w:t>
      </w:r>
      <w:r w:rsidR="005E6BA0">
        <w:rPr>
          <w:rFonts w:ascii="Times New Roman" w:eastAsia="Times New Roman" w:hAnsi="Times New Roman" w:cs="Times New Roman"/>
          <w:sz w:val="24"/>
          <w:szCs w:val="24"/>
        </w:rPr>
        <w:t xml:space="preserve">omits </w:t>
      </w:r>
      <w:r w:rsidR="009A1F72">
        <w:rPr>
          <w:rFonts w:ascii="Times New Roman" w:eastAsia="Times New Roman" w:hAnsi="Times New Roman" w:cs="Times New Roman"/>
          <w:sz w:val="24"/>
          <w:szCs w:val="24"/>
        </w:rPr>
        <w:t xml:space="preserve">provision for an agreement to be </w:t>
      </w:r>
      <w:r w:rsidR="005E6BA0">
        <w:rPr>
          <w:rFonts w:ascii="Times New Roman" w:eastAsia="Times New Roman" w:hAnsi="Times New Roman" w:cs="Times New Roman"/>
          <w:sz w:val="24"/>
          <w:szCs w:val="24"/>
        </w:rPr>
        <w:t>expressed as having taken effect prior to t</w:t>
      </w:r>
      <w:r w:rsidR="005A1578">
        <w:rPr>
          <w:rFonts w:ascii="Times New Roman" w:eastAsia="Times New Roman" w:hAnsi="Times New Roman" w:cs="Times New Roman"/>
          <w:sz w:val="24"/>
          <w:szCs w:val="24"/>
        </w:rPr>
        <w:t>he date of the agreement but no</w:t>
      </w:r>
      <w:r w:rsidR="005E6BA0">
        <w:rPr>
          <w:rFonts w:ascii="Times New Roman" w:eastAsia="Times New Roman" w:hAnsi="Times New Roman" w:cs="Times New Roman"/>
          <w:sz w:val="24"/>
          <w:szCs w:val="24"/>
        </w:rPr>
        <w:t xml:space="preserve"> earlier than 1 July 1990. </w:t>
      </w:r>
      <w:r w:rsidR="009A1F72">
        <w:rPr>
          <w:rFonts w:ascii="Times New Roman" w:eastAsia="Times New Roman" w:hAnsi="Times New Roman" w:cs="Times New Roman"/>
          <w:sz w:val="24"/>
          <w:szCs w:val="24"/>
        </w:rPr>
        <w:t xml:space="preserve">Additionally, </w:t>
      </w:r>
      <w:r w:rsidR="005E6BA0" w:rsidRPr="00E77FBC">
        <w:rPr>
          <w:rFonts w:ascii="Times New Roman" w:eastAsia="Times New Roman" w:hAnsi="Times New Roman" w:cs="Times New Roman"/>
          <w:b/>
          <w:sz w:val="24"/>
          <w:szCs w:val="24"/>
        </w:rPr>
        <w:t>Item 17 of Schedule 1</w:t>
      </w:r>
      <w:r w:rsidR="005E6BA0">
        <w:rPr>
          <w:rFonts w:ascii="Times New Roman" w:eastAsia="Times New Roman" w:hAnsi="Times New Roman" w:cs="Times New Roman"/>
          <w:sz w:val="24"/>
          <w:szCs w:val="24"/>
        </w:rPr>
        <w:t xml:space="preserve"> </w:t>
      </w:r>
      <w:r w:rsidR="005A1578">
        <w:rPr>
          <w:rFonts w:ascii="Times New Roman" w:eastAsia="Times New Roman" w:hAnsi="Times New Roman" w:cs="Times New Roman"/>
          <w:sz w:val="24"/>
          <w:szCs w:val="24"/>
        </w:rPr>
        <w:t>replaces</w:t>
      </w:r>
      <w:r w:rsidR="009A1F72">
        <w:rPr>
          <w:rFonts w:ascii="Times New Roman" w:eastAsia="Times New Roman" w:hAnsi="Times New Roman" w:cs="Times New Roman"/>
          <w:sz w:val="24"/>
          <w:szCs w:val="24"/>
        </w:rPr>
        <w:t xml:space="preserve"> Rule </w:t>
      </w:r>
      <w:r w:rsidR="005E6BA0">
        <w:rPr>
          <w:rFonts w:ascii="Times New Roman" w:eastAsia="Times New Roman" w:hAnsi="Times New Roman" w:cs="Times New Roman"/>
          <w:sz w:val="24"/>
          <w:szCs w:val="24"/>
        </w:rPr>
        <w:t xml:space="preserve">6.8.4, which requires notification of an agreement in relation to an eligible superannuation scheme or its variation or termination in CSC’s annual report under section 30 of the entity’s establishing legislation, the </w:t>
      </w:r>
      <w:r w:rsidR="005E6BA0" w:rsidRPr="004F733D">
        <w:rPr>
          <w:rFonts w:ascii="Times New Roman" w:eastAsia="Times New Roman" w:hAnsi="Times New Roman" w:cs="Times New Roman"/>
          <w:i/>
          <w:sz w:val="24"/>
          <w:szCs w:val="24"/>
        </w:rPr>
        <w:t>Governance of Australian Government Superannuation Schemes Act 2011</w:t>
      </w:r>
      <w:r w:rsidR="005E6BA0">
        <w:rPr>
          <w:rFonts w:ascii="Times New Roman" w:eastAsia="Times New Roman" w:hAnsi="Times New Roman" w:cs="Times New Roman"/>
          <w:sz w:val="24"/>
          <w:szCs w:val="24"/>
        </w:rPr>
        <w:t xml:space="preserve">, </w:t>
      </w:r>
      <w:r w:rsidR="005A1578">
        <w:rPr>
          <w:rFonts w:ascii="Times New Roman" w:eastAsia="Times New Roman" w:hAnsi="Times New Roman" w:cs="Times New Roman"/>
          <w:sz w:val="24"/>
          <w:szCs w:val="24"/>
        </w:rPr>
        <w:t xml:space="preserve">with an updated rule </w:t>
      </w:r>
      <w:r w:rsidR="005E6BA0">
        <w:rPr>
          <w:rFonts w:ascii="Times New Roman" w:eastAsia="Times New Roman" w:hAnsi="Times New Roman" w:cs="Times New Roman"/>
          <w:sz w:val="24"/>
          <w:szCs w:val="24"/>
        </w:rPr>
        <w:t xml:space="preserve">that limits notification requirements to the variation or termination of such an agreement. </w:t>
      </w:r>
    </w:p>
    <w:p w14:paraId="2E4A1045" w14:textId="77777777" w:rsidR="00D777EB" w:rsidRPr="008A5B37" w:rsidRDefault="009A1F72" w:rsidP="005E5A18">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D777EB">
        <w:rPr>
          <w:rFonts w:ascii="Times New Roman" w:eastAsia="Times New Roman" w:hAnsi="Times New Roman" w:cs="Times New Roman"/>
          <w:sz w:val="24"/>
          <w:szCs w:val="24"/>
        </w:rPr>
        <w:tab/>
      </w:r>
      <w:r w:rsidR="001827B6" w:rsidRPr="00C77A60">
        <w:rPr>
          <w:rFonts w:ascii="Times New Roman" w:eastAsia="Times New Roman" w:hAnsi="Times New Roman" w:cs="Times New Roman"/>
          <w:b/>
          <w:sz w:val="24"/>
          <w:szCs w:val="24"/>
        </w:rPr>
        <w:t xml:space="preserve">Item 22 of </w:t>
      </w:r>
      <w:r w:rsidR="00C77A60" w:rsidRPr="00C77A60">
        <w:rPr>
          <w:rFonts w:ascii="Times New Roman" w:eastAsia="Times New Roman" w:hAnsi="Times New Roman" w:cs="Times New Roman"/>
          <w:b/>
          <w:sz w:val="24"/>
          <w:szCs w:val="24"/>
        </w:rPr>
        <w:t>Schedule 1</w:t>
      </w:r>
      <w:r w:rsidR="001827B6">
        <w:rPr>
          <w:rFonts w:ascii="Times New Roman" w:eastAsia="Times New Roman" w:hAnsi="Times New Roman" w:cs="Times New Roman"/>
          <w:sz w:val="24"/>
          <w:szCs w:val="24"/>
        </w:rPr>
        <w:t xml:space="preserve"> repeals Rule 12.2.3</w:t>
      </w:r>
      <w:r w:rsidR="005C1842">
        <w:rPr>
          <w:rFonts w:ascii="Times New Roman" w:eastAsia="Times New Roman" w:hAnsi="Times New Roman" w:cs="Times New Roman"/>
          <w:sz w:val="24"/>
          <w:szCs w:val="24"/>
        </w:rPr>
        <w:t>, as the rule has no continuing application</w:t>
      </w:r>
      <w:r w:rsidR="001827B6">
        <w:rPr>
          <w:rFonts w:ascii="Times New Roman" w:eastAsia="Times New Roman" w:hAnsi="Times New Roman" w:cs="Times New Roman"/>
          <w:sz w:val="24"/>
          <w:szCs w:val="24"/>
        </w:rPr>
        <w:t xml:space="preserve">. The rule </w:t>
      </w:r>
      <w:r w:rsidR="00DE0928">
        <w:rPr>
          <w:rFonts w:ascii="Times New Roman" w:eastAsia="Times New Roman" w:hAnsi="Times New Roman" w:cs="Times New Roman"/>
          <w:sz w:val="24"/>
          <w:szCs w:val="24"/>
        </w:rPr>
        <w:t>purports</w:t>
      </w:r>
      <w:r w:rsidR="001827B6">
        <w:rPr>
          <w:rFonts w:ascii="Times New Roman" w:eastAsia="Times New Roman" w:hAnsi="Times New Roman" w:cs="Times New Roman"/>
          <w:sz w:val="24"/>
          <w:szCs w:val="24"/>
        </w:rPr>
        <w:t xml:space="preserve"> to enable CSC to pay PSS benefits to an eligible roll-over fund in certain circumstances when the person in relation to whom the benefit is payable has not </w:t>
      </w:r>
      <w:r w:rsidR="00C77A60">
        <w:rPr>
          <w:rFonts w:ascii="Times New Roman" w:eastAsia="Times New Roman" w:hAnsi="Times New Roman" w:cs="Times New Roman"/>
          <w:sz w:val="24"/>
          <w:szCs w:val="24"/>
        </w:rPr>
        <w:t>informed CSC how they wish the benefit to be paid.</w:t>
      </w:r>
      <w:r w:rsidR="001827B6">
        <w:rPr>
          <w:rFonts w:ascii="Times New Roman" w:eastAsia="Times New Roman" w:hAnsi="Times New Roman" w:cs="Times New Roman"/>
          <w:sz w:val="24"/>
          <w:szCs w:val="24"/>
        </w:rPr>
        <w:t xml:space="preserve"> </w:t>
      </w:r>
      <w:r w:rsidR="00812C49">
        <w:rPr>
          <w:rFonts w:ascii="Times New Roman" w:eastAsia="Times New Roman" w:hAnsi="Times New Roman" w:cs="Times New Roman"/>
          <w:sz w:val="24"/>
          <w:szCs w:val="24"/>
        </w:rPr>
        <w:t xml:space="preserve">However, under amendments made </w:t>
      </w:r>
      <w:r w:rsidR="005C1842">
        <w:rPr>
          <w:rFonts w:ascii="Times New Roman" w:eastAsia="Times New Roman" w:hAnsi="Times New Roman" w:cs="Times New Roman"/>
          <w:sz w:val="24"/>
          <w:szCs w:val="24"/>
        </w:rPr>
        <w:t xml:space="preserve">by the </w:t>
      </w:r>
      <w:r w:rsidR="005C1842" w:rsidRPr="005C1842">
        <w:rPr>
          <w:rFonts w:ascii="Times New Roman" w:eastAsia="Times New Roman" w:hAnsi="Times New Roman" w:cs="Times New Roman"/>
          <w:i/>
          <w:sz w:val="24"/>
          <w:szCs w:val="24"/>
        </w:rPr>
        <w:t>Treasury Laws Amendment (Reuniting More Superannuation) Act 2021</w:t>
      </w:r>
      <w:r w:rsidR="005C1842">
        <w:rPr>
          <w:rFonts w:ascii="Times New Roman" w:eastAsia="Times New Roman" w:hAnsi="Times New Roman" w:cs="Times New Roman"/>
          <w:sz w:val="24"/>
          <w:szCs w:val="24"/>
        </w:rPr>
        <w:t xml:space="preserve"> to </w:t>
      </w:r>
      <w:r w:rsidR="00812C49">
        <w:rPr>
          <w:rFonts w:ascii="Times New Roman" w:eastAsia="Times New Roman" w:hAnsi="Times New Roman" w:cs="Times New Roman"/>
          <w:sz w:val="24"/>
          <w:szCs w:val="24"/>
        </w:rPr>
        <w:t xml:space="preserve">the </w:t>
      </w:r>
      <w:r w:rsidR="00812C49" w:rsidRPr="005C1842">
        <w:rPr>
          <w:rFonts w:ascii="Times New Roman" w:eastAsia="Times New Roman" w:hAnsi="Times New Roman" w:cs="Times New Roman"/>
          <w:i/>
          <w:sz w:val="24"/>
          <w:szCs w:val="24"/>
        </w:rPr>
        <w:t>Superannuation Industry (Supervision) Act 1993</w:t>
      </w:r>
      <w:r w:rsidR="005C1842">
        <w:rPr>
          <w:rFonts w:ascii="Times New Roman" w:eastAsia="Times New Roman" w:hAnsi="Times New Roman" w:cs="Times New Roman"/>
          <w:sz w:val="24"/>
          <w:szCs w:val="24"/>
        </w:rPr>
        <w:t xml:space="preserve">, </w:t>
      </w:r>
      <w:r w:rsidR="000E5244">
        <w:rPr>
          <w:rFonts w:ascii="Times New Roman" w:eastAsia="Times New Roman" w:hAnsi="Times New Roman" w:cs="Times New Roman"/>
          <w:sz w:val="24"/>
          <w:szCs w:val="24"/>
        </w:rPr>
        <w:t xml:space="preserve">superannuation trustees, such as CSC, </w:t>
      </w:r>
      <w:r w:rsidR="007B782A">
        <w:rPr>
          <w:rFonts w:ascii="Times New Roman" w:eastAsia="Times New Roman" w:hAnsi="Times New Roman" w:cs="Times New Roman"/>
          <w:sz w:val="24"/>
          <w:szCs w:val="24"/>
        </w:rPr>
        <w:t>have been unable to</w:t>
      </w:r>
      <w:r w:rsidR="005C1842">
        <w:rPr>
          <w:rFonts w:ascii="Times New Roman" w:eastAsia="Times New Roman" w:hAnsi="Times New Roman" w:cs="Times New Roman"/>
          <w:sz w:val="24"/>
          <w:szCs w:val="24"/>
        </w:rPr>
        <w:t xml:space="preserve"> pay benefits to an eli</w:t>
      </w:r>
      <w:r w:rsidR="000E5244">
        <w:rPr>
          <w:rFonts w:ascii="Times New Roman" w:eastAsia="Times New Roman" w:hAnsi="Times New Roman" w:cs="Times New Roman"/>
          <w:sz w:val="24"/>
          <w:szCs w:val="24"/>
        </w:rPr>
        <w:t>gible roll</w:t>
      </w:r>
      <w:r w:rsidR="007B782A">
        <w:rPr>
          <w:rFonts w:ascii="Times New Roman" w:eastAsia="Times New Roman" w:hAnsi="Times New Roman" w:cs="Times New Roman"/>
          <w:sz w:val="24"/>
          <w:szCs w:val="24"/>
        </w:rPr>
        <w:t>-</w:t>
      </w:r>
      <w:r w:rsidR="000E5244">
        <w:rPr>
          <w:rFonts w:ascii="Times New Roman" w:eastAsia="Times New Roman" w:hAnsi="Times New Roman" w:cs="Times New Roman"/>
          <w:sz w:val="24"/>
          <w:szCs w:val="24"/>
        </w:rPr>
        <w:t>over fund since 1 May </w:t>
      </w:r>
      <w:r w:rsidR="005C1842">
        <w:rPr>
          <w:rFonts w:ascii="Times New Roman" w:eastAsia="Times New Roman" w:hAnsi="Times New Roman" w:cs="Times New Roman"/>
          <w:sz w:val="24"/>
          <w:szCs w:val="24"/>
        </w:rPr>
        <w:t>2021.</w:t>
      </w:r>
    </w:p>
    <w:p w14:paraId="2E4A1046" w14:textId="77777777" w:rsidR="002537C2" w:rsidRDefault="009A1F72" w:rsidP="005E5A18">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0E5244" w:rsidRPr="003B2180">
        <w:rPr>
          <w:rFonts w:ascii="Times New Roman" w:eastAsia="Times New Roman" w:hAnsi="Times New Roman" w:cs="Times New Roman"/>
          <w:sz w:val="24"/>
          <w:szCs w:val="24"/>
        </w:rPr>
        <w:tab/>
      </w:r>
      <w:r w:rsidR="00A35B50">
        <w:rPr>
          <w:rFonts w:ascii="Times New Roman" w:eastAsia="Times New Roman" w:hAnsi="Times New Roman" w:cs="Times New Roman"/>
          <w:sz w:val="24"/>
          <w:szCs w:val="24"/>
        </w:rPr>
        <w:t>T</w:t>
      </w:r>
      <w:r w:rsidR="00FF7D0C">
        <w:rPr>
          <w:rFonts w:ascii="Times New Roman" w:eastAsia="Times New Roman" w:hAnsi="Times New Roman" w:cs="Times New Roman"/>
          <w:sz w:val="24"/>
          <w:szCs w:val="24"/>
        </w:rPr>
        <w:t xml:space="preserve">he 1990 Act </w:t>
      </w:r>
      <w:r w:rsidR="00FD3C2F">
        <w:rPr>
          <w:rFonts w:ascii="Times New Roman" w:eastAsia="Times New Roman" w:hAnsi="Times New Roman" w:cs="Times New Roman"/>
          <w:sz w:val="24"/>
          <w:szCs w:val="24"/>
        </w:rPr>
        <w:t xml:space="preserve">broadly </w:t>
      </w:r>
      <w:r w:rsidR="00FF7D0C">
        <w:rPr>
          <w:rFonts w:ascii="Times New Roman" w:eastAsia="Times New Roman" w:hAnsi="Times New Roman" w:cs="Times New Roman"/>
          <w:sz w:val="24"/>
          <w:szCs w:val="24"/>
        </w:rPr>
        <w:t>require</w:t>
      </w:r>
      <w:r w:rsidR="00595AF1">
        <w:rPr>
          <w:rFonts w:ascii="Times New Roman" w:eastAsia="Times New Roman" w:hAnsi="Times New Roman" w:cs="Times New Roman"/>
          <w:sz w:val="24"/>
          <w:szCs w:val="24"/>
        </w:rPr>
        <w:t>s</w:t>
      </w:r>
      <w:r w:rsidR="00FF7D0C">
        <w:rPr>
          <w:rFonts w:ascii="Times New Roman" w:eastAsia="Times New Roman" w:hAnsi="Times New Roman" w:cs="Times New Roman"/>
          <w:sz w:val="24"/>
          <w:szCs w:val="24"/>
        </w:rPr>
        <w:t xml:space="preserve"> amounts held in the PSS Fund </w:t>
      </w:r>
      <w:r w:rsidR="00FD3C2F">
        <w:rPr>
          <w:rFonts w:ascii="Times New Roman" w:eastAsia="Times New Roman" w:hAnsi="Times New Roman" w:cs="Times New Roman"/>
          <w:sz w:val="24"/>
          <w:szCs w:val="24"/>
        </w:rPr>
        <w:t>in respect of a person</w:t>
      </w:r>
      <w:r w:rsidR="00A35B50">
        <w:rPr>
          <w:rFonts w:ascii="Times New Roman" w:eastAsia="Times New Roman" w:hAnsi="Times New Roman" w:cs="Times New Roman"/>
          <w:sz w:val="24"/>
          <w:szCs w:val="24"/>
        </w:rPr>
        <w:t xml:space="preserve"> </w:t>
      </w:r>
      <w:r w:rsidR="007B782A">
        <w:rPr>
          <w:rFonts w:ascii="Times New Roman" w:eastAsia="Times New Roman" w:hAnsi="Times New Roman" w:cs="Times New Roman"/>
          <w:sz w:val="24"/>
          <w:szCs w:val="24"/>
        </w:rPr>
        <w:t>to be paid to the Commonwealth</w:t>
      </w:r>
      <w:r w:rsidR="00FD3C2F">
        <w:rPr>
          <w:rFonts w:ascii="Times New Roman" w:eastAsia="Times New Roman" w:hAnsi="Times New Roman" w:cs="Times New Roman"/>
          <w:sz w:val="24"/>
          <w:szCs w:val="24"/>
        </w:rPr>
        <w:t xml:space="preserve"> when they claim their benefit</w:t>
      </w:r>
      <w:r w:rsidR="00A35B50">
        <w:rPr>
          <w:rFonts w:ascii="Times New Roman" w:eastAsia="Times New Roman" w:hAnsi="Times New Roman" w:cs="Times New Roman"/>
          <w:sz w:val="24"/>
          <w:szCs w:val="24"/>
        </w:rPr>
        <w:t xml:space="preserve"> (refer to paragraphs 16(1)(a) and 16(4)(a) and subsection 16A(2))</w:t>
      </w:r>
      <w:r w:rsidR="007B782A">
        <w:rPr>
          <w:rFonts w:ascii="Times New Roman" w:eastAsia="Times New Roman" w:hAnsi="Times New Roman" w:cs="Times New Roman"/>
          <w:sz w:val="24"/>
          <w:szCs w:val="24"/>
        </w:rPr>
        <w:t xml:space="preserve">. This is because the 1990 Act makes the Commonwealth responsible for paying </w:t>
      </w:r>
      <w:r w:rsidR="00C715C8">
        <w:rPr>
          <w:rFonts w:ascii="Times New Roman" w:eastAsia="Times New Roman" w:hAnsi="Times New Roman" w:cs="Times New Roman"/>
          <w:sz w:val="24"/>
          <w:szCs w:val="24"/>
        </w:rPr>
        <w:t>the person’s</w:t>
      </w:r>
      <w:r w:rsidR="007B782A">
        <w:rPr>
          <w:rFonts w:ascii="Times New Roman" w:eastAsia="Times New Roman" w:hAnsi="Times New Roman" w:cs="Times New Roman"/>
          <w:sz w:val="24"/>
          <w:szCs w:val="24"/>
        </w:rPr>
        <w:t xml:space="preserve"> full PSS benefit (</w:t>
      </w:r>
      <w:r w:rsidR="00C715C8">
        <w:rPr>
          <w:rFonts w:ascii="Times New Roman" w:eastAsia="Times New Roman" w:hAnsi="Times New Roman" w:cs="Times New Roman"/>
          <w:sz w:val="24"/>
          <w:szCs w:val="24"/>
        </w:rPr>
        <w:t xml:space="preserve">comprising </w:t>
      </w:r>
      <w:r w:rsidR="007B782A">
        <w:rPr>
          <w:rFonts w:ascii="Times New Roman" w:eastAsia="Times New Roman" w:hAnsi="Times New Roman" w:cs="Times New Roman"/>
          <w:sz w:val="24"/>
          <w:szCs w:val="24"/>
        </w:rPr>
        <w:t>funded and unfunded components) from the Consolidated Revenue Fund</w:t>
      </w:r>
      <w:r w:rsidR="00FF7D0C">
        <w:rPr>
          <w:rFonts w:ascii="Times New Roman" w:eastAsia="Times New Roman" w:hAnsi="Times New Roman" w:cs="Times New Roman"/>
          <w:sz w:val="24"/>
          <w:szCs w:val="24"/>
        </w:rPr>
        <w:t xml:space="preserve">. </w:t>
      </w:r>
      <w:r w:rsidR="00761DC7" w:rsidRPr="003B2180">
        <w:rPr>
          <w:rFonts w:ascii="Times New Roman" w:eastAsia="Times New Roman" w:hAnsi="Times New Roman" w:cs="Times New Roman"/>
          <w:b/>
          <w:sz w:val="24"/>
          <w:szCs w:val="24"/>
        </w:rPr>
        <w:t>Item 23 of Schedule 1</w:t>
      </w:r>
      <w:r w:rsidR="00761DC7" w:rsidRPr="003B2180">
        <w:rPr>
          <w:rFonts w:ascii="Times New Roman" w:eastAsia="Times New Roman" w:hAnsi="Times New Roman" w:cs="Times New Roman"/>
          <w:sz w:val="24"/>
          <w:szCs w:val="24"/>
        </w:rPr>
        <w:t xml:space="preserve"> inserts a new Part</w:t>
      </w:r>
      <w:r w:rsidR="00016699">
        <w:rPr>
          <w:rFonts w:ascii="Times New Roman" w:eastAsia="Times New Roman" w:hAnsi="Times New Roman" w:cs="Times New Roman"/>
          <w:sz w:val="24"/>
          <w:szCs w:val="24"/>
        </w:rPr>
        <w:t> </w:t>
      </w:r>
      <w:r w:rsidR="00761DC7" w:rsidRPr="003B2180">
        <w:rPr>
          <w:rFonts w:ascii="Times New Roman" w:eastAsia="Times New Roman" w:hAnsi="Times New Roman" w:cs="Times New Roman"/>
          <w:sz w:val="24"/>
          <w:szCs w:val="24"/>
        </w:rPr>
        <w:t>17A – Amounts Payable to the Commonwealth after Part 17 of the Rules</w:t>
      </w:r>
      <w:r>
        <w:rPr>
          <w:rFonts w:ascii="Times New Roman" w:eastAsia="Times New Roman" w:hAnsi="Times New Roman" w:cs="Times New Roman"/>
          <w:sz w:val="24"/>
          <w:szCs w:val="24"/>
        </w:rPr>
        <w:t>. New Part 17A comprises Division </w:t>
      </w:r>
      <w:r w:rsidR="003B2180">
        <w:rPr>
          <w:rFonts w:ascii="Times New Roman" w:eastAsia="Times New Roman" w:hAnsi="Times New Roman" w:cs="Times New Roman"/>
          <w:sz w:val="24"/>
          <w:szCs w:val="24"/>
        </w:rPr>
        <w:t xml:space="preserve">1, which sets out </w:t>
      </w:r>
      <w:r w:rsidR="00FF7D0C">
        <w:rPr>
          <w:rFonts w:ascii="Times New Roman" w:eastAsia="Times New Roman" w:hAnsi="Times New Roman" w:cs="Times New Roman"/>
          <w:sz w:val="24"/>
          <w:szCs w:val="24"/>
        </w:rPr>
        <w:t xml:space="preserve">arrangements </w:t>
      </w:r>
      <w:r w:rsidR="00A35B50">
        <w:rPr>
          <w:rFonts w:ascii="Times New Roman" w:eastAsia="Times New Roman" w:hAnsi="Times New Roman" w:cs="Times New Roman"/>
          <w:sz w:val="24"/>
          <w:szCs w:val="24"/>
        </w:rPr>
        <w:t xml:space="preserve">that apply </w:t>
      </w:r>
      <w:r w:rsidR="00175F6C">
        <w:rPr>
          <w:rFonts w:ascii="Times New Roman" w:eastAsia="Times New Roman" w:hAnsi="Times New Roman" w:cs="Times New Roman"/>
          <w:sz w:val="24"/>
          <w:szCs w:val="24"/>
        </w:rPr>
        <w:t>when</w:t>
      </w:r>
      <w:r w:rsidR="003B2180">
        <w:rPr>
          <w:rFonts w:ascii="Times New Roman" w:eastAsia="Times New Roman" w:hAnsi="Times New Roman" w:cs="Times New Roman"/>
          <w:sz w:val="24"/>
          <w:szCs w:val="24"/>
        </w:rPr>
        <w:t xml:space="preserve"> amounts payable to the Commonwealth </w:t>
      </w:r>
      <w:r w:rsidR="006F005F">
        <w:rPr>
          <w:rFonts w:ascii="Times New Roman" w:eastAsia="Times New Roman" w:hAnsi="Times New Roman" w:cs="Times New Roman"/>
          <w:sz w:val="24"/>
          <w:szCs w:val="24"/>
        </w:rPr>
        <w:t xml:space="preserve">from the PSS Fund </w:t>
      </w:r>
      <w:r w:rsidR="00FF7D0C">
        <w:rPr>
          <w:rFonts w:ascii="Times New Roman" w:eastAsia="Times New Roman" w:hAnsi="Times New Roman" w:cs="Times New Roman"/>
          <w:sz w:val="24"/>
          <w:szCs w:val="24"/>
        </w:rPr>
        <w:t xml:space="preserve">are not due </w:t>
      </w:r>
      <w:r w:rsidR="007B782A" w:rsidRPr="007B782A">
        <w:rPr>
          <w:rFonts w:ascii="Times New Roman" w:eastAsia="Times New Roman" w:hAnsi="Times New Roman" w:cs="Times New Roman"/>
          <w:sz w:val="24"/>
          <w:szCs w:val="24"/>
        </w:rPr>
        <w:t>immediately</w:t>
      </w:r>
      <w:r w:rsidR="00FF7D0C" w:rsidRPr="007B782A">
        <w:rPr>
          <w:rFonts w:ascii="Times New Roman" w:eastAsia="Times New Roman" w:hAnsi="Times New Roman" w:cs="Times New Roman"/>
          <w:sz w:val="24"/>
          <w:szCs w:val="24"/>
        </w:rPr>
        <w:t>.</w:t>
      </w:r>
      <w:r w:rsidR="00FF7D0C">
        <w:rPr>
          <w:rFonts w:ascii="Times New Roman" w:eastAsia="Times New Roman" w:hAnsi="Times New Roman" w:cs="Times New Roman"/>
          <w:sz w:val="24"/>
          <w:szCs w:val="24"/>
        </w:rPr>
        <w:t xml:space="preserve"> Di</w:t>
      </w:r>
      <w:r w:rsidR="00455DCC">
        <w:rPr>
          <w:rFonts w:ascii="Times New Roman" w:eastAsia="Times New Roman" w:hAnsi="Times New Roman" w:cs="Times New Roman"/>
          <w:sz w:val="24"/>
          <w:szCs w:val="24"/>
        </w:rPr>
        <w:t>vision 1 comprises Rule</w:t>
      </w:r>
      <w:r w:rsidR="00016699">
        <w:rPr>
          <w:rFonts w:ascii="Times New Roman" w:eastAsia="Times New Roman" w:hAnsi="Times New Roman" w:cs="Times New Roman"/>
          <w:sz w:val="24"/>
          <w:szCs w:val="24"/>
        </w:rPr>
        <w:t> </w:t>
      </w:r>
      <w:r w:rsidR="00455DCC">
        <w:rPr>
          <w:rFonts w:ascii="Times New Roman" w:eastAsia="Times New Roman" w:hAnsi="Times New Roman" w:cs="Times New Roman"/>
          <w:sz w:val="24"/>
          <w:szCs w:val="24"/>
        </w:rPr>
        <w:t>17A.1.1</w:t>
      </w:r>
      <w:r w:rsidR="007B782A">
        <w:rPr>
          <w:rFonts w:ascii="Times New Roman" w:eastAsia="Times New Roman" w:hAnsi="Times New Roman" w:cs="Times New Roman"/>
          <w:sz w:val="24"/>
          <w:szCs w:val="24"/>
        </w:rPr>
        <w:t>,</w:t>
      </w:r>
      <w:r w:rsidR="00455DCC">
        <w:rPr>
          <w:rFonts w:ascii="Times New Roman" w:eastAsia="Times New Roman" w:hAnsi="Times New Roman" w:cs="Times New Roman"/>
          <w:sz w:val="24"/>
          <w:szCs w:val="24"/>
        </w:rPr>
        <w:t xml:space="preserve"> which</w:t>
      </w:r>
      <w:r w:rsidR="00361D42" w:rsidRPr="003B2180">
        <w:rPr>
          <w:rFonts w:ascii="Times New Roman" w:eastAsia="Times New Roman" w:hAnsi="Times New Roman" w:cs="Times New Roman"/>
          <w:sz w:val="24"/>
          <w:szCs w:val="24"/>
        </w:rPr>
        <w:t xml:space="preserve"> provides </w:t>
      </w:r>
      <w:r w:rsidR="007A2E49">
        <w:rPr>
          <w:rFonts w:ascii="Times New Roman" w:eastAsia="Times New Roman" w:hAnsi="Times New Roman" w:cs="Times New Roman"/>
          <w:sz w:val="24"/>
          <w:szCs w:val="24"/>
        </w:rPr>
        <w:t>that, in this situation</w:t>
      </w:r>
      <w:r w:rsidR="008C2F77">
        <w:rPr>
          <w:rFonts w:ascii="Times New Roman" w:eastAsia="Times New Roman" w:hAnsi="Times New Roman" w:cs="Times New Roman"/>
          <w:sz w:val="24"/>
          <w:szCs w:val="24"/>
        </w:rPr>
        <w:t xml:space="preserve">, </w:t>
      </w:r>
      <w:r w:rsidR="00BB21F4">
        <w:rPr>
          <w:rFonts w:ascii="Times New Roman" w:eastAsia="Times New Roman" w:hAnsi="Times New Roman" w:cs="Times New Roman"/>
          <w:sz w:val="24"/>
          <w:szCs w:val="24"/>
        </w:rPr>
        <w:t xml:space="preserve">and </w:t>
      </w:r>
      <w:r w:rsidR="00F338B0">
        <w:rPr>
          <w:rFonts w:ascii="Times New Roman" w:eastAsia="Times New Roman" w:hAnsi="Times New Roman" w:cs="Times New Roman"/>
          <w:sz w:val="24"/>
          <w:szCs w:val="24"/>
        </w:rPr>
        <w:t>provided</w:t>
      </w:r>
      <w:r w:rsidR="00BB21F4">
        <w:rPr>
          <w:rFonts w:ascii="Times New Roman" w:eastAsia="Times New Roman" w:hAnsi="Times New Roman" w:cs="Times New Roman"/>
          <w:sz w:val="24"/>
          <w:szCs w:val="24"/>
        </w:rPr>
        <w:t xml:space="preserve"> certain conditions are met</w:t>
      </w:r>
      <w:r w:rsidR="008C2F77">
        <w:rPr>
          <w:rFonts w:ascii="Times New Roman" w:eastAsia="Times New Roman" w:hAnsi="Times New Roman" w:cs="Times New Roman"/>
          <w:sz w:val="24"/>
          <w:szCs w:val="24"/>
        </w:rPr>
        <w:t xml:space="preserve">, </w:t>
      </w:r>
      <w:r w:rsidR="007A2E49">
        <w:rPr>
          <w:rFonts w:ascii="Times New Roman" w:eastAsia="Times New Roman" w:hAnsi="Times New Roman" w:cs="Times New Roman"/>
          <w:sz w:val="24"/>
          <w:szCs w:val="24"/>
        </w:rPr>
        <w:t xml:space="preserve">amounts that are payable to the Commonwealth accumulate interest in the PSS Fund in line with </w:t>
      </w:r>
      <w:r w:rsidR="00AB2AD5" w:rsidRPr="003B2180">
        <w:rPr>
          <w:rFonts w:ascii="Times New Roman" w:eastAsia="Times New Roman" w:hAnsi="Times New Roman" w:cs="Times New Roman"/>
          <w:sz w:val="24"/>
          <w:szCs w:val="24"/>
        </w:rPr>
        <w:t xml:space="preserve">a determination/s </w:t>
      </w:r>
      <w:r w:rsidR="00455DCC">
        <w:rPr>
          <w:rFonts w:ascii="Times New Roman" w:eastAsia="Times New Roman" w:hAnsi="Times New Roman" w:cs="Times New Roman"/>
          <w:sz w:val="24"/>
          <w:szCs w:val="24"/>
        </w:rPr>
        <w:t xml:space="preserve">made </w:t>
      </w:r>
      <w:r w:rsidR="00AB2AD5" w:rsidRPr="003B2180">
        <w:rPr>
          <w:rFonts w:ascii="Times New Roman" w:eastAsia="Times New Roman" w:hAnsi="Times New Roman" w:cs="Times New Roman"/>
          <w:sz w:val="24"/>
          <w:szCs w:val="24"/>
        </w:rPr>
        <w:t>by CSC</w:t>
      </w:r>
      <w:r w:rsidR="00613CE8">
        <w:rPr>
          <w:rFonts w:ascii="Times New Roman" w:eastAsia="Times New Roman" w:hAnsi="Times New Roman" w:cs="Times New Roman"/>
          <w:sz w:val="24"/>
          <w:szCs w:val="24"/>
        </w:rPr>
        <w:t xml:space="preserve">, which </w:t>
      </w:r>
      <w:r>
        <w:rPr>
          <w:rFonts w:ascii="Times New Roman" w:eastAsia="Times New Roman" w:hAnsi="Times New Roman" w:cs="Times New Roman"/>
          <w:sz w:val="24"/>
          <w:szCs w:val="24"/>
        </w:rPr>
        <w:t xml:space="preserve">is to be paid </w:t>
      </w:r>
      <w:r w:rsidR="00613CE8">
        <w:rPr>
          <w:rFonts w:ascii="Times New Roman" w:eastAsia="Times New Roman" w:hAnsi="Times New Roman" w:cs="Times New Roman"/>
          <w:sz w:val="24"/>
          <w:szCs w:val="24"/>
        </w:rPr>
        <w:t xml:space="preserve">to the </w:t>
      </w:r>
      <w:r w:rsidR="0082091B">
        <w:rPr>
          <w:rFonts w:ascii="Times New Roman" w:eastAsia="Times New Roman" w:hAnsi="Times New Roman" w:cs="Times New Roman"/>
          <w:sz w:val="24"/>
          <w:szCs w:val="24"/>
        </w:rPr>
        <w:t xml:space="preserve">Commonwealth when the amounts </w:t>
      </w:r>
      <w:r w:rsidR="00613CE8">
        <w:rPr>
          <w:rFonts w:ascii="Times New Roman" w:eastAsia="Times New Roman" w:hAnsi="Times New Roman" w:cs="Times New Roman"/>
          <w:sz w:val="24"/>
          <w:szCs w:val="24"/>
        </w:rPr>
        <w:t>are</w:t>
      </w:r>
      <w:r w:rsidR="007A2E49">
        <w:rPr>
          <w:rFonts w:ascii="Times New Roman" w:eastAsia="Times New Roman" w:hAnsi="Times New Roman" w:cs="Times New Roman"/>
          <w:sz w:val="24"/>
          <w:szCs w:val="24"/>
        </w:rPr>
        <w:t xml:space="preserve"> </w:t>
      </w:r>
      <w:r w:rsidR="0082091B">
        <w:rPr>
          <w:rFonts w:ascii="Times New Roman" w:eastAsia="Times New Roman" w:hAnsi="Times New Roman" w:cs="Times New Roman"/>
          <w:sz w:val="24"/>
          <w:szCs w:val="24"/>
        </w:rPr>
        <w:t>due</w:t>
      </w:r>
      <w:r w:rsidR="007A2E49">
        <w:rPr>
          <w:rFonts w:ascii="Times New Roman" w:eastAsia="Times New Roman" w:hAnsi="Times New Roman" w:cs="Times New Roman"/>
          <w:sz w:val="24"/>
          <w:szCs w:val="24"/>
        </w:rPr>
        <w:t>.</w:t>
      </w:r>
    </w:p>
    <w:p w14:paraId="2E4A1047" w14:textId="77777777" w:rsidR="002537C2" w:rsidRDefault="002537C2" w:rsidP="002537C2">
      <w:r>
        <w:br w:type="page"/>
      </w:r>
    </w:p>
    <w:p w14:paraId="2E4A1048" w14:textId="77777777" w:rsidR="00D777EB" w:rsidRDefault="002537C2" w:rsidP="002537C2">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ATTACHMENT B</w:t>
      </w:r>
    </w:p>
    <w:p w14:paraId="2E4A1049" w14:textId="77777777" w:rsidR="00E30324" w:rsidRPr="00E30324" w:rsidRDefault="00E30324" w:rsidP="00E30324">
      <w:pPr>
        <w:spacing w:before="360" w:after="120" w:line="240" w:lineRule="auto"/>
        <w:jc w:val="center"/>
        <w:outlineLvl w:val="1"/>
        <w:rPr>
          <w:rFonts w:ascii="Times New Roman" w:eastAsia="Calibri" w:hAnsi="Times New Roman" w:cs="Times New Roman"/>
          <w:b/>
          <w:sz w:val="28"/>
          <w:szCs w:val="28"/>
        </w:rPr>
      </w:pPr>
      <w:r w:rsidRPr="00E30324">
        <w:rPr>
          <w:rFonts w:ascii="Times New Roman" w:eastAsia="Calibri" w:hAnsi="Times New Roman" w:cs="Times New Roman"/>
          <w:b/>
          <w:sz w:val="28"/>
          <w:szCs w:val="28"/>
        </w:rPr>
        <w:t>Statement of Compatibility with Human Rights</w:t>
      </w:r>
    </w:p>
    <w:p w14:paraId="2E4A104A" w14:textId="77777777" w:rsidR="00E30324" w:rsidRPr="00E30324" w:rsidRDefault="00E30324" w:rsidP="00E30324">
      <w:pPr>
        <w:spacing w:before="120" w:after="120" w:line="240" w:lineRule="auto"/>
        <w:jc w:val="center"/>
        <w:rPr>
          <w:rFonts w:ascii="Times New Roman" w:eastAsia="Calibri" w:hAnsi="Times New Roman" w:cs="Times New Roman"/>
          <w:sz w:val="24"/>
          <w:szCs w:val="24"/>
        </w:rPr>
      </w:pPr>
      <w:r w:rsidRPr="00E30324">
        <w:rPr>
          <w:rFonts w:ascii="Times New Roman" w:eastAsia="Calibri" w:hAnsi="Times New Roman" w:cs="Times New Roman"/>
          <w:i/>
          <w:sz w:val="24"/>
          <w:szCs w:val="24"/>
        </w:rPr>
        <w:t>Prepared in accordance with Part 3 of the Human Rights (Parliamentary Scrutiny) Act 2011</w:t>
      </w:r>
    </w:p>
    <w:p w14:paraId="2E4A104B" w14:textId="77777777" w:rsidR="00E30324" w:rsidRPr="00E30324" w:rsidRDefault="00E30324" w:rsidP="00E30324">
      <w:pPr>
        <w:spacing w:before="120" w:after="120" w:line="240" w:lineRule="auto"/>
        <w:jc w:val="center"/>
        <w:rPr>
          <w:rFonts w:ascii="Times New Roman" w:eastAsia="Calibri" w:hAnsi="Times New Roman" w:cs="Times New Roman"/>
          <w:sz w:val="24"/>
          <w:szCs w:val="24"/>
        </w:rPr>
      </w:pPr>
    </w:p>
    <w:p w14:paraId="2E4A104C" w14:textId="77777777" w:rsidR="00E30324" w:rsidRPr="00E30324" w:rsidRDefault="00E30324" w:rsidP="00E30324">
      <w:pPr>
        <w:spacing w:before="120" w:after="12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Superannuation Amendment (PSS Trust Deed) Instrument 2021 (No. 2)</w:t>
      </w:r>
      <w:r w:rsidRPr="00E30324">
        <w:rPr>
          <w:rFonts w:ascii="Times New Roman" w:eastAsia="Calibri" w:hAnsi="Times New Roman" w:cs="Times New Roman"/>
          <w:b/>
          <w:sz w:val="24"/>
          <w:szCs w:val="24"/>
        </w:rPr>
        <w:t xml:space="preserve"> </w:t>
      </w:r>
    </w:p>
    <w:p w14:paraId="2E4A104D" w14:textId="77777777" w:rsidR="00E30324" w:rsidRPr="00E30324" w:rsidRDefault="00E30324" w:rsidP="00E30324">
      <w:pPr>
        <w:spacing w:before="120" w:after="120" w:line="240" w:lineRule="auto"/>
        <w:jc w:val="center"/>
        <w:rPr>
          <w:rFonts w:ascii="Times New Roman" w:eastAsia="Calibri" w:hAnsi="Times New Roman" w:cs="Times New Roman"/>
          <w:sz w:val="24"/>
          <w:szCs w:val="24"/>
        </w:rPr>
      </w:pPr>
    </w:p>
    <w:p w14:paraId="2E4A104E" w14:textId="77777777" w:rsidR="00E30324" w:rsidRDefault="00E30324" w:rsidP="00E30324">
      <w:pPr>
        <w:spacing w:before="120" w:after="120" w:line="240" w:lineRule="auto"/>
        <w:jc w:val="center"/>
        <w:rPr>
          <w:rFonts w:ascii="Times New Roman" w:eastAsia="Calibri" w:hAnsi="Times New Roman" w:cs="Times New Roman"/>
          <w:sz w:val="24"/>
          <w:szCs w:val="24"/>
        </w:rPr>
      </w:pPr>
      <w:r w:rsidRPr="00E30324">
        <w:rPr>
          <w:rFonts w:ascii="Times New Roman" w:eastAsia="Calibri" w:hAnsi="Times New Roman" w:cs="Times New Roman"/>
          <w:sz w:val="24"/>
          <w:szCs w:val="24"/>
        </w:rPr>
        <w:t xml:space="preserve">This </w:t>
      </w:r>
      <w:r w:rsidR="00980297">
        <w:rPr>
          <w:rFonts w:ascii="Times New Roman" w:eastAsia="Calibri" w:hAnsi="Times New Roman" w:cs="Times New Roman"/>
          <w:sz w:val="24"/>
          <w:szCs w:val="24"/>
        </w:rPr>
        <w:t xml:space="preserve">Disallowable Legislative </w:t>
      </w:r>
      <w:r w:rsidRPr="00E30324">
        <w:rPr>
          <w:rFonts w:ascii="Times New Roman" w:eastAsia="Calibri" w:hAnsi="Times New Roman" w:cs="Times New Roman"/>
          <w:sz w:val="24"/>
          <w:szCs w:val="24"/>
        </w:rPr>
        <w:t xml:space="preserve">Instrument is compatible with the human rights and freedoms recognised or declared in the international instruments listed in section 3 of the </w:t>
      </w:r>
      <w:r w:rsidRPr="00E30324">
        <w:rPr>
          <w:rFonts w:ascii="Times New Roman" w:eastAsia="Calibri" w:hAnsi="Times New Roman" w:cs="Times New Roman"/>
          <w:i/>
          <w:sz w:val="24"/>
          <w:szCs w:val="24"/>
        </w:rPr>
        <w:t>Human Rights (Parliamentary Scrutiny) Act 2011</w:t>
      </w:r>
      <w:r w:rsidRPr="00E30324">
        <w:rPr>
          <w:rFonts w:ascii="Times New Roman" w:eastAsia="Calibri" w:hAnsi="Times New Roman" w:cs="Times New Roman"/>
          <w:sz w:val="24"/>
          <w:szCs w:val="24"/>
        </w:rPr>
        <w:t>.</w:t>
      </w:r>
    </w:p>
    <w:p w14:paraId="2E4A104F" w14:textId="77777777" w:rsidR="00411F32" w:rsidRPr="00E30324" w:rsidRDefault="00411F32" w:rsidP="00E30324">
      <w:pPr>
        <w:spacing w:before="120" w:after="120" w:line="240" w:lineRule="auto"/>
        <w:jc w:val="center"/>
        <w:rPr>
          <w:rFonts w:ascii="Times New Roman" w:eastAsia="Calibri" w:hAnsi="Times New Roman" w:cs="Times New Roman"/>
          <w:sz w:val="24"/>
          <w:szCs w:val="24"/>
        </w:rPr>
      </w:pPr>
    </w:p>
    <w:p w14:paraId="2E4A1050" w14:textId="77777777" w:rsidR="00E30324" w:rsidRPr="00E30324" w:rsidRDefault="00E30324" w:rsidP="00E30324">
      <w:pPr>
        <w:spacing w:before="120" w:after="120" w:line="240" w:lineRule="auto"/>
        <w:jc w:val="both"/>
        <w:outlineLvl w:val="2"/>
        <w:rPr>
          <w:rFonts w:ascii="Times New Roman" w:eastAsia="Calibri" w:hAnsi="Times New Roman" w:cs="Times New Roman"/>
          <w:b/>
          <w:sz w:val="24"/>
          <w:szCs w:val="24"/>
        </w:rPr>
      </w:pPr>
      <w:r w:rsidRPr="00E30324">
        <w:rPr>
          <w:rFonts w:ascii="Times New Roman" w:eastAsia="Calibri" w:hAnsi="Times New Roman" w:cs="Times New Roman"/>
          <w:b/>
          <w:sz w:val="24"/>
          <w:szCs w:val="24"/>
        </w:rPr>
        <w:t xml:space="preserve">Overview of the </w:t>
      </w:r>
      <w:r w:rsidR="00980297">
        <w:rPr>
          <w:rFonts w:ascii="Times New Roman" w:eastAsia="Calibri" w:hAnsi="Times New Roman" w:cs="Times New Roman"/>
          <w:b/>
          <w:sz w:val="24"/>
          <w:szCs w:val="24"/>
        </w:rPr>
        <w:t xml:space="preserve">Disallowable Legislative </w:t>
      </w:r>
      <w:r w:rsidRPr="00E30324">
        <w:rPr>
          <w:rFonts w:ascii="Times New Roman" w:eastAsia="Calibri" w:hAnsi="Times New Roman" w:cs="Times New Roman"/>
          <w:b/>
          <w:sz w:val="24"/>
          <w:szCs w:val="24"/>
        </w:rPr>
        <w:t>Instrument</w:t>
      </w:r>
    </w:p>
    <w:p w14:paraId="2E4A1051" w14:textId="77777777" w:rsidR="00E30324" w:rsidRDefault="00E30324" w:rsidP="00E30324">
      <w:pPr>
        <w:rPr>
          <w:rFonts w:ascii="Times New Roman" w:eastAsia="Times New Roman" w:hAnsi="Times New Roman" w:cs="Times New Roman"/>
          <w:sz w:val="24"/>
          <w:szCs w:val="24"/>
        </w:rPr>
      </w:pPr>
      <w:r w:rsidRPr="00447D82">
        <w:rPr>
          <w:rFonts w:ascii="Times New Roman" w:eastAsia="Times New Roman" w:hAnsi="Times New Roman" w:cs="Times New Roman"/>
          <w:sz w:val="24"/>
          <w:szCs w:val="24"/>
        </w:rPr>
        <w:t>The Minister</w:t>
      </w:r>
      <w:r>
        <w:rPr>
          <w:rFonts w:ascii="Times New Roman" w:eastAsia="Times New Roman" w:hAnsi="Times New Roman" w:cs="Times New Roman"/>
          <w:sz w:val="24"/>
          <w:szCs w:val="24"/>
        </w:rPr>
        <w:t xml:space="preserve"> for Finance has amended </w:t>
      </w:r>
      <w:r w:rsidR="00411F32">
        <w:rPr>
          <w:rFonts w:ascii="Times New Roman" w:eastAsia="Times New Roman" w:hAnsi="Times New Roman" w:cs="Times New Roman"/>
          <w:sz w:val="24"/>
          <w:szCs w:val="24"/>
        </w:rPr>
        <w:t xml:space="preserve">the PSS </w:t>
      </w:r>
      <w:r>
        <w:rPr>
          <w:rFonts w:ascii="Times New Roman" w:eastAsia="Times New Roman" w:hAnsi="Times New Roman" w:cs="Times New Roman"/>
          <w:sz w:val="24"/>
          <w:szCs w:val="24"/>
        </w:rPr>
        <w:t xml:space="preserve">Trust Deed by signed instrument, called the </w:t>
      </w:r>
      <w:r w:rsidRPr="00411F32">
        <w:rPr>
          <w:rFonts w:ascii="Times New Roman" w:eastAsia="Times New Roman" w:hAnsi="Times New Roman" w:cs="Times New Roman"/>
          <w:i/>
          <w:sz w:val="24"/>
          <w:szCs w:val="24"/>
        </w:rPr>
        <w:t>Superannuation Amendment (PSS Trust Deed) Instrument 2021 (No. 2)</w:t>
      </w:r>
      <w:r w:rsidR="00411F32">
        <w:rPr>
          <w:rFonts w:ascii="Times New Roman" w:eastAsia="Times New Roman" w:hAnsi="Times New Roman" w:cs="Times New Roman"/>
          <w:i/>
          <w:sz w:val="24"/>
          <w:szCs w:val="24"/>
        </w:rPr>
        <w:t xml:space="preserve"> </w:t>
      </w:r>
      <w:r w:rsidR="00411F32" w:rsidRPr="00411F32">
        <w:rPr>
          <w:rFonts w:ascii="Times New Roman" w:eastAsia="Times New Roman" w:hAnsi="Times New Roman" w:cs="Times New Roman"/>
          <w:sz w:val="24"/>
          <w:szCs w:val="24"/>
        </w:rPr>
        <w:t>(the Amending Deed)</w:t>
      </w:r>
      <w:r>
        <w:rPr>
          <w:rFonts w:ascii="Times New Roman" w:eastAsia="Times New Roman" w:hAnsi="Times New Roman" w:cs="Times New Roman"/>
          <w:sz w:val="24"/>
          <w:szCs w:val="24"/>
        </w:rPr>
        <w:t>.</w:t>
      </w:r>
    </w:p>
    <w:p w14:paraId="2E4A1052" w14:textId="77777777" w:rsidR="00E30324" w:rsidRDefault="00E30324" w:rsidP="00E3032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w:t>
      </w:r>
      <w:r w:rsidR="00411F32">
        <w:rPr>
          <w:rFonts w:ascii="Times New Roman" w:eastAsia="Times New Roman" w:hAnsi="Times New Roman" w:cs="Times New Roman"/>
          <w:sz w:val="24"/>
          <w:szCs w:val="24"/>
        </w:rPr>
        <w:t>the Amending Deed</w:t>
      </w:r>
      <w:r>
        <w:rPr>
          <w:rFonts w:ascii="Times New Roman" w:eastAsia="Times New Roman" w:hAnsi="Times New Roman" w:cs="Times New Roman"/>
          <w:sz w:val="24"/>
          <w:szCs w:val="24"/>
        </w:rPr>
        <w:t xml:space="preserve"> is to remove </w:t>
      </w:r>
      <w:r w:rsidR="0008385E">
        <w:rPr>
          <w:rFonts w:ascii="Times New Roman" w:eastAsia="Times New Roman" w:hAnsi="Times New Roman" w:cs="Times New Roman"/>
          <w:sz w:val="24"/>
          <w:szCs w:val="24"/>
        </w:rPr>
        <w:t xml:space="preserve">from the PSS Trust Deed </w:t>
      </w:r>
      <w:r>
        <w:rPr>
          <w:rFonts w:ascii="Times New Roman" w:eastAsia="Times New Roman" w:hAnsi="Times New Roman" w:cs="Times New Roman"/>
          <w:sz w:val="24"/>
          <w:szCs w:val="24"/>
        </w:rPr>
        <w:t xml:space="preserve">rules or parts thereof that have no </w:t>
      </w:r>
      <w:r w:rsidR="00980297">
        <w:rPr>
          <w:rFonts w:ascii="Times New Roman" w:eastAsia="Times New Roman" w:hAnsi="Times New Roman" w:cs="Times New Roman"/>
          <w:sz w:val="24"/>
          <w:szCs w:val="24"/>
        </w:rPr>
        <w:t>ongoing</w:t>
      </w:r>
      <w:r>
        <w:rPr>
          <w:rFonts w:ascii="Times New Roman" w:eastAsia="Times New Roman" w:hAnsi="Times New Roman" w:cs="Times New Roman"/>
          <w:sz w:val="24"/>
          <w:szCs w:val="24"/>
        </w:rPr>
        <w:t xml:space="preserve"> application</w:t>
      </w:r>
      <w:r w:rsidR="00411F32">
        <w:rPr>
          <w:rFonts w:ascii="Times New Roman" w:eastAsia="Times New Roman" w:hAnsi="Times New Roman" w:cs="Times New Roman"/>
          <w:sz w:val="24"/>
          <w:szCs w:val="24"/>
        </w:rPr>
        <w:t>. This includes a rule</w:t>
      </w:r>
      <w:r>
        <w:rPr>
          <w:rFonts w:ascii="Times New Roman" w:eastAsia="Times New Roman" w:hAnsi="Times New Roman" w:cs="Times New Roman"/>
          <w:sz w:val="24"/>
          <w:szCs w:val="24"/>
        </w:rPr>
        <w:t xml:space="preserve"> setting out benefit options for a cohort of members who have </w:t>
      </w:r>
      <w:r w:rsidR="00980297">
        <w:rPr>
          <w:rFonts w:ascii="Times New Roman" w:eastAsia="Times New Roman" w:hAnsi="Times New Roman" w:cs="Times New Roman"/>
          <w:sz w:val="24"/>
          <w:szCs w:val="24"/>
        </w:rPr>
        <w:t xml:space="preserve">already </w:t>
      </w:r>
      <w:r>
        <w:rPr>
          <w:rFonts w:ascii="Times New Roman" w:eastAsia="Times New Roman" w:hAnsi="Times New Roman" w:cs="Times New Roman"/>
          <w:sz w:val="24"/>
          <w:szCs w:val="24"/>
        </w:rPr>
        <w:t>taken their benefits</w:t>
      </w:r>
      <w:r w:rsidR="00980297">
        <w:rPr>
          <w:rFonts w:ascii="Times New Roman" w:eastAsia="Times New Roman" w:hAnsi="Times New Roman" w:cs="Times New Roman"/>
          <w:sz w:val="24"/>
          <w:szCs w:val="24"/>
        </w:rPr>
        <w:t xml:space="preserve"> and a </w:t>
      </w:r>
      <w:r w:rsidR="00411F32">
        <w:rPr>
          <w:rFonts w:ascii="Times New Roman" w:eastAsia="Times New Roman" w:hAnsi="Times New Roman" w:cs="Times New Roman"/>
          <w:sz w:val="24"/>
          <w:szCs w:val="24"/>
        </w:rPr>
        <w:t xml:space="preserve">rule </w:t>
      </w:r>
      <w:r w:rsidR="00980297">
        <w:rPr>
          <w:rFonts w:ascii="Times New Roman" w:eastAsia="Times New Roman" w:hAnsi="Times New Roman" w:cs="Times New Roman"/>
          <w:sz w:val="24"/>
          <w:szCs w:val="24"/>
        </w:rPr>
        <w:t>providing for payment of benefits, in certain circumstances, to eligible roll</w:t>
      </w:r>
      <w:r w:rsidR="00280994">
        <w:rPr>
          <w:rFonts w:ascii="Times New Roman" w:eastAsia="Times New Roman" w:hAnsi="Times New Roman" w:cs="Times New Roman"/>
          <w:sz w:val="24"/>
          <w:szCs w:val="24"/>
        </w:rPr>
        <w:t>-</w:t>
      </w:r>
      <w:r w:rsidR="00980297">
        <w:rPr>
          <w:rFonts w:ascii="Times New Roman" w:eastAsia="Times New Roman" w:hAnsi="Times New Roman" w:cs="Times New Roman"/>
          <w:sz w:val="24"/>
          <w:szCs w:val="24"/>
        </w:rPr>
        <w:t xml:space="preserve">over funds. The latter rule is </w:t>
      </w:r>
      <w:r>
        <w:rPr>
          <w:rFonts w:ascii="Times New Roman" w:eastAsia="Times New Roman" w:hAnsi="Times New Roman" w:cs="Times New Roman"/>
          <w:sz w:val="24"/>
          <w:szCs w:val="24"/>
        </w:rPr>
        <w:t xml:space="preserve">no longer operative </w:t>
      </w:r>
      <w:r w:rsidR="00980297">
        <w:rPr>
          <w:rFonts w:ascii="Times New Roman" w:eastAsia="Times New Roman" w:hAnsi="Times New Roman" w:cs="Times New Roman"/>
          <w:sz w:val="24"/>
          <w:szCs w:val="24"/>
        </w:rPr>
        <w:t xml:space="preserve">due to Commonwealth legislation closing </w:t>
      </w:r>
      <w:r w:rsidR="00411F32">
        <w:rPr>
          <w:rFonts w:ascii="Times New Roman" w:eastAsia="Times New Roman" w:hAnsi="Times New Roman" w:cs="Times New Roman"/>
          <w:sz w:val="24"/>
          <w:szCs w:val="24"/>
        </w:rPr>
        <w:t xml:space="preserve">eligible </w:t>
      </w:r>
      <w:r w:rsidR="00980297">
        <w:rPr>
          <w:rFonts w:ascii="Times New Roman" w:eastAsia="Times New Roman" w:hAnsi="Times New Roman" w:cs="Times New Roman"/>
          <w:sz w:val="24"/>
          <w:szCs w:val="24"/>
        </w:rPr>
        <w:t>roll</w:t>
      </w:r>
      <w:r w:rsidR="00895958">
        <w:rPr>
          <w:rFonts w:ascii="Times New Roman" w:eastAsia="Times New Roman" w:hAnsi="Times New Roman" w:cs="Times New Roman"/>
          <w:sz w:val="24"/>
          <w:szCs w:val="24"/>
        </w:rPr>
        <w:t>-</w:t>
      </w:r>
      <w:r w:rsidR="00980297">
        <w:rPr>
          <w:rFonts w:ascii="Times New Roman" w:eastAsia="Times New Roman" w:hAnsi="Times New Roman" w:cs="Times New Roman"/>
          <w:sz w:val="24"/>
          <w:szCs w:val="24"/>
        </w:rPr>
        <w:t>over funds</w:t>
      </w:r>
      <w:r w:rsidR="00274403">
        <w:rPr>
          <w:rFonts w:ascii="Times New Roman" w:eastAsia="Times New Roman" w:hAnsi="Times New Roman" w:cs="Times New Roman"/>
          <w:sz w:val="24"/>
          <w:szCs w:val="24"/>
        </w:rPr>
        <w:t xml:space="preserve"> to new payments from 1 May 2021</w:t>
      </w:r>
      <w:r w:rsidR="00980297">
        <w:rPr>
          <w:rFonts w:ascii="Times New Roman" w:eastAsia="Times New Roman" w:hAnsi="Times New Roman" w:cs="Times New Roman"/>
          <w:sz w:val="24"/>
          <w:szCs w:val="24"/>
        </w:rPr>
        <w:t>.</w:t>
      </w:r>
    </w:p>
    <w:p w14:paraId="2E4A1053" w14:textId="77777777" w:rsidR="00E30324" w:rsidRDefault="00411F32" w:rsidP="00E30324">
      <w:pPr>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 t</w:t>
      </w:r>
      <w:r w:rsidR="00E30324">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Amending Deed</w:t>
      </w:r>
      <w:r w:rsidR="00E30324">
        <w:rPr>
          <w:rFonts w:ascii="Times New Roman" w:eastAsia="Times New Roman" w:hAnsi="Times New Roman" w:cs="Times New Roman"/>
          <w:sz w:val="24"/>
          <w:szCs w:val="24"/>
        </w:rPr>
        <w:t xml:space="preserve"> replaces </w:t>
      </w:r>
      <w:r>
        <w:rPr>
          <w:rFonts w:ascii="Times New Roman" w:eastAsia="Times New Roman" w:hAnsi="Times New Roman" w:cs="Times New Roman"/>
          <w:sz w:val="24"/>
          <w:szCs w:val="24"/>
        </w:rPr>
        <w:t xml:space="preserve">several rules that serve as </w:t>
      </w:r>
      <w:r w:rsidR="00E30324">
        <w:rPr>
          <w:rFonts w:ascii="Times New Roman" w:eastAsia="Times New Roman" w:hAnsi="Times New Roman" w:cs="Times New Roman"/>
          <w:sz w:val="24"/>
          <w:szCs w:val="24"/>
        </w:rPr>
        <w:t>“signposts” to reader</w:t>
      </w:r>
      <w:r>
        <w:rPr>
          <w:rFonts w:ascii="Times New Roman" w:eastAsia="Times New Roman" w:hAnsi="Times New Roman" w:cs="Times New Roman"/>
          <w:sz w:val="24"/>
          <w:szCs w:val="24"/>
        </w:rPr>
        <w:t>s</w:t>
      </w:r>
      <w:r w:rsidR="00E30324">
        <w:rPr>
          <w:rFonts w:ascii="Times New Roman" w:eastAsia="Times New Roman" w:hAnsi="Times New Roman" w:cs="Times New Roman"/>
          <w:sz w:val="24"/>
          <w:szCs w:val="24"/>
        </w:rPr>
        <w:t xml:space="preserve"> with notes, and makes minor clarifying amendments to </w:t>
      </w:r>
      <w:r w:rsidR="00274403">
        <w:rPr>
          <w:rFonts w:ascii="Times New Roman" w:eastAsia="Times New Roman" w:hAnsi="Times New Roman" w:cs="Times New Roman"/>
          <w:sz w:val="24"/>
          <w:szCs w:val="24"/>
        </w:rPr>
        <w:t xml:space="preserve">certain </w:t>
      </w:r>
      <w:r w:rsidR="00E30324">
        <w:rPr>
          <w:rFonts w:ascii="Times New Roman" w:eastAsia="Times New Roman" w:hAnsi="Times New Roman" w:cs="Times New Roman"/>
          <w:sz w:val="24"/>
          <w:szCs w:val="24"/>
        </w:rPr>
        <w:t>rules.</w:t>
      </w:r>
    </w:p>
    <w:p w14:paraId="2E4A1054" w14:textId="77777777" w:rsidR="00FA16D2" w:rsidRDefault="00FA16D2" w:rsidP="00E3032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Amending Deed also establishes interest arrangements to apply in the event that amounts that are payable from the PSS Fund to the Commonwealth under the </w:t>
      </w:r>
      <w:r w:rsidRPr="00FA16D2">
        <w:rPr>
          <w:rFonts w:ascii="Times New Roman" w:eastAsia="Times New Roman" w:hAnsi="Times New Roman" w:cs="Times New Roman"/>
          <w:i/>
          <w:sz w:val="24"/>
          <w:szCs w:val="24"/>
        </w:rPr>
        <w:t>Superannuation Act 1990</w:t>
      </w:r>
      <w:r>
        <w:rPr>
          <w:rFonts w:ascii="Times New Roman" w:eastAsia="Times New Roman" w:hAnsi="Times New Roman" w:cs="Times New Roman"/>
          <w:sz w:val="24"/>
          <w:szCs w:val="24"/>
        </w:rPr>
        <w:t xml:space="preserve"> (because the Commonwealth pays the full PSS benefit, </w:t>
      </w:r>
      <w:r w:rsidR="00BE0879">
        <w:rPr>
          <w:rFonts w:ascii="Times New Roman" w:eastAsia="Times New Roman" w:hAnsi="Times New Roman" w:cs="Times New Roman"/>
          <w:sz w:val="24"/>
          <w:szCs w:val="24"/>
        </w:rPr>
        <w:t>comprising</w:t>
      </w:r>
      <w:r>
        <w:rPr>
          <w:rFonts w:ascii="Times New Roman" w:eastAsia="Times New Roman" w:hAnsi="Times New Roman" w:cs="Times New Roman"/>
          <w:sz w:val="24"/>
          <w:szCs w:val="24"/>
        </w:rPr>
        <w:t xml:space="preserve"> funded and unfunded components, from the Consolidated Revenue Fund) are not due immediately.</w:t>
      </w:r>
    </w:p>
    <w:p w14:paraId="2E4A1055" w14:textId="77777777" w:rsidR="00411F32" w:rsidRDefault="00411F32" w:rsidP="00E30324">
      <w:pPr>
        <w:rPr>
          <w:rFonts w:ascii="Times New Roman" w:eastAsia="Times New Roman" w:hAnsi="Times New Roman" w:cs="Times New Roman"/>
          <w:sz w:val="24"/>
          <w:szCs w:val="24"/>
        </w:rPr>
      </w:pPr>
    </w:p>
    <w:p w14:paraId="2E4A1056" w14:textId="77777777" w:rsidR="00E30324" w:rsidRPr="00E30324" w:rsidRDefault="00FA16D2" w:rsidP="00E30324">
      <w:pPr>
        <w:spacing w:before="120" w:after="120" w:line="240" w:lineRule="auto"/>
        <w:jc w:val="both"/>
        <w:outlineLvl w:val="2"/>
        <w:rPr>
          <w:rFonts w:ascii="Times New Roman" w:eastAsia="Calibri" w:hAnsi="Times New Roman" w:cs="Times New Roman"/>
          <w:b/>
          <w:sz w:val="24"/>
          <w:szCs w:val="24"/>
        </w:rPr>
      </w:pPr>
      <w:r>
        <w:rPr>
          <w:rFonts w:ascii="Times New Roman" w:eastAsia="Calibri" w:hAnsi="Times New Roman" w:cs="Times New Roman"/>
          <w:b/>
          <w:sz w:val="24"/>
          <w:szCs w:val="24"/>
        </w:rPr>
        <w:t>Human Rights I</w:t>
      </w:r>
      <w:r w:rsidR="00E30324" w:rsidRPr="00E30324">
        <w:rPr>
          <w:rFonts w:ascii="Times New Roman" w:eastAsia="Calibri" w:hAnsi="Times New Roman" w:cs="Times New Roman"/>
          <w:b/>
          <w:sz w:val="24"/>
          <w:szCs w:val="24"/>
        </w:rPr>
        <w:t>mplications</w:t>
      </w:r>
    </w:p>
    <w:p w14:paraId="2E4A1057" w14:textId="77777777" w:rsidR="00E30324" w:rsidRDefault="00411F32" w:rsidP="00E30324">
      <w:pPr>
        <w:spacing w:before="120"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Amending Deed</w:t>
      </w:r>
      <w:r w:rsidR="00E30324" w:rsidRPr="00E30324">
        <w:rPr>
          <w:rFonts w:ascii="Times New Roman" w:eastAsia="Calibri" w:hAnsi="Times New Roman" w:cs="Times New Roman"/>
          <w:sz w:val="24"/>
          <w:szCs w:val="24"/>
        </w:rPr>
        <w:t xml:space="preserve"> does not engage any of the applicable rights or freedoms.</w:t>
      </w:r>
    </w:p>
    <w:p w14:paraId="2E4A1058" w14:textId="77777777" w:rsidR="00411F32" w:rsidRPr="00E30324" w:rsidRDefault="00411F32" w:rsidP="00E30324">
      <w:pPr>
        <w:spacing w:before="120" w:after="120" w:line="240" w:lineRule="auto"/>
        <w:rPr>
          <w:rFonts w:ascii="Times New Roman" w:eastAsia="Calibri" w:hAnsi="Times New Roman" w:cs="Times New Roman"/>
          <w:sz w:val="24"/>
          <w:szCs w:val="24"/>
        </w:rPr>
      </w:pPr>
    </w:p>
    <w:p w14:paraId="2E4A1059" w14:textId="77777777" w:rsidR="00E30324" w:rsidRPr="00E30324" w:rsidRDefault="00E30324" w:rsidP="00E30324">
      <w:pPr>
        <w:spacing w:before="120" w:after="120" w:line="240" w:lineRule="auto"/>
        <w:jc w:val="both"/>
        <w:outlineLvl w:val="2"/>
        <w:rPr>
          <w:rFonts w:ascii="Times New Roman" w:eastAsia="Calibri" w:hAnsi="Times New Roman" w:cs="Times New Roman"/>
          <w:b/>
          <w:sz w:val="24"/>
          <w:szCs w:val="24"/>
        </w:rPr>
      </w:pPr>
      <w:r w:rsidRPr="00E30324">
        <w:rPr>
          <w:rFonts w:ascii="Times New Roman" w:eastAsia="Calibri" w:hAnsi="Times New Roman" w:cs="Times New Roman"/>
          <w:b/>
          <w:sz w:val="24"/>
          <w:szCs w:val="24"/>
        </w:rPr>
        <w:t>Conclusion</w:t>
      </w:r>
    </w:p>
    <w:p w14:paraId="2E4A105A" w14:textId="77777777" w:rsidR="00E30324" w:rsidRPr="00E30324" w:rsidRDefault="00411F32" w:rsidP="00E30324">
      <w:pPr>
        <w:spacing w:before="120"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Amending Deed</w:t>
      </w:r>
      <w:r w:rsidR="00E30324" w:rsidRPr="00E30324">
        <w:rPr>
          <w:rFonts w:ascii="Times New Roman" w:eastAsia="Calibri" w:hAnsi="Times New Roman" w:cs="Times New Roman"/>
          <w:sz w:val="24"/>
          <w:szCs w:val="24"/>
        </w:rPr>
        <w:t xml:space="preserve"> is compatible with human rights as it does not raise any human rights issues.</w:t>
      </w:r>
    </w:p>
    <w:p w14:paraId="2E4A105B" w14:textId="77777777" w:rsidR="00AE20FA" w:rsidRPr="003436EC" w:rsidRDefault="00AE20FA" w:rsidP="00AE20FA">
      <w:pPr>
        <w:spacing w:before="120" w:after="120"/>
        <w:jc w:val="center"/>
        <w:rPr>
          <w:rFonts w:ascii="Times New Roman" w:hAnsi="Times New Roman" w:cs="Times New Roman"/>
          <w:b/>
          <w:sz w:val="24"/>
          <w:szCs w:val="24"/>
        </w:rPr>
      </w:pPr>
      <w:r w:rsidRPr="003436EC">
        <w:rPr>
          <w:rFonts w:ascii="Times New Roman" w:hAnsi="Times New Roman" w:cs="Times New Roman"/>
          <w:b/>
          <w:sz w:val="24"/>
          <w:szCs w:val="24"/>
        </w:rPr>
        <w:t>Senator the Hon Simon Birmingham, Minister for Finance</w:t>
      </w:r>
    </w:p>
    <w:p w14:paraId="2E4A105C" w14:textId="77777777" w:rsidR="008C2F77" w:rsidRDefault="008C2F77">
      <w:pPr>
        <w:jc w:val="right"/>
        <w:rPr>
          <w:rFonts w:ascii="Times New Roman" w:eastAsia="Times New Roman" w:hAnsi="Times New Roman" w:cs="Times New Roman"/>
          <w:sz w:val="24"/>
          <w:szCs w:val="24"/>
        </w:rPr>
      </w:pPr>
    </w:p>
    <w:sectPr w:rsidR="008C2F7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A105F" w14:textId="77777777" w:rsidR="00B12033" w:rsidRDefault="00B12033" w:rsidP="00B12033">
      <w:pPr>
        <w:spacing w:after="0" w:line="240" w:lineRule="auto"/>
      </w:pPr>
      <w:r>
        <w:separator/>
      </w:r>
    </w:p>
  </w:endnote>
  <w:endnote w:type="continuationSeparator" w:id="0">
    <w:p w14:paraId="2E4A1060" w14:textId="77777777" w:rsidR="00B12033" w:rsidRDefault="00B12033" w:rsidP="00B12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A1063" w14:textId="77777777" w:rsidR="00B12033" w:rsidRDefault="00B12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A1064" w14:textId="77777777" w:rsidR="00B12033" w:rsidRDefault="00B120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A1066" w14:textId="77777777" w:rsidR="00B12033" w:rsidRDefault="00B12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A105D" w14:textId="77777777" w:rsidR="00B12033" w:rsidRDefault="00B12033" w:rsidP="00B12033">
      <w:pPr>
        <w:spacing w:after="0" w:line="240" w:lineRule="auto"/>
      </w:pPr>
      <w:r>
        <w:separator/>
      </w:r>
    </w:p>
  </w:footnote>
  <w:footnote w:type="continuationSeparator" w:id="0">
    <w:p w14:paraId="2E4A105E" w14:textId="77777777" w:rsidR="00B12033" w:rsidRDefault="00B12033" w:rsidP="00B12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A1061" w14:textId="77777777" w:rsidR="00B12033" w:rsidRDefault="00B120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A1062" w14:textId="77777777" w:rsidR="00B12033" w:rsidRDefault="00B120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A1065" w14:textId="77777777" w:rsidR="00B12033" w:rsidRDefault="00B120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613F"/>
    <w:multiLevelType w:val="hybridMultilevel"/>
    <w:tmpl w:val="0E9E1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B9C4132"/>
    <w:multiLevelType w:val="hybridMultilevel"/>
    <w:tmpl w:val="BEC4FBA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4B8"/>
    <w:rsid w:val="000076AA"/>
    <w:rsid w:val="00012983"/>
    <w:rsid w:val="0001562A"/>
    <w:rsid w:val="00016699"/>
    <w:rsid w:val="00052E95"/>
    <w:rsid w:val="0008385E"/>
    <w:rsid w:val="000965F1"/>
    <w:rsid w:val="000A0ABE"/>
    <w:rsid w:val="000C37AD"/>
    <w:rsid w:val="000D21D1"/>
    <w:rsid w:val="000D7AF3"/>
    <w:rsid w:val="000E08ED"/>
    <w:rsid w:val="000E5244"/>
    <w:rsid w:val="0010451E"/>
    <w:rsid w:val="00107D44"/>
    <w:rsid w:val="001249E0"/>
    <w:rsid w:val="00140C45"/>
    <w:rsid w:val="00164B42"/>
    <w:rsid w:val="00175F6C"/>
    <w:rsid w:val="001827B6"/>
    <w:rsid w:val="001854E5"/>
    <w:rsid w:val="00197BDF"/>
    <w:rsid w:val="001A5254"/>
    <w:rsid w:val="001B5B86"/>
    <w:rsid w:val="001B5DF8"/>
    <w:rsid w:val="00226C04"/>
    <w:rsid w:val="002331A8"/>
    <w:rsid w:val="002407BD"/>
    <w:rsid w:val="00250EE3"/>
    <w:rsid w:val="002537C2"/>
    <w:rsid w:val="00274403"/>
    <w:rsid w:val="00274455"/>
    <w:rsid w:val="00280994"/>
    <w:rsid w:val="00281DB9"/>
    <w:rsid w:val="002A19F0"/>
    <w:rsid w:val="002C00CE"/>
    <w:rsid w:val="002C512D"/>
    <w:rsid w:val="002D456F"/>
    <w:rsid w:val="002E0E4D"/>
    <w:rsid w:val="002E1F41"/>
    <w:rsid w:val="002E43DC"/>
    <w:rsid w:val="00304962"/>
    <w:rsid w:val="003436EC"/>
    <w:rsid w:val="003554EB"/>
    <w:rsid w:val="003604D2"/>
    <w:rsid w:val="00361D42"/>
    <w:rsid w:val="00364E48"/>
    <w:rsid w:val="00382845"/>
    <w:rsid w:val="003B2180"/>
    <w:rsid w:val="003D407B"/>
    <w:rsid w:val="003F2321"/>
    <w:rsid w:val="00411F32"/>
    <w:rsid w:val="0042179B"/>
    <w:rsid w:val="00424CB0"/>
    <w:rsid w:val="004407FC"/>
    <w:rsid w:val="0044467F"/>
    <w:rsid w:val="00447D82"/>
    <w:rsid w:val="00450CCB"/>
    <w:rsid w:val="00455DCC"/>
    <w:rsid w:val="00491F40"/>
    <w:rsid w:val="004B15AC"/>
    <w:rsid w:val="004C6CDB"/>
    <w:rsid w:val="004F733D"/>
    <w:rsid w:val="0052179D"/>
    <w:rsid w:val="00531DD5"/>
    <w:rsid w:val="00575020"/>
    <w:rsid w:val="00595AF1"/>
    <w:rsid w:val="005A1578"/>
    <w:rsid w:val="005C1842"/>
    <w:rsid w:val="005D3AE5"/>
    <w:rsid w:val="005E2A14"/>
    <w:rsid w:val="005E5A18"/>
    <w:rsid w:val="005E6BA0"/>
    <w:rsid w:val="005F1852"/>
    <w:rsid w:val="005F483F"/>
    <w:rsid w:val="00613CE8"/>
    <w:rsid w:val="00694331"/>
    <w:rsid w:val="006B6C2C"/>
    <w:rsid w:val="006C548A"/>
    <w:rsid w:val="006D0792"/>
    <w:rsid w:val="006D523B"/>
    <w:rsid w:val="006E47E5"/>
    <w:rsid w:val="006F005F"/>
    <w:rsid w:val="00701657"/>
    <w:rsid w:val="00702B4E"/>
    <w:rsid w:val="00711668"/>
    <w:rsid w:val="00720E63"/>
    <w:rsid w:val="0072535C"/>
    <w:rsid w:val="0072759C"/>
    <w:rsid w:val="007345C9"/>
    <w:rsid w:val="00753443"/>
    <w:rsid w:val="007557F4"/>
    <w:rsid w:val="00761DC7"/>
    <w:rsid w:val="007A2A91"/>
    <w:rsid w:val="007A2E49"/>
    <w:rsid w:val="007B782A"/>
    <w:rsid w:val="007C4625"/>
    <w:rsid w:val="007D1A87"/>
    <w:rsid w:val="007E2139"/>
    <w:rsid w:val="007E28AE"/>
    <w:rsid w:val="007F20E4"/>
    <w:rsid w:val="007F62FA"/>
    <w:rsid w:val="008058FD"/>
    <w:rsid w:val="00812C49"/>
    <w:rsid w:val="0082091B"/>
    <w:rsid w:val="00850921"/>
    <w:rsid w:val="00867B46"/>
    <w:rsid w:val="00895958"/>
    <w:rsid w:val="008A5B37"/>
    <w:rsid w:val="008B1A6C"/>
    <w:rsid w:val="008B4F69"/>
    <w:rsid w:val="008C2F77"/>
    <w:rsid w:val="0090544F"/>
    <w:rsid w:val="009357AD"/>
    <w:rsid w:val="00955B27"/>
    <w:rsid w:val="00976604"/>
    <w:rsid w:val="00980297"/>
    <w:rsid w:val="009841AD"/>
    <w:rsid w:val="009A1F72"/>
    <w:rsid w:val="009D1420"/>
    <w:rsid w:val="009D3D14"/>
    <w:rsid w:val="009F6E93"/>
    <w:rsid w:val="00A25E9F"/>
    <w:rsid w:val="00A33B5B"/>
    <w:rsid w:val="00A34D30"/>
    <w:rsid w:val="00A35B50"/>
    <w:rsid w:val="00A40B5D"/>
    <w:rsid w:val="00A577A7"/>
    <w:rsid w:val="00A76B4B"/>
    <w:rsid w:val="00A77A29"/>
    <w:rsid w:val="00A80D3E"/>
    <w:rsid w:val="00AB2AD5"/>
    <w:rsid w:val="00AB32CA"/>
    <w:rsid w:val="00AB33A7"/>
    <w:rsid w:val="00AD66D3"/>
    <w:rsid w:val="00AE0C28"/>
    <w:rsid w:val="00AE20FA"/>
    <w:rsid w:val="00AF5E51"/>
    <w:rsid w:val="00AF6DDF"/>
    <w:rsid w:val="00B12033"/>
    <w:rsid w:val="00B15B8E"/>
    <w:rsid w:val="00B163E8"/>
    <w:rsid w:val="00B17CCB"/>
    <w:rsid w:val="00B2018E"/>
    <w:rsid w:val="00B934A4"/>
    <w:rsid w:val="00BB21F4"/>
    <w:rsid w:val="00BC37BB"/>
    <w:rsid w:val="00BD2FBA"/>
    <w:rsid w:val="00BE0879"/>
    <w:rsid w:val="00BE785B"/>
    <w:rsid w:val="00BE78E2"/>
    <w:rsid w:val="00BF50CA"/>
    <w:rsid w:val="00C33139"/>
    <w:rsid w:val="00C54540"/>
    <w:rsid w:val="00C715C8"/>
    <w:rsid w:val="00C77A60"/>
    <w:rsid w:val="00C84745"/>
    <w:rsid w:val="00CA0177"/>
    <w:rsid w:val="00CB04A4"/>
    <w:rsid w:val="00CD0452"/>
    <w:rsid w:val="00D2329D"/>
    <w:rsid w:val="00D368E6"/>
    <w:rsid w:val="00D674DD"/>
    <w:rsid w:val="00D777EB"/>
    <w:rsid w:val="00DA1630"/>
    <w:rsid w:val="00DB6422"/>
    <w:rsid w:val="00DC055D"/>
    <w:rsid w:val="00DC5E5E"/>
    <w:rsid w:val="00DD1291"/>
    <w:rsid w:val="00DD260F"/>
    <w:rsid w:val="00DE0928"/>
    <w:rsid w:val="00DE4A57"/>
    <w:rsid w:val="00E02349"/>
    <w:rsid w:val="00E06107"/>
    <w:rsid w:val="00E22587"/>
    <w:rsid w:val="00E26ED2"/>
    <w:rsid w:val="00E30324"/>
    <w:rsid w:val="00E41785"/>
    <w:rsid w:val="00E52C6D"/>
    <w:rsid w:val="00E63EFC"/>
    <w:rsid w:val="00E77FBC"/>
    <w:rsid w:val="00E96277"/>
    <w:rsid w:val="00EC7061"/>
    <w:rsid w:val="00ED5CA1"/>
    <w:rsid w:val="00EE495D"/>
    <w:rsid w:val="00F1320D"/>
    <w:rsid w:val="00F338B0"/>
    <w:rsid w:val="00F50A82"/>
    <w:rsid w:val="00F75BCB"/>
    <w:rsid w:val="00F76954"/>
    <w:rsid w:val="00F844B8"/>
    <w:rsid w:val="00FA16D2"/>
    <w:rsid w:val="00FA578D"/>
    <w:rsid w:val="00FB3A41"/>
    <w:rsid w:val="00FD3AC5"/>
    <w:rsid w:val="00FD3C2F"/>
    <w:rsid w:val="00FF4AA9"/>
    <w:rsid w:val="00FF7D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4A1014"/>
  <w15:chartTrackingRefBased/>
  <w15:docId w15:val="{D769F1D7-2E66-4694-9916-4A3862B3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Centre Head"/>
    <w:basedOn w:val="Normal"/>
    <w:next w:val="Normal"/>
    <w:link w:val="Heading1Char"/>
    <w:qFormat/>
    <w:rsid w:val="00107D44"/>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before="226" w:after="170" w:line="240" w:lineRule="auto"/>
      <w:outlineLvl w:val="0"/>
    </w:pPr>
    <w:rPr>
      <w:rFonts w:ascii="Arial" w:eastAsia="Times New Roman" w:hAnsi="Arial" w:cs="Arial"/>
      <w:b/>
      <w:bCs/>
      <w:caps/>
      <w:color w:val="000000"/>
      <w:sz w:val="24"/>
      <w:szCs w:val="24"/>
    </w:rPr>
  </w:style>
  <w:style w:type="paragraph" w:styleId="Heading2">
    <w:name w:val="heading 2"/>
    <w:basedOn w:val="Normal"/>
    <w:next w:val="Normal"/>
    <w:link w:val="Heading2Char"/>
    <w:uiPriority w:val="9"/>
    <w:semiHidden/>
    <w:unhideWhenUsed/>
    <w:qFormat/>
    <w:rsid w:val="00E303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03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07D4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entre Head Char"/>
    <w:basedOn w:val="DefaultParagraphFont"/>
    <w:link w:val="Heading1"/>
    <w:rsid w:val="00107D44"/>
    <w:rPr>
      <w:rFonts w:ascii="Arial" w:eastAsia="Times New Roman" w:hAnsi="Arial" w:cs="Arial"/>
      <w:b/>
      <w:bCs/>
      <w:caps/>
      <w:color w:val="000000"/>
      <w:sz w:val="24"/>
      <w:szCs w:val="24"/>
    </w:rPr>
  </w:style>
  <w:style w:type="character" w:customStyle="1" w:styleId="Heading4Char">
    <w:name w:val="Heading 4 Char"/>
    <w:basedOn w:val="DefaultParagraphFont"/>
    <w:link w:val="Heading4"/>
    <w:uiPriority w:val="9"/>
    <w:semiHidden/>
    <w:rsid w:val="00107D44"/>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EC7061"/>
    <w:pPr>
      <w:ind w:left="720"/>
      <w:contextualSpacing/>
    </w:pPr>
  </w:style>
  <w:style w:type="character" w:customStyle="1" w:styleId="Heading2Char">
    <w:name w:val="Heading 2 Char"/>
    <w:basedOn w:val="DefaultParagraphFont"/>
    <w:link w:val="Heading2"/>
    <w:uiPriority w:val="9"/>
    <w:semiHidden/>
    <w:rsid w:val="00E3032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30324"/>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2A19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9F0"/>
    <w:rPr>
      <w:rFonts w:ascii="Segoe UI" w:hAnsi="Segoe UI" w:cs="Segoe UI"/>
      <w:sz w:val="18"/>
      <w:szCs w:val="18"/>
    </w:rPr>
  </w:style>
  <w:style w:type="paragraph" w:styleId="Header">
    <w:name w:val="header"/>
    <w:basedOn w:val="Normal"/>
    <w:link w:val="HeaderChar"/>
    <w:uiPriority w:val="99"/>
    <w:unhideWhenUsed/>
    <w:rsid w:val="00B120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033"/>
  </w:style>
  <w:style w:type="paragraph" w:styleId="Footer">
    <w:name w:val="footer"/>
    <w:basedOn w:val="Normal"/>
    <w:link w:val="FooterChar"/>
    <w:uiPriority w:val="99"/>
    <w:unhideWhenUsed/>
    <w:rsid w:val="00B120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DE86753D67BF442826CD1F495260153" ma:contentTypeVersion="" ma:contentTypeDescription="PDMS Document Site Content Type" ma:contentTypeScope="" ma:versionID="8706136d7f3aef11a15f7d1ee2c94423">
  <xsd:schema xmlns:xsd="http://www.w3.org/2001/XMLSchema" xmlns:xs="http://www.w3.org/2001/XMLSchema" xmlns:p="http://schemas.microsoft.com/office/2006/metadata/properties" xmlns:ns2="F3553D15-9F97-42C0-9064-48B607B445D8" targetNamespace="http://schemas.microsoft.com/office/2006/metadata/properties" ma:root="true" ma:fieldsID="1067031f09024675dc8edf772bdbbd64" ns2:_="">
    <xsd:import namespace="F3553D15-9F97-42C0-9064-48B607B445D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53D15-9F97-42C0-9064-48B607B445D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3553D15-9F97-42C0-9064-48B607B445D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F4816-5472-4CD2-B1CF-E7D5DD122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53D15-9F97-42C0-9064-48B607B44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179C25-C790-415B-9186-41950918EABF}">
  <ds:schemaRefs>
    <ds:schemaRef ds:uri="http://schemas.microsoft.com/sharepoint/v3/contenttype/forms"/>
  </ds:schemaRefs>
</ds:datastoreItem>
</file>

<file path=customXml/itemProps3.xml><?xml version="1.0" encoding="utf-8"?>
<ds:datastoreItem xmlns:ds="http://schemas.openxmlformats.org/officeDocument/2006/customXml" ds:itemID="{E6EAA5C1-7023-466A-8364-3BE202E41E6F}">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F3553D15-9F97-42C0-9064-48B607B445D8"/>
    <ds:schemaRef ds:uri="http://www.w3.org/XML/1998/namespace"/>
  </ds:schemaRefs>
</ds:datastoreItem>
</file>

<file path=customXml/itemProps4.xml><?xml version="1.0" encoding="utf-8"?>
<ds:datastoreItem xmlns:ds="http://schemas.openxmlformats.org/officeDocument/2006/customXml" ds:itemID="{9B34DF6D-9E1E-4BE9-AE59-30E6B4813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2120</Words>
  <Characters>12084</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14176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 Devi</dc:creator>
  <cp:keywords/>
  <dc:description/>
  <cp:lastModifiedBy>Kemp, Devi</cp:lastModifiedBy>
  <cp:revision>2</cp:revision>
  <dcterms:created xsi:type="dcterms:W3CDTF">2021-12-07T22:56:00Z</dcterms:created>
  <dcterms:modified xsi:type="dcterms:W3CDTF">2021-12-07T22:56:00Z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0x010100266966F133664895A6EE3632470D45F5004DE86753D67BF442826CD1F495260153</vt:lpwstr>
  </property>
</Properties>
</file>