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8CFA1" w14:textId="353DCD39" w:rsidR="00FE0CBD" w:rsidRPr="001277BB" w:rsidRDefault="00FE0CBD" w:rsidP="005603A4">
      <w:pPr>
        <w:spacing w:after="0" w:line="240" w:lineRule="auto"/>
        <w:jc w:val="center"/>
        <w:rPr>
          <w:rFonts w:ascii="Times New Roman" w:hAnsi="Times New Roman" w:cs="Times New Roman"/>
          <w:b/>
          <w:sz w:val="24"/>
          <w:szCs w:val="24"/>
          <w:u w:val="single"/>
        </w:rPr>
      </w:pPr>
      <w:r w:rsidRPr="001277BB">
        <w:rPr>
          <w:rFonts w:ascii="Times New Roman" w:hAnsi="Times New Roman" w:cs="Times New Roman"/>
          <w:b/>
          <w:sz w:val="24"/>
          <w:szCs w:val="24"/>
          <w:u w:val="single"/>
        </w:rPr>
        <w:t xml:space="preserve">EXPLANATORY </w:t>
      </w:r>
      <w:r w:rsidR="00BE145F" w:rsidRPr="001277BB">
        <w:rPr>
          <w:rFonts w:ascii="Times New Roman" w:hAnsi="Times New Roman" w:cs="Times New Roman"/>
          <w:b/>
          <w:sz w:val="24"/>
          <w:szCs w:val="24"/>
          <w:u w:val="single"/>
        </w:rPr>
        <w:t>STATEMENT</w:t>
      </w:r>
    </w:p>
    <w:p w14:paraId="103A3956" w14:textId="62337123" w:rsidR="00FE0CBD" w:rsidRPr="001277BB" w:rsidRDefault="00FE0CBD" w:rsidP="005603A4">
      <w:pPr>
        <w:spacing w:after="0" w:line="240" w:lineRule="auto"/>
        <w:rPr>
          <w:rFonts w:ascii="Times New Roman" w:hAnsi="Times New Roman" w:cs="Times New Roman"/>
          <w:sz w:val="24"/>
          <w:szCs w:val="24"/>
        </w:rPr>
      </w:pPr>
    </w:p>
    <w:p w14:paraId="20D25ACE" w14:textId="166CF255" w:rsidR="00BE145F" w:rsidRPr="001277BB" w:rsidRDefault="00BE145F" w:rsidP="00BE145F">
      <w:pPr>
        <w:spacing w:after="0" w:line="240" w:lineRule="auto"/>
        <w:jc w:val="center"/>
        <w:rPr>
          <w:rFonts w:ascii="Times New Roman" w:hAnsi="Times New Roman" w:cs="Times New Roman"/>
          <w:sz w:val="24"/>
          <w:szCs w:val="24"/>
        </w:rPr>
      </w:pPr>
      <w:r w:rsidRPr="001277BB">
        <w:rPr>
          <w:rFonts w:ascii="Times New Roman" w:hAnsi="Times New Roman" w:cs="Times New Roman"/>
          <w:sz w:val="24"/>
          <w:szCs w:val="24"/>
        </w:rPr>
        <w:t xml:space="preserve">Issued by Assistant Minister </w:t>
      </w:r>
      <w:r w:rsidR="00AA05AF" w:rsidRPr="001277BB">
        <w:rPr>
          <w:rFonts w:ascii="Times New Roman" w:hAnsi="Times New Roman" w:cs="Times New Roman"/>
          <w:sz w:val="24"/>
          <w:szCs w:val="24"/>
        </w:rPr>
        <w:t xml:space="preserve">for </w:t>
      </w:r>
      <w:r w:rsidRPr="001277BB">
        <w:rPr>
          <w:rFonts w:ascii="Times New Roman" w:hAnsi="Times New Roman" w:cs="Times New Roman"/>
          <w:sz w:val="24"/>
          <w:szCs w:val="24"/>
        </w:rPr>
        <w:t>Customs, Community Safety and Multicultural Affairs</w:t>
      </w:r>
      <w:r w:rsidR="00AA05AF" w:rsidRPr="001277BB">
        <w:rPr>
          <w:rFonts w:ascii="Times New Roman" w:hAnsi="Times New Roman" w:cs="Times New Roman"/>
          <w:sz w:val="24"/>
          <w:szCs w:val="24"/>
        </w:rPr>
        <w:t>,</w:t>
      </w:r>
      <w:r w:rsidRPr="001277BB">
        <w:rPr>
          <w:rFonts w:ascii="Times New Roman" w:hAnsi="Times New Roman" w:cs="Times New Roman"/>
          <w:sz w:val="24"/>
          <w:szCs w:val="24"/>
        </w:rPr>
        <w:t xml:space="preserve"> Parliamentary Secretary to the Minister for Home Affairs</w:t>
      </w:r>
    </w:p>
    <w:p w14:paraId="673A963B" w14:textId="77777777" w:rsidR="00BE145F" w:rsidRPr="001277BB" w:rsidRDefault="00BE145F" w:rsidP="005603A4">
      <w:pPr>
        <w:spacing w:after="0" w:line="240" w:lineRule="auto"/>
        <w:rPr>
          <w:rFonts w:ascii="Times New Roman" w:hAnsi="Times New Roman" w:cs="Times New Roman"/>
          <w:sz w:val="24"/>
          <w:szCs w:val="24"/>
          <w:u w:val="single"/>
        </w:rPr>
      </w:pPr>
    </w:p>
    <w:p w14:paraId="24B662A6" w14:textId="3D31175F" w:rsidR="00FE0CBD" w:rsidRPr="001277BB" w:rsidRDefault="00FE0CBD" w:rsidP="00BE145F">
      <w:pPr>
        <w:spacing w:after="0" w:line="240" w:lineRule="auto"/>
        <w:jc w:val="center"/>
        <w:rPr>
          <w:rFonts w:ascii="Times New Roman" w:hAnsi="Times New Roman" w:cs="Times New Roman"/>
          <w:sz w:val="24"/>
          <w:szCs w:val="24"/>
        </w:rPr>
      </w:pPr>
      <w:r w:rsidRPr="001277BB">
        <w:rPr>
          <w:rFonts w:ascii="Times New Roman" w:hAnsi="Times New Roman" w:cs="Times New Roman"/>
          <w:i/>
          <w:sz w:val="24"/>
          <w:szCs w:val="24"/>
        </w:rPr>
        <w:t>Customs Act 1901</w:t>
      </w:r>
    </w:p>
    <w:p w14:paraId="03F33BF2" w14:textId="77777777" w:rsidR="00FE0CBD" w:rsidRPr="001277BB" w:rsidRDefault="00FE0CBD" w:rsidP="005603A4">
      <w:pPr>
        <w:spacing w:after="0" w:line="240" w:lineRule="auto"/>
        <w:rPr>
          <w:rFonts w:ascii="Times New Roman" w:hAnsi="Times New Roman" w:cs="Times New Roman"/>
          <w:sz w:val="24"/>
          <w:szCs w:val="24"/>
        </w:rPr>
      </w:pPr>
    </w:p>
    <w:p w14:paraId="254F6AE3" w14:textId="7FAADFD5" w:rsidR="00FE0CBD" w:rsidRPr="001277BB" w:rsidRDefault="00411874" w:rsidP="00BE145F">
      <w:pPr>
        <w:pStyle w:val="ShortT"/>
        <w:jc w:val="center"/>
        <w:rPr>
          <w:rFonts w:eastAsiaTheme="minorHAnsi"/>
          <w:b w:val="0"/>
          <w:i/>
          <w:sz w:val="24"/>
          <w:szCs w:val="24"/>
          <w:lang w:eastAsia="en-US"/>
        </w:rPr>
      </w:pPr>
      <w:r w:rsidRPr="001277BB">
        <w:rPr>
          <w:rFonts w:eastAsiaTheme="minorHAnsi"/>
          <w:b w:val="0"/>
          <w:i/>
          <w:sz w:val="24"/>
          <w:szCs w:val="24"/>
          <w:lang w:eastAsia="en-US"/>
        </w:rPr>
        <w:t>Customs Amendment (2022 Harmonized System Changes and Other Measures) Regulations 2021</w:t>
      </w:r>
    </w:p>
    <w:p w14:paraId="730727CB" w14:textId="7866969D" w:rsidR="00FE0CBD" w:rsidRPr="001277BB" w:rsidRDefault="00FE0CBD" w:rsidP="005603A4">
      <w:pPr>
        <w:spacing w:after="0" w:line="240" w:lineRule="auto"/>
        <w:rPr>
          <w:rFonts w:ascii="Times New Roman" w:hAnsi="Times New Roman" w:cs="Times New Roman"/>
          <w:sz w:val="24"/>
          <w:szCs w:val="24"/>
        </w:rPr>
      </w:pPr>
    </w:p>
    <w:p w14:paraId="6E05802B"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w:t>
      </w:r>
      <w:r w:rsidRPr="001277BB">
        <w:rPr>
          <w:rFonts w:ascii="Times New Roman" w:hAnsi="Times New Roman" w:cs="Times New Roman"/>
          <w:i/>
          <w:sz w:val="24"/>
          <w:szCs w:val="24"/>
        </w:rPr>
        <w:t>Customs Act 1901</w:t>
      </w:r>
      <w:r w:rsidRPr="001277BB">
        <w:rPr>
          <w:rFonts w:ascii="Times New Roman" w:hAnsi="Times New Roman" w:cs="Times New Roman"/>
          <w:sz w:val="24"/>
          <w:szCs w:val="24"/>
        </w:rPr>
        <w:t xml:space="preserve"> (the Customs Act) concerns customs-related functions and is the legislative authority that sets out the customs requirement or the importation of goods into, and the exportation of goods from, Australia.</w:t>
      </w:r>
    </w:p>
    <w:p w14:paraId="6412F186" w14:textId="77777777" w:rsidR="00595CC8" w:rsidRPr="001277BB" w:rsidRDefault="00595CC8" w:rsidP="00595CC8">
      <w:pPr>
        <w:spacing w:after="0" w:line="240" w:lineRule="auto"/>
        <w:rPr>
          <w:rFonts w:ascii="Times New Roman" w:hAnsi="Times New Roman" w:cs="Times New Roman"/>
          <w:sz w:val="24"/>
          <w:szCs w:val="24"/>
        </w:rPr>
      </w:pPr>
    </w:p>
    <w:p w14:paraId="45C87DEB"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Subsection 270(1) of the Customs Act provides, in part, that the Governor</w:t>
      </w:r>
      <w:r w:rsidRPr="001277BB">
        <w:rPr>
          <w:rFonts w:ascii="Times New Roman" w:hAnsi="Times New Roman" w:cs="Times New Roman"/>
          <w:sz w:val="24"/>
          <w:szCs w:val="24"/>
        </w:rPr>
        <w:noBreakHyphen/>
        <w:t xml:space="preserve">General may make regulations, not inconsistent with this Act, prescribing all </w:t>
      </w:r>
      <w:proofErr w:type="gramStart"/>
      <w:r w:rsidRPr="001277BB">
        <w:rPr>
          <w:rFonts w:ascii="Times New Roman" w:hAnsi="Times New Roman" w:cs="Times New Roman"/>
          <w:sz w:val="24"/>
          <w:szCs w:val="24"/>
        </w:rPr>
        <w:t>matters which</w:t>
      </w:r>
      <w:proofErr w:type="gramEnd"/>
      <w:r w:rsidRPr="001277BB">
        <w:rPr>
          <w:rFonts w:ascii="Times New Roman" w:hAnsi="Times New Roman" w:cs="Times New Roman"/>
          <w:sz w:val="24"/>
          <w:szCs w:val="24"/>
        </w:rPr>
        <w:t xml:space="preserve"> by the Customs Act are required or permitted to be prescribed, or which are necessary or convenient to be prescribed for giving effect to the Customs Act.</w:t>
      </w:r>
    </w:p>
    <w:p w14:paraId="37936ADA" w14:textId="77777777" w:rsidR="00595CC8" w:rsidRPr="001277BB" w:rsidRDefault="00595CC8" w:rsidP="00595CC8">
      <w:pPr>
        <w:spacing w:after="0" w:line="240" w:lineRule="auto"/>
        <w:rPr>
          <w:rFonts w:ascii="Times New Roman" w:hAnsi="Times New Roman" w:cs="Times New Roman"/>
          <w:sz w:val="24"/>
          <w:szCs w:val="24"/>
        </w:rPr>
      </w:pPr>
    </w:p>
    <w:p w14:paraId="2D76F5CD"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Harmonized Commodity Description and Coding System, commonly referred to as the Harmonized System, is a system of goods classification based on internationally agreed descriptors for goods and related four and six digit codes. These four and six digit tariff classifications uniquely identify all traded goods and commodities and are uniform across all countries that have adopted the Harmonized System.</w:t>
      </w:r>
    </w:p>
    <w:p w14:paraId="47C093B0" w14:textId="77777777" w:rsidR="00595CC8" w:rsidRPr="001277BB" w:rsidRDefault="00595CC8" w:rsidP="00595CC8">
      <w:pPr>
        <w:spacing w:after="0" w:line="240" w:lineRule="auto"/>
        <w:rPr>
          <w:rFonts w:ascii="Times New Roman" w:hAnsi="Times New Roman" w:cs="Times New Roman"/>
          <w:sz w:val="24"/>
          <w:szCs w:val="24"/>
        </w:rPr>
      </w:pPr>
    </w:p>
    <w:p w14:paraId="41EE9517"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World Customs Organization (WCO) maintains the Harmonized System and WCO members (including Australia) review and update it on a five</w:t>
      </w:r>
      <w:r w:rsidRPr="001277BB">
        <w:rPr>
          <w:rFonts w:ascii="Times New Roman" w:hAnsi="Times New Roman" w:cs="Times New Roman"/>
          <w:sz w:val="24"/>
          <w:szCs w:val="24"/>
        </w:rPr>
        <w:noBreakHyphen/>
        <w:t xml:space="preserve">yearly basis. The sixth review of the Harmonized System </w:t>
      </w:r>
      <w:proofErr w:type="gramStart"/>
      <w:r w:rsidRPr="001277BB">
        <w:rPr>
          <w:rFonts w:ascii="Times New Roman" w:hAnsi="Times New Roman" w:cs="Times New Roman"/>
          <w:sz w:val="24"/>
          <w:szCs w:val="24"/>
        </w:rPr>
        <w:t>was completed</w:t>
      </w:r>
      <w:proofErr w:type="gramEnd"/>
      <w:r w:rsidRPr="001277BB">
        <w:rPr>
          <w:rFonts w:ascii="Times New Roman" w:hAnsi="Times New Roman" w:cs="Times New Roman"/>
          <w:sz w:val="24"/>
          <w:szCs w:val="24"/>
        </w:rPr>
        <w:t xml:space="preserve"> in June 2019. The updated codes and descriptions which are the outcome of the sixth review, commonly referred to as the 2022 Harmonized System, will commence on 1 January 2022.</w:t>
      </w:r>
    </w:p>
    <w:p w14:paraId="78DA5823" w14:textId="77777777" w:rsidR="00595CC8" w:rsidRPr="001277BB" w:rsidRDefault="00595CC8" w:rsidP="00595CC8">
      <w:pPr>
        <w:spacing w:after="0" w:line="240" w:lineRule="auto"/>
        <w:rPr>
          <w:rFonts w:ascii="Times New Roman" w:hAnsi="Times New Roman" w:cs="Times New Roman"/>
          <w:sz w:val="24"/>
          <w:szCs w:val="24"/>
        </w:rPr>
      </w:pPr>
    </w:p>
    <w:p w14:paraId="6B742D2D"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outcomes of the sixth review include the creation of new subheading classifications for emerging technologies and product categories such as 3D printers and edible insects respectively, and the removal of subheading classifications for products that </w:t>
      </w:r>
      <w:proofErr w:type="gramStart"/>
      <w:r w:rsidRPr="001277BB">
        <w:rPr>
          <w:rFonts w:ascii="Times New Roman" w:hAnsi="Times New Roman" w:cs="Times New Roman"/>
          <w:sz w:val="24"/>
          <w:szCs w:val="24"/>
        </w:rPr>
        <w:t>are no longer traded</w:t>
      </w:r>
      <w:proofErr w:type="gramEnd"/>
      <w:r w:rsidRPr="001277BB">
        <w:rPr>
          <w:rFonts w:ascii="Times New Roman" w:hAnsi="Times New Roman" w:cs="Times New Roman"/>
          <w:sz w:val="24"/>
          <w:szCs w:val="24"/>
        </w:rPr>
        <w:t xml:space="preserve"> in significant volume such as answering machines. The outcomes also include creating new subheading classifications to improve the monitoring of trade for goods of concern such as synthetic diamonds, chemicals that </w:t>
      </w:r>
      <w:proofErr w:type="gramStart"/>
      <w:r w:rsidRPr="001277BB">
        <w:rPr>
          <w:rFonts w:ascii="Times New Roman" w:hAnsi="Times New Roman" w:cs="Times New Roman"/>
          <w:sz w:val="24"/>
          <w:szCs w:val="24"/>
        </w:rPr>
        <w:t>are controlled</w:t>
      </w:r>
      <w:proofErr w:type="gramEnd"/>
      <w:r w:rsidRPr="001277BB">
        <w:rPr>
          <w:rFonts w:ascii="Times New Roman" w:hAnsi="Times New Roman" w:cs="Times New Roman"/>
          <w:sz w:val="24"/>
          <w:szCs w:val="24"/>
        </w:rPr>
        <w:t xml:space="preserve"> under the Montreal Protocol and the Chemical Weapons Convention, and environmental goods such as electronic waste.</w:t>
      </w:r>
    </w:p>
    <w:p w14:paraId="62F5F7EE" w14:textId="77777777" w:rsidR="00595CC8" w:rsidRPr="001277BB" w:rsidRDefault="00595CC8" w:rsidP="00595CC8">
      <w:pPr>
        <w:spacing w:after="0" w:line="240" w:lineRule="auto"/>
        <w:rPr>
          <w:rFonts w:ascii="Times New Roman" w:hAnsi="Times New Roman" w:cs="Times New Roman"/>
          <w:sz w:val="24"/>
          <w:szCs w:val="24"/>
        </w:rPr>
      </w:pPr>
    </w:p>
    <w:p w14:paraId="1135448C" w14:textId="06AE7F9B"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w:t>
      </w:r>
      <w:r w:rsidRPr="001277BB">
        <w:rPr>
          <w:rFonts w:ascii="Times New Roman" w:hAnsi="Times New Roman" w:cs="Times New Roman"/>
          <w:i/>
          <w:sz w:val="24"/>
          <w:szCs w:val="24"/>
        </w:rPr>
        <w:t>Customs Tariff Amendment (2022 Harmonized System Changes) Act 2021</w:t>
      </w:r>
      <w:r w:rsidRPr="001277BB">
        <w:rPr>
          <w:rFonts w:ascii="Times New Roman" w:hAnsi="Times New Roman" w:cs="Times New Roman"/>
          <w:sz w:val="24"/>
          <w:szCs w:val="24"/>
        </w:rPr>
        <w:t xml:space="preserve"> (the HS2022 Changes Act) amends the </w:t>
      </w:r>
      <w:r w:rsidRPr="001277BB">
        <w:rPr>
          <w:rFonts w:ascii="Times New Roman" w:hAnsi="Times New Roman" w:cs="Times New Roman"/>
          <w:i/>
          <w:sz w:val="24"/>
          <w:szCs w:val="24"/>
        </w:rPr>
        <w:t xml:space="preserve">Customs Tariff Act </w:t>
      </w:r>
      <w:r w:rsidR="00F70CCE" w:rsidRPr="001277BB">
        <w:rPr>
          <w:rFonts w:ascii="Times New Roman" w:hAnsi="Times New Roman" w:cs="Times New Roman"/>
          <w:i/>
          <w:sz w:val="24"/>
          <w:szCs w:val="24"/>
        </w:rPr>
        <w:t>1995</w:t>
      </w:r>
      <w:r w:rsidR="00F70CCE" w:rsidRPr="001277BB">
        <w:rPr>
          <w:rFonts w:ascii="Times New Roman" w:hAnsi="Times New Roman" w:cs="Times New Roman"/>
          <w:sz w:val="24"/>
          <w:szCs w:val="24"/>
        </w:rPr>
        <w:t xml:space="preserve"> </w:t>
      </w:r>
      <w:r w:rsidRPr="001277BB">
        <w:rPr>
          <w:rFonts w:ascii="Times New Roman" w:hAnsi="Times New Roman" w:cs="Times New Roman"/>
          <w:sz w:val="24"/>
          <w:szCs w:val="24"/>
        </w:rPr>
        <w:t xml:space="preserve">to implement the 2022 Harmonized System and </w:t>
      </w:r>
      <w:r w:rsidR="005E128B" w:rsidRPr="001277BB">
        <w:rPr>
          <w:rFonts w:ascii="Times New Roman" w:hAnsi="Times New Roman" w:cs="Times New Roman"/>
          <w:sz w:val="24"/>
          <w:szCs w:val="24"/>
        </w:rPr>
        <w:t>amends</w:t>
      </w:r>
      <w:r w:rsidRPr="001277BB">
        <w:rPr>
          <w:rFonts w:ascii="Times New Roman" w:hAnsi="Times New Roman" w:cs="Times New Roman"/>
          <w:sz w:val="24"/>
          <w:szCs w:val="24"/>
        </w:rPr>
        <w:t xml:space="preserve"> the tariff headings and subheadings that identify tradeable goods.</w:t>
      </w:r>
    </w:p>
    <w:p w14:paraId="43937597" w14:textId="77777777" w:rsidR="00595CC8" w:rsidRPr="001277BB" w:rsidRDefault="00595CC8" w:rsidP="00595CC8">
      <w:pPr>
        <w:spacing w:after="0" w:line="240" w:lineRule="auto"/>
        <w:rPr>
          <w:rFonts w:ascii="Times New Roman" w:hAnsi="Times New Roman" w:cs="Times New Roman"/>
          <w:sz w:val="24"/>
          <w:szCs w:val="24"/>
        </w:rPr>
      </w:pPr>
    </w:p>
    <w:p w14:paraId="0B130DAE" w14:textId="6F62016C"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purpose of the </w:t>
      </w:r>
      <w:r w:rsidRPr="001277BB">
        <w:rPr>
          <w:rFonts w:ascii="Times New Roman" w:hAnsi="Times New Roman" w:cs="Times New Roman"/>
          <w:i/>
          <w:sz w:val="24"/>
          <w:szCs w:val="24"/>
        </w:rPr>
        <w:t>Customs Amendment (2022 Harmonized System Changes and Other Measures) Regulations 2021</w:t>
      </w:r>
      <w:r w:rsidRPr="001277BB">
        <w:rPr>
          <w:rFonts w:ascii="Times New Roman" w:hAnsi="Times New Roman" w:cs="Times New Roman"/>
          <w:sz w:val="24"/>
          <w:szCs w:val="24"/>
        </w:rPr>
        <w:t xml:space="preserve"> (the Amendment Regulations) is to amend the </w:t>
      </w:r>
      <w:r w:rsidRPr="001277BB">
        <w:rPr>
          <w:rFonts w:ascii="Times New Roman" w:hAnsi="Times New Roman" w:cs="Times New Roman"/>
          <w:i/>
          <w:sz w:val="24"/>
          <w:szCs w:val="24"/>
        </w:rPr>
        <w:t>Customs Regulation 2015</w:t>
      </w:r>
      <w:r w:rsidRPr="001277BB">
        <w:rPr>
          <w:rFonts w:ascii="Times New Roman" w:hAnsi="Times New Roman" w:cs="Times New Roman"/>
          <w:sz w:val="24"/>
          <w:szCs w:val="24"/>
        </w:rPr>
        <w:t xml:space="preserve"> (the Customs Regulation) to reflect tariff heading and subheading changes made by the HS2022 Changes Act </w:t>
      </w:r>
      <w:r w:rsidR="00F70CCE" w:rsidRPr="001277BB">
        <w:rPr>
          <w:rFonts w:ascii="Times New Roman" w:hAnsi="Times New Roman" w:cs="Times New Roman"/>
          <w:sz w:val="24"/>
          <w:szCs w:val="24"/>
        </w:rPr>
        <w:t>following</w:t>
      </w:r>
      <w:r w:rsidRPr="001277BB">
        <w:rPr>
          <w:rFonts w:ascii="Times New Roman" w:hAnsi="Times New Roman" w:cs="Times New Roman"/>
          <w:sz w:val="24"/>
          <w:szCs w:val="24"/>
        </w:rPr>
        <w:t xml:space="preserve"> the sixth review of the Harmonized System.</w:t>
      </w:r>
    </w:p>
    <w:p w14:paraId="75008E4B" w14:textId="77777777" w:rsidR="00595CC8" w:rsidRPr="001277BB" w:rsidRDefault="00595CC8" w:rsidP="00595CC8">
      <w:pPr>
        <w:spacing w:after="0" w:line="240" w:lineRule="auto"/>
        <w:rPr>
          <w:rFonts w:ascii="Times New Roman" w:hAnsi="Times New Roman" w:cs="Times New Roman"/>
          <w:sz w:val="24"/>
          <w:szCs w:val="24"/>
        </w:rPr>
      </w:pPr>
    </w:p>
    <w:p w14:paraId="315FDB64" w14:textId="7B5B6020" w:rsidR="00595CC8" w:rsidRPr="001277BB" w:rsidRDefault="00595CC8" w:rsidP="00595CC8">
      <w:pPr>
        <w:keepNext/>
        <w:keepLines/>
        <w:spacing w:after="0" w:line="240" w:lineRule="auto"/>
        <w:rPr>
          <w:rFonts w:ascii="Times New Roman" w:hAnsi="Times New Roman" w:cs="Times New Roman"/>
          <w:sz w:val="24"/>
          <w:szCs w:val="24"/>
        </w:rPr>
      </w:pPr>
      <w:r w:rsidRPr="001277BB">
        <w:rPr>
          <w:rFonts w:ascii="Times New Roman" w:hAnsi="Times New Roman" w:cs="Times New Roman"/>
          <w:sz w:val="24"/>
          <w:szCs w:val="24"/>
        </w:rPr>
        <w:lastRenderedPageBreak/>
        <w:t>The Amendment Regulations also:</w:t>
      </w:r>
    </w:p>
    <w:p w14:paraId="4E4E18D6" w14:textId="38ED05C6" w:rsidR="00595CC8" w:rsidRPr="001277BB" w:rsidRDefault="00595CC8" w:rsidP="00595CC8">
      <w:pPr>
        <w:pStyle w:val="ListParagraph"/>
        <w:keepNext/>
        <w:keepLines/>
        <w:numPr>
          <w:ilvl w:val="0"/>
          <w:numId w:val="29"/>
        </w:numPr>
        <w:spacing w:after="0" w:line="240" w:lineRule="auto"/>
        <w:ind w:left="540" w:hanging="540"/>
        <w:contextualSpacing w:val="0"/>
        <w:rPr>
          <w:rFonts w:ascii="Times New Roman" w:hAnsi="Times New Roman" w:cs="Times New Roman"/>
          <w:sz w:val="24"/>
          <w:szCs w:val="24"/>
        </w:rPr>
      </w:pPr>
      <w:proofErr w:type="gramStart"/>
      <w:r w:rsidRPr="001277BB">
        <w:rPr>
          <w:rFonts w:ascii="Times New Roman" w:hAnsi="Times New Roman" w:cs="Times New Roman"/>
          <w:sz w:val="24"/>
          <w:szCs w:val="24"/>
        </w:rPr>
        <w:t>amend</w:t>
      </w:r>
      <w:proofErr w:type="gramEnd"/>
      <w:r w:rsidRPr="001277BB">
        <w:rPr>
          <w:rFonts w:ascii="Times New Roman" w:hAnsi="Times New Roman" w:cs="Times New Roman"/>
          <w:sz w:val="24"/>
          <w:szCs w:val="24"/>
        </w:rPr>
        <w:t xml:space="preserve"> the list of Australian Harmonized Export Commodity Classification (AHECC) subheadings in the table at Schedule 3 to the Customs Regulation. All goods exported from Australia </w:t>
      </w:r>
      <w:proofErr w:type="gramStart"/>
      <w:r w:rsidRPr="001277BB">
        <w:rPr>
          <w:rFonts w:ascii="Times New Roman" w:hAnsi="Times New Roman" w:cs="Times New Roman"/>
          <w:sz w:val="24"/>
          <w:szCs w:val="24"/>
        </w:rPr>
        <w:t>must be classified</w:t>
      </w:r>
      <w:proofErr w:type="gramEnd"/>
      <w:r w:rsidRPr="001277BB">
        <w:rPr>
          <w:rFonts w:ascii="Times New Roman" w:hAnsi="Times New Roman" w:cs="Times New Roman"/>
          <w:sz w:val="24"/>
          <w:szCs w:val="24"/>
        </w:rPr>
        <w:t xml:space="preserve"> according to the AHECC. AHECC subheadings </w:t>
      </w:r>
      <w:proofErr w:type="gramStart"/>
      <w:r w:rsidRPr="001277BB">
        <w:rPr>
          <w:rFonts w:ascii="Times New Roman" w:hAnsi="Times New Roman" w:cs="Times New Roman"/>
          <w:sz w:val="24"/>
          <w:szCs w:val="24"/>
        </w:rPr>
        <w:t>are also based</w:t>
      </w:r>
      <w:proofErr w:type="gramEnd"/>
      <w:r w:rsidRPr="001277BB">
        <w:rPr>
          <w:rFonts w:ascii="Times New Roman" w:hAnsi="Times New Roman" w:cs="Times New Roman"/>
          <w:sz w:val="24"/>
          <w:szCs w:val="24"/>
        </w:rPr>
        <w:t xml:space="preserve"> on the Harmonized System and are updated to reflect the outcomes of the most recent review, commencing on the same day as the HS2022 Changes Act. These amendments ensures that the Customs Regulation reference</w:t>
      </w:r>
      <w:r w:rsidR="005E128B" w:rsidRPr="001277BB">
        <w:rPr>
          <w:rFonts w:ascii="Times New Roman" w:hAnsi="Times New Roman" w:cs="Times New Roman"/>
          <w:sz w:val="24"/>
          <w:szCs w:val="24"/>
        </w:rPr>
        <w:t>s</w:t>
      </w:r>
      <w:r w:rsidRPr="001277BB">
        <w:rPr>
          <w:rFonts w:ascii="Times New Roman" w:hAnsi="Times New Roman" w:cs="Times New Roman"/>
          <w:sz w:val="24"/>
          <w:szCs w:val="24"/>
        </w:rPr>
        <w:t xml:space="preserve"> new AHECC subheadings that will commence on 1 January 2022; and</w:t>
      </w:r>
    </w:p>
    <w:p w14:paraId="302F1540" w14:textId="1DDD7B35" w:rsidR="00411874" w:rsidRPr="001277BB" w:rsidRDefault="00595CC8" w:rsidP="00595CC8">
      <w:pPr>
        <w:pStyle w:val="ListParagraph"/>
        <w:numPr>
          <w:ilvl w:val="0"/>
          <w:numId w:val="29"/>
        </w:numPr>
        <w:spacing w:after="0" w:line="240" w:lineRule="auto"/>
        <w:ind w:left="540" w:hanging="540"/>
        <w:contextualSpacing w:val="0"/>
        <w:rPr>
          <w:rFonts w:ascii="Times New Roman" w:hAnsi="Times New Roman" w:cs="Times New Roman"/>
          <w:sz w:val="24"/>
          <w:szCs w:val="24"/>
        </w:rPr>
      </w:pPr>
      <w:proofErr w:type="gramStart"/>
      <w:r w:rsidRPr="001277BB">
        <w:rPr>
          <w:rFonts w:ascii="Times New Roman" w:hAnsi="Times New Roman" w:cs="Times New Roman"/>
          <w:sz w:val="24"/>
          <w:szCs w:val="24"/>
        </w:rPr>
        <w:t>update</w:t>
      </w:r>
      <w:proofErr w:type="gramEnd"/>
      <w:r w:rsidRPr="001277BB">
        <w:rPr>
          <w:rFonts w:ascii="Times New Roman" w:hAnsi="Times New Roman" w:cs="Times New Roman"/>
          <w:sz w:val="24"/>
          <w:szCs w:val="24"/>
        </w:rPr>
        <w:t xml:space="preserve"> the tariff classification subheadings to reflect tariff subheading changes made by the </w:t>
      </w:r>
      <w:r w:rsidRPr="001277BB">
        <w:rPr>
          <w:rFonts w:ascii="Times New Roman" w:hAnsi="Times New Roman" w:cs="Times New Roman"/>
          <w:i/>
          <w:sz w:val="24"/>
          <w:szCs w:val="24"/>
        </w:rPr>
        <w:t>Customs Tariff Amendment (Craft Beer) Act 2019</w:t>
      </w:r>
      <w:r w:rsidRPr="001277BB">
        <w:rPr>
          <w:rFonts w:ascii="Times New Roman" w:hAnsi="Times New Roman" w:cs="Times New Roman"/>
          <w:sz w:val="24"/>
          <w:szCs w:val="24"/>
        </w:rPr>
        <w:t>.</w:t>
      </w:r>
    </w:p>
    <w:p w14:paraId="6C0D0E33" w14:textId="77777777" w:rsidR="00595CC8" w:rsidRPr="001277BB" w:rsidRDefault="00595CC8" w:rsidP="00411874">
      <w:pPr>
        <w:spacing w:after="0" w:line="240" w:lineRule="auto"/>
        <w:rPr>
          <w:rFonts w:ascii="Times New Roman" w:hAnsi="Times New Roman" w:cs="Times New Roman"/>
          <w:sz w:val="24"/>
          <w:szCs w:val="24"/>
        </w:rPr>
      </w:pPr>
    </w:p>
    <w:p w14:paraId="194F0E1F" w14:textId="03726C37" w:rsidR="00411874" w:rsidRPr="001277BB" w:rsidRDefault="00411874" w:rsidP="00411874">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Details of the </w:t>
      </w:r>
      <w:r w:rsidR="009F2433" w:rsidRPr="001277BB">
        <w:rPr>
          <w:rFonts w:ascii="Times New Roman" w:hAnsi="Times New Roman" w:cs="Times New Roman"/>
          <w:sz w:val="24"/>
          <w:szCs w:val="24"/>
        </w:rPr>
        <w:t xml:space="preserve">Amendment </w:t>
      </w:r>
      <w:r w:rsidRPr="001277BB">
        <w:rPr>
          <w:rFonts w:ascii="Times New Roman" w:hAnsi="Times New Roman" w:cs="Times New Roman"/>
          <w:sz w:val="24"/>
          <w:szCs w:val="24"/>
        </w:rPr>
        <w:t xml:space="preserve">Regulations are set out in </w:t>
      </w:r>
      <w:r w:rsidRPr="001277BB">
        <w:rPr>
          <w:rFonts w:ascii="Times New Roman" w:hAnsi="Times New Roman" w:cs="Times New Roman"/>
          <w:sz w:val="24"/>
          <w:szCs w:val="24"/>
          <w:u w:val="single"/>
        </w:rPr>
        <w:t>Attachment A</w:t>
      </w:r>
      <w:r w:rsidRPr="001277BB">
        <w:rPr>
          <w:rFonts w:ascii="Times New Roman" w:hAnsi="Times New Roman" w:cs="Times New Roman"/>
          <w:sz w:val="24"/>
          <w:szCs w:val="24"/>
        </w:rPr>
        <w:t>.</w:t>
      </w:r>
    </w:p>
    <w:p w14:paraId="08DD74E3" w14:textId="27443358" w:rsidR="00411874" w:rsidRPr="001277BB" w:rsidRDefault="00411874" w:rsidP="00411874">
      <w:pPr>
        <w:spacing w:after="0" w:line="240" w:lineRule="auto"/>
        <w:rPr>
          <w:rFonts w:ascii="Times New Roman" w:hAnsi="Times New Roman" w:cs="Times New Roman"/>
          <w:sz w:val="24"/>
          <w:szCs w:val="24"/>
        </w:rPr>
      </w:pPr>
    </w:p>
    <w:p w14:paraId="50004104" w14:textId="77777777" w:rsidR="00411874" w:rsidRPr="001277BB" w:rsidRDefault="00411874" w:rsidP="00411874">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A Statement of Compatibility with Human Rights has been prepared in accordance with the </w:t>
      </w:r>
      <w:r w:rsidRPr="001277BB">
        <w:rPr>
          <w:rFonts w:ascii="Times New Roman" w:hAnsi="Times New Roman" w:cs="Times New Roman"/>
          <w:i/>
          <w:sz w:val="24"/>
          <w:szCs w:val="24"/>
        </w:rPr>
        <w:t>Human Rights (Parliamentary Scrutiny) Act 2011</w:t>
      </w:r>
      <w:r w:rsidRPr="001277BB">
        <w:rPr>
          <w:rFonts w:ascii="Times New Roman" w:hAnsi="Times New Roman" w:cs="Times New Roman"/>
          <w:sz w:val="24"/>
          <w:szCs w:val="24"/>
        </w:rPr>
        <w:t xml:space="preserve">, and is at </w:t>
      </w:r>
      <w:r w:rsidRPr="001277BB">
        <w:rPr>
          <w:rFonts w:ascii="Times New Roman" w:hAnsi="Times New Roman" w:cs="Times New Roman"/>
          <w:sz w:val="24"/>
          <w:szCs w:val="24"/>
          <w:u w:val="single"/>
        </w:rPr>
        <w:t>Attachment B</w:t>
      </w:r>
      <w:r w:rsidRPr="001277BB">
        <w:rPr>
          <w:rFonts w:ascii="Times New Roman" w:hAnsi="Times New Roman" w:cs="Times New Roman"/>
          <w:sz w:val="24"/>
          <w:szCs w:val="24"/>
        </w:rPr>
        <w:t>.</w:t>
      </w:r>
    </w:p>
    <w:p w14:paraId="2B7893AF" w14:textId="77777777" w:rsidR="00411874" w:rsidRPr="001277BB" w:rsidRDefault="00411874" w:rsidP="00411874">
      <w:pPr>
        <w:spacing w:after="0" w:line="240" w:lineRule="auto"/>
        <w:rPr>
          <w:rFonts w:ascii="Times New Roman" w:hAnsi="Times New Roman" w:cs="Times New Roman"/>
          <w:sz w:val="24"/>
          <w:szCs w:val="24"/>
        </w:rPr>
      </w:pPr>
    </w:p>
    <w:p w14:paraId="2268D712" w14:textId="3DC63DD4" w:rsidR="00595CC8" w:rsidRPr="001277BB" w:rsidRDefault="003315E2" w:rsidP="00595CC8">
      <w:pPr>
        <w:spacing w:after="0" w:line="240" w:lineRule="auto"/>
        <w:rPr>
          <w:rFonts w:ascii="Times New Roman" w:hAnsi="Times New Roman" w:cs="Times New Roman"/>
          <w:sz w:val="24"/>
          <w:szCs w:val="24"/>
        </w:rPr>
      </w:pPr>
      <w:proofErr w:type="gramStart"/>
      <w:r w:rsidRPr="001277BB">
        <w:rPr>
          <w:rFonts w:ascii="Times New Roman" w:hAnsi="Times New Roman" w:cs="Times New Roman"/>
          <w:sz w:val="24"/>
          <w:szCs w:val="24"/>
        </w:rPr>
        <w:t xml:space="preserve">The </w:t>
      </w:r>
      <w:r w:rsidRPr="001277BB">
        <w:rPr>
          <w:rFonts w:ascii="Times New Roman" w:hAnsi="Times New Roman" w:cs="Times New Roman"/>
          <w:i/>
          <w:sz w:val="24"/>
          <w:szCs w:val="24"/>
        </w:rPr>
        <w:t>Customs Tariff Amendment (2022 Harmonized System Changes and Other Measures) Regulations 2021</w:t>
      </w:r>
      <w:r w:rsidRPr="001277BB">
        <w:rPr>
          <w:rFonts w:ascii="Times New Roman" w:hAnsi="Times New Roman" w:cs="Times New Roman"/>
          <w:sz w:val="24"/>
          <w:szCs w:val="24"/>
        </w:rPr>
        <w:t xml:space="preserve"> amend</w:t>
      </w:r>
      <w:r w:rsidR="007A7031" w:rsidRPr="001277BB">
        <w:rPr>
          <w:rFonts w:ascii="Times New Roman" w:hAnsi="Times New Roman" w:cs="Times New Roman"/>
          <w:sz w:val="24"/>
          <w:szCs w:val="24"/>
        </w:rPr>
        <w:t>s</w:t>
      </w:r>
      <w:r w:rsidRPr="001277BB">
        <w:rPr>
          <w:rFonts w:ascii="Times New Roman" w:hAnsi="Times New Roman" w:cs="Times New Roman"/>
          <w:sz w:val="24"/>
          <w:szCs w:val="24"/>
        </w:rPr>
        <w:t xml:space="preserve"> the </w:t>
      </w:r>
      <w:r w:rsidRPr="001277BB">
        <w:rPr>
          <w:rFonts w:ascii="Times New Roman" w:hAnsi="Times New Roman" w:cs="Times New Roman"/>
          <w:i/>
          <w:sz w:val="24"/>
          <w:szCs w:val="24"/>
        </w:rPr>
        <w:t>Customs Tariff Regulations 2004</w:t>
      </w:r>
      <w:r w:rsidRPr="001277BB">
        <w:rPr>
          <w:rFonts w:ascii="Times New Roman" w:hAnsi="Times New Roman" w:cs="Times New Roman"/>
          <w:sz w:val="24"/>
          <w:szCs w:val="24"/>
        </w:rPr>
        <w:t xml:space="preserve"> to make amendments consequential to amendments made by HS2022 Changes Act that updated the tariff classification codes, from the codes of the 2017 Harmonized System to the codes of the 2022 Harmonized System, </w:t>
      </w:r>
      <w:r w:rsidR="005E128B" w:rsidRPr="001277BB">
        <w:rPr>
          <w:rFonts w:ascii="Times New Roman" w:hAnsi="Times New Roman" w:cs="Times New Roman"/>
          <w:sz w:val="24"/>
          <w:szCs w:val="24"/>
        </w:rPr>
        <w:t xml:space="preserve">in relation to </w:t>
      </w:r>
      <w:r w:rsidRPr="001277BB">
        <w:rPr>
          <w:rFonts w:ascii="Times New Roman" w:hAnsi="Times New Roman" w:cs="Times New Roman"/>
          <w:sz w:val="24"/>
          <w:szCs w:val="24"/>
        </w:rPr>
        <w:t>certain goods covered by the Peru-Australia Free Trade Agreement.</w:t>
      </w:r>
      <w:proofErr w:type="gramEnd"/>
      <w:r w:rsidRPr="001277BB">
        <w:rPr>
          <w:rFonts w:ascii="Times New Roman" w:hAnsi="Times New Roman" w:cs="Times New Roman"/>
          <w:sz w:val="24"/>
          <w:szCs w:val="24"/>
        </w:rPr>
        <w:t xml:space="preserve"> These amendments maintain preferential rates of customs duty that apply to those goods.</w:t>
      </w:r>
    </w:p>
    <w:p w14:paraId="2B0F8D01" w14:textId="77777777" w:rsidR="00595CC8" w:rsidRPr="001277BB" w:rsidRDefault="00595CC8" w:rsidP="00595CC8">
      <w:pPr>
        <w:spacing w:after="0" w:line="240" w:lineRule="auto"/>
        <w:rPr>
          <w:rFonts w:ascii="Times New Roman" w:hAnsi="Times New Roman" w:cs="Times New Roman"/>
          <w:sz w:val="24"/>
          <w:szCs w:val="24"/>
        </w:rPr>
      </w:pPr>
    </w:p>
    <w:p w14:paraId="0EA13370" w14:textId="1579F3BC" w:rsidR="00595CC8" w:rsidRPr="001277BB" w:rsidRDefault="00595CC8" w:rsidP="00595CC8">
      <w:pPr>
        <w:autoSpaceDE w:val="0"/>
        <w:autoSpaceDN w:val="0"/>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Australian Border Force (ABF) represented Australia at the WCO during the sixth review of the Harmonized System and as part of this representation undertook targeted industry consultation. Several industries, including olive oil producers, Light</w:t>
      </w:r>
      <w:r w:rsidRPr="001277BB">
        <w:rPr>
          <w:rFonts w:ascii="Times New Roman" w:hAnsi="Times New Roman" w:cs="Times New Roman"/>
          <w:sz w:val="24"/>
          <w:szCs w:val="24"/>
        </w:rPr>
        <w:noBreakHyphen/>
        <w:t xml:space="preserve">Emitting Diodes manufacturers and a jewellers association requested changes. The ABF, working through the committees of the WCO, was able to achieve the requested </w:t>
      </w:r>
      <w:proofErr w:type="gramStart"/>
      <w:r w:rsidRPr="001277BB">
        <w:rPr>
          <w:rFonts w:ascii="Times New Roman" w:hAnsi="Times New Roman" w:cs="Times New Roman"/>
          <w:sz w:val="24"/>
          <w:szCs w:val="24"/>
        </w:rPr>
        <w:t>outcomes which</w:t>
      </w:r>
      <w:proofErr w:type="gramEnd"/>
      <w:r w:rsidRPr="001277BB">
        <w:rPr>
          <w:rFonts w:ascii="Times New Roman" w:hAnsi="Times New Roman" w:cs="Times New Roman"/>
          <w:sz w:val="24"/>
          <w:szCs w:val="24"/>
        </w:rPr>
        <w:t xml:space="preserve"> will be to the advantage of these industries. These specific outcomes </w:t>
      </w:r>
      <w:proofErr w:type="gramStart"/>
      <w:r w:rsidRPr="001277BB">
        <w:rPr>
          <w:rFonts w:ascii="Times New Roman" w:hAnsi="Times New Roman" w:cs="Times New Roman"/>
          <w:sz w:val="24"/>
          <w:szCs w:val="24"/>
        </w:rPr>
        <w:t>are reflected</w:t>
      </w:r>
      <w:proofErr w:type="gramEnd"/>
      <w:r w:rsidRPr="001277BB">
        <w:rPr>
          <w:rFonts w:ascii="Times New Roman" w:hAnsi="Times New Roman" w:cs="Times New Roman"/>
          <w:sz w:val="24"/>
          <w:szCs w:val="24"/>
        </w:rPr>
        <w:t xml:space="preserve"> in the overall outcome of the sixth review. </w:t>
      </w:r>
      <w:r w:rsidR="009459D6" w:rsidRPr="001277BB">
        <w:rPr>
          <w:rFonts w:ascii="Times New Roman" w:hAnsi="Times New Roman" w:cs="Times New Roman"/>
          <w:sz w:val="24"/>
          <w:szCs w:val="24"/>
        </w:rPr>
        <w:t xml:space="preserve">Industry </w:t>
      </w:r>
      <w:proofErr w:type="gramStart"/>
      <w:r w:rsidR="009459D6" w:rsidRPr="001277BB">
        <w:rPr>
          <w:rFonts w:ascii="Times New Roman" w:hAnsi="Times New Roman" w:cs="Times New Roman"/>
          <w:sz w:val="24"/>
          <w:szCs w:val="24"/>
        </w:rPr>
        <w:t>was consulted</w:t>
      </w:r>
      <w:proofErr w:type="gramEnd"/>
      <w:r w:rsidR="009459D6" w:rsidRPr="001277BB">
        <w:rPr>
          <w:rFonts w:ascii="Times New Roman" w:hAnsi="Times New Roman" w:cs="Times New Roman"/>
          <w:sz w:val="24"/>
          <w:szCs w:val="24"/>
        </w:rPr>
        <w:t xml:space="preserve"> during the development of the Budget measure that resulted in the amendments contained in the </w:t>
      </w:r>
      <w:r w:rsidR="009459D6" w:rsidRPr="001277BB">
        <w:rPr>
          <w:rFonts w:ascii="Times New Roman" w:hAnsi="Times New Roman" w:cs="Times New Roman"/>
          <w:i/>
          <w:sz w:val="24"/>
          <w:szCs w:val="24"/>
        </w:rPr>
        <w:t>Customs Tariff Amendment (Craft Beer) Act 2019</w:t>
      </w:r>
      <w:r w:rsidR="009459D6" w:rsidRPr="001277BB">
        <w:rPr>
          <w:rFonts w:ascii="Times New Roman" w:hAnsi="Times New Roman" w:cs="Times New Roman"/>
          <w:sz w:val="24"/>
          <w:szCs w:val="24"/>
        </w:rPr>
        <w:t xml:space="preserve"> (the Craft Beer Act). </w:t>
      </w:r>
      <w:r w:rsidRPr="001277BB">
        <w:rPr>
          <w:rFonts w:ascii="Times New Roman" w:hAnsi="Times New Roman" w:cs="Times New Roman"/>
          <w:sz w:val="24"/>
          <w:szCs w:val="24"/>
        </w:rPr>
        <w:t xml:space="preserve">No further consultation was undertaken in the development of the </w:t>
      </w:r>
      <w:r w:rsidR="00F70CCE" w:rsidRPr="001277BB">
        <w:rPr>
          <w:rFonts w:ascii="Times New Roman" w:hAnsi="Times New Roman" w:cs="Times New Roman"/>
          <w:sz w:val="24"/>
          <w:szCs w:val="24"/>
        </w:rPr>
        <w:t xml:space="preserve">Amendment </w:t>
      </w:r>
      <w:proofErr w:type="gramStart"/>
      <w:r w:rsidR="00F70CCE" w:rsidRPr="001277BB">
        <w:rPr>
          <w:rFonts w:ascii="Times New Roman" w:hAnsi="Times New Roman" w:cs="Times New Roman"/>
          <w:sz w:val="24"/>
          <w:szCs w:val="24"/>
        </w:rPr>
        <w:t>R</w:t>
      </w:r>
      <w:r w:rsidRPr="001277BB">
        <w:rPr>
          <w:rFonts w:ascii="Times New Roman" w:hAnsi="Times New Roman" w:cs="Times New Roman"/>
          <w:sz w:val="24"/>
          <w:szCs w:val="24"/>
        </w:rPr>
        <w:t>egulation</w:t>
      </w:r>
      <w:r w:rsidR="00F70CCE" w:rsidRPr="001277BB">
        <w:rPr>
          <w:rFonts w:ascii="Times New Roman" w:hAnsi="Times New Roman" w:cs="Times New Roman"/>
          <w:sz w:val="24"/>
          <w:szCs w:val="24"/>
        </w:rPr>
        <w:t>s</w:t>
      </w:r>
      <w:proofErr w:type="gramEnd"/>
      <w:r w:rsidRPr="001277BB">
        <w:rPr>
          <w:rFonts w:ascii="Times New Roman" w:hAnsi="Times New Roman" w:cs="Times New Roman"/>
          <w:sz w:val="24"/>
          <w:szCs w:val="24"/>
        </w:rPr>
        <w:t xml:space="preserve"> as the amendments are consequential to implementation of the sixth review</w:t>
      </w:r>
      <w:r w:rsidR="00F70CCE" w:rsidRPr="001277BB">
        <w:rPr>
          <w:rFonts w:ascii="Times New Roman" w:hAnsi="Times New Roman" w:cs="Times New Roman"/>
          <w:sz w:val="24"/>
          <w:szCs w:val="24"/>
        </w:rPr>
        <w:t xml:space="preserve"> of the Harmonized System and to</w:t>
      </w:r>
      <w:r w:rsidR="009459D6" w:rsidRPr="001277BB">
        <w:rPr>
          <w:rFonts w:ascii="Times New Roman" w:hAnsi="Times New Roman" w:cs="Times New Roman"/>
          <w:sz w:val="24"/>
          <w:szCs w:val="24"/>
        </w:rPr>
        <w:t xml:space="preserve"> the Craft Beer Act</w:t>
      </w:r>
      <w:r w:rsidRPr="001277BB">
        <w:rPr>
          <w:rFonts w:ascii="Times New Roman" w:hAnsi="Times New Roman" w:cs="Times New Roman"/>
          <w:sz w:val="24"/>
          <w:szCs w:val="24"/>
        </w:rPr>
        <w:t>.</w:t>
      </w:r>
    </w:p>
    <w:p w14:paraId="23E2324F" w14:textId="3F99E5EB" w:rsidR="00A126F0" w:rsidRPr="001277BB" w:rsidRDefault="00A126F0" w:rsidP="005603A4">
      <w:pPr>
        <w:spacing w:after="0" w:line="240" w:lineRule="auto"/>
        <w:rPr>
          <w:rFonts w:ascii="Times New Roman" w:hAnsi="Times New Roman" w:cs="Times New Roman"/>
          <w:sz w:val="24"/>
          <w:szCs w:val="24"/>
        </w:rPr>
      </w:pPr>
    </w:p>
    <w:p w14:paraId="68D4CBD8" w14:textId="5479B21F" w:rsidR="00673500" w:rsidRPr="001277BB" w:rsidRDefault="00673500" w:rsidP="00673500">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Office of Best Practice Regulation (OBPR) </w:t>
      </w:r>
      <w:proofErr w:type="gramStart"/>
      <w:r w:rsidRPr="001277BB">
        <w:rPr>
          <w:rFonts w:ascii="Times New Roman" w:hAnsi="Times New Roman" w:cs="Times New Roman"/>
          <w:sz w:val="24"/>
          <w:szCs w:val="24"/>
        </w:rPr>
        <w:t>has been consulted</w:t>
      </w:r>
      <w:proofErr w:type="gramEnd"/>
      <w:r w:rsidRPr="001277BB">
        <w:rPr>
          <w:rFonts w:ascii="Times New Roman" w:hAnsi="Times New Roman" w:cs="Times New Roman"/>
          <w:sz w:val="24"/>
          <w:szCs w:val="24"/>
        </w:rPr>
        <w:t xml:space="preserve"> in relation to the implementation of the 2022 Harmonized System and has advised that the amendments </w:t>
      </w:r>
      <w:r w:rsidR="00AA05AF" w:rsidRPr="001277BB">
        <w:rPr>
          <w:rFonts w:ascii="Times New Roman" w:hAnsi="Times New Roman" w:cs="Times New Roman"/>
          <w:sz w:val="24"/>
          <w:szCs w:val="24"/>
        </w:rPr>
        <w:t xml:space="preserve">are </w:t>
      </w:r>
      <w:r w:rsidRPr="001277BB">
        <w:rPr>
          <w:rFonts w:ascii="Times New Roman" w:hAnsi="Times New Roman" w:cs="Times New Roman"/>
          <w:sz w:val="24"/>
          <w:szCs w:val="24"/>
        </w:rPr>
        <w:t>unlikely to have a more than minor regulatory imp</w:t>
      </w:r>
      <w:r w:rsidR="00170DEB" w:rsidRPr="001277BB">
        <w:rPr>
          <w:rFonts w:ascii="Times New Roman" w:hAnsi="Times New Roman" w:cs="Times New Roman"/>
          <w:sz w:val="24"/>
          <w:szCs w:val="24"/>
        </w:rPr>
        <w:t xml:space="preserve">act and therefore a </w:t>
      </w:r>
      <w:r w:rsidR="00AA05AF" w:rsidRPr="001277BB">
        <w:rPr>
          <w:rFonts w:ascii="Times New Roman" w:hAnsi="Times New Roman" w:cs="Times New Roman"/>
          <w:sz w:val="24"/>
          <w:szCs w:val="24"/>
        </w:rPr>
        <w:t xml:space="preserve">Regulation </w:t>
      </w:r>
      <w:r w:rsidR="00170DEB" w:rsidRPr="001277BB">
        <w:rPr>
          <w:rFonts w:ascii="Times New Roman" w:hAnsi="Times New Roman" w:cs="Times New Roman"/>
          <w:sz w:val="24"/>
          <w:szCs w:val="24"/>
        </w:rPr>
        <w:t>I</w:t>
      </w:r>
      <w:r w:rsidRPr="001277BB">
        <w:rPr>
          <w:rFonts w:ascii="Times New Roman" w:hAnsi="Times New Roman" w:cs="Times New Roman"/>
          <w:sz w:val="24"/>
          <w:szCs w:val="24"/>
        </w:rPr>
        <w:t>mpact Statement is not required. The OBPR reference number is 43800.</w:t>
      </w:r>
    </w:p>
    <w:p w14:paraId="13BAB50D" w14:textId="77777777" w:rsidR="008B38EC" w:rsidRPr="001277BB" w:rsidRDefault="008B38EC" w:rsidP="005603A4">
      <w:pPr>
        <w:spacing w:after="0" w:line="240" w:lineRule="auto"/>
        <w:rPr>
          <w:rFonts w:ascii="Times New Roman" w:hAnsi="Times New Roman" w:cs="Times New Roman"/>
          <w:sz w:val="24"/>
          <w:szCs w:val="24"/>
        </w:rPr>
      </w:pPr>
    </w:p>
    <w:p w14:paraId="7CC07C2D" w14:textId="0B681502" w:rsidR="008B38EC" w:rsidRPr="001277BB" w:rsidRDefault="008B38EC" w:rsidP="005603A4">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w:t>
      </w:r>
      <w:r w:rsidR="00BE145F" w:rsidRPr="001277BB">
        <w:rPr>
          <w:rFonts w:ascii="Times New Roman" w:hAnsi="Times New Roman" w:cs="Times New Roman"/>
          <w:sz w:val="24"/>
          <w:szCs w:val="24"/>
        </w:rPr>
        <w:t>Amendment</w:t>
      </w:r>
      <w:r w:rsidRPr="001277BB">
        <w:rPr>
          <w:rFonts w:ascii="Times New Roman" w:hAnsi="Times New Roman" w:cs="Times New Roman"/>
          <w:sz w:val="24"/>
          <w:szCs w:val="24"/>
        </w:rPr>
        <w:t xml:space="preserve"> Regulations </w:t>
      </w:r>
      <w:r w:rsidR="00A126F0" w:rsidRPr="001277BB">
        <w:rPr>
          <w:rFonts w:ascii="Times New Roman" w:hAnsi="Times New Roman" w:cs="Times New Roman"/>
          <w:sz w:val="24"/>
          <w:szCs w:val="24"/>
        </w:rPr>
        <w:t>are</w:t>
      </w:r>
      <w:r w:rsidRPr="001277BB">
        <w:rPr>
          <w:rFonts w:ascii="Times New Roman" w:hAnsi="Times New Roman" w:cs="Times New Roman"/>
          <w:sz w:val="24"/>
          <w:szCs w:val="24"/>
        </w:rPr>
        <w:t xml:space="preserve"> a legislative instrument for the purposes of the </w:t>
      </w:r>
      <w:r w:rsidRPr="001277BB">
        <w:rPr>
          <w:rFonts w:ascii="Times New Roman" w:hAnsi="Times New Roman" w:cs="Times New Roman"/>
          <w:i/>
          <w:sz w:val="24"/>
          <w:szCs w:val="24"/>
        </w:rPr>
        <w:t>Legislation Act 2003</w:t>
      </w:r>
      <w:r w:rsidRPr="001277BB">
        <w:rPr>
          <w:rFonts w:ascii="Times New Roman" w:hAnsi="Times New Roman" w:cs="Times New Roman"/>
          <w:sz w:val="24"/>
          <w:szCs w:val="24"/>
        </w:rPr>
        <w:t>.</w:t>
      </w:r>
    </w:p>
    <w:p w14:paraId="7F68BCFC" w14:textId="77777777" w:rsidR="008B38EC" w:rsidRPr="001277BB" w:rsidRDefault="008B38EC" w:rsidP="005603A4">
      <w:pPr>
        <w:spacing w:after="0" w:line="240" w:lineRule="auto"/>
        <w:rPr>
          <w:rFonts w:ascii="Times New Roman" w:hAnsi="Times New Roman" w:cs="Times New Roman"/>
          <w:sz w:val="24"/>
          <w:szCs w:val="24"/>
        </w:rPr>
      </w:pPr>
    </w:p>
    <w:p w14:paraId="32A5A57A" w14:textId="1DB81486" w:rsidR="008B38EC" w:rsidRPr="001277BB" w:rsidRDefault="008B38EC" w:rsidP="00F70CCE">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w:t>
      </w:r>
      <w:r w:rsidR="00BE145F" w:rsidRPr="001277BB">
        <w:rPr>
          <w:rFonts w:ascii="Times New Roman" w:hAnsi="Times New Roman" w:cs="Times New Roman"/>
          <w:sz w:val="24"/>
          <w:szCs w:val="24"/>
        </w:rPr>
        <w:t>Amendment</w:t>
      </w:r>
      <w:r w:rsidRPr="001277BB">
        <w:rPr>
          <w:rFonts w:ascii="Times New Roman" w:hAnsi="Times New Roman" w:cs="Times New Roman"/>
          <w:sz w:val="24"/>
          <w:szCs w:val="24"/>
        </w:rPr>
        <w:t xml:space="preserve"> Regulations commence on 1 </w:t>
      </w:r>
      <w:r w:rsidR="00411874" w:rsidRPr="001277BB">
        <w:rPr>
          <w:rFonts w:ascii="Times New Roman" w:hAnsi="Times New Roman" w:cs="Times New Roman"/>
          <w:sz w:val="24"/>
          <w:szCs w:val="24"/>
        </w:rPr>
        <w:t>January 2022</w:t>
      </w:r>
      <w:r w:rsidRPr="001277BB">
        <w:rPr>
          <w:rFonts w:ascii="Times New Roman" w:hAnsi="Times New Roman" w:cs="Times New Roman"/>
          <w:sz w:val="24"/>
          <w:szCs w:val="24"/>
        </w:rPr>
        <w:t>.</w:t>
      </w:r>
      <w:r w:rsidRPr="001277BB">
        <w:rPr>
          <w:rFonts w:ascii="Times New Roman" w:hAnsi="Times New Roman" w:cs="Times New Roman"/>
          <w:sz w:val="24"/>
          <w:szCs w:val="24"/>
        </w:rPr>
        <w:br w:type="page"/>
      </w:r>
    </w:p>
    <w:p w14:paraId="17CA02AE" w14:textId="44784C2D" w:rsidR="008B38EC" w:rsidRPr="001277BB" w:rsidRDefault="008B38EC" w:rsidP="005603A4">
      <w:pPr>
        <w:spacing w:after="0" w:line="240" w:lineRule="auto"/>
        <w:jc w:val="right"/>
        <w:rPr>
          <w:rFonts w:ascii="Times New Roman" w:hAnsi="Times New Roman" w:cs="Times New Roman"/>
          <w:b/>
          <w:sz w:val="24"/>
          <w:szCs w:val="24"/>
          <w:u w:val="single"/>
        </w:rPr>
      </w:pPr>
      <w:r w:rsidRPr="001277BB">
        <w:rPr>
          <w:rFonts w:ascii="Times New Roman" w:hAnsi="Times New Roman" w:cs="Times New Roman"/>
          <w:b/>
          <w:sz w:val="24"/>
          <w:szCs w:val="24"/>
          <w:u w:val="single"/>
        </w:rPr>
        <w:lastRenderedPageBreak/>
        <w:t>ATTACHMENT</w:t>
      </w:r>
      <w:r w:rsidR="00210391" w:rsidRPr="001277BB">
        <w:rPr>
          <w:rFonts w:ascii="Times New Roman" w:hAnsi="Times New Roman" w:cs="Times New Roman"/>
          <w:b/>
          <w:sz w:val="24"/>
          <w:szCs w:val="24"/>
          <w:u w:val="single"/>
        </w:rPr>
        <w:t xml:space="preserve"> A</w:t>
      </w:r>
    </w:p>
    <w:p w14:paraId="3BD57A05" w14:textId="77777777" w:rsidR="008B38EC" w:rsidRPr="001277BB" w:rsidRDefault="008B38EC" w:rsidP="005603A4">
      <w:pPr>
        <w:spacing w:after="0" w:line="240" w:lineRule="auto"/>
        <w:rPr>
          <w:rFonts w:ascii="Times New Roman" w:hAnsi="Times New Roman" w:cs="Times New Roman"/>
          <w:sz w:val="24"/>
          <w:szCs w:val="24"/>
        </w:rPr>
      </w:pPr>
    </w:p>
    <w:p w14:paraId="1569AF58" w14:textId="4FB6B750" w:rsidR="00595CC8" w:rsidRPr="001277BB" w:rsidRDefault="00595CC8" w:rsidP="00595CC8">
      <w:pPr>
        <w:spacing w:after="0" w:line="240" w:lineRule="auto"/>
        <w:rPr>
          <w:rFonts w:ascii="Times New Roman" w:hAnsi="Times New Roman" w:cs="Times New Roman"/>
          <w:sz w:val="24"/>
          <w:szCs w:val="24"/>
          <w:u w:val="single"/>
        </w:rPr>
      </w:pPr>
      <w:r w:rsidRPr="001277BB">
        <w:rPr>
          <w:rFonts w:ascii="Times New Roman" w:hAnsi="Times New Roman" w:cs="Times New Roman"/>
          <w:b/>
          <w:sz w:val="24"/>
          <w:szCs w:val="24"/>
          <w:u w:val="single"/>
        </w:rPr>
        <w:t xml:space="preserve">Details of the </w:t>
      </w:r>
      <w:r w:rsidRPr="001277BB">
        <w:rPr>
          <w:rFonts w:ascii="Times New Roman" w:hAnsi="Times New Roman" w:cs="Times New Roman"/>
          <w:b/>
          <w:i/>
          <w:sz w:val="24"/>
          <w:szCs w:val="24"/>
          <w:u w:val="single"/>
        </w:rPr>
        <w:t>Customs Amendment (2022 Harmonized System Changes and Other Measures) Regulations 2021</w:t>
      </w:r>
    </w:p>
    <w:p w14:paraId="12786FB5" w14:textId="77777777" w:rsidR="00595CC8" w:rsidRPr="001277BB" w:rsidRDefault="00595CC8" w:rsidP="00595CC8">
      <w:pPr>
        <w:spacing w:after="0" w:line="240" w:lineRule="auto"/>
        <w:rPr>
          <w:rFonts w:ascii="Times New Roman" w:hAnsi="Times New Roman" w:cs="Times New Roman"/>
          <w:sz w:val="24"/>
          <w:szCs w:val="24"/>
        </w:rPr>
      </w:pPr>
    </w:p>
    <w:p w14:paraId="31621C3A" w14:textId="77777777" w:rsidR="00595CC8" w:rsidRPr="001277BB" w:rsidRDefault="00595CC8" w:rsidP="00595CC8">
      <w:pPr>
        <w:spacing w:after="0" w:line="240" w:lineRule="auto"/>
        <w:rPr>
          <w:rFonts w:ascii="Times New Roman" w:hAnsi="Times New Roman" w:cs="Times New Roman"/>
          <w:sz w:val="24"/>
          <w:szCs w:val="24"/>
          <w:u w:val="single"/>
        </w:rPr>
      </w:pPr>
      <w:r w:rsidRPr="001277BB">
        <w:rPr>
          <w:rFonts w:ascii="Times New Roman" w:hAnsi="Times New Roman" w:cs="Times New Roman"/>
          <w:sz w:val="24"/>
          <w:szCs w:val="24"/>
          <w:u w:val="single"/>
        </w:rPr>
        <w:t>Section 1 – Name</w:t>
      </w:r>
    </w:p>
    <w:p w14:paraId="1BE1B85F" w14:textId="77777777" w:rsidR="00595CC8" w:rsidRPr="001277BB" w:rsidRDefault="00595CC8" w:rsidP="00595CC8">
      <w:pPr>
        <w:spacing w:after="0" w:line="240" w:lineRule="auto"/>
        <w:rPr>
          <w:rFonts w:ascii="Times New Roman" w:hAnsi="Times New Roman" w:cs="Times New Roman"/>
          <w:sz w:val="24"/>
          <w:szCs w:val="24"/>
        </w:rPr>
      </w:pPr>
    </w:p>
    <w:p w14:paraId="3D6AE7CC" w14:textId="29FC8066"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This section provides that the title of the instrument is the </w:t>
      </w:r>
      <w:r w:rsidRPr="001277BB">
        <w:rPr>
          <w:rFonts w:ascii="Times New Roman" w:hAnsi="Times New Roman" w:cs="Times New Roman"/>
          <w:i/>
          <w:sz w:val="24"/>
          <w:szCs w:val="24"/>
        </w:rPr>
        <w:t>Customs Amendment (2022 Harmonized System Changes and Other Measures) Regulations 2021</w:t>
      </w:r>
      <w:r w:rsidRPr="001277BB">
        <w:rPr>
          <w:rFonts w:ascii="Times New Roman" w:hAnsi="Times New Roman" w:cs="Times New Roman"/>
          <w:sz w:val="24"/>
          <w:szCs w:val="24"/>
        </w:rPr>
        <w:t xml:space="preserve"> (the Amendment Regulations).</w:t>
      </w:r>
    </w:p>
    <w:p w14:paraId="494B3FAF" w14:textId="77777777" w:rsidR="00595CC8" w:rsidRPr="001277BB" w:rsidRDefault="00595CC8" w:rsidP="00595CC8">
      <w:pPr>
        <w:spacing w:after="0" w:line="240" w:lineRule="auto"/>
        <w:rPr>
          <w:rFonts w:ascii="Times New Roman" w:hAnsi="Times New Roman" w:cs="Times New Roman"/>
          <w:sz w:val="24"/>
          <w:szCs w:val="24"/>
        </w:rPr>
      </w:pPr>
    </w:p>
    <w:p w14:paraId="66D6F224" w14:textId="77777777" w:rsidR="00595CC8" w:rsidRPr="001277BB" w:rsidRDefault="00595CC8" w:rsidP="00595CC8">
      <w:pPr>
        <w:spacing w:after="0" w:line="240" w:lineRule="auto"/>
        <w:rPr>
          <w:rFonts w:ascii="Times New Roman" w:hAnsi="Times New Roman" w:cs="Times New Roman"/>
          <w:sz w:val="24"/>
          <w:szCs w:val="24"/>
          <w:u w:val="single"/>
        </w:rPr>
      </w:pPr>
      <w:r w:rsidRPr="001277BB">
        <w:rPr>
          <w:rFonts w:ascii="Times New Roman" w:hAnsi="Times New Roman" w:cs="Times New Roman"/>
          <w:sz w:val="24"/>
          <w:szCs w:val="24"/>
          <w:u w:val="single"/>
        </w:rPr>
        <w:t>Section 2 – Commencement</w:t>
      </w:r>
    </w:p>
    <w:p w14:paraId="5F14398D" w14:textId="77777777" w:rsidR="00595CC8" w:rsidRPr="001277BB" w:rsidRDefault="00595CC8" w:rsidP="00595CC8">
      <w:pPr>
        <w:spacing w:after="0" w:line="240" w:lineRule="auto"/>
        <w:rPr>
          <w:rFonts w:ascii="Times New Roman" w:hAnsi="Times New Roman" w:cs="Times New Roman"/>
          <w:sz w:val="24"/>
          <w:szCs w:val="24"/>
        </w:rPr>
      </w:pPr>
    </w:p>
    <w:p w14:paraId="25F0B456" w14:textId="37F583BB"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This section sets out, in a table, the date on which each of the provisions contained in the Amendment Regulations commence.</w:t>
      </w:r>
    </w:p>
    <w:p w14:paraId="1E43001D" w14:textId="77777777" w:rsidR="00595CC8" w:rsidRPr="001277BB" w:rsidRDefault="00595CC8" w:rsidP="00595CC8">
      <w:pPr>
        <w:spacing w:after="0" w:line="240" w:lineRule="auto"/>
        <w:rPr>
          <w:rFonts w:ascii="Times New Roman" w:hAnsi="Times New Roman" w:cs="Times New Roman"/>
          <w:sz w:val="24"/>
          <w:szCs w:val="24"/>
        </w:rPr>
      </w:pPr>
    </w:p>
    <w:p w14:paraId="0B682D35" w14:textId="60CB65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Table item 1 provides for the whole instrument to commence on 1 January 2022.</w:t>
      </w:r>
    </w:p>
    <w:p w14:paraId="369B0779" w14:textId="77777777" w:rsidR="00595CC8" w:rsidRPr="001277BB" w:rsidRDefault="00595CC8" w:rsidP="00595CC8">
      <w:pPr>
        <w:spacing w:after="0" w:line="240" w:lineRule="auto"/>
        <w:rPr>
          <w:rFonts w:ascii="Times New Roman" w:hAnsi="Times New Roman" w:cs="Times New Roman"/>
          <w:sz w:val="24"/>
          <w:szCs w:val="24"/>
        </w:rPr>
      </w:pPr>
    </w:p>
    <w:p w14:paraId="747A6FCA" w14:textId="77777777" w:rsidR="00595CC8" w:rsidRPr="001277BB" w:rsidRDefault="00595CC8" w:rsidP="00595CC8">
      <w:pPr>
        <w:spacing w:after="0" w:line="240" w:lineRule="auto"/>
        <w:rPr>
          <w:rFonts w:ascii="Times New Roman" w:hAnsi="Times New Roman" w:cs="Times New Roman"/>
          <w:sz w:val="24"/>
          <w:szCs w:val="24"/>
          <w:u w:val="single"/>
        </w:rPr>
      </w:pPr>
      <w:r w:rsidRPr="001277BB">
        <w:rPr>
          <w:rFonts w:ascii="Times New Roman" w:hAnsi="Times New Roman" w:cs="Times New Roman"/>
          <w:sz w:val="24"/>
          <w:szCs w:val="24"/>
          <w:u w:val="single"/>
        </w:rPr>
        <w:t>Section 3 – Authority</w:t>
      </w:r>
    </w:p>
    <w:p w14:paraId="181F997D" w14:textId="77777777" w:rsidR="00595CC8" w:rsidRPr="001277BB" w:rsidRDefault="00595CC8" w:rsidP="00595CC8">
      <w:pPr>
        <w:spacing w:after="0" w:line="240" w:lineRule="auto"/>
        <w:rPr>
          <w:rFonts w:ascii="Times New Roman" w:hAnsi="Times New Roman" w:cs="Times New Roman"/>
          <w:sz w:val="24"/>
          <w:szCs w:val="24"/>
        </w:rPr>
      </w:pPr>
    </w:p>
    <w:p w14:paraId="0F5002B1" w14:textId="082D3BCF"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This section sets out the authority under which the Amendment Regulations are to be made, which is the </w:t>
      </w:r>
      <w:r w:rsidRPr="001277BB">
        <w:rPr>
          <w:rFonts w:ascii="Times New Roman" w:hAnsi="Times New Roman" w:cs="Times New Roman"/>
          <w:i/>
          <w:sz w:val="24"/>
          <w:szCs w:val="24"/>
        </w:rPr>
        <w:t>Customs Act 1901</w:t>
      </w:r>
      <w:r w:rsidRPr="001277BB">
        <w:rPr>
          <w:rFonts w:ascii="Times New Roman" w:hAnsi="Times New Roman" w:cs="Times New Roman"/>
          <w:sz w:val="24"/>
          <w:szCs w:val="24"/>
        </w:rPr>
        <w:t xml:space="preserve"> (the Customs Act).</w:t>
      </w:r>
    </w:p>
    <w:p w14:paraId="0B83EF36" w14:textId="77777777" w:rsidR="00595CC8" w:rsidRPr="001277BB" w:rsidRDefault="00595CC8" w:rsidP="00595CC8">
      <w:pPr>
        <w:spacing w:after="0" w:line="240" w:lineRule="auto"/>
        <w:rPr>
          <w:rFonts w:ascii="Times New Roman" w:hAnsi="Times New Roman" w:cs="Times New Roman"/>
          <w:sz w:val="24"/>
          <w:szCs w:val="24"/>
        </w:rPr>
      </w:pPr>
    </w:p>
    <w:p w14:paraId="5F7C92DA" w14:textId="77777777" w:rsidR="00595CC8" w:rsidRPr="001277BB" w:rsidRDefault="00595CC8" w:rsidP="00595CC8">
      <w:pPr>
        <w:spacing w:after="0" w:line="240" w:lineRule="auto"/>
        <w:rPr>
          <w:rFonts w:ascii="Times New Roman" w:hAnsi="Times New Roman" w:cs="Times New Roman"/>
          <w:sz w:val="24"/>
          <w:szCs w:val="24"/>
          <w:u w:val="single"/>
        </w:rPr>
      </w:pPr>
      <w:r w:rsidRPr="001277BB">
        <w:rPr>
          <w:rFonts w:ascii="Times New Roman" w:hAnsi="Times New Roman" w:cs="Times New Roman"/>
          <w:sz w:val="24"/>
          <w:szCs w:val="24"/>
          <w:u w:val="single"/>
        </w:rPr>
        <w:t>Section 4 – Schedules</w:t>
      </w:r>
    </w:p>
    <w:p w14:paraId="491AA3CA" w14:textId="77777777" w:rsidR="00595CC8" w:rsidRPr="001277BB" w:rsidRDefault="00595CC8" w:rsidP="00595CC8">
      <w:pPr>
        <w:spacing w:after="0" w:line="240" w:lineRule="auto"/>
        <w:rPr>
          <w:rFonts w:ascii="Times New Roman" w:hAnsi="Times New Roman" w:cs="Times New Roman"/>
          <w:sz w:val="24"/>
          <w:szCs w:val="24"/>
        </w:rPr>
      </w:pPr>
    </w:p>
    <w:p w14:paraId="1E0A5A1F" w14:textId="25C16ACB" w:rsidR="00595CC8" w:rsidRPr="001277BB" w:rsidRDefault="00595CC8" w:rsidP="00595CC8">
      <w:pPr>
        <w:spacing w:after="0" w:line="240" w:lineRule="auto"/>
        <w:rPr>
          <w:rFonts w:ascii="Times New Roman" w:hAnsi="Times New Roman" w:cs="Times New Roman"/>
          <w:sz w:val="24"/>
          <w:szCs w:val="24"/>
        </w:rPr>
      </w:pPr>
      <w:proofErr w:type="gramStart"/>
      <w:r w:rsidRPr="001277BB">
        <w:rPr>
          <w:rFonts w:ascii="Times New Roman" w:hAnsi="Times New Roman" w:cs="Times New Roman"/>
          <w:sz w:val="24"/>
          <w:szCs w:val="24"/>
        </w:rPr>
        <w:t xml:space="preserve">This section sets out the </w:t>
      </w:r>
      <w:r w:rsidRPr="001277BB">
        <w:rPr>
          <w:rFonts w:ascii="Times New Roman" w:eastAsia="Times New Roman" w:hAnsi="Times New Roman" w:cs="Times New Roman"/>
          <w:color w:val="000000"/>
          <w:sz w:val="24"/>
          <w:szCs w:val="24"/>
          <w:lang w:eastAsia="en-AU"/>
        </w:rPr>
        <w:t xml:space="preserve">formal enabling provision for the Schedule to the Amendment Regulations, and provides that, each instrument that is specified in a Schedule to the Amendment Regulations is amended or repealed as set out in the applicable items in the </w:t>
      </w:r>
      <w:r w:rsidRPr="001277BB">
        <w:rPr>
          <w:rFonts w:ascii="Times New Roman" w:hAnsi="Times New Roman" w:cs="Times New Roman"/>
          <w:sz w:val="24"/>
          <w:szCs w:val="24"/>
        </w:rPr>
        <w:t>Schedule concerned, and that any other item in a Schedule to this instrument has effect according to its terms.</w:t>
      </w:r>
      <w:proofErr w:type="gramEnd"/>
    </w:p>
    <w:p w14:paraId="0E3013A8" w14:textId="77777777" w:rsidR="00595CC8" w:rsidRPr="001277BB" w:rsidRDefault="00595CC8" w:rsidP="00595CC8">
      <w:pPr>
        <w:spacing w:after="0" w:line="240" w:lineRule="auto"/>
        <w:rPr>
          <w:rFonts w:ascii="Times New Roman" w:hAnsi="Times New Roman" w:cs="Times New Roman"/>
          <w:sz w:val="24"/>
          <w:szCs w:val="24"/>
        </w:rPr>
      </w:pPr>
    </w:p>
    <w:p w14:paraId="656ED6F1" w14:textId="67FEC7CA" w:rsidR="00595CC8" w:rsidRPr="001277BB" w:rsidRDefault="00595CC8" w:rsidP="00595CC8">
      <w:pPr>
        <w:shd w:val="clear" w:color="auto" w:fill="FFFFFF"/>
        <w:spacing w:after="0" w:line="240" w:lineRule="auto"/>
        <w:rPr>
          <w:rFonts w:ascii="Times New Roman" w:eastAsia="Times New Roman" w:hAnsi="Times New Roman" w:cs="Times New Roman"/>
          <w:color w:val="000000"/>
          <w:sz w:val="24"/>
          <w:szCs w:val="24"/>
          <w:lang w:eastAsia="en-AU"/>
        </w:rPr>
      </w:pPr>
      <w:r w:rsidRPr="001277BB">
        <w:rPr>
          <w:rFonts w:ascii="Times New Roman" w:eastAsia="Times New Roman" w:hAnsi="Times New Roman" w:cs="Times New Roman"/>
          <w:color w:val="000000"/>
          <w:sz w:val="24"/>
          <w:szCs w:val="24"/>
          <w:lang w:eastAsia="en-AU"/>
        </w:rPr>
        <w:t>The </w:t>
      </w:r>
      <w:r w:rsidRPr="001277BB">
        <w:rPr>
          <w:rFonts w:ascii="Times New Roman" w:eastAsia="Times New Roman" w:hAnsi="Times New Roman" w:cs="Times New Roman"/>
          <w:i/>
          <w:iCs/>
          <w:color w:val="000000"/>
          <w:sz w:val="24"/>
          <w:szCs w:val="24"/>
          <w:lang w:eastAsia="en-AU"/>
        </w:rPr>
        <w:t>Customs Regulation 2015</w:t>
      </w:r>
      <w:r w:rsidRPr="001277BB">
        <w:rPr>
          <w:rFonts w:ascii="Times New Roman" w:eastAsia="Times New Roman" w:hAnsi="Times New Roman" w:cs="Times New Roman"/>
          <w:color w:val="000000"/>
          <w:sz w:val="24"/>
          <w:szCs w:val="24"/>
          <w:lang w:eastAsia="en-AU"/>
        </w:rPr>
        <w:t xml:space="preserve"> (the Customs Regulation) </w:t>
      </w:r>
      <w:proofErr w:type="gramStart"/>
      <w:r w:rsidRPr="001277BB">
        <w:rPr>
          <w:rFonts w:ascii="Times New Roman" w:eastAsia="Times New Roman" w:hAnsi="Times New Roman" w:cs="Times New Roman"/>
          <w:color w:val="000000"/>
          <w:sz w:val="24"/>
          <w:szCs w:val="24"/>
          <w:lang w:eastAsia="en-AU"/>
        </w:rPr>
        <w:t>is amended</w:t>
      </w:r>
      <w:proofErr w:type="gramEnd"/>
      <w:r w:rsidRPr="001277BB">
        <w:rPr>
          <w:rFonts w:ascii="Times New Roman" w:eastAsia="Times New Roman" w:hAnsi="Times New Roman" w:cs="Times New Roman"/>
          <w:color w:val="000000"/>
          <w:sz w:val="24"/>
          <w:szCs w:val="24"/>
          <w:lang w:eastAsia="en-AU"/>
        </w:rPr>
        <w:t xml:space="preserve"> by the Amendment Regulations.</w:t>
      </w:r>
    </w:p>
    <w:p w14:paraId="6838BD41" w14:textId="77777777" w:rsidR="00595CC8" w:rsidRPr="001277BB" w:rsidRDefault="00595CC8" w:rsidP="00595CC8">
      <w:pPr>
        <w:spacing w:after="0" w:line="240" w:lineRule="auto"/>
        <w:rPr>
          <w:rFonts w:ascii="Times New Roman" w:hAnsi="Times New Roman" w:cs="Times New Roman"/>
          <w:sz w:val="24"/>
          <w:szCs w:val="24"/>
        </w:rPr>
      </w:pPr>
    </w:p>
    <w:p w14:paraId="63C1616B" w14:textId="77777777" w:rsidR="00595CC8" w:rsidRPr="001277BB" w:rsidRDefault="00595CC8" w:rsidP="00595CC8">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Schedule 1—Amendments</w:t>
      </w:r>
    </w:p>
    <w:p w14:paraId="0CC33AEA" w14:textId="77777777" w:rsidR="00595CC8" w:rsidRPr="001277BB" w:rsidRDefault="00595CC8" w:rsidP="00595CC8">
      <w:pPr>
        <w:spacing w:after="0" w:line="240" w:lineRule="auto"/>
        <w:rPr>
          <w:rFonts w:ascii="Times New Roman" w:hAnsi="Times New Roman" w:cs="Times New Roman"/>
          <w:sz w:val="24"/>
          <w:szCs w:val="24"/>
        </w:rPr>
      </w:pPr>
    </w:p>
    <w:p w14:paraId="38B7CBD8" w14:textId="77777777" w:rsidR="00595CC8" w:rsidRPr="001277BB" w:rsidRDefault="00595CC8" w:rsidP="00595CC8">
      <w:pPr>
        <w:spacing w:after="0" w:line="240" w:lineRule="auto"/>
        <w:rPr>
          <w:rFonts w:ascii="Times New Roman" w:hAnsi="Times New Roman" w:cs="Times New Roman"/>
          <w:b/>
          <w:i/>
          <w:sz w:val="24"/>
          <w:szCs w:val="24"/>
        </w:rPr>
      </w:pPr>
      <w:r w:rsidRPr="001277BB">
        <w:rPr>
          <w:rFonts w:ascii="Times New Roman" w:hAnsi="Times New Roman" w:cs="Times New Roman"/>
          <w:b/>
          <w:i/>
          <w:sz w:val="24"/>
          <w:szCs w:val="24"/>
        </w:rPr>
        <w:t>Customs Regulation 2015</w:t>
      </w:r>
    </w:p>
    <w:p w14:paraId="7E13F714" w14:textId="77777777" w:rsidR="00595CC8" w:rsidRPr="001277BB" w:rsidRDefault="00595CC8" w:rsidP="00595CC8">
      <w:pPr>
        <w:spacing w:after="0" w:line="240" w:lineRule="auto"/>
        <w:rPr>
          <w:rFonts w:ascii="Times New Roman" w:hAnsi="Times New Roman" w:cs="Times New Roman"/>
          <w:sz w:val="24"/>
          <w:szCs w:val="24"/>
        </w:rPr>
      </w:pPr>
    </w:p>
    <w:p w14:paraId="5EFAC3C2" w14:textId="77777777" w:rsidR="00595CC8" w:rsidRPr="001277BB" w:rsidRDefault="00595CC8" w:rsidP="00595CC8">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Items [1] to [4</w:t>
      </w:r>
      <w:proofErr w:type="gramStart"/>
      <w:r w:rsidRPr="001277BB">
        <w:rPr>
          <w:rFonts w:ascii="Times New Roman" w:hAnsi="Times New Roman" w:cs="Times New Roman"/>
          <w:b/>
          <w:sz w:val="24"/>
          <w:szCs w:val="24"/>
        </w:rPr>
        <w:t>]  Clause</w:t>
      </w:r>
      <w:proofErr w:type="gramEnd"/>
      <w:r w:rsidRPr="001277BB">
        <w:rPr>
          <w:rFonts w:ascii="Times New Roman" w:hAnsi="Times New Roman" w:cs="Times New Roman"/>
          <w:b/>
          <w:sz w:val="24"/>
          <w:szCs w:val="24"/>
        </w:rPr>
        <w:t xml:space="preserve"> 1 of Schedule 1</w:t>
      </w:r>
    </w:p>
    <w:p w14:paraId="5534CF4E" w14:textId="77777777" w:rsidR="00595CC8" w:rsidRPr="001277BB" w:rsidRDefault="00595CC8" w:rsidP="00595CC8">
      <w:pPr>
        <w:spacing w:after="0" w:line="240" w:lineRule="auto"/>
        <w:rPr>
          <w:rFonts w:ascii="Times New Roman" w:hAnsi="Times New Roman" w:cs="Times New Roman"/>
          <w:sz w:val="24"/>
          <w:szCs w:val="24"/>
        </w:rPr>
      </w:pPr>
    </w:p>
    <w:p w14:paraId="6601B767"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Clause 1 of Schedule 1 to the Customs Regulation lists the tariff subheadings to which goods classified are excise-equivalent goods.</w:t>
      </w:r>
    </w:p>
    <w:p w14:paraId="6AE5E2FA" w14:textId="77777777" w:rsidR="00595CC8" w:rsidRPr="001277BB" w:rsidRDefault="00595CC8" w:rsidP="00595CC8">
      <w:pPr>
        <w:spacing w:after="0" w:line="240" w:lineRule="auto"/>
        <w:rPr>
          <w:rFonts w:ascii="Times New Roman" w:hAnsi="Times New Roman" w:cs="Times New Roman"/>
          <w:sz w:val="24"/>
          <w:szCs w:val="24"/>
        </w:rPr>
      </w:pPr>
    </w:p>
    <w:p w14:paraId="104174A1" w14:textId="0F2B7E5C"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tariff subheadings listed as excise</w:t>
      </w:r>
      <w:r w:rsidRPr="001277BB">
        <w:rPr>
          <w:rFonts w:ascii="Times New Roman" w:hAnsi="Times New Roman" w:cs="Times New Roman"/>
          <w:sz w:val="24"/>
          <w:szCs w:val="24"/>
        </w:rPr>
        <w:noBreakHyphen/>
        <w:t>equivalent goods in the table in clause 1 of Schedule 1 to the Customs Regulat</w:t>
      </w:r>
      <w:r w:rsidR="00DC5D87" w:rsidRPr="001277BB">
        <w:rPr>
          <w:rFonts w:ascii="Times New Roman" w:hAnsi="Times New Roman" w:cs="Times New Roman"/>
          <w:sz w:val="24"/>
          <w:szCs w:val="24"/>
        </w:rPr>
        <w:t xml:space="preserve">ion are from multiple Chapters </w:t>
      </w:r>
      <w:r w:rsidRPr="001277BB">
        <w:rPr>
          <w:rFonts w:ascii="Times New Roman" w:hAnsi="Times New Roman" w:cs="Times New Roman"/>
          <w:sz w:val="24"/>
          <w:szCs w:val="24"/>
        </w:rPr>
        <w:t xml:space="preserve">of Schedule 3 to the </w:t>
      </w:r>
      <w:r w:rsidRPr="001277BB">
        <w:rPr>
          <w:rFonts w:ascii="Times New Roman" w:hAnsi="Times New Roman" w:cs="Times New Roman"/>
          <w:i/>
          <w:sz w:val="24"/>
          <w:szCs w:val="24"/>
        </w:rPr>
        <w:t>Customs Tariff Act 1995</w:t>
      </w:r>
      <w:r w:rsidRPr="001277BB">
        <w:rPr>
          <w:rFonts w:ascii="Times New Roman" w:hAnsi="Times New Roman" w:cs="Times New Roman"/>
          <w:sz w:val="24"/>
          <w:szCs w:val="24"/>
        </w:rPr>
        <w:t xml:space="preserve"> (the Tariff Act), including Chapter 22 (which deals with beverages, spirits and vinegar). Excise</w:t>
      </w:r>
      <w:r w:rsidRPr="001277BB">
        <w:rPr>
          <w:rFonts w:ascii="Times New Roman" w:hAnsi="Times New Roman" w:cs="Times New Roman"/>
          <w:sz w:val="24"/>
          <w:szCs w:val="24"/>
        </w:rPr>
        <w:noBreakHyphen/>
        <w:t xml:space="preserve">equivalent goods have a customs duty applied to them that is equal to the excise duty applied to their domestically produced equivalents, in addition to any </w:t>
      </w:r>
      <w:r w:rsidRPr="001277BB">
        <w:rPr>
          <w:rFonts w:ascii="Times New Roman" w:hAnsi="Times New Roman" w:cs="Times New Roman"/>
          <w:i/>
          <w:sz w:val="24"/>
          <w:szCs w:val="24"/>
        </w:rPr>
        <w:t>ad valorem</w:t>
      </w:r>
      <w:r w:rsidRPr="001277BB">
        <w:rPr>
          <w:rFonts w:ascii="Times New Roman" w:hAnsi="Times New Roman" w:cs="Times New Roman"/>
          <w:sz w:val="24"/>
          <w:szCs w:val="24"/>
        </w:rPr>
        <w:t xml:space="preserve"> customs duty rates that may apply.</w:t>
      </w:r>
    </w:p>
    <w:p w14:paraId="3A23F5DE" w14:textId="77777777" w:rsidR="00595CC8" w:rsidRPr="001277BB" w:rsidRDefault="00595CC8" w:rsidP="00595CC8">
      <w:pPr>
        <w:spacing w:after="0" w:line="240" w:lineRule="auto"/>
        <w:rPr>
          <w:rFonts w:ascii="Times New Roman" w:hAnsi="Times New Roman" w:cs="Times New Roman"/>
          <w:sz w:val="24"/>
          <w:szCs w:val="24"/>
        </w:rPr>
      </w:pPr>
    </w:p>
    <w:p w14:paraId="7B48FB1E" w14:textId="073F5CE6" w:rsidR="00F70CCE" w:rsidRPr="001277BB" w:rsidRDefault="00F70CCE"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lastRenderedPageBreak/>
        <w:t xml:space="preserve">The amendments in items [1] to [3] of the Amendment Regulations amend clause 1 of Schedule 1 to the Customs Regulation consequential to the </w:t>
      </w:r>
      <w:r w:rsidRPr="001277BB">
        <w:rPr>
          <w:rFonts w:ascii="Times New Roman" w:hAnsi="Times New Roman" w:cs="Times New Roman"/>
          <w:i/>
          <w:sz w:val="24"/>
          <w:szCs w:val="24"/>
        </w:rPr>
        <w:t>Customs Tariff Amendment (Craft Beer) Act 2019</w:t>
      </w:r>
      <w:r w:rsidRPr="001277BB">
        <w:rPr>
          <w:rFonts w:ascii="Times New Roman" w:hAnsi="Times New Roman" w:cs="Times New Roman"/>
          <w:sz w:val="24"/>
          <w:szCs w:val="24"/>
        </w:rPr>
        <w:t xml:space="preserve"> (the Craft Beer Act)</w:t>
      </w:r>
      <w:r w:rsidR="005D4DE9" w:rsidRPr="001277BB">
        <w:rPr>
          <w:rFonts w:ascii="Times New Roman" w:hAnsi="Times New Roman" w:cs="Times New Roman"/>
          <w:sz w:val="24"/>
          <w:szCs w:val="24"/>
        </w:rPr>
        <w:t>.</w:t>
      </w:r>
    </w:p>
    <w:p w14:paraId="1A5B771C" w14:textId="56C52C64" w:rsidR="00F70CCE" w:rsidRPr="001277BB" w:rsidRDefault="00F70CCE" w:rsidP="00F70CCE">
      <w:pPr>
        <w:tabs>
          <w:tab w:val="center" w:pos="4513"/>
        </w:tabs>
        <w:spacing w:after="0" w:line="240" w:lineRule="auto"/>
        <w:rPr>
          <w:rFonts w:ascii="Times New Roman" w:hAnsi="Times New Roman" w:cs="Times New Roman"/>
          <w:sz w:val="24"/>
          <w:szCs w:val="24"/>
        </w:rPr>
      </w:pPr>
    </w:p>
    <w:p w14:paraId="41F52A9D" w14:textId="77777777" w:rsidR="00F70CCE" w:rsidRPr="001277BB" w:rsidRDefault="00F70CCE" w:rsidP="00F70CCE">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Craft Beer Act reduced the </w:t>
      </w:r>
      <w:proofErr w:type="gramStart"/>
      <w:r w:rsidRPr="001277BB">
        <w:rPr>
          <w:rFonts w:ascii="Times New Roman" w:hAnsi="Times New Roman" w:cs="Times New Roman"/>
          <w:sz w:val="24"/>
          <w:szCs w:val="24"/>
        </w:rPr>
        <w:t>excise</w:t>
      </w:r>
      <w:r w:rsidRPr="001277BB">
        <w:rPr>
          <w:rFonts w:ascii="Times New Roman" w:hAnsi="Times New Roman" w:cs="Times New Roman"/>
          <w:sz w:val="24"/>
          <w:szCs w:val="24"/>
        </w:rPr>
        <w:noBreakHyphen/>
        <w:t>equivalent customs tariff rate</w:t>
      </w:r>
      <w:proofErr w:type="gramEnd"/>
      <w:r w:rsidRPr="001277BB">
        <w:rPr>
          <w:rFonts w:ascii="Times New Roman" w:hAnsi="Times New Roman" w:cs="Times New Roman"/>
          <w:sz w:val="24"/>
          <w:szCs w:val="24"/>
        </w:rPr>
        <w:t xml:space="preserve"> on draught beer in containers between 8 and 48 litres designed to be connected to pressurised gas or pump delivery systems. The amendments made by the Craft Beer Act complemented similar changes to the excise rates on these goods made by the </w:t>
      </w:r>
      <w:r w:rsidRPr="001277BB">
        <w:rPr>
          <w:rFonts w:ascii="Times New Roman" w:hAnsi="Times New Roman" w:cs="Times New Roman"/>
          <w:i/>
          <w:sz w:val="24"/>
          <w:szCs w:val="24"/>
        </w:rPr>
        <w:t>Excise Tariff Amendment (Supporting Craft Brewers) Act 2019</w:t>
      </w:r>
      <w:r w:rsidRPr="001277BB">
        <w:rPr>
          <w:rFonts w:ascii="Times New Roman" w:hAnsi="Times New Roman" w:cs="Times New Roman"/>
          <w:sz w:val="24"/>
          <w:szCs w:val="24"/>
        </w:rPr>
        <w:t xml:space="preserve"> to support small brewers of boutique beers commonly referred to as “craft beer”.</w:t>
      </w:r>
    </w:p>
    <w:p w14:paraId="7570A0C6" w14:textId="77777777" w:rsidR="00F70CCE" w:rsidRPr="001277BB" w:rsidRDefault="00F70CCE" w:rsidP="00F70CCE">
      <w:pPr>
        <w:tabs>
          <w:tab w:val="center" w:pos="4513"/>
        </w:tabs>
        <w:spacing w:after="0" w:line="240" w:lineRule="auto"/>
        <w:rPr>
          <w:rFonts w:ascii="Times New Roman" w:hAnsi="Times New Roman" w:cs="Times New Roman"/>
          <w:sz w:val="24"/>
          <w:szCs w:val="24"/>
        </w:rPr>
      </w:pPr>
    </w:p>
    <w:p w14:paraId="7FC2B666" w14:textId="13C020E7" w:rsidR="00F70CCE" w:rsidRPr="001277BB" w:rsidRDefault="00F70CCE" w:rsidP="00F70CCE">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amendments made by the Craft Beer Act changed the tariff subheadings used to describe these kinds of draught beer, which </w:t>
      </w:r>
      <w:proofErr w:type="gramStart"/>
      <w:r w:rsidRPr="001277BB">
        <w:rPr>
          <w:rFonts w:ascii="Times New Roman" w:hAnsi="Times New Roman" w:cs="Times New Roman"/>
          <w:sz w:val="24"/>
          <w:szCs w:val="24"/>
        </w:rPr>
        <w:t>were referenced</w:t>
      </w:r>
      <w:proofErr w:type="gramEnd"/>
      <w:r w:rsidRPr="001277BB">
        <w:rPr>
          <w:rFonts w:ascii="Times New Roman" w:hAnsi="Times New Roman" w:cs="Times New Roman"/>
          <w:sz w:val="24"/>
          <w:szCs w:val="24"/>
        </w:rPr>
        <w:t xml:space="preserve"> in the clause 1 of Schedule 1 to the Customs Regulation as excise</w:t>
      </w:r>
      <w:r w:rsidRPr="001277BB">
        <w:rPr>
          <w:rFonts w:ascii="Times New Roman" w:hAnsi="Times New Roman" w:cs="Times New Roman"/>
          <w:sz w:val="24"/>
          <w:szCs w:val="24"/>
        </w:rPr>
        <w:noBreakHyphen/>
        <w:t>equivalent goods. Items [1] to [3] of the Amendment Regulations update the tariff subheadings for these kinds of draught beer, to retain their status as excise</w:t>
      </w:r>
      <w:r w:rsidRPr="001277BB">
        <w:rPr>
          <w:rFonts w:ascii="Times New Roman" w:hAnsi="Times New Roman" w:cs="Times New Roman"/>
          <w:sz w:val="24"/>
          <w:szCs w:val="24"/>
        </w:rPr>
        <w:noBreakHyphen/>
        <w:t>equivalent goods following the amendments made by the Craft Beer Act.</w:t>
      </w:r>
    </w:p>
    <w:p w14:paraId="6D881368" w14:textId="77777777" w:rsidR="00F70CCE" w:rsidRPr="001277BB" w:rsidRDefault="00F70CCE" w:rsidP="00595CC8">
      <w:pPr>
        <w:spacing w:after="0" w:line="240" w:lineRule="auto"/>
        <w:rPr>
          <w:rFonts w:ascii="Times New Roman" w:hAnsi="Times New Roman" w:cs="Times New Roman"/>
          <w:sz w:val="24"/>
          <w:szCs w:val="24"/>
        </w:rPr>
      </w:pPr>
    </w:p>
    <w:p w14:paraId="109C1407" w14:textId="6446D895"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[1] of the Amendment Regulations repeals table item 1 in clause 1 of Schedule 1 to the Customs Regulation and substitutes with new table items 1, 1A, 1B, 1C and 1D. These new table items refer to tariff subheadings 2203.00.63, 2203.00.64, 2203.00.65, 2203.00.66 and 2203.00.67, which apply to beer in containers of various sizes and specifications. </w:t>
      </w:r>
      <w:proofErr w:type="gramStart"/>
      <w:r w:rsidRPr="001277BB">
        <w:rPr>
          <w:rFonts w:ascii="Times New Roman" w:hAnsi="Times New Roman" w:cs="Times New Roman"/>
          <w:sz w:val="24"/>
          <w:szCs w:val="24"/>
        </w:rPr>
        <w:t>These tariff subheadings were inserted into the Tariff Act by the Craft Beer</w:t>
      </w:r>
      <w:proofErr w:type="gramEnd"/>
      <w:r w:rsidRPr="001277BB">
        <w:rPr>
          <w:rFonts w:ascii="Times New Roman" w:hAnsi="Times New Roman" w:cs="Times New Roman"/>
          <w:sz w:val="24"/>
          <w:szCs w:val="24"/>
        </w:rPr>
        <w:t xml:space="preserve"> Act.</w:t>
      </w:r>
    </w:p>
    <w:p w14:paraId="4EB903DE" w14:textId="77777777" w:rsidR="00595CC8" w:rsidRPr="001277BB" w:rsidRDefault="00595CC8" w:rsidP="00595CC8">
      <w:pPr>
        <w:spacing w:after="0" w:line="240" w:lineRule="auto"/>
        <w:rPr>
          <w:rFonts w:ascii="Times New Roman" w:hAnsi="Times New Roman" w:cs="Times New Roman"/>
          <w:sz w:val="24"/>
          <w:szCs w:val="24"/>
        </w:rPr>
      </w:pPr>
    </w:p>
    <w:p w14:paraId="2AD645C0" w14:textId="3F4A9E0D"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[2] of the Amendment Regulations repeals table items 30 and 31 in clause 1 of Schedule 1 to the Customs Regulation and substitutes with new table items 30, 31, 31A and 31B. These new table items refer to tariff subheadings 2206.00.72, 2206.00.73, 2206.00.76 and 2206.00.77, which apply to beer in containers of various sizes and specifications. </w:t>
      </w:r>
      <w:proofErr w:type="gramStart"/>
      <w:r w:rsidRPr="001277BB">
        <w:rPr>
          <w:rFonts w:ascii="Times New Roman" w:hAnsi="Times New Roman" w:cs="Times New Roman"/>
          <w:sz w:val="24"/>
          <w:szCs w:val="24"/>
        </w:rPr>
        <w:t>These tariff subheadings were inserted into the Tariff Act by the Craft Beer</w:t>
      </w:r>
      <w:proofErr w:type="gramEnd"/>
      <w:r w:rsidRPr="001277BB">
        <w:rPr>
          <w:rFonts w:ascii="Times New Roman" w:hAnsi="Times New Roman" w:cs="Times New Roman"/>
          <w:sz w:val="24"/>
          <w:szCs w:val="24"/>
        </w:rPr>
        <w:t xml:space="preserve"> Act.</w:t>
      </w:r>
    </w:p>
    <w:p w14:paraId="793E9204" w14:textId="77777777" w:rsidR="00595CC8" w:rsidRPr="001277BB" w:rsidRDefault="00595CC8" w:rsidP="00595CC8">
      <w:pPr>
        <w:spacing w:after="0" w:line="240" w:lineRule="auto"/>
        <w:rPr>
          <w:rFonts w:ascii="Times New Roman" w:hAnsi="Times New Roman" w:cs="Times New Roman"/>
          <w:sz w:val="24"/>
          <w:szCs w:val="24"/>
        </w:rPr>
      </w:pPr>
    </w:p>
    <w:p w14:paraId="7074974A" w14:textId="4B03DBA0"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[3] of the Amendment Regulations inserts new table item 32A into the table in clause 1 of Schedule 1 to the Customs Regulation. This new table item refers to tariff subheading 2206.00.79, which applies to beer in a container other than those specified in subheadings 2206.00.72 to 2206.00.78. </w:t>
      </w:r>
      <w:proofErr w:type="gramStart"/>
      <w:r w:rsidRPr="001277BB">
        <w:rPr>
          <w:rFonts w:ascii="Times New Roman" w:hAnsi="Times New Roman" w:cs="Times New Roman"/>
          <w:sz w:val="24"/>
          <w:szCs w:val="24"/>
        </w:rPr>
        <w:t>Tariff subheading 2206.00.79 was inserted into the Tariff Act by the Craft Beer</w:t>
      </w:r>
      <w:proofErr w:type="gramEnd"/>
      <w:r w:rsidRPr="001277BB">
        <w:rPr>
          <w:rFonts w:ascii="Times New Roman" w:hAnsi="Times New Roman" w:cs="Times New Roman"/>
          <w:sz w:val="24"/>
          <w:szCs w:val="24"/>
        </w:rPr>
        <w:t xml:space="preserve"> Act.</w:t>
      </w:r>
    </w:p>
    <w:p w14:paraId="2827B014" w14:textId="77777777" w:rsidR="00595CC8" w:rsidRPr="001277BB" w:rsidRDefault="00595CC8" w:rsidP="00595CC8">
      <w:pPr>
        <w:tabs>
          <w:tab w:val="center" w:pos="4513"/>
        </w:tabs>
        <w:spacing w:after="0" w:line="240" w:lineRule="auto"/>
        <w:rPr>
          <w:rFonts w:ascii="Times New Roman" w:hAnsi="Times New Roman" w:cs="Times New Roman"/>
          <w:sz w:val="24"/>
          <w:szCs w:val="24"/>
        </w:rPr>
      </w:pPr>
    </w:p>
    <w:p w14:paraId="159ABD45" w14:textId="6428F938"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[4] of the Amendment Regulations inserts new table item 60A into the table in clause 1 of Schedule 1 to the Customs Regulation. This new table item refers to tariff subheading 2404.11.00, which applies to products intended for inhalation without combustion containing tobacco or reconstituted tobacco. Tariff subheading 2404.11.00 was inserted into the Tariff Act by the </w:t>
      </w:r>
      <w:r w:rsidRPr="001277BB">
        <w:rPr>
          <w:rFonts w:ascii="Times New Roman" w:hAnsi="Times New Roman" w:cs="Times New Roman"/>
          <w:i/>
          <w:sz w:val="24"/>
          <w:szCs w:val="24"/>
        </w:rPr>
        <w:t>Customs Tariff Amendment (2022 Harmonized System Changes) Act 2021</w:t>
      </w:r>
      <w:r w:rsidRPr="001277BB">
        <w:rPr>
          <w:rFonts w:ascii="Times New Roman" w:hAnsi="Times New Roman" w:cs="Times New Roman"/>
          <w:sz w:val="24"/>
          <w:szCs w:val="24"/>
        </w:rPr>
        <w:t xml:space="preserve"> (the HS2022 Changes Act). As part of the outcome of the sixth review of the Harmonized System, goods classified to new subheading 2404.11.00 </w:t>
      </w:r>
      <w:proofErr w:type="gramStart"/>
      <w:r w:rsidRPr="001277BB">
        <w:rPr>
          <w:rFonts w:ascii="Times New Roman" w:hAnsi="Times New Roman" w:cs="Times New Roman"/>
          <w:sz w:val="24"/>
          <w:szCs w:val="24"/>
        </w:rPr>
        <w:t>were transferred</w:t>
      </w:r>
      <w:proofErr w:type="gramEnd"/>
      <w:r w:rsidRPr="001277BB">
        <w:rPr>
          <w:rFonts w:ascii="Times New Roman" w:hAnsi="Times New Roman" w:cs="Times New Roman"/>
          <w:sz w:val="24"/>
          <w:szCs w:val="24"/>
        </w:rPr>
        <w:t xml:space="preserve"> from subheadings 2403.91.00 and 2403.99.80. This amendment will preserve existing rate of custom duty that applies to goods that </w:t>
      </w:r>
      <w:proofErr w:type="gramStart"/>
      <w:r w:rsidRPr="001277BB">
        <w:rPr>
          <w:rFonts w:ascii="Times New Roman" w:hAnsi="Times New Roman" w:cs="Times New Roman"/>
          <w:sz w:val="24"/>
          <w:szCs w:val="24"/>
        </w:rPr>
        <w:t>have been transferred</w:t>
      </w:r>
      <w:proofErr w:type="gramEnd"/>
      <w:r w:rsidRPr="001277BB">
        <w:rPr>
          <w:rFonts w:ascii="Times New Roman" w:hAnsi="Times New Roman" w:cs="Times New Roman"/>
          <w:sz w:val="24"/>
          <w:szCs w:val="24"/>
        </w:rPr>
        <w:t xml:space="preserve"> to the new tariff subheading.</w:t>
      </w:r>
    </w:p>
    <w:p w14:paraId="6C5BB6E9" w14:textId="77777777" w:rsidR="00595CC8" w:rsidRPr="001277BB" w:rsidRDefault="00595CC8" w:rsidP="00595CC8">
      <w:pPr>
        <w:spacing w:after="0" w:line="240" w:lineRule="auto"/>
        <w:rPr>
          <w:rFonts w:ascii="Times New Roman" w:hAnsi="Times New Roman" w:cs="Times New Roman"/>
          <w:sz w:val="24"/>
          <w:szCs w:val="24"/>
        </w:rPr>
      </w:pPr>
    </w:p>
    <w:p w14:paraId="1585075A" w14:textId="77777777" w:rsidR="00595CC8" w:rsidRPr="001277BB" w:rsidRDefault="00595CC8" w:rsidP="00595CC8">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Items [5] to [8</w:t>
      </w:r>
      <w:proofErr w:type="gramStart"/>
      <w:r w:rsidRPr="001277BB">
        <w:rPr>
          <w:rFonts w:ascii="Times New Roman" w:hAnsi="Times New Roman" w:cs="Times New Roman"/>
          <w:b/>
          <w:sz w:val="24"/>
          <w:szCs w:val="24"/>
        </w:rPr>
        <w:t>]  Clause</w:t>
      </w:r>
      <w:proofErr w:type="gramEnd"/>
      <w:r w:rsidRPr="001277BB">
        <w:rPr>
          <w:rFonts w:ascii="Times New Roman" w:hAnsi="Times New Roman" w:cs="Times New Roman"/>
          <w:b/>
          <w:sz w:val="24"/>
          <w:szCs w:val="24"/>
        </w:rPr>
        <w:t xml:space="preserve"> 2 of Schedule 1</w:t>
      </w:r>
    </w:p>
    <w:p w14:paraId="2B77C12B" w14:textId="77777777" w:rsidR="00595CC8" w:rsidRPr="001277BB" w:rsidRDefault="00595CC8" w:rsidP="00595CC8">
      <w:pPr>
        <w:spacing w:after="0" w:line="240" w:lineRule="auto"/>
        <w:rPr>
          <w:rFonts w:ascii="Times New Roman" w:hAnsi="Times New Roman" w:cs="Times New Roman"/>
          <w:sz w:val="24"/>
          <w:szCs w:val="24"/>
        </w:rPr>
      </w:pPr>
    </w:p>
    <w:p w14:paraId="2C3A4E50"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Clause 2 of Schedule 1 to the Customs Regulation lists the tariff headings to which goods classified are like customable goods. </w:t>
      </w:r>
      <w:proofErr w:type="gramStart"/>
      <w:r w:rsidRPr="001277BB">
        <w:rPr>
          <w:rFonts w:ascii="Times New Roman" w:hAnsi="Times New Roman" w:cs="Times New Roman"/>
          <w:sz w:val="24"/>
          <w:szCs w:val="24"/>
        </w:rPr>
        <w:t>Like</w:t>
      </w:r>
      <w:proofErr w:type="gramEnd"/>
      <w:r w:rsidRPr="001277BB">
        <w:rPr>
          <w:rFonts w:ascii="Times New Roman" w:hAnsi="Times New Roman" w:cs="Times New Roman"/>
          <w:sz w:val="24"/>
          <w:szCs w:val="24"/>
        </w:rPr>
        <w:t xml:space="preserve"> customable goods are goods for which a deferred settlement permission arrangement may be made. In place of a formal entry </w:t>
      </w:r>
      <w:proofErr w:type="gramStart"/>
      <w:r w:rsidRPr="001277BB">
        <w:rPr>
          <w:rFonts w:ascii="Times New Roman" w:hAnsi="Times New Roman" w:cs="Times New Roman"/>
          <w:sz w:val="24"/>
          <w:szCs w:val="24"/>
        </w:rPr>
        <w:t>being made</w:t>
      </w:r>
      <w:proofErr w:type="gramEnd"/>
      <w:r w:rsidRPr="001277BB">
        <w:rPr>
          <w:rFonts w:ascii="Times New Roman" w:hAnsi="Times New Roman" w:cs="Times New Roman"/>
          <w:sz w:val="24"/>
          <w:szCs w:val="24"/>
        </w:rPr>
        <w:t xml:space="preserve"> on an </w:t>
      </w:r>
      <w:r w:rsidRPr="001277BB">
        <w:rPr>
          <w:rFonts w:ascii="Times New Roman" w:hAnsi="Times New Roman" w:cs="Times New Roman"/>
          <w:sz w:val="24"/>
          <w:szCs w:val="24"/>
        </w:rPr>
        <w:lastRenderedPageBreak/>
        <w:t>importation-by-importation basis, a weekly return is provided to the Department of Home Affairs, at which time the applicable excise equivalent customs duty, and/or Wine Equalisation Tax and Goods and Services Tax is paid.</w:t>
      </w:r>
    </w:p>
    <w:p w14:paraId="53DB15AC" w14:textId="77777777" w:rsidR="00595CC8" w:rsidRPr="001277BB" w:rsidRDefault="00595CC8" w:rsidP="00595CC8">
      <w:pPr>
        <w:spacing w:after="0" w:line="240" w:lineRule="auto"/>
        <w:rPr>
          <w:rFonts w:ascii="Times New Roman" w:hAnsi="Times New Roman" w:cs="Times New Roman"/>
          <w:sz w:val="24"/>
          <w:szCs w:val="24"/>
        </w:rPr>
      </w:pPr>
    </w:p>
    <w:p w14:paraId="16DB53AF" w14:textId="09B1C86C"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[5] of the Amendment Regulations repeals table items 1 and 2 in clause 2 of Schedule 1 to the Customs Regulation and substitutes with new table items 1, 2, 2A, 2B, and 2C. These new table items refer to tariff subheadings 2203.00.63, 2203.00.64, 2203.00.65, 2203.00.66 and 2203.00.67, which apply to beer in containers of various sizes and specifications. These tariff subheadings were inserted into the </w:t>
      </w:r>
      <w:r w:rsidRPr="001277BB">
        <w:rPr>
          <w:rFonts w:ascii="Times New Roman" w:hAnsi="Times New Roman" w:cs="Times New Roman"/>
          <w:i/>
          <w:sz w:val="24"/>
          <w:szCs w:val="24"/>
        </w:rPr>
        <w:t>Customs Tariff Act 1995</w:t>
      </w:r>
      <w:r w:rsidRPr="001277BB">
        <w:rPr>
          <w:rFonts w:ascii="Times New Roman" w:hAnsi="Times New Roman" w:cs="Times New Roman"/>
          <w:sz w:val="24"/>
          <w:szCs w:val="24"/>
        </w:rPr>
        <w:t xml:space="preserve"> (the Tariff Act) by the Craft Beer Act.</w:t>
      </w:r>
    </w:p>
    <w:p w14:paraId="77261F23" w14:textId="77777777" w:rsidR="00595CC8" w:rsidRPr="001277BB" w:rsidRDefault="00595CC8" w:rsidP="00595CC8">
      <w:pPr>
        <w:spacing w:after="0" w:line="240" w:lineRule="auto"/>
        <w:rPr>
          <w:rFonts w:ascii="Times New Roman" w:hAnsi="Times New Roman" w:cs="Times New Roman"/>
          <w:sz w:val="24"/>
          <w:szCs w:val="24"/>
        </w:rPr>
      </w:pPr>
    </w:p>
    <w:p w14:paraId="0C857542" w14:textId="56169B44"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[6] of the Amendment Regulations repeals table items 49 and 50 in clause 2 of Schedule 1 to the Customs Regulation and substitutes with new table items 49, 50, 50A and 50B. These new table items refer to tariff subheadings 2206.00.72, 2206.00.73, 2206.00.76 and 2206.00.77, which apply to beer in containers of various sizes and specifications. </w:t>
      </w:r>
      <w:proofErr w:type="gramStart"/>
      <w:r w:rsidRPr="001277BB">
        <w:rPr>
          <w:rFonts w:ascii="Times New Roman" w:hAnsi="Times New Roman" w:cs="Times New Roman"/>
          <w:sz w:val="24"/>
          <w:szCs w:val="24"/>
        </w:rPr>
        <w:t>These tariff subheadings were inserted into the Tariff Act by the Craft Beer</w:t>
      </w:r>
      <w:proofErr w:type="gramEnd"/>
      <w:r w:rsidRPr="001277BB">
        <w:rPr>
          <w:rFonts w:ascii="Times New Roman" w:hAnsi="Times New Roman" w:cs="Times New Roman"/>
          <w:sz w:val="24"/>
          <w:szCs w:val="24"/>
        </w:rPr>
        <w:t xml:space="preserve"> Act.</w:t>
      </w:r>
    </w:p>
    <w:p w14:paraId="76F01C0C" w14:textId="77777777" w:rsidR="00595CC8" w:rsidRPr="001277BB" w:rsidRDefault="00595CC8" w:rsidP="00595CC8">
      <w:pPr>
        <w:spacing w:after="0" w:line="240" w:lineRule="auto"/>
        <w:rPr>
          <w:rFonts w:ascii="Times New Roman" w:hAnsi="Times New Roman" w:cs="Times New Roman"/>
          <w:sz w:val="24"/>
          <w:szCs w:val="24"/>
        </w:rPr>
      </w:pPr>
    </w:p>
    <w:p w14:paraId="7470E59A" w14:textId="4ED41102"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[7] of the Amendment Regulations inserts new table item 51A into the table in clause 2 of Schedule 1 to the Customs Regulation. This new table item refers to tariff subheading 2206.00.79, which applies to beer in a container other than those specified in subheadings 2206.00.72 to 2206.00.78. </w:t>
      </w:r>
      <w:proofErr w:type="gramStart"/>
      <w:r w:rsidRPr="001277BB">
        <w:rPr>
          <w:rFonts w:ascii="Times New Roman" w:hAnsi="Times New Roman" w:cs="Times New Roman"/>
          <w:sz w:val="24"/>
          <w:szCs w:val="24"/>
        </w:rPr>
        <w:t>Tariff subheading 2206.00.79 was inserted into the Tariff Act by the Craft Beer</w:t>
      </w:r>
      <w:proofErr w:type="gramEnd"/>
      <w:r w:rsidRPr="001277BB">
        <w:rPr>
          <w:rFonts w:ascii="Times New Roman" w:hAnsi="Times New Roman" w:cs="Times New Roman"/>
          <w:sz w:val="24"/>
          <w:szCs w:val="24"/>
        </w:rPr>
        <w:t xml:space="preserve"> Act.</w:t>
      </w:r>
    </w:p>
    <w:p w14:paraId="2A253EDB" w14:textId="77777777" w:rsidR="00595CC8" w:rsidRPr="001277BB" w:rsidRDefault="00595CC8" w:rsidP="00595CC8">
      <w:pPr>
        <w:tabs>
          <w:tab w:val="center" w:pos="4513"/>
        </w:tabs>
        <w:spacing w:after="0" w:line="240" w:lineRule="auto"/>
        <w:rPr>
          <w:rFonts w:ascii="Times New Roman" w:hAnsi="Times New Roman" w:cs="Times New Roman"/>
          <w:sz w:val="24"/>
          <w:szCs w:val="24"/>
        </w:rPr>
      </w:pPr>
    </w:p>
    <w:p w14:paraId="71E91F69" w14:textId="12EDCE89"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amendments in items [5] to [7] of the Amendment Regulations update the tariff classification changes to reflect the changes to tariff </w:t>
      </w:r>
      <w:proofErr w:type="gramStart"/>
      <w:r w:rsidRPr="001277BB">
        <w:rPr>
          <w:rFonts w:ascii="Times New Roman" w:hAnsi="Times New Roman" w:cs="Times New Roman"/>
          <w:sz w:val="24"/>
          <w:szCs w:val="24"/>
        </w:rPr>
        <w:t>subheadings for certain</w:t>
      </w:r>
      <w:proofErr w:type="gramEnd"/>
      <w:r w:rsidRPr="001277BB">
        <w:rPr>
          <w:rFonts w:ascii="Times New Roman" w:hAnsi="Times New Roman" w:cs="Times New Roman"/>
          <w:sz w:val="24"/>
          <w:szCs w:val="24"/>
        </w:rPr>
        <w:t xml:space="preserve"> categories of beer made by the Craft Beer Act.</w:t>
      </w:r>
    </w:p>
    <w:p w14:paraId="176706C4" w14:textId="77777777" w:rsidR="00595CC8" w:rsidRPr="001277BB" w:rsidRDefault="00595CC8" w:rsidP="00595CC8">
      <w:pPr>
        <w:tabs>
          <w:tab w:val="center" w:pos="4513"/>
        </w:tabs>
        <w:spacing w:after="0" w:line="240" w:lineRule="auto"/>
        <w:rPr>
          <w:rFonts w:ascii="Times New Roman" w:hAnsi="Times New Roman" w:cs="Times New Roman"/>
          <w:sz w:val="24"/>
          <w:szCs w:val="24"/>
        </w:rPr>
      </w:pPr>
    </w:p>
    <w:p w14:paraId="667B5E59" w14:textId="4819148B"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[8] of the Amendment Regulations inserts new table item 80A into the table in clause 2 of Schedule 1 to the Customs Regulation. This new table item refers to tariff subheading 2404.11.00, which applies to products intended for inhalation without combustion containing tobacco or reconstituted tobacco. </w:t>
      </w:r>
      <w:proofErr w:type="gramStart"/>
      <w:r w:rsidRPr="001277BB">
        <w:rPr>
          <w:rFonts w:ascii="Times New Roman" w:hAnsi="Times New Roman" w:cs="Times New Roman"/>
          <w:sz w:val="24"/>
          <w:szCs w:val="24"/>
        </w:rPr>
        <w:t>Tariff subheading 2404.11.00 was inserted into the Tariff Act by the HS2022 Changes</w:t>
      </w:r>
      <w:proofErr w:type="gramEnd"/>
      <w:r w:rsidRPr="001277BB">
        <w:rPr>
          <w:rFonts w:ascii="Times New Roman" w:hAnsi="Times New Roman" w:cs="Times New Roman"/>
          <w:sz w:val="24"/>
          <w:szCs w:val="24"/>
        </w:rPr>
        <w:t xml:space="preserve"> Act. This amendment will preserve </w:t>
      </w:r>
      <w:r w:rsidR="005E128B" w:rsidRPr="001277BB">
        <w:rPr>
          <w:rFonts w:ascii="Times New Roman" w:hAnsi="Times New Roman" w:cs="Times New Roman"/>
          <w:sz w:val="24"/>
          <w:szCs w:val="24"/>
        </w:rPr>
        <w:t xml:space="preserve">the </w:t>
      </w:r>
      <w:r w:rsidRPr="001277BB">
        <w:rPr>
          <w:rFonts w:ascii="Times New Roman" w:hAnsi="Times New Roman" w:cs="Times New Roman"/>
          <w:sz w:val="24"/>
          <w:szCs w:val="24"/>
        </w:rPr>
        <w:t>existing rate of custom duty that applies to the</w:t>
      </w:r>
      <w:r w:rsidR="005E128B" w:rsidRPr="001277BB">
        <w:rPr>
          <w:rFonts w:ascii="Times New Roman" w:hAnsi="Times New Roman" w:cs="Times New Roman"/>
          <w:sz w:val="24"/>
          <w:szCs w:val="24"/>
        </w:rPr>
        <w:t>se</w:t>
      </w:r>
      <w:r w:rsidRPr="001277BB">
        <w:rPr>
          <w:rFonts w:ascii="Times New Roman" w:hAnsi="Times New Roman" w:cs="Times New Roman"/>
          <w:sz w:val="24"/>
          <w:szCs w:val="24"/>
        </w:rPr>
        <w:t xml:space="preserve"> goods.</w:t>
      </w:r>
    </w:p>
    <w:p w14:paraId="25DF71AC" w14:textId="77777777" w:rsidR="00595CC8" w:rsidRPr="001277BB" w:rsidRDefault="00595CC8" w:rsidP="00595CC8">
      <w:pPr>
        <w:spacing w:after="0" w:line="240" w:lineRule="auto"/>
        <w:rPr>
          <w:rFonts w:ascii="Times New Roman" w:hAnsi="Times New Roman" w:cs="Times New Roman"/>
          <w:sz w:val="24"/>
          <w:szCs w:val="24"/>
        </w:rPr>
      </w:pPr>
    </w:p>
    <w:p w14:paraId="08189833" w14:textId="77777777" w:rsidR="00595CC8" w:rsidRPr="001277BB" w:rsidRDefault="00595CC8" w:rsidP="00595CC8">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Items [9] to [11</w:t>
      </w:r>
      <w:proofErr w:type="gramStart"/>
      <w:r w:rsidRPr="001277BB">
        <w:rPr>
          <w:rFonts w:ascii="Times New Roman" w:hAnsi="Times New Roman" w:cs="Times New Roman"/>
          <w:b/>
          <w:sz w:val="24"/>
          <w:szCs w:val="24"/>
        </w:rPr>
        <w:t>]  Subclause</w:t>
      </w:r>
      <w:proofErr w:type="gramEnd"/>
      <w:r w:rsidRPr="001277BB">
        <w:rPr>
          <w:rFonts w:ascii="Times New Roman" w:hAnsi="Times New Roman" w:cs="Times New Roman"/>
          <w:b/>
          <w:sz w:val="24"/>
          <w:szCs w:val="24"/>
        </w:rPr>
        <w:t xml:space="preserve"> 1(1) of Schedule 3</w:t>
      </w:r>
    </w:p>
    <w:p w14:paraId="32937F4C" w14:textId="77777777" w:rsidR="00595CC8" w:rsidRPr="001277BB" w:rsidRDefault="00595CC8" w:rsidP="00595CC8">
      <w:pPr>
        <w:spacing w:after="0" w:line="240" w:lineRule="auto"/>
        <w:rPr>
          <w:rFonts w:ascii="Times New Roman" w:hAnsi="Times New Roman" w:cs="Times New Roman"/>
          <w:sz w:val="24"/>
          <w:szCs w:val="24"/>
        </w:rPr>
      </w:pPr>
    </w:p>
    <w:p w14:paraId="5F8744E0" w14:textId="77777777" w:rsidR="00595CC8" w:rsidRPr="001277BB" w:rsidRDefault="00595CC8" w:rsidP="00595CC8">
      <w:pPr>
        <w:spacing w:after="0" w:line="240" w:lineRule="auto"/>
        <w:rPr>
          <w:rFonts w:ascii="Times New Roman" w:hAnsi="Times New Roman" w:cs="Times New Roman"/>
          <w:sz w:val="24"/>
          <w:szCs w:val="24"/>
          <w:lang w:eastAsia="en-AU"/>
        </w:rPr>
      </w:pPr>
      <w:r w:rsidRPr="001277BB">
        <w:rPr>
          <w:rFonts w:ascii="Times New Roman" w:hAnsi="Times New Roman" w:cs="Times New Roman"/>
          <w:sz w:val="24"/>
          <w:szCs w:val="24"/>
        </w:rPr>
        <w:t xml:space="preserve">Clause 1 of Schedule 3 to the Customs Regulation lists the tariff </w:t>
      </w:r>
      <w:proofErr w:type="gramStart"/>
      <w:r w:rsidRPr="001277BB">
        <w:rPr>
          <w:rFonts w:ascii="Times New Roman" w:hAnsi="Times New Roman" w:cs="Times New Roman"/>
          <w:sz w:val="24"/>
          <w:szCs w:val="24"/>
        </w:rPr>
        <w:t>subheadings for certain</w:t>
      </w:r>
      <w:proofErr w:type="gramEnd"/>
      <w:r w:rsidRPr="001277BB">
        <w:rPr>
          <w:rFonts w:ascii="Times New Roman" w:hAnsi="Times New Roman" w:cs="Times New Roman"/>
          <w:sz w:val="24"/>
          <w:szCs w:val="24"/>
        </w:rPr>
        <w:t xml:space="preserve"> goods classified under an Australian Harmonized Export Commodity Classification (AHECC) subheading. </w:t>
      </w:r>
      <w:proofErr w:type="gramStart"/>
      <w:r w:rsidRPr="001277BB">
        <w:rPr>
          <w:rFonts w:ascii="Times New Roman" w:hAnsi="Times New Roman" w:cs="Times New Roman"/>
          <w:sz w:val="24"/>
          <w:szCs w:val="24"/>
        </w:rPr>
        <w:t>Goods listed in clause 1 of Schedule 3 are covered by certain provisions of the Customs Act regulating goods in warehouses to be exported from Australia</w:t>
      </w:r>
      <w:proofErr w:type="gramEnd"/>
      <w:r w:rsidRPr="001277BB">
        <w:rPr>
          <w:rFonts w:ascii="Times New Roman" w:hAnsi="Times New Roman" w:cs="Times New Roman"/>
          <w:sz w:val="24"/>
          <w:szCs w:val="24"/>
        </w:rPr>
        <w:t>.</w:t>
      </w:r>
    </w:p>
    <w:p w14:paraId="636A1D0A" w14:textId="77777777" w:rsidR="00595CC8" w:rsidRPr="001277BB" w:rsidRDefault="00595CC8" w:rsidP="00595CC8">
      <w:pPr>
        <w:pStyle w:val="CommentText"/>
        <w:spacing w:after="0"/>
        <w:rPr>
          <w:rFonts w:ascii="Times New Roman" w:hAnsi="Times New Roman" w:cs="Times New Roman"/>
          <w:sz w:val="24"/>
          <w:szCs w:val="24"/>
        </w:rPr>
      </w:pPr>
    </w:p>
    <w:p w14:paraId="78E8F666" w14:textId="0535E9DF"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AHECC, like the Tariff Act, </w:t>
      </w:r>
      <w:proofErr w:type="gramStart"/>
      <w:r w:rsidRPr="001277BB">
        <w:rPr>
          <w:rFonts w:ascii="Times New Roman" w:hAnsi="Times New Roman" w:cs="Times New Roman"/>
          <w:sz w:val="24"/>
          <w:szCs w:val="24"/>
        </w:rPr>
        <w:t>is based</w:t>
      </w:r>
      <w:proofErr w:type="gramEnd"/>
      <w:r w:rsidRPr="001277BB">
        <w:rPr>
          <w:rFonts w:ascii="Times New Roman" w:hAnsi="Times New Roman" w:cs="Times New Roman"/>
          <w:sz w:val="24"/>
          <w:szCs w:val="24"/>
        </w:rPr>
        <w:t xml:space="preserve"> on the Harmonized Commodity Description and Coding System (Harmonized System) and uses the same internationally agreed chapters, headings and subheadings. All goods exported from Australia </w:t>
      </w:r>
      <w:proofErr w:type="gramStart"/>
      <w:r w:rsidRPr="001277BB">
        <w:rPr>
          <w:rFonts w:ascii="Times New Roman" w:hAnsi="Times New Roman" w:cs="Times New Roman"/>
          <w:sz w:val="24"/>
          <w:szCs w:val="24"/>
        </w:rPr>
        <w:t>must be classified</w:t>
      </w:r>
      <w:proofErr w:type="gramEnd"/>
      <w:r w:rsidRPr="001277BB">
        <w:rPr>
          <w:rFonts w:ascii="Times New Roman" w:hAnsi="Times New Roman" w:cs="Times New Roman"/>
          <w:sz w:val="24"/>
          <w:szCs w:val="24"/>
        </w:rPr>
        <w:t xml:space="preserve"> according to the AHECC. Revised AHECC subheadings, reflect</w:t>
      </w:r>
      <w:r w:rsidR="005E128B" w:rsidRPr="001277BB">
        <w:rPr>
          <w:rFonts w:ascii="Times New Roman" w:hAnsi="Times New Roman" w:cs="Times New Roman"/>
          <w:sz w:val="24"/>
          <w:szCs w:val="24"/>
        </w:rPr>
        <w:t>ing</w:t>
      </w:r>
      <w:r w:rsidRPr="001277BB">
        <w:rPr>
          <w:rFonts w:ascii="Times New Roman" w:hAnsi="Times New Roman" w:cs="Times New Roman"/>
          <w:sz w:val="24"/>
          <w:szCs w:val="24"/>
        </w:rPr>
        <w:t xml:space="preserve"> the 2022 version of the Harmonized System will commence on 1 January 2022.</w:t>
      </w:r>
    </w:p>
    <w:p w14:paraId="5AE89D23" w14:textId="77777777" w:rsidR="005E128B" w:rsidRPr="001277BB" w:rsidRDefault="005E128B" w:rsidP="005E128B">
      <w:pPr>
        <w:tabs>
          <w:tab w:val="center" w:pos="4513"/>
        </w:tabs>
        <w:spacing w:after="0" w:line="240" w:lineRule="auto"/>
        <w:rPr>
          <w:rFonts w:ascii="Times New Roman" w:hAnsi="Times New Roman" w:cs="Times New Roman"/>
          <w:sz w:val="24"/>
          <w:szCs w:val="24"/>
        </w:rPr>
      </w:pPr>
    </w:p>
    <w:p w14:paraId="28E13064" w14:textId="77777777" w:rsidR="005E128B" w:rsidRPr="001277BB" w:rsidRDefault="005E128B" w:rsidP="005E128B">
      <w:pPr>
        <w:keepNext/>
        <w:keepLines/>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lastRenderedPageBreak/>
        <w:t>The amendments contained in items [9] to [11] of the Amendment Regulations update the AHECC subheadings to reflect revised AHECC subheadings covered by Schedule 3 to the Customs Regulation resulting from the implementation of the outcome of the sixth review of the Harmonized System.</w:t>
      </w:r>
    </w:p>
    <w:p w14:paraId="714D2473" w14:textId="77777777" w:rsidR="005E128B" w:rsidRPr="001277BB" w:rsidRDefault="005E128B" w:rsidP="00595CC8">
      <w:pPr>
        <w:spacing w:after="0" w:line="240" w:lineRule="auto"/>
        <w:rPr>
          <w:rFonts w:ascii="Times New Roman" w:hAnsi="Times New Roman" w:cs="Times New Roman"/>
          <w:sz w:val="24"/>
          <w:szCs w:val="24"/>
        </w:rPr>
      </w:pPr>
    </w:p>
    <w:p w14:paraId="1E52B9CC" w14:textId="5C26F888"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Item [9] of the Amendment Regulations amends table item 22 in clause 1 of Schedule 3 to the Customs Regulation to repeal “2403.91.00” and substitute with “2403.91.10”.</w:t>
      </w:r>
    </w:p>
    <w:p w14:paraId="66AE85E6" w14:textId="77777777" w:rsidR="00595CC8" w:rsidRPr="001277BB" w:rsidRDefault="00595CC8" w:rsidP="00595CC8">
      <w:pPr>
        <w:tabs>
          <w:tab w:val="center" w:pos="4513"/>
        </w:tabs>
        <w:spacing w:after="0" w:line="240" w:lineRule="auto"/>
        <w:rPr>
          <w:rFonts w:ascii="Times New Roman" w:hAnsi="Times New Roman" w:cs="Times New Roman"/>
          <w:sz w:val="24"/>
          <w:szCs w:val="24"/>
        </w:rPr>
      </w:pPr>
    </w:p>
    <w:p w14:paraId="5053AAA3" w14:textId="0BCC72E0"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[10] of the Amendment Regulations amends table item 23 in clause 1 of Schedule 3 to the Customs Regulation to repeal “2403.99.00” and substitute with “2403.99.90”. </w:t>
      </w:r>
    </w:p>
    <w:p w14:paraId="34C60023" w14:textId="77777777" w:rsidR="00595CC8" w:rsidRPr="001277BB" w:rsidRDefault="00595CC8" w:rsidP="00595CC8">
      <w:pPr>
        <w:tabs>
          <w:tab w:val="center" w:pos="4513"/>
        </w:tabs>
        <w:spacing w:after="0" w:line="240" w:lineRule="auto"/>
        <w:rPr>
          <w:rFonts w:ascii="Times New Roman" w:hAnsi="Times New Roman" w:cs="Times New Roman"/>
          <w:sz w:val="24"/>
          <w:szCs w:val="24"/>
        </w:rPr>
      </w:pPr>
    </w:p>
    <w:p w14:paraId="2B001F26" w14:textId="192B853C" w:rsidR="00595CC8" w:rsidRPr="001277BB" w:rsidRDefault="00595CC8" w:rsidP="00595CC8">
      <w:pPr>
        <w:tabs>
          <w:tab w:val="center" w:pos="4513"/>
        </w:tabs>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[11] of the Amendment Regulations adds new table items 24 and 25 into the table in subclause 1(1) of Schedule 3 to the Customs Regulations. These new tables item refers to AHECC subheadings 2404.11.00 and </w:t>
      </w:r>
      <w:proofErr w:type="gramStart"/>
      <w:r w:rsidRPr="001277BB">
        <w:rPr>
          <w:rFonts w:ascii="Times New Roman" w:hAnsi="Times New Roman" w:cs="Times New Roman"/>
          <w:sz w:val="24"/>
          <w:szCs w:val="24"/>
        </w:rPr>
        <w:t>2404.19.00 which apply to various products</w:t>
      </w:r>
      <w:proofErr w:type="gramEnd"/>
      <w:r w:rsidRPr="001277BB">
        <w:rPr>
          <w:rFonts w:ascii="Times New Roman" w:hAnsi="Times New Roman" w:cs="Times New Roman"/>
          <w:sz w:val="24"/>
          <w:szCs w:val="24"/>
        </w:rPr>
        <w:t xml:space="preserve"> intended for inhalation without combustion.</w:t>
      </w:r>
    </w:p>
    <w:p w14:paraId="47A23838" w14:textId="77777777" w:rsidR="00595CC8" w:rsidRPr="001277BB" w:rsidRDefault="00595CC8" w:rsidP="00595CC8">
      <w:pPr>
        <w:spacing w:after="0" w:line="240" w:lineRule="auto"/>
        <w:rPr>
          <w:rFonts w:ascii="Times New Roman" w:hAnsi="Times New Roman" w:cs="Times New Roman"/>
          <w:sz w:val="24"/>
          <w:szCs w:val="24"/>
        </w:rPr>
      </w:pPr>
    </w:p>
    <w:p w14:paraId="3553851A" w14:textId="77777777" w:rsidR="00595CC8" w:rsidRPr="001277BB" w:rsidRDefault="00595CC8" w:rsidP="00595CC8">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Item [12] – Clause 1 of Schedule 9 (table item 23, column headed “Tariff heading or tariff subheading”)</w:t>
      </w:r>
    </w:p>
    <w:p w14:paraId="6025F83B" w14:textId="77777777" w:rsidR="00595CC8" w:rsidRPr="001277BB" w:rsidRDefault="00595CC8" w:rsidP="00595CC8">
      <w:pPr>
        <w:spacing w:after="0" w:line="240" w:lineRule="auto"/>
        <w:rPr>
          <w:rFonts w:ascii="Times New Roman" w:hAnsi="Times New Roman" w:cs="Times New Roman"/>
          <w:sz w:val="24"/>
          <w:szCs w:val="24"/>
        </w:rPr>
      </w:pPr>
    </w:p>
    <w:p w14:paraId="2BB0DBB5"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Goods covered by a Tariff Concession Order (TCO), made under Part XVA of the Customs Act, </w:t>
      </w:r>
      <w:proofErr w:type="gramStart"/>
      <w:r w:rsidRPr="001277BB">
        <w:rPr>
          <w:rFonts w:ascii="Times New Roman" w:hAnsi="Times New Roman" w:cs="Times New Roman"/>
          <w:sz w:val="24"/>
          <w:szCs w:val="24"/>
        </w:rPr>
        <w:t>may be imported</w:t>
      </w:r>
      <w:proofErr w:type="gramEnd"/>
      <w:r w:rsidRPr="001277BB">
        <w:rPr>
          <w:rFonts w:ascii="Times New Roman" w:hAnsi="Times New Roman" w:cs="Times New Roman"/>
          <w:sz w:val="24"/>
          <w:szCs w:val="24"/>
        </w:rPr>
        <w:t xml:space="preserve"> into Australia free from, or at a concessional rate of, customs duty. These Orders are part of the Tariff Concession System designed to help Australia’s industry become more internationally competitive and allows duty-free entry of certain goods where there is no local industry that produces these goods.</w:t>
      </w:r>
    </w:p>
    <w:p w14:paraId="3AE9744A" w14:textId="77777777" w:rsidR="00595CC8" w:rsidRPr="001277BB" w:rsidRDefault="00595CC8" w:rsidP="00595CC8">
      <w:pPr>
        <w:spacing w:after="0" w:line="240" w:lineRule="auto"/>
        <w:rPr>
          <w:rFonts w:ascii="Times New Roman" w:hAnsi="Times New Roman" w:cs="Times New Roman"/>
          <w:sz w:val="24"/>
          <w:szCs w:val="24"/>
        </w:rPr>
      </w:pPr>
    </w:p>
    <w:p w14:paraId="291F03F1"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Clause 1 of Schedule 9 to the Customs Regulation lists goods by tariff headings and subheadings to which a TCO should not extend, and includes tariff subheading 9401.30.00. This subheading applies to goods that are swivel seats with variable height adjustment, which, as part of the updates to the 2022 version of the Harmonized System, </w:t>
      </w:r>
      <w:proofErr w:type="gramStart"/>
      <w:r w:rsidRPr="001277BB">
        <w:rPr>
          <w:rFonts w:ascii="Times New Roman" w:hAnsi="Times New Roman" w:cs="Times New Roman"/>
          <w:sz w:val="24"/>
          <w:szCs w:val="24"/>
        </w:rPr>
        <w:t>is superseded</w:t>
      </w:r>
      <w:proofErr w:type="gramEnd"/>
      <w:r w:rsidRPr="001277BB">
        <w:rPr>
          <w:rFonts w:ascii="Times New Roman" w:hAnsi="Times New Roman" w:cs="Times New Roman"/>
          <w:sz w:val="24"/>
          <w:szCs w:val="24"/>
        </w:rPr>
        <w:t xml:space="preserve"> by subheading 9401.31.00. Item 372 of Schedule 1 to the HS2022 Changes Act gives effect to this change.</w:t>
      </w:r>
    </w:p>
    <w:p w14:paraId="25E6EBDA" w14:textId="77777777" w:rsidR="00595CC8" w:rsidRPr="001277BB" w:rsidRDefault="00595CC8" w:rsidP="00595CC8">
      <w:pPr>
        <w:spacing w:after="0" w:line="240" w:lineRule="auto"/>
        <w:rPr>
          <w:rFonts w:ascii="Times New Roman" w:hAnsi="Times New Roman" w:cs="Times New Roman"/>
          <w:sz w:val="24"/>
          <w:szCs w:val="24"/>
        </w:rPr>
      </w:pPr>
    </w:p>
    <w:p w14:paraId="26F2BF9F" w14:textId="31FBA59A"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Item [12] of the Amendment Regulations amends table item 23 in clause 1 of Schedule 9 to the Customs Regulation to omit “9401.30.00” and substitute with “9401.31.00”. This amendment </w:t>
      </w:r>
      <w:proofErr w:type="gramStart"/>
      <w:r w:rsidRPr="001277BB">
        <w:rPr>
          <w:rFonts w:ascii="Times New Roman" w:hAnsi="Times New Roman" w:cs="Times New Roman"/>
          <w:sz w:val="24"/>
          <w:szCs w:val="24"/>
        </w:rPr>
        <w:t>is made</w:t>
      </w:r>
      <w:proofErr w:type="gramEnd"/>
      <w:r w:rsidRPr="001277BB">
        <w:rPr>
          <w:rFonts w:ascii="Times New Roman" w:hAnsi="Times New Roman" w:cs="Times New Roman"/>
          <w:sz w:val="24"/>
          <w:szCs w:val="24"/>
        </w:rPr>
        <w:t xml:space="preserve"> to reflect related tariff subheading changes made to the Tariff Act resulting from the implementation of the outcome of the sixth review of the Harmonized System. Goods that are swivel seats with variable height adjustment will continue to be goods to which a TCO should not extend.</w:t>
      </w:r>
    </w:p>
    <w:p w14:paraId="49ADFDCB" w14:textId="77777777" w:rsidR="00595CC8" w:rsidRPr="001277BB" w:rsidRDefault="00595CC8" w:rsidP="00595CC8">
      <w:pPr>
        <w:spacing w:after="0" w:line="240" w:lineRule="auto"/>
        <w:rPr>
          <w:rFonts w:ascii="Times New Roman" w:hAnsi="Times New Roman" w:cs="Times New Roman"/>
          <w:sz w:val="24"/>
          <w:szCs w:val="24"/>
        </w:rPr>
      </w:pPr>
    </w:p>
    <w:p w14:paraId="32EE3614" w14:textId="77777777" w:rsidR="00595CC8" w:rsidRPr="001277BB" w:rsidRDefault="00595CC8" w:rsidP="00595CC8">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Items [13] to [22</w:t>
      </w:r>
      <w:proofErr w:type="gramStart"/>
      <w:r w:rsidRPr="001277BB">
        <w:rPr>
          <w:rFonts w:ascii="Times New Roman" w:hAnsi="Times New Roman" w:cs="Times New Roman"/>
          <w:b/>
          <w:sz w:val="24"/>
          <w:szCs w:val="24"/>
        </w:rPr>
        <w:t>]  Subclause</w:t>
      </w:r>
      <w:proofErr w:type="gramEnd"/>
      <w:r w:rsidRPr="001277BB">
        <w:rPr>
          <w:rFonts w:ascii="Times New Roman" w:hAnsi="Times New Roman" w:cs="Times New Roman"/>
          <w:b/>
          <w:sz w:val="24"/>
          <w:szCs w:val="24"/>
        </w:rPr>
        <w:t xml:space="preserve"> 2(1) of Schedule 9</w:t>
      </w:r>
    </w:p>
    <w:p w14:paraId="779D753A" w14:textId="77777777" w:rsidR="00595CC8" w:rsidRPr="001277BB" w:rsidRDefault="00595CC8" w:rsidP="00595CC8">
      <w:pPr>
        <w:spacing w:after="0" w:line="240" w:lineRule="auto"/>
        <w:rPr>
          <w:rFonts w:ascii="Times New Roman" w:hAnsi="Times New Roman" w:cs="Times New Roman"/>
          <w:sz w:val="24"/>
          <w:szCs w:val="24"/>
        </w:rPr>
      </w:pPr>
    </w:p>
    <w:p w14:paraId="6EA73BB6" w14:textId="1FE56CCB" w:rsidR="00595CC8" w:rsidRPr="001277BB" w:rsidRDefault="005E128B"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table in s</w:t>
      </w:r>
      <w:r w:rsidR="00595CC8" w:rsidRPr="001277BB">
        <w:rPr>
          <w:rFonts w:ascii="Times New Roman" w:hAnsi="Times New Roman" w:cs="Times New Roman"/>
          <w:sz w:val="24"/>
          <w:szCs w:val="24"/>
        </w:rPr>
        <w:t>ubclause 2(1) of Schedule 9 to the Customs Regulation lists goods to which a TCO should not extend</w:t>
      </w:r>
      <w:r w:rsidRPr="001277BB">
        <w:rPr>
          <w:rFonts w:ascii="Times New Roman" w:hAnsi="Times New Roman" w:cs="Times New Roman"/>
          <w:sz w:val="24"/>
          <w:szCs w:val="24"/>
        </w:rPr>
        <w:t xml:space="preserve"> by reference to their tariff headings and subheadings</w:t>
      </w:r>
      <w:r w:rsidR="00595CC8" w:rsidRPr="001277BB">
        <w:rPr>
          <w:rFonts w:ascii="Times New Roman" w:hAnsi="Times New Roman" w:cs="Times New Roman"/>
          <w:sz w:val="24"/>
          <w:szCs w:val="24"/>
        </w:rPr>
        <w:t xml:space="preserve">, </w:t>
      </w:r>
      <w:proofErr w:type="gramStart"/>
      <w:r w:rsidRPr="001277BB">
        <w:rPr>
          <w:rFonts w:ascii="Times New Roman" w:hAnsi="Times New Roman" w:cs="Times New Roman"/>
          <w:sz w:val="24"/>
          <w:szCs w:val="24"/>
        </w:rPr>
        <w:t>and</w:t>
      </w:r>
      <w:r w:rsidR="00595CC8" w:rsidRPr="001277BB">
        <w:rPr>
          <w:rFonts w:ascii="Times New Roman" w:hAnsi="Times New Roman" w:cs="Times New Roman"/>
          <w:sz w:val="24"/>
          <w:szCs w:val="24"/>
        </w:rPr>
        <w:t xml:space="preserve"> also</w:t>
      </w:r>
      <w:proofErr w:type="gramEnd"/>
      <w:r w:rsidR="00595CC8" w:rsidRPr="001277BB">
        <w:rPr>
          <w:rFonts w:ascii="Times New Roman" w:hAnsi="Times New Roman" w:cs="Times New Roman"/>
          <w:sz w:val="24"/>
          <w:szCs w:val="24"/>
        </w:rPr>
        <w:t xml:space="preserve"> list</w:t>
      </w:r>
      <w:r w:rsidRPr="001277BB">
        <w:rPr>
          <w:rFonts w:ascii="Times New Roman" w:hAnsi="Times New Roman" w:cs="Times New Roman"/>
          <w:sz w:val="24"/>
          <w:szCs w:val="24"/>
        </w:rPr>
        <w:t>s</w:t>
      </w:r>
      <w:r w:rsidR="00595CC8" w:rsidRPr="001277BB">
        <w:rPr>
          <w:rFonts w:ascii="Times New Roman" w:hAnsi="Times New Roman" w:cs="Times New Roman"/>
          <w:sz w:val="24"/>
          <w:szCs w:val="24"/>
        </w:rPr>
        <w:t xml:space="preserve"> items that are exempt from the exclusion.</w:t>
      </w:r>
    </w:p>
    <w:p w14:paraId="20AAA8E2" w14:textId="77777777" w:rsidR="00595CC8" w:rsidRPr="001277BB" w:rsidRDefault="00595CC8" w:rsidP="00595CC8">
      <w:pPr>
        <w:spacing w:after="0" w:line="240" w:lineRule="auto"/>
        <w:rPr>
          <w:rFonts w:ascii="Times New Roman" w:hAnsi="Times New Roman" w:cs="Times New Roman"/>
          <w:sz w:val="24"/>
          <w:szCs w:val="24"/>
        </w:rPr>
      </w:pPr>
    </w:p>
    <w:p w14:paraId="4E1DB201"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Multiple tariff headings and subheadings contained in the list in subclause 2(1) </w:t>
      </w:r>
      <w:proofErr w:type="gramStart"/>
      <w:r w:rsidRPr="001277BB">
        <w:rPr>
          <w:rFonts w:ascii="Times New Roman" w:hAnsi="Times New Roman" w:cs="Times New Roman"/>
          <w:sz w:val="24"/>
          <w:szCs w:val="24"/>
        </w:rPr>
        <w:t>have been superseded</w:t>
      </w:r>
      <w:proofErr w:type="gramEnd"/>
      <w:r w:rsidRPr="001277BB">
        <w:rPr>
          <w:rFonts w:ascii="Times New Roman" w:hAnsi="Times New Roman" w:cs="Times New Roman"/>
          <w:sz w:val="24"/>
          <w:szCs w:val="24"/>
        </w:rPr>
        <w:t xml:space="preserve"> as part of the updates to the 2022 version of the Harmonized System implemented by the HS2022 Changes Act.</w:t>
      </w:r>
    </w:p>
    <w:p w14:paraId="6442AA46" w14:textId="77777777" w:rsidR="00595CC8" w:rsidRPr="001277BB" w:rsidRDefault="00595CC8" w:rsidP="00595CC8">
      <w:pPr>
        <w:spacing w:after="0" w:line="240" w:lineRule="auto"/>
        <w:rPr>
          <w:rFonts w:ascii="Times New Roman" w:hAnsi="Times New Roman" w:cs="Times New Roman"/>
          <w:sz w:val="24"/>
          <w:szCs w:val="24"/>
        </w:rPr>
      </w:pPr>
    </w:p>
    <w:p w14:paraId="6C8B3E6E" w14:textId="2F1FB4DF"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lastRenderedPageBreak/>
        <w:t>The amendments contained in item</w:t>
      </w:r>
      <w:r w:rsidR="005D4DE9" w:rsidRPr="001277BB">
        <w:rPr>
          <w:rFonts w:ascii="Times New Roman" w:hAnsi="Times New Roman" w:cs="Times New Roman"/>
          <w:sz w:val="24"/>
          <w:szCs w:val="24"/>
        </w:rPr>
        <w:t>s [13] to [22] of the Amendment</w:t>
      </w:r>
      <w:r w:rsidRPr="001277BB">
        <w:rPr>
          <w:rFonts w:ascii="Times New Roman" w:hAnsi="Times New Roman" w:cs="Times New Roman"/>
          <w:sz w:val="24"/>
          <w:szCs w:val="24"/>
        </w:rPr>
        <w:t xml:space="preserve"> Regulations amend the table in subclause 2(1) of Schedule 9 to the Customs Regulation to update multiple tariff headings and subheadings to reflect related changes made to the Tariff Act resulting from the implementation of the outcome of the sixth review of the Harmonized System.</w:t>
      </w:r>
    </w:p>
    <w:p w14:paraId="34E6FD98" w14:textId="77777777" w:rsidR="00595CC8" w:rsidRPr="001277BB" w:rsidRDefault="00595CC8" w:rsidP="00595CC8">
      <w:pPr>
        <w:spacing w:after="0" w:line="240" w:lineRule="auto"/>
        <w:rPr>
          <w:rFonts w:ascii="Times New Roman" w:hAnsi="Times New Roman" w:cs="Times New Roman"/>
          <w:sz w:val="24"/>
          <w:szCs w:val="24"/>
        </w:rPr>
      </w:pPr>
    </w:p>
    <w:p w14:paraId="1C9B7EF9" w14:textId="77777777"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Goods classified to tariff headings and subheadings listed in the table in subclause 2(1) of Schedule 9 to the Customs Regulation continue to be goods to which a TCO should not extend, unless the goods </w:t>
      </w:r>
      <w:proofErr w:type="gramStart"/>
      <w:r w:rsidRPr="001277BB">
        <w:rPr>
          <w:rFonts w:ascii="Times New Roman" w:hAnsi="Times New Roman" w:cs="Times New Roman"/>
          <w:sz w:val="24"/>
          <w:szCs w:val="24"/>
        </w:rPr>
        <w:t>are exempted</w:t>
      </w:r>
      <w:proofErr w:type="gramEnd"/>
      <w:r w:rsidRPr="001277BB">
        <w:rPr>
          <w:rFonts w:ascii="Times New Roman" w:hAnsi="Times New Roman" w:cs="Times New Roman"/>
          <w:sz w:val="24"/>
          <w:szCs w:val="24"/>
        </w:rPr>
        <w:t xml:space="preserve"> from the TCO exclusion in accordance with that provision.</w:t>
      </w:r>
    </w:p>
    <w:p w14:paraId="1462C644" w14:textId="77777777" w:rsidR="00595CC8" w:rsidRPr="001277BB" w:rsidRDefault="00595CC8" w:rsidP="00595CC8">
      <w:pPr>
        <w:spacing w:after="0" w:line="240" w:lineRule="auto"/>
        <w:rPr>
          <w:rFonts w:ascii="Times New Roman" w:hAnsi="Times New Roman" w:cs="Times New Roman"/>
          <w:sz w:val="24"/>
          <w:szCs w:val="24"/>
        </w:rPr>
      </w:pPr>
    </w:p>
    <w:p w14:paraId="2C5CCDD6" w14:textId="601D8C8B" w:rsidR="00595CC8" w:rsidRPr="001277BB" w:rsidRDefault="007A44C9" w:rsidP="00595CC8">
      <w:pPr>
        <w:keepNext/>
        <w:keepLines/>
        <w:spacing w:after="0" w:line="240" w:lineRule="auto"/>
        <w:rPr>
          <w:rFonts w:ascii="Times New Roman" w:hAnsi="Times New Roman" w:cs="Times New Roman"/>
          <w:sz w:val="24"/>
          <w:szCs w:val="24"/>
        </w:rPr>
      </w:pPr>
      <w:r w:rsidRPr="001277BB">
        <w:rPr>
          <w:rFonts w:ascii="Times New Roman" w:hAnsi="Times New Roman" w:cs="Times New Roman"/>
          <w:sz w:val="24"/>
          <w:szCs w:val="24"/>
        </w:rPr>
        <w:t>For</w:t>
      </w:r>
      <w:r w:rsidR="00595CC8" w:rsidRPr="001277BB">
        <w:rPr>
          <w:rFonts w:ascii="Times New Roman" w:hAnsi="Times New Roman" w:cs="Times New Roman"/>
          <w:sz w:val="24"/>
          <w:szCs w:val="24"/>
        </w:rPr>
        <w:t xml:space="preserve"> example, item [13] of the Amendment Regulations amends table item 1 in subclause 2(1) of Schedule 9 to the Customs Regulation to omit “0308.99.00” and substitute with “0309.90.00”. As part of the updates to the 2022 version of the Harmonized System implemented by the HS2022 Changes Act, goods classified to subheading 0308.99.00 </w:t>
      </w:r>
      <w:proofErr w:type="gramStart"/>
      <w:r w:rsidR="00595CC8" w:rsidRPr="001277BB">
        <w:rPr>
          <w:rFonts w:ascii="Times New Roman" w:hAnsi="Times New Roman" w:cs="Times New Roman"/>
          <w:sz w:val="24"/>
          <w:szCs w:val="24"/>
        </w:rPr>
        <w:t>are transferred</w:t>
      </w:r>
      <w:proofErr w:type="gramEnd"/>
      <w:r w:rsidR="00595CC8" w:rsidRPr="001277BB">
        <w:rPr>
          <w:rFonts w:ascii="Times New Roman" w:hAnsi="Times New Roman" w:cs="Times New Roman"/>
          <w:sz w:val="24"/>
          <w:szCs w:val="24"/>
        </w:rPr>
        <w:t xml:space="preserve"> to new subheading 0309.90.00. This amendment updates the tariff subheading to reflect related tariff classification changes.</w:t>
      </w:r>
    </w:p>
    <w:p w14:paraId="7F5147E1" w14:textId="77777777" w:rsidR="00595CC8" w:rsidRPr="001277BB" w:rsidRDefault="00595CC8" w:rsidP="00595CC8">
      <w:pPr>
        <w:spacing w:after="0" w:line="240" w:lineRule="auto"/>
        <w:rPr>
          <w:rFonts w:ascii="Times New Roman" w:hAnsi="Times New Roman" w:cs="Times New Roman"/>
          <w:sz w:val="24"/>
          <w:szCs w:val="24"/>
        </w:rPr>
      </w:pPr>
    </w:p>
    <w:p w14:paraId="6C3F8B55" w14:textId="349E7EB0" w:rsidR="00595CC8" w:rsidRPr="001277BB" w:rsidRDefault="00595CC8" w:rsidP="00595CC8">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As another example, item [17] of the Amendment Regulations amends table item 31 in subclause 2(1) of Schedule 9 to the Customs Regulation to repeal the cell containing “9401.90.90” and substitute with “9401.91.00 and 9401.99.90”. As part of the updates to the 2022 version of the Harmonized System implemented by the HS2022 Changes Act, all goods classified to subheading 9401.90.90 </w:t>
      </w:r>
      <w:proofErr w:type="gramStart"/>
      <w:r w:rsidRPr="001277BB">
        <w:rPr>
          <w:rFonts w:ascii="Times New Roman" w:hAnsi="Times New Roman" w:cs="Times New Roman"/>
          <w:sz w:val="24"/>
          <w:szCs w:val="24"/>
        </w:rPr>
        <w:t>are transferred</w:t>
      </w:r>
      <w:proofErr w:type="gramEnd"/>
      <w:r w:rsidRPr="001277BB">
        <w:rPr>
          <w:rFonts w:ascii="Times New Roman" w:hAnsi="Times New Roman" w:cs="Times New Roman"/>
          <w:sz w:val="24"/>
          <w:szCs w:val="24"/>
        </w:rPr>
        <w:t xml:space="preserve"> to tariff subheadings 9401.91.00 and 9401.99.90. This amendment updates the tariff subheading to reflect related tariff classification changes.</w:t>
      </w:r>
    </w:p>
    <w:p w14:paraId="1B2AE675" w14:textId="146535EB" w:rsidR="00210391" w:rsidRPr="001277BB" w:rsidRDefault="00210391" w:rsidP="005603A4">
      <w:pPr>
        <w:spacing w:after="0" w:line="240" w:lineRule="auto"/>
        <w:rPr>
          <w:rFonts w:ascii="Times New Roman" w:hAnsi="Times New Roman" w:cs="Times New Roman"/>
          <w:sz w:val="24"/>
          <w:szCs w:val="24"/>
        </w:rPr>
      </w:pPr>
    </w:p>
    <w:p w14:paraId="1CBCB7E6" w14:textId="3468EE24" w:rsidR="00210391" w:rsidRPr="001277BB" w:rsidRDefault="00210391">
      <w:pPr>
        <w:spacing w:after="160" w:line="259" w:lineRule="auto"/>
        <w:rPr>
          <w:rFonts w:ascii="Times New Roman" w:hAnsi="Times New Roman" w:cs="Times New Roman"/>
          <w:sz w:val="24"/>
          <w:szCs w:val="24"/>
        </w:rPr>
      </w:pPr>
      <w:r w:rsidRPr="001277BB">
        <w:rPr>
          <w:rFonts w:ascii="Times New Roman" w:hAnsi="Times New Roman" w:cs="Times New Roman"/>
          <w:sz w:val="24"/>
          <w:szCs w:val="24"/>
        </w:rPr>
        <w:br w:type="page"/>
      </w:r>
    </w:p>
    <w:p w14:paraId="388498BF" w14:textId="63127AE5" w:rsidR="00210391" w:rsidRPr="001277BB" w:rsidRDefault="00210391" w:rsidP="00210391">
      <w:pPr>
        <w:spacing w:after="0" w:line="240" w:lineRule="auto"/>
        <w:jc w:val="right"/>
        <w:rPr>
          <w:rFonts w:ascii="Times New Roman" w:hAnsi="Times New Roman" w:cs="Times New Roman"/>
          <w:b/>
          <w:sz w:val="24"/>
          <w:szCs w:val="24"/>
          <w:u w:val="single"/>
        </w:rPr>
      </w:pPr>
      <w:r w:rsidRPr="001277BB">
        <w:rPr>
          <w:rFonts w:ascii="Times New Roman" w:hAnsi="Times New Roman" w:cs="Times New Roman"/>
          <w:b/>
          <w:sz w:val="24"/>
          <w:szCs w:val="24"/>
          <w:u w:val="single"/>
        </w:rPr>
        <w:lastRenderedPageBreak/>
        <w:t>ATTACHMENT B</w:t>
      </w:r>
    </w:p>
    <w:p w14:paraId="4810FED8" w14:textId="77777777" w:rsidR="00210391" w:rsidRPr="001277BB" w:rsidRDefault="00210391" w:rsidP="005603A4">
      <w:pPr>
        <w:spacing w:after="0" w:line="240" w:lineRule="auto"/>
        <w:rPr>
          <w:rFonts w:ascii="Times New Roman" w:hAnsi="Times New Roman" w:cs="Times New Roman"/>
          <w:sz w:val="24"/>
          <w:szCs w:val="24"/>
        </w:rPr>
      </w:pPr>
    </w:p>
    <w:p w14:paraId="196A63E6" w14:textId="77777777" w:rsidR="00C75F56" w:rsidRPr="001277BB" w:rsidRDefault="00C75F56" w:rsidP="00C75F56">
      <w:pPr>
        <w:spacing w:after="0" w:line="240" w:lineRule="auto"/>
        <w:jc w:val="center"/>
        <w:rPr>
          <w:rFonts w:ascii="Times New Roman" w:hAnsi="Times New Roman" w:cs="Times New Roman"/>
          <w:b/>
          <w:sz w:val="24"/>
          <w:szCs w:val="24"/>
        </w:rPr>
      </w:pPr>
      <w:r w:rsidRPr="001277BB">
        <w:rPr>
          <w:rFonts w:ascii="Times New Roman" w:hAnsi="Times New Roman" w:cs="Times New Roman"/>
          <w:b/>
          <w:sz w:val="24"/>
          <w:szCs w:val="24"/>
        </w:rPr>
        <w:t>Statement of Compatibility with Human Rights</w:t>
      </w:r>
    </w:p>
    <w:p w14:paraId="218722B5" w14:textId="77777777" w:rsidR="00C75F56" w:rsidRPr="001277BB" w:rsidRDefault="00C75F56" w:rsidP="00C75F56">
      <w:pPr>
        <w:spacing w:after="0" w:line="240" w:lineRule="auto"/>
        <w:rPr>
          <w:rFonts w:ascii="Times New Roman" w:hAnsi="Times New Roman" w:cs="Times New Roman"/>
          <w:sz w:val="24"/>
          <w:szCs w:val="24"/>
        </w:rPr>
      </w:pPr>
    </w:p>
    <w:p w14:paraId="584B3D6A" w14:textId="77777777" w:rsidR="00C75F56" w:rsidRPr="001277BB" w:rsidRDefault="00C75F56" w:rsidP="00C75F56">
      <w:pPr>
        <w:spacing w:after="0" w:line="240" w:lineRule="auto"/>
        <w:jc w:val="center"/>
        <w:rPr>
          <w:rFonts w:ascii="Times New Roman" w:hAnsi="Times New Roman" w:cs="Times New Roman"/>
          <w:i/>
          <w:sz w:val="24"/>
          <w:szCs w:val="24"/>
        </w:rPr>
      </w:pPr>
      <w:r w:rsidRPr="001277BB">
        <w:rPr>
          <w:rFonts w:ascii="Times New Roman" w:hAnsi="Times New Roman" w:cs="Times New Roman"/>
          <w:i/>
          <w:sz w:val="24"/>
          <w:szCs w:val="24"/>
        </w:rPr>
        <w:t>Prepared in accordance with Part 3 of the Human Rights (Parliamentary Scrutiny) Act 2011</w:t>
      </w:r>
    </w:p>
    <w:p w14:paraId="597FE62B" w14:textId="77777777" w:rsidR="00C75F56" w:rsidRPr="001277BB" w:rsidRDefault="00C75F56" w:rsidP="00C75F56">
      <w:pPr>
        <w:spacing w:after="0" w:line="240" w:lineRule="auto"/>
        <w:rPr>
          <w:rFonts w:ascii="Times New Roman" w:hAnsi="Times New Roman" w:cs="Times New Roman"/>
          <w:sz w:val="24"/>
          <w:szCs w:val="24"/>
        </w:rPr>
      </w:pPr>
    </w:p>
    <w:p w14:paraId="1AADF795" w14:textId="77777777" w:rsidR="00C75F56" w:rsidRPr="001277BB" w:rsidRDefault="00C75F56" w:rsidP="00C75F56">
      <w:pPr>
        <w:spacing w:after="0" w:line="240" w:lineRule="auto"/>
        <w:jc w:val="center"/>
        <w:rPr>
          <w:rFonts w:ascii="Times New Roman" w:hAnsi="Times New Roman" w:cs="Times New Roman"/>
          <w:b/>
          <w:sz w:val="24"/>
          <w:szCs w:val="24"/>
        </w:rPr>
      </w:pPr>
      <w:r w:rsidRPr="001277BB">
        <w:rPr>
          <w:rFonts w:ascii="Times New Roman" w:hAnsi="Times New Roman" w:cs="Times New Roman"/>
          <w:b/>
          <w:sz w:val="24"/>
          <w:szCs w:val="24"/>
        </w:rPr>
        <w:t>Customs Amendment (2022 Harmonized System Changes and Other Measures) Regulations 2021</w:t>
      </w:r>
    </w:p>
    <w:p w14:paraId="1EFFE18D" w14:textId="77777777" w:rsidR="00C75F56" w:rsidRPr="001277BB" w:rsidRDefault="00C75F56" w:rsidP="00C75F56">
      <w:pPr>
        <w:spacing w:after="0" w:line="240" w:lineRule="auto"/>
        <w:rPr>
          <w:rFonts w:ascii="Times New Roman" w:hAnsi="Times New Roman" w:cs="Times New Roman"/>
          <w:i/>
          <w:sz w:val="24"/>
          <w:szCs w:val="24"/>
        </w:rPr>
      </w:pPr>
    </w:p>
    <w:p w14:paraId="597CB091" w14:textId="77777777" w:rsidR="00C75F56" w:rsidRPr="001277BB" w:rsidRDefault="00C75F56" w:rsidP="00C75F56">
      <w:pPr>
        <w:spacing w:after="0" w:line="240" w:lineRule="auto"/>
        <w:jc w:val="center"/>
        <w:rPr>
          <w:rFonts w:ascii="Times New Roman" w:hAnsi="Times New Roman" w:cs="Times New Roman"/>
          <w:sz w:val="24"/>
          <w:szCs w:val="24"/>
        </w:rPr>
      </w:pPr>
      <w:r w:rsidRPr="001277BB">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277BB">
        <w:rPr>
          <w:rFonts w:ascii="Times New Roman" w:hAnsi="Times New Roman" w:cs="Times New Roman"/>
          <w:i/>
          <w:sz w:val="24"/>
          <w:szCs w:val="24"/>
        </w:rPr>
        <w:t>Human Rights (Parliamentary Scrutiny) Act 2011</w:t>
      </w:r>
      <w:r w:rsidRPr="001277BB">
        <w:rPr>
          <w:rFonts w:ascii="Times New Roman" w:hAnsi="Times New Roman" w:cs="Times New Roman"/>
          <w:sz w:val="24"/>
          <w:szCs w:val="24"/>
        </w:rPr>
        <w:t>.</w:t>
      </w:r>
    </w:p>
    <w:p w14:paraId="1F8E9C6B" w14:textId="77777777" w:rsidR="00C75F56" w:rsidRPr="001277BB" w:rsidRDefault="00C75F56" w:rsidP="00C75F56">
      <w:pPr>
        <w:spacing w:after="0" w:line="240" w:lineRule="auto"/>
        <w:rPr>
          <w:rFonts w:ascii="Times New Roman" w:hAnsi="Times New Roman" w:cs="Times New Roman"/>
          <w:sz w:val="24"/>
          <w:szCs w:val="24"/>
        </w:rPr>
      </w:pPr>
    </w:p>
    <w:p w14:paraId="3D13845F" w14:textId="77777777" w:rsidR="00C75F56" w:rsidRPr="001277BB" w:rsidRDefault="00C75F56" w:rsidP="00C75F56">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Overview of Disallowable Legislative Instrument</w:t>
      </w:r>
    </w:p>
    <w:p w14:paraId="30C9FFA3" w14:textId="77777777" w:rsidR="00C75F56" w:rsidRPr="001277BB" w:rsidRDefault="00C75F56" w:rsidP="00C75F56">
      <w:pPr>
        <w:spacing w:after="0" w:line="240" w:lineRule="auto"/>
        <w:rPr>
          <w:rFonts w:ascii="Times New Roman" w:hAnsi="Times New Roman" w:cs="Times New Roman"/>
          <w:sz w:val="24"/>
          <w:szCs w:val="24"/>
        </w:rPr>
      </w:pPr>
    </w:p>
    <w:p w14:paraId="5060E2DC" w14:textId="3F6EEEB1" w:rsidR="00C75F56" w:rsidRPr="001277BB" w:rsidRDefault="00C75F56" w:rsidP="00C75F56">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Harmonized Commodity Description and Coding System, commonly referred to as the Harmonized System, is a system of goods classification based on internationally agreed descriptors for goods and related four and six digit codes. These four and six digit tariff classifications uniquely identify all traded goods and commodities and are uniform across all countries that have adopted the Harmonized System.</w:t>
      </w:r>
    </w:p>
    <w:p w14:paraId="3E765A1D" w14:textId="7259836A" w:rsidR="007A44C9" w:rsidRPr="001277BB" w:rsidRDefault="007A44C9" w:rsidP="00C75F56">
      <w:pPr>
        <w:spacing w:after="0" w:line="240" w:lineRule="auto"/>
        <w:rPr>
          <w:rFonts w:ascii="Times New Roman" w:hAnsi="Times New Roman" w:cs="Times New Roman"/>
          <w:sz w:val="24"/>
          <w:szCs w:val="24"/>
        </w:rPr>
      </w:pPr>
    </w:p>
    <w:p w14:paraId="0AC2F25E" w14:textId="77777777" w:rsidR="00C75F56" w:rsidRPr="001277BB" w:rsidRDefault="00C75F56" w:rsidP="00C75F56">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World Customs Organization (WCO) maintains the Harmonized System and WCO members (including Australia) review and update it on a five yearly basis. The sixth review of the Harmonized System </w:t>
      </w:r>
      <w:proofErr w:type="gramStart"/>
      <w:r w:rsidRPr="001277BB">
        <w:rPr>
          <w:rFonts w:ascii="Times New Roman" w:hAnsi="Times New Roman" w:cs="Times New Roman"/>
          <w:sz w:val="24"/>
          <w:szCs w:val="24"/>
        </w:rPr>
        <w:t>was completed</w:t>
      </w:r>
      <w:proofErr w:type="gramEnd"/>
      <w:r w:rsidRPr="001277BB">
        <w:rPr>
          <w:rFonts w:ascii="Times New Roman" w:hAnsi="Times New Roman" w:cs="Times New Roman"/>
          <w:sz w:val="24"/>
          <w:szCs w:val="24"/>
        </w:rPr>
        <w:t xml:space="preserve"> in June 2019. The updated codes and descriptions which are the outcome of the sixth review, commonly referred to as the 2022 Harmonized System, will commence on 1 January 2022.</w:t>
      </w:r>
    </w:p>
    <w:p w14:paraId="2568EC87" w14:textId="77777777" w:rsidR="007A44C9" w:rsidRPr="001277BB" w:rsidRDefault="007A44C9" w:rsidP="00C75F56">
      <w:pPr>
        <w:spacing w:after="0" w:line="240" w:lineRule="auto"/>
        <w:rPr>
          <w:rFonts w:ascii="Times New Roman" w:hAnsi="Times New Roman" w:cs="Times New Roman"/>
          <w:sz w:val="24"/>
          <w:szCs w:val="24"/>
        </w:rPr>
      </w:pPr>
    </w:p>
    <w:p w14:paraId="5A0E42B4" w14:textId="77777777" w:rsidR="00C75F56" w:rsidRPr="001277BB" w:rsidRDefault="00C75F56" w:rsidP="00C75F56">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outcomes of the sixth review include the creation of new subheading classifications for emerging technologies and product categories such as 3D printers and edible insects respectively, and the removal of subheading classifications for products that </w:t>
      </w:r>
      <w:proofErr w:type="gramStart"/>
      <w:r w:rsidRPr="001277BB">
        <w:rPr>
          <w:rFonts w:ascii="Times New Roman" w:hAnsi="Times New Roman" w:cs="Times New Roman"/>
          <w:sz w:val="24"/>
          <w:szCs w:val="24"/>
        </w:rPr>
        <w:t>are no longer traded</w:t>
      </w:r>
      <w:proofErr w:type="gramEnd"/>
      <w:r w:rsidRPr="001277BB">
        <w:rPr>
          <w:rFonts w:ascii="Times New Roman" w:hAnsi="Times New Roman" w:cs="Times New Roman"/>
          <w:sz w:val="24"/>
          <w:szCs w:val="24"/>
        </w:rPr>
        <w:t xml:space="preserve"> in significant volume such as answering machines. The outcomes also include creating new subheading classifications to improve the monitoring of trade for goods of concern such as synthetic diamonds, chemicals that </w:t>
      </w:r>
      <w:proofErr w:type="gramStart"/>
      <w:r w:rsidRPr="001277BB">
        <w:rPr>
          <w:rFonts w:ascii="Times New Roman" w:hAnsi="Times New Roman" w:cs="Times New Roman"/>
          <w:sz w:val="24"/>
          <w:szCs w:val="24"/>
        </w:rPr>
        <w:t>are controlled</w:t>
      </w:r>
      <w:proofErr w:type="gramEnd"/>
      <w:r w:rsidRPr="001277BB">
        <w:rPr>
          <w:rFonts w:ascii="Times New Roman" w:hAnsi="Times New Roman" w:cs="Times New Roman"/>
          <w:sz w:val="24"/>
          <w:szCs w:val="24"/>
        </w:rPr>
        <w:t xml:space="preserve"> under the Montreal Protocol and the Chemical Weapons Convention, and environmental goods such as electronic waste.</w:t>
      </w:r>
    </w:p>
    <w:p w14:paraId="678343FA" w14:textId="276AD09B" w:rsidR="00C75F56" w:rsidRPr="001277BB" w:rsidRDefault="00C75F56" w:rsidP="00C75F56">
      <w:pPr>
        <w:spacing w:after="0" w:line="240" w:lineRule="auto"/>
        <w:rPr>
          <w:rFonts w:ascii="Times New Roman" w:hAnsi="Times New Roman" w:cs="Times New Roman"/>
          <w:sz w:val="24"/>
          <w:szCs w:val="24"/>
        </w:rPr>
      </w:pPr>
    </w:p>
    <w:p w14:paraId="1D9C980B" w14:textId="7CEA0CCD" w:rsidR="007A44C9" w:rsidRPr="001277BB" w:rsidRDefault="007A44C9" w:rsidP="007A44C9">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w:t>
      </w:r>
      <w:r w:rsidRPr="001277BB">
        <w:rPr>
          <w:rFonts w:ascii="Times New Roman" w:hAnsi="Times New Roman" w:cs="Times New Roman"/>
          <w:i/>
          <w:sz w:val="24"/>
          <w:szCs w:val="24"/>
        </w:rPr>
        <w:t>Customs Tariff Amendment (2022 Harmonized System Changes) Act 2021</w:t>
      </w:r>
      <w:r w:rsidRPr="001277BB">
        <w:rPr>
          <w:rFonts w:ascii="Times New Roman" w:hAnsi="Times New Roman" w:cs="Times New Roman"/>
          <w:sz w:val="24"/>
          <w:szCs w:val="24"/>
        </w:rPr>
        <w:t xml:space="preserve"> amends the </w:t>
      </w:r>
      <w:r w:rsidRPr="001277BB">
        <w:rPr>
          <w:rFonts w:ascii="Times New Roman" w:hAnsi="Times New Roman" w:cs="Times New Roman"/>
          <w:i/>
          <w:sz w:val="24"/>
          <w:szCs w:val="24"/>
        </w:rPr>
        <w:t>Customs Tariff Act 1995</w:t>
      </w:r>
      <w:r w:rsidRPr="001277BB">
        <w:rPr>
          <w:rFonts w:ascii="Times New Roman" w:hAnsi="Times New Roman" w:cs="Times New Roman"/>
          <w:sz w:val="24"/>
          <w:szCs w:val="24"/>
        </w:rPr>
        <w:t xml:space="preserve"> to implement the 2022 Harmonized System and amends the tariff headings and subheadings that identify tradeable goods.</w:t>
      </w:r>
    </w:p>
    <w:p w14:paraId="1B819AB1" w14:textId="77777777" w:rsidR="007A44C9" w:rsidRPr="001277BB" w:rsidRDefault="007A44C9" w:rsidP="007A44C9">
      <w:pPr>
        <w:spacing w:after="0" w:line="240" w:lineRule="auto"/>
        <w:rPr>
          <w:rFonts w:ascii="Times New Roman" w:hAnsi="Times New Roman" w:cs="Times New Roman"/>
          <w:sz w:val="24"/>
          <w:szCs w:val="24"/>
        </w:rPr>
      </w:pPr>
    </w:p>
    <w:p w14:paraId="561830B9" w14:textId="4247C94A" w:rsidR="007A44C9" w:rsidRPr="001277BB" w:rsidRDefault="007A44C9" w:rsidP="007A44C9">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purpose of the Disallowable Legislative Instrument titled </w:t>
      </w:r>
      <w:r w:rsidRPr="001277BB">
        <w:rPr>
          <w:rFonts w:ascii="Times New Roman" w:hAnsi="Times New Roman" w:cs="Times New Roman"/>
          <w:i/>
          <w:sz w:val="24"/>
          <w:szCs w:val="24"/>
        </w:rPr>
        <w:t>Customs Amendment (2022 Harmonized System Changes and Other Measures) Regulations 2021</w:t>
      </w:r>
      <w:r w:rsidRPr="001277BB">
        <w:rPr>
          <w:rFonts w:ascii="Times New Roman" w:hAnsi="Times New Roman" w:cs="Times New Roman"/>
          <w:sz w:val="24"/>
          <w:szCs w:val="24"/>
        </w:rPr>
        <w:t xml:space="preserve"> is to amend the </w:t>
      </w:r>
      <w:r w:rsidRPr="001277BB">
        <w:rPr>
          <w:rFonts w:ascii="Times New Roman" w:hAnsi="Times New Roman" w:cs="Times New Roman"/>
          <w:i/>
          <w:sz w:val="24"/>
          <w:szCs w:val="24"/>
        </w:rPr>
        <w:t>Customs Regulation 2015</w:t>
      </w:r>
      <w:r w:rsidRPr="001277BB">
        <w:rPr>
          <w:rFonts w:ascii="Times New Roman" w:hAnsi="Times New Roman" w:cs="Times New Roman"/>
          <w:sz w:val="24"/>
          <w:szCs w:val="24"/>
        </w:rPr>
        <w:t> (the Customs Regulation) to reflect tariff heading and subheading changes made by the HS2022 Changes Act following the sixth review of the Harmonized System.</w:t>
      </w:r>
    </w:p>
    <w:p w14:paraId="7911FA6D" w14:textId="77777777" w:rsidR="007A44C9" w:rsidRPr="001277BB" w:rsidRDefault="007A44C9" w:rsidP="007A44C9">
      <w:pPr>
        <w:spacing w:after="0" w:line="240" w:lineRule="auto"/>
        <w:rPr>
          <w:rFonts w:ascii="Times New Roman" w:hAnsi="Times New Roman" w:cs="Times New Roman"/>
          <w:sz w:val="24"/>
          <w:szCs w:val="24"/>
        </w:rPr>
      </w:pPr>
    </w:p>
    <w:p w14:paraId="41C123E7" w14:textId="00513AF5" w:rsidR="007A44C9" w:rsidRPr="001277BB" w:rsidRDefault="007A44C9" w:rsidP="007A44C9">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The Disallowable Legislative Instrument also:</w:t>
      </w:r>
    </w:p>
    <w:p w14:paraId="298B3BF2" w14:textId="483B0F5B" w:rsidR="007A44C9" w:rsidRPr="001277BB" w:rsidRDefault="007A44C9" w:rsidP="007A44C9">
      <w:pPr>
        <w:pStyle w:val="ListParagraph"/>
        <w:numPr>
          <w:ilvl w:val="0"/>
          <w:numId w:val="29"/>
        </w:numPr>
        <w:spacing w:after="0" w:line="240" w:lineRule="auto"/>
        <w:ind w:left="540" w:hanging="540"/>
        <w:contextualSpacing w:val="0"/>
        <w:rPr>
          <w:rFonts w:ascii="Times New Roman" w:hAnsi="Times New Roman" w:cs="Times New Roman"/>
          <w:sz w:val="24"/>
          <w:szCs w:val="24"/>
        </w:rPr>
      </w:pPr>
      <w:proofErr w:type="gramStart"/>
      <w:r w:rsidRPr="001277BB">
        <w:rPr>
          <w:rFonts w:ascii="Times New Roman" w:hAnsi="Times New Roman" w:cs="Times New Roman"/>
          <w:sz w:val="24"/>
          <w:szCs w:val="24"/>
        </w:rPr>
        <w:t>amends</w:t>
      </w:r>
      <w:proofErr w:type="gramEnd"/>
      <w:r w:rsidRPr="001277BB">
        <w:rPr>
          <w:rFonts w:ascii="Times New Roman" w:hAnsi="Times New Roman" w:cs="Times New Roman"/>
          <w:sz w:val="24"/>
          <w:szCs w:val="24"/>
        </w:rPr>
        <w:t xml:space="preserve"> the list of Australian Harmonized Export Commodity Classification (AHECC) subheadings in the table at Schedule 3 to the Customs Regulation. All goods exported from Australia </w:t>
      </w:r>
      <w:proofErr w:type="gramStart"/>
      <w:r w:rsidRPr="001277BB">
        <w:rPr>
          <w:rFonts w:ascii="Times New Roman" w:hAnsi="Times New Roman" w:cs="Times New Roman"/>
          <w:sz w:val="24"/>
          <w:szCs w:val="24"/>
        </w:rPr>
        <w:t>must be classified</w:t>
      </w:r>
      <w:proofErr w:type="gramEnd"/>
      <w:r w:rsidRPr="001277BB">
        <w:rPr>
          <w:rFonts w:ascii="Times New Roman" w:hAnsi="Times New Roman" w:cs="Times New Roman"/>
          <w:sz w:val="24"/>
          <w:szCs w:val="24"/>
        </w:rPr>
        <w:t xml:space="preserve"> according to the AHECC. AHECC subheadings </w:t>
      </w:r>
      <w:proofErr w:type="gramStart"/>
      <w:r w:rsidRPr="001277BB">
        <w:rPr>
          <w:rFonts w:ascii="Times New Roman" w:hAnsi="Times New Roman" w:cs="Times New Roman"/>
          <w:sz w:val="24"/>
          <w:szCs w:val="24"/>
        </w:rPr>
        <w:t>are also based</w:t>
      </w:r>
      <w:proofErr w:type="gramEnd"/>
      <w:r w:rsidRPr="001277BB">
        <w:rPr>
          <w:rFonts w:ascii="Times New Roman" w:hAnsi="Times New Roman" w:cs="Times New Roman"/>
          <w:sz w:val="24"/>
          <w:szCs w:val="24"/>
        </w:rPr>
        <w:t xml:space="preserve"> on the Harmonized System and are updated to reflect the outcomes of the </w:t>
      </w:r>
      <w:r w:rsidRPr="001277BB">
        <w:rPr>
          <w:rFonts w:ascii="Times New Roman" w:hAnsi="Times New Roman" w:cs="Times New Roman"/>
          <w:sz w:val="24"/>
          <w:szCs w:val="24"/>
        </w:rPr>
        <w:lastRenderedPageBreak/>
        <w:t>most recent review, commencing on the same day as the HS2022 Changes Act. These amendments would ensure that the Customs Regulation references new AHECC subheadings that will commence on 1 January 2022; and</w:t>
      </w:r>
    </w:p>
    <w:p w14:paraId="5D878363" w14:textId="2D6D9558" w:rsidR="007A44C9" w:rsidRPr="001277BB" w:rsidRDefault="007A44C9" w:rsidP="007A44C9">
      <w:pPr>
        <w:pStyle w:val="ListParagraph"/>
        <w:numPr>
          <w:ilvl w:val="0"/>
          <w:numId w:val="29"/>
        </w:numPr>
        <w:spacing w:after="0" w:line="240" w:lineRule="auto"/>
        <w:ind w:left="540" w:hanging="540"/>
        <w:contextualSpacing w:val="0"/>
        <w:rPr>
          <w:rFonts w:ascii="Times New Roman" w:hAnsi="Times New Roman" w:cs="Times New Roman"/>
          <w:sz w:val="24"/>
          <w:szCs w:val="24"/>
        </w:rPr>
      </w:pPr>
      <w:proofErr w:type="gramStart"/>
      <w:r w:rsidRPr="001277BB">
        <w:rPr>
          <w:rFonts w:ascii="Times New Roman" w:hAnsi="Times New Roman" w:cs="Times New Roman"/>
          <w:sz w:val="24"/>
          <w:szCs w:val="24"/>
        </w:rPr>
        <w:t>updates</w:t>
      </w:r>
      <w:proofErr w:type="gramEnd"/>
      <w:r w:rsidRPr="001277BB">
        <w:rPr>
          <w:rFonts w:ascii="Times New Roman" w:hAnsi="Times New Roman" w:cs="Times New Roman"/>
          <w:sz w:val="24"/>
          <w:szCs w:val="24"/>
        </w:rPr>
        <w:t xml:space="preserve"> the tariff classification subheadings to reflect tariff subheading changes made by the </w:t>
      </w:r>
      <w:r w:rsidRPr="001277BB">
        <w:rPr>
          <w:rFonts w:ascii="Times New Roman" w:hAnsi="Times New Roman" w:cs="Times New Roman"/>
          <w:i/>
          <w:sz w:val="24"/>
          <w:szCs w:val="24"/>
        </w:rPr>
        <w:t>Customs Tariff Amendment (Craft Beer) Act 2019</w:t>
      </w:r>
      <w:r w:rsidRPr="001277BB">
        <w:rPr>
          <w:rFonts w:ascii="Times New Roman" w:hAnsi="Times New Roman" w:cs="Times New Roman"/>
          <w:sz w:val="24"/>
          <w:szCs w:val="24"/>
        </w:rPr>
        <w:t>.</w:t>
      </w:r>
    </w:p>
    <w:p w14:paraId="79E472E9" w14:textId="77777777" w:rsidR="00F24E69" w:rsidRPr="001277BB" w:rsidRDefault="00F24E69" w:rsidP="00F24E69">
      <w:pPr>
        <w:spacing w:after="0" w:line="240" w:lineRule="auto"/>
        <w:rPr>
          <w:rFonts w:ascii="Times New Roman" w:hAnsi="Times New Roman" w:cs="Times New Roman"/>
          <w:sz w:val="24"/>
          <w:szCs w:val="24"/>
        </w:rPr>
      </w:pPr>
    </w:p>
    <w:p w14:paraId="1AB5FE10" w14:textId="42C06B53" w:rsidR="00C75F56" w:rsidRPr="001277BB" w:rsidRDefault="00C75F56" w:rsidP="00C75F56">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The Disallowable Legislative Instrument commences on 1 January 2022, being the same time that the </w:t>
      </w:r>
      <w:r w:rsidR="00F24E69" w:rsidRPr="001277BB">
        <w:rPr>
          <w:rFonts w:ascii="Times New Roman" w:hAnsi="Times New Roman" w:cs="Times New Roman"/>
          <w:sz w:val="24"/>
          <w:szCs w:val="24"/>
        </w:rPr>
        <w:t>HS2022 Changes</w:t>
      </w:r>
      <w:r w:rsidRPr="001277BB">
        <w:rPr>
          <w:rFonts w:ascii="Times New Roman" w:hAnsi="Times New Roman" w:cs="Times New Roman"/>
          <w:sz w:val="24"/>
          <w:szCs w:val="24"/>
        </w:rPr>
        <w:t xml:space="preserve"> Act commences.</w:t>
      </w:r>
    </w:p>
    <w:p w14:paraId="52E079D0" w14:textId="77777777" w:rsidR="00C75F56" w:rsidRPr="001277BB" w:rsidRDefault="00C75F56" w:rsidP="00C75F56">
      <w:pPr>
        <w:spacing w:after="0" w:line="240" w:lineRule="auto"/>
        <w:rPr>
          <w:rFonts w:ascii="Times New Roman" w:hAnsi="Times New Roman" w:cs="Times New Roman"/>
          <w:sz w:val="24"/>
          <w:szCs w:val="24"/>
        </w:rPr>
      </w:pPr>
    </w:p>
    <w:p w14:paraId="08ADFDC7" w14:textId="77777777" w:rsidR="00C75F56" w:rsidRPr="001277BB" w:rsidRDefault="00C75F56" w:rsidP="00C75F56">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Human rights implications</w:t>
      </w:r>
    </w:p>
    <w:p w14:paraId="15ED6D46" w14:textId="77777777" w:rsidR="00C75F56" w:rsidRPr="001277BB" w:rsidRDefault="00C75F56" w:rsidP="00C75F56">
      <w:pPr>
        <w:spacing w:after="0" w:line="240" w:lineRule="auto"/>
        <w:rPr>
          <w:rFonts w:ascii="Times New Roman" w:hAnsi="Times New Roman" w:cs="Times New Roman"/>
          <w:sz w:val="24"/>
          <w:szCs w:val="24"/>
        </w:rPr>
      </w:pPr>
    </w:p>
    <w:p w14:paraId="5085CFD3" w14:textId="77777777" w:rsidR="00C75F56" w:rsidRPr="001277BB" w:rsidRDefault="00C75F56" w:rsidP="00C75F56">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This Disallowable Legislative Instrument does not engage any of the applicable rights or freedoms.</w:t>
      </w:r>
    </w:p>
    <w:p w14:paraId="3882B0BD" w14:textId="77777777" w:rsidR="00C75F56" w:rsidRPr="001277BB" w:rsidRDefault="00C75F56" w:rsidP="00C75F56">
      <w:pPr>
        <w:spacing w:after="0" w:line="240" w:lineRule="auto"/>
        <w:rPr>
          <w:rFonts w:ascii="Times New Roman" w:hAnsi="Times New Roman" w:cs="Times New Roman"/>
          <w:sz w:val="24"/>
          <w:szCs w:val="24"/>
        </w:rPr>
      </w:pPr>
    </w:p>
    <w:p w14:paraId="08C30965" w14:textId="77777777" w:rsidR="00C75F56" w:rsidRPr="001277BB" w:rsidRDefault="00C75F56" w:rsidP="00C75F56">
      <w:pPr>
        <w:spacing w:after="0" w:line="240" w:lineRule="auto"/>
        <w:rPr>
          <w:rFonts w:ascii="Times New Roman" w:hAnsi="Times New Roman" w:cs="Times New Roman"/>
          <w:b/>
          <w:sz w:val="24"/>
          <w:szCs w:val="24"/>
        </w:rPr>
      </w:pPr>
      <w:r w:rsidRPr="001277BB">
        <w:rPr>
          <w:rFonts w:ascii="Times New Roman" w:hAnsi="Times New Roman" w:cs="Times New Roman"/>
          <w:b/>
          <w:sz w:val="24"/>
          <w:szCs w:val="24"/>
        </w:rPr>
        <w:t>Conclusion</w:t>
      </w:r>
    </w:p>
    <w:p w14:paraId="3D4C2D27" w14:textId="77777777" w:rsidR="00C75F56" w:rsidRPr="001277BB" w:rsidRDefault="00C75F56" w:rsidP="00C75F56">
      <w:pPr>
        <w:spacing w:after="0" w:line="240" w:lineRule="auto"/>
        <w:rPr>
          <w:rFonts w:ascii="Times New Roman" w:hAnsi="Times New Roman" w:cs="Times New Roman"/>
          <w:sz w:val="24"/>
          <w:szCs w:val="24"/>
        </w:rPr>
      </w:pPr>
    </w:p>
    <w:p w14:paraId="2E6CF342" w14:textId="77777777" w:rsidR="00C75F56" w:rsidRPr="001277BB" w:rsidRDefault="00C75F56" w:rsidP="00C75F56">
      <w:pPr>
        <w:spacing w:after="0" w:line="240" w:lineRule="auto"/>
        <w:rPr>
          <w:rFonts w:ascii="Times New Roman" w:hAnsi="Times New Roman" w:cs="Times New Roman"/>
          <w:sz w:val="24"/>
          <w:szCs w:val="24"/>
        </w:rPr>
      </w:pPr>
      <w:r w:rsidRPr="001277BB">
        <w:rPr>
          <w:rFonts w:ascii="Times New Roman" w:hAnsi="Times New Roman" w:cs="Times New Roman"/>
          <w:sz w:val="24"/>
          <w:szCs w:val="24"/>
        </w:rPr>
        <w:t xml:space="preserve">This Disallowable Legislative Instrument is compatible with human </w:t>
      </w:r>
      <w:proofErr w:type="gramStart"/>
      <w:r w:rsidRPr="001277BB">
        <w:rPr>
          <w:rFonts w:ascii="Times New Roman" w:hAnsi="Times New Roman" w:cs="Times New Roman"/>
          <w:sz w:val="24"/>
          <w:szCs w:val="24"/>
        </w:rPr>
        <w:t>rights</w:t>
      </w:r>
      <w:proofErr w:type="gramEnd"/>
      <w:r w:rsidRPr="001277BB">
        <w:rPr>
          <w:rFonts w:ascii="Times New Roman" w:hAnsi="Times New Roman" w:cs="Times New Roman"/>
          <w:sz w:val="24"/>
          <w:szCs w:val="24"/>
        </w:rPr>
        <w:t xml:space="preserve"> as it does not raise any human rights issues.</w:t>
      </w:r>
    </w:p>
    <w:p w14:paraId="24BCE666" w14:textId="77777777" w:rsidR="00C75F56" w:rsidRPr="001277BB" w:rsidRDefault="00C75F56" w:rsidP="00C75F56">
      <w:pPr>
        <w:spacing w:after="0" w:line="240" w:lineRule="auto"/>
        <w:rPr>
          <w:rFonts w:ascii="Times New Roman" w:hAnsi="Times New Roman" w:cs="Times New Roman"/>
          <w:sz w:val="24"/>
          <w:szCs w:val="24"/>
        </w:rPr>
      </w:pPr>
    </w:p>
    <w:p w14:paraId="7DDF8C1A" w14:textId="77777777" w:rsidR="00C75F56" w:rsidRPr="001277BB" w:rsidRDefault="00C75F56" w:rsidP="00C75F56">
      <w:pPr>
        <w:spacing w:after="0" w:line="240" w:lineRule="auto"/>
        <w:rPr>
          <w:rFonts w:ascii="Times New Roman" w:hAnsi="Times New Roman" w:cs="Times New Roman"/>
          <w:sz w:val="24"/>
          <w:szCs w:val="24"/>
        </w:rPr>
      </w:pPr>
    </w:p>
    <w:p w14:paraId="040EB25E" w14:textId="77777777" w:rsidR="00C75F56" w:rsidRPr="001277BB" w:rsidRDefault="00C75F56" w:rsidP="00C75F56">
      <w:pPr>
        <w:tabs>
          <w:tab w:val="left" w:pos="567"/>
        </w:tabs>
        <w:spacing w:after="0" w:line="240" w:lineRule="auto"/>
        <w:jc w:val="center"/>
        <w:rPr>
          <w:rFonts w:ascii="Times New Roman" w:eastAsia="Times New Roman" w:hAnsi="Times New Roman" w:cs="Times New Roman"/>
          <w:b/>
          <w:color w:val="000000"/>
          <w:sz w:val="24"/>
          <w:szCs w:val="24"/>
        </w:rPr>
      </w:pPr>
      <w:r w:rsidRPr="001277BB">
        <w:rPr>
          <w:rFonts w:ascii="Times New Roman" w:eastAsia="Times New Roman" w:hAnsi="Times New Roman" w:cs="Times New Roman"/>
          <w:b/>
          <w:color w:val="000000"/>
          <w:sz w:val="24"/>
          <w:szCs w:val="24"/>
        </w:rPr>
        <w:t>The Hon. Jason Wood MP</w:t>
      </w:r>
    </w:p>
    <w:p w14:paraId="2C0875B8" w14:textId="5DB429FF" w:rsidR="00210391" w:rsidRPr="001415DF" w:rsidRDefault="00C75F56" w:rsidP="00C75F56">
      <w:pPr>
        <w:spacing w:after="0" w:line="240" w:lineRule="auto"/>
        <w:jc w:val="center"/>
        <w:rPr>
          <w:rFonts w:ascii="Times New Roman" w:hAnsi="Times New Roman" w:cs="Times New Roman"/>
          <w:sz w:val="24"/>
          <w:szCs w:val="24"/>
        </w:rPr>
      </w:pPr>
      <w:r w:rsidRPr="001277BB">
        <w:rPr>
          <w:rFonts w:ascii="Times New Roman" w:hAnsi="Times New Roman" w:cs="Times New Roman"/>
          <w:b/>
          <w:sz w:val="24"/>
          <w:szCs w:val="24"/>
        </w:rPr>
        <w:t>Assistant Minister for Customs, Community Safety and Multicultural Affairs and Parliamentary Secretary to the Minister for Home Affairs</w:t>
      </w:r>
      <w:bookmarkStart w:id="0" w:name="_GoBack"/>
      <w:bookmarkEnd w:id="0"/>
    </w:p>
    <w:sectPr w:rsidR="00210391" w:rsidRPr="001415DF" w:rsidSect="008B38EC">
      <w:footerReference w:type="defaul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6D5F" w14:textId="77777777" w:rsidR="007F752B" w:rsidRDefault="007F752B" w:rsidP="008B38EC">
      <w:pPr>
        <w:spacing w:after="0" w:line="240" w:lineRule="auto"/>
      </w:pPr>
      <w:r>
        <w:separator/>
      </w:r>
    </w:p>
  </w:endnote>
  <w:endnote w:type="continuationSeparator" w:id="0">
    <w:p w14:paraId="769110F5" w14:textId="77777777" w:rsidR="007F752B" w:rsidRDefault="007F752B" w:rsidP="008B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69050008"/>
      <w:docPartObj>
        <w:docPartGallery w:val="Page Numbers (Bottom of Page)"/>
        <w:docPartUnique/>
      </w:docPartObj>
    </w:sdtPr>
    <w:sdtEndPr>
      <w:rPr>
        <w:noProof/>
      </w:rPr>
    </w:sdtEndPr>
    <w:sdtContent>
      <w:p w14:paraId="44D16625" w14:textId="0E027A3B" w:rsidR="007F752B" w:rsidRPr="008B38EC" w:rsidRDefault="007F752B">
        <w:pPr>
          <w:pStyle w:val="Footer"/>
          <w:jc w:val="center"/>
          <w:rPr>
            <w:rFonts w:ascii="Times New Roman" w:hAnsi="Times New Roman" w:cs="Times New Roman"/>
          </w:rPr>
        </w:pPr>
        <w:r w:rsidRPr="008B38EC">
          <w:rPr>
            <w:rFonts w:ascii="Times New Roman" w:hAnsi="Times New Roman" w:cs="Times New Roman"/>
          </w:rPr>
          <w:fldChar w:fldCharType="begin"/>
        </w:r>
        <w:r w:rsidRPr="008B38EC">
          <w:rPr>
            <w:rFonts w:ascii="Times New Roman" w:hAnsi="Times New Roman" w:cs="Times New Roman"/>
          </w:rPr>
          <w:instrText xml:space="preserve"> PAGE   \* MERGEFORMAT </w:instrText>
        </w:r>
        <w:r w:rsidRPr="008B38EC">
          <w:rPr>
            <w:rFonts w:ascii="Times New Roman" w:hAnsi="Times New Roman" w:cs="Times New Roman"/>
          </w:rPr>
          <w:fldChar w:fldCharType="separate"/>
        </w:r>
        <w:r w:rsidR="00750C03">
          <w:rPr>
            <w:rFonts w:ascii="Times New Roman" w:hAnsi="Times New Roman" w:cs="Times New Roman"/>
            <w:noProof/>
          </w:rPr>
          <w:t>9</w:t>
        </w:r>
        <w:r w:rsidRPr="008B38E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19BF" w14:textId="77777777" w:rsidR="007F752B" w:rsidRDefault="007F752B" w:rsidP="008B38EC">
      <w:pPr>
        <w:spacing w:after="0" w:line="240" w:lineRule="auto"/>
      </w:pPr>
      <w:r>
        <w:separator/>
      </w:r>
    </w:p>
  </w:footnote>
  <w:footnote w:type="continuationSeparator" w:id="0">
    <w:p w14:paraId="51DEEF30" w14:textId="77777777" w:rsidR="007F752B" w:rsidRDefault="007F752B" w:rsidP="008B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2E6"/>
    <w:multiLevelType w:val="hybridMultilevel"/>
    <w:tmpl w:val="69EE6D0E"/>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6542F"/>
    <w:multiLevelType w:val="hybridMultilevel"/>
    <w:tmpl w:val="1BBE8DD8"/>
    <w:lvl w:ilvl="0" w:tplc="E9D88E1A">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35D87"/>
    <w:multiLevelType w:val="hybridMultilevel"/>
    <w:tmpl w:val="9B2EA9AA"/>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13BCB"/>
    <w:multiLevelType w:val="hybridMultilevel"/>
    <w:tmpl w:val="7376E0CA"/>
    <w:lvl w:ilvl="0" w:tplc="4F2A7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515B3"/>
    <w:multiLevelType w:val="hybridMultilevel"/>
    <w:tmpl w:val="8C7CF8B6"/>
    <w:lvl w:ilvl="0" w:tplc="6B5E87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F0066"/>
    <w:multiLevelType w:val="hybridMultilevel"/>
    <w:tmpl w:val="C792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752A4"/>
    <w:multiLevelType w:val="hybridMultilevel"/>
    <w:tmpl w:val="53B22A38"/>
    <w:lvl w:ilvl="0" w:tplc="0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12384"/>
    <w:multiLevelType w:val="hybridMultilevel"/>
    <w:tmpl w:val="9388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B3776"/>
    <w:multiLevelType w:val="hybridMultilevel"/>
    <w:tmpl w:val="C7D826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2ED1427C"/>
    <w:multiLevelType w:val="hybridMultilevel"/>
    <w:tmpl w:val="F32A1ED4"/>
    <w:lvl w:ilvl="0" w:tplc="EA84832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C5179"/>
    <w:multiLevelType w:val="hybridMultilevel"/>
    <w:tmpl w:val="8CBA5E48"/>
    <w:lvl w:ilvl="0" w:tplc="E29E6092">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F3DB1"/>
    <w:multiLevelType w:val="hybridMultilevel"/>
    <w:tmpl w:val="FA5C5FF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65749"/>
    <w:multiLevelType w:val="hybridMultilevel"/>
    <w:tmpl w:val="B54A835E"/>
    <w:lvl w:ilvl="0" w:tplc="E29E6092">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F2908"/>
    <w:multiLevelType w:val="hybridMultilevel"/>
    <w:tmpl w:val="F9ACE590"/>
    <w:lvl w:ilvl="0" w:tplc="D59E98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730E5"/>
    <w:multiLevelType w:val="hybridMultilevel"/>
    <w:tmpl w:val="51FEF336"/>
    <w:lvl w:ilvl="0" w:tplc="646A8E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24919"/>
    <w:multiLevelType w:val="hybridMultilevel"/>
    <w:tmpl w:val="86E09DF4"/>
    <w:lvl w:ilvl="0" w:tplc="C3A2932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D1EEA"/>
    <w:multiLevelType w:val="hybridMultilevel"/>
    <w:tmpl w:val="EA78C266"/>
    <w:lvl w:ilvl="0" w:tplc="921A6B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06628"/>
    <w:multiLevelType w:val="hybridMultilevel"/>
    <w:tmpl w:val="CCFA2E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8072E"/>
    <w:multiLevelType w:val="hybridMultilevel"/>
    <w:tmpl w:val="24F2E31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13A00"/>
    <w:multiLevelType w:val="hybridMultilevel"/>
    <w:tmpl w:val="27D0AB52"/>
    <w:lvl w:ilvl="0" w:tplc="4D121306">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43E02"/>
    <w:multiLevelType w:val="hybridMultilevel"/>
    <w:tmpl w:val="4C8C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D05A90"/>
    <w:multiLevelType w:val="hybridMultilevel"/>
    <w:tmpl w:val="3A9A79B2"/>
    <w:lvl w:ilvl="0" w:tplc="6F3846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828A6"/>
    <w:multiLevelType w:val="hybridMultilevel"/>
    <w:tmpl w:val="58BA38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73A35"/>
    <w:multiLevelType w:val="hybridMultilevel"/>
    <w:tmpl w:val="96F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33B8B"/>
    <w:multiLevelType w:val="hybridMultilevel"/>
    <w:tmpl w:val="8BBE76E2"/>
    <w:lvl w:ilvl="0" w:tplc="5E9015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F08BD"/>
    <w:multiLevelType w:val="hybridMultilevel"/>
    <w:tmpl w:val="D472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059A3"/>
    <w:multiLevelType w:val="hybridMultilevel"/>
    <w:tmpl w:val="FE4E9C30"/>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712F2"/>
    <w:multiLevelType w:val="hybridMultilevel"/>
    <w:tmpl w:val="F334CE68"/>
    <w:lvl w:ilvl="0" w:tplc="0C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11C49"/>
    <w:multiLevelType w:val="hybridMultilevel"/>
    <w:tmpl w:val="89F64B36"/>
    <w:lvl w:ilvl="0" w:tplc="FA845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0"/>
  </w:num>
  <w:num w:numId="4">
    <w:abstractNumId w:val="4"/>
  </w:num>
  <w:num w:numId="5">
    <w:abstractNumId w:val="10"/>
  </w:num>
  <w:num w:numId="6">
    <w:abstractNumId w:val="16"/>
  </w:num>
  <w:num w:numId="7">
    <w:abstractNumId w:val="26"/>
  </w:num>
  <w:num w:numId="8">
    <w:abstractNumId w:val="14"/>
  </w:num>
  <w:num w:numId="9">
    <w:abstractNumId w:val="28"/>
  </w:num>
  <w:num w:numId="10">
    <w:abstractNumId w:val="21"/>
  </w:num>
  <w:num w:numId="11">
    <w:abstractNumId w:val="2"/>
  </w:num>
  <w:num w:numId="12">
    <w:abstractNumId w:val="13"/>
  </w:num>
  <w:num w:numId="13">
    <w:abstractNumId w:val="12"/>
  </w:num>
  <w:num w:numId="14">
    <w:abstractNumId w:val="3"/>
  </w:num>
  <w:num w:numId="15">
    <w:abstractNumId w:val="18"/>
  </w:num>
  <w:num w:numId="16">
    <w:abstractNumId w:val="1"/>
  </w:num>
  <w:num w:numId="17">
    <w:abstractNumId w:val="23"/>
  </w:num>
  <w:num w:numId="18">
    <w:abstractNumId w:val="15"/>
  </w:num>
  <w:num w:numId="19">
    <w:abstractNumId w:val="6"/>
  </w:num>
  <w:num w:numId="20">
    <w:abstractNumId w:val="22"/>
  </w:num>
  <w:num w:numId="21">
    <w:abstractNumId w:val="24"/>
  </w:num>
  <w:num w:numId="22">
    <w:abstractNumId w:val="27"/>
  </w:num>
  <w:num w:numId="23">
    <w:abstractNumId w:val="17"/>
  </w:num>
  <w:num w:numId="24">
    <w:abstractNumId w:val="9"/>
  </w:num>
  <w:num w:numId="25">
    <w:abstractNumId w:val="7"/>
  </w:num>
  <w:num w:numId="26">
    <w:abstractNumId w:val="5"/>
  </w:num>
  <w:num w:numId="27">
    <w:abstractNumId w:val="20"/>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BD"/>
    <w:rsid w:val="00035118"/>
    <w:rsid w:val="000757BE"/>
    <w:rsid w:val="000C3948"/>
    <w:rsid w:val="000D3EA5"/>
    <w:rsid w:val="000D7B20"/>
    <w:rsid w:val="000E4019"/>
    <w:rsid w:val="00114493"/>
    <w:rsid w:val="001277BB"/>
    <w:rsid w:val="001415DF"/>
    <w:rsid w:val="00162579"/>
    <w:rsid w:val="00170DEB"/>
    <w:rsid w:val="001760D5"/>
    <w:rsid w:val="00196753"/>
    <w:rsid w:val="001B27A0"/>
    <w:rsid w:val="001C428F"/>
    <w:rsid w:val="001C536C"/>
    <w:rsid w:val="00210391"/>
    <w:rsid w:val="00262346"/>
    <w:rsid w:val="002C161E"/>
    <w:rsid w:val="003275BC"/>
    <w:rsid w:val="003315E2"/>
    <w:rsid w:val="003474AF"/>
    <w:rsid w:val="003849A1"/>
    <w:rsid w:val="00385CBA"/>
    <w:rsid w:val="003C6DBE"/>
    <w:rsid w:val="003E0571"/>
    <w:rsid w:val="00411874"/>
    <w:rsid w:val="0043073F"/>
    <w:rsid w:val="00480E95"/>
    <w:rsid w:val="004E6AD3"/>
    <w:rsid w:val="004F0CE9"/>
    <w:rsid w:val="0051577D"/>
    <w:rsid w:val="00521081"/>
    <w:rsid w:val="00521B24"/>
    <w:rsid w:val="00546A05"/>
    <w:rsid w:val="005502EE"/>
    <w:rsid w:val="005603A4"/>
    <w:rsid w:val="0056321C"/>
    <w:rsid w:val="0056378F"/>
    <w:rsid w:val="00595265"/>
    <w:rsid w:val="00595CC8"/>
    <w:rsid w:val="00596560"/>
    <w:rsid w:val="005B341C"/>
    <w:rsid w:val="005B3525"/>
    <w:rsid w:val="005D4DE9"/>
    <w:rsid w:val="005E128B"/>
    <w:rsid w:val="00651593"/>
    <w:rsid w:val="00672E99"/>
    <w:rsid w:val="00673500"/>
    <w:rsid w:val="00750C03"/>
    <w:rsid w:val="007A44C9"/>
    <w:rsid w:val="007A7031"/>
    <w:rsid w:val="007F5FC2"/>
    <w:rsid w:val="007F752B"/>
    <w:rsid w:val="00832EC5"/>
    <w:rsid w:val="008B38EC"/>
    <w:rsid w:val="008F02D1"/>
    <w:rsid w:val="009015D6"/>
    <w:rsid w:val="00915BD4"/>
    <w:rsid w:val="009459D6"/>
    <w:rsid w:val="00972935"/>
    <w:rsid w:val="00993969"/>
    <w:rsid w:val="009A2CEF"/>
    <w:rsid w:val="009B1FA7"/>
    <w:rsid w:val="009F2433"/>
    <w:rsid w:val="00A00B60"/>
    <w:rsid w:val="00A126F0"/>
    <w:rsid w:val="00A241DD"/>
    <w:rsid w:val="00A352AE"/>
    <w:rsid w:val="00AA05AF"/>
    <w:rsid w:val="00AA148F"/>
    <w:rsid w:val="00AB6640"/>
    <w:rsid w:val="00AD1C7E"/>
    <w:rsid w:val="00B04921"/>
    <w:rsid w:val="00B37380"/>
    <w:rsid w:val="00B50243"/>
    <w:rsid w:val="00B6377F"/>
    <w:rsid w:val="00B85772"/>
    <w:rsid w:val="00BE145F"/>
    <w:rsid w:val="00BF5FEA"/>
    <w:rsid w:val="00C23FCC"/>
    <w:rsid w:val="00C26591"/>
    <w:rsid w:val="00C75F56"/>
    <w:rsid w:val="00CA1DBA"/>
    <w:rsid w:val="00CC2AB3"/>
    <w:rsid w:val="00CD35AD"/>
    <w:rsid w:val="00D00ED6"/>
    <w:rsid w:val="00D86DF1"/>
    <w:rsid w:val="00DC5D87"/>
    <w:rsid w:val="00DE5DE2"/>
    <w:rsid w:val="00DE6E56"/>
    <w:rsid w:val="00E14744"/>
    <w:rsid w:val="00E464C5"/>
    <w:rsid w:val="00E47BD5"/>
    <w:rsid w:val="00E57DC7"/>
    <w:rsid w:val="00E73D20"/>
    <w:rsid w:val="00F233C2"/>
    <w:rsid w:val="00F24E69"/>
    <w:rsid w:val="00F3035D"/>
    <w:rsid w:val="00F63B86"/>
    <w:rsid w:val="00F70CCE"/>
    <w:rsid w:val="00F904DA"/>
    <w:rsid w:val="00FC2DD9"/>
    <w:rsid w:val="00FE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B129ECE"/>
  <w15:chartTrackingRefBased/>
  <w15:docId w15:val="{14DE9443-F6F7-4F0E-9ADC-0DA8495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BD"/>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FE0CBD"/>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FE0CBD"/>
    <w:pPr>
      <w:autoSpaceDE w:val="0"/>
      <w:autoSpaceDN w:val="0"/>
      <w:adjustRightInd w:val="0"/>
      <w:spacing w:after="0" w:line="240" w:lineRule="auto"/>
    </w:pPr>
    <w:rPr>
      <w:rFonts w:ascii="Arial" w:hAnsi="Arial" w:cs="Arial"/>
      <w:color w:val="000000"/>
      <w:sz w:val="24"/>
      <w:szCs w:val="24"/>
      <w:lang w:val="en-AU"/>
    </w:rPr>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DE6E56"/>
    <w:pPr>
      <w:ind w:left="720"/>
      <w:contextualSpacing/>
    </w:pPr>
  </w:style>
  <w:style w:type="paragraph" w:styleId="Header">
    <w:name w:val="header"/>
    <w:basedOn w:val="Normal"/>
    <w:link w:val="HeaderChar"/>
    <w:uiPriority w:val="99"/>
    <w:unhideWhenUsed/>
    <w:rsid w:val="008B3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8EC"/>
    <w:rPr>
      <w:lang w:val="en-AU"/>
    </w:rPr>
  </w:style>
  <w:style w:type="paragraph" w:styleId="Footer">
    <w:name w:val="footer"/>
    <w:basedOn w:val="Normal"/>
    <w:link w:val="FooterChar"/>
    <w:uiPriority w:val="99"/>
    <w:unhideWhenUsed/>
    <w:rsid w:val="008B3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8EC"/>
    <w:rPr>
      <w:lang w:val="en-AU"/>
    </w:rPr>
  </w:style>
  <w:style w:type="paragraph" w:styleId="BalloonText">
    <w:name w:val="Balloon Text"/>
    <w:basedOn w:val="Normal"/>
    <w:link w:val="BalloonTextChar"/>
    <w:uiPriority w:val="99"/>
    <w:semiHidden/>
    <w:unhideWhenUsed/>
    <w:rsid w:val="008B3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8EC"/>
    <w:rPr>
      <w:rFonts w:ascii="Segoe UI" w:hAnsi="Segoe UI" w:cs="Segoe UI"/>
      <w:sz w:val="18"/>
      <w:szCs w:val="18"/>
      <w:lang w:val="en-AU"/>
    </w:rPr>
  </w:style>
  <w:style w:type="character" w:styleId="CommentReference">
    <w:name w:val="annotation reference"/>
    <w:basedOn w:val="DefaultParagraphFont"/>
    <w:uiPriority w:val="99"/>
    <w:semiHidden/>
    <w:unhideWhenUsed/>
    <w:rsid w:val="00993969"/>
    <w:rPr>
      <w:sz w:val="16"/>
      <w:szCs w:val="16"/>
    </w:rPr>
  </w:style>
  <w:style w:type="paragraph" w:styleId="CommentText">
    <w:name w:val="annotation text"/>
    <w:basedOn w:val="Normal"/>
    <w:link w:val="CommentTextChar"/>
    <w:uiPriority w:val="99"/>
    <w:unhideWhenUsed/>
    <w:rsid w:val="00993969"/>
    <w:pPr>
      <w:spacing w:line="240" w:lineRule="auto"/>
    </w:pPr>
    <w:rPr>
      <w:sz w:val="20"/>
      <w:szCs w:val="20"/>
    </w:rPr>
  </w:style>
  <w:style w:type="character" w:customStyle="1" w:styleId="CommentTextChar">
    <w:name w:val="Comment Text Char"/>
    <w:basedOn w:val="DefaultParagraphFont"/>
    <w:link w:val="CommentText"/>
    <w:uiPriority w:val="99"/>
    <w:rsid w:val="00993969"/>
    <w:rPr>
      <w:sz w:val="20"/>
      <w:szCs w:val="20"/>
      <w:lang w:val="en-AU"/>
    </w:rPr>
  </w:style>
  <w:style w:type="paragraph" w:styleId="CommentSubject">
    <w:name w:val="annotation subject"/>
    <w:basedOn w:val="CommentText"/>
    <w:next w:val="CommentText"/>
    <w:link w:val="CommentSubjectChar"/>
    <w:uiPriority w:val="99"/>
    <w:semiHidden/>
    <w:unhideWhenUsed/>
    <w:rsid w:val="00993969"/>
    <w:rPr>
      <w:b/>
      <w:bCs/>
    </w:rPr>
  </w:style>
  <w:style w:type="character" w:customStyle="1" w:styleId="CommentSubjectChar">
    <w:name w:val="Comment Subject Char"/>
    <w:basedOn w:val="CommentTextChar"/>
    <w:link w:val="CommentSubject"/>
    <w:uiPriority w:val="99"/>
    <w:semiHidden/>
    <w:rsid w:val="00993969"/>
    <w:rPr>
      <w:b/>
      <w:bCs/>
      <w:sz w:val="20"/>
      <w:szCs w:val="20"/>
      <w:lang w:val="en-AU"/>
    </w:rPr>
  </w:style>
  <w:style w:type="table" w:styleId="TableGrid">
    <w:name w:val="Table Grid"/>
    <w:basedOn w:val="TableNormal"/>
    <w:uiPriority w:val="39"/>
    <w:rsid w:val="00F6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411874"/>
    <w:rPr>
      <w:lang w:val="en-AU"/>
    </w:rPr>
  </w:style>
  <w:style w:type="character" w:styleId="Hyperlink">
    <w:name w:val="Hyperlink"/>
    <w:basedOn w:val="DefaultParagraphFont"/>
    <w:uiPriority w:val="99"/>
    <w:unhideWhenUsed/>
    <w:rsid w:val="00F70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9397F64-3613-4A4F-9E53-0E372EE93C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A5FC9AD73DB04B9FB638D35E30193B" ma:contentTypeVersion="" ma:contentTypeDescription="PDMS Document Site Content Type" ma:contentTypeScope="" ma:versionID="62038233524026cc5775fe89aad4c404">
  <xsd:schema xmlns:xsd="http://www.w3.org/2001/XMLSchema" xmlns:xs="http://www.w3.org/2001/XMLSchema" xmlns:p="http://schemas.microsoft.com/office/2006/metadata/properties" xmlns:ns2="69397F64-3613-4A4F-9E53-0E372EE93CBB" targetNamespace="http://schemas.microsoft.com/office/2006/metadata/properties" ma:root="true" ma:fieldsID="89c0d608b9c4f0c9cb3af8c73a77a8bb" ns2:_="">
    <xsd:import namespace="69397F64-3613-4A4F-9E53-0E372EE93C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97F64-3613-4A4F-9E53-0E372EE93C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9670-B3B9-47CC-AA60-1B4226DA38B7}">
  <ds:schemaRefs>
    <ds:schemaRef ds:uri="69397F64-3613-4A4F-9E53-0E372EE93C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0E18A5-742F-43E6-A74B-46C8ACBDFB8F}">
  <ds:schemaRefs>
    <ds:schemaRef ds:uri="http://schemas.microsoft.com/sharepoint/v3/contenttype/forms"/>
  </ds:schemaRefs>
</ds:datastoreItem>
</file>

<file path=customXml/itemProps3.xml><?xml version="1.0" encoding="utf-8"?>
<ds:datastoreItem xmlns:ds="http://schemas.openxmlformats.org/officeDocument/2006/customXml" ds:itemID="{E9F08AD3-E560-49B3-BA08-8C7E0132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97F64-3613-4A4F-9E53-0E372EE93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4239B-3976-4F4D-B641-50637C7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LIN</dc:creator>
  <cp:keywords/>
  <dc:description/>
  <cp:lastModifiedBy>John LIN</cp:lastModifiedBy>
  <cp:revision>15</cp:revision>
  <dcterms:created xsi:type="dcterms:W3CDTF">2021-11-30T11:04:00Z</dcterms:created>
  <dcterms:modified xsi:type="dcterms:W3CDTF">2021-12-08T03:23:00Z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0x010100266966F133664895A6EE3632470D45F500B6A5FC9AD73DB04B9FB638D35E30193B</vt:lpwstr>
  </property>
</Properties>
</file>