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F5CB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2C560973" wp14:editId="7BB550A6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27A5" w14:textId="77777777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C10EB9">
        <w:t>21</w:t>
      </w:r>
      <w:r w:rsidRPr="007C5FDD">
        <w:t>/</w:t>
      </w:r>
      <w:r w:rsidR="00C10EB9">
        <w:t>085</w:t>
      </w:r>
      <w:bookmarkEnd w:id="0"/>
    </w:p>
    <w:p w14:paraId="15F58F94" w14:textId="166EC9D5" w:rsidR="009228CB" w:rsidRPr="009464C5" w:rsidRDefault="008346E2" w:rsidP="000B14AD">
      <w:pPr>
        <w:pStyle w:val="LDDescription"/>
      </w:pPr>
      <w:bookmarkStart w:id="1" w:name="Title"/>
      <w:r>
        <w:t>Migration (</w:t>
      </w:r>
      <w:r w:rsidR="009F588B">
        <w:t>A</w:t>
      </w:r>
      <w:r>
        <w:t xml:space="preserve">rrangements for </w:t>
      </w:r>
      <w:r w:rsidR="009F588B">
        <w:t>Work and Holiday (</w:t>
      </w:r>
      <w:r>
        <w:t>Subclass 462</w:t>
      </w:r>
      <w:r w:rsidR="009F588B">
        <w:t>)</w:t>
      </w:r>
      <w:r>
        <w:t xml:space="preserve"> </w:t>
      </w:r>
      <w:r w:rsidR="00B56F77">
        <w:t>V</w:t>
      </w:r>
      <w:r>
        <w:t xml:space="preserve">isa </w:t>
      </w:r>
      <w:r w:rsidR="00B56F77">
        <w:t>A</w:t>
      </w:r>
      <w:r>
        <w:t>pplications)</w:t>
      </w:r>
      <w:r w:rsidR="00BD08C0">
        <w:t xml:space="preserve"> </w:t>
      </w:r>
      <w:r w:rsidR="007235A0">
        <w:t>Amendment</w:t>
      </w:r>
      <w:r>
        <w:t xml:space="preserve"> Instrument (LIN 21/0</w:t>
      </w:r>
      <w:r w:rsidR="00C10EB9">
        <w:t>85</w:t>
      </w:r>
      <w:r>
        <w:t>) 2021</w:t>
      </w:r>
      <w:bookmarkEnd w:id="1"/>
    </w:p>
    <w:p w14:paraId="0891E1CF" w14:textId="32677904" w:rsidR="00554826" w:rsidRDefault="00554826" w:rsidP="00365E41">
      <w:pPr>
        <w:pStyle w:val="LDBodytext"/>
      </w:pPr>
      <w:r w:rsidRPr="009464C5">
        <w:t xml:space="preserve">I, </w:t>
      </w:r>
      <w:r w:rsidR="00C10EB9">
        <w:t>Paul Denman</w:t>
      </w:r>
      <w:r w:rsidRPr="009464C5">
        <w:t xml:space="preserve">, </w:t>
      </w:r>
      <w:r w:rsidR="00C10EB9">
        <w:t>delegate of the Minister,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C10EB9">
        <w:t>the following provisions</w:t>
      </w:r>
      <w:r w:rsidR="00BD08C0">
        <w:t xml:space="preserve"> </w:t>
      </w:r>
      <w:r w:rsidR="00F27438" w:rsidRPr="009464C5">
        <w:t xml:space="preserve">of the </w:t>
      </w:r>
      <w:r w:rsidR="00C10EB9">
        <w:rPr>
          <w:i/>
        </w:rPr>
        <w:t xml:space="preserve">Migration Regulations 1994 </w:t>
      </w:r>
      <w:r w:rsidR="000B14AD" w:rsidRPr="009464C5">
        <w:t xml:space="preserve">(the </w:t>
      </w:r>
      <w:r w:rsidR="00C10EB9">
        <w:rPr>
          <w:rStyle w:val="LDBoldItal"/>
        </w:rPr>
        <w:t>Regulations</w:t>
      </w:r>
      <w:r w:rsidR="000B14AD" w:rsidRPr="009464C5">
        <w:t>)</w:t>
      </w:r>
      <w:r w:rsidR="005E34F5">
        <w:t>:</w:t>
      </w:r>
    </w:p>
    <w:p w14:paraId="78167ACC" w14:textId="3B7C6B26" w:rsidR="005E34F5" w:rsidRDefault="005E34F5" w:rsidP="005E34F5">
      <w:pPr>
        <w:pStyle w:val="LDBodyP1a"/>
        <w:rPr>
          <w:lang w:val="en-US"/>
        </w:rPr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proofErr w:type="spellStart"/>
      <w:r>
        <w:t>subregulation</w:t>
      </w:r>
      <w:proofErr w:type="spellEnd"/>
      <w:r>
        <w:t xml:space="preserve"> 2.07(5); </w:t>
      </w:r>
    </w:p>
    <w:p w14:paraId="1171ED9B" w14:textId="078237BB" w:rsidR="005E34F5" w:rsidRDefault="005E34F5" w:rsidP="005E34F5">
      <w:pPr>
        <w:pStyle w:val="LDBodyP1a"/>
        <w:rPr>
          <w:lang w:val="en-US"/>
        </w:rPr>
      </w:pPr>
      <w:r>
        <w:t>(b)</w:t>
      </w:r>
      <w:r>
        <w:tab/>
      </w:r>
      <w:proofErr w:type="gramStart"/>
      <w:r>
        <w:t>paragraph</w:t>
      </w:r>
      <w:proofErr w:type="gramEnd"/>
      <w:r>
        <w:t xml:space="preserve"> 1224A(3)(a) of Schedule 1;</w:t>
      </w:r>
    </w:p>
    <w:p w14:paraId="5AB512C6" w14:textId="246A2CB7" w:rsidR="005E34F5" w:rsidRDefault="005E34F5" w:rsidP="005E34F5">
      <w:pPr>
        <w:pStyle w:val="LDBodyP1a"/>
        <w:rPr>
          <w:lang w:val="en-US"/>
        </w:rPr>
      </w:pPr>
      <w:r>
        <w:t>(c)</w:t>
      </w:r>
      <w:r>
        <w:tab/>
      </w:r>
      <w:proofErr w:type="gramStart"/>
      <w:r>
        <w:t>subparagraph</w:t>
      </w:r>
      <w:proofErr w:type="gramEnd"/>
      <w:r>
        <w:t xml:space="preserve"> 1224A(3)</w:t>
      </w:r>
      <w:r w:rsidR="009F588B">
        <w:t>(b)(iii) of Schedule 1;</w:t>
      </w:r>
    </w:p>
    <w:p w14:paraId="6F9E09FF" w14:textId="6CBE5BAC" w:rsidR="005E34F5" w:rsidRDefault="005E34F5" w:rsidP="005E34F5">
      <w:pPr>
        <w:pStyle w:val="LDBodyP1a"/>
        <w:rPr>
          <w:lang w:val="en-US"/>
        </w:rPr>
      </w:pPr>
      <w:r>
        <w:t>(d)</w:t>
      </w:r>
      <w:r>
        <w:tab/>
      </w:r>
      <w:proofErr w:type="gramStart"/>
      <w:r>
        <w:t>paragraph</w:t>
      </w:r>
      <w:proofErr w:type="gramEnd"/>
      <w:r>
        <w:t xml:space="preserve"> 462.221(c) of Schedule 2. </w:t>
      </w:r>
    </w:p>
    <w:p w14:paraId="011D0EF2" w14:textId="77777777" w:rsidR="005E34F5" w:rsidRPr="005E34F5" w:rsidRDefault="005E34F5" w:rsidP="00365E41">
      <w:pPr>
        <w:pStyle w:val="LDBodytext"/>
      </w:pPr>
    </w:p>
    <w:p w14:paraId="5F9068C9" w14:textId="79970E9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F73592">
        <w:t xml:space="preserve"> 13 December</w:t>
      </w:r>
      <w:r w:rsidR="00F73592">
        <w:rPr>
          <w:szCs w:val="22"/>
        </w:rPr>
        <w:t xml:space="preserve"> </w:t>
      </w:r>
      <w:r w:rsidR="00C10EB9">
        <w:rPr>
          <w:szCs w:val="22"/>
        </w:rPr>
        <w:t>2021</w:t>
      </w:r>
    </w:p>
    <w:p w14:paraId="4210D5C4" w14:textId="3691B49D" w:rsidR="003B3646" w:rsidRPr="000E7118" w:rsidRDefault="003B3646" w:rsidP="000E7118">
      <w:pPr>
        <w:pStyle w:val="LDSign"/>
      </w:pPr>
    </w:p>
    <w:p w14:paraId="1AE58584" w14:textId="5F8F3FB1" w:rsidR="00C10EB9" w:rsidRPr="00F17CC6" w:rsidRDefault="00F73592" w:rsidP="00365E41">
      <w:pPr>
        <w:pStyle w:val="LDBodytext"/>
      </w:pPr>
      <w:r>
        <w:t>Paul Denman</w:t>
      </w:r>
      <w:bookmarkStart w:id="2" w:name="_GoBack"/>
      <w:bookmarkEnd w:id="2"/>
      <w:r>
        <w:br/>
      </w:r>
      <w:r w:rsidR="00C10EB9">
        <w:t xml:space="preserve">Acting Senior Executive Service Band </w:t>
      </w:r>
      <w:r w:rsidR="006C5E1A">
        <w:t>One</w:t>
      </w:r>
      <w:r w:rsidR="00C10EB9">
        <w:br/>
        <w:t>Immigration Programs Division</w:t>
      </w:r>
      <w:r w:rsidR="00C10EB9">
        <w:br/>
        <w:t xml:space="preserve">Department of Home </w:t>
      </w:r>
      <w:r w:rsidR="00D84182">
        <w:t>Affairs</w:t>
      </w:r>
    </w:p>
    <w:p w14:paraId="723FCD1A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14AC4879" w14:textId="1815DE1D" w:rsidR="003B3646" w:rsidRPr="00F17CC6" w:rsidRDefault="006C5E1A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3064FE55" w14:textId="0DCB303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6C5E1A" w:rsidRPr="008958FB">
        <w:rPr>
          <w:rStyle w:val="LDItal"/>
        </w:rPr>
        <w:t xml:space="preserve">Migration (Arrangements for Work and Holiday (Subclass 462) Visa Applications) Amendment </w:t>
      </w:r>
      <w:r w:rsidR="006C5E1A" w:rsidRPr="008958FB">
        <w:rPr>
          <w:i/>
        </w:rPr>
        <w:t>Instrument (LIN 21/085) 2021</w:t>
      </w:r>
      <w:r>
        <w:t>.</w:t>
      </w:r>
    </w:p>
    <w:p w14:paraId="2D7DDB72" w14:textId="301432A7" w:rsidR="003B3646" w:rsidRPr="007E11B9" w:rsidRDefault="006C5E1A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587B7287" w14:textId="057D9454" w:rsidR="002D410E" w:rsidRDefault="000B14AD" w:rsidP="00352695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352695">
        <w:t xml:space="preserve">on </w:t>
      </w:r>
      <w:r w:rsidR="002D410E">
        <w:t xml:space="preserve">1 </w:t>
      </w:r>
      <w:r w:rsidR="00352695">
        <w:t xml:space="preserve">January 2022. </w:t>
      </w:r>
    </w:p>
    <w:p w14:paraId="6C35A933" w14:textId="70F470A1" w:rsidR="003B3646" w:rsidRPr="00F17CC6" w:rsidRDefault="006C5E1A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14:paraId="61A8F7BF" w14:textId="2B9E7482" w:rsidR="00E5722B" w:rsidRPr="00C10EB9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C10EB9" w:rsidRPr="00C10EB9">
        <w:rPr>
          <w:i/>
        </w:rPr>
        <w:t>Migration (Arrangements</w:t>
      </w:r>
      <w:r w:rsidR="009F588B">
        <w:rPr>
          <w:i/>
        </w:rPr>
        <w:t xml:space="preserve"> for Work and Holiday (Subclass </w:t>
      </w:r>
      <w:r w:rsidR="00C10EB9" w:rsidRPr="00C10EB9">
        <w:rPr>
          <w:i/>
        </w:rPr>
        <w:t>462) Visa Applications) Instrument (LIN 21/019) 2021</w:t>
      </w:r>
      <w:r w:rsidR="00C10EB9">
        <w:rPr>
          <w:i/>
        </w:rPr>
        <w:t>.</w:t>
      </w:r>
    </w:p>
    <w:p w14:paraId="2A353BB8" w14:textId="4C7EFDC1" w:rsidR="003745E7" w:rsidRDefault="003745E7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11" w:name="_Toc31201296"/>
      <w:bookmarkEnd w:id="4"/>
      <w:r>
        <w:br w:type="page"/>
      </w:r>
    </w:p>
    <w:p w14:paraId="5740D9CF" w14:textId="1C20D56A"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6C5E1A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14:paraId="6DF0BD7A" w14:textId="77777777" w:rsidR="00A252F1" w:rsidRDefault="00C10EB9" w:rsidP="007235A0">
      <w:pPr>
        <w:pStyle w:val="LDSchedref"/>
      </w:pPr>
      <w:r>
        <w:t>(</w:t>
      </w:r>
      <w:proofErr w:type="gramStart"/>
      <w:r>
        <w:t>section</w:t>
      </w:r>
      <w:proofErr w:type="gramEnd"/>
      <w:r>
        <w:t> </w:t>
      </w:r>
      <w:r w:rsidR="007235A0">
        <w:t>3</w:t>
      </w:r>
      <w:r w:rsidR="00A252F1" w:rsidRPr="00A252F1">
        <w:t>)</w:t>
      </w:r>
    </w:p>
    <w:p w14:paraId="47A1E502" w14:textId="18DD6318" w:rsidR="007235A0" w:rsidRDefault="006C5E1A" w:rsidP="007235A0">
      <w:pPr>
        <w:pStyle w:val="LDAmendHeading"/>
      </w:pPr>
      <w:r>
        <w:rPr>
          <w:noProof/>
        </w:rPr>
        <w:t>1</w:t>
      </w:r>
      <w:r w:rsidR="007235A0">
        <w:tab/>
      </w:r>
      <w:r w:rsidR="007605CB">
        <w:t xml:space="preserve">Section 3, definition of </w:t>
      </w:r>
      <w:r w:rsidR="007605CB" w:rsidRPr="007605CB">
        <w:rPr>
          <w:i/>
        </w:rPr>
        <w:t>authorising email</w:t>
      </w:r>
    </w:p>
    <w:p w14:paraId="28DB68F3" w14:textId="783B9924" w:rsidR="007235A0" w:rsidRPr="002D6EEE" w:rsidRDefault="001B7F37" w:rsidP="007235A0">
      <w:pPr>
        <w:pStyle w:val="LDAmendInstruction"/>
      </w:pPr>
      <w:proofErr w:type="gramStart"/>
      <w:r>
        <w:t>substitute</w:t>
      </w:r>
      <w:proofErr w:type="gramEnd"/>
    </w:p>
    <w:p w14:paraId="748AE879" w14:textId="2F500962" w:rsidR="007235A0" w:rsidRPr="001B7F37" w:rsidRDefault="007605CB" w:rsidP="007235A0">
      <w:pPr>
        <w:pStyle w:val="LDAmendText"/>
      </w:pPr>
      <w:proofErr w:type="gramStart"/>
      <w:r w:rsidRPr="007605CB">
        <w:rPr>
          <w:b/>
          <w:i/>
        </w:rPr>
        <w:t>written</w:t>
      </w:r>
      <w:proofErr w:type="gramEnd"/>
      <w:r w:rsidRPr="007605CB">
        <w:rPr>
          <w:b/>
          <w:i/>
        </w:rPr>
        <w:t xml:space="preserve"> notice</w:t>
      </w:r>
      <w:r w:rsidR="001B7F37">
        <w:rPr>
          <w:b/>
          <w:i/>
        </w:rPr>
        <w:t xml:space="preserve"> </w:t>
      </w:r>
      <w:r w:rsidR="001B7F37">
        <w:t>means an email from the Department inviting a person to make an application using a form</w:t>
      </w:r>
      <w:r w:rsidR="009F588B">
        <w:t xml:space="preserve"> and in a manner other than an I</w:t>
      </w:r>
      <w:r w:rsidR="001B7F37">
        <w:t xml:space="preserve">nternet form through </w:t>
      </w:r>
      <w:proofErr w:type="spellStart"/>
      <w:r w:rsidR="001B7F37">
        <w:t>ImmiAccount</w:t>
      </w:r>
      <w:proofErr w:type="spellEnd"/>
      <w:r w:rsidR="001B7F37">
        <w:t xml:space="preserve"> </w:t>
      </w:r>
      <w:r w:rsidR="009F588B">
        <w:t>including instructions about</w:t>
      </w:r>
      <w:r w:rsidR="001B7F37">
        <w:t xml:space="preserve"> how to return the form to the Department.  </w:t>
      </w:r>
    </w:p>
    <w:p w14:paraId="100550B0" w14:textId="339E5F65" w:rsidR="007235A0" w:rsidRDefault="006C5E1A" w:rsidP="007235A0">
      <w:pPr>
        <w:pStyle w:val="LDAmendHeading"/>
      </w:pPr>
      <w:r>
        <w:rPr>
          <w:noProof/>
        </w:rPr>
        <w:t>2</w:t>
      </w:r>
      <w:r w:rsidR="007235A0">
        <w:tab/>
      </w:r>
      <w:r w:rsidR="00F53B47">
        <w:t>S</w:t>
      </w:r>
      <w:r w:rsidR="007605CB">
        <w:t xml:space="preserve">ubsection 4(2), </w:t>
      </w:r>
      <w:r w:rsidR="00F53B47">
        <w:t>table</w:t>
      </w:r>
    </w:p>
    <w:p w14:paraId="444D93DD" w14:textId="6E22E6DE" w:rsidR="00B40DCD" w:rsidRDefault="00B40DCD" w:rsidP="009F588B">
      <w:pPr>
        <w:pStyle w:val="LDAmendInstruction"/>
      </w:pPr>
      <w:proofErr w:type="gramStart"/>
      <w:r>
        <w:t>after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65DECAEA" w14:textId="77777777" w:rsidTr="009151BB">
        <w:tc>
          <w:tcPr>
            <w:tcW w:w="2748" w:type="dxa"/>
          </w:tcPr>
          <w:p w14:paraId="2E1E9249" w14:textId="0F0407CF" w:rsidR="00EC59C2" w:rsidRDefault="00EC59C2" w:rsidP="009151BB">
            <w:pPr>
              <w:pStyle w:val="LDTabletext"/>
            </w:pPr>
            <w:r>
              <w:t>Spain</w:t>
            </w:r>
          </w:p>
        </w:tc>
      </w:tr>
    </w:tbl>
    <w:p w14:paraId="5AA0D52D" w14:textId="4B1CD3A3" w:rsidR="00EC59C2" w:rsidRDefault="007235A0" w:rsidP="00513F00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2E3E4A97" w14:textId="77777777" w:rsidTr="009151BB">
        <w:tc>
          <w:tcPr>
            <w:tcW w:w="2748" w:type="dxa"/>
          </w:tcPr>
          <w:p w14:paraId="671F138F" w14:textId="19CC012A" w:rsidR="00EC59C2" w:rsidRDefault="00EC59C2" w:rsidP="009151BB">
            <w:pPr>
              <w:pStyle w:val="LDTabletext"/>
            </w:pPr>
            <w:r>
              <w:t>Switzerland</w:t>
            </w:r>
          </w:p>
        </w:tc>
      </w:tr>
    </w:tbl>
    <w:p w14:paraId="420E3877" w14:textId="6BBA37CE" w:rsidR="00B40DCD" w:rsidRDefault="006C5E1A" w:rsidP="00B40DCD">
      <w:pPr>
        <w:pStyle w:val="LDAmendHeading"/>
      </w:pPr>
      <w:r>
        <w:rPr>
          <w:noProof/>
        </w:rPr>
        <w:t>3</w:t>
      </w:r>
      <w:r w:rsidR="00B40DCD">
        <w:tab/>
        <w:t>Subsection 4(3), table</w:t>
      </w:r>
    </w:p>
    <w:p w14:paraId="36991203" w14:textId="77777777" w:rsidR="00B40DCD" w:rsidRDefault="00B40DCD" w:rsidP="00B40DCD">
      <w:pPr>
        <w:pStyle w:val="LDAmendInstruction"/>
      </w:pPr>
      <w:proofErr w:type="gramStart"/>
      <w:r>
        <w:t>omit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7BD31356" w14:textId="77777777" w:rsidTr="009151BB">
        <w:tc>
          <w:tcPr>
            <w:tcW w:w="2748" w:type="dxa"/>
          </w:tcPr>
          <w:p w14:paraId="3B8BC360" w14:textId="1AD82DBA" w:rsidR="00EC59C2" w:rsidRDefault="006B7315" w:rsidP="00EC59C2">
            <w:pPr>
              <w:pStyle w:val="LDTabletext"/>
            </w:pPr>
            <w:r>
              <w:t>Ecuador</w:t>
            </w:r>
          </w:p>
        </w:tc>
      </w:tr>
      <w:tr w:rsidR="006B7315" w14:paraId="6D9F90CB" w14:textId="77777777" w:rsidTr="009151BB">
        <w:tc>
          <w:tcPr>
            <w:tcW w:w="2748" w:type="dxa"/>
          </w:tcPr>
          <w:p w14:paraId="70905F29" w14:textId="301E4554" w:rsidR="006B7315" w:rsidRDefault="006B7315" w:rsidP="00EC59C2">
            <w:pPr>
              <w:pStyle w:val="LDTabletext"/>
            </w:pPr>
            <w:r>
              <w:t>Greece</w:t>
            </w:r>
          </w:p>
        </w:tc>
      </w:tr>
    </w:tbl>
    <w:p w14:paraId="59EF3B5A" w14:textId="131703C5" w:rsidR="007605CB" w:rsidRPr="007235A0" w:rsidRDefault="006C5E1A" w:rsidP="007605CB">
      <w:pPr>
        <w:pStyle w:val="LDAmendHeading"/>
      </w:pPr>
      <w:r>
        <w:rPr>
          <w:noProof/>
        </w:rPr>
        <w:t>4</w:t>
      </w:r>
      <w:r w:rsidR="007235A0">
        <w:tab/>
      </w:r>
      <w:r w:rsidR="00F53B47">
        <w:t>S</w:t>
      </w:r>
      <w:r w:rsidR="007605CB">
        <w:t xml:space="preserve">ubsection 4(3), </w:t>
      </w:r>
      <w:r w:rsidR="009F588B">
        <w:t>table</w:t>
      </w:r>
    </w:p>
    <w:p w14:paraId="605C5C51" w14:textId="5799732F" w:rsidR="00B40DCD" w:rsidRDefault="00B40DCD" w:rsidP="009F588B">
      <w:pPr>
        <w:pStyle w:val="LDAmendInstruction"/>
      </w:pPr>
      <w:proofErr w:type="gramStart"/>
      <w:r>
        <w:t>after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56B5E100" w14:textId="77777777" w:rsidTr="009151BB">
        <w:tc>
          <w:tcPr>
            <w:tcW w:w="2748" w:type="dxa"/>
          </w:tcPr>
          <w:p w14:paraId="4DF54DC8" w14:textId="6E1B0F63" w:rsidR="00EC59C2" w:rsidRDefault="00EC59C2" w:rsidP="009151BB">
            <w:pPr>
              <w:pStyle w:val="LDTabletext"/>
            </w:pPr>
            <w:r w:rsidRPr="00EC59C2">
              <w:t>Spain</w:t>
            </w:r>
          </w:p>
        </w:tc>
      </w:tr>
    </w:tbl>
    <w:p w14:paraId="45AF8ADD" w14:textId="69A45990" w:rsidR="009F588B" w:rsidRDefault="009F588B" w:rsidP="009F588B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75E06FA8" w14:textId="77777777" w:rsidTr="009151BB">
        <w:tc>
          <w:tcPr>
            <w:tcW w:w="2748" w:type="dxa"/>
          </w:tcPr>
          <w:p w14:paraId="0809AA8C" w14:textId="725F6B90" w:rsidR="00EC59C2" w:rsidRDefault="00513F00" w:rsidP="009151BB">
            <w:pPr>
              <w:pStyle w:val="LDTabletext"/>
            </w:pPr>
            <w:r>
              <w:t>Switzerland</w:t>
            </w:r>
          </w:p>
        </w:tc>
      </w:tr>
    </w:tbl>
    <w:p w14:paraId="56CDDA0A" w14:textId="74DBAAE6" w:rsidR="006C5E1A" w:rsidRPr="007235A0" w:rsidRDefault="006C5E1A" w:rsidP="006C5E1A">
      <w:pPr>
        <w:pStyle w:val="LDAmendHeading"/>
      </w:pPr>
      <w:r>
        <w:rPr>
          <w:noProof/>
        </w:rPr>
        <w:t>5</w:t>
      </w:r>
      <w:r>
        <w:tab/>
        <w:t>Subsection 4(3), table</w:t>
      </w:r>
    </w:p>
    <w:p w14:paraId="796B3968" w14:textId="465FC874" w:rsidR="00EC59C2" w:rsidRPr="00EC59C2" w:rsidRDefault="00B40DCD" w:rsidP="00513F00">
      <w:pPr>
        <w:pStyle w:val="LDAmendInstruction"/>
      </w:pPr>
      <w:proofErr w:type="gramStart"/>
      <w:r>
        <w:t>after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71F24720" w14:textId="77777777" w:rsidTr="00513F00">
        <w:tc>
          <w:tcPr>
            <w:tcW w:w="2748" w:type="dxa"/>
          </w:tcPr>
          <w:p w14:paraId="21864F09" w14:textId="7F97E5BC" w:rsidR="00EC59C2" w:rsidRDefault="00EC59C2" w:rsidP="009151BB">
            <w:pPr>
              <w:pStyle w:val="LDTabletext"/>
            </w:pPr>
            <w:r w:rsidRPr="00EC59C2">
              <w:t>United States of America</w:t>
            </w:r>
          </w:p>
        </w:tc>
      </w:tr>
    </w:tbl>
    <w:p w14:paraId="47727638" w14:textId="220E9235" w:rsidR="00EC59C2" w:rsidRPr="00CD553B" w:rsidRDefault="00B623B6" w:rsidP="00513F00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</w:tblGrid>
      <w:tr w:rsidR="00EC59C2" w14:paraId="3C3B7169" w14:textId="77777777" w:rsidTr="009151BB">
        <w:tc>
          <w:tcPr>
            <w:tcW w:w="2748" w:type="dxa"/>
          </w:tcPr>
          <w:p w14:paraId="0D2E172A" w14:textId="0A713E55" w:rsidR="00EC59C2" w:rsidRDefault="00EC59C2" w:rsidP="009151BB">
            <w:pPr>
              <w:pStyle w:val="LDTabletext"/>
            </w:pPr>
            <w:r>
              <w:t>Uruguay</w:t>
            </w:r>
          </w:p>
        </w:tc>
      </w:tr>
    </w:tbl>
    <w:p w14:paraId="3735C657" w14:textId="482F6EB1" w:rsidR="009F588B" w:rsidRDefault="006C5E1A" w:rsidP="009F588B">
      <w:pPr>
        <w:pStyle w:val="LDAmendHeading"/>
      </w:pPr>
      <w:r>
        <w:rPr>
          <w:noProof/>
        </w:rPr>
        <w:t>6</w:t>
      </w:r>
      <w:r w:rsidR="009F588B">
        <w:tab/>
        <w:t>Schedule</w:t>
      </w:r>
      <w:r w:rsidR="00674612">
        <w:t xml:space="preserve"> </w:t>
      </w:r>
      <w:r w:rsidR="009F588B">
        <w:t>1, item 1</w:t>
      </w:r>
    </w:p>
    <w:p w14:paraId="2506CE26" w14:textId="77777777" w:rsidR="009F588B" w:rsidRDefault="009F588B" w:rsidP="009F588B">
      <w:pPr>
        <w:pStyle w:val="LDAmendInstruction"/>
      </w:pPr>
      <w:proofErr w:type="gramStart"/>
      <w:r>
        <w:t>omit</w:t>
      </w:r>
      <w:proofErr w:type="gramEnd"/>
      <w:r>
        <w:t xml:space="preserve"> each occurrence of</w:t>
      </w:r>
    </w:p>
    <w:p w14:paraId="111F59C8" w14:textId="4D435ABA" w:rsidR="009F588B" w:rsidRDefault="009F588B" w:rsidP="006B7315">
      <w:pPr>
        <w:pStyle w:val="LDAmendText"/>
      </w:pPr>
      <w:proofErr w:type="gramStart"/>
      <w:r>
        <w:t>an</w:t>
      </w:r>
      <w:proofErr w:type="gramEnd"/>
      <w:r>
        <w:t xml:space="preserve"> authorising email</w:t>
      </w:r>
    </w:p>
    <w:p w14:paraId="7AC3F630" w14:textId="77777777" w:rsidR="009F588B" w:rsidRDefault="009F588B" w:rsidP="009F588B">
      <w:pPr>
        <w:pStyle w:val="LDAmendInstruction"/>
      </w:pPr>
      <w:proofErr w:type="gramStart"/>
      <w:r>
        <w:t>insert</w:t>
      </w:r>
      <w:proofErr w:type="gramEnd"/>
    </w:p>
    <w:p w14:paraId="4AC899E8" w14:textId="77777777" w:rsidR="009F588B" w:rsidRPr="00CA4C26" w:rsidRDefault="009F588B" w:rsidP="006B7315">
      <w:pPr>
        <w:pStyle w:val="LDAmendText"/>
      </w:pPr>
      <w:proofErr w:type="gramStart"/>
      <w:r>
        <w:t>a</w:t>
      </w:r>
      <w:proofErr w:type="gramEnd"/>
      <w:r>
        <w:t xml:space="preserve"> written notice</w:t>
      </w:r>
    </w:p>
    <w:p w14:paraId="0CC52689" w14:textId="6437123D" w:rsidR="009F588B" w:rsidRDefault="006C5E1A" w:rsidP="009F588B">
      <w:pPr>
        <w:pStyle w:val="LDAmendHeading"/>
      </w:pPr>
      <w:r>
        <w:rPr>
          <w:noProof/>
        </w:rPr>
        <w:t>7</w:t>
      </w:r>
      <w:r w:rsidR="009F588B">
        <w:tab/>
        <w:t>Schedule 1, item 1</w:t>
      </w:r>
    </w:p>
    <w:p w14:paraId="026413AA" w14:textId="77777777" w:rsidR="009F588B" w:rsidRDefault="009F588B" w:rsidP="009F588B">
      <w:pPr>
        <w:pStyle w:val="LDAmendInstruction"/>
      </w:pPr>
      <w:proofErr w:type="gramStart"/>
      <w:r>
        <w:t>omit</w:t>
      </w:r>
      <w:proofErr w:type="gramEnd"/>
      <w:r>
        <w:t xml:space="preserve"> each occurrence of</w:t>
      </w:r>
    </w:p>
    <w:p w14:paraId="54531595" w14:textId="52C65E59" w:rsidR="009F588B" w:rsidRDefault="009F588B" w:rsidP="006B7315">
      <w:pPr>
        <w:pStyle w:val="LDAmendText"/>
      </w:pPr>
      <w:proofErr w:type="gramStart"/>
      <w:r>
        <w:t>authorising</w:t>
      </w:r>
      <w:proofErr w:type="gramEnd"/>
      <w:r>
        <w:t xml:space="preserve"> email</w:t>
      </w:r>
    </w:p>
    <w:p w14:paraId="126FD125" w14:textId="77777777" w:rsidR="009F588B" w:rsidRDefault="009F588B" w:rsidP="009F588B">
      <w:pPr>
        <w:pStyle w:val="LDAmendInstruction"/>
      </w:pPr>
      <w:proofErr w:type="gramStart"/>
      <w:r>
        <w:lastRenderedPageBreak/>
        <w:t>insert</w:t>
      </w:r>
      <w:proofErr w:type="gramEnd"/>
    </w:p>
    <w:p w14:paraId="66B74504" w14:textId="1F1E6B9A" w:rsidR="009F588B" w:rsidRPr="00C345E6" w:rsidRDefault="009F588B" w:rsidP="006B7315">
      <w:pPr>
        <w:pStyle w:val="LDAmendText"/>
      </w:pPr>
      <w:proofErr w:type="gramStart"/>
      <w:r>
        <w:t>written</w:t>
      </w:r>
      <w:proofErr w:type="gramEnd"/>
      <w:r>
        <w:t xml:space="preserve"> notice</w:t>
      </w:r>
    </w:p>
    <w:p w14:paraId="4F9BC521" w14:textId="56015A81" w:rsidR="00E5543F" w:rsidRDefault="006C5E1A" w:rsidP="00C95796">
      <w:pPr>
        <w:pStyle w:val="LDAmendHeading"/>
      </w:pPr>
      <w:r>
        <w:rPr>
          <w:noProof/>
        </w:rPr>
        <w:t>8</w:t>
      </w:r>
      <w:r w:rsidR="00D84182">
        <w:tab/>
        <w:t>S</w:t>
      </w:r>
      <w:r w:rsidR="00592EAC">
        <w:t xml:space="preserve">chedule 2, </w:t>
      </w:r>
      <w:r w:rsidR="009F588B">
        <w:t>after item 20</w:t>
      </w:r>
    </w:p>
    <w:p w14:paraId="25E6745B" w14:textId="1F672F7E" w:rsidR="00C21F16" w:rsidRDefault="00C21F16" w:rsidP="00C21F16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550"/>
        <w:gridCol w:w="4724"/>
      </w:tblGrid>
      <w:tr w:rsidR="005310F2" w14:paraId="46878DA4" w14:textId="77777777" w:rsidTr="00505817">
        <w:tc>
          <w:tcPr>
            <w:tcW w:w="805" w:type="dxa"/>
          </w:tcPr>
          <w:p w14:paraId="150A9A15" w14:textId="77777777" w:rsidR="005310F2" w:rsidRDefault="005310F2" w:rsidP="00505817">
            <w:pPr>
              <w:pStyle w:val="LDTabletext"/>
            </w:pPr>
            <w:r>
              <w:t>20A</w:t>
            </w:r>
          </w:p>
        </w:tc>
        <w:tc>
          <w:tcPr>
            <w:tcW w:w="2550" w:type="dxa"/>
          </w:tcPr>
          <w:p w14:paraId="52C5D4FF" w14:textId="77777777" w:rsidR="005310F2" w:rsidRDefault="005310F2" w:rsidP="005310F2">
            <w:pPr>
              <w:pStyle w:val="LDTabletext"/>
            </w:pPr>
            <w:r>
              <w:t>Switzerland</w:t>
            </w:r>
          </w:p>
        </w:tc>
        <w:tc>
          <w:tcPr>
            <w:tcW w:w="4724" w:type="dxa"/>
          </w:tcPr>
          <w:p w14:paraId="0A890B6A" w14:textId="539495EC" w:rsidR="005310F2" w:rsidRDefault="005310F2" w:rsidP="00D84182">
            <w:pPr>
              <w:pStyle w:val="LDTableP1a"/>
            </w:pPr>
            <w:r>
              <w:t xml:space="preserve">(a) </w:t>
            </w:r>
            <w:proofErr w:type="gramStart"/>
            <w:r w:rsidR="00F53B47">
              <w:t>s</w:t>
            </w:r>
            <w:r w:rsidR="00D84182" w:rsidRPr="00D84182">
              <w:t>uccessful</w:t>
            </w:r>
            <w:proofErr w:type="gramEnd"/>
            <w:r w:rsidR="00D84182" w:rsidRPr="00D84182">
              <w:t xml:space="preserve"> completion of at least </w:t>
            </w:r>
            <w:r w:rsidR="00D84182">
              <w:t>2</w:t>
            </w:r>
            <w:r w:rsidR="00D84182" w:rsidRPr="00D84182">
              <w:t xml:space="preserve"> years of study following compulsory schooling.</w:t>
            </w:r>
          </w:p>
        </w:tc>
      </w:tr>
    </w:tbl>
    <w:p w14:paraId="5951A5E4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footerReference w:type="firs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1F2A" w14:textId="77777777" w:rsidR="008346E2" w:rsidRDefault="008346E2" w:rsidP="00715914">
      <w:pPr>
        <w:spacing w:line="240" w:lineRule="auto"/>
      </w:pPr>
      <w:r>
        <w:separator/>
      </w:r>
    </w:p>
    <w:p w14:paraId="40196028" w14:textId="77777777" w:rsidR="008346E2" w:rsidRDefault="008346E2"/>
    <w:p w14:paraId="288AA677" w14:textId="77777777" w:rsidR="008346E2" w:rsidRDefault="008346E2"/>
  </w:endnote>
  <w:endnote w:type="continuationSeparator" w:id="0">
    <w:p w14:paraId="0B019699" w14:textId="77777777" w:rsidR="008346E2" w:rsidRDefault="008346E2" w:rsidP="00715914">
      <w:pPr>
        <w:spacing w:line="240" w:lineRule="auto"/>
      </w:pPr>
      <w:r>
        <w:continuationSeparator/>
      </w:r>
    </w:p>
    <w:p w14:paraId="56FB2CFE" w14:textId="77777777" w:rsidR="008346E2" w:rsidRDefault="008346E2"/>
    <w:p w14:paraId="7CF9FC10" w14:textId="77777777" w:rsidR="008346E2" w:rsidRDefault="0083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0D72" w14:textId="17685517" w:rsidR="00494305" w:rsidRPr="007C5FDD" w:rsidRDefault="006168B1" w:rsidP="00494305">
    <w:pPr>
      <w:pStyle w:val="LDFooter"/>
    </w:pPr>
    <w:r w:rsidRPr="006168B1">
      <w:rPr>
        <w:rStyle w:val="LDItal"/>
      </w:rPr>
      <w:t>Migration (Arrangements for Work and Holiday (Subclass 462) Visa Applications) Amendment</w:t>
    </w:r>
    <w:r w:rsidRPr="006168B1">
      <w:rPr>
        <w:rStyle w:val="LDItal"/>
        <w:i w:val="0"/>
      </w:rPr>
      <w:t xml:space="preserve"> </w:t>
    </w:r>
    <w:r w:rsidRPr="006168B1">
      <w:rPr>
        <w:i/>
      </w:rPr>
      <w:t>Instrument (LIN 21/085) 2021</w:t>
    </w:r>
  </w:p>
  <w:p w14:paraId="426BC088" w14:textId="614C2EE1" w:rsidR="00B714F2" w:rsidRPr="007C5FDD" w:rsidRDefault="00494305" w:rsidP="00494305">
    <w:pPr>
      <w:pStyle w:val="LDFooter"/>
      <w:tabs>
        <w:tab w:val="right" w:pos="9639"/>
      </w:tabs>
    </w:pPr>
    <w:r>
      <w:tab/>
    </w:r>
    <w:r w:rsidR="006168B1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97C" w14:textId="7CB865CE" w:rsidR="00C21F16" w:rsidRPr="007C5FDD" w:rsidRDefault="00C21F16" w:rsidP="006168B1">
    <w:pPr>
      <w:pStyle w:val="LDDraftOnly"/>
      <w:jc w:val="left"/>
      <w:rPr>
        <w:rStyle w:val="LDIt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FF17" w14:textId="77777777" w:rsidR="008346E2" w:rsidRDefault="008346E2" w:rsidP="00715914">
      <w:pPr>
        <w:spacing w:line="240" w:lineRule="auto"/>
      </w:pPr>
      <w:r>
        <w:separator/>
      </w:r>
    </w:p>
    <w:p w14:paraId="540AD6EB" w14:textId="77777777" w:rsidR="008346E2" w:rsidRDefault="008346E2"/>
    <w:p w14:paraId="3EE3CCBD" w14:textId="77777777" w:rsidR="008346E2" w:rsidRDefault="008346E2"/>
  </w:footnote>
  <w:footnote w:type="continuationSeparator" w:id="0">
    <w:p w14:paraId="56E375E1" w14:textId="77777777" w:rsidR="008346E2" w:rsidRDefault="008346E2" w:rsidP="00715914">
      <w:pPr>
        <w:spacing w:line="240" w:lineRule="auto"/>
      </w:pPr>
      <w:r>
        <w:continuationSeparator/>
      </w:r>
    </w:p>
    <w:p w14:paraId="6F2E20F6" w14:textId="77777777" w:rsidR="008346E2" w:rsidRDefault="008346E2"/>
    <w:p w14:paraId="57B3709B" w14:textId="77777777" w:rsidR="008346E2" w:rsidRDefault="008346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C76A1"/>
    <w:rsid w:val="000D05EF"/>
    <w:rsid w:val="000D081D"/>
    <w:rsid w:val="000E0BC4"/>
    <w:rsid w:val="000E2261"/>
    <w:rsid w:val="000E5909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7F37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14D"/>
    <w:rsid w:val="00215AF1"/>
    <w:rsid w:val="002200EA"/>
    <w:rsid w:val="002321E8"/>
    <w:rsid w:val="00232984"/>
    <w:rsid w:val="00236F04"/>
    <w:rsid w:val="00237C31"/>
    <w:rsid w:val="0024010F"/>
    <w:rsid w:val="00240749"/>
    <w:rsid w:val="00243018"/>
    <w:rsid w:val="002564A4"/>
    <w:rsid w:val="00257F9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10E"/>
    <w:rsid w:val="002D43A4"/>
    <w:rsid w:val="002D6224"/>
    <w:rsid w:val="002D67E8"/>
    <w:rsid w:val="002F5727"/>
    <w:rsid w:val="002F772D"/>
    <w:rsid w:val="003040B2"/>
    <w:rsid w:val="00304F8B"/>
    <w:rsid w:val="003218F9"/>
    <w:rsid w:val="003265C8"/>
    <w:rsid w:val="00335BC6"/>
    <w:rsid w:val="003415D3"/>
    <w:rsid w:val="00343D01"/>
    <w:rsid w:val="00344338"/>
    <w:rsid w:val="00344701"/>
    <w:rsid w:val="00352695"/>
    <w:rsid w:val="00352B0F"/>
    <w:rsid w:val="00354571"/>
    <w:rsid w:val="003551C7"/>
    <w:rsid w:val="00355410"/>
    <w:rsid w:val="00360459"/>
    <w:rsid w:val="00365E41"/>
    <w:rsid w:val="003745E7"/>
    <w:rsid w:val="0038049F"/>
    <w:rsid w:val="00394248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C9D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324C"/>
    <w:rsid w:val="00513F00"/>
    <w:rsid w:val="00516B8D"/>
    <w:rsid w:val="00525780"/>
    <w:rsid w:val="005303C8"/>
    <w:rsid w:val="005310F2"/>
    <w:rsid w:val="00532FB9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6910"/>
    <w:rsid w:val="0058793E"/>
    <w:rsid w:val="0059049F"/>
    <w:rsid w:val="00591E31"/>
    <w:rsid w:val="00592EAC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34F5"/>
    <w:rsid w:val="00600219"/>
    <w:rsid w:val="00604F2A"/>
    <w:rsid w:val="00605BA9"/>
    <w:rsid w:val="00607C3E"/>
    <w:rsid w:val="006168B1"/>
    <w:rsid w:val="00620076"/>
    <w:rsid w:val="006224B1"/>
    <w:rsid w:val="0062438A"/>
    <w:rsid w:val="006273BE"/>
    <w:rsid w:val="00627E0A"/>
    <w:rsid w:val="006303E3"/>
    <w:rsid w:val="00644EF4"/>
    <w:rsid w:val="006504D5"/>
    <w:rsid w:val="0065488B"/>
    <w:rsid w:val="006707B2"/>
    <w:rsid w:val="00670EA1"/>
    <w:rsid w:val="00674612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7315"/>
    <w:rsid w:val="006C30C5"/>
    <w:rsid w:val="006C5CDD"/>
    <w:rsid w:val="006C5E1A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05CB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346E2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4051"/>
    <w:rsid w:val="008958FB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3FC3"/>
    <w:rsid w:val="009545BD"/>
    <w:rsid w:val="00963515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588B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09D2"/>
    <w:rsid w:val="00A8241B"/>
    <w:rsid w:val="00A93529"/>
    <w:rsid w:val="00A94216"/>
    <w:rsid w:val="00AA2CB1"/>
    <w:rsid w:val="00AA7A1C"/>
    <w:rsid w:val="00AC3FB6"/>
    <w:rsid w:val="00AD1D00"/>
    <w:rsid w:val="00AD53CC"/>
    <w:rsid w:val="00AD5641"/>
    <w:rsid w:val="00AD6FB1"/>
    <w:rsid w:val="00AD7A13"/>
    <w:rsid w:val="00AE3AEF"/>
    <w:rsid w:val="00AE6A5E"/>
    <w:rsid w:val="00AE74BD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0DCD"/>
    <w:rsid w:val="00B418CB"/>
    <w:rsid w:val="00B4644E"/>
    <w:rsid w:val="00B47444"/>
    <w:rsid w:val="00B50492"/>
    <w:rsid w:val="00B50ADC"/>
    <w:rsid w:val="00B528A6"/>
    <w:rsid w:val="00B566B1"/>
    <w:rsid w:val="00B56F77"/>
    <w:rsid w:val="00B601A4"/>
    <w:rsid w:val="00B623B6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00C0"/>
    <w:rsid w:val="00BA220B"/>
    <w:rsid w:val="00BA3A57"/>
    <w:rsid w:val="00BA72C4"/>
    <w:rsid w:val="00BB1533"/>
    <w:rsid w:val="00BB29D5"/>
    <w:rsid w:val="00BB4E1A"/>
    <w:rsid w:val="00BB6030"/>
    <w:rsid w:val="00BC015E"/>
    <w:rsid w:val="00BC5B1B"/>
    <w:rsid w:val="00BC76AC"/>
    <w:rsid w:val="00BD08C0"/>
    <w:rsid w:val="00BD0ECB"/>
    <w:rsid w:val="00BD462B"/>
    <w:rsid w:val="00BE2155"/>
    <w:rsid w:val="00BE719A"/>
    <w:rsid w:val="00BE720A"/>
    <w:rsid w:val="00BF0D73"/>
    <w:rsid w:val="00BF2465"/>
    <w:rsid w:val="00BF71C9"/>
    <w:rsid w:val="00C06FBA"/>
    <w:rsid w:val="00C10EB9"/>
    <w:rsid w:val="00C16619"/>
    <w:rsid w:val="00C21F16"/>
    <w:rsid w:val="00C25E7F"/>
    <w:rsid w:val="00C26742"/>
    <w:rsid w:val="00C2746F"/>
    <w:rsid w:val="00C318A9"/>
    <w:rsid w:val="00C323D6"/>
    <w:rsid w:val="00C324A0"/>
    <w:rsid w:val="00C42BF8"/>
    <w:rsid w:val="00C50043"/>
    <w:rsid w:val="00C55155"/>
    <w:rsid w:val="00C562C7"/>
    <w:rsid w:val="00C73B6F"/>
    <w:rsid w:val="00C73F3E"/>
    <w:rsid w:val="00C7573B"/>
    <w:rsid w:val="00C95796"/>
    <w:rsid w:val="00C96D4F"/>
    <w:rsid w:val="00C97A54"/>
    <w:rsid w:val="00CA5B23"/>
    <w:rsid w:val="00CB602E"/>
    <w:rsid w:val="00CB7E90"/>
    <w:rsid w:val="00CC6838"/>
    <w:rsid w:val="00CC7569"/>
    <w:rsid w:val="00CC77B2"/>
    <w:rsid w:val="00CD0A7C"/>
    <w:rsid w:val="00CD3A74"/>
    <w:rsid w:val="00CD553B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7E8B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8336D"/>
    <w:rsid w:val="00D84182"/>
    <w:rsid w:val="00D910DF"/>
    <w:rsid w:val="00D91F10"/>
    <w:rsid w:val="00D9277D"/>
    <w:rsid w:val="00D93DB7"/>
    <w:rsid w:val="00D94658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278E9"/>
    <w:rsid w:val="00E33196"/>
    <w:rsid w:val="00E338EF"/>
    <w:rsid w:val="00E544BB"/>
    <w:rsid w:val="00E5543F"/>
    <w:rsid w:val="00E5722B"/>
    <w:rsid w:val="00E6260D"/>
    <w:rsid w:val="00E74DC7"/>
    <w:rsid w:val="00E806CA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59C2"/>
    <w:rsid w:val="00ED2BB6"/>
    <w:rsid w:val="00ED2BFB"/>
    <w:rsid w:val="00ED34E1"/>
    <w:rsid w:val="00ED34F5"/>
    <w:rsid w:val="00ED3B8D"/>
    <w:rsid w:val="00EE5E36"/>
    <w:rsid w:val="00EF2E3A"/>
    <w:rsid w:val="00F02C7C"/>
    <w:rsid w:val="00F072A7"/>
    <w:rsid w:val="00F078DC"/>
    <w:rsid w:val="00F16327"/>
    <w:rsid w:val="00F17CC6"/>
    <w:rsid w:val="00F2420E"/>
    <w:rsid w:val="00F27438"/>
    <w:rsid w:val="00F32BA8"/>
    <w:rsid w:val="00F32EE0"/>
    <w:rsid w:val="00F349F1"/>
    <w:rsid w:val="00F4350D"/>
    <w:rsid w:val="00F479C4"/>
    <w:rsid w:val="00F50088"/>
    <w:rsid w:val="00F53B47"/>
    <w:rsid w:val="00F567F7"/>
    <w:rsid w:val="00F6696E"/>
    <w:rsid w:val="00F73592"/>
    <w:rsid w:val="00F73BD6"/>
    <w:rsid w:val="00F7570C"/>
    <w:rsid w:val="00F83989"/>
    <w:rsid w:val="00F85099"/>
    <w:rsid w:val="00F86FAC"/>
    <w:rsid w:val="00F875DC"/>
    <w:rsid w:val="00F87F6A"/>
    <w:rsid w:val="00F91F45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D791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D1378A4"/>
  <w15:docId w15:val="{76E617C8-AE6F-4EFE-B45E-A116277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Bullet">
    <w:name w:val="LDBullet"/>
    <w:basedOn w:val="LDNoteP1a"/>
    <w:rsid w:val="005310F2"/>
    <w:pPr>
      <w:numPr>
        <w:numId w:val="26"/>
      </w:numPr>
    </w:pPr>
  </w:style>
  <w:style w:type="paragraph" w:customStyle="1" w:styleId="ldbodyp1a0">
    <w:name w:val="ldbodyp1a"/>
    <w:basedOn w:val="Normal"/>
    <w:rsid w:val="005E34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C8A726-5D2E-4436-8DCF-401A377A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Thomas BURBURY</cp:lastModifiedBy>
  <cp:revision>3</cp:revision>
  <cp:lastPrinted>2020-01-16T22:25:00Z</cp:lastPrinted>
  <dcterms:created xsi:type="dcterms:W3CDTF">2021-12-13T06:07:00Z</dcterms:created>
  <dcterms:modified xsi:type="dcterms:W3CDTF">2021-12-13T06:14:00Z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