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3DC4E" w14:textId="0C16A58D" w:rsidR="00FA06CA" w:rsidRPr="008117B5" w:rsidRDefault="00FA06CA" w:rsidP="00FA06CA">
      <w:pPr>
        <w:rPr>
          <w:sz w:val="28"/>
        </w:rPr>
      </w:pPr>
      <w:r w:rsidRPr="008117B5">
        <w:rPr>
          <w:noProof/>
          <w:lang w:eastAsia="en-AU"/>
        </w:rPr>
        <w:drawing>
          <wp:inline distT="0" distB="0" distL="0" distR="0" wp14:anchorId="11463824" wp14:editId="3B2E418B">
            <wp:extent cx="1503328" cy="1105200"/>
            <wp:effectExtent l="0" t="0" r="1905" b="0"/>
            <wp:docPr id="1" name="Picture 1" descr="Commonwealth of Australia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75C9F" w14:textId="77777777" w:rsidR="00FA06CA" w:rsidRPr="008117B5" w:rsidRDefault="00FA06CA" w:rsidP="00FA06CA">
      <w:pPr>
        <w:rPr>
          <w:sz w:val="19"/>
        </w:rPr>
      </w:pPr>
    </w:p>
    <w:p w14:paraId="38793A1F" w14:textId="377E5B4D" w:rsidR="00FA06CA" w:rsidRPr="008117B5" w:rsidRDefault="00A30015" w:rsidP="00FA06CA">
      <w:pPr>
        <w:pStyle w:val="ShortT"/>
      </w:pPr>
      <w:r w:rsidRPr="008117B5">
        <w:t>Inspector-General of Taxation (Acting Arrangements) Appointment (No. 1) 2021</w:t>
      </w:r>
    </w:p>
    <w:p w14:paraId="61E1EDF0" w14:textId="77777777" w:rsidR="009B32F8" w:rsidRPr="008117B5" w:rsidRDefault="00FA06CA" w:rsidP="002B5522">
      <w:pPr>
        <w:pStyle w:val="SignCoverPageStart"/>
        <w:spacing w:before="240"/>
      </w:pPr>
      <w:r w:rsidRPr="008117B5">
        <w:t xml:space="preserve">I, </w:t>
      </w:r>
      <w:r w:rsidR="006B1507" w:rsidRPr="008117B5">
        <w:t xml:space="preserve">Michael Sukkar, Assistant </w:t>
      </w:r>
      <w:r w:rsidR="006B1507" w:rsidRPr="008117B5">
        <w:rPr>
          <w:szCs w:val="22"/>
        </w:rPr>
        <w:t>Treasurer</w:t>
      </w:r>
      <w:r w:rsidR="006B1507" w:rsidRPr="008117B5">
        <w:t>, Minister for Housing, and Minister for Homelessness, Social and Community Housing</w:t>
      </w:r>
      <w:r w:rsidRPr="008117B5">
        <w:t>,</w:t>
      </w:r>
      <w:r w:rsidR="004E153C" w:rsidRPr="008117B5">
        <w:t xml:space="preserve"> under section 29 of the </w:t>
      </w:r>
      <w:r w:rsidR="004E153C" w:rsidRPr="008117B5">
        <w:rPr>
          <w:i/>
          <w:iCs/>
        </w:rPr>
        <w:t>Inspector-General of Taxation Act</w:t>
      </w:r>
      <w:r w:rsidR="00EC2AFC" w:rsidRPr="008117B5">
        <w:rPr>
          <w:i/>
          <w:iCs/>
        </w:rPr>
        <w:t> </w:t>
      </w:r>
      <w:r w:rsidR="004E153C" w:rsidRPr="008117B5">
        <w:rPr>
          <w:i/>
          <w:iCs/>
        </w:rPr>
        <w:t>2003</w:t>
      </w:r>
      <w:r w:rsidR="00EC2AFC" w:rsidRPr="008117B5">
        <w:t xml:space="preserve"> and subparagraph 33A(1)(b)(i) of the </w:t>
      </w:r>
      <w:r w:rsidR="00EC2AFC" w:rsidRPr="008117B5">
        <w:rPr>
          <w:i/>
          <w:iCs/>
        </w:rPr>
        <w:t>Acts Interpretation Act 1901</w:t>
      </w:r>
      <w:r w:rsidR="004E153C" w:rsidRPr="008117B5">
        <w:t>, appoint David</w:t>
      </w:r>
      <w:r w:rsidR="00EC2AFC" w:rsidRPr="008117B5">
        <w:t> </w:t>
      </w:r>
      <w:r w:rsidR="004E153C" w:rsidRPr="008117B5">
        <w:t>Pengilley to act as</w:t>
      </w:r>
      <w:r w:rsidR="00EC2AFC" w:rsidRPr="008117B5">
        <w:t xml:space="preserve"> the</w:t>
      </w:r>
      <w:r w:rsidR="004E153C" w:rsidRPr="008117B5">
        <w:t xml:space="preserve"> Inspector-General of Taxation</w:t>
      </w:r>
      <w:r w:rsidR="00EC2AFC" w:rsidRPr="008117B5">
        <w:t xml:space="preserve">, on </w:t>
      </w:r>
      <w:r w:rsidR="009B32F8" w:rsidRPr="008117B5">
        <w:t>the following terms and conditions:</w:t>
      </w:r>
    </w:p>
    <w:p w14:paraId="2F241A90" w14:textId="77777777" w:rsidR="009B32F8" w:rsidRPr="008117B5" w:rsidRDefault="009B32F8" w:rsidP="009B32F8">
      <w:pPr>
        <w:pStyle w:val="paragraph"/>
      </w:pPr>
      <w:r w:rsidRPr="008117B5">
        <w:tab/>
        <w:t>(a)</w:t>
      </w:r>
      <w:r w:rsidRPr="008117B5">
        <w:tab/>
        <w:t xml:space="preserve">on </w:t>
      </w:r>
      <w:r w:rsidR="00EC2AFC" w:rsidRPr="008117B5">
        <w:t>a full-time basis</w:t>
      </w:r>
      <w:r w:rsidRPr="008117B5">
        <w:t>;</w:t>
      </w:r>
      <w:r w:rsidR="00EC2AFC" w:rsidRPr="008117B5">
        <w:t xml:space="preserve"> and</w:t>
      </w:r>
    </w:p>
    <w:p w14:paraId="34C21D65" w14:textId="7DEFA5D9" w:rsidR="00211402" w:rsidRPr="008117B5" w:rsidRDefault="009B32F8" w:rsidP="009B32F8">
      <w:pPr>
        <w:pStyle w:val="paragraph"/>
      </w:pPr>
      <w:r w:rsidRPr="008117B5">
        <w:tab/>
        <w:t>(b)</w:t>
      </w:r>
      <w:r w:rsidRPr="008117B5">
        <w:tab/>
        <w:t xml:space="preserve">other than as specified in paragraph </w:t>
      </w:r>
      <w:r w:rsidR="00211402" w:rsidRPr="008117B5">
        <w:t xml:space="preserve">(c), </w:t>
      </w:r>
      <w:r w:rsidR="00EC2AFC" w:rsidRPr="008117B5">
        <w:t xml:space="preserve">on the same terms and conditions </w:t>
      </w:r>
      <w:r w:rsidR="00EF5A21" w:rsidRPr="008117B5">
        <w:t xml:space="preserve">on which Mr Pengilley is engaged under the </w:t>
      </w:r>
      <w:r w:rsidR="00EF5A21" w:rsidRPr="008117B5">
        <w:rPr>
          <w:i/>
          <w:iCs/>
        </w:rPr>
        <w:t>Public Service Act 1999</w:t>
      </w:r>
      <w:r w:rsidR="00EC2AFC" w:rsidRPr="008117B5">
        <w:t xml:space="preserve"> as at the date of this </w:t>
      </w:r>
      <w:r w:rsidR="00211402" w:rsidRPr="008117B5">
        <w:t>signed instrument; and</w:t>
      </w:r>
    </w:p>
    <w:p w14:paraId="34DA36B6" w14:textId="1EB205D7" w:rsidR="00211402" w:rsidRPr="008117B5" w:rsidRDefault="00211402" w:rsidP="009B32F8">
      <w:pPr>
        <w:pStyle w:val="paragraph"/>
      </w:pPr>
      <w:r w:rsidRPr="008117B5">
        <w:tab/>
        <w:t>(c)</w:t>
      </w:r>
      <w:r w:rsidRPr="008117B5">
        <w:tab/>
        <w:t xml:space="preserve">on </w:t>
      </w:r>
      <w:r w:rsidR="009B32F8" w:rsidRPr="008117B5">
        <w:t>a salary of $280,752</w:t>
      </w:r>
      <w:r w:rsidRPr="008117B5">
        <w:t xml:space="preserve"> per annum (pro-rated</w:t>
      </w:r>
      <w:r w:rsidR="00B338F4" w:rsidRPr="008117B5">
        <w:t xml:space="preserve"> in accordance with </w:t>
      </w:r>
      <w:r w:rsidR="00052554" w:rsidRPr="008117B5">
        <w:t xml:space="preserve">the terms and conditions referred to in </w:t>
      </w:r>
      <w:r w:rsidR="00B338F4" w:rsidRPr="008117B5">
        <w:t>paragraph (b)</w:t>
      </w:r>
      <w:r w:rsidRPr="008117B5">
        <w:t>); and</w:t>
      </w:r>
    </w:p>
    <w:p w14:paraId="1DB7827E" w14:textId="2F19EA1A" w:rsidR="00FA06CA" w:rsidRPr="008117B5" w:rsidRDefault="00211402" w:rsidP="009B32F8">
      <w:pPr>
        <w:pStyle w:val="paragraph"/>
      </w:pPr>
      <w:r w:rsidRPr="008117B5">
        <w:tab/>
        <w:t>(d)</w:t>
      </w:r>
      <w:r w:rsidRPr="008117B5">
        <w:tab/>
      </w:r>
      <w:r w:rsidR="004E153C" w:rsidRPr="008117B5">
        <w:t xml:space="preserve">for the period </w:t>
      </w:r>
      <w:r w:rsidR="00EC2AFC" w:rsidRPr="008117B5">
        <w:t xml:space="preserve">16 December </w:t>
      </w:r>
      <w:r w:rsidR="00961240" w:rsidRPr="008117B5">
        <w:t>2</w:t>
      </w:r>
      <w:r w:rsidR="00EC2AFC" w:rsidRPr="008117B5">
        <w:t>021 to</w:t>
      </w:r>
      <w:r w:rsidRPr="008117B5">
        <w:t xml:space="preserve"> </w:t>
      </w:r>
      <w:r w:rsidR="00EC2AFC" w:rsidRPr="008117B5">
        <w:t>7</w:t>
      </w:r>
      <w:r w:rsidRPr="008117B5">
        <w:t xml:space="preserve"> </w:t>
      </w:r>
      <w:r w:rsidR="00EC2AFC" w:rsidRPr="008117B5">
        <w:t>January 2022</w:t>
      </w:r>
      <w:r w:rsidR="00FA06CA" w:rsidRPr="008117B5">
        <w:t>.</w:t>
      </w:r>
    </w:p>
    <w:p w14:paraId="2415DD56" w14:textId="6D13C916" w:rsidR="00FA06CA" w:rsidRPr="008117B5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8117B5">
        <w:rPr>
          <w:szCs w:val="22"/>
        </w:rPr>
        <w:t xml:space="preserve">Dated </w:t>
      </w:r>
      <w:r w:rsidRPr="008117B5">
        <w:rPr>
          <w:szCs w:val="22"/>
        </w:rPr>
        <w:tab/>
      </w:r>
      <w:r w:rsidRPr="008117B5">
        <w:rPr>
          <w:szCs w:val="22"/>
        </w:rPr>
        <w:tab/>
      </w:r>
      <w:r w:rsidR="007E4D1C" w:rsidRPr="008117B5">
        <w:rPr>
          <w:szCs w:val="22"/>
        </w:rPr>
        <w:t xml:space="preserve">15 December </w:t>
      </w:r>
      <w:r w:rsidR="004E153C" w:rsidRPr="008117B5">
        <w:rPr>
          <w:szCs w:val="22"/>
        </w:rPr>
        <w:t>2021</w:t>
      </w:r>
    </w:p>
    <w:p w14:paraId="524F2E0B" w14:textId="193F0C10" w:rsidR="00FA06CA" w:rsidRPr="008117B5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bookmarkStart w:id="0" w:name="_GoBack"/>
      <w:bookmarkEnd w:id="0"/>
    </w:p>
    <w:p w14:paraId="42A64B31" w14:textId="3F20B5E0" w:rsidR="00FA06CA" w:rsidRPr="008117B5" w:rsidRDefault="006B1507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117B5">
        <w:rPr>
          <w:szCs w:val="22"/>
        </w:rPr>
        <w:t>Michael Sukkar</w:t>
      </w:r>
    </w:p>
    <w:p w14:paraId="009F5F8F" w14:textId="39787E65" w:rsidR="00FA06CA" w:rsidRPr="00BC5754" w:rsidRDefault="006B1507" w:rsidP="00FA06CA">
      <w:pPr>
        <w:pStyle w:val="SignCoverPageEnd"/>
        <w:rPr>
          <w:szCs w:val="22"/>
        </w:rPr>
      </w:pPr>
      <w:r w:rsidRPr="008117B5">
        <w:rPr>
          <w:szCs w:val="22"/>
        </w:rPr>
        <w:t xml:space="preserve">Assistant </w:t>
      </w:r>
      <w:r w:rsidR="004E153C" w:rsidRPr="008117B5">
        <w:rPr>
          <w:szCs w:val="22"/>
        </w:rPr>
        <w:t>Treasurer</w:t>
      </w:r>
      <w:r w:rsidRPr="008117B5">
        <w:rPr>
          <w:szCs w:val="22"/>
        </w:rPr>
        <w:br/>
        <w:t>Minister for Housing</w:t>
      </w:r>
      <w:r w:rsidRPr="008117B5">
        <w:rPr>
          <w:szCs w:val="22"/>
        </w:rPr>
        <w:br/>
        <w:t>Minister for Homelessness, Social and Community Housing</w:t>
      </w:r>
    </w:p>
    <w:p w14:paraId="7D21B2BC" w14:textId="77777777" w:rsidR="00FA06CA" w:rsidRPr="00BC5754" w:rsidRDefault="00FA06CA" w:rsidP="00FA06CA">
      <w:pPr>
        <w:rPr>
          <w:rStyle w:val="CharAmSchNo"/>
        </w:rPr>
      </w:pPr>
    </w:p>
    <w:p w14:paraId="10D2C293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007F2C31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29CEFC6A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sectPr w:rsidR="00FA06CA" w:rsidRPr="00ED79B6" w:rsidSect="00EC2A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797" w:bottom="1440" w:left="1797" w:header="720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3E91F" w14:textId="77777777" w:rsidR="00234D1A" w:rsidRDefault="00234D1A" w:rsidP="00FA06CA">
      <w:pPr>
        <w:spacing w:line="240" w:lineRule="auto"/>
      </w:pPr>
      <w:r>
        <w:separator/>
      </w:r>
    </w:p>
  </w:endnote>
  <w:endnote w:type="continuationSeparator" w:id="0">
    <w:p w14:paraId="1ED04253" w14:textId="77777777" w:rsidR="00234D1A" w:rsidRDefault="00234D1A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64E2F" w14:textId="1499BC25" w:rsidR="007500C8" w:rsidRPr="00E33C1C" w:rsidRDefault="00234D1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945F3D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A24D46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7B34FF" w14:textId="18C2EF1D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E4A8A">
            <w:rPr>
              <w:i/>
              <w:noProof/>
              <w:sz w:val="18"/>
            </w:rPr>
            <w:t>Inspector-General of Taxation (Acting Arrangements) Appointment (No. 1)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ACE7D0" w14:textId="77777777" w:rsidR="007500C8" w:rsidRDefault="00234D1A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70BA5FB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BA8AB24" w14:textId="06301AA3" w:rsidR="007500C8" w:rsidRDefault="0063607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E4A8A">
            <w:rPr>
              <w:i/>
              <w:noProof/>
              <w:sz w:val="18"/>
            </w:rPr>
            <w:t>http://tweb/sites/rg/ldp/ldpmeasures/01 Current measures/Appointments/2021/211213-NI_TSY_46_985-Acting Appt-IGOT.master.docx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117B5">
            <w:rPr>
              <w:i/>
              <w:noProof/>
              <w:sz w:val="18"/>
            </w:rPr>
            <w:t>16/12/2021 10:31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F6CEF1" w14:textId="77777777" w:rsidR="007500C8" w:rsidRPr="00ED79B6" w:rsidRDefault="00234D1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CFFF2" w14:textId="77777777" w:rsidR="00E63EBE" w:rsidRDefault="00E63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CFACC" w14:textId="77777777" w:rsidR="007500C8" w:rsidRPr="00E33C1C" w:rsidRDefault="00234D1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" w:name="_Hlk26286455"/>
    <w:bookmarkStart w:id="4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3"/>
      <w:gridCol w:w="6249"/>
      <w:gridCol w:w="701"/>
    </w:tblGrid>
    <w:tr w:rsidR="007500C8" w14:paraId="7214218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8E66B5" w14:textId="77777777" w:rsidR="007500C8" w:rsidRDefault="00234D1A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071EAB" w14:textId="3D022E21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4A8A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307C0F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01A2C77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57A006" w14:textId="70DCC114" w:rsidR="007500C8" w:rsidRDefault="0063607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E4A8A">
            <w:rPr>
              <w:i/>
              <w:noProof/>
              <w:sz w:val="18"/>
            </w:rPr>
            <w:t>http://tweb/sites/rg/ldp/ldpmeasures/01 Current measures/Appointments/2021/211213-NI_TSY_46_985-Acting Appt-IGOT.master.docx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117B5">
            <w:rPr>
              <w:i/>
              <w:noProof/>
              <w:sz w:val="18"/>
            </w:rPr>
            <w:t>16/12/2021 10:31 AM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"/>
    <w:bookmarkEnd w:id="4"/>
  </w:tbl>
  <w:p w14:paraId="5CCA1BE8" w14:textId="77777777" w:rsidR="007500C8" w:rsidRPr="00ED79B6" w:rsidRDefault="00234D1A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CDE4B" w14:textId="77777777" w:rsidR="00234D1A" w:rsidRDefault="00234D1A" w:rsidP="00FA06CA">
      <w:pPr>
        <w:spacing w:line="240" w:lineRule="auto"/>
      </w:pPr>
      <w:r>
        <w:separator/>
      </w:r>
    </w:p>
  </w:footnote>
  <w:footnote w:type="continuationSeparator" w:id="0">
    <w:p w14:paraId="283AE7C6" w14:textId="77777777" w:rsidR="00234D1A" w:rsidRDefault="00234D1A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4800" w14:textId="717B22DD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008EF8E" w14:textId="1863D24D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1DB0656" w14:textId="510AD20B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A8ECC5C" w14:textId="77777777" w:rsidR="00715914" w:rsidRPr="007A1328" w:rsidRDefault="00234D1A" w:rsidP="00715914">
    <w:pPr>
      <w:rPr>
        <w:b/>
        <w:sz w:val="24"/>
      </w:rPr>
    </w:pPr>
  </w:p>
  <w:p w14:paraId="6342CB53" w14:textId="448B08D7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E4A8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E4A8A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545E3" w14:textId="77777777" w:rsidR="00E63EBE" w:rsidRDefault="00E63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CC663" w14:textId="77777777" w:rsidR="00715914" w:rsidRPr="007A1328" w:rsidRDefault="00234D1A" w:rsidP="00715914">
    <w:bookmarkStart w:id="1" w:name="_Hlk26286449"/>
    <w:bookmarkStart w:id="2" w:name="_Hlk2628645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15"/>
    <w:rsid w:val="00052554"/>
    <w:rsid w:val="00074EF8"/>
    <w:rsid w:val="00211402"/>
    <w:rsid w:val="00234D1A"/>
    <w:rsid w:val="002B5522"/>
    <w:rsid w:val="004E153C"/>
    <w:rsid w:val="005E4A8A"/>
    <w:rsid w:val="00636078"/>
    <w:rsid w:val="006B1507"/>
    <w:rsid w:val="00751D84"/>
    <w:rsid w:val="007E4D1C"/>
    <w:rsid w:val="008117B5"/>
    <w:rsid w:val="00930F38"/>
    <w:rsid w:val="00961240"/>
    <w:rsid w:val="009B32F8"/>
    <w:rsid w:val="00A30015"/>
    <w:rsid w:val="00A675EC"/>
    <w:rsid w:val="00B338F4"/>
    <w:rsid w:val="00BA1E06"/>
    <w:rsid w:val="00C9209D"/>
    <w:rsid w:val="00C9500F"/>
    <w:rsid w:val="00E63EBE"/>
    <w:rsid w:val="00E73626"/>
    <w:rsid w:val="00EC2AFC"/>
    <w:rsid w:val="00EF5A21"/>
    <w:rsid w:val="00F2419B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595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8E1E3-6EC9-4D83-8EC3-D1D5C574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2021-12-15T23:33:00Z</dcterms:created>
  <dcterms:modified xsi:type="dcterms:W3CDTF">2021-12-15T23:34:00Z</dcterms:modified>
</cp:coreProperties>
</file>