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487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53A4EB" wp14:editId="09EA881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34F55" w14:textId="77777777" w:rsidR="00715914" w:rsidRPr="00E500D4" w:rsidRDefault="00715914" w:rsidP="00715914">
      <w:pPr>
        <w:rPr>
          <w:sz w:val="19"/>
        </w:rPr>
      </w:pPr>
    </w:p>
    <w:p w14:paraId="00472FA6" w14:textId="2A5CFEA1" w:rsidR="002A45F8" w:rsidRPr="00DD1898" w:rsidRDefault="002A45F8" w:rsidP="002A45F8">
      <w:pPr>
        <w:spacing w:line="240" w:lineRule="auto"/>
        <w:rPr>
          <w:rFonts w:eastAsia="Times New Roman" w:cs="Times New Roman"/>
          <w:b/>
          <w:sz w:val="40"/>
          <w:szCs w:val="40"/>
          <w:lang w:eastAsia="en-AU"/>
        </w:rPr>
      </w:pPr>
      <w:r w:rsidRPr="00CD5090">
        <w:rPr>
          <w:rFonts w:eastAsia="Times New Roman" w:cs="Times New Roman"/>
          <w:b/>
          <w:sz w:val="40"/>
          <w:szCs w:val="40"/>
        </w:rPr>
        <w:t>Therapeutic Goods (</w:t>
      </w:r>
      <w:r w:rsidR="006E68BA">
        <w:rPr>
          <w:rFonts w:eastAsia="Times New Roman" w:cs="Times New Roman"/>
          <w:b/>
          <w:sz w:val="40"/>
          <w:szCs w:val="40"/>
        </w:rPr>
        <w:t>Advisory Committee Meetings</w:t>
      </w:r>
      <w:r w:rsidR="00242A18" w:rsidRPr="00CD5090">
        <w:rPr>
          <w:rFonts w:eastAsia="Times New Roman" w:cs="Times New Roman"/>
          <w:b/>
          <w:sz w:val="40"/>
          <w:szCs w:val="40"/>
        </w:rPr>
        <w:t>)</w:t>
      </w:r>
      <w:r w:rsidR="00435367">
        <w:rPr>
          <w:rFonts w:eastAsia="Times New Roman" w:cs="Times New Roman"/>
          <w:b/>
          <w:sz w:val="40"/>
          <w:szCs w:val="40"/>
        </w:rPr>
        <w:t xml:space="preserve"> (Information)</w:t>
      </w:r>
      <w:r w:rsidR="00231038" w:rsidRPr="00CD5090">
        <w:rPr>
          <w:rFonts w:eastAsia="Times New Roman" w:cs="Times New Roman"/>
          <w:b/>
          <w:sz w:val="40"/>
          <w:szCs w:val="40"/>
        </w:rPr>
        <w:t xml:space="preserve"> </w:t>
      </w:r>
      <w:r w:rsidR="007D7502">
        <w:rPr>
          <w:rFonts w:eastAsia="Times New Roman" w:cs="Times New Roman"/>
          <w:b/>
          <w:sz w:val="40"/>
          <w:szCs w:val="40"/>
        </w:rPr>
        <w:t xml:space="preserve">Specification </w:t>
      </w:r>
      <w:r w:rsidR="00231038" w:rsidRPr="00CD5090">
        <w:rPr>
          <w:rFonts w:eastAsia="Times New Roman" w:cs="Times New Roman"/>
          <w:b/>
          <w:sz w:val="40"/>
          <w:szCs w:val="40"/>
        </w:rPr>
        <w:t>2</w:t>
      </w:r>
      <w:r w:rsidR="006E68BA">
        <w:rPr>
          <w:rFonts w:eastAsia="Times New Roman" w:cs="Times New Roman"/>
          <w:b/>
          <w:sz w:val="40"/>
          <w:szCs w:val="40"/>
        </w:rPr>
        <w:t>022</w:t>
      </w:r>
    </w:p>
    <w:p w14:paraId="45FBA206" w14:textId="77777777" w:rsidR="00554826" w:rsidRPr="00E500D4" w:rsidRDefault="00554826" w:rsidP="00554826">
      <w:pPr>
        <w:pStyle w:val="ShortT"/>
      </w:pPr>
    </w:p>
    <w:p w14:paraId="6183908A" w14:textId="4F817E6B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A3DA4" w:rsidRPr="001E33CF">
        <w:rPr>
          <w:szCs w:val="22"/>
        </w:rPr>
        <w:t>J</w:t>
      </w:r>
      <w:r w:rsidR="00D60908">
        <w:rPr>
          <w:szCs w:val="22"/>
        </w:rPr>
        <w:t>ane Cook</w:t>
      </w:r>
      <w:r w:rsidR="002A45F8" w:rsidRPr="004239C5">
        <w:rPr>
          <w:szCs w:val="22"/>
        </w:rPr>
        <w:t xml:space="preserve"> as delegate of the </w:t>
      </w:r>
      <w:r w:rsidR="000A3DA4">
        <w:rPr>
          <w:szCs w:val="22"/>
        </w:rPr>
        <w:t>Minister for</w:t>
      </w:r>
      <w:r w:rsidR="002A45F8" w:rsidRPr="004239C5">
        <w:rPr>
          <w:szCs w:val="22"/>
        </w:rPr>
        <w:t xml:space="preserve"> Health</w:t>
      </w:r>
      <w:r w:rsidR="005C3B9E">
        <w:rPr>
          <w:szCs w:val="22"/>
        </w:rPr>
        <w:t xml:space="preserve"> and Aged Care</w:t>
      </w:r>
      <w:r w:rsidR="002A45F8">
        <w:rPr>
          <w:szCs w:val="22"/>
        </w:rPr>
        <w:t xml:space="preserve">, </w:t>
      </w:r>
      <w:r w:rsidR="006F04E1">
        <w:rPr>
          <w:szCs w:val="22"/>
        </w:rPr>
        <w:t xml:space="preserve">make </w:t>
      </w:r>
      <w:r w:rsidR="002A45F8">
        <w:rPr>
          <w:szCs w:val="22"/>
        </w:rPr>
        <w:t xml:space="preserve">the following </w:t>
      </w:r>
      <w:r w:rsidR="007D7502">
        <w:rPr>
          <w:szCs w:val="22"/>
        </w:rPr>
        <w:t>specification</w:t>
      </w:r>
      <w:r w:rsidRPr="00DA182D">
        <w:rPr>
          <w:szCs w:val="22"/>
        </w:rPr>
        <w:t>.</w:t>
      </w:r>
    </w:p>
    <w:p w14:paraId="0F4CF233" w14:textId="5CD7C0ED" w:rsidR="00554826" w:rsidRPr="00001A63" w:rsidRDefault="003851B5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936F9">
        <w:rPr>
          <w:szCs w:val="22"/>
        </w:rPr>
        <w:t xml:space="preserve"> 1 </w:t>
      </w:r>
      <w:r w:rsidR="00C64970">
        <w:rPr>
          <w:szCs w:val="22"/>
        </w:rPr>
        <w:t>February</w:t>
      </w:r>
      <w:r w:rsidR="006E68BA">
        <w:rPr>
          <w:szCs w:val="22"/>
        </w:rPr>
        <w:t xml:space="preserve"> 2022</w:t>
      </w:r>
    </w:p>
    <w:p w14:paraId="15F44FDE" w14:textId="03B2259D" w:rsidR="00554826" w:rsidRPr="00040571" w:rsidRDefault="00D6090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>
        <w:rPr>
          <w:szCs w:val="22"/>
        </w:rPr>
        <w:t>Dr Jane Cook</w:t>
      </w:r>
      <w:r w:rsidR="00040571">
        <w:rPr>
          <w:szCs w:val="22"/>
        </w:rPr>
        <w:t xml:space="preserve"> </w:t>
      </w:r>
    </w:p>
    <w:p w14:paraId="58A8BA1C" w14:textId="4A4278FE" w:rsidR="00DA06BD" w:rsidRDefault="00D60908" w:rsidP="000A3DA4">
      <w:pPr>
        <w:spacing w:line="300" w:lineRule="atLeast"/>
      </w:pPr>
      <w:r>
        <w:t>First Assistant</w:t>
      </w:r>
      <w:r w:rsidR="00DA06BD" w:rsidRPr="0073671F">
        <w:t xml:space="preserve"> Secretary</w:t>
      </w:r>
    </w:p>
    <w:p w14:paraId="5AE58851" w14:textId="380DF26A" w:rsidR="00D60908" w:rsidRDefault="00D60908" w:rsidP="000A3DA4">
      <w:pPr>
        <w:spacing w:line="300" w:lineRule="atLeast"/>
      </w:pPr>
      <w:r>
        <w:t>Medicines Regulation Division</w:t>
      </w:r>
    </w:p>
    <w:p w14:paraId="5BF8A26E" w14:textId="4AE1FE4C" w:rsidR="002A45F8" w:rsidRPr="002A45F8" w:rsidRDefault="002A45F8" w:rsidP="000A3DA4">
      <w:pPr>
        <w:spacing w:line="300" w:lineRule="atLeast"/>
      </w:pPr>
      <w:r w:rsidRPr="002A45F8">
        <w:t>Health Products Regulation Grou</w:t>
      </w:r>
      <w:r>
        <w:t>p</w:t>
      </w:r>
    </w:p>
    <w:p w14:paraId="6C7C4321" w14:textId="77777777" w:rsidR="000A3DA4" w:rsidRPr="008E0027" w:rsidRDefault="000A3DA4" w:rsidP="000A3DA4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14:paraId="76283BC7" w14:textId="77777777" w:rsidR="00554826" w:rsidRPr="00ED79B6" w:rsidRDefault="00554826" w:rsidP="00554826"/>
    <w:p w14:paraId="008A25A0" w14:textId="77777777" w:rsidR="00F6696E" w:rsidRDefault="00F6696E" w:rsidP="00F6696E"/>
    <w:p w14:paraId="4ED226FE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F2EBD2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07F7EEF" w14:textId="33EA36D1" w:rsidR="00364AB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64AB9">
        <w:rPr>
          <w:noProof/>
        </w:rPr>
        <w:t>1  Name</w:t>
      </w:r>
      <w:r w:rsidR="00364AB9">
        <w:rPr>
          <w:noProof/>
        </w:rPr>
        <w:tab/>
      </w:r>
      <w:r w:rsidR="00364AB9">
        <w:rPr>
          <w:noProof/>
        </w:rPr>
        <w:fldChar w:fldCharType="begin"/>
      </w:r>
      <w:r w:rsidR="00364AB9">
        <w:rPr>
          <w:noProof/>
        </w:rPr>
        <w:instrText xml:space="preserve"> PAGEREF _Toc93911140 \h </w:instrText>
      </w:r>
      <w:r w:rsidR="00364AB9">
        <w:rPr>
          <w:noProof/>
        </w:rPr>
      </w:r>
      <w:r w:rsidR="00364AB9">
        <w:rPr>
          <w:noProof/>
        </w:rPr>
        <w:fldChar w:fldCharType="separate"/>
      </w:r>
      <w:r w:rsidR="00364AB9">
        <w:rPr>
          <w:noProof/>
        </w:rPr>
        <w:t>1</w:t>
      </w:r>
      <w:r w:rsidR="00364AB9">
        <w:rPr>
          <w:noProof/>
        </w:rPr>
        <w:fldChar w:fldCharType="end"/>
      </w:r>
    </w:p>
    <w:p w14:paraId="563569C5" w14:textId="68A83079" w:rsidR="00364AB9" w:rsidRDefault="0036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_Toc93911141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278754" w14:textId="685B087E" w:rsidR="00364AB9" w:rsidRDefault="0036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_Toc93911142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7F7669" w14:textId="3EB36D4A" w:rsidR="00364AB9" w:rsidRDefault="0036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_Toc93911143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EE6C44" w14:textId="60F8E4C6" w:rsidR="00364AB9" w:rsidRDefault="0036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_Toc93911144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ABC4989" w14:textId="11EB5016" w:rsidR="00364AB9" w:rsidRDefault="0036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_Toc93911145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5E0EFF" w14:textId="5BA99105" w:rsidR="00364AB9" w:rsidRDefault="00364A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1—Specified kinds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_Toc93911146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721AC9" w14:textId="739B8C5B" w:rsidR="00364AB9" w:rsidRDefault="00364A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_Toc93911147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7A7C2A" w14:textId="4757263C" w:rsidR="00364AB9" w:rsidRDefault="00364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Information (Information about Advisory Committee Meetings) Specification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_Toc93911148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65101B9" w14:textId="2D2AA24D" w:rsidR="00F6696E" w:rsidRDefault="00B418CB" w:rsidP="00F6696E">
      <w:pPr>
        <w:outlineLvl w:val="0"/>
      </w:pPr>
      <w:r>
        <w:fldChar w:fldCharType="end"/>
      </w:r>
    </w:p>
    <w:p w14:paraId="4CBBFECE" w14:textId="77777777" w:rsidR="00F6696E" w:rsidRPr="00A802BC" w:rsidRDefault="00F6696E" w:rsidP="00F6696E">
      <w:pPr>
        <w:outlineLvl w:val="0"/>
        <w:rPr>
          <w:sz w:val="20"/>
        </w:rPr>
      </w:pPr>
    </w:p>
    <w:p w14:paraId="632B148D" w14:textId="77777777" w:rsidR="00F6696E" w:rsidRDefault="00F6696E" w:rsidP="00F6696E">
      <w:pPr>
        <w:sectPr w:rsidR="00F6696E" w:rsidSect="00683B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C05EC3" w14:textId="77777777" w:rsidR="00554826" w:rsidRPr="00554826" w:rsidRDefault="00554826" w:rsidP="00554826">
      <w:pPr>
        <w:pStyle w:val="ActHead5"/>
      </w:pPr>
      <w:bookmarkStart w:id="0" w:name="_Toc93911140"/>
      <w:proofErr w:type="gramStart"/>
      <w:r w:rsidRPr="00554826">
        <w:lastRenderedPageBreak/>
        <w:t>1  Name</w:t>
      </w:r>
      <w:bookmarkEnd w:id="0"/>
      <w:proofErr w:type="gramEnd"/>
    </w:p>
    <w:p w14:paraId="1D0003C8" w14:textId="2F35C957" w:rsidR="00554826" w:rsidRPr="0056020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2A45F8" w:rsidRPr="00D675B8">
        <w:rPr>
          <w:i/>
        </w:rPr>
        <w:t>Therapeutic Goods (</w:t>
      </w:r>
      <w:r w:rsidR="005C3B9E">
        <w:rPr>
          <w:i/>
        </w:rPr>
        <w:t>Advisory Committee Meetings</w:t>
      </w:r>
      <w:r w:rsidR="002A45F8" w:rsidRPr="00D675B8">
        <w:rPr>
          <w:i/>
        </w:rPr>
        <w:t xml:space="preserve">) </w:t>
      </w:r>
      <w:r w:rsidR="00435367">
        <w:rPr>
          <w:i/>
        </w:rPr>
        <w:t xml:space="preserve">(Information) </w:t>
      </w:r>
      <w:r w:rsidR="00F949FE">
        <w:rPr>
          <w:i/>
        </w:rPr>
        <w:t>Specification</w:t>
      </w:r>
      <w:r w:rsidR="00033772">
        <w:rPr>
          <w:i/>
        </w:rPr>
        <w:t xml:space="preserve"> </w:t>
      </w:r>
      <w:r w:rsidR="002A45F8" w:rsidRPr="00D675B8">
        <w:rPr>
          <w:i/>
        </w:rPr>
        <w:t>20</w:t>
      </w:r>
      <w:r w:rsidR="005C3B9E">
        <w:rPr>
          <w:i/>
        </w:rPr>
        <w:t>22</w:t>
      </w:r>
    </w:p>
    <w:p w14:paraId="249DD830" w14:textId="77777777" w:rsidR="00554826" w:rsidRPr="00554826" w:rsidRDefault="00554826" w:rsidP="00554826">
      <w:pPr>
        <w:pStyle w:val="ActHead5"/>
      </w:pPr>
      <w:bookmarkStart w:id="2" w:name="_Toc93911141"/>
      <w:proofErr w:type="gramStart"/>
      <w:r w:rsidRPr="00554826">
        <w:t>2  Commencement</w:t>
      </w:r>
      <w:bookmarkEnd w:id="2"/>
      <w:proofErr w:type="gramEnd"/>
    </w:p>
    <w:p w14:paraId="567B7CAF" w14:textId="77777777" w:rsidR="002A45F8" w:rsidRPr="00274759" w:rsidRDefault="002A45F8" w:rsidP="002A45F8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A6B17D8" w14:textId="77777777" w:rsidR="00B53674" w:rsidRPr="00274759" w:rsidRDefault="00B53674" w:rsidP="00B5367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B53674" w:rsidRPr="00274759" w14:paraId="6A6FB224" w14:textId="77777777" w:rsidTr="00683BB1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97EA43E" w14:textId="77777777" w:rsidR="00B53674" w:rsidRPr="00274759" w:rsidRDefault="00B53674" w:rsidP="00683BB1">
            <w:pPr>
              <w:pStyle w:val="TableHeading"/>
            </w:pPr>
            <w:r w:rsidRPr="00274759">
              <w:t>Commencement information</w:t>
            </w:r>
          </w:p>
        </w:tc>
      </w:tr>
      <w:tr w:rsidR="00B53674" w:rsidRPr="00274759" w14:paraId="44B16A00" w14:textId="77777777" w:rsidTr="00683BB1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A120431" w14:textId="77777777" w:rsidR="00B53674" w:rsidRPr="00274759" w:rsidRDefault="00B53674" w:rsidP="00683BB1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037A1F9" w14:textId="77777777" w:rsidR="00B53674" w:rsidRPr="00274759" w:rsidRDefault="00B53674" w:rsidP="00683BB1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14D7C96" w14:textId="77777777" w:rsidR="00B53674" w:rsidRPr="00274759" w:rsidRDefault="00B53674" w:rsidP="00683BB1">
            <w:pPr>
              <w:pStyle w:val="TableHeading"/>
            </w:pPr>
            <w:r w:rsidRPr="00274759">
              <w:t>Column 3</w:t>
            </w:r>
          </w:p>
        </w:tc>
      </w:tr>
      <w:tr w:rsidR="00B53674" w:rsidRPr="00274759" w14:paraId="104ED4A1" w14:textId="77777777" w:rsidTr="00683BB1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53C4C41" w14:textId="77777777" w:rsidR="00B53674" w:rsidRPr="00274759" w:rsidRDefault="00B53674" w:rsidP="00683BB1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54633AD" w14:textId="77777777" w:rsidR="00B53674" w:rsidRPr="00274759" w:rsidRDefault="00B53674" w:rsidP="00683BB1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1395A6E" w14:textId="77777777" w:rsidR="00B53674" w:rsidRPr="00274759" w:rsidRDefault="00B53674" w:rsidP="00683BB1">
            <w:pPr>
              <w:pStyle w:val="TableHeading"/>
            </w:pPr>
            <w:r w:rsidRPr="00274759">
              <w:t>Date/Details</w:t>
            </w:r>
          </w:p>
        </w:tc>
      </w:tr>
      <w:tr w:rsidR="00B53674" w:rsidRPr="00274759" w14:paraId="45359D52" w14:textId="77777777" w:rsidTr="00683BB1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3FCD7A" w14:textId="77777777" w:rsidR="00B53674" w:rsidRPr="00274759" w:rsidRDefault="00B53674" w:rsidP="00683BB1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BA8E03" w14:textId="77777777" w:rsidR="00B53674" w:rsidRPr="00274759" w:rsidRDefault="00C12EA9" w:rsidP="00EB2065">
            <w:pPr>
              <w:pStyle w:val="Tabletext"/>
            </w:pPr>
            <w:r>
              <w:t>The day after th</w:t>
            </w:r>
            <w:r w:rsidR="00EB2065">
              <w:t>is</w:t>
            </w:r>
            <w:r>
              <w:t xml:space="preserve"> </w:t>
            </w:r>
            <w:r w:rsidR="00EB2065">
              <w:t>i</w:t>
            </w:r>
            <w:r>
              <w:t>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E6CC3A" w14:textId="77777777" w:rsidR="00B53674" w:rsidRPr="00274759" w:rsidRDefault="00B53674" w:rsidP="00683BB1">
            <w:pPr>
              <w:pStyle w:val="Tabletext"/>
            </w:pPr>
          </w:p>
        </w:tc>
      </w:tr>
    </w:tbl>
    <w:p w14:paraId="34E11ADF" w14:textId="77777777" w:rsidR="00B53674" w:rsidRPr="00274759" w:rsidRDefault="00B53674" w:rsidP="00B53674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3AD0ACD0" w14:textId="77777777" w:rsidR="002A45F8" w:rsidRPr="00232984" w:rsidRDefault="002A45F8" w:rsidP="002A45F8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2826C32" w14:textId="77777777" w:rsidR="00554826" w:rsidRPr="00554826" w:rsidRDefault="00554826" w:rsidP="00554826">
      <w:pPr>
        <w:pStyle w:val="ActHead5"/>
      </w:pPr>
      <w:bookmarkStart w:id="3" w:name="_Toc93911142"/>
      <w:proofErr w:type="gramStart"/>
      <w:r w:rsidRPr="00554826">
        <w:t>3  Authority</w:t>
      </w:r>
      <w:bookmarkEnd w:id="3"/>
      <w:proofErr w:type="gramEnd"/>
    </w:p>
    <w:p w14:paraId="107DA2B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CD3E9B">
        <w:t xml:space="preserve"> </w:t>
      </w:r>
      <w:r w:rsidR="00144D25">
        <w:t>sub</w:t>
      </w:r>
      <w:r w:rsidR="00CD3E9B">
        <w:t>s</w:t>
      </w:r>
      <w:r w:rsidR="002A45F8" w:rsidRPr="004239C5">
        <w:rPr>
          <w:szCs w:val="22"/>
        </w:rPr>
        <w:t xml:space="preserve">ection </w:t>
      </w:r>
      <w:r w:rsidR="00144D25">
        <w:rPr>
          <w:szCs w:val="22"/>
        </w:rPr>
        <w:t xml:space="preserve">61(5D) </w:t>
      </w:r>
      <w:r w:rsidR="002A45F8" w:rsidRPr="004239C5">
        <w:rPr>
          <w:szCs w:val="22"/>
        </w:rPr>
        <w:t xml:space="preserve">of the </w:t>
      </w:r>
      <w:r w:rsidR="002A45F8">
        <w:rPr>
          <w:i/>
          <w:szCs w:val="22"/>
        </w:rPr>
        <w:t>Therapeutic Goods Act 1989</w:t>
      </w:r>
      <w:r w:rsidRPr="009C2562">
        <w:t>.</w:t>
      </w:r>
    </w:p>
    <w:p w14:paraId="3ED722C3" w14:textId="77777777" w:rsidR="00554826" w:rsidRPr="00554826" w:rsidRDefault="00554826" w:rsidP="00554826">
      <w:pPr>
        <w:pStyle w:val="ActHead5"/>
      </w:pPr>
      <w:bookmarkStart w:id="4" w:name="_Toc93911143"/>
      <w:proofErr w:type="gramStart"/>
      <w:r w:rsidRPr="00554826">
        <w:t>4  Definitions</w:t>
      </w:r>
      <w:bookmarkEnd w:id="4"/>
      <w:proofErr w:type="gramEnd"/>
    </w:p>
    <w:p w14:paraId="5E5D7119" w14:textId="7ECE1AEC" w:rsidR="002029AD" w:rsidRDefault="002029AD" w:rsidP="002029AD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 w:rsidR="00683BB1">
        <w:t>sub</w:t>
      </w:r>
      <w:r w:rsidR="00BC5F22">
        <w:t>s</w:t>
      </w:r>
      <w:r w:rsidRPr="002A45F8">
        <w:t>ection 3</w:t>
      </w:r>
      <w:r w:rsidR="00683BB1">
        <w:t>(1)</w:t>
      </w:r>
      <w:r>
        <w:t xml:space="preserve"> of the Act</w:t>
      </w:r>
      <w:r w:rsidR="00BC5F22">
        <w:t>,</w:t>
      </w:r>
      <w:r w:rsidR="000730B4">
        <w:t xml:space="preserve"> including the following</w:t>
      </w:r>
      <w:r w:rsidRPr="009C2562">
        <w:t>:</w:t>
      </w:r>
    </w:p>
    <w:p w14:paraId="4C77BF0A" w14:textId="603E8752" w:rsidR="00935A5C" w:rsidRDefault="005C3B9E" w:rsidP="005A291C">
      <w:pPr>
        <w:pStyle w:val="notepara"/>
        <w:numPr>
          <w:ilvl w:val="0"/>
          <w:numId w:val="33"/>
        </w:numPr>
      </w:pPr>
      <w:r>
        <w:t>Secretary</w:t>
      </w:r>
      <w:r w:rsidR="005A291C">
        <w:t>.</w:t>
      </w:r>
    </w:p>
    <w:p w14:paraId="6DC0A424" w14:textId="77777777" w:rsidR="00554826" w:rsidRPr="009C2562" w:rsidRDefault="00554826" w:rsidP="000A3DA4">
      <w:pPr>
        <w:pStyle w:val="subsection"/>
        <w:tabs>
          <w:tab w:val="left" w:pos="1440"/>
          <w:tab w:val="left" w:pos="2160"/>
          <w:tab w:val="left" w:pos="2880"/>
          <w:tab w:val="left" w:pos="4845"/>
        </w:tabs>
      </w:pPr>
      <w:r w:rsidRPr="00E839D2">
        <w:tab/>
      </w:r>
      <w:r w:rsidRPr="00E839D2">
        <w:tab/>
        <w:t>In this instrument:</w:t>
      </w:r>
    </w:p>
    <w:p w14:paraId="1265E3EE" w14:textId="3DE4DAB9" w:rsidR="00717327" w:rsidRDefault="00717327" w:rsidP="00717327">
      <w:pPr>
        <w:pStyle w:val="Definition"/>
        <w:rPr>
          <w:szCs w:val="22"/>
        </w:rPr>
      </w:pPr>
      <w:r w:rsidRPr="009C2562">
        <w:rPr>
          <w:b/>
          <w:i/>
        </w:rPr>
        <w:t>Act</w:t>
      </w:r>
      <w:r w:rsidRPr="009C2562">
        <w:t xml:space="preserve"> means </w:t>
      </w:r>
      <w:r w:rsidRPr="004239C5">
        <w:rPr>
          <w:i/>
          <w:szCs w:val="22"/>
        </w:rPr>
        <w:t>Therapeutic Goods Act 1989</w:t>
      </w:r>
      <w:r w:rsidRPr="004239C5">
        <w:rPr>
          <w:szCs w:val="22"/>
        </w:rPr>
        <w:t>.</w:t>
      </w:r>
    </w:p>
    <w:p w14:paraId="0FA7B1CB" w14:textId="1B337E40" w:rsidR="005A291C" w:rsidRDefault="00B36988" w:rsidP="00717327">
      <w:pPr>
        <w:pStyle w:val="Definition"/>
        <w:rPr>
          <w:bCs/>
          <w:iCs/>
        </w:rPr>
      </w:pPr>
      <w:r>
        <w:rPr>
          <w:b/>
          <w:i/>
        </w:rPr>
        <w:t>c</w:t>
      </w:r>
      <w:r w:rsidR="005A291C">
        <w:rPr>
          <w:b/>
          <w:i/>
        </w:rPr>
        <w:t>ommittee</w:t>
      </w:r>
      <w:r w:rsidR="005A291C">
        <w:rPr>
          <w:bCs/>
          <w:iCs/>
        </w:rPr>
        <w:t xml:space="preserve"> means an </w:t>
      </w:r>
      <w:r>
        <w:rPr>
          <w:bCs/>
          <w:iCs/>
        </w:rPr>
        <w:t xml:space="preserve">advisory </w:t>
      </w:r>
      <w:r w:rsidR="005A291C">
        <w:rPr>
          <w:bCs/>
          <w:iCs/>
        </w:rPr>
        <w:t>committee established under Part 6 of the Regulations.</w:t>
      </w:r>
    </w:p>
    <w:p w14:paraId="62052E3F" w14:textId="381BB4F2" w:rsidR="005A291C" w:rsidRPr="005A291C" w:rsidRDefault="005A291C" w:rsidP="00717327">
      <w:pPr>
        <w:pStyle w:val="Definition"/>
        <w:rPr>
          <w:bCs/>
          <w:i/>
          <w:szCs w:val="22"/>
        </w:rPr>
      </w:pPr>
      <w:r>
        <w:rPr>
          <w:b/>
          <w:i/>
        </w:rPr>
        <w:t>Regulations</w:t>
      </w:r>
      <w:r>
        <w:rPr>
          <w:bCs/>
          <w:iCs/>
        </w:rPr>
        <w:t xml:space="preserve"> means the </w:t>
      </w:r>
      <w:r>
        <w:rPr>
          <w:bCs/>
          <w:i/>
        </w:rPr>
        <w:t>Therapeutic Goods Regulations 1990.</w:t>
      </w:r>
    </w:p>
    <w:p w14:paraId="3F6D7A12" w14:textId="77777777" w:rsidR="00765DE8" w:rsidRPr="00A97747" w:rsidRDefault="00A93B90" w:rsidP="00765DE8">
      <w:pPr>
        <w:pStyle w:val="Definition"/>
        <w:rPr>
          <w:szCs w:val="22"/>
        </w:rPr>
      </w:pPr>
      <w:r>
        <w:rPr>
          <w:b/>
          <w:i/>
        </w:rPr>
        <w:t>t</w:t>
      </w:r>
      <w:r w:rsidR="00765DE8">
        <w:rPr>
          <w:b/>
          <w:i/>
        </w:rPr>
        <w:t>herapeutic goods information</w:t>
      </w:r>
      <w:r w:rsidR="00765DE8">
        <w:t xml:space="preserve"> has the meaning given by subsection 61(1) of the Act.</w:t>
      </w:r>
    </w:p>
    <w:p w14:paraId="65F0D5AF" w14:textId="77777777" w:rsidR="00C12FA2" w:rsidRPr="00B25ABD" w:rsidRDefault="00C12FA2" w:rsidP="00C12FA2">
      <w:pPr>
        <w:pStyle w:val="ActHead5"/>
      </w:pPr>
      <w:bookmarkStart w:id="5" w:name="_Toc532477736"/>
      <w:bookmarkStart w:id="6" w:name="_Toc93911144"/>
      <w:proofErr w:type="gramStart"/>
      <w:r>
        <w:lastRenderedPageBreak/>
        <w:t>5</w:t>
      </w:r>
      <w:r w:rsidRPr="00B25ABD">
        <w:t xml:space="preserve">  Th</w:t>
      </w:r>
      <w:r>
        <w:t>erapeutic</w:t>
      </w:r>
      <w:proofErr w:type="gramEnd"/>
      <w:r>
        <w:t xml:space="preserve"> goods information</w:t>
      </w:r>
      <w:bookmarkEnd w:id="5"/>
      <w:bookmarkEnd w:id="6"/>
    </w:p>
    <w:p w14:paraId="63428FE9" w14:textId="4DFD3A60" w:rsidR="00C12FA2" w:rsidRDefault="00435367" w:rsidP="00CE5443">
      <w:pPr>
        <w:pStyle w:val="subsection"/>
        <w:keepNext/>
        <w:ind w:firstLine="0"/>
      </w:pPr>
      <w:r>
        <w:t>The kinds of t</w:t>
      </w:r>
      <w:r w:rsidR="00C12FA2">
        <w:t>he</w:t>
      </w:r>
      <w:r w:rsidR="005A291C">
        <w:t xml:space="preserve">rapeutic goods </w:t>
      </w:r>
      <w:r w:rsidR="00C12FA2">
        <w:t>information</w:t>
      </w:r>
      <w:r w:rsidR="00ED5363">
        <w:t xml:space="preserve"> </w:t>
      </w:r>
      <w:r w:rsidR="00C12FA2">
        <w:t xml:space="preserve">set out in the table in Schedule </w:t>
      </w:r>
      <w:r w:rsidR="005E6A1D">
        <w:t xml:space="preserve">1 </w:t>
      </w:r>
      <w:r w:rsidR="00C12FA2">
        <w:t>are specified</w:t>
      </w:r>
      <w:r w:rsidR="005A291C">
        <w:t xml:space="preserve"> </w:t>
      </w:r>
      <w:r w:rsidR="00C12FA2">
        <w:t>for the purpose of subsection 61(5C) of the Act.</w:t>
      </w:r>
    </w:p>
    <w:p w14:paraId="0B97C8B8" w14:textId="48CB297C" w:rsidR="00C12FA2" w:rsidRDefault="00C12FA2" w:rsidP="00C12FA2">
      <w:pPr>
        <w:pStyle w:val="Definition"/>
        <w:ind w:left="2127" w:hanging="993"/>
        <w:rPr>
          <w:sz w:val="18"/>
          <w:szCs w:val="18"/>
        </w:rPr>
      </w:pPr>
      <w:r w:rsidRPr="008B1ABA">
        <w:rPr>
          <w:sz w:val="18"/>
          <w:szCs w:val="18"/>
        </w:rPr>
        <w:t>Note:</w:t>
      </w:r>
      <w:r w:rsidRPr="008B1ABA">
        <w:rPr>
          <w:sz w:val="18"/>
          <w:szCs w:val="18"/>
        </w:rPr>
        <w:tab/>
        <w:t>Kinds of therapeutic goods information specified under subsection 61(5D) of the Act may be released by the Secretary to the public under subsection 61(5C)</w:t>
      </w:r>
      <w:r w:rsidR="00ED5363">
        <w:rPr>
          <w:sz w:val="18"/>
          <w:szCs w:val="18"/>
        </w:rPr>
        <w:t xml:space="preserve"> of the Act</w:t>
      </w:r>
      <w:r w:rsidRPr="008B1ABA">
        <w:rPr>
          <w:sz w:val="18"/>
          <w:szCs w:val="18"/>
        </w:rPr>
        <w:t>.</w:t>
      </w:r>
    </w:p>
    <w:p w14:paraId="2AE4B0C0" w14:textId="77777777" w:rsidR="00ED5363" w:rsidRPr="003642F3" w:rsidRDefault="00ED5363" w:rsidP="00ED5363">
      <w:pPr>
        <w:pStyle w:val="ActHead5"/>
      </w:pPr>
      <w:bookmarkStart w:id="7" w:name="_Toc89695898"/>
      <w:bookmarkStart w:id="8" w:name="_Toc93911145"/>
      <w:proofErr w:type="gramStart"/>
      <w:r w:rsidRPr="003642F3">
        <w:t>6  Repeals</w:t>
      </w:r>
      <w:bookmarkEnd w:id="7"/>
      <w:bookmarkEnd w:id="8"/>
      <w:proofErr w:type="gramEnd"/>
    </w:p>
    <w:p w14:paraId="34652DE2" w14:textId="45BBC8C6" w:rsidR="00ED5363" w:rsidRPr="00ED5363" w:rsidRDefault="00ED5363" w:rsidP="00ED5363">
      <w:pPr>
        <w:pStyle w:val="subsection"/>
        <w:keepNext/>
      </w:pPr>
      <w:r w:rsidRPr="003642F3">
        <w:tab/>
      </w:r>
      <w:r w:rsidRPr="003642F3">
        <w:tab/>
        <w:t xml:space="preserve">Each instrument that is specified in Schedule </w:t>
      </w:r>
      <w:r>
        <w:t>2</w:t>
      </w:r>
      <w:r w:rsidRPr="003642F3">
        <w:t xml:space="preserve"> is repealed as set out in the applicable items in that Schedule.</w:t>
      </w:r>
    </w:p>
    <w:p w14:paraId="58FC03F9" w14:textId="77777777" w:rsidR="008C0555" w:rsidRDefault="008C0555">
      <w:pPr>
        <w:spacing w:line="240" w:lineRule="auto"/>
      </w:pPr>
      <w:r>
        <w:br w:type="page"/>
      </w:r>
    </w:p>
    <w:p w14:paraId="57314C16" w14:textId="77777777" w:rsidR="00511F5C" w:rsidRPr="004E1307" w:rsidRDefault="00511F5C" w:rsidP="00511F5C">
      <w:pPr>
        <w:pStyle w:val="ActHead6"/>
      </w:pPr>
      <w:bookmarkStart w:id="9" w:name="_Toc93911146"/>
      <w:r>
        <w:lastRenderedPageBreak/>
        <w:t>Schedule 1</w:t>
      </w:r>
      <w:r w:rsidRPr="004E1307">
        <w:t>—</w:t>
      </w:r>
      <w:r w:rsidR="00C12FA2">
        <w:t>Specified kinds of therapeutic goods information</w:t>
      </w:r>
      <w:bookmarkEnd w:id="9"/>
    </w:p>
    <w:p w14:paraId="1940BFA9" w14:textId="77777777" w:rsidR="00511F5C" w:rsidRDefault="00511F5C" w:rsidP="00511F5C">
      <w:pPr>
        <w:pStyle w:val="Schedulereference"/>
        <w:tabs>
          <w:tab w:val="left" w:pos="3480"/>
        </w:tabs>
        <w:ind w:left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Note: See </w:t>
      </w:r>
      <w:r w:rsidRPr="00F0093F">
        <w:rPr>
          <w:rFonts w:ascii="Times New Roman" w:hAnsi="Times New Roman"/>
          <w:szCs w:val="18"/>
        </w:rPr>
        <w:t xml:space="preserve">section </w:t>
      </w:r>
      <w:r>
        <w:rPr>
          <w:rFonts w:ascii="Times New Roman" w:hAnsi="Times New Roman"/>
          <w:szCs w:val="18"/>
        </w:rPr>
        <w:t>5.</w:t>
      </w:r>
    </w:p>
    <w:p w14:paraId="64057DCD" w14:textId="77777777" w:rsidR="005E6A1D" w:rsidRPr="009A6D9F" w:rsidRDefault="005E6A1D" w:rsidP="005E6A1D">
      <w:pPr>
        <w:spacing w:before="60" w:line="240" w:lineRule="atLeast"/>
        <w:rPr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2"/>
        <w:gridCol w:w="91"/>
      </w:tblGrid>
      <w:tr w:rsidR="00B36988" w14:paraId="4AC956E1" w14:textId="77777777" w:rsidTr="00B3698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C5797D" w14:textId="49D5C40B" w:rsidR="00B36988" w:rsidRDefault="00B36988" w:rsidP="00683BB1">
            <w:pPr>
              <w:pStyle w:val="TableHeading"/>
              <w:ind w:left="34"/>
              <w:rPr>
                <w:lang w:eastAsia="en-US"/>
              </w:rPr>
            </w:pPr>
            <w:r>
              <w:t xml:space="preserve">Kinds of therapeutic </w:t>
            </w:r>
            <w:r w:rsidRPr="001E33CF">
              <w:t>goods</w:t>
            </w:r>
            <w:r>
              <w:t xml:space="preserve"> information</w:t>
            </w:r>
          </w:p>
        </w:tc>
      </w:tr>
      <w:tr w:rsidR="00B36988" w14:paraId="6ECA381B" w14:textId="77777777" w:rsidTr="00B36988">
        <w:trPr>
          <w:gridAfter w:val="1"/>
          <w:wAfter w:w="55" w:type="pct"/>
          <w:tblHeader/>
        </w:trPr>
        <w:tc>
          <w:tcPr>
            <w:tcW w:w="93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916DAE5" w14:textId="77777777" w:rsidR="00B36988" w:rsidRDefault="00B36988" w:rsidP="005E6A1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00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CD83EE8" w14:textId="77777777" w:rsidR="00B36988" w:rsidRDefault="00B36988" w:rsidP="005E6A1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</w:tr>
      <w:tr w:rsidR="00B36988" w14:paraId="63A9B3B7" w14:textId="77777777" w:rsidTr="00B36988">
        <w:trPr>
          <w:gridAfter w:val="1"/>
          <w:wAfter w:w="55" w:type="pct"/>
          <w:tblHeader/>
        </w:trPr>
        <w:tc>
          <w:tcPr>
            <w:tcW w:w="9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D75B3E" w14:textId="77777777" w:rsidR="00B36988" w:rsidRDefault="00B36988" w:rsidP="00683BB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Item 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D4480C" w14:textId="2E59D882" w:rsidR="00B36988" w:rsidRDefault="00B36988" w:rsidP="00683BB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Kinds of Information</w:t>
            </w:r>
          </w:p>
        </w:tc>
      </w:tr>
      <w:tr w:rsidR="00B36988" w14:paraId="3DF7D556" w14:textId="77777777" w:rsidTr="00B36988">
        <w:trPr>
          <w:gridAfter w:val="1"/>
          <w:wAfter w:w="55" w:type="pct"/>
        </w:trPr>
        <w:tc>
          <w:tcPr>
            <w:tcW w:w="9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605C62" w14:textId="77777777" w:rsidR="00B36988" w:rsidRDefault="00B36988" w:rsidP="00683BB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C4DA78" w14:textId="784AED3B" w:rsidR="00B36988" w:rsidRDefault="00040571" w:rsidP="00F65C7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B36988">
              <w:rPr>
                <w:lang w:eastAsia="en-US"/>
              </w:rPr>
              <w:t>nformation about the nature or content of any discussion about matters or items considered by a committee at a committee meeting</w:t>
            </w:r>
            <w:r>
              <w:rPr>
                <w:lang w:eastAsia="en-US"/>
              </w:rPr>
              <w:t>, or a summary of such a discussion</w:t>
            </w:r>
          </w:p>
        </w:tc>
      </w:tr>
    </w:tbl>
    <w:p w14:paraId="5982CF25" w14:textId="77777777" w:rsidR="00ED5363" w:rsidRDefault="00ED5363">
      <w:pPr>
        <w:spacing w:line="240" w:lineRule="auto"/>
        <w:rPr>
          <w:rFonts w:eastAsia="Times New Roman" w:cs="Times New Roman"/>
          <w:sz w:val="20"/>
          <w:szCs w:val="22"/>
          <w:lang w:eastAsia="en-AU"/>
        </w:rPr>
      </w:pPr>
      <w:r>
        <w:rPr>
          <w:szCs w:val="22"/>
        </w:rPr>
        <w:br w:type="page"/>
      </w:r>
    </w:p>
    <w:p w14:paraId="001A0027" w14:textId="39F2DD96" w:rsidR="00ED5363" w:rsidRPr="003642F3" w:rsidRDefault="00ED5363" w:rsidP="00ED5363">
      <w:pPr>
        <w:pStyle w:val="ActHead6"/>
        <w:pageBreakBefore/>
      </w:pPr>
      <w:bookmarkStart w:id="10" w:name="_Toc478567694"/>
      <w:bookmarkStart w:id="11" w:name="_Toc80892342"/>
      <w:bookmarkStart w:id="12" w:name="_Toc85025403"/>
      <w:bookmarkStart w:id="13" w:name="_Toc89695899"/>
      <w:bookmarkStart w:id="14" w:name="_Toc93911147"/>
      <w:r w:rsidRPr="003642F3">
        <w:rPr>
          <w:rStyle w:val="CharAmSchNo"/>
        </w:rPr>
        <w:lastRenderedPageBreak/>
        <w:t>Schedule</w:t>
      </w:r>
      <w:r>
        <w:rPr>
          <w:rStyle w:val="CharAmSchNo"/>
        </w:rPr>
        <w:t xml:space="preserve"> 2</w:t>
      </w:r>
      <w:r w:rsidRPr="003642F3">
        <w:t>—</w:t>
      </w:r>
      <w:r w:rsidRPr="003642F3">
        <w:rPr>
          <w:rStyle w:val="CharAmSchText"/>
        </w:rPr>
        <w:t>Repeals</w:t>
      </w:r>
      <w:bookmarkEnd w:id="10"/>
      <w:bookmarkEnd w:id="11"/>
      <w:bookmarkEnd w:id="12"/>
      <w:bookmarkEnd w:id="13"/>
      <w:bookmarkEnd w:id="14"/>
    </w:p>
    <w:p w14:paraId="0084855B" w14:textId="77777777" w:rsidR="00ED5363" w:rsidRPr="003642F3" w:rsidRDefault="00ED5363" w:rsidP="00ED5363">
      <w:pPr>
        <w:pStyle w:val="Schedulereference"/>
        <w:ind w:left="0"/>
        <w:rPr>
          <w:rFonts w:ascii="Times New Roman" w:hAnsi="Times New Roman"/>
          <w:szCs w:val="18"/>
        </w:rPr>
      </w:pPr>
      <w:r w:rsidRPr="003642F3">
        <w:rPr>
          <w:rFonts w:ascii="Times New Roman" w:hAnsi="Times New Roman"/>
          <w:szCs w:val="18"/>
        </w:rPr>
        <w:t>Note:</w:t>
      </w:r>
      <w:r w:rsidRPr="003642F3">
        <w:rPr>
          <w:rFonts w:ascii="Times New Roman" w:hAnsi="Times New Roman"/>
          <w:szCs w:val="18"/>
        </w:rPr>
        <w:tab/>
        <w:t>See section 6.</w:t>
      </w:r>
    </w:p>
    <w:p w14:paraId="76FC957A" w14:textId="4BB3C0FA" w:rsidR="00ED5363" w:rsidRPr="003642F3" w:rsidRDefault="00ED5363" w:rsidP="00ED5363">
      <w:pPr>
        <w:pStyle w:val="ActHead9"/>
      </w:pPr>
      <w:bookmarkStart w:id="15" w:name="_Toc85025404"/>
      <w:bookmarkStart w:id="16" w:name="_Toc89695900"/>
      <w:bookmarkStart w:id="17" w:name="_Toc93911148"/>
      <w:r w:rsidRPr="003642F3">
        <w:t xml:space="preserve">Therapeutic Goods </w:t>
      </w:r>
      <w:bookmarkEnd w:id="15"/>
      <w:bookmarkEnd w:id="16"/>
      <w:r w:rsidR="001C37EC">
        <w:t>Information (Information about Advisory Committee Meetings) Specification 2014</w:t>
      </w:r>
      <w:bookmarkEnd w:id="17"/>
    </w:p>
    <w:p w14:paraId="52FF51FB" w14:textId="77777777" w:rsidR="00ED5363" w:rsidRPr="003642F3" w:rsidRDefault="00ED5363" w:rsidP="00ED5363">
      <w:pPr>
        <w:pStyle w:val="ItemHead"/>
      </w:pPr>
      <w:proofErr w:type="gramStart"/>
      <w:r w:rsidRPr="003642F3">
        <w:t>1  The</w:t>
      </w:r>
      <w:proofErr w:type="gramEnd"/>
      <w:r w:rsidRPr="003642F3">
        <w:t xml:space="preserve"> whole of the instrument</w:t>
      </w:r>
    </w:p>
    <w:p w14:paraId="4DBDA2E3" w14:textId="30DDA5C5" w:rsidR="00460F47" w:rsidRDefault="00ED5363" w:rsidP="00ED5363">
      <w:pPr>
        <w:pStyle w:val="Tabletext"/>
        <w:ind w:left="34"/>
        <w:rPr>
          <w:szCs w:val="22"/>
        </w:rPr>
      </w:pPr>
      <w:r w:rsidRPr="003642F3">
        <w:t>Repeal the instrument</w:t>
      </w:r>
      <w:r>
        <w:t>.</w:t>
      </w:r>
    </w:p>
    <w:sectPr w:rsidR="00460F47" w:rsidSect="008C2EAC">
      <w:headerReference w:type="even" r:id="rId19"/>
      <w:headerReference w:type="default" r:id="rId20"/>
      <w:footerReference w:type="even" r:id="rId21"/>
      <w:headerReference w:type="firs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AE564" w14:textId="77777777" w:rsidR="00683BB1" w:rsidRDefault="00683BB1" w:rsidP="00715914">
      <w:pPr>
        <w:spacing w:line="240" w:lineRule="auto"/>
      </w:pPr>
      <w:r>
        <w:separator/>
      </w:r>
    </w:p>
  </w:endnote>
  <w:endnote w:type="continuationSeparator" w:id="0">
    <w:p w14:paraId="4559A1C0" w14:textId="77777777" w:rsidR="00683BB1" w:rsidRDefault="00683BB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8EA0" w14:textId="77777777" w:rsidR="00683BB1" w:rsidRPr="00E33C1C" w:rsidRDefault="00683BB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83BB1" w14:paraId="0A0AFBF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266098" w14:textId="77777777" w:rsidR="00683BB1" w:rsidRDefault="00683BB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54AA92" w14:textId="77777777" w:rsidR="00683BB1" w:rsidRPr="004E1307" w:rsidRDefault="00683BB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20668D" w14:textId="77777777" w:rsidR="00683BB1" w:rsidRDefault="00683BB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683BB1" w14:paraId="0EFD179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70731D" w14:textId="77777777" w:rsidR="00683BB1" w:rsidRDefault="00683BB1" w:rsidP="00A369E3">
          <w:pPr>
            <w:jc w:val="right"/>
            <w:rPr>
              <w:sz w:val="18"/>
            </w:rPr>
          </w:pPr>
        </w:p>
      </w:tc>
    </w:tr>
  </w:tbl>
  <w:p w14:paraId="1E7E156E" w14:textId="77777777" w:rsidR="00683BB1" w:rsidRPr="00ED79B6" w:rsidRDefault="00683BB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35C30" w14:textId="77777777" w:rsidR="00683BB1" w:rsidRPr="00E33C1C" w:rsidRDefault="00683BB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683BB1" w14:paraId="3BE22DF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648FC7" w14:textId="77777777" w:rsidR="00683BB1" w:rsidRDefault="00683BB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ECA653" w14:textId="77777777" w:rsidR="00683BB1" w:rsidRDefault="00683BB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B5A0AE" w14:textId="77777777" w:rsidR="00683BB1" w:rsidRDefault="00683BB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83BB1" w14:paraId="566BBAD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0964C5" w14:textId="77777777" w:rsidR="00683BB1" w:rsidRDefault="00683BB1" w:rsidP="00A369E3">
          <w:pPr>
            <w:rPr>
              <w:sz w:val="18"/>
            </w:rPr>
          </w:pPr>
        </w:p>
      </w:tc>
    </w:tr>
  </w:tbl>
  <w:p w14:paraId="7DEB01CC" w14:textId="77777777" w:rsidR="00683BB1" w:rsidRPr="00ED79B6" w:rsidRDefault="00683BB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8D4A4" w14:textId="77777777" w:rsidR="00683BB1" w:rsidRPr="00E33C1C" w:rsidRDefault="00683BB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683BB1" w14:paraId="13A0EB3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424847" w14:textId="77777777" w:rsidR="00683BB1" w:rsidRDefault="00683BB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DBCE8B" w14:textId="77777777" w:rsidR="00683BB1" w:rsidRDefault="00683BB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F82FC" w14:textId="77777777" w:rsidR="00683BB1" w:rsidRDefault="00683BB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F6D805E" w14:textId="77777777" w:rsidR="00683BB1" w:rsidRPr="00ED79B6" w:rsidRDefault="00683BB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6626" w14:textId="77777777" w:rsidR="00683BB1" w:rsidRPr="002B0EA5" w:rsidRDefault="00683BB1" w:rsidP="00683B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83BB1" w14:paraId="11BDDAF1" w14:textId="77777777" w:rsidTr="00683BB1">
      <w:tc>
        <w:tcPr>
          <w:tcW w:w="365" w:type="pct"/>
        </w:tcPr>
        <w:p w14:paraId="1282A230" w14:textId="77777777" w:rsidR="00683BB1" w:rsidRDefault="00683BB1" w:rsidP="00683B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894D1DF" w14:textId="77777777" w:rsidR="00683BB1" w:rsidRDefault="00683BB1" w:rsidP="00683BB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04427F6" w14:textId="77777777" w:rsidR="00683BB1" w:rsidRDefault="00683BB1" w:rsidP="00683BB1">
          <w:pPr>
            <w:spacing w:line="0" w:lineRule="atLeast"/>
            <w:jc w:val="right"/>
            <w:rPr>
              <w:sz w:val="18"/>
            </w:rPr>
          </w:pPr>
        </w:p>
      </w:tc>
    </w:tr>
    <w:tr w:rsidR="00683BB1" w14:paraId="79C92A17" w14:textId="77777777" w:rsidTr="00683BB1">
      <w:tc>
        <w:tcPr>
          <w:tcW w:w="5000" w:type="pct"/>
          <w:gridSpan w:val="3"/>
        </w:tcPr>
        <w:p w14:paraId="3B850979" w14:textId="77777777" w:rsidR="00683BB1" w:rsidRDefault="00683BB1" w:rsidP="00683BB1">
          <w:pPr>
            <w:jc w:val="right"/>
            <w:rPr>
              <w:sz w:val="18"/>
            </w:rPr>
          </w:pPr>
        </w:p>
      </w:tc>
    </w:tr>
  </w:tbl>
  <w:p w14:paraId="3560AAF8" w14:textId="77777777" w:rsidR="00683BB1" w:rsidRPr="00ED79B6" w:rsidRDefault="00683BB1" w:rsidP="00683BB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D205" w14:textId="77777777" w:rsidR="00683BB1" w:rsidRPr="002B0EA5" w:rsidRDefault="00683BB1" w:rsidP="00683B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"/>
      <w:gridCol w:w="6134"/>
      <w:gridCol w:w="1050"/>
    </w:tblGrid>
    <w:tr w:rsidR="00683BB1" w14:paraId="78BC81A4" w14:textId="77777777" w:rsidTr="00231038">
      <w:tc>
        <w:tcPr>
          <w:tcW w:w="650" w:type="pct"/>
        </w:tcPr>
        <w:p w14:paraId="3C1BCA55" w14:textId="77777777" w:rsidR="00683BB1" w:rsidRDefault="00683BB1" w:rsidP="00683BB1">
          <w:pPr>
            <w:spacing w:line="0" w:lineRule="atLeast"/>
            <w:rPr>
              <w:sz w:val="18"/>
            </w:rPr>
          </w:pPr>
        </w:p>
      </w:tc>
      <w:tc>
        <w:tcPr>
          <w:tcW w:w="3714" w:type="pct"/>
        </w:tcPr>
        <w:p w14:paraId="112DE16C" w14:textId="3533878F" w:rsidR="00683BB1" w:rsidRDefault="00683BB1" w:rsidP="00CE5443">
          <w:pPr>
            <w:spacing w:line="0" w:lineRule="atLeast"/>
            <w:ind w:left="96" w:right="154"/>
            <w:jc w:val="center"/>
            <w:rPr>
              <w:sz w:val="18"/>
            </w:rPr>
          </w:pPr>
          <w:r w:rsidRPr="008B5CB4">
            <w:rPr>
              <w:i/>
              <w:sz w:val="18"/>
            </w:rPr>
            <w:t>Therapeutic Goods (</w:t>
          </w:r>
          <w:r>
            <w:rPr>
              <w:i/>
              <w:sz w:val="18"/>
            </w:rPr>
            <w:t xml:space="preserve">Advisory Committee Meetings) </w:t>
          </w:r>
          <w:r w:rsidR="00873D7F">
            <w:rPr>
              <w:i/>
              <w:sz w:val="18"/>
            </w:rPr>
            <w:t xml:space="preserve">(Information) </w:t>
          </w:r>
          <w:r>
            <w:rPr>
              <w:i/>
              <w:sz w:val="18"/>
            </w:rPr>
            <w:t>Specification 2022</w:t>
          </w: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36" w:type="pct"/>
        </w:tcPr>
        <w:p w14:paraId="282D9BBE" w14:textId="77777777" w:rsidR="00683BB1" w:rsidRDefault="00683BB1" w:rsidP="00683B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4955CD" w14:textId="77777777" w:rsidR="00683BB1" w:rsidRPr="00231038" w:rsidRDefault="00683BB1" w:rsidP="00231038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2558" w14:textId="77777777" w:rsidR="00683BB1" w:rsidRPr="002B0EA5" w:rsidRDefault="00683BB1" w:rsidP="00683B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6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"/>
      <w:gridCol w:w="6130"/>
      <w:gridCol w:w="1574"/>
    </w:tblGrid>
    <w:tr w:rsidR="00683BB1" w14:paraId="5017403E" w14:textId="77777777" w:rsidTr="00A97227">
      <w:tc>
        <w:tcPr>
          <w:tcW w:w="679" w:type="pct"/>
        </w:tcPr>
        <w:p w14:paraId="71427184" w14:textId="77777777" w:rsidR="00683BB1" w:rsidRDefault="00683BB1" w:rsidP="00683B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438" w:type="pct"/>
        </w:tcPr>
        <w:p w14:paraId="1D09B8E9" w14:textId="2C6FE3A5" w:rsidR="00683BB1" w:rsidRDefault="00683BB1" w:rsidP="00CE5443">
          <w:pPr>
            <w:spacing w:line="0" w:lineRule="atLeast"/>
            <w:ind w:left="98" w:right="142"/>
            <w:jc w:val="center"/>
            <w:rPr>
              <w:sz w:val="18"/>
            </w:rPr>
          </w:pPr>
          <w:r w:rsidRPr="008B5CB4">
            <w:rPr>
              <w:i/>
              <w:sz w:val="18"/>
            </w:rPr>
            <w:t>Therapeutic Goods (</w:t>
          </w:r>
          <w:r>
            <w:rPr>
              <w:i/>
              <w:sz w:val="18"/>
            </w:rPr>
            <w:t xml:space="preserve">Advisory Committee Meetings) </w:t>
          </w:r>
          <w:r w:rsidR="00873D7F">
            <w:rPr>
              <w:i/>
              <w:sz w:val="18"/>
            </w:rPr>
            <w:t xml:space="preserve">(Information) </w:t>
          </w:r>
          <w:r>
            <w:rPr>
              <w:i/>
              <w:sz w:val="18"/>
            </w:rPr>
            <w:t>Specification 2022</w:t>
          </w: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83" w:type="pct"/>
        </w:tcPr>
        <w:p w14:paraId="1907821D" w14:textId="77777777" w:rsidR="00683BB1" w:rsidRDefault="00683BB1" w:rsidP="00683BB1">
          <w:pPr>
            <w:spacing w:line="0" w:lineRule="atLeast"/>
            <w:jc w:val="right"/>
            <w:rPr>
              <w:sz w:val="18"/>
            </w:rPr>
          </w:pPr>
        </w:p>
      </w:tc>
    </w:tr>
  </w:tbl>
  <w:p w14:paraId="6FD8D20B" w14:textId="77777777" w:rsidR="00683BB1" w:rsidRPr="00ED79B6" w:rsidRDefault="00683BB1" w:rsidP="00A97227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2AC9A" w14:textId="77777777" w:rsidR="00683BB1" w:rsidRDefault="00683BB1" w:rsidP="00715914">
      <w:pPr>
        <w:spacing w:line="240" w:lineRule="auto"/>
      </w:pPr>
      <w:r>
        <w:separator/>
      </w:r>
    </w:p>
  </w:footnote>
  <w:footnote w:type="continuationSeparator" w:id="0">
    <w:p w14:paraId="0960C6C8" w14:textId="77777777" w:rsidR="00683BB1" w:rsidRDefault="00683BB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D5B1B" w14:textId="77777777" w:rsidR="00683BB1" w:rsidRPr="005F1388" w:rsidRDefault="00683BB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85BC" w14:textId="77777777" w:rsidR="00683BB1" w:rsidRPr="005F1388" w:rsidRDefault="00683BB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ECE44" w14:textId="77777777" w:rsidR="00683BB1" w:rsidRPr="00ED79B6" w:rsidRDefault="00683BB1" w:rsidP="00683BB1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551DE" w14:textId="77777777" w:rsidR="00683BB1" w:rsidRPr="00ED79B6" w:rsidRDefault="00683BB1" w:rsidP="00683BB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422BA" w14:textId="77777777" w:rsidR="00683BB1" w:rsidRPr="00ED79B6" w:rsidRDefault="00683BB1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09F8" w14:textId="77777777" w:rsidR="00683BB1" w:rsidRDefault="00683BB1" w:rsidP="00715914">
    <w:pPr>
      <w:rPr>
        <w:sz w:val="20"/>
      </w:rPr>
    </w:pPr>
  </w:p>
  <w:p w14:paraId="6A704E40" w14:textId="77777777" w:rsidR="00683BB1" w:rsidRDefault="00683BB1" w:rsidP="00715914">
    <w:pPr>
      <w:rPr>
        <w:sz w:val="20"/>
      </w:rPr>
    </w:pPr>
  </w:p>
  <w:p w14:paraId="7176E150" w14:textId="77777777" w:rsidR="00683BB1" w:rsidRPr="007A1328" w:rsidRDefault="00683BB1" w:rsidP="00715914">
    <w:pPr>
      <w:rPr>
        <w:sz w:val="20"/>
      </w:rPr>
    </w:pPr>
  </w:p>
  <w:p w14:paraId="78AEA1C3" w14:textId="77777777" w:rsidR="00683BB1" w:rsidRPr="007A1328" w:rsidRDefault="00683BB1" w:rsidP="00715914">
    <w:pPr>
      <w:rPr>
        <w:b/>
        <w:sz w:val="24"/>
      </w:rPr>
    </w:pPr>
  </w:p>
  <w:p w14:paraId="5E809EAA" w14:textId="77777777" w:rsidR="00683BB1" w:rsidRPr="007A1328" w:rsidRDefault="00683BB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06C7F" w14:textId="77777777" w:rsidR="00683BB1" w:rsidRPr="007A1328" w:rsidRDefault="00683BB1" w:rsidP="00715914">
    <w:pPr>
      <w:jc w:val="right"/>
      <w:rPr>
        <w:sz w:val="20"/>
      </w:rPr>
    </w:pPr>
  </w:p>
  <w:p w14:paraId="353F0C72" w14:textId="77777777" w:rsidR="00683BB1" w:rsidRPr="007A1328" w:rsidRDefault="00683BB1" w:rsidP="00715914">
    <w:pPr>
      <w:jc w:val="right"/>
      <w:rPr>
        <w:sz w:val="20"/>
      </w:rPr>
    </w:pPr>
  </w:p>
  <w:p w14:paraId="4ECD2FC1" w14:textId="77777777" w:rsidR="00683BB1" w:rsidRPr="007A1328" w:rsidRDefault="00683BB1" w:rsidP="00715914">
    <w:pPr>
      <w:jc w:val="right"/>
      <w:rPr>
        <w:sz w:val="20"/>
      </w:rPr>
    </w:pPr>
  </w:p>
  <w:p w14:paraId="30ADDDC0" w14:textId="77777777" w:rsidR="00683BB1" w:rsidRPr="007A1328" w:rsidRDefault="00683BB1" w:rsidP="00715914">
    <w:pPr>
      <w:jc w:val="right"/>
      <w:rPr>
        <w:b/>
        <w:sz w:val="24"/>
      </w:rPr>
    </w:pPr>
  </w:p>
  <w:p w14:paraId="1920D20A" w14:textId="77777777" w:rsidR="00683BB1" w:rsidRPr="00BC5F22" w:rsidRDefault="00683BB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9DA23" w14:textId="77777777" w:rsidR="00683BB1" w:rsidRDefault="00683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D639C"/>
    <w:multiLevelType w:val="hybridMultilevel"/>
    <w:tmpl w:val="6C300EEA"/>
    <w:lvl w:ilvl="0" w:tplc="B712CD32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0AC4406D"/>
    <w:multiLevelType w:val="hybridMultilevel"/>
    <w:tmpl w:val="9CAC16B6"/>
    <w:lvl w:ilvl="0" w:tplc="CDC478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C12912"/>
    <w:multiLevelType w:val="hybridMultilevel"/>
    <w:tmpl w:val="A14A0E60"/>
    <w:lvl w:ilvl="0" w:tplc="2632B200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94C16"/>
    <w:multiLevelType w:val="hybridMultilevel"/>
    <w:tmpl w:val="F6AEFA1A"/>
    <w:lvl w:ilvl="0" w:tplc="02EA0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4481881"/>
    <w:multiLevelType w:val="hybridMultilevel"/>
    <w:tmpl w:val="BBB46714"/>
    <w:lvl w:ilvl="0" w:tplc="817ACDB2">
      <w:start w:val="1"/>
      <w:numFmt w:val="lowerRoman"/>
      <w:lvlText w:val="(%1)"/>
      <w:lvlJc w:val="left"/>
      <w:pPr>
        <w:ind w:left="10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6" w:hanging="360"/>
      </w:pPr>
    </w:lvl>
    <w:lvl w:ilvl="2" w:tplc="0C09001B" w:tentative="1">
      <w:start w:val="1"/>
      <w:numFmt w:val="lowerRoman"/>
      <w:lvlText w:val="%3."/>
      <w:lvlJc w:val="right"/>
      <w:pPr>
        <w:ind w:left="2126" w:hanging="180"/>
      </w:pPr>
    </w:lvl>
    <w:lvl w:ilvl="3" w:tplc="0C09000F" w:tentative="1">
      <w:start w:val="1"/>
      <w:numFmt w:val="decimal"/>
      <w:lvlText w:val="%4."/>
      <w:lvlJc w:val="left"/>
      <w:pPr>
        <w:ind w:left="2846" w:hanging="360"/>
      </w:pPr>
    </w:lvl>
    <w:lvl w:ilvl="4" w:tplc="0C090019" w:tentative="1">
      <w:start w:val="1"/>
      <w:numFmt w:val="lowerLetter"/>
      <w:lvlText w:val="%5."/>
      <w:lvlJc w:val="left"/>
      <w:pPr>
        <w:ind w:left="3566" w:hanging="360"/>
      </w:pPr>
    </w:lvl>
    <w:lvl w:ilvl="5" w:tplc="0C09001B" w:tentative="1">
      <w:start w:val="1"/>
      <w:numFmt w:val="lowerRoman"/>
      <w:lvlText w:val="%6."/>
      <w:lvlJc w:val="right"/>
      <w:pPr>
        <w:ind w:left="4286" w:hanging="180"/>
      </w:pPr>
    </w:lvl>
    <w:lvl w:ilvl="6" w:tplc="0C09000F" w:tentative="1">
      <w:start w:val="1"/>
      <w:numFmt w:val="decimal"/>
      <w:lvlText w:val="%7."/>
      <w:lvlJc w:val="left"/>
      <w:pPr>
        <w:ind w:left="5006" w:hanging="360"/>
      </w:pPr>
    </w:lvl>
    <w:lvl w:ilvl="7" w:tplc="0C090019" w:tentative="1">
      <w:start w:val="1"/>
      <w:numFmt w:val="lowerLetter"/>
      <w:lvlText w:val="%8."/>
      <w:lvlJc w:val="left"/>
      <w:pPr>
        <w:ind w:left="5726" w:hanging="360"/>
      </w:pPr>
    </w:lvl>
    <w:lvl w:ilvl="8" w:tplc="0C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 w15:restartNumberingAfterBreak="0">
    <w:nsid w:val="24905993"/>
    <w:multiLevelType w:val="hybridMultilevel"/>
    <w:tmpl w:val="04F6AC8A"/>
    <w:lvl w:ilvl="0" w:tplc="689A3600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8" w15:restartNumberingAfterBreak="0">
    <w:nsid w:val="27F176A9"/>
    <w:multiLevelType w:val="hybridMultilevel"/>
    <w:tmpl w:val="96D02F56"/>
    <w:lvl w:ilvl="0" w:tplc="AF92F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A7E7C"/>
    <w:multiLevelType w:val="hybridMultilevel"/>
    <w:tmpl w:val="78E45D24"/>
    <w:lvl w:ilvl="0" w:tplc="B0ECDA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F3E22"/>
    <w:multiLevelType w:val="hybridMultilevel"/>
    <w:tmpl w:val="66BCA27C"/>
    <w:lvl w:ilvl="0" w:tplc="4F5AA1F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2BE40771"/>
    <w:multiLevelType w:val="hybridMultilevel"/>
    <w:tmpl w:val="CAFEFDE4"/>
    <w:lvl w:ilvl="0" w:tplc="5DA4E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C28C3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2F74A33"/>
    <w:multiLevelType w:val="hybridMultilevel"/>
    <w:tmpl w:val="A73C1248"/>
    <w:lvl w:ilvl="0" w:tplc="0C09000F">
      <w:start w:val="1"/>
      <w:numFmt w:val="decimal"/>
      <w:lvlText w:val="%1."/>
      <w:lvlJc w:val="left"/>
      <w:pPr>
        <w:ind w:left="1046" w:hanging="360"/>
      </w:pPr>
    </w:lvl>
    <w:lvl w:ilvl="1" w:tplc="0C090019" w:tentative="1">
      <w:start w:val="1"/>
      <w:numFmt w:val="lowerLetter"/>
      <w:lvlText w:val="%2."/>
      <w:lvlJc w:val="left"/>
      <w:pPr>
        <w:ind w:left="1766" w:hanging="360"/>
      </w:pPr>
    </w:lvl>
    <w:lvl w:ilvl="2" w:tplc="0C09001B" w:tentative="1">
      <w:start w:val="1"/>
      <w:numFmt w:val="lowerRoman"/>
      <w:lvlText w:val="%3."/>
      <w:lvlJc w:val="right"/>
      <w:pPr>
        <w:ind w:left="2486" w:hanging="180"/>
      </w:pPr>
    </w:lvl>
    <w:lvl w:ilvl="3" w:tplc="0C09000F" w:tentative="1">
      <w:start w:val="1"/>
      <w:numFmt w:val="decimal"/>
      <w:lvlText w:val="%4."/>
      <w:lvlJc w:val="left"/>
      <w:pPr>
        <w:ind w:left="3206" w:hanging="360"/>
      </w:pPr>
    </w:lvl>
    <w:lvl w:ilvl="4" w:tplc="0C090019" w:tentative="1">
      <w:start w:val="1"/>
      <w:numFmt w:val="lowerLetter"/>
      <w:lvlText w:val="%5."/>
      <w:lvlJc w:val="left"/>
      <w:pPr>
        <w:ind w:left="3926" w:hanging="360"/>
      </w:pPr>
    </w:lvl>
    <w:lvl w:ilvl="5" w:tplc="0C09001B" w:tentative="1">
      <w:start w:val="1"/>
      <w:numFmt w:val="lowerRoman"/>
      <w:lvlText w:val="%6."/>
      <w:lvlJc w:val="right"/>
      <w:pPr>
        <w:ind w:left="4646" w:hanging="180"/>
      </w:pPr>
    </w:lvl>
    <w:lvl w:ilvl="6" w:tplc="0C09000F" w:tentative="1">
      <w:start w:val="1"/>
      <w:numFmt w:val="decimal"/>
      <w:lvlText w:val="%7."/>
      <w:lvlJc w:val="left"/>
      <w:pPr>
        <w:ind w:left="5366" w:hanging="360"/>
      </w:pPr>
    </w:lvl>
    <w:lvl w:ilvl="7" w:tplc="0C090019" w:tentative="1">
      <w:start w:val="1"/>
      <w:numFmt w:val="lowerLetter"/>
      <w:lvlText w:val="%8."/>
      <w:lvlJc w:val="left"/>
      <w:pPr>
        <w:ind w:left="6086" w:hanging="360"/>
      </w:pPr>
    </w:lvl>
    <w:lvl w:ilvl="8" w:tplc="0C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5" w15:restartNumberingAfterBreak="0">
    <w:nsid w:val="45AA540B"/>
    <w:multiLevelType w:val="hybridMultilevel"/>
    <w:tmpl w:val="99A48E94"/>
    <w:lvl w:ilvl="0" w:tplc="CDC478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265B7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BC731A"/>
    <w:multiLevelType w:val="hybridMultilevel"/>
    <w:tmpl w:val="FB987DD6"/>
    <w:lvl w:ilvl="0" w:tplc="0C09001B">
      <w:start w:val="1"/>
      <w:numFmt w:val="lowerRoman"/>
      <w:lvlText w:val="%1."/>
      <w:lvlJc w:val="righ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00C31BD"/>
    <w:multiLevelType w:val="hybridMultilevel"/>
    <w:tmpl w:val="8362E7A8"/>
    <w:lvl w:ilvl="0" w:tplc="A36AB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10D09"/>
    <w:multiLevelType w:val="hybridMultilevel"/>
    <w:tmpl w:val="816463F4"/>
    <w:lvl w:ilvl="0" w:tplc="4094031C">
      <w:start w:val="1"/>
      <w:numFmt w:val="lowerLetter"/>
      <w:lvlText w:val="(%1)"/>
      <w:lvlJc w:val="left"/>
      <w:pPr>
        <w:ind w:left="10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6" w:hanging="360"/>
      </w:pPr>
    </w:lvl>
    <w:lvl w:ilvl="2" w:tplc="0C09001B" w:tentative="1">
      <w:start w:val="1"/>
      <w:numFmt w:val="lowerRoman"/>
      <w:lvlText w:val="%3."/>
      <w:lvlJc w:val="right"/>
      <w:pPr>
        <w:ind w:left="2126" w:hanging="180"/>
      </w:pPr>
    </w:lvl>
    <w:lvl w:ilvl="3" w:tplc="0C09000F" w:tentative="1">
      <w:start w:val="1"/>
      <w:numFmt w:val="decimal"/>
      <w:lvlText w:val="%4."/>
      <w:lvlJc w:val="left"/>
      <w:pPr>
        <w:ind w:left="2846" w:hanging="360"/>
      </w:pPr>
    </w:lvl>
    <w:lvl w:ilvl="4" w:tplc="0C090019" w:tentative="1">
      <w:start w:val="1"/>
      <w:numFmt w:val="lowerLetter"/>
      <w:lvlText w:val="%5."/>
      <w:lvlJc w:val="left"/>
      <w:pPr>
        <w:ind w:left="3566" w:hanging="360"/>
      </w:pPr>
    </w:lvl>
    <w:lvl w:ilvl="5" w:tplc="0C09001B" w:tentative="1">
      <w:start w:val="1"/>
      <w:numFmt w:val="lowerRoman"/>
      <w:lvlText w:val="%6."/>
      <w:lvlJc w:val="right"/>
      <w:pPr>
        <w:ind w:left="4286" w:hanging="180"/>
      </w:pPr>
    </w:lvl>
    <w:lvl w:ilvl="6" w:tplc="0C09000F" w:tentative="1">
      <w:start w:val="1"/>
      <w:numFmt w:val="decimal"/>
      <w:lvlText w:val="%7."/>
      <w:lvlJc w:val="left"/>
      <w:pPr>
        <w:ind w:left="5006" w:hanging="360"/>
      </w:pPr>
    </w:lvl>
    <w:lvl w:ilvl="7" w:tplc="0C090019" w:tentative="1">
      <w:start w:val="1"/>
      <w:numFmt w:val="lowerLetter"/>
      <w:lvlText w:val="%8."/>
      <w:lvlJc w:val="left"/>
      <w:pPr>
        <w:ind w:left="5726" w:hanging="360"/>
      </w:pPr>
    </w:lvl>
    <w:lvl w:ilvl="8" w:tplc="0C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0" w15:restartNumberingAfterBreak="0">
    <w:nsid w:val="5A3852D5"/>
    <w:multiLevelType w:val="hybridMultilevel"/>
    <w:tmpl w:val="66BCA27C"/>
    <w:lvl w:ilvl="0" w:tplc="4F5AA1F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6E615FB9"/>
    <w:multiLevelType w:val="hybridMultilevel"/>
    <w:tmpl w:val="087A847E"/>
    <w:lvl w:ilvl="0" w:tplc="D6BA2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F677F"/>
    <w:multiLevelType w:val="hybridMultilevel"/>
    <w:tmpl w:val="66BCA27C"/>
    <w:lvl w:ilvl="0" w:tplc="4F5AA1F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15"/>
  </w:num>
  <w:num w:numId="14">
    <w:abstractNumId w:val="26"/>
  </w:num>
  <w:num w:numId="15">
    <w:abstractNumId w:val="22"/>
  </w:num>
  <w:num w:numId="16">
    <w:abstractNumId w:val="31"/>
  </w:num>
  <w:num w:numId="17">
    <w:abstractNumId w:val="28"/>
  </w:num>
  <w:num w:numId="18">
    <w:abstractNumId w:val="25"/>
  </w:num>
  <w:num w:numId="19">
    <w:abstractNumId w:val="12"/>
  </w:num>
  <w:num w:numId="20">
    <w:abstractNumId w:val="13"/>
  </w:num>
  <w:num w:numId="21">
    <w:abstractNumId w:val="17"/>
  </w:num>
  <w:num w:numId="22">
    <w:abstractNumId w:val="14"/>
  </w:num>
  <w:num w:numId="23">
    <w:abstractNumId w:val="18"/>
  </w:num>
  <w:num w:numId="24">
    <w:abstractNumId w:val="21"/>
  </w:num>
  <w:num w:numId="25">
    <w:abstractNumId w:val="20"/>
  </w:num>
  <w:num w:numId="26">
    <w:abstractNumId w:val="32"/>
  </w:num>
  <w:num w:numId="27">
    <w:abstractNumId w:val="30"/>
  </w:num>
  <w:num w:numId="28">
    <w:abstractNumId w:val="19"/>
  </w:num>
  <w:num w:numId="29">
    <w:abstractNumId w:val="24"/>
  </w:num>
  <w:num w:numId="30">
    <w:abstractNumId w:val="16"/>
  </w:num>
  <w:num w:numId="31">
    <w:abstractNumId w:val="29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F8"/>
    <w:rsid w:val="00004174"/>
    <w:rsid w:val="00004470"/>
    <w:rsid w:val="000136AF"/>
    <w:rsid w:val="00025218"/>
    <w:rsid w:val="000258B1"/>
    <w:rsid w:val="00026729"/>
    <w:rsid w:val="00031744"/>
    <w:rsid w:val="00033772"/>
    <w:rsid w:val="000402BE"/>
    <w:rsid w:val="00040571"/>
    <w:rsid w:val="00040A89"/>
    <w:rsid w:val="00041B99"/>
    <w:rsid w:val="000437C1"/>
    <w:rsid w:val="0004455A"/>
    <w:rsid w:val="000522FF"/>
    <w:rsid w:val="0005360B"/>
    <w:rsid w:val="0005365D"/>
    <w:rsid w:val="00055F93"/>
    <w:rsid w:val="000614BF"/>
    <w:rsid w:val="00061674"/>
    <w:rsid w:val="000618B4"/>
    <w:rsid w:val="0006709C"/>
    <w:rsid w:val="00067E0B"/>
    <w:rsid w:val="000730B4"/>
    <w:rsid w:val="00074376"/>
    <w:rsid w:val="00080250"/>
    <w:rsid w:val="000947DE"/>
    <w:rsid w:val="00094A8C"/>
    <w:rsid w:val="000978F5"/>
    <w:rsid w:val="000A3DA4"/>
    <w:rsid w:val="000B0053"/>
    <w:rsid w:val="000B15CD"/>
    <w:rsid w:val="000B1CFE"/>
    <w:rsid w:val="000B35EB"/>
    <w:rsid w:val="000B682D"/>
    <w:rsid w:val="000C71F4"/>
    <w:rsid w:val="000D05EF"/>
    <w:rsid w:val="000D2D5A"/>
    <w:rsid w:val="000E2261"/>
    <w:rsid w:val="000E78B7"/>
    <w:rsid w:val="000F21C1"/>
    <w:rsid w:val="0010745C"/>
    <w:rsid w:val="00110B60"/>
    <w:rsid w:val="00111516"/>
    <w:rsid w:val="00126C4A"/>
    <w:rsid w:val="00127197"/>
    <w:rsid w:val="00131ACD"/>
    <w:rsid w:val="00132CEB"/>
    <w:rsid w:val="001339B0"/>
    <w:rsid w:val="00142B62"/>
    <w:rsid w:val="001441B7"/>
    <w:rsid w:val="00144D25"/>
    <w:rsid w:val="001516CB"/>
    <w:rsid w:val="00152336"/>
    <w:rsid w:val="00157B8B"/>
    <w:rsid w:val="00160148"/>
    <w:rsid w:val="00166C2F"/>
    <w:rsid w:val="00171F7E"/>
    <w:rsid w:val="001763CA"/>
    <w:rsid w:val="001768D4"/>
    <w:rsid w:val="001809D7"/>
    <w:rsid w:val="001939E1"/>
    <w:rsid w:val="001948AA"/>
    <w:rsid w:val="00194C3E"/>
    <w:rsid w:val="00195382"/>
    <w:rsid w:val="001B2CB6"/>
    <w:rsid w:val="001B6684"/>
    <w:rsid w:val="001C37EC"/>
    <w:rsid w:val="001C48F7"/>
    <w:rsid w:val="001C61C5"/>
    <w:rsid w:val="001C69C4"/>
    <w:rsid w:val="001D26C5"/>
    <w:rsid w:val="001D37EF"/>
    <w:rsid w:val="001D4DDF"/>
    <w:rsid w:val="001D79BA"/>
    <w:rsid w:val="001E2BDC"/>
    <w:rsid w:val="001E3590"/>
    <w:rsid w:val="001E3679"/>
    <w:rsid w:val="001E7407"/>
    <w:rsid w:val="001E7A9D"/>
    <w:rsid w:val="001F02CE"/>
    <w:rsid w:val="001F5D5E"/>
    <w:rsid w:val="001F6219"/>
    <w:rsid w:val="001F6CD4"/>
    <w:rsid w:val="00200292"/>
    <w:rsid w:val="00200A36"/>
    <w:rsid w:val="002028FE"/>
    <w:rsid w:val="002029AD"/>
    <w:rsid w:val="00206C4D"/>
    <w:rsid w:val="00207F3E"/>
    <w:rsid w:val="00211170"/>
    <w:rsid w:val="00215AF1"/>
    <w:rsid w:val="00231038"/>
    <w:rsid w:val="002321E8"/>
    <w:rsid w:val="00232984"/>
    <w:rsid w:val="002339E8"/>
    <w:rsid w:val="0024010F"/>
    <w:rsid w:val="00240749"/>
    <w:rsid w:val="00242A18"/>
    <w:rsid w:val="00243018"/>
    <w:rsid w:val="00246A5F"/>
    <w:rsid w:val="002564A4"/>
    <w:rsid w:val="00260C40"/>
    <w:rsid w:val="00264F60"/>
    <w:rsid w:val="00266E00"/>
    <w:rsid w:val="0026736C"/>
    <w:rsid w:val="00281308"/>
    <w:rsid w:val="00283641"/>
    <w:rsid w:val="00284036"/>
    <w:rsid w:val="00284719"/>
    <w:rsid w:val="002936F9"/>
    <w:rsid w:val="002966AB"/>
    <w:rsid w:val="00297ECB"/>
    <w:rsid w:val="002A45F8"/>
    <w:rsid w:val="002A597C"/>
    <w:rsid w:val="002A7BCF"/>
    <w:rsid w:val="002B509C"/>
    <w:rsid w:val="002B63CB"/>
    <w:rsid w:val="002C0F0F"/>
    <w:rsid w:val="002C3802"/>
    <w:rsid w:val="002C3FD1"/>
    <w:rsid w:val="002D043A"/>
    <w:rsid w:val="002D266B"/>
    <w:rsid w:val="002D6224"/>
    <w:rsid w:val="002F3489"/>
    <w:rsid w:val="00304F8B"/>
    <w:rsid w:val="00310C91"/>
    <w:rsid w:val="003218B7"/>
    <w:rsid w:val="00333702"/>
    <w:rsid w:val="00335BC6"/>
    <w:rsid w:val="0034130C"/>
    <w:rsid w:val="003415D3"/>
    <w:rsid w:val="00344338"/>
    <w:rsid w:val="00344701"/>
    <w:rsid w:val="00352B0F"/>
    <w:rsid w:val="00353D5F"/>
    <w:rsid w:val="00360459"/>
    <w:rsid w:val="00364AB9"/>
    <w:rsid w:val="0038049F"/>
    <w:rsid w:val="00383762"/>
    <w:rsid w:val="003851B5"/>
    <w:rsid w:val="00387066"/>
    <w:rsid w:val="00390AA0"/>
    <w:rsid w:val="00396CFF"/>
    <w:rsid w:val="003A2A5E"/>
    <w:rsid w:val="003C121C"/>
    <w:rsid w:val="003C4E2F"/>
    <w:rsid w:val="003C6231"/>
    <w:rsid w:val="003D0BFE"/>
    <w:rsid w:val="003D5700"/>
    <w:rsid w:val="003D646E"/>
    <w:rsid w:val="003E1B74"/>
    <w:rsid w:val="003E341B"/>
    <w:rsid w:val="003E4D00"/>
    <w:rsid w:val="003E6B4D"/>
    <w:rsid w:val="003F3F43"/>
    <w:rsid w:val="003F4B96"/>
    <w:rsid w:val="0040658F"/>
    <w:rsid w:val="004116CD"/>
    <w:rsid w:val="00417EB9"/>
    <w:rsid w:val="00417EEE"/>
    <w:rsid w:val="00421EFE"/>
    <w:rsid w:val="00424CA9"/>
    <w:rsid w:val="004276DF"/>
    <w:rsid w:val="00431E9B"/>
    <w:rsid w:val="00435367"/>
    <w:rsid w:val="004362BE"/>
    <w:rsid w:val="004379E3"/>
    <w:rsid w:val="0044015E"/>
    <w:rsid w:val="0044291A"/>
    <w:rsid w:val="00442ACC"/>
    <w:rsid w:val="00444E90"/>
    <w:rsid w:val="004520D6"/>
    <w:rsid w:val="00460F47"/>
    <w:rsid w:val="00461BB9"/>
    <w:rsid w:val="00461DDA"/>
    <w:rsid w:val="00462D5E"/>
    <w:rsid w:val="00467661"/>
    <w:rsid w:val="0046795B"/>
    <w:rsid w:val="00472DBE"/>
    <w:rsid w:val="00474A19"/>
    <w:rsid w:val="00477830"/>
    <w:rsid w:val="0048748A"/>
    <w:rsid w:val="00487764"/>
    <w:rsid w:val="004945F3"/>
    <w:rsid w:val="00496F97"/>
    <w:rsid w:val="004A6E35"/>
    <w:rsid w:val="004A7A35"/>
    <w:rsid w:val="004B25EC"/>
    <w:rsid w:val="004B6C48"/>
    <w:rsid w:val="004B7AA2"/>
    <w:rsid w:val="004C0CCC"/>
    <w:rsid w:val="004C4E59"/>
    <w:rsid w:val="004C6809"/>
    <w:rsid w:val="004E063A"/>
    <w:rsid w:val="004E1307"/>
    <w:rsid w:val="004E7BEC"/>
    <w:rsid w:val="004F3E1D"/>
    <w:rsid w:val="005009BC"/>
    <w:rsid w:val="005009DE"/>
    <w:rsid w:val="00502917"/>
    <w:rsid w:val="00505D3D"/>
    <w:rsid w:val="00506AF6"/>
    <w:rsid w:val="00511F5C"/>
    <w:rsid w:val="005162DF"/>
    <w:rsid w:val="00516B8D"/>
    <w:rsid w:val="00527075"/>
    <w:rsid w:val="00527ECE"/>
    <w:rsid w:val="005303C8"/>
    <w:rsid w:val="00537FBC"/>
    <w:rsid w:val="00546683"/>
    <w:rsid w:val="005533F2"/>
    <w:rsid w:val="00554826"/>
    <w:rsid w:val="00560206"/>
    <w:rsid w:val="005622DE"/>
    <w:rsid w:val="00562877"/>
    <w:rsid w:val="005645BA"/>
    <w:rsid w:val="005662EF"/>
    <w:rsid w:val="00570F98"/>
    <w:rsid w:val="00573AC1"/>
    <w:rsid w:val="00584811"/>
    <w:rsid w:val="005849F7"/>
    <w:rsid w:val="00585784"/>
    <w:rsid w:val="00587A81"/>
    <w:rsid w:val="0059139A"/>
    <w:rsid w:val="005917B4"/>
    <w:rsid w:val="005924B6"/>
    <w:rsid w:val="00593AA6"/>
    <w:rsid w:val="00594161"/>
    <w:rsid w:val="00594749"/>
    <w:rsid w:val="005A291C"/>
    <w:rsid w:val="005A65D5"/>
    <w:rsid w:val="005B4067"/>
    <w:rsid w:val="005C3B9E"/>
    <w:rsid w:val="005C3F41"/>
    <w:rsid w:val="005C609C"/>
    <w:rsid w:val="005D1D92"/>
    <w:rsid w:val="005D27D8"/>
    <w:rsid w:val="005D2D09"/>
    <w:rsid w:val="005E09C2"/>
    <w:rsid w:val="005E2733"/>
    <w:rsid w:val="005E6A1D"/>
    <w:rsid w:val="005E791A"/>
    <w:rsid w:val="00600219"/>
    <w:rsid w:val="0060163F"/>
    <w:rsid w:val="00604F2A"/>
    <w:rsid w:val="00605D61"/>
    <w:rsid w:val="00606CCC"/>
    <w:rsid w:val="00615101"/>
    <w:rsid w:val="00620076"/>
    <w:rsid w:val="00620AC2"/>
    <w:rsid w:val="006264C7"/>
    <w:rsid w:val="00626E67"/>
    <w:rsid w:val="00627E0A"/>
    <w:rsid w:val="0065488B"/>
    <w:rsid w:val="00670EA1"/>
    <w:rsid w:val="006772ED"/>
    <w:rsid w:val="00677CC2"/>
    <w:rsid w:val="00683BB1"/>
    <w:rsid w:val="0068591F"/>
    <w:rsid w:val="0068744B"/>
    <w:rsid w:val="006905DE"/>
    <w:rsid w:val="0069207B"/>
    <w:rsid w:val="006A154F"/>
    <w:rsid w:val="006A437B"/>
    <w:rsid w:val="006B399D"/>
    <w:rsid w:val="006B5789"/>
    <w:rsid w:val="006C29C8"/>
    <w:rsid w:val="006C30C5"/>
    <w:rsid w:val="006C4BB8"/>
    <w:rsid w:val="006C7F8C"/>
    <w:rsid w:val="006D023D"/>
    <w:rsid w:val="006D6966"/>
    <w:rsid w:val="006E27A2"/>
    <w:rsid w:val="006E2E1C"/>
    <w:rsid w:val="006E6246"/>
    <w:rsid w:val="006E6730"/>
    <w:rsid w:val="006E68BA"/>
    <w:rsid w:val="006E69C2"/>
    <w:rsid w:val="006E6DCC"/>
    <w:rsid w:val="006F04E1"/>
    <w:rsid w:val="006F1012"/>
    <w:rsid w:val="006F318F"/>
    <w:rsid w:val="006F4842"/>
    <w:rsid w:val="006F6874"/>
    <w:rsid w:val="006F7CC5"/>
    <w:rsid w:val="0070017E"/>
    <w:rsid w:val="00700B2C"/>
    <w:rsid w:val="007027F3"/>
    <w:rsid w:val="007028F3"/>
    <w:rsid w:val="00702DBD"/>
    <w:rsid w:val="00704616"/>
    <w:rsid w:val="007050A2"/>
    <w:rsid w:val="0070791B"/>
    <w:rsid w:val="0071185D"/>
    <w:rsid w:val="00713084"/>
    <w:rsid w:val="00714F20"/>
    <w:rsid w:val="0071590F"/>
    <w:rsid w:val="00715914"/>
    <w:rsid w:val="007159F7"/>
    <w:rsid w:val="00716C09"/>
    <w:rsid w:val="00717327"/>
    <w:rsid w:val="0072147A"/>
    <w:rsid w:val="00723791"/>
    <w:rsid w:val="00727E62"/>
    <w:rsid w:val="00731E00"/>
    <w:rsid w:val="007378A3"/>
    <w:rsid w:val="007440B7"/>
    <w:rsid w:val="007500C8"/>
    <w:rsid w:val="00756272"/>
    <w:rsid w:val="00756B97"/>
    <w:rsid w:val="00762D38"/>
    <w:rsid w:val="00765DE8"/>
    <w:rsid w:val="00766978"/>
    <w:rsid w:val="00766E07"/>
    <w:rsid w:val="007715C9"/>
    <w:rsid w:val="00771613"/>
    <w:rsid w:val="00774EDD"/>
    <w:rsid w:val="007757EC"/>
    <w:rsid w:val="00781E1D"/>
    <w:rsid w:val="00783E89"/>
    <w:rsid w:val="00793915"/>
    <w:rsid w:val="007974FE"/>
    <w:rsid w:val="007C2253"/>
    <w:rsid w:val="007C3D22"/>
    <w:rsid w:val="007C5DDD"/>
    <w:rsid w:val="007D7502"/>
    <w:rsid w:val="007D7911"/>
    <w:rsid w:val="007E163D"/>
    <w:rsid w:val="007E23EF"/>
    <w:rsid w:val="007E667A"/>
    <w:rsid w:val="007F28C9"/>
    <w:rsid w:val="007F51B2"/>
    <w:rsid w:val="00800948"/>
    <w:rsid w:val="008040DD"/>
    <w:rsid w:val="0080541B"/>
    <w:rsid w:val="008079DC"/>
    <w:rsid w:val="008117E9"/>
    <w:rsid w:val="00813E49"/>
    <w:rsid w:val="0081463C"/>
    <w:rsid w:val="00817CB9"/>
    <w:rsid w:val="00824498"/>
    <w:rsid w:val="00826BD1"/>
    <w:rsid w:val="00834483"/>
    <w:rsid w:val="00837A73"/>
    <w:rsid w:val="00845BF8"/>
    <w:rsid w:val="008527B4"/>
    <w:rsid w:val="00854D0B"/>
    <w:rsid w:val="00856A31"/>
    <w:rsid w:val="00860B4E"/>
    <w:rsid w:val="008645C6"/>
    <w:rsid w:val="00866C4E"/>
    <w:rsid w:val="00867B37"/>
    <w:rsid w:val="00867CC1"/>
    <w:rsid w:val="00873D7F"/>
    <w:rsid w:val="008740DD"/>
    <w:rsid w:val="008754D0"/>
    <w:rsid w:val="00875D13"/>
    <w:rsid w:val="00881955"/>
    <w:rsid w:val="008839DF"/>
    <w:rsid w:val="00884FA8"/>
    <w:rsid w:val="008855C9"/>
    <w:rsid w:val="00886456"/>
    <w:rsid w:val="00896176"/>
    <w:rsid w:val="008A1D2C"/>
    <w:rsid w:val="008A46E1"/>
    <w:rsid w:val="008A4F43"/>
    <w:rsid w:val="008B2706"/>
    <w:rsid w:val="008B522C"/>
    <w:rsid w:val="008B5CB4"/>
    <w:rsid w:val="008C0555"/>
    <w:rsid w:val="008C2D17"/>
    <w:rsid w:val="008C2EAC"/>
    <w:rsid w:val="008C6421"/>
    <w:rsid w:val="008D0EE0"/>
    <w:rsid w:val="008D7F32"/>
    <w:rsid w:val="008E0027"/>
    <w:rsid w:val="008E3D31"/>
    <w:rsid w:val="008E6067"/>
    <w:rsid w:val="008F1826"/>
    <w:rsid w:val="008F54E7"/>
    <w:rsid w:val="008F73CD"/>
    <w:rsid w:val="00903422"/>
    <w:rsid w:val="009254C3"/>
    <w:rsid w:val="00932377"/>
    <w:rsid w:val="00935A5C"/>
    <w:rsid w:val="00941236"/>
    <w:rsid w:val="0094239E"/>
    <w:rsid w:val="00943FD5"/>
    <w:rsid w:val="009475A9"/>
    <w:rsid w:val="00947D5A"/>
    <w:rsid w:val="00947FEC"/>
    <w:rsid w:val="00951744"/>
    <w:rsid w:val="00952123"/>
    <w:rsid w:val="009532A5"/>
    <w:rsid w:val="009545BD"/>
    <w:rsid w:val="00956F1E"/>
    <w:rsid w:val="00964CF0"/>
    <w:rsid w:val="00977806"/>
    <w:rsid w:val="00982242"/>
    <w:rsid w:val="009867FC"/>
    <w:rsid w:val="009868E9"/>
    <w:rsid w:val="009900A3"/>
    <w:rsid w:val="009929F6"/>
    <w:rsid w:val="0099784A"/>
    <w:rsid w:val="009B018C"/>
    <w:rsid w:val="009B46EC"/>
    <w:rsid w:val="009C3413"/>
    <w:rsid w:val="009D0275"/>
    <w:rsid w:val="009D28B6"/>
    <w:rsid w:val="00A01BF4"/>
    <w:rsid w:val="00A0441E"/>
    <w:rsid w:val="00A10290"/>
    <w:rsid w:val="00A12128"/>
    <w:rsid w:val="00A13876"/>
    <w:rsid w:val="00A22506"/>
    <w:rsid w:val="00A22C98"/>
    <w:rsid w:val="00A231E2"/>
    <w:rsid w:val="00A30463"/>
    <w:rsid w:val="00A34E05"/>
    <w:rsid w:val="00A369E3"/>
    <w:rsid w:val="00A506B3"/>
    <w:rsid w:val="00A57600"/>
    <w:rsid w:val="00A64912"/>
    <w:rsid w:val="00A653A3"/>
    <w:rsid w:val="00A70A74"/>
    <w:rsid w:val="00A74D58"/>
    <w:rsid w:val="00A75B63"/>
    <w:rsid w:val="00A75FE9"/>
    <w:rsid w:val="00A77736"/>
    <w:rsid w:val="00A81B22"/>
    <w:rsid w:val="00A82941"/>
    <w:rsid w:val="00A85389"/>
    <w:rsid w:val="00A8772C"/>
    <w:rsid w:val="00A93B90"/>
    <w:rsid w:val="00A97227"/>
    <w:rsid w:val="00AC386C"/>
    <w:rsid w:val="00AC5888"/>
    <w:rsid w:val="00AD4542"/>
    <w:rsid w:val="00AD53CC"/>
    <w:rsid w:val="00AD5641"/>
    <w:rsid w:val="00AE5C9E"/>
    <w:rsid w:val="00AF06CF"/>
    <w:rsid w:val="00AF0BD6"/>
    <w:rsid w:val="00AF2041"/>
    <w:rsid w:val="00B00675"/>
    <w:rsid w:val="00B07CDB"/>
    <w:rsid w:val="00B16A31"/>
    <w:rsid w:val="00B17DFD"/>
    <w:rsid w:val="00B204A8"/>
    <w:rsid w:val="00B212C0"/>
    <w:rsid w:val="00B25306"/>
    <w:rsid w:val="00B26917"/>
    <w:rsid w:val="00B26F82"/>
    <w:rsid w:val="00B27831"/>
    <w:rsid w:val="00B308FE"/>
    <w:rsid w:val="00B327EC"/>
    <w:rsid w:val="00B32BAB"/>
    <w:rsid w:val="00B33709"/>
    <w:rsid w:val="00B33B3C"/>
    <w:rsid w:val="00B36392"/>
    <w:rsid w:val="00B36988"/>
    <w:rsid w:val="00B418CB"/>
    <w:rsid w:val="00B47444"/>
    <w:rsid w:val="00B50ADC"/>
    <w:rsid w:val="00B53674"/>
    <w:rsid w:val="00B566B1"/>
    <w:rsid w:val="00B6089C"/>
    <w:rsid w:val="00B63834"/>
    <w:rsid w:val="00B7128E"/>
    <w:rsid w:val="00B74741"/>
    <w:rsid w:val="00B77BA4"/>
    <w:rsid w:val="00B80199"/>
    <w:rsid w:val="00B83204"/>
    <w:rsid w:val="00B856E7"/>
    <w:rsid w:val="00B862F5"/>
    <w:rsid w:val="00B903DC"/>
    <w:rsid w:val="00B91B8A"/>
    <w:rsid w:val="00BA0F90"/>
    <w:rsid w:val="00BA220B"/>
    <w:rsid w:val="00BA3A57"/>
    <w:rsid w:val="00BA60C5"/>
    <w:rsid w:val="00BB1533"/>
    <w:rsid w:val="00BB4E1A"/>
    <w:rsid w:val="00BB79B3"/>
    <w:rsid w:val="00BC015E"/>
    <w:rsid w:val="00BC5F22"/>
    <w:rsid w:val="00BC76AC"/>
    <w:rsid w:val="00BD0ECB"/>
    <w:rsid w:val="00BE2155"/>
    <w:rsid w:val="00BE3BF8"/>
    <w:rsid w:val="00BE719A"/>
    <w:rsid w:val="00BE720A"/>
    <w:rsid w:val="00BF0D73"/>
    <w:rsid w:val="00BF2465"/>
    <w:rsid w:val="00BF376B"/>
    <w:rsid w:val="00BF74A7"/>
    <w:rsid w:val="00C111DE"/>
    <w:rsid w:val="00C12EA9"/>
    <w:rsid w:val="00C12FA2"/>
    <w:rsid w:val="00C16619"/>
    <w:rsid w:val="00C23532"/>
    <w:rsid w:val="00C25E7F"/>
    <w:rsid w:val="00C2746F"/>
    <w:rsid w:val="00C323D6"/>
    <w:rsid w:val="00C324A0"/>
    <w:rsid w:val="00C42BF8"/>
    <w:rsid w:val="00C44B63"/>
    <w:rsid w:val="00C50043"/>
    <w:rsid w:val="00C53128"/>
    <w:rsid w:val="00C5611D"/>
    <w:rsid w:val="00C62981"/>
    <w:rsid w:val="00C64970"/>
    <w:rsid w:val="00C6545B"/>
    <w:rsid w:val="00C66F93"/>
    <w:rsid w:val="00C71A97"/>
    <w:rsid w:val="00C72EF7"/>
    <w:rsid w:val="00C7573B"/>
    <w:rsid w:val="00C84BF4"/>
    <w:rsid w:val="00C92FE6"/>
    <w:rsid w:val="00C97A54"/>
    <w:rsid w:val="00CA00F7"/>
    <w:rsid w:val="00CA4EF1"/>
    <w:rsid w:val="00CA5B23"/>
    <w:rsid w:val="00CA65FF"/>
    <w:rsid w:val="00CB4D36"/>
    <w:rsid w:val="00CB602E"/>
    <w:rsid w:val="00CB6974"/>
    <w:rsid w:val="00CB7E90"/>
    <w:rsid w:val="00CC6A10"/>
    <w:rsid w:val="00CD3083"/>
    <w:rsid w:val="00CD3E9B"/>
    <w:rsid w:val="00CD5090"/>
    <w:rsid w:val="00CE051D"/>
    <w:rsid w:val="00CE1335"/>
    <w:rsid w:val="00CE493D"/>
    <w:rsid w:val="00CE5443"/>
    <w:rsid w:val="00CF07FA"/>
    <w:rsid w:val="00CF0BB2"/>
    <w:rsid w:val="00CF3EE8"/>
    <w:rsid w:val="00CF4239"/>
    <w:rsid w:val="00CF4EDF"/>
    <w:rsid w:val="00D109AE"/>
    <w:rsid w:val="00D13441"/>
    <w:rsid w:val="00D150E7"/>
    <w:rsid w:val="00D16B3E"/>
    <w:rsid w:val="00D24B9A"/>
    <w:rsid w:val="00D260DF"/>
    <w:rsid w:val="00D30D4C"/>
    <w:rsid w:val="00D372B0"/>
    <w:rsid w:val="00D474AE"/>
    <w:rsid w:val="00D52DC2"/>
    <w:rsid w:val="00D53BCC"/>
    <w:rsid w:val="00D54C9E"/>
    <w:rsid w:val="00D55125"/>
    <w:rsid w:val="00D60908"/>
    <w:rsid w:val="00D6537E"/>
    <w:rsid w:val="00D65BFB"/>
    <w:rsid w:val="00D67541"/>
    <w:rsid w:val="00D675B8"/>
    <w:rsid w:val="00D70DFB"/>
    <w:rsid w:val="00D766DF"/>
    <w:rsid w:val="00D8206C"/>
    <w:rsid w:val="00D87AE6"/>
    <w:rsid w:val="00D91F10"/>
    <w:rsid w:val="00D95483"/>
    <w:rsid w:val="00DA0453"/>
    <w:rsid w:val="00DA06BD"/>
    <w:rsid w:val="00DA186E"/>
    <w:rsid w:val="00DA4116"/>
    <w:rsid w:val="00DB251C"/>
    <w:rsid w:val="00DB4630"/>
    <w:rsid w:val="00DC1F44"/>
    <w:rsid w:val="00DC4F88"/>
    <w:rsid w:val="00DE107C"/>
    <w:rsid w:val="00DE18D4"/>
    <w:rsid w:val="00DE58C5"/>
    <w:rsid w:val="00DF0147"/>
    <w:rsid w:val="00DF0EB5"/>
    <w:rsid w:val="00DF0FE8"/>
    <w:rsid w:val="00DF2388"/>
    <w:rsid w:val="00DF4889"/>
    <w:rsid w:val="00E05704"/>
    <w:rsid w:val="00E068C2"/>
    <w:rsid w:val="00E2256C"/>
    <w:rsid w:val="00E338EF"/>
    <w:rsid w:val="00E4321E"/>
    <w:rsid w:val="00E544BB"/>
    <w:rsid w:val="00E63AC9"/>
    <w:rsid w:val="00E74DC7"/>
    <w:rsid w:val="00E802BF"/>
    <w:rsid w:val="00E8075A"/>
    <w:rsid w:val="00E839D2"/>
    <w:rsid w:val="00E940D8"/>
    <w:rsid w:val="00E94D5E"/>
    <w:rsid w:val="00EA193F"/>
    <w:rsid w:val="00EA3DBA"/>
    <w:rsid w:val="00EA54D1"/>
    <w:rsid w:val="00EA7100"/>
    <w:rsid w:val="00EA7F9F"/>
    <w:rsid w:val="00EB1274"/>
    <w:rsid w:val="00EB2065"/>
    <w:rsid w:val="00EB3EB3"/>
    <w:rsid w:val="00EC0B52"/>
    <w:rsid w:val="00EC5274"/>
    <w:rsid w:val="00EC6F7E"/>
    <w:rsid w:val="00EC7B55"/>
    <w:rsid w:val="00ED226B"/>
    <w:rsid w:val="00ED2BB6"/>
    <w:rsid w:val="00ED34E1"/>
    <w:rsid w:val="00ED3B8D"/>
    <w:rsid w:val="00ED5001"/>
    <w:rsid w:val="00ED5363"/>
    <w:rsid w:val="00EE3B88"/>
    <w:rsid w:val="00EE5E36"/>
    <w:rsid w:val="00EF2E3A"/>
    <w:rsid w:val="00EF4404"/>
    <w:rsid w:val="00F02C7C"/>
    <w:rsid w:val="00F0474C"/>
    <w:rsid w:val="00F05AB2"/>
    <w:rsid w:val="00F072A7"/>
    <w:rsid w:val="00F078DC"/>
    <w:rsid w:val="00F14275"/>
    <w:rsid w:val="00F16B83"/>
    <w:rsid w:val="00F23E88"/>
    <w:rsid w:val="00F32BA8"/>
    <w:rsid w:val="00F32EE0"/>
    <w:rsid w:val="00F349F1"/>
    <w:rsid w:val="00F359FA"/>
    <w:rsid w:val="00F4350D"/>
    <w:rsid w:val="00F479C4"/>
    <w:rsid w:val="00F5197B"/>
    <w:rsid w:val="00F52387"/>
    <w:rsid w:val="00F567F7"/>
    <w:rsid w:val="00F65754"/>
    <w:rsid w:val="00F65C79"/>
    <w:rsid w:val="00F6696E"/>
    <w:rsid w:val="00F73BD6"/>
    <w:rsid w:val="00F77E27"/>
    <w:rsid w:val="00F8163A"/>
    <w:rsid w:val="00F82559"/>
    <w:rsid w:val="00F83989"/>
    <w:rsid w:val="00F85099"/>
    <w:rsid w:val="00F9379C"/>
    <w:rsid w:val="00F949FE"/>
    <w:rsid w:val="00F9632C"/>
    <w:rsid w:val="00FA0664"/>
    <w:rsid w:val="00FA1E52"/>
    <w:rsid w:val="00FA511F"/>
    <w:rsid w:val="00FA535F"/>
    <w:rsid w:val="00FA78FA"/>
    <w:rsid w:val="00FB5A08"/>
    <w:rsid w:val="00FC6A80"/>
    <w:rsid w:val="00FE4688"/>
    <w:rsid w:val="00FF2340"/>
    <w:rsid w:val="00FF554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DFCA7A"/>
  <w15:docId w15:val="{798B4909-4421-470E-BF76-26F470B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A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5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5F8"/>
  </w:style>
  <w:style w:type="paragraph" w:customStyle="1" w:styleId="Schedulereference">
    <w:name w:val="Schedule reference"/>
    <w:basedOn w:val="Normal"/>
    <w:next w:val="Normal"/>
    <w:rsid w:val="000D2D5A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2D5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CB4"/>
    <w:rPr>
      <w:b/>
      <w:bCs/>
    </w:rPr>
  </w:style>
  <w:style w:type="character" w:styleId="Hyperlink">
    <w:name w:val="Hyperlink"/>
    <w:basedOn w:val="DefaultParagraphFont"/>
    <w:uiPriority w:val="99"/>
    <w:unhideWhenUsed/>
    <w:rsid w:val="00242A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290"/>
    <w:rPr>
      <w:color w:val="800080" w:themeColor="followedHyperlink"/>
      <w:u w:val="single"/>
    </w:rPr>
  </w:style>
  <w:style w:type="character" w:customStyle="1" w:styleId="paragraphChar">
    <w:name w:val="paragraph Char"/>
    <w:aliases w:val="a Char"/>
    <w:link w:val="paragraph"/>
    <w:locked/>
    <w:rsid w:val="00111516"/>
    <w:rPr>
      <w:rFonts w:eastAsia="Times New Roman" w:cs="Times New Roman"/>
      <w:sz w:val="22"/>
      <w:lang w:eastAsia="en-AU"/>
    </w:rPr>
  </w:style>
  <w:style w:type="paragraph" w:customStyle="1" w:styleId="Note">
    <w:name w:val="Note"/>
    <w:basedOn w:val="Normal"/>
    <w:rsid w:val="00460F47"/>
    <w:pPr>
      <w:spacing w:before="120" w:line="221" w:lineRule="auto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HeaderBoldEven">
    <w:name w:val="HeaderBoldEven"/>
    <w:basedOn w:val="Normal"/>
    <w:rsid w:val="00460F47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Even">
    <w:name w:val="HeaderLiteEven"/>
    <w:basedOn w:val="Normal"/>
    <w:rsid w:val="00460F47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LiteOdd">
    <w:name w:val="HeaderLiteOdd"/>
    <w:basedOn w:val="Normal"/>
    <w:rsid w:val="00460F47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character" w:customStyle="1" w:styleId="CharSchPTNo">
    <w:name w:val="CharSchPTNo"/>
    <w:basedOn w:val="DefaultParagraphFont"/>
    <w:rsid w:val="00460F47"/>
  </w:style>
  <w:style w:type="character" w:customStyle="1" w:styleId="CharSchPTText">
    <w:name w:val="CharSchPTText"/>
    <w:basedOn w:val="DefaultParagraphFont"/>
    <w:rsid w:val="00460F47"/>
  </w:style>
  <w:style w:type="paragraph" w:styleId="Revision">
    <w:name w:val="Revision"/>
    <w:hidden/>
    <w:uiPriority w:val="99"/>
    <w:semiHidden/>
    <w:rsid w:val="005E6A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ABEA-22F8-4BCC-9CCF-AFBA91CC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Donna</dc:creator>
  <cp:lastModifiedBy>CARTER, Bless</cp:lastModifiedBy>
  <cp:revision>4</cp:revision>
  <cp:lastPrinted>2019-07-04T03:39:00Z</cp:lastPrinted>
  <dcterms:created xsi:type="dcterms:W3CDTF">2022-02-01T22:24:00Z</dcterms:created>
  <dcterms:modified xsi:type="dcterms:W3CDTF">2022-02-01T22:42:00Z</dcterms:modified>
</cp:coreProperties>
</file>