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71E6" w14:textId="77777777" w:rsidR="005E317F" w:rsidRPr="006E0210" w:rsidRDefault="005E317F" w:rsidP="005E317F">
      <w:pPr>
        <w:rPr>
          <w:sz w:val="28"/>
        </w:rPr>
      </w:pPr>
      <w:r w:rsidRPr="006E0210">
        <w:rPr>
          <w:noProof/>
          <w:lang w:eastAsia="en-AU"/>
        </w:rPr>
        <w:drawing>
          <wp:inline distT="0" distB="0" distL="0" distR="0" wp14:anchorId="384B9060" wp14:editId="45EE8F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5EC4" w14:textId="77777777" w:rsidR="005E317F" w:rsidRPr="006E0210" w:rsidRDefault="005E317F" w:rsidP="005E317F">
      <w:pPr>
        <w:rPr>
          <w:sz w:val="19"/>
        </w:rPr>
      </w:pPr>
    </w:p>
    <w:p w14:paraId="09A190B9" w14:textId="24A60CB8" w:rsidR="005E317F" w:rsidRPr="006E0210" w:rsidRDefault="00885C28" w:rsidP="00885C28">
      <w:pPr>
        <w:pStyle w:val="ShortT"/>
      </w:pPr>
      <w:r w:rsidRPr="006E0210">
        <w:t xml:space="preserve">Fisheries Management (Southern and Eastern </w:t>
      </w:r>
      <w:proofErr w:type="spellStart"/>
      <w:r w:rsidRPr="006E0210">
        <w:t>Scalefish</w:t>
      </w:r>
      <w:proofErr w:type="spellEnd"/>
      <w:r w:rsidRPr="006E0210">
        <w:t xml:space="preserve"> and Shark Fishery and Small Pelagic Fishery</w:t>
      </w:r>
      <w:r w:rsidR="001537D4" w:rsidRPr="006E0210">
        <w:t xml:space="preserve"> Closures) Amendment Direction </w:t>
      </w:r>
      <w:r w:rsidRPr="006E0210">
        <w:t>No. 1 202</w:t>
      </w:r>
      <w:r w:rsidR="001D7516" w:rsidRPr="006E0210">
        <w:t>2</w:t>
      </w:r>
    </w:p>
    <w:p w14:paraId="1639C514" w14:textId="77777777" w:rsidR="00885C28" w:rsidRPr="006E0210" w:rsidRDefault="005E317F" w:rsidP="00885C28">
      <w:pPr>
        <w:pStyle w:val="SignCoverPageStart"/>
        <w:spacing w:before="240"/>
        <w:ind w:right="91"/>
        <w:rPr>
          <w:szCs w:val="22"/>
        </w:rPr>
      </w:pPr>
      <w:r w:rsidRPr="006E0210">
        <w:rPr>
          <w:szCs w:val="22"/>
        </w:rPr>
        <w:t>I,</w:t>
      </w:r>
      <w:r w:rsidR="00885C28" w:rsidRPr="006E0210">
        <w:rPr>
          <w:szCs w:val="22"/>
        </w:rPr>
        <w:t xml:space="preserve"> Wez Norris, Chief Executive Officer of the Australian Fisheries Management Authority, make the following direction.</w:t>
      </w:r>
    </w:p>
    <w:p w14:paraId="414A48C3" w14:textId="7C0D00EA" w:rsidR="005E317F" w:rsidRPr="006E0210" w:rsidRDefault="00885C28" w:rsidP="00885C28">
      <w:pPr>
        <w:pStyle w:val="SignCoverPageStart"/>
        <w:spacing w:before="240"/>
        <w:ind w:right="91"/>
        <w:rPr>
          <w:szCs w:val="22"/>
        </w:rPr>
      </w:pPr>
      <w:r w:rsidRPr="006E0210">
        <w:rPr>
          <w:szCs w:val="22"/>
        </w:rPr>
        <w:t xml:space="preserve">Dated </w:t>
      </w:r>
      <w:r w:rsidR="00784A71" w:rsidRPr="006E0210">
        <w:rPr>
          <w:szCs w:val="22"/>
        </w:rPr>
        <w:t>3</w:t>
      </w:r>
      <w:r w:rsidRPr="006E0210">
        <w:rPr>
          <w:szCs w:val="22"/>
        </w:rPr>
        <w:t xml:space="preserve"> </w:t>
      </w:r>
      <w:r w:rsidR="001D7516" w:rsidRPr="006E0210">
        <w:rPr>
          <w:szCs w:val="22"/>
        </w:rPr>
        <w:t>February</w:t>
      </w:r>
      <w:r w:rsidRPr="006E0210">
        <w:rPr>
          <w:szCs w:val="22"/>
        </w:rPr>
        <w:t xml:space="preserve"> 202</w:t>
      </w:r>
      <w:r w:rsidR="001D7516" w:rsidRPr="006E0210">
        <w:rPr>
          <w:szCs w:val="22"/>
        </w:rPr>
        <w:t>2</w:t>
      </w:r>
      <w:r w:rsidRPr="006E0210">
        <w:rPr>
          <w:szCs w:val="22"/>
        </w:rPr>
        <w:tab/>
      </w:r>
    </w:p>
    <w:p w14:paraId="59D63907" w14:textId="0C72BB34" w:rsidR="005E317F" w:rsidRPr="006E0210" w:rsidRDefault="00885C2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E0210">
        <w:rPr>
          <w:szCs w:val="22"/>
        </w:rPr>
        <w:t>Wez Norris</w:t>
      </w:r>
    </w:p>
    <w:p w14:paraId="0A56B9BB" w14:textId="77777777" w:rsidR="005E317F" w:rsidRPr="006E0210" w:rsidRDefault="00885C28" w:rsidP="005E317F">
      <w:pPr>
        <w:pStyle w:val="SignCoverPageEnd"/>
        <w:ind w:right="91"/>
        <w:rPr>
          <w:sz w:val="22"/>
        </w:rPr>
      </w:pPr>
      <w:r w:rsidRPr="006E0210">
        <w:rPr>
          <w:sz w:val="22"/>
        </w:rPr>
        <w:t>Chief Executive Officer</w:t>
      </w:r>
    </w:p>
    <w:p w14:paraId="3C1FFBE6" w14:textId="77777777" w:rsidR="00B20990" w:rsidRPr="006E0210" w:rsidRDefault="00B20990" w:rsidP="00B20990"/>
    <w:p w14:paraId="320F6C8A" w14:textId="77777777" w:rsidR="00B20990" w:rsidRPr="006E0210" w:rsidRDefault="00B20990" w:rsidP="00B20990">
      <w:pPr>
        <w:sectPr w:rsidR="00B20990" w:rsidRPr="006E021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4C3B6A3" w14:textId="77777777" w:rsidR="00B20990" w:rsidRPr="006E0210" w:rsidRDefault="00B20990" w:rsidP="00B20990">
      <w:pPr>
        <w:outlineLvl w:val="0"/>
        <w:rPr>
          <w:sz w:val="36"/>
        </w:rPr>
      </w:pPr>
      <w:r w:rsidRPr="006E0210">
        <w:rPr>
          <w:sz w:val="36"/>
        </w:rPr>
        <w:lastRenderedPageBreak/>
        <w:t>Contents</w:t>
      </w:r>
    </w:p>
    <w:bookmarkStart w:id="0" w:name="BKCheck15B_2"/>
    <w:bookmarkEnd w:id="0"/>
    <w:p w14:paraId="33425026" w14:textId="77777777" w:rsidR="000D1CFB" w:rsidRPr="006E021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0210">
        <w:fldChar w:fldCharType="begin"/>
      </w:r>
      <w:r w:rsidRPr="006E0210">
        <w:instrText xml:space="preserve"> TOC \o "1-9" </w:instrText>
      </w:r>
      <w:r w:rsidRPr="006E0210">
        <w:fldChar w:fldCharType="separate"/>
      </w:r>
      <w:r w:rsidR="000D1CFB" w:rsidRPr="006E0210">
        <w:rPr>
          <w:noProof/>
        </w:rPr>
        <w:t>1  Citation</w:t>
      </w:r>
      <w:r w:rsidR="000D1CFB" w:rsidRPr="006E0210">
        <w:rPr>
          <w:noProof/>
        </w:rPr>
        <w:tab/>
      </w:r>
      <w:r w:rsidR="000D1CFB" w:rsidRPr="006E0210">
        <w:rPr>
          <w:noProof/>
        </w:rPr>
        <w:fldChar w:fldCharType="begin"/>
      </w:r>
      <w:r w:rsidR="000D1CFB" w:rsidRPr="006E0210">
        <w:rPr>
          <w:noProof/>
        </w:rPr>
        <w:instrText xml:space="preserve"> PAGEREF _Toc88221317 \h </w:instrText>
      </w:r>
      <w:r w:rsidR="000D1CFB" w:rsidRPr="006E0210">
        <w:rPr>
          <w:noProof/>
        </w:rPr>
      </w:r>
      <w:r w:rsidR="000D1CFB" w:rsidRPr="006E0210">
        <w:rPr>
          <w:noProof/>
        </w:rPr>
        <w:fldChar w:fldCharType="separate"/>
      </w:r>
      <w:r w:rsidR="000D1CFB" w:rsidRPr="006E0210">
        <w:rPr>
          <w:noProof/>
        </w:rPr>
        <w:t>1</w:t>
      </w:r>
      <w:r w:rsidR="000D1CFB" w:rsidRPr="006E0210">
        <w:rPr>
          <w:noProof/>
        </w:rPr>
        <w:fldChar w:fldCharType="end"/>
      </w:r>
    </w:p>
    <w:p w14:paraId="12099FD8" w14:textId="77777777" w:rsidR="000D1CFB" w:rsidRPr="006E0210" w:rsidRDefault="000D1C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0210">
        <w:rPr>
          <w:noProof/>
        </w:rPr>
        <w:t>2  Commencement</w:t>
      </w:r>
      <w:r w:rsidRPr="006E0210">
        <w:rPr>
          <w:noProof/>
        </w:rPr>
        <w:tab/>
      </w:r>
      <w:r w:rsidRPr="006E0210">
        <w:rPr>
          <w:noProof/>
        </w:rPr>
        <w:fldChar w:fldCharType="begin"/>
      </w:r>
      <w:r w:rsidRPr="006E0210">
        <w:rPr>
          <w:noProof/>
        </w:rPr>
        <w:instrText xml:space="preserve"> PAGEREF _Toc88221318 \h </w:instrText>
      </w:r>
      <w:r w:rsidRPr="006E0210">
        <w:rPr>
          <w:noProof/>
        </w:rPr>
      </w:r>
      <w:r w:rsidRPr="006E0210">
        <w:rPr>
          <w:noProof/>
        </w:rPr>
        <w:fldChar w:fldCharType="separate"/>
      </w:r>
      <w:r w:rsidRPr="006E0210">
        <w:rPr>
          <w:noProof/>
        </w:rPr>
        <w:t>1</w:t>
      </w:r>
      <w:r w:rsidRPr="006E0210">
        <w:rPr>
          <w:noProof/>
        </w:rPr>
        <w:fldChar w:fldCharType="end"/>
      </w:r>
    </w:p>
    <w:p w14:paraId="1645D360" w14:textId="77777777" w:rsidR="000D1CFB" w:rsidRPr="006E0210" w:rsidRDefault="000D1C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0210">
        <w:rPr>
          <w:noProof/>
        </w:rPr>
        <w:t>3  Authority</w:t>
      </w:r>
      <w:r w:rsidRPr="006E0210">
        <w:rPr>
          <w:noProof/>
        </w:rPr>
        <w:tab/>
      </w:r>
      <w:r w:rsidRPr="006E0210">
        <w:rPr>
          <w:noProof/>
        </w:rPr>
        <w:fldChar w:fldCharType="begin"/>
      </w:r>
      <w:r w:rsidRPr="006E0210">
        <w:rPr>
          <w:noProof/>
        </w:rPr>
        <w:instrText xml:space="preserve"> PAGEREF _Toc88221319 \h </w:instrText>
      </w:r>
      <w:r w:rsidRPr="006E0210">
        <w:rPr>
          <w:noProof/>
        </w:rPr>
      </w:r>
      <w:r w:rsidRPr="006E0210">
        <w:rPr>
          <w:noProof/>
        </w:rPr>
        <w:fldChar w:fldCharType="separate"/>
      </w:r>
      <w:r w:rsidRPr="006E0210">
        <w:rPr>
          <w:noProof/>
        </w:rPr>
        <w:t>1</w:t>
      </w:r>
      <w:r w:rsidRPr="006E0210">
        <w:rPr>
          <w:noProof/>
        </w:rPr>
        <w:fldChar w:fldCharType="end"/>
      </w:r>
    </w:p>
    <w:p w14:paraId="0FCABC4E" w14:textId="77777777" w:rsidR="000D1CFB" w:rsidRPr="006E0210" w:rsidRDefault="000D1C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0210">
        <w:rPr>
          <w:noProof/>
        </w:rPr>
        <w:t>4  Schedules</w:t>
      </w:r>
      <w:r w:rsidRPr="006E0210">
        <w:rPr>
          <w:noProof/>
        </w:rPr>
        <w:tab/>
      </w:r>
      <w:r w:rsidRPr="006E0210">
        <w:rPr>
          <w:noProof/>
        </w:rPr>
        <w:fldChar w:fldCharType="begin"/>
      </w:r>
      <w:r w:rsidRPr="006E0210">
        <w:rPr>
          <w:noProof/>
        </w:rPr>
        <w:instrText xml:space="preserve"> PAGEREF _Toc88221320 \h </w:instrText>
      </w:r>
      <w:r w:rsidRPr="006E0210">
        <w:rPr>
          <w:noProof/>
        </w:rPr>
      </w:r>
      <w:r w:rsidRPr="006E0210">
        <w:rPr>
          <w:noProof/>
        </w:rPr>
        <w:fldChar w:fldCharType="separate"/>
      </w:r>
      <w:r w:rsidRPr="006E0210">
        <w:rPr>
          <w:noProof/>
        </w:rPr>
        <w:t>1</w:t>
      </w:r>
      <w:r w:rsidRPr="006E0210">
        <w:rPr>
          <w:noProof/>
        </w:rPr>
        <w:fldChar w:fldCharType="end"/>
      </w:r>
    </w:p>
    <w:p w14:paraId="6FA6B92D" w14:textId="77777777" w:rsidR="000D1CFB" w:rsidRPr="006E0210" w:rsidRDefault="000D1C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0210">
        <w:rPr>
          <w:noProof/>
        </w:rPr>
        <w:t>Schedule 1—Amendments</w:t>
      </w:r>
      <w:r w:rsidRPr="006E0210">
        <w:rPr>
          <w:noProof/>
        </w:rPr>
        <w:tab/>
      </w:r>
      <w:r w:rsidRPr="006E0210">
        <w:rPr>
          <w:noProof/>
        </w:rPr>
        <w:fldChar w:fldCharType="begin"/>
      </w:r>
      <w:r w:rsidRPr="006E0210">
        <w:rPr>
          <w:noProof/>
        </w:rPr>
        <w:instrText xml:space="preserve"> PAGEREF _Toc88221321 \h </w:instrText>
      </w:r>
      <w:r w:rsidRPr="006E0210">
        <w:rPr>
          <w:noProof/>
        </w:rPr>
      </w:r>
      <w:r w:rsidRPr="006E0210">
        <w:rPr>
          <w:noProof/>
        </w:rPr>
        <w:fldChar w:fldCharType="separate"/>
      </w:r>
      <w:r w:rsidRPr="006E0210">
        <w:rPr>
          <w:noProof/>
        </w:rPr>
        <w:t>2</w:t>
      </w:r>
      <w:r w:rsidRPr="006E0210">
        <w:rPr>
          <w:noProof/>
        </w:rPr>
        <w:fldChar w:fldCharType="end"/>
      </w:r>
    </w:p>
    <w:p w14:paraId="6A1AE011" w14:textId="77777777" w:rsidR="00B20990" w:rsidRPr="006E0210" w:rsidRDefault="00B20990" w:rsidP="005E317F">
      <w:r w:rsidRPr="006E0210">
        <w:rPr>
          <w:rFonts w:cs="Times New Roman"/>
          <w:sz w:val="20"/>
        </w:rPr>
        <w:fldChar w:fldCharType="end"/>
      </w:r>
    </w:p>
    <w:p w14:paraId="2412DB99" w14:textId="77777777" w:rsidR="00B20990" w:rsidRPr="006E0210" w:rsidRDefault="00B20990" w:rsidP="00B20990"/>
    <w:p w14:paraId="027F33E2" w14:textId="77777777" w:rsidR="00B20990" w:rsidRPr="006E0210" w:rsidRDefault="00B20990" w:rsidP="00B20990">
      <w:pPr>
        <w:sectPr w:rsidR="00B20990" w:rsidRPr="006E0210" w:rsidSect="00AD52C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F61A86" w14:textId="77777777" w:rsidR="00885C28" w:rsidRPr="006E0210" w:rsidRDefault="00885C28" w:rsidP="00885C28">
      <w:pPr>
        <w:pStyle w:val="ActHead5"/>
        <w:ind w:left="0" w:firstLine="0"/>
      </w:pPr>
      <w:bookmarkStart w:id="1" w:name="_Toc88221317"/>
      <w:proofErr w:type="gramStart"/>
      <w:r w:rsidRPr="006E0210">
        <w:rPr>
          <w:rStyle w:val="CharSectno"/>
        </w:rPr>
        <w:lastRenderedPageBreak/>
        <w:t>1</w:t>
      </w:r>
      <w:r w:rsidRPr="006E0210">
        <w:t xml:space="preserve">  Citation</w:t>
      </w:r>
      <w:bookmarkEnd w:id="1"/>
      <w:proofErr w:type="gramEnd"/>
    </w:p>
    <w:p w14:paraId="50647414" w14:textId="559F9199" w:rsidR="00885C28" w:rsidRPr="006E0210" w:rsidRDefault="00885C28" w:rsidP="00885C28">
      <w:pPr>
        <w:pStyle w:val="subsection"/>
      </w:pPr>
      <w:r w:rsidRPr="006E0210">
        <w:tab/>
      </w:r>
      <w:r w:rsidRPr="006E0210">
        <w:tab/>
        <w:t xml:space="preserve">This Direction is the </w:t>
      </w:r>
      <w:r w:rsidRPr="006E0210">
        <w:rPr>
          <w:i/>
        </w:rPr>
        <w:t xml:space="preserve">Fisheries Management (Southern and Eastern </w:t>
      </w:r>
      <w:proofErr w:type="spellStart"/>
      <w:r w:rsidRPr="006E0210">
        <w:rPr>
          <w:i/>
        </w:rPr>
        <w:t>Scalefish</w:t>
      </w:r>
      <w:proofErr w:type="spellEnd"/>
      <w:r w:rsidRPr="006E0210">
        <w:rPr>
          <w:i/>
        </w:rPr>
        <w:t xml:space="preserve"> and Shark Fishery and Small Pelagic Fishery Closures) Amendment Direction</w:t>
      </w:r>
      <w:r w:rsidR="001537D4" w:rsidRPr="006E0210">
        <w:rPr>
          <w:i/>
        </w:rPr>
        <w:t xml:space="preserve"> </w:t>
      </w:r>
      <w:r w:rsidRPr="006E0210">
        <w:rPr>
          <w:i/>
        </w:rPr>
        <w:t>No. 1 202</w:t>
      </w:r>
      <w:r w:rsidR="001D7516" w:rsidRPr="006E0210">
        <w:rPr>
          <w:i/>
        </w:rPr>
        <w:t>2</w:t>
      </w:r>
      <w:r w:rsidRPr="006E0210">
        <w:rPr>
          <w:i/>
        </w:rPr>
        <w:t>.</w:t>
      </w:r>
    </w:p>
    <w:p w14:paraId="38C5F53D" w14:textId="77777777" w:rsidR="00885C28" w:rsidRPr="006E0210" w:rsidRDefault="00885C28" w:rsidP="00885C28">
      <w:pPr>
        <w:pStyle w:val="ActHead5"/>
      </w:pPr>
      <w:bookmarkStart w:id="2" w:name="_Toc88221318"/>
      <w:proofErr w:type="gramStart"/>
      <w:r w:rsidRPr="006E0210">
        <w:rPr>
          <w:rStyle w:val="CharSectno"/>
        </w:rPr>
        <w:t>2</w:t>
      </w:r>
      <w:r w:rsidRPr="006E0210">
        <w:t xml:space="preserve">  Commencement</w:t>
      </w:r>
      <w:bookmarkEnd w:id="2"/>
      <w:proofErr w:type="gramEnd"/>
    </w:p>
    <w:p w14:paraId="1D5DF410" w14:textId="047BE8D5" w:rsidR="00885C28" w:rsidRPr="006E0210" w:rsidRDefault="00885C28" w:rsidP="00885C28">
      <w:pPr>
        <w:pStyle w:val="subsection"/>
      </w:pPr>
      <w:r w:rsidRPr="006E0210">
        <w:tab/>
      </w:r>
      <w:r w:rsidRPr="006E0210">
        <w:tab/>
        <w:t xml:space="preserve">This instrument commences on </w:t>
      </w:r>
      <w:r w:rsidR="005F1018" w:rsidRPr="006E0210">
        <w:t>1 March</w:t>
      </w:r>
      <w:r w:rsidR="00F279B4" w:rsidRPr="006E0210">
        <w:t xml:space="preserve"> </w:t>
      </w:r>
      <w:r w:rsidRPr="006E0210">
        <w:t>202</w:t>
      </w:r>
      <w:r w:rsidR="00F279B4" w:rsidRPr="006E0210">
        <w:t>2</w:t>
      </w:r>
      <w:r w:rsidRPr="006E0210">
        <w:t>.</w:t>
      </w:r>
    </w:p>
    <w:p w14:paraId="3868C78E" w14:textId="77777777" w:rsidR="00885C28" w:rsidRPr="006E0210" w:rsidRDefault="00885C28" w:rsidP="00885C28">
      <w:pPr>
        <w:pStyle w:val="ActHead5"/>
      </w:pPr>
      <w:bookmarkStart w:id="3" w:name="_Toc88221319"/>
      <w:proofErr w:type="gramStart"/>
      <w:r w:rsidRPr="006E0210">
        <w:rPr>
          <w:rStyle w:val="CharSectno"/>
        </w:rPr>
        <w:t>3</w:t>
      </w:r>
      <w:r w:rsidRPr="006E0210">
        <w:t xml:space="preserve">  Authority</w:t>
      </w:r>
      <w:bookmarkEnd w:id="3"/>
      <w:proofErr w:type="gramEnd"/>
    </w:p>
    <w:p w14:paraId="26BC5FD7" w14:textId="77777777" w:rsidR="00885C28" w:rsidRPr="006E0210" w:rsidRDefault="00885C28" w:rsidP="00885C28">
      <w:pPr>
        <w:pStyle w:val="subsection"/>
      </w:pPr>
      <w:r w:rsidRPr="006E0210">
        <w:tab/>
      </w:r>
      <w:r w:rsidRPr="006E0210">
        <w:tab/>
        <w:t xml:space="preserve">This instrument is made under subsection </w:t>
      </w:r>
      <w:proofErr w:type="gramStart"/>
      <w:r w:rsidRPr="006E0210">
        <w:t>41A(</w:t>
      </w:r>
      <w:proofErr w:type="gramEnd"/>
      <w:r w:rsidRPr="006E0210">
        <w:t xml:space="preserve">3) of the </w:t>
      </w:r>
      <w:r w:rsidRPr="006E0210">
        <w:rPr>
          <w:i/>
        </w:rPr>
        <w:t>Fisheries Management Act 1991</w:t>
      </w:r>
      <w:r w:rsidRPr="006E0210">
        <w:t>.</w:t>
      </w:r>
    </w:p>
    <w:p w14:paraId="23B57900" w14:textId="77777777" w:rsidR="00885C28" w:rsidRPr="006E0210" w:rsidRDefault="00885C28" w:rsidP="00885C28">
      <w:pPr>
        <w:pStyle w:val="ActHead5"/>
      </w:pPr>
      <w:bookmarkStart w:id="4" w:name="_Toc88221320"/>
      <w:proofErr w:type="gramStart"/>
      <w:r w:rsidRPr="006E0210">
        <w:t>4  Schedules</w:t>
      </w:r>
      <w:bookmarkEnd w:id="4"/>
      <w:proofErr w:type="gramEnd"/>
    </w:p>
    <w:p w14:paraId="03EFA9D4" w14:textId="77777777" w:rsidR="00885C28" w:rsidRPr="006E0210" w:rsidRDefault="00885C28" w:rsidP="00885C28">
      <w:pPr>
        <w:pStyle w:val="subsection"/>
      </w:pPr>
      <w:r w:rsidRPr="006E0210">
        <w:tab/>
      </w:r>
      <w:r w:rsidRPr="006E021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52DFAB" w14:textId="77777777" w:rsidR="00885C28" w:rsidRPr="006E0210" w:rsidRDefault="00885C28" w:rsidP="00885C28">
      <w:pPr>
        <w:pStyle w:val="ActHead6"/>
        <w:pageBreakBefore/>
      </w:pPr>
      <w:bookmarkStart w:id="5" w:name="_Toc88221321"/>
      <w:bookmarkStart w:id="6" w:name="_Toc478567694"/>
      <w:r w:rsidRPr="006E0210">
        <w:rPr>
          <w:rStyle w:val="CharAmSchNo"/>
        </w:rPr>
        <w:lastRenderedPageBreak/>
        <w:t>Schedule 1</w:t>
      </w:r>
      <w:r w:rsidRPr="006E0210">
        <w:t>—</w:t>
      </w:r>
      <w:r w:rsidRPr="006E0210">
        <w:rPr>
          <w:rStyle w:val="CharAmSchText"/>
        </w:rPr>
        <w:t>Amendments</w:t>
      </w:r>
      <w:bookmarkEnd w:id="5"/>
    </w:p>
    <w:p w14:paraId="325B58B2" w14:textId="77777777" w:rsidR="00885C28" w:rsidRPr="006E0210" w:rsidRDefault="00885C28" w:rsidP="00885C28">
      <w:pPr>
        <w:pStyle w:val="ItemHead"/>
        <w:rPr>
          <w:i/>
        </w:rPr>
      </w:pPr>
      <w:bookmarkStart w:id="7" w:name="_GoBack"/>
      <w:r w:rsidRPr="006E0210">
        <w:rPr>
          <w:i/>
        </w:rPr>
        <w:t xml:space="preserve">Fisheries Management (Southern and Eastern </w:t>
      </w:r>
      <w:proofErr w:type="spellStart"/>
      <w:r w:rsidRPr="006E0210">
        <w:rPr>
          <w:i/>
        </w:rPr>
        <w:t>Scalefish</w:t>
      </w:r>
      <w:proofErr w:type="spellEnd"/>
      <w:r w:rsidRPr="006E0210">
        <w:rPr>
          <w:i/>
        </w:rPr>
        <w:t xml:space="preserve"> and Shark Fishery and Small Pelagic Fishery Closures) Direction 2021 </w:t>
      </w:r>
    </w:p>
    <w:bookmarkEnd w:id="7"/>
    <w:p w14:paraId="756679A1" w14:textId="77777777" w:rsidR="00885C28" w:rsidRPr="006E0210" w:rsidRDefault="00885C28" w:rsidP="00885C28">
      <w:pPr>
        <w:pStyle w:val="ItemHead"/>
      </w:pPr>
      <w:proofErr w:type="gramStart"/>
      <w:r w:rsidRPr="006E0210">
        <w:t>1  Schedule</w:t>
      </w:r>
      <w:proofErr w:type="gramEnd"/>
      <w:r w:rsidRPr="006E0210">
        <w:t xml:space="preserve"> 35 11nm radius Australian sea lion gillnet closures paragraph p) </w:t>
      </w:r>
    </w:p>
    <w:p w14:paraId="775514F0" w14:textId="77777777" w:rsidR="00885C28" w:rsidRPr="006E0210" w:rsidRDefault="00885C28" w:rsidP="00885C28">
      <w:pPr>
        <w:pStyle w:val="Item"/>
      </w:pPr>
      <w:r w:rsidRPr="006E0210">
        <w:t>Omit “and”.</w:t>
      </w:r>
    </w:p>
    <w:p w14:paraId="16113A58" w14:textId="77777777" w:rsidR="00885C28" w:rsidRPr="006E0210" w:rsidRDefault="00885C28" w:rsidP="00885C28">
      <w:pPr>
        <w:pStyle w:val="ItemHead"/>
      </w:pPr>
      <w:proofErr w:type="gramStart"/>
      <w:r w:rsidRPr="006E0210">
        <w:t>2  Schedule</w:t>
      </w:r>
      <w:proofErr w:type="gramEnd"/>
      <w:r w:rsidRPr="006E0210">
        <w:t xml:space="preserve"> 35 11nm radius Australian sea lion gillnet closures paragraph q)</w:t>
      </w:r>
    </w:p>
    <w:p w14:paraId="2DF7FEE3" w14:textId="344C8F87" w:rsidR="00885C28" w:rsidRPr="006E0210" w:rsidRDefault="000034AD" w:rsidP="00885C28">
      <w:pPr>
        <w:pStyle w:val="Item"/>
      </w:pPr>
      <w:r w:rsidRPr="006E0210">
        <w:t>Replace</w:t>
      </w:r>
      <w:r w:rsidR="001537D4" w:rsidRPr="006E0210">
        <w:t xml:space="preserve"> “east.” </w:t>
      </w:r>
      <w:r w:rsidRPr="006E0210">
        <w:t>with</w:t>
      </w:r>
      <w:r w:rsidR="001537D4" w:rsidRPr="006E0210">
        <w:t xml:space="preserve"> </w:t>
      </w:r>
      <w:r w:rsidR="00885C28" w:rsidRPr="006E0210">
        <w:t>“</w:t>
      </w:r>
      <w:r w:rsidR="001537D4" w:rsidRPr="006E0210">
        <w:t>east</w:t>
      </w:r>
      <w:r w:rsidR="00885C28" w:rsidRPr="006E0210">
        <w:t>; and”.</w:t>
      </w:r>
    </w:p>
    <w:p w14:paraId="1DFA17CB" w14:textId="782AF6F2" w:rsidR="00885C28" w:rsidRPr="006E0210" w:rsidRDefault="00885C28" w:rsidP="00885C28">
      <w:pPr>
        <w:pStyle w:val="ItemHead"/>
      </w:pPr>
      <w:proofErr w:type="gramStart"/>
      <w:r w:rsidRPr="006E0210">
        <w:t>3  After</w:t>
      </w:r>
      <w:proofErr w:type="gramEnd"/>
      <w:r w:rsidRPr="006E0210">
        <w:t xml:space="preserve"> Schedule 35 11nm radius Australian sea lion gillnet closures after paragraph </w:t>
      </w:r>
      <w:r w:rsidR="00AD52C7" w:rsidRPr="006E0210">
        <w:t>q</w:t>
      </w:r>
      <w:r w:rsidRPr="006E0210">
        <w:t>)</w:t>
      </w:r>
    </w:p>
    <w:p w14:paraId="1E6F8B9C" w14:textId="77777777" w:rsidR="003F6F52" w:rsidRPr="00DA182D" w:rsidRDefault="00885C28" w:rsidP="000D1CFB">
      <w:pPr>
        <w:pStyle w:val="Item"/>
      </w:pPr>
      <w:r w:rsidRPr="006E0210">
        <w:t>Insert: “r) Western Isles located near latitude 35° 22.176’ south, longitude 138° 50.862’ east.”</w:t>
      </w:r>
      <w:bookmarkEnd w:id="6"/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C04B" w14:textId="77777777" w:rsidR="00CF65E8" w:rsidRDefault="00CF65E8" w:rsidP="0048364F">
      <w:pPr>
        <w:spacing w:line="240" w:lineRule="auto"/>
      </w:pPr>
      <w:r>
        <w:separator/>
      </w:r>
    </w:p>
  </w:endnote>
  <w:endnote w:type="continuationSeparator" w:id="0">
    <w:p w14:paraId="57CDB622" w14:textId="77777777" w:rsidR="00CF65E8" w:rsidRDefault="00CF65E8" w:rsidP="0048364F">
      <w:pPr>
        <w:spacing w:line="240" w:lineRule="auto"/>
      </w:pPr>
      <w:r>
        <w:continuationSeparator/>
      </w:r>
    </w:p>
  </w:endnote>
  <w:endnote w:type="continuationNotice" w:id="1">
    <w:p w14:paraId="362A452B" w14:textId="77777777" w:rsidR="00CF65E8" w:rsidRDefault="00CF65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52C7" w14:paraId="327BF98E" w14:textId="77777777" w:rsidTr="00AD52C7">
      <w:tc>
        <w:tcPr>
          <w:tcW w:w="5000" w:type="pct"/>
        </w:tcPr>
        <w:p w14:paraId="775928B7" w14:textId="77777777" w:rsidR="00AD52C7" w:rsidRDefault="00AD52C7" w:rsidP="00AD52C7">
          <w:pPr>
            <w:rPr>
              <w:sz w:val="18"/>
            </w:rPr>
          </w:pPr>
        </w:p>
      </w:tc>
    </w:tr>
  </w:tbl>
  <w:p w14:paraId="592186D7" w14:textId="77777777" w:rsidR="00AD52C7" w:rsidRPr="005F1388" w:rsidRDefault="00AD52C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52C7" w14:paraId="3B3029A1" w14:textId="77777777" w:rsidTr="00AD52C7">
      <w:tc>
        <w:tcPr>
          <w:tcW w:w="5000" w:type="pct"/>
        </w:tcPr>
        <w:p w14:paraId="605F1832" w14:textId="77777777" w:rsidR="00AD52C7" w:rsidRDefault="00AD52C7" w:rsidP="00AD52C7">
          <w:pPr>
            <w:rPr>
              <w:sz w:val="18"/>
            </w:rPr>
          </w:pPr>
        </w:p>
      </w:tc>
    </w:tr>
  </w:tbl>
  <w:p w14:paraId="41B9DBCE" w14:textId="77777777" w:rsidR="00AD52C7" w:rsidRPr="006D3667" w:rsidRDefault="00AD52C7" w:rsidP="00AD5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6E3EF" w14:textId="77777777" w:rsidR="00AD52C7" w:rsidRDefault="00AD52C7" w:rsidP="00AD52C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D52C7" w14:paraId="7A42D030" w14:textId="77777777" w:rsidTr="00AD52C7">
      <w:tc>
        <w:tcPr>
          <w:tcW w:w="5000" w:type="pct"/>
        </w:tcPr>
        <w:p w14:paraId="0AC31D2C" w14:textId="77777777" w:rsidR="00AD52C7" w:rsidRDefault="00AD52C7" w:rsidP="00AD52C7">
          <w:pPr>
            <w:rPr>
              <w:sz w:val="18"/>
            </w:rPr>
          </w:pPr>
        </w:p>
      </w:tc>
    </w:tr>
  </w:tbl>
  <w:p w14:paraId="7039ABE8" w14:textId="77777777" w:rsidR="00AD52C7" w:rsidRPr="00486382" w:rsidRDefault="00AD52C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EEF3" w14:textId="77777777" w:rsidR="00AD52C7" w:rsidRPr="00E33C1C" w:rsidRDefault="00AD52C7" w:rsidP="00AD52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D52C7" w14:paraId="0B9FEE85" w14:textId="77777777" w:rsidTr="00AD52C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C8A297" w14:textId="77777777" w:rsidR="00AD52C7" w:rsidRDefault="00AD52C7" w:rsidP="00AD52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124B2D" w14:textId="77777777" w:rsidR="00AD52C7" w:rsidRDefault="00AD52C7" w:rsidP="00AD52C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DAF2C3" w14:textId="77777777" w:rsidR="00AD52C7" w:rsidRDefault="00AD52C7" w:rsidP="00AD52C7">
          <w:pPr>
            <w:spacing w:line="0" w:lineRule="atLeast"/>
            <w:jc w:val="right"/>
            <w:rPr>
              <w:sz w:val="18"/>
            </w:rPr>
          </w:pPr>
        </w:p>
      </w:tc>
    </w:tr>
    <w:tr w:rsidR="00AD52C7" w14:paraId="15D43A29" w14:textId="77777777" w:rsidTr="00AD52C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18E2954" w14:textId="77777777" w:rsidR="00AD52C7" w:rsidRDefault="00AD52C7" w:rsidP="00AD52C7">
          <w:pPr>
            <w:jc w:val="right"/>
            <w:rPr>
              <w:sz w:val="18"/>
            </w:rPr>
          </w:pPr>
        </w:p>
      </w:tc>
    </w:tr>
  </w:tbl>
  <w:p w14:paraId="09C7E4AE" w14:textId="77777777" w:rsidR="00AD52C7" w:rsidRPr="00ED79B6" w:rsidRDefault="00AD52C7" w:rsidP="00AD52C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44C7" w14:textId="77777777" w:rsidR="00AD52C7" w:rsidRPr="00E33C1C" w:rsidRDefault="00AD52C7" w:rsidP="00AD52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D52C7" w14:paraId="7BF80FEE" w14:textId="77777777" w:rsidTr="00AD52C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BD4380B" w14:textId="77777777" w:rsidR="00AD52C7" w:rsidRDefault="00AD52C7" w:rsidP="00AD52C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76EF36" w14:textId="3FF1AB79" w:rsidR="00AD52C7" w:rsidRPr="00B20990" w:rsidRDefault="00AD52C7" w:rsidP="00AD52C7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451F">
            <w:rPr>
              <w:i/>
              <w:noProof/>
              <w:sz w:val="18"/>
            </w:rPr>
            <w:t>Fisheries Management (Southern and Eastern Scalefish and Shark Fishery and Small Pelagic Fishery Closures) Amendment Direction No. 1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8C3D611" w14:textId="42D25F9C" w:rsidR="00AD52C7" w:rsidRDefault="00AD52C7" w:rsidP="00AD52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451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52C7" w14:paraId="5F84ED77" w14:textId="77777777" w:rsidTr="00AD52C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8821C8" w14:textId="77777777" w:rsidR="00AD52C7" w:rsidRDefault="00AD52C7" w:rsidP="00AD52C7">
          <w:pPr>
            <w:rPr>
              <w:sz w:val="18"/>
            </w:rPr>
          </w:pPr>
        </w:p>
      </w:tc>
    </w:tr>
  </w:tbl>
  <w:p w14:paraId="0996D928" w14:textId="77777777" w:rsidR="00AD52C7" w:rsidRPr="00ED79B6" w:rsidRDefault="00AD52C7" w:rsidP="00AD52C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5BBE" w14:textId="77777777" w:rsidR="00AD52C7" w:rsidRPr="00E33C1C" w:rsidRDefault="00AD52C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52C7" w14:paraId="3F2B556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735CD" w14:textId="26D3EC1D" w:rsidR="00AD52C7" w:rsidRDefault="00AD52C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451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27F901" w14:textId="7E75E372" w:rsidR="00AD52C7" w:rsidRDefault="00AD52C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451F">
            <w:rPr>
              <w:i/>
              <w:noProof/>
              <w:sz w:val="18"/>
            </w:rPr>
            <w:t>Fisheries Management (Southern and Eastern Scalefish and Shark Fishery and Small Pelagic Fishery Closures) Amendment Direction No. 1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8854D6" w14:textId="77777777" w:rsidR="00AD52C7" w:rsidRDefault="00AD52C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D52C7" w14:paraId="537CCE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7945EF" w14:textId="77777777" w:rsidR="00AD52C7" w:rsidRDefault="00AD52C7" w:rsidP="00EE57E8">
          <w:pPr>
            <w:jc w:val="right"/>
            <w:rPr>
              <w:sz w:val="18"/>
            </w:rPr>
          </w:pPr>
        </w:p>
      </w:tc>
    </w:tr>
  </w:tbl>
  <w:p w14:paraId="75F87ABE" w14:textId="77777777" w:rsidR="00AD52C7" w:rsidRPr="00ED79B6" w:rsidRDefault="00AD52C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077C0" w14:textId="77777777" w:rsidR="00AD52C7" w:rsidRPr="00E33C1C" w:rsidRDefault="00AD52C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52C7" w14:paraId="2357354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DEC7A3" w14:textId="77777777" w:rsidR="00AD52C7" w:rsidRDefault="00AD52C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9D6540" w14:textId="4338DDD3" w:rsidR="00AD52C7" w:rsidRDefault="00AD52C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451F">
            <w:rPr>
              <w:i/>
              <w:noProof/>
              <w:sz w:val="18"/>
            </w:rPr>
            <w:t>Fisheries Management (Southern and Eastern Scalefish and Shark Fishery and Small Pelagic Fishery Closures) Amendment Direction No. 1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420217" w14:textId="39F9EF8A" w:rsidR="00AD52C7" w:rsidRDefault="00AD52C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451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52C7" w14:paraId="72C7F75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A2ACB1" w14:textId="77777777" w:rsidR="00AD52C7" w:rsidRDefault="00AD52C7" w:rsidP="00EE57E8">
          <w:pPr>
            <w:rPr>
              <w:sz w:val="18"/>
            </w:rPr>
          </w:pPr>
        </w:p>
      </w:tc>
    </w:tr>
  </w:tbl>
  <w:p w14:paraId="7C6893CD" w14:textId="77777777" w:rsidR="00AD52C7" w:rsidRPr="00ED79B6" w:rsidRDefault="00AD52C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41DB" w14:textId="77777777" w:rsidR="00AD52C7" w:rsidRPr="00E33C1C" w:rsidRDefault="00AD52C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52C7" w14:paraId="0585A5B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EC30CD" w14:textId="77777777" w:rsidR="00AD52C7" w:rsidRDefault="00AD52C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18CB77" w14:textId="77777777" w:rsidR="00AD52C7" w:rsidRDefault="00AD52C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426766" w14:textId="77777777" w:rsidR="00AD52C7" w:rsidRDefault="00AD52C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D52C7" w14:paraId="17C58FE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3372BC" w14:textId="05111BD7" w:rsidR="00AD52C7" w:rsidRDefault="00AD52C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E0210">
            <w:rPr>
              <w:i/>
              <w:noProof/>
              <w:sz w:val="18"/>
            </w:rPr>
            <w:t>4/2/2022 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2E89A1" w14:textId="77777777" w:rsidR="00AD52C7" w:rsidRPr="00ED79B6" w:rsidRDefault="00AD52C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6A73" w14:textId="77777777" w:rsidR="00CF65E8" w:rsidRDefault="00CF65E8" w:rsidP="0048364F">
      <w:pPr>
        <w:spacing w:line="240" w:lineRule="auto"/>
      </w:pPr>
      <w:r>
        <w:separator/>
      </w:r>
    </w:p>
  </w:footnote>
  <w:footnote w:type="continuationSeparator" w:id="0">
    <w:p w14:paraId="4564C3C5" w14:textId="77777777" w:rsidR="00CF65E8" w:rsidRDefault="00CF65E8" w:rsidP="0048364F">
      <w:pPr>
        <w:spacing w:line="240" w:lineRule="auto"/>
      </w:pPr>
      <w:r>
        <w:continuationSeparator/>
      </w:r>
    </w:p>
  </w:footnote>
  <w:footnote w:type="continuationNotice" w:id="1">
    <w:p w14:paraId="20F1227B" w14:textId="77777777" w:rsidR="00CF65E8" w:rsidRDefault="00CF65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30CBB" w14:textId="77777777" w:rsidR="00AD52C7" w:rsidRPr="005F1388" w:rsidRDefault="00AD52C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5AB4" w14:textId="77777777" w:rsidR="00AD52C7" w:rsidRPr="005F1388" w:rsidRDefault="00AD52C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478F8" w14:textId="77777777" w:rsidR="00AD52C7" w:rsidRPr="005F1388" w:rsidRDefault="00AD52C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964B" w14:textId="77777777" w:rsidR="00AD52C7" w:rsidRPr="00ED79B6" w:rsidRDefault="00AD52C7" w:rsidP="00AD52C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028B" w14:textId="77777777" w:rsidR="00AD52C7" w:rsidRPr="00ED79B6" w:rsidRDefault="00AD52C7" w:rsidP="00AD52C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13C15" w14:textId="77777777" w:rsidR="00AD52C7" w:rsidRPr="00ED79B6" w:rsidRDefault="00AD52C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9365" w14:textId="77777777" w:rsidR="00AD52C7" w:rsidRPr="00A961C4" w:rsidRDefault="00AD52C7" w:rsidP="0048364F">
    <w:pPr>
      <w:rPr>
        <w:b/>
        <w:sz w:val="20"/>
      </w:rPr>
    </w:pPr>
  </w:p>
  <w:p w14:paraId="7076663A" w14:textId="77777777" w:rsidR="00AD52C7" w:rsidRPr="00A961C4" w:rsidRDefault="00AD52C7" w:rsidP="0048364F">
    <w:pPr>
      <w:rPr>
        <w:b/>
        <w:sz w:val="20"/>
      </w:rPr>
    </w:pPr>
  </w:p>
  <w:p w14:paraId="093CB0E4" w14:textId="77777777" w:rsidR="00AD52C7" w:rsidRPr="00A961C4" w:rsidRDefault="00AD52C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DDB3" w14:textId="77777777" w:rsidR="00AD52C7" w:rsidRPr="00A961C4" w:rsidRDefault="00AD52C7" w:rsidP="0048364F">
    <w:pPr>
      <w:jc w:val="right"/>
      <w:rPr>
        <w:sz w:val="20"/>
      </w:rPr>
    </w:pPr>
  </w:p>
  <w:p w14:paraId="5D87EB13" w14:textId="77777777" w:rsidR="00AD52C7" w:rsidRPr="00A961C4" w:rsidRDefault="00AD52C7" w:rsidP="0048364F">
    <w:pPr>
      <w:jc w:val="right"/>
      <w:rPr>
        <w:b/>
        <w:sz w:val="20"/>
      </w:rPr>
    </w:pPr>
  </w:p>
  <w:p w14:paraId="425229F2" w14:textId="77777777" w:rsidR="00AD52C7" w:rsidRPr="00A961C4" w:rsidRDefault="00AD52C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28"/>
    <w:rsid w:val="00000263"/>
    <w:rsid w:val="00002BCC"/>
    <w:rsid w:val="000034AD"/>
    <w:rsid w:val="000113BC"/>
    <w:rsid w:val="000136AF"/>
    <w:rsid w:val="0004044E"/>
    <w:rsid w:val="00045183"/>
    <w:rsid w:val="0005120E"/>
    <w:rsid w:val="00054577"/>
    <w:rsid w:val="000614BF"/>
    <w:rsid w:val="0007169C"/>
    <w:rsid w:val="00077593"/>
    <w:rsid w:val="00083F48"/>
    <w:rsid w:val="00091E51"/>
    <w:rsid w:val="000A479A"/>
    <w:rsid w:val="000A7DF9"/>
    <w:rsid w:val="000C5E2C"/>
    <w:rsid w:val="000C685F"/>
    <w:rsid w:val="000D05EF"/>
    <w:rsid w:val="000D1CFB"/>
    <w:rsid w:val="000D3FB9"/>
    <w:rsid w:val="000D5485"/>
    <w:rsid w:val="000E598E"/>
    <w:rsid w:val="000E5A3D"/>
    <w:rsid w:val="000F0ADA"/>
    <w:rsid w:val="000F21C1"/>
    <w:rsid w:val="0010745C"/>
    <w:rsid w:val="001122FF"/>
    <w:rsid w:val="00120CCE"/>
    <w:rsid w:val="001537D4"/>
    <w:rsid w:val="00160BD7"/>
    <w:rsid w:val="001643C9"/>
    <w:rsid w:val="00165568"/>
    <w:rsid w:val="00166082"/>
    <w:rsid w:val="00166C2F"/>
    <w:rsid w:val="001716C9"/>
    <w:rsid w:val="001738E4"/>
    <w:rsid w:val="00184261"/>
    <w:rsid w:val="00193461"/>
    <w:rsid w:val="001939E1"/>
    <w:rsid w:val="0019452E"/>
    <w:rsid w:val="00195382"/>
    <w:rsid w:val="001A3B9F"/>
    <w:rsid w:val="001A5520"/>
    <w:rsid w:val="001A65C0"/>
    <w:rsid w:val="001B62F9"/>
    <w:rsid w:val="001B7A5D"/>
    <w:rsid w:val="001C69C4"/>
    <w:rsid w:val="001D7516"/>
    <w:rsid w:val="001E0A8D"/>
    <w:rsid w:val="001E3590"/>
    <w:rsid w:val="001E57FE"/>
    <w:rsid w:val="001E7407"/>
    <w:rsid w:val="001E7515"/>
    <w:rsid w:val="001F1A46"/>
    <w:rsid w:val="00201D27"/>
    <w:rsid w:val="0021153A"/>
    <w:rsid w:val="00222AD7"/>
    <w:rsid w:val="002245A6"/>
    <w:rsid w:val="002302EA"/>
    <w:rsid w:val="00237614"/>
    <w:rsid w:val="00240749"/>
    <w:rsid w:val="002468D7"/>
    <w:rsid w:val="00247E97"/>
    <w:rsid w:val="00256C81"/>
    <w:rsid w:val="0028242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1018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0210"/>
    <w:rsid w:val="006F01E7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58D5"/>
    <w:rsid w:val="007715C9"/>
    <w:rsid w:val="00774EDD"/>
    <w:rsid w:val="007757EC"/>
    <w:rsid w:val="00784A71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191A"/>
    <w:rsid w:val="008754D0"/>
    <w:rsid w:val="00877C69"/>
    <w:rsid w:val="00877D48"/>
    <w:rsid w:val="0088345B"/>
    <w:rsid w:val="00885C28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079F"/>
    <w:rsid w:val="00A9231A"/>
    <w:rsid w:val="00A95BC7"/>
    <w:rsid w:val="00AA0343"/>
    <w:rsid w:val="00AA78CE"/>
    <w:rsid w:val="00AA7B26"/>
    <w:rsid w:val="00AC767C"/>
    <w:rsid w:val="00AD3467"/>
    <w:rsid w:val="00AD4C9E"/>
    <w:rsid w:val="00AD52C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A63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CF65E8"/>
    <w:rsid w:val="00D12B0D"/>
    <w:rsid w:val="00D13441"/>
    <w:rsid w:val="00D243A3"/>
    <w:rsid w:val="00D33440"/>
    <w:rsid w:val="00D52EFE"/>
    <w:rsid w:val="00D56A0D"/>
    <w:rsid w:val="00D63EF6"/>
    <w:rsid w:val="00D6600F"/>
    <w:rsid w:val="00D66518"/>
    <w:rsid w:val="00D70DFB"/>
    <w:rsid w:val="00D71EEA"/>
    <w:rsid w:val="00D735CD"/>
    <w:rsid w:val="00D766DF"/>
    <w:rsid w:val="00D90841"/>
    <w:rsid w:val="00D9415F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2D94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79B4"/>
    <w:rsid w:val="00F32FCB"/>
    <w:rsid w:val="00F33523"/>
    <w:rsid w:val="00F53CEC"/>
    <w:rsid w:val="00F677A9"/>
    <w:rsid w:val="00F8121C"/>
    <w:rsid w:val="00F84CF5"/>
    <w:rsid w:val="00F8612E"/>
    <w:rsid w:val="00F94583"/>
    <w:rsid w:val="00FA420B"/>
    <w:rsid w:val="00FB6AEE"/>
    <w:rsid w:val="00FC3EAC"/>
    <w:rsid w:val="00FC451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7443E2"/>
  <w15:docId w15:val="{5E064F5B-FE6F-41B6-8973-E423F0DA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5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C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C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1226\AppData\Local\Temp\1\MicrosoftEdgeDownloads\9d24a77c-c49a-4427-b988-af0e537b4654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Draft</DocumentStatus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/>
    <FMBDataSource xmlns="25c56c87-200f-42b8-bfaa-f628246074ac" xsi:nil="true"/>
    <Year xmlns="25c56c87-200f-42b8-bfaa-f628246074ac" xsi:nil="true"/>
    <_dlc_DocId xmlns="25c56c87-200f-42b8-bfaa-f628246074ac">AFMADMW-1932364602-24450</_dlc_DocId>
    <_dlc_DocIdUrl xmlns="25c56c87-200f-42b8-bfaa-f628246074ac">
      <Url>https://afmagovau.sharepoint.com/sites/DMW-PROD/_layouts/15/DocIdRedir.aspx?ID=AFMADMW-1932364602-24450</Url>
      <Description>AFMADMW-1932364602-24450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1" ma:contentTypeDescription="Create a new document." ma:contentTypeScope="" ma:versionID="0622e8c8daae6595dc85bf8c82831414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2d1c0c41dee7024384eca4b59684639c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3EADC-1689-4AD6-AC1B-C1844EC12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13D1A-0755-44B0-9AE8-5C9FC8F783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796D24-8FFB-4A51-818D-2747679FE3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c56c87-200f-42b8-bfaa-f628246074ac"/>
    <ds:schemaRef ds:uri="http://purl.org/dc/elements/1.1/"/>
    <ds:schemaRef ds:uri="http://schemas.microsoft.com/office/2006/metadata/properties"/>
    <ds:schemaRef ds:uri="http://schemas.microsoft.com/office/infopath/2007/PartnerControls"/>
    <ds:schemaRef ds:uri="99314b40-14d6-47ed-8780-63ae4b3d5d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518449-2BAC-41A3-9B77-1BE9A9109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2</TotalTime>
  <Pages>6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BAYLY, Max</dc:creator>
  <cp:keywords/>
  <cp:lastModifiedBy>DAL PIVA, Daniel</cp:lastModifiedBy>
  <cp:revision>4</cp:revision>
  <dcterms:created xsi:type="dcterms:W3CDTF">2022-02-02T23:29:00Z</dcterms:created>
  <dcterms:modified xsi:type="dcterms:W3CDTF">2022-02-04T03:29:00Z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9bff27f4-fa6b-42ae-b550-ccde8919e447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dfc6b653-f9ff-4bba-a490-e55727021ddb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