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5EF7" w14:textId="77777777" w:rsidR="0048364F" w:rsidRPr="009A4F96" w:rsidRDefault="00193461" w:rsidP="0020300C">
      <w:pPr>
        <w:rPr>
          <w:sz w:val="28"/>
        </w:rPr>
      </w:pPr>
      <w:r w:rsidRPr="009A4F96">
        <w:rPr>
          <w:noProof/>
          <w:lang w:eastAsia="en-AU"/>
        </w:rPr>
        <w:drawing>
          <wp:inline distT="0" distB="0" distL="0" distR="0" wp14:anchorId="1950468E" wp14:editId="37AF6E4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261553" w14:textId="77777777" w:rsidR="0048364F" w:rsidRPr="009A4F96" w:rsidRDefault="0048364F" w:rsidP="0048364F">
      <w:pPr>
        <w:rPr>
          <w:sz w:val="19"/>
        </w:rPr>
      </w:pPr>
    </w:p>
    <w:p w14:paraId="5D0D0B0F" w14:textId="77777777" w:rsidR="0048364F" w:rsidRPr="009A4F96" w:rsidRDefault="00A116EC" w:rsidP="0048364F">
      <w:pPr>
        <w:pStyle w:val="ShortT"/>
      </w:pPr>
      <w:r w:rsidRPr="009A4F96">
        <w:t xml:space="preserve">Migration Amendment (Pacific Australia Labour Mobility) </w:t>
      </w:r>
      <w:r w:rsidR="009A4F96" w:rsidRPr="009A4F96">
        <w:t>Regulations 2</w:t>
      </w:r>
      <w:r w:rsidRPr="009A4F96">
        <w:t>022</w:t>
      </w:r>
    </w:p>
    <w:p w14:paraId="586E2CAB" w14:textId="77777777" w:rsidR="00622926" w:rsidRPr="009A4F96" w:rsidRDefault="00622926" w:rsidP="007517B8">
      <w:pPr>
        <w:pStyle w:val="SignCoverPageStart"/>
        <w:spacing w:before="240"/>
        <w:rPr>
          <w:szCs w:val="22"/>
        </w:rPr>
      </w:pPr>
      <w:r w:rsidRPr="009A4F96">
        <w:rPr>
          <w:szCs w:val="22"/>
        </w:rPr>
        <w:t>I, General the Honourable David Hurley AC DSC (</w:t>
      </w:r>
      <w:proofErr w:type="spellStart"/>
      <w:r w:rsidRPr="009A4F96">
        <w:rPr>
          <w:szCs w:val="22"/>
        </w:rPr>
        <w:t>Retd</w:t>
      </w:r>
      <w:proofErr w:type="spellEnd"/>
      <w:r w:rsidRPr="009A4F96">
        <w:rPr>
          <w:szCs w:val="22"/>
        </w:rPr>
        <w:t>), Governor</w:t>
      </w:r>
      <w:r w:rsidR="009A4F96">
        <w:rPr>
          <w:szCs w:val="22"/>
        </w:rPr>
        <w:noBreakHyphen/>
      </w:r>
      <w:r w:rsidRPr="009A4F96">
        <w:rPr>
          <w:szCs w:val="22"/>
        </w:rPr>
        <w:t>General of the Commonwealth of Australia, acting with the advice of the Federal Executive Council, make the following regulations.</w:t>
      </w:r>
    </w:p>
    <w:p w14:paraId="15B47D62" w14:textId="1D86D0FF" w:rsidR="00622926" w:rsidRPr="009A4F96" w:rsidRDefault="00622926" w:rsidP="007517B8">
      <w:pPr>
        <w:keepNext/>
        <w:spacing w:before="720" w:line="240" w:lineRule="atLeast"/>
        <w:ind w:right="397"/>
        <w:jc w:val="both"/>
        <w:rPr>
          <w:szCs w:val="22"/>
        </w:rPr>
      </w:pPr>
      <w:r w:rsidRPr="009A4F96">
        <w:rPr>
          <w:szCs w:val="22"/>
        </w:rPr>
        <w:t xml:space="preserve">Dated </w:t>
      </w:r>
      <w:r w:rsidRPr="009A4F96">
        <w:rPr>
          <w:szCs w:val="22"/>
        </w:rPr>
        <w:fldChar w:fldCharType="begin"/>
      </w:r>
      <w:r w:rsidRPr="009A4F96">
        <w:rPr>
          <w:szCs w:val="22"/>
        </w:rPr>
        <w:instrText xml:space="preserve"> DOCPROPERTY  DateMade </w:instrText>
      </w:r>
      <w:r w:rsidRPr="009A4F96">
        <w:rPr>
          <w:szCs w:val="22"/>
        </w:rPr>
        <w:fldChar w:fldCharType="separate"/>
      </w:r>
      <w:r w:rsidR="009624CE">
        <w:rPr>
          <w:szCs w:val="22"/>
        </w:rPr>
        <w:t>03 March 2022</w:t>
      </w:r>
      <w:r w:rsidRPr="009A4F96">
        <w:rPr>
          <w:szCs w:val="22"/>
        </w:rPr>
        <w:fldChar w:fldCharType="end"/>
      </w:r>
    </w:p>
    <w:p w14:paraId="483AC33C" w14:textId="77777777" w:rsidR="00622926" w:rsidRPr="009A4F96" w:rsidRDefault="00622926" w:rsidP="007517B8">
      <w:pPr>
        <w:keepNext/>
        <w:tabs>
          <w:tab w:val="left" w:pos="3402"/>
        </w:tabs>
        <w:spacing w:before="1080" w:line="300" w:lineRule="atLeast"/>
        <w:ind w:left="397" w:right="397"/>
        <w:jc w:val="right"/>
        <w:rPr>
          <w:szCs w:val="22"/>
        </w:rPr>
      </w:pPr>
      <w:r w:rsidRPr="009A4F96">
        <w:rPr>
          <w:szCs w:val="22"/>
        </w:rPr>
        <w:t>David Hurley</w:t>
      </w:r>
    </w:p>
    <w:p w14:paraId="1160BC33" w14:textId="77777777" w:rsidR="00622926" w:rsidRPr="009A4F96" w:rsidRDefault="00622926" w:rsidP="007517B8">
      <w:pPr>
        <w:keepNext/>
        <w:tabs>
          <w:tab w:val="left" w:pos="3402"/>
        </w:tabs>
        <w:spacing w:line="300" w:lineRule="atLeast"/>
        <w:ind w:left="397" w:right="397"/>
        <w:jc w:val="right"/>
        <w:rPr>
          <w:szCs w:val="22"/>
        </w:rPr>
      </w:pPr>
      <w:r w:rsidRPr="009A4F96">
        <w:rPr>
          <w:szCs w:val="22"/>
        </w:rPr>
        <w:t>Governor</w:t>
      </w:r>
      <w:r w:rsidR="009A4F96">
        <w:rPr>
          <w:szCs w:val="22"/>
        </w:rPr>
        <w:noBreakHyphen/>
      </w:r>
      <w:r w:rsidRPr="009A4F96">
        <w:rPr>
          <w:szCs w:val="22"/>
        </w:rPr>
        <w:t>General</w:t>
      </w:r>
    </w:p>
    <w:p w14:paraId="4720BD7B" w14:textId="77777777" w:rsidR="00622926" w:rsidRPr="009A4F96" w:rsidRDefault="00622926" w:rsidP="007517B8">
      <w:pPr>
        <w:keepNext/>
        <w:tabs>
          <w:tab w:val="left" w:pos="3402"/>
        </w:tabs>
        <w:spacing w:before="840" w:after="1080" w:line="300" w:lineRule="atLeast"/>
        <w:ind w:right="397"/>
        <w:rPr>
          <w:szCs w:val="22"/>
        </w:rPr>
      </w:pPr>
      <w:r w:rsidRPr="009A4F96">
        <w:rPr>
          <w:szCs w:val="22"/>
        </w:rPr>
        <w:t>By His Excellency’s Command</w:t>
      </w:r>
    </w:p>
    <w:p w14:paraId="4E11E010" w14:textId="77777777" w:rsidR="00622926" w:rsidRPr="009A4F96" w:rsidRDefault="00622926" w:rsidP="007517B8">
      <w:pPr>
        <w:keepNext/>
        <w:tabs>
          <w:tab w:val="left" w:pos="3402"/>
        </w:tabs>
        <w:spacing w:before="480" w:line="300" w:lineRule="atLeast"/>
        <w:ind w:right="397"/>
        <w:rPr>
          <w:szCs w:val="22"/>
        </w:rPr>
      </w:pPr>
      <w:r w:rsidRPr="009A4F96">
        <w:rPr>
          <w:szCs w:val="22"/>
        </w:rPr>
        <w:t>Alex Hawke</w:t>
      </w:r>
    </w:p>
    <w:p w14:paraId="1ECDB17D" w14:textId="77777777" w:rsidR="00622926" w:rsidRPr="009A4F96" w:rsidRDefault="00622926" w:rsidP="007517B8">
      <w:pPr>
        <w:pStyle w:val="SignCoverPageEnd"/>
        <w:rPr>
          <w:szCs w:val="22"/>
        </w:rPr>
      </w:pPr>
      <w:r w:rsidRPr="009A4F96">
        <w:rPr>
          <w:szCs w:val="22"/>
        </w:rPr>
        <w:t>Minister for Immigration, Citizenship, Migrant Services and Multicultural Affairs</w:t>
      </w:r>
    </w:p>
    <w:p w14:paraId="541EBC8F" w14:textId="77777777" w:rsidR="00622926" w:rsidRPr="009A4F96" w:rsidRDefault="00622926" w:rsidP="007517B8"/>
    <w:p w14:paraId="3A34A3F9" w14:textId="77777777" w:rsidR="00622926" w:rsidRPr="009A4F96" w:rsidRDefault="00622926" w:rsidP="007517B8"/>
    <w:p w14:paraId="10836220" w14:textId="77777777" w:rsidR="00622926" w:rsidRPr="009A4F96" w:rsidRDefault="00622926" w:rsidP="007517B8"/>
    <w:p w14:paraId="1B5810DC" w14:textId="77777777" w:rsidR="0048364F" w:rsidRPr="00364A3B" w:rsidRDefault="0048364F" w:rsidP="0048364F">
      <w:pPr>
        <w:pStyle w:val="Header"/>
        <w:tabs>
          <w:tab w:val="clear" w:pos="4150"/>
          <w:tab w:val="clear" w:pos="8307"/>
        </w:tabs>
      </w:pPr>
      <w:r w:rsidRPr="00364A3B">
        <w:rPr>
          <w:rStyle w:val="CharAmSchNo"/>
        </w:rPr>
        <w:t xml:space="preserve"> </w:t>
      </w:r>
      <w:r w:rsidRPr="00364A3B">
        <w:rPr>
          <w:rStyle w:val="CharAmSchText"/>
        </w:rPr>
        <w:t xml:space="preserve"> </w:t>
      </w:r>
    </w:p>
    <w:p w14:paraId="1C8B9A58" w14:textId="77777777" w:rsidR="0048364F" w:rsidRPr="00364A3B" w:rsidRDefault="0048364F" w:rsidP="0048364F">
      <w:pPr>
        <w:pStyle w:val="Header"/>
        <w:tabs>
          <w:tab w:val="clear" w:pos="4150"/>
          <w:tab w:val="clear" w:pos="8307"/>
        </w:tabs>
      </w:pPr>
      <w:r w:rsidRPr="00364A3B">
        <w:rPr>
          <w:rStyle w:val="CharAmPartNo"/>
        </w:rPr>
        <w:t xml:space="preserve"> </w:t>
      </w:r>
      <w:r w:rsidRPr="00364A3B">
        <w:rPr>
          <w:rStyle w:val="CharAmPartText"/>
        </w:rPr>
        <w:t xml:space="preserve"> </w:t>
      </w:r>
    </w:p>
    <w:p w14:paraId="32ACF451" w14:textId="77777777" w:rsidR="0048364F" w:rsidRPr="009A4F96" w:rsidRDefault="0048364F" w:rsidP="0048364F">
      <w:pPr>
        <w:sectPr w:rsidR="0048364F" w:rsidRPr="009A4F96" w:rsidSect="00730ECE">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02592CE" w14:textId="77777777" w:rsidR="00220A0C" w:rsidRPr="009A4F96" w:rsidRDefault="0048364F" w:rsidP="0048364F">
      <w:pPr>
        <w:outlineLvl w:val="0"/>
        <w:rPr>
          <w:sz w:val="36"/>
        </w:rPr>
      </w:pPr>
      <w:r w:rsidRPr="009A4F96">
        <w:rPr>
          <w:sz w:val="36"/>
        </w:rPr>
        <w:lastRenderedPageBreak/>
        <w:t>Contents</w:t>
      </w:r>
    </w:p>
    <w:p w14:paraId="2C7DB856" w14:textId="1A5EDFB8" w:rsidR="00844507" w:rsidRPr="009A4F96" w:rsidRDefault="00844507">
      <w:pPr>
        <w:pStyle w:val="TOC5"/>
        <w:rPr>
          <w:rFonts w:asciiTheme="minorHAnsi" w:eastAsiaTheme="minorEastAsia" w:hAnsiTheme="minorHAnsi" w:cstheme="minorBidi"/>
          <w:noProof/>
          <w:kern w:val="0"/>
          <w:sz w:val="22"/>
          <w:szCs w:val="22"/>
        </w:rPr>
      </w:pPr>
      <w:r w:rsidRPr="009A4F96">
        <w:fldChar w:fldCharType="begin"/>
      </w:r>
      <w:r w:rsidRPr="009A4F96">
        <w:instrText xml:space="preserve"> TOC \o "1-9" </w:instrText>
      </w:r>
      <w:r w:rsidRPr="009A4F96">
        <w:fldChar w:fldCharType="separate"/>
      </w:r>
      <w:r w:rsidRPr="009A4F96">
        <w:rPr>
          <w:noProof/>
        </w:rPr>
        <w:t>1</w:t>
      </w:r>
      <w:r w:rsidRPr="009A4F96">
        <w:rPr>
          <w:noProof/>
        </w:rPr>
        <w:tab/>
        <w:t>Name</w:t>
      </w:r>
      <w:r w:rsidRPr="009A4F96">
        <w:rPr>
          <w:noProof/>
        </w:rPr>
        <w:tab/>
      </w:r>
      <w:r w:rsidRPr="009A4F96">
        <w:rPr>
          <w:noProof/>
        </w:rPr>
        <w:fldChar w:fldCharType="begin"/>
      </w:r>
      <w:r w:rsidRPr="009A4F96">
        <w:rPr>
          <w:noProof/>
        </w:rPr>
        <w:instrText xml:space="preserve"> PAGEREF _Toc94773405 \h </w:instrText>
      </w:r>
      <w:r w:rsidRPr="009A4F96">
        <w:rPr>
          <w:noProof/>
        </w:rPr>
      </w:r>
      <w:r w:rsidRPr="009A4F96">
        <w:rPr>
          <w:noProof/>
        </w:rPr>
        <w:fldChar w:fldCharType="separate"/>
      </w:r>
      <w:r w:rsidR="009624CE">
        <w:rPr>
          <w:noProof/>
        </w:rPr>
        <w:t>1</w:t>
      </w:r>
      <w:r w:rsidRPr="009A4F96">
        <w:rPr>
          <w:noProof/>
        </w:rPr>
        <w:fldChar w:fldCharType="end"/>
      </w:r>
    </w:p>
    <w:p w14:paraId="6E158A5D" w14:textId="1688DA92" w:rsidR="00844507" w:rsidRPr="009A4F96" w:rsidRDefault="00844507">
      <w:pPr>
        <w:pStyle w:val="TOC5"/>
        <w:rPr>
          <w:rFonts w:asciiTheme="minorHAnsi" w:eastAsiaTheme="minorEastAsia" w:hAnsiTheme="minorHAnsi" w:cstheme="minorBidi"/>
          <w:noProof/>
          <w:kern w:val="0"/>
          <w:sz w:val="22"/>
          <w:szCs w:val="22"/>
        </w:rPr>
      </w:pPr>
      <w:r w:rsidRPr="009A4F96">
        <w:rPr>
          <w:noProof/>
        </w:rPr>
        <w:t>2</w:t>
      </w:r>
      <w:r w:rsidRPr="009A4F96">
        <w:rPr>
          <w:noProof/>
        </w:rPr>
        <w:tab/>
        <w:t>Commencement</w:t>
      </w:r>
      <w:r w:rsidRPr="009A4F96">
        <w:rPr>
          <w:noProof/>
        </w:rPr>
        <w:tab/>
      </w:r>
      <w:r w:rsidRPr="009A4F96">
        <w:rPr>
          <w:noProof/>
        </w:rPr>
        <w:fldChar w:fldCharType="begin"/>
      </w:r>
      <w:r w:rsidRPr="009A4F96">
        <w:rPr>
          <w:noProof/>
        </w:rPr>
        <w:instrText xml:space="preserve"> PAGEREF _Toc94773406 \h </w:instrText>
      </w:r>
      <w:r w:rsidRPr="009A4F96">
        <w:rPr>
          <w:noProof/>
        </w:rPr>
      </w:r>
      <w:r w:rsidRPr="009A4F96">
        <w:rPr>
          <w:noProof/>
        </w:rPr>
        <w:fldChar w:fldCharType="separate"/>
      </w:r>
      <w:r w:rsidR="009624CE">
        <w:rPr>
          <w:noProof/>
        </w:rPr>
        <w:t>1</w:t>
      </w:r>
      <w:r w:rsidRPr="009A4F96">
        <w:rPr>
          <w:noProof/>
        </w:rPr>
        <w:fldChar w:fldCharType="end"/>
      </w:r>
    </w:p>
    <w:p w14:paraId="4B6A0ACB" w14:textId="7C01859C" w:rsidR="00844507" w:rsidRPr="009A4F96" w:rsidRDefault="00844507">
      <w:pPr>
        <w:pStyle w:val="TOC5"/>
        <w:rPr>
          <w:rFonts w:asciiTheme="minorHAnsi" w:eastAsiaTheme="minorEastAsia" w:hAnsiTheme="minorHAnsi" w:cstheme="minorBidi"/>
          <w:noProof/>
          <w:kern w:val="0"/>
          <w:sz w:val="22"/>
          <w:szCs w:val="22"/>
        </w:rPr>
      </w:pPr>
      <w:r w:rsidRPr="009A4F96">
        <w:rPr>
          <w:noProof/>
        </w:rPr>
        <w:t>3</w:t>
      </w:r>
      <w:r w:rsidRPr="009A4F96">
        <w:rPr>
          <w:noProof/>
        </w:rPr>
        <w:tab/>
        <w:t>Authority</w:t>
      </w:r>
      <w:r w:rsidRPr="009A4F96">
        <w:rPr>
          <w:noProof/>
        </w:rPr>
        <w:tab/>
      </w:r>
      <w:r w:rsidRPr="009A4F96">
        <w:rPr>
          <w:noProof/>
        </w:rPr>
        <w:fldChar w:fldCharType="begin"/>
      </w:r>
      <w:r w:rsidRPr="009A4F96">
        <w:rPr>
          <w:noProof/>
        </w:rPr>
        <w:instrText xml:space="preserve"> PAGEREF _Toc94773407 \h </w:instrText>
      </w:r>
      <w:r w:rsidRPr="009A4F96">
        <w:rPr>
          <w:noProof/>
        </w:rPr>
      </w:r>
      <w:r w:rsidRPr="009A4F96">
        <w:rPr>
          <w:noProof/>
        </w:rPr>
        <w:fldChar w:fldCharType="separate"/>
      </w:r>
      <w:r w:rsidR="009624CE">
        <w:rPr>
          <w:noProof/>
        </w:rPr>
        <w:t>1</w:t>
      </w:r>
      <w:r w:rsidRPr="009A4F96">
        <w:rPr>
          <w:noProof/>
        </w:rPr>
        <w:fldChar w:fldCharType="end"/>
      </w:r>
    </w:p>
    <w:p w14:paraId="3E2CF513" w14:textId="1383A182" w:rsidR="00844507" w:rsidRPr="009A4F96" w:rsidRDefault="00844507">
      <w:pPr>
        <w:pStyle w:val="TOC5"/>
        <w:rPr>
          <w:rFonts w:asciiTheme="minorHAnsi" w:eastAsiaTheme="minorEastAsia" w:hAnsiTheme="minorHAnsi" w:cstheme="minorBidi"/>
          <w:noProof/>
          <w:kern w:val="0"/>
          <w:sz w:val="22"/>
          <w:szCs w:val="22"/>
        </w:rPr>
      </w:pPr>
      <w:r w:rsidRPr="009A4F96">
        <w:rPr>
          <w:noProof/>
        </w:rPr>
        <w:t>4</w:t>
      </w:r>
      <w:r w:rsidRPr="009A4F96">
        <w:rPr>
          <w:noProof/>
        </w:rPr>
        <w:tab/>
        <w:t>Schedules</w:t>
      </w:r>
      <w:r w:rsidRPr="009A4F96">
        <w:rPr>
          <w:noProof/>
        </w:rPr>
        <w:tab/>
      </w:r>
      <w:r w:rsidRPr="009A4F96">
        <w:rPr>
          <w:noProof/>
        </w:rPr>
        <w:fldChar w:fldCharType="begin"/>
      </w:r>
      <w:r w:rsidRPr="009A4F96">
        <w:rPr>
          <w:noProof/>
        </w:rPr>
        <w:instrText xml:space="preserve"> PAGEREF _Toc94773408 \h </w:instrText>
      </w:r>
      <w:r w:rsidRPr="009A4F96">
        <w:rPr>
          <w:noProof/>
        </w:rPr>
      </w:r>
      <w:r w:rsidRPr="009A4F96">
        <w:rPr>
          <w:noProof/>
        </w:rPr>
        <w:fldChar w:fldCharType="separate"/>
      </w:r>
      <w:r w:rsidR="009624CE">
        <w:rPr>
          <w:noProof/>
        </w:rPr>
        <w:t>1</w:t>
      </w:r>
      <w:r w:rsidRPr="009A4F96">
        <w:rPr>
          <w:noProof/>
        </w:rPr>
        <w:fldChar w:fldCharType="end"/>
      </w:r>
    </w:p>
    <w:p w14:paraId="5DC29FE2" w14:textId="5EB4699A" w:rsidR="00844507" w:rsidRPr="009A4F96" w:rsidRDefault="00844507">
      <w:pPr>
        <w:pStyle w:val="TOC6"/>
        <w:rPr>
          <w:rFonts w:asciiTheme="minorHAnsi" w:eastAsiaTheme="minorEastAsia" w:hAnsiTheme="minorHAnsi" w:cstheme="minorBidi"/>
          <w:b w:val="0"/>
          <w:noProof/>
          <w:kern w:val="0"/>
          <w:sz w:val="22"/>
          <w:szCs w:val="22"/>
        </w:rPr>
      </w:pPr>
      <w:r w:rsidRPr="009A4F96">
        <w:rPr>
          <w:noProof/>
        </w:rPr>
        <w:t>Schedule 1—Amendments</w:t>
      </w:r>
      <w:r w:rsidRPr="009A4F96">
        <w:rPr>
          <w:b w:val="0"/>
          <w:noProof/>
          <w:sz w:val="18"/>
        </w:rPr>
        <w:tab/>
      </w:r>
      <w:r w:rsidRPr="009A4F96">
        <w:rPr>
          <w:b w:val="0"/>
          <w:noProof/>
          <w:sz w:val="18"/>
        </w:rPr>
        <w:fldChar w:fldCharType="begin"/>
      </w:r>
      <w:r w:rsidRPr="009A4F96">
        <w:rPr>
          <w:b w:val="0"/>
          <w:noProof/>
          <w:sz w:val="18"/>
        </w:rPr>
        <w:instrText xml:space="preserve"> PAGEREF _Toc94773409 \h </w:instrText>
      </w:r>
      <w:r w:rsidRPr="009A4F96">
        <w:rPr>
          <w:b w:val="0"/>
          <w:noProof/>
          <w:sz w:val="18"/>
        </w:rPr>
      </w:r>
      <w:r w:rsidRPr="009A4F96">
        <w:rPr>
          <w:b w:val="0"/>
          <w:noProof/>
          <w:sz w:val="18"/>
        </w:rPr>
        <w:fldChar w:fldCharType="separate"/>
      </w:r>
      <w:r w:rsidR="009624CE">
        <w:rPr>
          <w:b w:val="0"/>
          <w:noProof/>
          <w:sz w:val="18"/>
        </w:rPr>
        <w:t>2</w:t>
      </w:r>
      <w:r w:rsidRPr="009A4F96">
        <w:rPr>
          <w:b w:val="0"/>
          <w:noProof/>
          <w:sz w:val="18"/>
        </w:rPr>
        <w:fldChar w:fldCharType="end"/>
      </w:r>
    </w:p>
    <w:p w14:paraId="0E7C93F8" w14:textId="30B6D903" w:rsidR="00844507" w:rsidRPr="009A4F96" w:rsidRDefault="00844507">
      <w:pPr>
        <w:pStyle w:val="TOC7"/>
        <w:rPr>
          <w:rFonts w:asciiTheme="minorHAnsi" w:eastAsiaTheme="minorEastAsia" w:hAnsiTheme="minorHAnsi" w:cstheme="minorBidi"/>
          <w:noProof/>
          <w:kern w:val="0"/>
          <w:sz w:val="22"/>
          <w:szCs w:val="22"/>
        </w:rPr>
      </w:pPr>
      <w:r w:rsidRPr="009A4F96">
        <w:rPr>
          <w:noProof/>
        </w:rPr>
        <w:t>Part 1—Australian Agriculture Worker stream</w:t>
      </w:r>
      <w:r w:rsidRPr="009A4F96">
        <w:rPr>
          <w:noProof/>
          <w:sz w:val="18"/>
        </w:rPr>
        <w:tab/>
      </w:r>
      <w:r w:rsidRPr="009A4F96">
        <w:rPr>
          <w:noProof/>
          <w:sz w:val="18"/>
        </w:rPr>
        <w:fldChar w:fldCharType="begin"/>
      </w:r>
      <w:r w:rsidRPr="009A4F96">
        <w:rPr>
          <w:noProof/>
          <w:sz w:val="18"/>
        </w:rPr>
        <w:instrText xml:space="preserve"> PAGEREF _Toc94773410 \h </w:instrText>
      </w:r>
      <w:r w:rsidRPr="009A4F96">
        <w:rPr>
          <w:noProof/>
          <w:sz w:val="18"/>
        </w:rPr>
      </w:r>
      <w:r w:rsidRPr="009A4F96">
        <w:rPr>
          <w:noProof/>
          <w:sz w:val="18"/>
        </w:rPr>
        <w:fldChar w:fldCharType="separate"/>
      </w:r>
      <w:r w:rsidR="009624CE">
        <w:rPr>
          <w:noProof/>
          <w:sz w:val="18"/>
        </w:rPr>
        <w:t>2</w:t>
      </w:r>
      <w:r w:rsidRPr="009A4F96">
        <w:rPr>
          <w:noProof/>
          <w:sz w:val="18"/>
        </w:rPr>
        <w:fldChar w:fldCharType="end"/>
      </w:r>
    </w:p>
    <w:p w14:paraId="5C455607" w14:textId="0AB9B42A" w:rsidR="00844507" w:rsidRPr="009A4F96" w:rsidRDefault="00844507">
      <w:pPr>
        <w:pStyle w:val="TOC9"/>
        <w:rPr>
          <w:rFonts w:asciiTheme="minorHAnsi" w:eastAsiaTheme="minorEastAsia" w:hAnsiTheme="minorHAnsi" w:cstheme="minorBidi"/>
          <w:i w:val="0"/>
          <w:noProof/>
          <w:kern w:val="0"/>
          <w:sz w:val="22"/>
          <w:szCs w:val="22"/>
        </w:rPr>
      </w:pPr>
      <w:r w:rsidRPr="009A4F96">
        <w:rPr>
          <w:noProof/>
        </w:rPr>
        <w:t>Migration Regulations 1994</w:t>
      </w:r>
      <w:r w:rsidRPr="009A4F96">
        <w:rPr>
          <w:i w:val="0"/>
          <w:noProof/>
          <w:sz w:val="18"/>
        </w:rPr>
        <w:tab/>
      </w:r>
      <w:r w:rsidRPr="009A4F96">
        <w:rPr>
          <w:i w:val="0"/>
          <w:noProof/>
          <w:sz w:val="18"/>
        </w:rPr>
        <w:fldChar w:fldCharType="begin"/>
      </w:r>
      <w:r w:rsidRPr="009A4F96">
        <w:rPr>
          <w:i w:val="0"/>
          <w:noProof/>
          <w:sz w:val="18"/>
        </w:rPr>
        <w:instrText xml:space="preserve"> PAGEREF _Toc94773411 \h </w:instrText>
      </w:r>
      <w:r w:rsidRPr="009A4F96">
        <w:rPr>
          <w:i w:val="0"/>
          <w:noProof/>
          <w:sz w:val="18"/>
        </w:rPr>
      </w:r>
      <w:r w:rsidRPr="009A4F96">
        <w:rPr>
          <w:i w:val="0"/>
          <w:noProof/>
          <w:sz w:val="18"/>
        </w:rPr>
        <w:fldChar w:fldCharType="separate"/>
      </w:r>
      <w:r w:rsidR="009624CE">
        <w:rPr>
          <w:i w:val="0"/>
          <w:noProof/>
          <w:sz w:val="18"/>
        </w:rPr>
        <w:t>2</w:t>
      </w:r>
      <w:r w:rsidRPr="009A4F96">
        <w:rPr>
          <w:i w:val="0"/>
          <w:noProof/>
          <w:sz w:val="18"/>
        </w:rPr>
        <w:fldChar w:fldCharType="end"/>
      </w:r>
    </w:p>
    <w:p w14:paraId="6B022893" w14:textId="16FF3ABE" w:rsidR="00844507" w:rsidRPr="009A4F96" w:rsidRDefault="00844507">
      <w:pPr>
        <w:pStyle w:val="TOC7"/>
        <w:rPr>
          <w:rFonts w:asciiTheme="minorHAnsi" w:eastAsiaTheme="minorEastAsia" w:hAnsiTheme="minorHAnsi" w:cstheme="minorBidi"/>
          <w:noProof/>
          <w:kern w:val="0"/>
          <w:sz w:val="22"/>
          <w:szCs w:val="22"/>
        </w:rPr>
      </w:pPr>
      <w:r w:rsidRPr="009A4F96">
        <w:rPr>
          <w:noProof/>
        </w:rPr>
        <w:t>Part 2—Pacific Australia Labour Mobility stream</w:t>
      </w:r>
      <w:r w:rsidRPr="009A4F96">
        <w:rPr>
          <w:noProof/>
          <w:sz w:val="18"/>
        </w:rPr>
        <w:tab/>
      </w:r>
      <w:r w:rsidRPr="009A4F96">
        <w:rPr>
          <w:noProof/>
          <w:sz w:val="18"/>
        </w:rPr>
        <w:fldChar w:fldCharType="begin"/>
      </w:r>
      <w:r w:rsidRPr="009A4F96">
        <w:rPr>
          <w:noProof/>
          <w:sz w:val="18"/>
        </w:rPr>
        <w:instrText xml:space="preserve"> PAGEREF _Toc94773412 \h </w:instrText>
      </w:r>
      <w:r w:rsidRPr="009A4F96">
        <w:rPr>
          <w:noProof/>
          <w:sz w:val="18"/>
        </w:rPr>
      </w:r>
      <w:r w:rsidRPr="009A4F96">
        <w:rPr>
          <w:noProof/>
          <w:sz w:val="18"/>
        </w:rPr>
        <w:fldChar w:fldCharType="separate"/>
      </w:r>
      <w:r w:rsidR="009624CE">
        <w:rPr>
          <w:noProof/>
          <w:sz w:val="18"/>
        </w:rPr>
        <w:t>3</w:t>
      </w:r>
      <w:r w:rsidRPr="009A4F96">
        <w:rPr>
          <w:noProof/>
          <w:sz w:val="18"/>
        </w:rPr>
        <w:fldChar w:fldCharType="end"/>
      </w:r>
    </w:p>
    <w:p w14:paraId="4CDB8E08" w14:textId="5BE9D719" w:rsidR="00844507" w:rsidRPr="009A4F96" w:rsidRDefault="00844507">
      <w:pPr>
        <w:pStyle w:val="TOC9"/>
        <w:rPr>
          <w:rFonts w:asciiTheme="minorHAnsi" w:eastAsiaTheme="minorEastAsia" w:hAnsiTheme="minorHAnsi" w:cstheme="minorBidi"/>
          <w:i w:val="0"/>
          <w:noProof/>
          <w:kern w:val="0"/>
          <w:sz w:val="22"/>
          <w:szCs w:val="22"/>
        </w:rPr>
      </w:pPr>
      <w:r w:rsidRPr="009A4F96">
        <w:rPr>
          <w:noProof/>
        </w:rPr>
        <w:t>Migration Regulations 1994</w:t>
      </w:r>
      <w:r w:rsidRPr="009A4F96">
        <w:rPr>
          <w:i w:val="0"/>
          <w:noProof/>
          <w:sz w:val="18"/>
        </w:rPr>
        <w:tab/>
      </w:r>
      <w:r w:rsidRPr="009A4F96">
        <w:rPr>
          <w:i w:val="0"/>
          <w:noProof/>
          <w:sz w:val="18"/>
        </w:rPr>
        <w:fldChar w:fldCharType="begin"/>
      </w:r>
      <w:r w:rsidRPr="009A4F96">
        <w:rPr>
          <w:i w:val="0"/>
          <w:noProof/>
          <w:sz w:val="18"/>
        </w:rPr>
        <w:instrText xml:space="preserve"> PAGEREF _Toc94773413 \h </w:instrText>
      </w:r>
      <w:r w:rsidRPr="009A4F96">
        <w:rPr>
          <w:i w:val="0"/>
          <w:noProof/>
          <w:sz w:val="18"/>
        </w:rPr>
      </w:r>
      <w:r w:rsidRPr="009A4F96">
        <w:rPr>
          <w:i w:val="0"/>
          <w:noProof/>
          <w:sz w:val="18"/>
        </w:rPr>
        <w:fldChar w:fldCharType="separate"/>
      </w:r>
      <w:r w:rsidR="009624CE">
        <w:rPr>
          <w:i w:val="0"/>
          <w:noProof/>
          <w:sz w:val="18"/>
        </w:rPr>
        <w:t>3</w:t>
      </w:r>
      <w:r w:rsidRPr="009A4F96">
        <w:rPr>
          <w:i w:val="0"/>
          <w:noProof/>
          <w:sz w:val="18"/>
        </w:rPr>
        <w:fldChar w:fldCharType="end"/>
      </w:r>
    </w:p>
    <w:p w14:paraId="1DE4A1D9" w14:textId="77777777" w:rsidR="0048364F" w:rsidRPr="009A4F96" w:rsidRDefault="00844507" w:rsidP="0048364F">
      <w:r w:rsidRPr="009A4F96">
        <w:fldChar w:fldCharType="end"/>
      </w:r>
    </w:p>
    <w:p w14:paraId="6721CC9C" w14:textId="77777777" w:rsidR="0048364F" w:rsidRPr="009A4F96" w:rsidRDefault="0048364F" w:rsidP="0048364F">
      <w:pPr>
        <w:sectPr w:rsidR="0048364F" w:rsidRPr="009A4F96" w:rsidSect="00730ECE">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6B36127" w14:textId="77777777" w:rsidR="0048364F" w:rsidRPr="009A4F96" w:rsidRDefault="0048364F" w:rsidP="0048364F">
      <w:pPr>
        <w:pStyle w:val="ActHead5"/>
      </w:pPr>
      <w:bookmarkStart w:id="0" w:name="_Toc94773405"/>
      <w:r w:rsidRPr="00364A3B">
        <w:rPr>
          <w:rStyle w:val="CharSectno"/>
        </w:rPr>
        <w:lastRenderedPageBreak/>
        <w:t>1</w:t>
      </w:r>
      <w:r w:rsidRPr="009A4F96">
        <w:t xml:space="preserve">  </w:t>
      </w:r>
      <w:r w:rsidR="004F676E" w:rsidRPr="009A4F96">
        <w:t>Name</w:t>
      </w:r>
      <w:bookmarkEnd w:id="0"/>
    </w:p>
    <w:p w14:paraId="7AA2DEE5" w14:textId="77777777" w:rsidR="0048364F" w:rsidRPr="009A4F96" w:rsidRDefault="0048364F" w:rsidP="0048364F">
      <w:pPr>
        <w:pStyle w:val="subsection"/>
      </w:pPr>
      <w:r w:rsidRPr="009A4F96">
        <w:tab/>
      </w:r>
      <w:r w:rsidRPr="009A4F96">
        <w:tab/>
      </w:r>
      <w:r w:rsidR="00A116EC" w:rsidRPr="009A4F96">
        <w:t>This instrument is</w:t>
      </w:r>
      <w:r w:rsidRPr="009A4F96">
        <w:t xml:space="preserve"> the </w:t>
      </w:r>
      <w:r w:rsidR="009A4F96" w:rsidRPr="009A4F96">
        <w:rPr>
          <w:i/>
          <w:noProof/>
        </w:rPr>
        <w:t>Migration Amendment (Pacific Australia Labour Mobility) Regulations 2022</w:t>
      </w:r>
      <w:r w:rsidRPr="009A4F96">
        <w:t>.</w:t>
      </w:r>
    </w:p>
    <w:p w14:paraId="554DED34" w14:textId="77777777" w:rsidR="004F676E" w:rsidRPr="009A4F96" w:rsidRDefault="0048364F" w:rsidP="005452CC">
      <w:pPr>
        <w:pStyle w:val="ActHead5"/>
      </w:pPr>
      <w:bookmarkStart w:id="1" w:name="_Toc94773406"/>
      <w:r w:rsidRPr="00364A3B">
        <w:rPr>
          <w:rStyle w:val="CharSectno"/>
        </w:rPr>
        <w:t>2</w:t>
      </w:r>
      <w:r w:rsidRPr="009A4F96">
        <w:t xml:space="preserve">  Commencement</w:t>
      </w:r>
      <w:bookmarkEnd w:id="1"/>
    </w:p>
    <w:p w14:paraId="2991C107" w14:textId="77777777" w:rsidR="00EF54D1" w:rsidRPr="009A4F96" w:rsidRDefault="005452CC" w:rsidP="004F2711">
      <w:pPr>
        <w:pStyle w:val="subsection"/>
      </w:pPr>
      <w:r w:rsidRPr="009A4F96">
        <w:tab/>
        <w:t>(1)</w:t>
      </w:r>
      <w:r w:rsidRPr="009A4F96">
        <w:tab/>
        <w:t xml:space="preserve">Each provision of </w:t>
      </w:r>
      <w:r w:rsidR="00A116EC" w:rsidRPr="009A4F96">
        <w:t>this instrument</w:t>
      </w:r>
      <w:r w:rsidRPr="009A4F96">
        <w:t xml:space="preserve"> specified in column 1 of the table commences, or is taken to have commenced, in accordance with column 2 of the table. Any other statement in column 2 has effect according to its terms.</w:t>
      </w:r>
    </w:p>
    <w:p w14:paraId="57A6FAEA" w14:textId="77777777" w:rsidR="00EF54D1" w:rsidRPr="009A4F96" w:rsidRDefault="00EF54D1" w:rsidP="004F2711">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EF54D1" w:rsidRPr="009A4F96" w14:paraId="387ED12D" w14:textId="77777777" w:rsidTr="004F2711">
        <w:trPr>
          <w:cantSplit/>
          <w:tblHeader/>
        </w:trPr>
        <w:tc>
          <w:tcPr>
            <w:tcW w:w="5000" w:type="pct"/>
            <w:gridSpan w:val="3"/>
            <w:tcBorders>
              <w:top w:val="single" w:sz="12" w:space="0" w:color="auto"/>
              <w:left w:val="nil"/>
              <w:bottom w:val="single" w:sz="6" w:space="0" w:color="auto"/>
              <w:right w:val="nil"/>
            </w:tcBorders>
            <w:hideMark/>
          </w:tcPr>
          <w:p w14:paraId="3BF4C6E3" w14:textId="77777777" w:rsidR="00EF54D1" w:rsidRPr="009A4F96" w:rsidRDefault="00EF54D1" w:rsidP="004F2711">
            <w:pPr>
              <w:pStyle w:val="TableHeading"/>
            </w:pPr>
            <w:r w:rsidRPr="009A4F96">
              <w:t>Commencement information</w:t>
            </w:r>
          </w:p>
        </w:tc>
      </w:tr>
      <w:tr w:rsidR="00EF54D1" w:rsidRPr="009A4F96" w14:paraId="73A8EB1A" w14:textId="77777777" w:rsidTr="004F2711">
        <w:trPr>
          <w:cantSplit/>
          <w:tblHeader/>
        </w:trPr>
        <w:tc>
          <w:tcPr>
            <w:tcW w:w="1196" w:type="pct"/>
            <w:tcBorders>
              <w:top w:val="single" w:sz="6" w:space="0" w:color="auto"/>
              <w:left w:val="nil"/>
              <w:bottom w:val="single" w:sz="6" w:space="0" w:color="auto"/>
              <w:right w:val="nil"/>
            </w:tcBorders>
            <w:hideMark/>
          </w:tcPr>
          <w:p w14:paraId="742B7599" w14:textId="77777777" w:rsidR="00EF54D1" w:rsidRPr="009A4F96" w:rsidRDefault="00EF54D1" w:rsidP="004F2711">
            <w:pPr>
              <w:pStyle w:val="TableHeading"/>
            </w:pPr>
            <w:r w:rsidRPr="009A4F96">
              <w:t>Column 1</w:t>
            </w:r>
          </w:p>
        </w:tc>
        <w:tc>
          <w:tcPr>
            <w:tcW w:w="2692" w:type="pct"/>
            <w:tcBorders>
              <w:top w:val="single" w:sz="6" w:space="0" w:color="auto"/>
              <w:left w:val="nil"/>
              <w:bottom w:val="single" w:sz="6" w:space="0" w:color="auto"/>
              <w:right w:val="nil"/>
            </w:tcBorders>
            <w:hideMark/>
          </w:tcPr>
          <w:p w14:paraId="424B6F02" w14:textId="77777777" w:rsidR="00EF54D1" w:rsidRPr="009A4F96" w:rsidRDefault="00EF54D1" w:rsidP="004F2711">
            <w:pPr>
              <w:pStyle w:val="TableHeading"/>
            </w:pPr>
            <w:r w:rsidRPr="009A4F96">
              <w:t>Column 2</w:t>
            </w:r>
          </w:p>
        </w:tc>
        <w:tc>
          <w:tcPr>
            <w:tcW w:w="1112" w:type="pct"/>
            <w:tcBorders>
              <w:top w:val="single" w:sz="6" w:space="0" w:color="auto"/>
              <w:left w:val="nil"/>
              <w:bottom w:val="single" w:sz="6" w:space="0" w:color="auto"/>
              <w:right w:val="nil"/>
            </w:tcBorders>
            <w:hideMark/>
          </w:tcPr>
          <w:p w14:paraId="62EE8674" w14:textId="77777777" w:rsidR="00EF54D1" w:rsidRPr="009A4F96" w:rsidRDefault="00EF54D1" w:rsidP="004F2711">
            <w:pPr>
              <w:pStyle w:val="TableHeading"/>
            </w:pPr>
            <w:r w:rsidRPr="009A4F96">
              <w:t>Column 3</w:t>
            </w:r>
          </w:p>
        </w:tc>
      </w:tr>
      <w:tr w:rsidR="00EF54D1" w:rsidRPr="009A4F96" w14:paraId="19F25A0B" w14:textId="77777777" w:rsidTr="004F2711">
        <w:trPr>
          <w:cantSplit/>
          <w:tblHeader/>
        </w:trPr>
        <w:tc>
          <w:tcPr>
            <w:tcW w:w="1196" w:type="pct"/>
            <w:tcBorders>
              <w:top w:val="single" w:sz="6" w:space="0" w:color="auto"/>
              <w:left w:val="nil"/>
              <w:bottom w:val="single" w:sz="12" w:space="0" w:color="auto"/>
              <w:right w:val="nil"/>
            </w:tcBorders>
            <w:hideMark/>
          </w:tcPr>
          <w:p w14:paraId="325031EB" w14:textId="77777777" w:rsidR="00EF54D1" w:rsidRPr="009A4F96" w:rsidRDefault="00EF54D1" w:rsidP="004F2711">
            <w:pPr>
              <w:pStyle w:val="TableHeading"/>
            </w:pPr>
            <w:r w:rsidRPr="009A4F96">
              <w:t>Provisions</w:t>
            </w:r>
          </w:p>
        </w:tc>
        <w:tc>
          <w:tcPr>
            <w:tcW w:w="2692" w:type="pct"/>
            <w:tcBorders>
              <w:top w:val="single" w:sz="6" w:space="0" w:color="auto"/>
              <w:left w:val="nil"/>
              <w:bottom w:val="single" w:sz="12" w:space="0" w:color="auto"/>
              <w:right w:val="nil"/>
            </w:tcBorders>
            <w:hideMark/>
          </w:tcPr>
          <w:p w14:paraId="4997C662" w14:textId="77777777" w:rsidR="00EF54D1" w:rsidRPr="009A4F96" w:rsidRDefault="00EF54D1" w:rsidP="004F2711">
            <w:pPr>
              <w:pStyle w:val="TableHeading"/>
            </w:pPr>
            <w:r w:rsidRPr="009A4F96">
              <w:t>Commencement</w:t>
            </w:r>
          </w:p>
        </w:tc>
        <w:tc>
          <w:tcPr>
            <w:tcW w:w="1112" w:type="pct"/>
            <w:tcBorders>
              <w:top w:val="single" w:sz="6" w:space="0" w:color="auto"/>
              <w:left w:val="nil"/>
              <w:bottom w:val="single" w:sz="12" w:space="0" w:color="auto"/>
              <w:right w:val="nil"/>
            </w:tcBorders>
            <w:hideMark/>
          </w:tcPr>
          <w:p w14:paraId="5EA2786A" w14:textId="77777777" w:rsidR="00EF54D1" w:rsidRPr="009A4F96" w:rsidRDefault="00EF54D1" w:rsidP="004F2711">
            <w:pPr>
              <w:pStyle w:val="TableHeading"/>
            </w:pPr>
            <w:r w:rsidRPr="009A4F96">
              <w:t>Date/Details</w:t>
            </w:r>
          </w:p>
        </w:tc>
      </w:tr>
      <w:tr w:rsidR="00EF54D1" w:rsidRPr="009A4F96" w14:paraId="567AF5E6" w14:textId="77777777" w:rsidTr="004F2711">
        <w:trPr>
          <w:cantSplit/>
        </w:trPr>
        <w:tc>
          <w:tcPr>
            <w:tcW w:w="1196" w:type="pct"/>
            <w:tcBorders>
              <w:top w:val="single" w:sz="12" w:space="0" w:color="auto"/>
              <w:left w:val="nil"/>
              <w:bottom w:val="single" w:sz="2" w:space="0" w:color="auto"/>
              <w:right w:val="nil"/>
            </w:tcBorders>
            <w:hideMark/>
          </w:tcPr>
          <w:p w14:paraId="0175222E" w14:textId="77777777" w:rsidR="00EF54D1" w:rsidRPr="009A4F96" w:rsidRDefault="00EF54D1" w:rsidP="004F2711">
            <w:pPr>
              <w:pStyle w:val="Tabletext"/>
            </w:pPr>
            <w:r w:rsidRPr="009A4F96">
              <w:t xml:space="preserve">1.  </w:t>
            </w:r>
            <w:r w:rsidR="00D123A2" w:rsidRPr="009A4F96">
              <w:t>Sections 1</w:t>
            </w:r>
            <w:r w:rsidRPr="009A4F96">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05ACEB72" w14:textId="77777777" w:rsidR="00EF54D1" w:rsidRPr="009A4F96" w:rsidRDefault="00EF54D1" w:rsidP="004F2711">
            <w:pPr>
              <w:pStyle w:val="Tabletext"/>
            </w:pPr>
            <w:r w:rsidRPr="009A4F96">
              <w:t>The day after this instrument is registered.</w:t>
            </w:r>
          </w:p>
        </w:tc>
        <w:tc>
          <w:tcPr>
            <w:tcW w:w="1112" w:type="pct"/>
            <w:tcBorders>
              <w:top w:val="single" w:sz="12" w:space="0" w:color="auto"/>
              <w:left w:val="nil"/>
              <w:bottom w:val="single" w:sz="2" w:space="0" w:color="auto"/>
              <w:right w:val="nil"/>
            </w:tcBorders>
          </w:tcPr>
          <w:p w14:paraId="55D138C0" w14:textId="594C2C82" w:rsidR="00EF54D1" w:rsidRPr="009A4F96" w:rsidRDefault="007D58DE">
            <w:pPr>
              <w:pStyle w:val="Tabletext"/>
            </w:pPr>
            <w:r w:rsidRPr="009A4F96">
              <w:t>5 March 2022</w:t>
            </w:r>
            <w:bookmarkStart w:id="2" w:name="_GoBack"/>
            <w:bookmarkEnd w:id="2"/>
          </w:p>
        </w:tc>
      </w:tr>
      <w:tr w:rsidR="00796F03" w:rsidRPr="009A4F96" w14:paraId="5E310FED" w14:textId="77777777" w:rsidTr="004F2711">
        <w:trPr>
          <w:cantSplit/>
        </w:trPr>
        <w:tc>
          <w:tcPr>
            <w:tcW w:w="1196" w:type="pct"/>
            <w:tcBorders>
              <w:top w:val="single" w:sz="2" w:space="0" w:color="auto"/>
              <w:left w:val="nil"/>
              <w:bottom w:val="single" w:sz="2" w:space="0" w:color="auto"/>
              <w:right w:val="nil"/>
            </w:tcBorders>
            <w:hideMark/>
          </w:tcPr>
          <w:p w14:paraId="46385278" w14:textId="77777777" w:rsidR="00796F03" w:rsidRPr="009A4F96" w:rsidRDefault="00796F03" w:rsidP="00796F03">
            <w:pPr>
              <w:pStyle w:val="Tabletext"/>
            </w:pPr>
            <w:r w:rsidRPr="009A4F96">
              <w:t xml:space="preserve">2.  Schedule 1, </w:t>
            </w:r>
            <w:r w:rsidR="00D123A2" w:rsidRPr="009A4F96">
              <w:t>Part 1</w:t>
            </w:r>
          </w:p>
        </w:tc>
        <w:tc>
          <w:tcPr>
            <w:tcW w:w="2692" w:type="pct"/>
            <w:tcBorders>
              <w:top w:val="single" w:sz="2" w:space="0" w:color="auto"/>
              <w:left w:val="nil"/>
              <w:bottom w:val="single" w:sz="2" w:space="0" w:color="auto"/>
              <w:right w:val="nil"/>
            </w:tcBorders>
          </w:tcPr>
          <w:p w14:paraId="79C09E3B" w14:textId="77777777" w:rsidR="00796F03" w:rsidRPr="009A4F96" w:rsidRDefault="00796F03" w:rsidP="00796F03">
            <w:pPr>
              <w:pStyle w:val="Tabletext"/>
            </w:pPr>
            <w:r w:rsidRPr="009A4F96">
              <w:t>5 March 2022.</w:t>
            </w:r>
          </w:p>
        </w:tc>
        <w:tc>
          <w:tcPr>
            <w:tcW w:w="1112" w:type="pct"/>
            <w:tcBorders>
              <w:top w:val="single" w:sz="2" w:space="0" w:color="auto"/>
              <w:left w:val="nil"/>
              <w:bottom w:val="single" w:sz="2" w:space="0" w:color="auto"/>
              <w:right w:val="nil"/>
            </w:tcBorders>
          </w:tcPr>
          <w:p w14:paraId="6D833910" w14:textId="77777777" w:rsidR="00796F03" w:rsidRPr="009A4F96" w:rsidRDefault="00796F03" w:rsidP="00796F03">
            <w:pPr>
              <w:pStyle w:val="Tabletext"/>
            </w:pPr>
            <w:r w:rsidRPr="009A4F96">
              <w:t>5 March 2022</w:t>
            </w:r>
          </w:p>
        </w:tc>
      </w:tr>
      <w:tr w:rsidR="00796F03" w:rsidRPr="009A4F96" w14:paraId="3919C68E" w14:textId="77777777" w:rsidTr="004F2711">
        <w:trPr>
          <w:cantSplit/>
        </w:trPr>
        <w:tc>
          <w:tcPr>
            <w:tcW w:w="1196" w:type="pct"/>
            <w:tcBorders>
              <w:top w:val="single" w:sz="2" w:space="0" w:color="auto"/>
              <w:left w:val="nil"/>
              <w:bottom w:val="single" w:sz="12" w:space="0" w:color="auto"/>
              <w:right w:val="nil"/>
            </w:tcBorders>
            <w:hideMark/>
          </w:tcPr>
          <w:p w14:paraId="1B3CCD58" w14:textId="77777777" w:rsidR="00796F03" w:rsidRPr="009A4F96" w:rsidRDefault="00796F03" w:rsidP="00796F03">
            <w:pPr>
              <w:pStyle w:val="Tabletext"/>
            </w:pPr>
            <w:r w:rsidRPr="009A4F96">
              <w:t>3.  Schedule 1, Part 2</w:t>
            </w:r>
          </w:p>
        </w:tc>
        <w:tc>
          <w:tcPr>
            <w:tcW w:w="2692" w:type="pct"/>
            <w:tcBorders>
              <w:top w:val="single" w:sz="2" w:space="0" w:color="auto"/>
              <w:left w:val="nil"/>
              <w:bottom w:val="single" w:sz="12" w:space="0" w:color="auto"/>
              <w:right w:val="nil"/>
            </w:tcBorders>
          </w:tcPr>
          <w:p w14:paraId="069E5F12" w14:textId="77777777" w:rsidR="00796F03" w:rsidRPr="009A4F96" w:rsidRDefault="00796F03" w:rsidP="00796F03">
            <w:pPr>
              <w:pStyle w:val="Tabletext"/>
            </w:pPr>
            <w:r w:rsidRPr="009A4F96">
              <w:t>4 April 2022.</w:t>
            </w:r>
          </w:p>
        </w:tc>
        <w:tc>
          <w:tcPr>
            <w:tcW w:w="1112" w:type="pct"/>
            <w:tcBorders>
              <w:top w:val="single" w:sz="2" w:space="0" w:color="auto"/>
              <w:left w:val="nil"/>
              <w:bottom w:val="single" w:sz="12" w:space="0" w:color="auto"/>
              <w:right w:val="nil"/>
            </w:tcBorders>
          </w:tcPr>
          <w:p w14:paraId="04B1EE90" w14:textId="77777777" w:rsidR="00796F03" w:rsidRPr="009A4F96" w:rsidRDefault="00796F03" w:rsidP="00796F03">
            <w:pPr>
              <w:pStyle w:val="Tabletext"/>
            </w:pPr>
            <w:r w:rsidRPr="009A4F96">
              <w:t>4 April 2022</w:t>
            </w:r>
          </w:p>
        </w:tc>
      </w:tr>
    </w:tbl>
    <w:p w14:paraId="2CE310ED" w14:textId="77777777" w:rsidR="00EF54D1" w:rsidRPr="009A4F96" w:rsidRDefault="00EF54D1" w:rsidP="004F2711">
      <w:pPr>
        <w:pStyle w:val="notetext"/>
      </w:pPr>
      <w:r w:rsidRPr="009A4F96">
        <w:rPr>
          <w:snapToGrid w:val="0"/>
          <w:lang w:eastAsia="en-US"/>
        </w:rPr>
        <w:t>Note:</w:t>
      </w:r>
      <w:r w:rsidRPr="009A4F96">
        <w:rPr>
          <w:snapToGrid w:val="0"/>
          <w:lang w:eastAsia="en-US"/>
        </w:rPr>
        <w:tab/>
        <w:t xml:space="preserve">This table relates only to the provisions of this </w:t>
      </w:r>
      <w:r w:rsidRPr="009A4F96">
        <w:t xml:space="preserve">instrument </w:t>
      </w:r>
      <w:r w:rsidRPr="009A4F96">
        <w:rPr>
          <w:snapToGrid w:val="0"/>
          <w:lang w:eastAsia="en-US"/>
        </w:rPr>
        <w:t xml:space="preserve">as originally made. It will not be amended to deal with any later amendments of this </w:t>
      </w:r>
      <w:r w:rsidRPr="009A4F96">
        <w:t>instrument</w:t>
      </w:r>
      <w:r w:rsidRPr="009A4F96">
        <w:rPr>
          <w:snapToGrid w:val="0"/>
          <w:lang w:eastAsia="en-US"/>
        </w:rPr>
        <w:t>.</w:t>
      </w:r>
    </w:p>
    <w:p w14:paraId="1E0D17AF" w14:textId="77777777" w:rsidR="00EF54D1" w:rsidRPr="009A4F96" w:rsidRDefault="00EF54D1" w:rsidP="004F2711">
      <w:pPr>
        <w:pStyle w:val="subsection"/>
      </w:pPr>
      <w:r w:rsidRPr="009A4F96">
        <w:tab/>
        <w:t>(2)</w:t>
      </w:r>
      <w:r w:rsidRPr="009A4F96">
        <w:tab/>
        <w:t>Any information in column 3 of the table is not part of this instrument. Information may be inserted in this column, or information in it may be edited, in any published version of this instrument.</w:t>
      </w:r>
    </w:p>
    <w:p w14:paraId="77526844" w14:textId="77777777" w:rsidR="00BF6650" w:rsidRPr="009A4F96" w:rsidRDefault="00BF6650" w:rsidP="00BF6650">
      <w:pPr>
        <w:pStyle w:val="ActHead5"/>
      </w:pPr>
      <w:bookmarkStart w:id="3" w:name="_Toc94773407"/>
      <w:r w:rsidRPr="00364A3B">
        <w:rPr>
          <w:rStyle w:val="CharSectno"/>
        </w:rPr>
        <w:t>3</w:t>
      </w:r>
      <w:r w:rsidRPr="009A4F96">
        <w:t xml:space="preserve">  Authority</w:t>
      </w:r>
      <w:bookmarkEnd w:id="3"/>
    </w:p>
    <w:p w14:paraId="2F76F4C9" w14:textId="77777777" w:rsidR="00BF6650" w:rsidRPr="009A4F96" w:rsidRDefault="00BF6650" w:rsidP="00BF6650">
      <w:pPr>
        <w:pStyle w:val="subsection"/>
      </w:pPr>
      <w:r w:rsidRPr="009A4F96">
        <w:tab/>
      </w:r>
      <w:r w:rsidRPr="009A4F96">
        <w:tab/>
      </w:r>
      <w:r w:rsidR="00A116EC" w:rsidRPr="009A4F96">
        <w:t>This instrument is</w:t>
      </w:r>
      <w:r w:rsidRPr="009A4F96">
        <w:t xml:space="preserve"> made under the </w:t>
      </w:r>
      <w:r w:rsidR="00825F85" w:rsidRPr="009A4F96">
        <w:rPr>
          <w:i/>
        </w:rPr>
        <w:t>Migration Act 1958</w:t>
      </w:r>
      <w:r w:rsidR="00546FA3" w:rsidRPr="009A4F96">
        <w:t>.</w:t>
      </w:r>
    </w:p>
    <w:p w14:paraId="01999512" w14:textId="77777777" w:rsidR="00557C7A" w:rsidRPr="009A4F96" w:rsidRDefault="00BF6650" w:rsidP="00557C7A">
      <w:pPr>
        <w:pStyle w:val="ActHead5"/>
      </w:pPr>
      <w:bookmarkStart w:id="4" w:name="_Toc94773408"/>
      <w:r w:rsidRPr="00364A3B">
        <w:rPr>
          <w:rStyle w:val="CharSectno"/>
        </w:rPr>
        <w:t>4</w:t>
      </w:r>
      <w:r w:rsidR="00557C7A" w:rsidRPr="009A4F96">
        <w:t xml:space="preserve">  </w:t>
      </w:r>
      <w:r w:rsidR="00083F48" w:rsidRPr="009A4F96">
        <w:t>Schedules</w:t>
      </w:r>
      <w:bookmarkEnd w:id="4"/>
    </w:p>
    <w:p w14:paraId="7BF8830A" w14:textId="77777777" w:rsidR="00557C7A" w:rsidRPr="009A4F96" w:rsidRDefault="00557C7A" w:rsidP="00557C7A">
      <w:pPr>
        <w:pStyle w:val="subsection"/>
      </w:pPr>
      <w:r w:rsidRPr="009A4F96">
        <w:tab/>
      </w:r>
      <w:r w:rsidRPr="009A4F96">
        <w:tab/>
      </w:r>
      <w:r w:rsidR="00083F48" w:rsidRPr="009A4F96">
        <w:t xml:space="preserve">Each </w:t>
      </w:r>
      <w:r w:rsidR="00160BD7" w:rsidRPr="009A4F96">
        <w:t>instrument</w:t>
      </w:r>
      <w:r w:rsidR="00083F48" w:rsidRPr="009A4F96">
        <w:t xml:space="preserve"> that is specified in a Schedule to </w:t>
      </w:r>
      <w:r w:rsidR="00A116EC" w:rsidRPr="009A4F96">
        <w:t>this instrument</w:t>
      </w:r>
      <w:r w:rsidR="00083F48" w:rsidRPr="009A4F96">
        <w:t xml:space="preserve"> is amended or repealed as set out in the applicable items in the Schedule concerned, and any other item in a Schedule to </w:t>
      </w:r>
      <w:r w:rsidR="00A116EC" w:rsidRPr="009A4F96">
        <w:t>this instrument</w:t>
      </w:r>
      <w:r w:rsidR="00083F48" w:rsidRPr="009A4F96">
        <w:t xml:space="preserve"> has effect according to its terms.</w:t>
      </w:r>
    </w:p>
    <w:p w14:paraId="07C81CFC" w14:textId="77777777" w:rsidR="00796F03" w:rsidRPr="009A4F96" w:rsidRDefault="00796F03" w:rsidP="00796F03">
      <w:pPr>
        <w:pStyle w:val="ActHead6"/>
        <w:pageBreakBefore/>
      </w:pPr>
      <w:bookmarkStart w:id="5" w:name="_Toc94773409"/>
      <w:bookmarkStart w:id="6" w:name="opcAmSched"/>
      <w:bookmarkStart w:id="7" w:name="opcCurrentFind"/>
      <w:r w:rsidRPr="00364A3B">
        <w:rPr>
          <w:rStyle w:val="CharAmSchNo"/>
        </w:rPr>
        <w:lastRenderedPageBreak/>
        <w:t>Schedule 1</w:t>
      </w:r>
      <w:r w:rsidRPr="009A4F96">
        <w:t>—</w:t>
      </w:r>
      <w:r w:rsidRPr="00364A3B">
        <w:rPr>
          <w:rStyle w:val="CharAmSchText"/>
        </w:rPr>
        <w:t>Amendments</w:t>
      </w:r>
      <w:bookmarkEnd w:id="5"/>
    </w:p>
    <w:p w14:paraId="230CA26D" w14:textId="77777777" w:rsidR="00796F03" w:rsidRPr="009A4F96" w:rsidRDefault="00D123A2" w:rsidP="00796F03">
      <w:pPr>
        <w:pStyle w:val="ActHead7"/>
        <w:rPr>
          <w:b w:val="0"/>
        </w:rPr>
      </w:pPr>
      <w:bookmarkStart w:id="8" w:name="_Toc94773410"/>
      <w:bookmarkEnd w:id="6"/>
      <w:bookmarkEnd w:id="7"/>
      <w:r w:rsidRPr="00364A3B">
        <w:rPr>
          <w:rStyle w:val="CharAmPartNo"/>
        </w:rPr>
        <w:t>Part 1</w:t>
      </w:r>
      <w:r w:rsidR="00796F03" w:rsidRPr="009A4F96">
        <w:t>—</w:t>
      </w:r>
      <w:r w:rsidR="00796F03" w:rsidRPr="00364A3B">
        <w:rPr>
          <w:rStyle w:val="CharAmPartText"/>
        </w:rPr>
        <w:t>Australian Agriculture Worker stream</w:t>
      </w:r>
      <w:bookmarkEnd w:id="8"/>
    </w:p>
    <w:p w14:paraId="36BFEFE3" w14:textId="77777777" w:rsidR="00796F03" w:rsidRPr="009A4F96" w:rsidRDefault="00796F03" w:rsidP="00796F03">
      <w:pPr>
        <w:pStyle w:val="ActHead9"/>
      </w:pPr>
      <w:bookmarkStart w:id="9" w:name="_Toc94773411"/>
      <w:r w:rsidRPr="009A4F96">
        <w:t>Migration Regulations 1994</w:t>
      </w:r>
      <w:bookmarkEnd w:id="9"/>
    </w:p>
    <w:p w14:paraId="7C62AB75" w14:textId="77777777" w:rsidR="00796F03" w:rsidRPr="009A4F96" w:rsidRDefault="00844507" w:rsidP="00796F03">
      <w:pPr>
        <w:pStyle w:val="ItemHead"/>
      </w:pPr>
      <w:r w:rsidRPr="009A4F96">
        <w:t>1</w:t>
      </w:r>
      <w:r w:rsidR="00796F03" w:rsidRPr="009A4F96">
        <w:t xml:space="preserve">  After subparagraph 1234(2)(a)(ii) of Schedule 1</w:t>
      </w:r>
    </w:p>
    <w:p w14:paraId="70589918" w14:textId="77777777" w:rsidR="00796F03" w:rsidRPr="009A4F96" w:rsidRDefault="00796F03" w:rsidP="00796F03">
      <w:pPr>
        <w:pStyle w:val="Item"/>
      </w:pPr>
      <w:r w:rsidRPr="009A4F96">
        <w:t>Insert:</w:t>
      </w:r>
    </w:p>
    <w:p w14:paraId="11F615A6" w14:textId="77777777" w:rsidR="00796F03" w:rsidRPr="009A4F96" w:rsidRDefault="00796F03" w:rsidP="00796F03">
      <w:pPr>
        <w:pStyle w:val="paragraphsub"/>
      </w:pPr>
      <w:r w:rsidRPr="009A4F96">
        <w:tab/>
        <w:t>(</w:t>
      </w:r>
      <w:proofErr w:type="spellStart"/>
      <w:r w:rsidRPr="009A4F96">
        <w:t>iia</w:t>
      </w:r>
      <w:proofErr w:type="spellEnd"/>
      <w:r w:rsidRPr="009A4F96">
        <w:t>)</w:t>
      </w:r>
      <w:r w:rsidRPr="009A4F96">
        <w:tab/>
        <w:t>for an applicant seeking to satisfy the primary criteria for a Subclass 403 (Temporary Work (International Relations)) visa in the Australian Agriculture Worker stream, the amount is $630; and</w:t>
      </w:r>
    </w:p>
    <w:p w14:paraId="28A93262" w14:textId="77777777" w:rsidR="00796F03" w:rsidRPr="009A4F96" w:rsidRDefault="00796F03" w:rsidP="00796F03">
      <w:pPr>
        <w:pStyle w:val="ActHead7"/>
        <w:pageBreakBefore/>
      </w:pPr>
      <w:bookmarkStart w:id="10" w:name="_Toc94773412"/>
      <w:r w:rsidRPr="00364A3B">
        <w:rPr>
          <w:rStyle w:val="CharAmPartNo"/>
        </w:rPr>
        <w:lastRenderedPageBreak/>
        <w:t>Part 2</w:t>
      </w:r>
      <w:r w:rsidRPr="009A4F96">
        <w:t>—</w:t>
      </w:r>
      <w:r w:rsidRPr="00364A3B">
        <w:rPr>
          <w:rStyle w:val="CharAmPartText"/>
        </w:rPr>
        <w:t>Pacific Australia Labour Mobility stream</w:t>
      </w:r>
      <w:bookmarkEnd w:id="10"/>
    </w:p>
    <w:p w14:paraId="7DFEB277" w14:textId="77777777" w:rsidR="00796F03" w:rsidRPr="009A4F96" w:rsidRDefault="00796F03" w:rsidP="00796F03">
      <w:pPr>
        <w:pStyle w:val="ActHead9"/>
      </w:pPr>
      <w:bookmarkStart w:id="11" w:name="_Toc94773413"/>
      <w:r w:rsidRPr="009A4F96">
        <w:t>Migration Regulations 1994</w:t>
      </w:r>
      <w:bookmarkEnd w:id="11"/>
    </w:p>
    <w:p w14:paraId="2F116968" w14:textId="77777777" w:rsidR="00796F03" w:rsidRPr="009A4F96" w:rsidRDefault="00844507" w:rsidP="00796F03">
      <w:pPr>
        <w:pStyle w:val="ItemHead"/>
      </w:pPr>
      <w:r w:rsidRPr="009A4F96">
        <w:t>2</w:t>
      </w:r>
      <w:r w:rsidR="00796F03" w:rsidRPr="009A4F96">
        <w:t xml:space="preserve">  After paragraph 2.56(</w:t>
      </w:r>
      <w:proofErr w:type="spellStart"/>
      <w:r w:rsidR="00796F03" w:rsidRPr="009A4F96">
        <w:t>bab</w:t>
      </w:r>
      <w:proofErr w:type="spellEnd"/>
      <w:r w:rsidR="00796F03" w:rsidRPr="009A4F96">
        <w:t>)</w:t>
      </w:r>
    </w:p>
    <w:p w14:paraId="4A057D18" w14:textId="77777777" w:rsidR="00796F03" w:rsidRPr="009A4F96" w:rsidRDefault="00796F03" w:rsidP="00796F03">
      <w:pPr>
        <w:pStyle w:val="Item"/>
      </w:pPr>
      <w:r w:rsidRPr="009A4F96">
        <w:t>Insert:</w:t>
      </w:r>
    </w:p>
    <w:p w14:paraId="4F9CD20B" w14:textId="77777777" w:rsidR="00796F03" w:rsidRPr="009A4F96" w:rsidRDefault="00796F03" w:rsidP="00796F03">
      <w:pPr>
        <w:pStyle w:val="paragraph"/>
      </w:pPr>
      <w:r w:rsidRPr="009A4F96">
        <w:tab/>
        <w:t>(bac)</w:t>
      </w:r>
      <w:r w:rsidRPr="009A4F96">
        <w:tab/>
        <w:t>the Subclass 403 (Temporary Work (International Relations)) visa in the Pacific Australia Labour Mobility stream;</w:t>
      </w:r>
    </w:p>
    <w:p w14:paraId="4E32BF0B" w14:textId="77777777" w:rsidR="00796F03" w:rsidRPr="009A4F96" w:rsidRDefault="00844507" w:rsidP="00796F03">
      <w:pPr>
        <w:pStyle w:val="ItemHead"/>
      </w:pPr>
      <w:r w:rsidRPr="009A4F96">
        <w:t>3</w:t>
      </w:r>
      <w:r w:rsidR="00796F03" w:rsidRPr="009A4F96">
        <w:t xml:space="preserve">  Paragraph 1234(3)(b) of Schedule 1</w:t>
      </w:r>
    </w:p>
    <w:p w14:paraId="0BD7FB0A" w14:textId="77777777" w:rsidR="00796F03" w:rsidRPr="009A4F96" w:rsidRDefault="00796F03" w:rsidP="00796F03">
      <w:pPr>
        <w:pStyle w:val="Item"/>
      </w:pPr>
      <w:r w:rsidRPr="009A4F96">
        <w:t>Omit “(c), (</w:t>
      </w:r>
      <w:proofErr w:type="spellStart"/>
      <w:r w:rsidRPr="009A4F96">
        <w:t>caa</w:t>
      </w:r>
      <w:proofErr w:type="spellEnd"/>
      <w:r w:rsidRPr="009A4F96">
        <w:t>) and (</w:t>
      </w:r>
      <w:proofErr w:type="spellStart"/>
      <w:r w:rsidRPr="009A4F96">
        <w:t>cac</w:t>
      </w:r>
      <w:proofErr w:type="spellEnd"/>
      <w:r w:rsidRPr="009A4F96">
        <w:t>)”, substitute “(</w:t>
      </w:r>
      <w:proofErr w:type="spellStart"/>
      <w:r w:rsidRPr="009A4F96">
        <w:t>cac</w:t>
      </w:r>
      <w:proofErr w:type="spellEnd"/>
      <w:r w:rsidRPr="009A4F96">
        <w:t>) and (</w:t>
      </w:r>
      <w:proofErr w:type="spellStart"/>
      <w:r w:rsidRPr="009A4F96">
        <w:t>cae</w:t>
      </w:r>
      <w:proofErr w:type="spellEnd"/>
      <w:r w:rsidRPr="009A4F96">
        <w:t>)”.</w:t>
      </w:r>
    </w:p>
    <w:p w14:paraId="77C673A4" w14:textId="77777777" w:rsidR="00796F03" w:rsidRPr="009A4F96" w:rsidRDefault="00844507" w:rsidP="00796F03">
      <w:pPr>
        <w:pStyle w:val="ItemHead"/>
      </w:pPr>
      <w:r w:rsidRPr="009A4F96">
        <w:t>4</w:t>
      </w:r>
      <w:r w:rsidR="00796F03" w:rsidRPr="009A4F96">
        <w:t xml:space="preserve">  Paragraphs 1234(3)(c), (ca), (</w:t>
      </w:r>
      <w:proofErr w:type="spellStart"/>
      <w:r w:rsidR="00796F03" w:rsidRPr="009A4F96">
        <w:t>caa</w:t>
      </w:r>
      <w:proofErr w:type="spellEnd"/>
      <w:r w:rsidR="00796F03" w:rsidRPr="009A4F96">
        <w:t>) and (cab) of Schedule 1</w:t>
      </w:r>
    </w:p>
    <w:p w14:paraId="134F3F96" w14:textId="77777777" w:rsidR="00796F03" w:rsidRPr="009A4F96" w:rsidRDefault="00796F03" w:rsidP="00796F03">
      <w:pPr>
        <w:pStyle w:val="Item"/>
      </w:pPr>
      <w:r w:rsidRPr="009A4F96">
        <w:t>Repeal the paragraphs.</w:t>
      </w:r>
    </w:p>
    <w:p w14:paraId="62470B46" w14:textId="77777777" w:rsidR="00796F03" w:rsidRPr="009A4F96" w:rsidRDefault="00844507" w:rsidP="00796F03">
      <w:pPr>
        <w:pStyle w:val="ItemHead"/>
      </w:pPr>
      <w:r w:rsidRPr="009A4F96">
        <w:t>5</w:t>
      </w:r>
      <w:r w:rsidR="00796F03" w:rsidRPr="009A4F96">
        <w:t xml:space="preserve">  After paragraph 1234(3)(cad) of Schedule 1</w:t>
      </w:r>
    </w:p>
    <w:p w14:paraId="5A885598" w14:textId="77777777" w:rsidR="00796F03" w:rsidRPr="009A4F96" w:rsidRDefault="00796F03" w:rsidP="00796F03">
      <w:pPr>
        <w:pStyle w:val="Item"/>
      </w:pPr>
      <w:r w:rsidRPr="009A4F96">
        <w:t>Insert:</w:t>
      </w:r>
    </w:p>
    <w:p w14:paraId="3B4887E7" w14:textId="77777777" w:rsidR="00796F03" w:rsidRPr="009A4F96" w:rsidRDefault="00796F03" w:rsidP="00796F03">
      <w:pPr>
        <w:pStyle w:val="paragraph"/>
      </w:pPr>
      <w:r w:rsidRPr="009A4F96">
        <w:tab/>
        <w:t>(</w:t>
      </w:r>
      <w:proofErr w:type="spellStart"/>
      <w:r w:rsidRPr="009A4F96">
        <w:t>cae</w:t>
      </w:r>
      <w:proofErr w:type="spellEnd"/>
      <w:r w:rsidRPr="009A4F96">
        <w:t>)</w:t>
      </w:r>
      <w:r w:rsidRPr="009A4F96">
        <w:tab/>
        <w:t>If:</w:t>
      </w:r>
    </w:p>
    <w:p w14:paraId="68928108" w14:textId="77777777" w:rsidR="00796F03" w:rsidRPr="009A4F96" w:rsidRDefault="00796F03" w:rsidP="00796F03">
      <w:pPr>
        <w:pStyle w:val="paragraphsub"/>
      </w:pPr>
      <w:r w:rsidRPr="009A4F96">
        <w:tab/>
        <w:t>(</w:t>
      </w:r>
      <w:proofErr w:type="spellStart"/>
      <w:r w:rsidRPr="009A4F96">
        <w:t>i</w:t>
      </w:r>
      <w:proofErr w:type="spellEnd"/>
      <w:r w:rsidRPr="009A4F96">
        <w:t>)</w:t>
      </w:r>
      <w:r w:rsidRPr="009A4F96">
        <w:tab/>
        <w:t>an applicant is seeking to satisfy the criteria for a Subclass 403 (Temporary Work (International Relations)) visa in the Pacific Australia Labour Mobility stream; and</w:t>
      </w:r>
    </w:p>
    <w:p w14:paraId="576D011F" w14:textId="77777777" w:rsidR="00796F03" w:rsidRPr="009A4F96" w:rsidRDefault="00796F03" w:rsidP="00796F03">
      <w:pPr>
        <w:pStyle w:val="paragraphsub"/>
      </w:pPr>
      <w:r w:rsidRPr="009A4F96">
        <w:tab/>
        <w:t>(ii)</w:t>
      </w:r>
      <w:r w:rsidRPr="009A4F96">
        <w:tab/>
        <w:t>the applicant does not hold a Subclass 403 (Temporary Work (International Relations)) visa in the Pacific Australia Labour Mobility stream, the Seasonal Worker Program stream or the Pacific Labour Scheme stream when the application is made; and</w:t>
      </w:r>
    </w:p>
    <w:p w14:paraId="0BD0EDB6" w14:textId="77777777" w:rsidR="00796F03" w:rsidRPr="009A4F96" w:rsidRDefault="00796F03" w:rsidP="00796F03">
      <w:pPr>
        <w:pStyle w:val="paragraphsub"/>
      </w:pPr>
      <w:r w:rsidRPr="009A4F96">
        <w:tab/>
        <w:t>(iii)</w:t>
      </w:r>
      <w:r w:rsidRPr="009A4F96">
        <w:tab/>
        <w:t>if the last substantive visa held by the applicant was a Subclass 403 (Temporary Work (International Relations)) visa in the Pacific Australia Labour Mobility stream, the Seasonal Worker Program stream or the Pacific Labour Scheme stream—that visa expired more than 28 days before the application is made;</w:t>
      </w:r>
    </w:p>
    <w:p w14:paraId="693C24B9" w14:textId="77777777" w:rsidR="00796F03" w:rsidRPr="009A4F96" w:rsidRDefault="00796F03" w:rsidP="00796F03">
      <w:pPr>
        <w:pStyle w:val="paragraph"/>
      </w:pPr>
      <w:r w:rsidRPr="009A4F96">
        <w:tab/>
      </w:r>
      <w:r w:rsidRPr="009A4F96">
        <w:tab/>
        <w:t>the applicant must be outside Australia.</w:t>
      </w:r>
    </w:p>
    <w:p w14:paraId="4359C398" w14:textId="77777777" w:rsidR="00796F03" w:rsidRPr="009A4F96" w:rsidRDefault="00796F03" w:rsidP="00796F03">
      <w:pPr>
        <w:pStyle w:val="paragraph"/>
      </w:pPr>
      <w:r w:rsidRPr="009A4F96">
        <w:tab/>
        <w:t>(</w:t>
      </w:r>
      <w:proofErr w:type="spellStart"/>
      <w:r w:rsidRPr="009A4F96">
        <w:t>caf</w:t>
      </w:r>
      <w:proofErr w:type="spellEnd"/>
      <w:r w:rsidRPr="009A4F96">
        <w:t>)</w:t>
      </w:r>
      <w:r w:rsidRPr="009A4F96">
        <w:tab/>
        <w:t>If an applicant is seeking to satisfy the primary criteria for a Subclass 403 (Temporary Work (International Relations)) visa in the Pacific Australia Labour Mobility stream, the applicant must meet the requirement in subitem (3E).</w:t>
      </w:r>
    </w:p>
    <w:p w14:paraId="65B177C2" w14:textId="77777777" w:rsidR="00796F03" w:rsidRPr="009A4F96" w:rsidRDefault="00844507" w:rsidP="00796F03">
      <w:pPr>
        <w:pStyle w:val="ItemHead"/>
      </w:pPr>
      <w:r w:rsidRPr="009A4F96">
        <w:t>6</w:t>
      </w:r>
      <w:r w:rsidR="00796F03" w:rsidRPr="009A4F96">
        <w:t xml:space="preserve">  Subitem 1234(3) of Schedule 1 (note)</w:t>
      </w:r>
    </w:p>
    <w:p w14:paraId="644C29A3" w14:textId="77777777" w:rsidR="00796F03" w:rsidRPr="009A4F96" w:rsidRDefault="00796F03" w:rsidP="00796F03">
      <w:pPr>
        <w:pStyle w:val="Item"/>
      </w:pPr>
      <w:r w:rsidRPr="009A4F96">
        <w:t>Omit “the Seasonal Worker Program stream, the Pacific Labour Scheme stream, the Australian Agriculture Worker stream”, substitute “the Australian Agriculture Worker stream, the Pacific Australia Labour Mobility stream”.</w:t>
      </w:r>
    </w:p>
    <w:p w14:paraId="58E63C16" w14:textId="77777777" w:rsidR="00796F03" w:rsidRPr="009A4F96" w:rsidRDefault="00844507" w:rsidP="00796F03">
      <w:pPr>
        <w:pStyle w:val="ItemHead"/>
      </w:pPr>
      <w:r w:rsidRPr="009A4F96">
        <w:t>7</w:t>
      </w:r>
      <w:r w:rsidR="00796F03" w:rsidRPr="009A4F96">
        <w:t xml:space="preserve">  Subitems 1234(3A) and (3C) of Schedule 1</w:t>
      </w:r>
    </w:p>
    <w:p w14:paraId="139C0B16" w14:textId="77777777" w:rsidR="00796F03" w:rsidRPr="009A4F96" w:rsidRDefault="00796F03" w:rsidP="00796F03">
      <w:pPr>
        <w:pStyle w:val="Item"/>
      </w:pPr>
      <w:r w:rsidRPr="009A4F96">
        <w:t>Repeal the subitems.</w:t>
      </w:r>
    </w:p>
    <w:p w14:paraId="6461FE77" w14:textId="77777777" w:rsidR="00796F03" w:rsidRPr="009A4F96" w:rsidRDefault="00844507" w:rsidP="00796F03">
      <w:pPr>
        <w:pStyle w:val="ItemHead"/>
      </w:pPr>
      <w:r w:rsidRPr="009A4F96">
        <w:t>8</w:t>
      </w:r>
      <w:r w:rsidR="00796F03" w:rsidRPr="009A4F96">
        <w:t xml:space="preserve">  After subitem 1234(3D) of Schedule 1</w:t>
      </w:r>
    </w:p>
    <w:p w14:paraId="1E6C1345" w14:textId="77777777" w:rsidR="00796F03" w:rsidRPr="009A4F96" w:rsidRDefault="00796F03" w:rsidP="00796F03">
      <w:pPr>
        <w:pStyle w:val="Item"/>
      </w:pPr>
      <w:r w:rsidRPr="009A4F96">
        <w:t>Insert:</w:t>
      </w:r>
    </w:p>
    <w:p w14:paraId="332BF118" w14:textId="77777777" w:rsidR="00796F03" w:rsidRPr="009A4F96" w:rsidRDefault="00796F03" w:rsidP="00796F03">
      <w:pPr>
        <w:pStyle w:val="subsection"/>
      </w:pPr>
      <w:r w:rsidRPr="009A4F96">
        <w:tab/>
        <w:t>(3E)</w:t>
      </w:r>
      <w:r w:rsidRPr="009A4F96">
        <w:tab/>
        <w:t>For the purposes of paragraph (3)(</w:t>
      </w:r>
      <w:proofErr w:type="spellStart"/>
      <w:r w:rsidRPr="009A4F96">
        <w:t>caf</w:t>
      </w:r>
      <w:proofErr w:type="spellEnd"/>
      <w:r w:rsidRPr="009A4F96">
        <w:t>), an applicant meets the requirement in this subitem if:</w:t>
      </w:r>
    </w:p>
    <w:p w14:paraId="37CCF3F2" w14:textId="77777777" w:rsidR="00796F03" w:rsidRPr="009A4F96" w:rsidRDefault="00796F03" w:rsidP="00796F03">
      <w:pPr>
        <w:pStyle w:val="paragraph"/>
      </w:pPr>
      <w:r w:rsidRPr="009A4F96">
        <w:lastRenderedPageBreak/>
        <w:tab/>
        <w:t>(a)</w:t>
      </w:r>
      <w:r w:rsidRPr="009A4F96">
        <w:tab/>
        <w:t>the applicant is participating, as a worker, in the Pacific Australia Labour Mobility scheme administered by Foreign Affairs; and</w:t>
      </w:r>
    </w:p>
    <w:p w14:paraId="4CB756AB" w14:textId="77777777" w:rsidR="00796F03" w:rsidRPr="009A4F96" w:rsidRDefault="00796F03" w:rsidP="00796F03">
      <w:pPr>
        <w:pStyle w:val="paragraph"/>
      </w:pPr>
      <w:r w:rsidRPr="009A4F96">
        <w:tab/>
        <w:t>(b)</w:t>
      </w:r>
      <w:r w:rsidRPr="009A4F96">
        <w:tab/>
        <w:t>the applicant specifies in the application a person who has agreed to be the applicant’s sponsor in relation to the application and the person is:</w:t>
      </w:r>
    </w:p>
    <w:p w14:paraId="3084AA1A" w14:textId="77777777" w:rsidR="00796F03" w:rsidRPr="009A4F96" w:rsidRDefault="00796F03" w:rsidP="00796F03">
      <w:pPr>
        <w:pStyle w:val="paragraphsub"/>
      </w:pPr>
      <w:r w:rsidRPr="009A4F96">
        <w:tab/>
        <w:t>(</w:t>
      </w:r>
      <w:proofErr w:type="spellStart"/>
      <w:r w:rsidRPr="009A4F96">
        <w:t>i</w:t>
      </w:r>
      <w:proofErr w:type="spellEnd"/>
      <w:r w:rsidRPr="009A4F96">
        <w:t>)</w:t>
      </w:r>
      <w:r w:rsidRPr="009A4F96">
        <w:tab/>
        <w:t>a temporary activities sponsor or a person who has applied for approval as a temporary activities sponsor but whose application has not yet been decided; and</w:t>
      </w:r>
    </w:p>
    <w:p w14:paraId="6C7E61F6" w14:textId="77777777" w:rsidR="00796F03" w:rsidRPr="009A4F96" w:rsidRDefault="00796F03" w:rsidP="00796F03">
      <w:pPr>
        <w:pStyle w:val="paragraphsub"/>
      </w:pPr>
      <w:r w:rsidRPr="009A4F96">
        <w:tab/>
        <w:t>(ii)</w:t>
      </w:r>
      <w:r w:rsidRPr="009A4F96">
        <w:tab/>
        <w:t>participating, as an employer, in the Pacific Australia Labour Mobility scheme administered by Foreign Affairs.</w:t>
      </w:r>
    </w:p>
    <w:p w14:paraId="47811540" w14:textId="77777777" w:rsidR="00506CF2" w:rsidRPr="009A4F96" w:rsidRDefault="00844507" w:rsidP="00506CF2">
      <w:pPr>
        <w:pStyle w:val="ItemHead"/>
      </w:pPr>
      <w:r w:rsidRPr="009A4F96">
        <w:t>9</w:t>
      </w:r>
      <w:r w:rsidR="00506CF2" w:rsidRPr="009A4F96">
        <w:t xml:space="preserve">  Clause 403.111 of Schedule 2 (at the end of the note)</w:t>
      </w:r>
    </w:p>
    <w:p w14:paraId="3E190DE5" w14:textId="77777777" w:rsidR="00506CF2" w:rsidRPr="009A4F96" w:rsidRDefault="00506CF2" w:rsidP="00506CF2">
      <w:pPr>
        <w:pStyle w:val="Item"/>
      </w:pPr>
      <w:r w:rsidRPr="009A4F96">
        <w:t xml:space="preserve">Add “For </w:t>
      </w:r>
      <w:r w:rsidRPr="009A4F96">
        <w:rPr>
          <w:b/>
          <w:i/>
        </w:rPr>
        <w:t>adverse information</w:t>
      </w:r>
      <w:r w:rsidRPr="009A4F96">
        <w:t>: see regulation 1.13A.”.</w:t>
      </w:r>
    </w:p>
    <w:p w14:paraId="6236D545" w14:textId="77777777" w:rsidR="00796F03" w:rsidRPr="009A4F96" w:rsidRDefault="00844507" w:rsidP="00796F03">
      <w:pPr>
        <w:pStyle w:val="ItemHead"/>
      </w:pPr>
      <w:r w:rsidRPr="009A4F96">
        <w:t>10</w:t>
      </w:r>
      <w:r w:rsidR="00796F03" w:rsidRPr="009A4F96">
        <w:t xml:space="preserve">  Division 403.2 of Schedule 2 (note)</w:t>
      </w:r>
    </w:p>
    <w:p w14:paraId="6CA0920E" w14:textId="77777777" w:rsidR="00796F03" w:rsidRPr="009A4F96" w:rsidRDefault="00796F03" w:rsidP="00796F03">
      <w:pPr>
        <w:pStyle w:val="Item"/>
      </w:pPr>
      <w:r w:rsidRPr="009A4F96">
        <w:t>Omit “403.28” (wherever occurring), substitute “403.29”.</w:t>
      </w:r>
    </w:p>
    <w:p w14:paraId="671002B1" w14:textId="77777777" w:rsidR="00796F03" w:rsidRPr="009A4F96" w:rsidRDefault="00844507" w:rsidP="00796F03">
      <w:pPr>
        <w:pStyle w:val="ItemHead"/>
      </w:pPr>
      <w:r w:rsidRPr="009A4F96">
        <w:t>11</w:t>
      </w:r>
      <w:r w:rsidR="00796F03" w:rsidRPr="009A4F96">
        <w:t xml:space="preserve">  Subdivisions 403.26 and 403.27 of Schedule 2</w:t>
      </w:r>
    </w:p>
    <w:p w14:paraId="6C4437CF" w14:textId="77777777" w:rsidR="00796F03" w:rsidRPr="009A4F96" w:rsidRDefault="00796F03" w:rsidP="00796F03">
      <w:pPr>
        <w:pStyle w:val="Item"/>
      </w:pPr>
      <w:r w:rsidRPr="009A4F96">
        <w:t>Repeal the Subdivisions.</w:t>
      </w:r>
    </w:p>
    <w:p w14:paraId="101DF58A" w14:textId="77777777" w:rsidR="00796F03" w:rsidRPr="009A4F96" w:rsidRDefault="00844507" w:rsidP="00796F03">
      <w:pPr>
        <w:pStyle w:val="ItemHead"/>
      </w:pPr>
      <w:r w:rsidRPr="009A4F96">
        <w:t>12</w:t>
      </w:r>
      <w:r w:rsidR="00796F03" w:rsidRPr="009A4F96">
        <w:t xml:space="preserve">  At the end of Division 403.2 of Schedule 2</w:t>
      </w:r>
    </w:p>
    <w:p w14:paraId="686173FD" w14:textId="77777777" w:rsidR="00796F03" w:rsidRPr="009A4F96" w:rsidRDefault="00796F03" w:rsidP="00796F03">
      <w:pPr>
        <w:pStyle w:val="Item"/>
      </w:pPr>
      <w:r w:rsidRPr="009A4F96">
        <w:t>Add:</w:t>
      </w:r>
    </w:p>
    <w:p w14:paraId="7DABAE56" w14:textId="77777777" w:rsidR="00796F03" w:rsidRPr="009A4F96" w:rsidRDefault="00796F03" w:rsidP="00796F03">
      <w:pPr>
        <w:pStyle w:val="SubDivisionMigration"/>
      </w:pPr>
      <w:r w:rsidRPr="009A4F96">
        <w:t>403.29—Criteria for the Pacific Australia Labour Mobility stream</w:t>
      </w:r>
    </w:p>
    <w:p w14:paraId="3E4C1BFE" w14:textId="77777777" w:rsidR="00796F03" w:rsidRPr="009A4F96" w:rsidRDefault="00796F03" w:rsidP="00796F03">
      <w:pPr>
        <w:pStyle w:val="notetext"/>
      </w:pPr>
      <w:r w:rsidRPr="009A4F96">
        <w:t>Note:</w:t>
      </w:r>
      <w:r w:rsidRPr="009A4F96">
        <w:tab/>
        <w:t>These criteria are only for applicants being assessed against the primary criteria for a Subclass 403 visa in the Pacific Australia Labour Mobility stream.</w:t>
      </w:r>
    </w:p>
    <w:p w14:paraId="08DAB7C4" w14:textId="77777777" w:rsidR="00796F03" w:rsidRPr="009A4F96" w:rsidRDefault="00796F03" w:rsidP="00796F03">
      <w:pPr>
        <w:pStyle w:val="ActHead5"/>
      </w:pPr>
      <w:bookmarkStart w:id="12" w:name="_Toc94773414"/>
      <w:r w:rsidRPr="00364A3B">
        <w:rPr>
          <w:rStyle w:val="CharSectno"/>
        </w:rPr>
        <w:t>403.291</w:t>
      </w:r>
      <w:bookmarkEnd w:id="12"/>
      <w:r w:rsidRPr="009A4F96">
        <w:t xml:space="preserve">  </w:t>
      </w:r>
    </w:p>
    <w:p w14:paraId="49C8A189" w14:textId="77777777" w:rsidR="00796F03" w:rsidRPr="009A4F96" w:rsidRDefault="00796F03" w:rsidP="00796F03">
      <w:pPr>
        <w:pStyle w:val="subsection"/>
      </w:pPr>
      <w:r w:rsidRPr="009A4F96">
        <w:tab/>
      </w:r>
      <w:r w:rsidRPr="009A4F96">
        <w:tab/>
        <w:t>Each of the following applies:</w:t>
      </w:r>
    </w:p>
    <w:p w14:paraId="30E9DB9D" w14:textId="77777777" w:rsidR="00796F03" w:rsidRPr="009A4F96" w:rsidRDefault="00796F03" w:rsidP="00796F03">
      <w:pPr>
        <w:pStyle w:val="paragraph"/>
      </w:pPr>
      <w:r w:rsidRPr="009A4F96">
        <w:tab/>
        <w:t>(a)</w:t>
      </w:r>
      <w:r w:rsidRPr="009A4F96">
        <w:tab/>
        <w:t>the applicant is participating, as a worker, in the Pacific Australia Labour Mobility scheme administered by Foreign Affairs;</w:t>
      </w:r>
    </w:p>
    <w:p w14:paraId="169ADD85" w14:textId="77777777" w:rsidR="00796F03" w:rsidRPr="009A4F96" w:rsidRDefault="00796F03" w:rsidP="00796F03">
      <w:pPr>
        <w:pStyle w:val="paragraph"/>
      </w:pPr>
      <w:r w:rsidRPr="009A4F96">
        <w:tab/>
        <w:t>(b)</w:t>
      </w:r>
      <w:r w:rsidRPr="009A4F96">
        <w:tab/>
        <w:t>an approved sponsor has agreed to be the sponsor of the applicant and the sponsor is:</w:t>
      </w:r>
    </w:p>
    <w:p w14:paraId="4E30F5BB" w14:textId="77777777" w:rsidR="00796F03" w:rsidRPr="009A4F96" w:rsidRDefault="00796F03" w:rsidP="00796F03">
      <w:pPr>
        <w:pStyle w:val="paragraphsub"/>
      </w:pPr>
      <w:r w:rsidRPr="009A4F96">
        <w:tab/>
        <w:t>(</w:t>
      </w:r>
      <w:proofErr w:type="spellStart"/>
      <w:r w:rsidRPr="009A4F96">
        <w:t>i</w:t>
      </w:r>
      <w:proofErr w:type="spellEnd"/>
      <w:r w:rsidRPr="009A4F96">
        <w:t>)</w:t>
      </w:r>
      <w:r w:rsidRPr="009A4F96">
        <w:tab/>
        <w:t>a temporary activities sponsor; and</w:t>
      </w:r>
    </w:p>
    <w:p w14:paraId="474FEC89" w14:textId="77777777" w:rsidR="00796F03" w:rsidRPr="009A4F96" w:rsidRDefault="00796F03" w:rsidP="00796F03">
      <w:pPr>
        <w:pStyle w:val="paragraphsub"/>
      </w:pPr>
      <w:r w:rsidRPr="009A4F96">
        <w:tab/>
        <w:t>(ii)</w:t>
      </w:r>
      <w:r w:rsidRPr="009A4F96">
        <w:tab/>
        <w:t>participating, as an employer, in the Pacific Australia Labour Mobility scheme administered by Foreign Affairs;</w:t>
      </w:r>
    </w:p>
    <w:p w14:paraId="6032294C" w14:textId="77777777" w:rsidR="00796F03" w:rsidRPr="009A4F96" w:rsidRDefault="00796F03" w:rsidP="00796F03">
      <w:pPr>
        <w:pStyle w:val="paragraph"/>
      </w:pPr>
      <w:r w:rsidRPr="009A4F96">
        <w:tab/>
        <w:t>(c)</w:t>
      </w:r>
      <w:r w:rsidRPr="009A4F96">
        <w:tab/>
        <w:t>the sponsor has not withdrawn the sponsor’s agreement to be the sponsor of the applicant;</w:t>
      </w:r>
    </w:p>
    <w:p w14:paraId="7F67272A" w14:textId="77777777" w:rsidR="00796F03" w:rsidRPr="009A4F96" w:rsidRDefault="00796F03" w:rsidP="00796F03">
      <w:pPr>
        <w:pStyle w:val="paragraph"/>
      </w:pPr>
      <w:r w:rsidRPr="009A4F96">
        <w:tab/>
        <w:t>(d)</w:t>
      </w:r>
      <w:r w:rsidRPr="009A4F96">
        <w:tab/>
        <w:t>the sponsor has not ceased to be the sponsor of the applicant;</w:t>
      </w:r>
    </w:p>
    <w:p w14:paraId="33567F4E" w14:textId="77777777" w:rsidR="00796F03" w:rsidRPr="009A4F96" w:rsidRDefault="00796F03" w:rsidP="00796F03">
      <w:pPr>
        <w:pStyle w:val="paragraph"/>
      </w:pPr>
      <w:r w:rsidRPr="009A4F96">
        <w:tab/>
        <w:t>(e)</w:t>
      </w:r>
      <w:r w:rsidRPr="009A4F96">
        <w:tab/>
        <w:t>either:</w:t>
      </w:r>
    </w:p>
    <w:p w14:paraId="185E8F5B" w14:textId="77777777" w:rsidR="00796F03" w:rsidRPr="009A4F96" w:rsidRDefault="00796F03" w:rsidP="00796F03">
      <w:pPr>
        <w:pStyle w:val="paragraphsub"/>
      </w:pPr>
      <w:r w:rsidRPr="009A4F96">
        <w:tab/>
        <w:t>(</w:t>
      </w:r>
      <w:proofErr w:type="spellStart"/>
      <w:r w:rsidRPr="009A4F96">
        <w:t>i</w:t>
      </w:r>
      <w:proofErr w:type="spellEnd"/>
      <w:r w:rsidRPr="009A4F96">
        <w:t>)</w:t>
      </w:r>
      <w:r w:rsidRPr="009A4F96">
        <w:tab/>
        <w:t>there is no adverse information known to Immigration about the sponsor or a person associated with the sponsor; or</w:t>
      </w:r>
    </w:p>
    <w:p w14:paraId="7EAE5C7D" w14:textId="77777777" w:rsidR="00796F03" w:rsidRPr="009A4F96" w:rsidRDefault="00796F03" w:rsidP="00796F03">
      <w:pPr>
        <w:pStyle w:val="paragraphsub"/>
      </w:pPr>
      <w:r w:rsidRPr="009A4F96">
        <w:tab/>
        <w:t>(ii)</w:t>
      </w:r>
      <w:r w:rsidRPr="009A4F96">
        <w:tab/>
        <w:t>it is reasonable to disregard any adverse information known to Immigration about the sponsor or a person associated with the sponsor;</w:t>
      </w:r>
    </w:p>
    <w:p w14:paraId="021F1DBA" w14:textId="77777777" w:rsidR="00796F03" w:rsidRPr="009A4F96" w:rsidRDefault="00796F03" w:rsidP="00796F03">
      <w:pPr>
        <w:pStyle w:val="paragraph"/>
      </w:pPr>
      <w:r w:rsidRPr="009A4F96">
        <w:tab/>
        <w:t>(f)</w:t>
      </w:r>
      <w:r w:rsidRPr="009A4F96">
        <w:tab/>
        <w:t>the applicant:</w:t>
      </w:r>
    </w:p>
    <w:p w14:paraId="7EC414D9" w14:textId="77777777" w:rsidR="00796F03" w:rsidRPr="009A4F96" w:rsidRDefault="00796F03" w:rsidP="00796F03">
      <w:pPr>
        <w:pStyle w:val="paragraphsub"/>
      </w:pPr>
      <w:r w:rsidRPr="009A4F96">
        <w:tab/>
        <w:t>(</w:t>
      </w:r>
      <w:proofErr w:type="spellStart"/>
      <w:r w:rsidRPr="009A4F96">
        <w:t>i</w:t>
      </w:r>
      <w:proofErr w:type="spellEnd"/>
      <w:r w:rsidRPr="009A4F96">
        <w:t>)</w:t>
      </w:r>
      <w:r w:rsidRPr="009A4F96">
        <w:tab/>
        <w:t>is seeking to enter Australia for the purposes of the Pacific Australia Labour Mobility scheme administered by Foreign Affairs; or</w:t>
      </w:r>
    </w:p>
    <w:p w14:paraId="4360D673" w14:textId="77777777" w:rsidR="00796F03" w:rsidRPr="009A4F96" w:rsidRDefault="00796F03" w:rsidP="00796F03">
      <w:pPr>
        <w:pStyle w:val="paragraphsub"/>
      </w:pPr>
      <w:r w:rsidRPr="009A4F96">
        <w:tab/>
        <w:t>(ii)</w:t>
      </w:r>
      <w:r w:rsidRPr="009A4F96">
        <w:tab/>
        <w:t xml:space="preserve">is in Australia and holds, or the last substantive visa held by the applicant was, a Subclass 403 visa in the Pacific Australia Labour </w:t>
      </w:r>
      <w:r w:rsidRPr="009A4F96">
        <w:lastRenderedPageBreak/>
        <w:t>Mobility stream, the Seasonal Worker Program stream or the Pacific Labour Scheme stream;</w:t>
      </w:r>
    </w:p>
    <w:p w14:paraId="750FCFDE" w14:textId="77777777" w:rsidR="00796F03" w:rsidRPr="009A4F96" w:rsidRDefault="00796F03" w:rsidP="00796F03">
      <w:pPr>
        <w:pStyle w:val="paragraph"/>
      </w:pPr>
      <w:r w:rsidRPr="009A4F96">
        <w:tab/>
        <w:t>(g)</w:t>
      </w:r>
      <w:r w:rsidRPr="009A4F96">
        <w:tab/>
        <w:t>the applicant satisfies public interest criteria 4005 and 4019.</w:t>
      </w:r>
    </w:p>
    <w:p w14:paraId="7AA66C89" w14:textId="77777777" w:rsidR="00796F03" w:rsidRPr="009A4F96" w:rsidRDefault="00844507" w:rsidP="00796F03">
      <w:pPr>
        <w:pStyle w:val="ItemHead"/>
      </w:pPr>
      <w:r w:rsidRPr="009A4F96">
        <w:t>13</w:t>
      </w:r>
      <w:r w:rsidR="00796F03" w:rsidRPr="009A4F96">
        <w:t xml:space="preserve">  Subclause 403.411(2A) of Schedule 2</w:t>
      </w:r>
    </w:p>
    <w:p w14:paraId="5D9EAB65" w14:textId="77777777" w:rsidR="00796F03" w:rsidRPr="009A4F96" w:rsidRDefault="00796F03" w:rsidP="00796F03">
      <w:pPr>
        <w:pStyle w:val="Item"/>
      </w:pPr>
      <w:r w:rsidRPr="009A4F96">
        <w:t>Repeal the subclause.</w:t>
      </w:r>
    </w:p>
    <w:p w14:paraId="2B2223A0" w14:textId="77777777" w:rsidR="00796F03" w:rsidRPr="009A4F96" w:rsidRDefault="00844507" w:rsidP="00796F03">
      <w:pPr>
        <w:pStyle w:val="ItemHead"/>
      </w:pPr>
      <w:r w:rsidRPr="009A4F96">
        <w:t>14</w:t>
      </w:r>
      <w:r w:rsidR="00796F03" w:rsidRPr="009A4F96">
        <w:t xml:space="preserve">  After subclause 403.411(2B) of Schedule 2</w:t>
      </w:r>
    </w:p>
    <w:p w14:paraId="57BD741C" w14:textId="77777777" w:rsidR="00796F03" w:rsidRPr="009A4F96" w:rsidRDefault="00796F03" w:rsidP="00796F03">
      <w:pPr>
        <w:pStyle w:val="Item"/>
      </w:pPr>
      <w:r w:rsidRPr="009A4F96">
        <w:t>Insert:</w:t>
      </w:r>
    </w:p>
    <w:p w14:paraId="1A1C3ED9" w14:textId="77777777" w:rsidR="00796F03" w:rsidRPr="009A4F96" w:rsidRDefault="00796F03" w:rsidP="00796F03">
      <w:pPr>
        <w:pStyle w:val="subsection"/>
      </w:pPr>
      <w:r w:rsidRPr="009A4F96">
        <w:tab/>
        <w:t>(2C)</w:t>
      </w:r>
      <w:r w:rsidRPr="009A4F96">
        <w:tab/>
        <w:t>An applicant who satisfies the primary criteria for the grant of a Subclass 403 visa in the Pacific Australia Labour Mobility stream:</w:t>
      </w:r>
    </w:p>
    <w:p w14:paraId="48A3DB28" w14:textId="77777777" w:rsidR="00796F03" w:rsidRPr="009A4F96" w:rsidRDefault="00796F03" w:rsidP="00796F03">
      <w:pPr>
        <w:pStyle w:val="paragraph"/>
      </w:pPr>
      <w:r w:rsidRPr="009A4F96">
        <w:tab/>
        <w:t>(a)</w:t>
      </w:r>
      <w:r w:rsidRPr="009A4F96">
        <w:tab/>
        <w:t>if the applicant holds, or the last substantive visa held by the applicant was, a Subclass 403 (Temporary Work (International Relations)) visa in the Pacific Australia Labour Mobility stream, the Seasonal Worker Program stream or the Pacific Labour Scheme stream—may be in or outside Australia, but not in immigration clearance, when the visa is granted; or</w:t>
      </w:r>
    </w:p>
    <w:p w14:paraId="511B5C94" w14:textId="77777777" w:rsidR="00796F03" w:rsidRPr="009A4F96" w:rsidRDefault="00796F03" w:rsidP="00796F03">
      <w:pPr>
        <w:pStyle w:val="paragraph"/>
      </w:pPr>
      <w:r w:rsidRPr="009A4F96">
        <w:tab/>
        <w:t>(b)</w:t>
      </w:r>
      <w:r w:rsidRPr="009A4F96">
        <w:tab/>
        <w:t>otherwise—must be outside Australia when the visa is granted.</w:t>
      </w:r>
    </w:p>
    <w:p w14:paraId="21BB8BCF" w14:textId="77777777" w:rsidR="00796F03" w:rsidRPr="009A4F96" w:rsidRDefault="00844507" w:rsidP="00796F03">
      <w:pPr>
        <w:pStyle w:val="ItemHead"/>
      </w:pPr>
      <w:r w:rsidRPr="009A4F96">
        <w:t>15</w:t>
      </w:r>
      <w:r w:rsidR="00796F03" w:rsidRPr="009A4F96">
        <w:t xml:space="preserve">  Subclause 403.411(3) of Schedule 2</w:t>
      </w:r>
    </w:p>
    <w:p w14:paraId="32EF4936" w14:textId="77777777" w:rsidR="00796F03" w:rsidRPr="009A4F96" w:rsidRDefault="00796F03" w:rsidP="00796F03">
      <w:pPr>
        <w:pStyle w:val="Item"/>
      </w:pPr>
      <w:r w:rsidRPr="009A4F96">
        <w:t>Omit “(2A) or (2B)”, substitute “(2B) or (2C)”.</w:t>
      </w:r>
    </w:p>
    <w:p w14:paraId="20D85B42" w14:textId="77777777" w:rsidR="00796F03" w:rsidRPr="009A4F96" w:rsidRDefault="00844507" w:rsidP="00796F03">
      <w:pPr>
        <w:pStyle w:val="ItemHead"/>
      </w:pPr>
      <w:r w:rsidRPr="009A4F96">
        <w:t>16</w:t>
      </w:r>
      <w:r w:rsidR="00796F03" w:rsidRPr="009A4F96">
        <w:t xml:space="preserve">  Clauses 403.614 and 403.615 of Schedule 2</w:t>
      </w:r>
    </w:p>
    <w:p w14:paraId="2731C71F" w14:textId="77777777" w:rsidR="00796F03" w:rsidRPr="009A4F96" w:rsidRDefault="00796F03" w:rsidP="00796F03">
      <w:pPr>
        <w:pStyle w:val="Item"/>
      </w:pPr>
      <w:r w:rsidRPr="009A4F96">
        <w:t>Repeal the clauses.</w:t>
      </w:r>
    </w:p>
    <w:p w14:paraId="3BB0C96D" w14:textId="77777777" w:rsidR="00796F03" w:rsidRPr="009A4F96" w:rsidRDefault="00844507" w:rsidP="00796F03">
      <w:pPr>
        <w:pStyle w:val="ItemHead"/>
      </w:pPr>
      <w:r w:rsidRPr="009A4F96">
        <w:t>17</w:t>
      </w:r>
      <w:r w:rsidR="00796F03" w:rsidRPr="009A4F96">
        <w:t xml:space="preserve">  At the end of Division 403.6 of Schedule 2</w:t>
      </w:r>
    </w:p>
    <w:p w14:paraId="082C3A49" w14:textId="77777777" w:rsidR="00796F03" w:rsidRPr="009A4F96" w:rsidRDefault="00796F03" w:rsidP="00796F03">
      <w:pPr>
        <w:pStyle w:val="Item"/>
      </w:pPr>
      <w:r w:rsidRPr="009A4F96">
        <w:t>Add:</w:t>
      </w:r>
    </w:p>
    <w:p w14:paraId="23C4B446" w14:textId="77777777" w:rsidR="00796F03" w:rsidRPr="009A4F96" w:rsidRDefault="00796F03" w:rsidP="00796F03">
      <w:pPr>
        <w:pStyle w:val="ActHead5"/>
      </w:pPr>
      <w:bookmarkStart w:id="13" w:name="_Toc94773415"/>
      <w:r w:rsidRPr="00364A3B">
        <w:rPr>
          <w:rStyle w:val="CharSectno"/>
        </w:rPr>
        <w:t>403.617</w:t>
      </w:r>
      <w:bookmarkEnd w:id="13"/>
      <w:r w:rsidRPr="009A4F96">
        <w:t xml:space="preserve">  </w:t>
      </w:r>
    </w:p>
    <w:p w14:paraId="4C44AC48" w14:textId="77777777" w:rsidR="00796F03" w:rsidRPr="009A4F96" w:rsidRDefault="00796F03" w:rsidP="00796F03">
      <w:pPr>
        <w:pStyle w:val="subsection"/>
      </w:pPr>
      <w:r w:rsidRPr="009A4F96">
        <w:tab/>
        <w:t>(1)</w:t>
      </w:r>
      <w:r w:rsidRPr="009A4F96">
        <w:tab/>
        <w:t>This clause applies to an applicant who satisfies the primary criteria for the grant of a Subclass 403 visa in the Pacific Australia Labour Mobility stream.</w:t>
      </w:r>
    </w:p>
    <w:p w14:paraId="0192319C" w14:textId="77777777" w:rsidR="00796F03" w:rsidRPr="009A4F96" w:rsidRDefault="00796F03" w:rsidP="00796F03">
      <w:pPr>
        <w:pStyle w:val="subsection"/>
      </w:pPr>
      <w:r w:rsidRPr="009A4F96">
        <w:tab/>
        <w:t>(2)</w:t>
      </w:r>
      <w:r w:rsidRPr="009A4F96">
        <w:tab/>
        <w:t>The visa is subject to conditions 8303, 8501 and 8611.</w:t>
      </w:r>
    </w:p>
    <w:p w14:paraId="6085CCEA" w14:textId="77777777" w:rsidR="00796F03" w:rsidRPr="009A4F96" w:rsidRDefault="00796F03" w:rsidP="00796F03">
      <w:pPr>
        <w:pStyle w:val="subsection"/>
      </w:pPr>
      <w:r w:rsidRPr="009A4F96">
        <w:tab/>
        <w:t>(3)</w:t>
      </w:r>
      <w:r w:rsidRPr="009A4F96">
        <w:tab/>
        <w:t>Conditions 8301, 8502, 8503, 8516, 8525, 8576 and 8578 may be imposed.</w:t>
      </w:r>
    </w:p>
    <w:p w14:paraId="08132366" w14:textId="77777777" w:rsidR="00796F03" w:rsidRPr="009A4F96" w:rsidRDefault="00844507" w:rsidP="00796F03">
      <w:pPr>
        <w:pStyle w:val="ItemHead"/>
      </w:pPr>
      <w:r w:rsidRPr="009A4F96">
        <w:t>18</w:t>
      </w:r>
      <w:r w:rsidR="00796F03" w:rsidRPr="009A4F96">
        <w:t xml:space="preserve">  Clause 8577 of Schedule 8</w:t>
      </w:r>
    </w:p>
    <w:p w14:paraId="6141BEB1" w14:textId="77777777" w:rsidR="00796F03" w:rsidRPr="009A4F96" w:rsidRDefault="00796F03" w:rsidP="00796F03">
      <w:pPr>
        <w:pStyle w:val="Item"/>
      </w:pPr>
      <w:r w:rsidRPr="009A4F96">
        <w:t>Repeal the clause.</w:t>
      </w:r>
    </w:p>
    <w:p w14:paraId="323D86CF" w14:textId="77777777" w:rsidR="00796F03" w:rsidRPr="009A4F96" w:rsidRDefault="00844507" w:rsidP="00796F03">
      <w:pPr>
        <w:pStyle w:val="ItemHead"/>
      </w:pPr>
      <w:r w:rsidRPr="009A4F96">
        <w:t>19</w:t>
      </w:r>
      <w:r w:rsidR="00796F03" w:rsidRPr="009A4F96">
        <w:t xml:space="preserve">  Clause 8611 of Schedule 8</w:t>
      </w:r>
    </w:p>
    <w:p w14:paraId="7D698C5C" w14:textId="77777777" w:rsidR="00796F03" w:rsidRPr="009A4F96" w:rsidRDefault="00796F03" w:rsidP="00796F03">
      <w:pPr>
        <w:pStyle w:val="Item"/>
      </w:pPr>
      <w:r w:rsidRPr="009A4F96">
        <w:t>After “Worker”, insert “stream or the Pacific Australia Labour Mobility”.</w:t>
      </w:r>
    </w:p>
    <w:p w14:paraId="553AAB78" w14:textId="77777777" w:rsidR="00796F03" w:rsidRPr="009A4F96" w:rsidRDefault="00844507" w:rsidP="00796F03">
      <w:pPr>
        <w:pStyle w:val="ItemHead"/>
      </w:pPr>
      <w:r w:rsidRPr="009A4F96">
        <w:t>20</w:t>
      </w:r>
      <w:r w:rsidR="00796F03" w:rsidRPr="009A4F96">
        <w:t xml:space="preserve">  In the appropriate position in Schedule 13</w:t>
      </w:r>
    </w:p>
    <w:p w14:paraId="46D0F2C9" w14:textId="77777777" w:rsidR="00796F03" w:rsidRPr="009A4F96" w:rsidRDefault="00796F03" w:rsidP="00796F03">
      <w:pPr>
        <w:pStyle w:val="Item"/>
      </w:pPr>
      <w:r w:rsidRPr="009A4F96">
        <w:t>Insert:</w:t>
      </w:r>
    </w:p>
    <w:p w14:paraId="58FEDAD7" w14:textId="77777777" w:rsidR="00796F03" w:rsidRPr="009A4F96" w:rsidRDefault="00D123A2" w:rsidP="00796F03">
      <w:pPr>
        <w:pStyle w:val="ActHead2"/>
      </w:pPr>
      <w:bookmarkStart w:id="14" w:name="_Toc94773416"/>
      <w:r w:rsidRPr="00364A3B">
        <w:rPr>
          <w:rStyle w:val="CharPartNo"/>
        </w:rPr>
        <w:lastRenderedPageBreak/>
        <w:t>Part 1</w:t>
      </w:r>
      <w:r w:rsidR="00796F03" w:rsidRPr="00364A3B">
        <w:rPr>
          <w:rStyle w:val="CharPartNo"/>
        </w:rPr>
        <w:t>04</w:t>
      </w:r>
      <w:r w:rsidR="00796F03" w:rsidRPr="009A4F96">
        <w:t>—</w:t>
      </w:r>
      <w:r w:rsidR="00796F03" w:rsidRPr="00364A3B">
        <w:rPr>
          <w:rStyle w:val="CharPartText"/>
        </w:rPr>
        <w:t xml:space="preserve">Amendments made by the Migration Amendment (Pacific Australia Labour Mobility) </w:t>
      </w:r>
      <w:r w:rsidR="009A4F96" w:rsidRPr="00364A3B">
        <w:rPr>
          <w:rStyle w:val="CharPartText"/>
        </w:rPr>
        <w:t>Regulations 2</w:t>
      </w:r>
      <w:r w:rsidR="00796F03" w:rsidRPr="00364A3B">
        <w:rPr>
          <w:rStyle w:val="CharPartText"/>
        </w:rPr>
        <w:t>022</w:t>
      </w:r>
      <w:bookmarkEnd w:id="14"/>
    </w:p>
    <w:p w14:paraId="441E516F" w14:textId="77777777" w:rsidR="00796F03" w:rsidRPr="00364A3B" w:rsidRDefault="00796F03" w:rsidP="00796F03">
      <w:pPr>
        <w:pStyle w:val="Header"/>
      </w:pPr>
      <w:r w:rsidRPr="00364A3B">
        <w:rPr>
          <w:rStyle w:val="CharDivNo"/>
        </w:rPr>
        <w:t xml:space="preserve"> </w:t>
      </w:r>
      <w:r w:rsidRPr="00364A3B">
        <w:rPr>
          <w:rStyle w:val="CharDivText"/>
        </w:rPr>
        <w:t xml:space="preserve"> </w:t>
      </w:r>
    </w:p>
    <w:p w14:paraId="5A26D54E" w14:textId="77777777" w:rsidR="00796F03" w:rsidRPr="009A4F96" w:rsidRDefault="00796F03" w:rsidP="00796F03">
      <w:pPr>
        <w:pStyle w:val="ActHead5"/>
      </w:pPr>
      <w:bookmarkStart w:id="15" w:name="_Toc94773417"/>
      <w:r w:rsidRPr="00364A3B">
        <w:rPr>
          <w:rStyle w:val="CharSectno"/>
        </w:rPr>
        <w:t>10401</w:t>
      </w:r>
      <w:r w:rsidRPr="009A4F96">
        <w:t xml:space="preserve">  Operation of Part 2 of Schedule 1</w:t>
      </w:r>
      <w:bookmarkEnd w:id="15"/>
    </w:p>
    <w:p w14:paraId="1ED20434" w14:textId="77777777" w:rsidR="00796F03" w:rsidRPr="009A4F96" w:rsidRDefault="00796F03" w:rsidP="00796F03">
      <w:pPr>
        <w:pStyle w:val="subsection"/>
      </w:pPr>
      <w:r w:rsidRPr="009A4F96">
        <w:tab/>
      </w:r>
      <w:r w:rsidRPr="009A4F96">
        <w:tab/>
        <w:t xml:space="preserve">Despite the amendments of item 1234 of Schedule 1, Part 403 of Schedule 2 and clause 8577 of Schedule 8 to these Regulations made by Part 2 of Schedule 1 to the </w:t>
      </w:r>
      <w:r w:rsidRPr="009A4F96">
        <w:rPr>
          <w:i/>
        </w:rPr>
        <w:t xml:space="preserve">Migration Amendment (Pacific Australia Labour Mobility) </w:t>
      </w:r>
      <w:r w:rsidR="009A4F96" w:rsidRPr="009A4F96">
        <w:rPr>
          <w:i/>
        </w:rPr>
        <w:t>Regulations 2</w:t>
      </w:r>
      <w:r w:rsidRPr="009A4F96">
        <w:rPr>
          <w:i/>
        </w:rPr>
        <w:t>022</w:t>
      </w:r>
      <w:r w:rsidRPr="009A4F96">
        <w:t>, those provisions, as in force immediately before 4 April 2022, continue to apply in relation to the following as if the amendments had not been made:</w:t>
      </w:r>
    </w:p>
    <w:p w14:paraId="79F803D2" w14:textId="77777777" w:rsidR="00796F03" w:rsidRPr="009A4F96" w:rsidRDefault="00796F03" w:rsidP="00796F03">
      <w:pPr>
        <w:pStyle w:val="paragraph"/>
      </w:pPr>
      <w:r w:rsidRPr="009A4F96">
        <w:tab/>
        <w:t>(a)</w:t>
      </w:r>
      <w:r w:rsidRPr="009A4F96">
        <w:tab/>
        <w:t>an application for a visa made before 4 April 2022;</w:t>
      </w:r>
    </w:p>
    <w:p w14:paraId="3AB793B0" w14:textId="77777777" w:rsidR="00796F03" w:rsidRPr="009A4F96" w:rsidRDefault="00796F03" w:rsidP="00796F03">
      <w:pPr>
        <w:pStyle w:val="paragraph"/>
      </w:pPr>
      <w:r w:rsidRPr="009A4F96">
        <w:tab/>
        <w:t>(b)</w:t>
      </w:r>
      <w:r w:rsidRPr="009A4F96">
        <w:tab/>
        <w:t>a visa granted before that day;</w:t>
      </w:r>
    </w:p>
    <w:p w14:paraId="2FA99F47" w14:textId="77777777" w:rsidR="00796F03" w:rsidRPr="009A4F96" w:rsidRDefault="00796F03" w:rsidP="00796F03">
      <w:pPr>
        <w:pStyle w:val="paragraph"/>
      </w:pPr>
      <w:r w:rsidRPr="009A4F96">
        <w:tab/>
        <w:t>(c)</w:t>
      </w:r>
      <w:r w:rsidRPr="009A4F96">
        <w:tab/>
        <w:t>a visa granted on or after that day, if the visa is granted as a result of an application for the visa made before that day.</w:t>
      </w:r>
    </w:p>
    <w:sectPr w:rsidR="00796F03" w:rsidRPr="009A4F96" w:rsidSect="00730ECE">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BE96" w14:textId="77777777" w:rsidR="00D123A2" w:rsidRDefault="00D123A2" w:rsidP="0048364F">
      <w:pPr>
        <w:spacing w:line="240" w:lineRule="auto"/>
      </w:pPr>
      <w:r>
        <w:separator/>
      </w:r>
    </w:p>
  </w:endnote>
  <w:endnote w:type="continuationSeparator" w:id="0">
    <w:p w14:paraId="2F39D2DD" w14:textId="77777777" w:rsidR="00D123A2" w:rsidRDefault="00D123A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989D" w14:textId="77777777" w:rsidR="00D123A2" w:rsidRPr="00730ECE" w:rsidRDefault="00730ECE" w:rsidP="00730ECE">
    <w:pPr>
      <w:pStyle w:val="Footer"/>
      <w:tabs>
        <w:tab w:val="clear" w:pos="4153"/>
        <w:tab w:val="clear" w:pos="8306"/>
        <w:tab w:val="center" w:pos="4150"/>
        <w:tab w:val="right" w:pos="8307"/>
      </w:tabs>
      <w:spacing w:before="120"/>
      <w:rPr>
        <w:i/>
        <w:sz w:val="18"/>
      </w:rPr>
    </w:pPr>
    <w:r w:rsidRPr="00730ECE">
      <w:rPr>
        <w:i/>
        <w:sz w:val="18"/>
      </w:rPr>
      <w:t>OPC65767 -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E6C" w14:textId="77777777" w:rsidR="00D123A2" w:rsidRDefault="00D123A2" w:rsidP="00E97334"/>
  <w:p w14:paraId="707573B6" w14:textId="77777777" w:rsidR="00D123A2" w:rsidRPr="00730ECE" w:rsidRDefault="00730ECE" w:rsidP="00730ECE">
    <w:pPr>
      <w:rPr>
        <w:rFonts w:cs="Times New Roman"/>
        <w:i/>
        <w:sz w:val="18"/>
      </w:rPr>
    </w:pPr>
    <w:r w:rsidRPr="00730ECE">
      <w:rPr>
        <w:rFonts w:cs="Times New Roman"/>
        <w:i/>
        <w:sz w:val="18"/>
      </w:rPr>
      <w:t>OPC65767 -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4F89" w14:textId="77777777" w:rsidR="00D123A2" w:rsidRPr="00730ECE" w:rsidRDefault="00730ECE" w:rsidP="00730ECE">
    <w:pPr>
      <w:pStyle w:val="Footer"/>
      <w:tabs>
        <w:tab w:val="clear" w:pos="4153"/>
        <w:tab w:val="clear" w:pos="8306"/>
        <w:tab w:val="center" w:pos="4150"/>
        <w:tab w:val="right" w:pos="8307"/>
      </w:tabs>
      <w:spacing w:before="120"/>
      <w:rPr>
        <w:i/>
        <w:sz w:val="18"/>
      </w:rPr>
    </w:pPr>
    <w:r w:rsidRPr="00730ECE">
      <w:rPr>
        <w:i/>
        <w:sz w:val="18"/>
      </w:rPr>
      <w:t>OPC65767 -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F5C7" w14:textId="77777777" w:rsidR="00D123A2" w:rsidRPr="00E33C1C" w:rsidRDefault="00D123A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123A2" w14:paraId="6B25C3EF" w14:textId="77777777" w:rsidTr="00364A3B">
      <w:tc>
        <w:tcPr>
          <w:tcW w:w="709" w:type="dxa"/>
          <w:tcBorders>
            <w:top w:val="nil"/>
            <w:left w:val="nil"/>
            <w:bottom w:val="nil"/>
            <w:right w:val="nil"/>
          </w:tcBorders>
        </w:tcPr>
        <w:p w14:paraId="2D47A9B0" w14:textId="77777777" w:rsidR="00D123A2" w:rsidRDefault="00D123A2" w:rsidP="004F27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14588F9" w14:textId="6ACCB10A" w:rsidR="00D123A2" w:rsidRDefault="00D123A2" w:rsidP="004F27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4CE">
            <w:rPr>
              <w:i/>
              <w:sz w:val="18"/>
            </w:rPr>
            <w:t>Migration Amendment (Pacific Australia Labour Mobility) Regulations 2022</w:t>
          </w:r>
          <w:r w:rsidRPr="007A1328">
            <w:rPr>
              <w:i/>
              <w:sz w:val="18"/>
            </w:rPr>
            <w:fldChar w:fldCharType="end"/>
          </w:r>
        </w:p>
      </w:tc>
      <w:tc>
        <w:tcPr>
          <w:tcW w:w="1384" w:type="dxa"/>
          <w:tcBorders>
            <w:top w:val="nil"/>
            <w:left w:val="nil"/>
            <w:bottom w:val="nil"/>
            <w:right w:val="nil"/>
          </w:tcBorders>
        </w:tcPr>
        <w:p w14:paraId="53A48F99" w14:textId="77777777" w:rsidR="00D123A2" w:rsidRDefault="00D123A2" w:rsidP="004F2711">
          <w:pPr>
            <w:spacing w:line="0" w:lineRule="atLeast"/>
            <w:jc w:val="right"/>
            <w:rPr>
              <w:sz w:val="18"/>
            </w:rPr>
          </w:pPr>
        </w:p>
      </w:tc>
    </w:tr>
  </w:tbl>
  <w:p w14:paraId="22DAA27C" w14:textId="77777777" w:rsidR="00D123A2" w:rsidRPr="00730ECE" w:rsidRDefault="00730ECE" w:rsidP="00730ECE">
    <w:pPr>
      <w:rPr>
        <w:rFonts w:cs="Times New Roman"/>
        <w:i/>
        <w:sz w:val="18"/>
      </w:rPr>
    </w:pPr>
    <w:r w:rsidRPr="00730ECE">
      <w:rPr>
        <w:rFonts w:cs="Times New Roman"/>
        <w:i/>
        <w:sz w:val="18"/>
      </w:rPr>
      <w:t>OPC65767 -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E955" w14:textId="77777777" w:rsidR="00D123A2" w:rsidRPr="00E33C1C" w:rsidRDefault="00D123A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123A2" w14:paraId="4FBCD868" w14:textId="77777777" w:rsidTr="00364A3B">
      <w:tc>
        <w:tcPr>
          <w:tcW w:w="1383" w:type="dxa"/>
          <w:tcBorders>
            <w:top w:val="nil"/>
            <w:left w:val="nil"/>
            <w:bottom w:val="nil"/>
            <w:right w:val="nil"/>
          </w:tcBorders>
        </w:tcPr>
        <w:p w14:paraId="23B436A0" w14:textId="77777777" w:rsidR="00D123A2" w:rsidRDefault="00D123A2" w:rsidP="004F2711">
          <w:pPr>
            <w:spacing w:line="0" w:lineRule="atLeast"/>
            <w:rPr>
              <w:sz w:val="18"/>
            </w:rPr>
          </w:pPr>
        </w:p>
      </w:tc>
      <w:tc>
        <w:tcPr>
          <w:tcW w:w="6379" w:type="dxa"/>
          <w:tcBorders>
            <w:top w:val="nil"/>
            <w:left w:val="nil"/>
            <w:bottom w:val="nil"/>
            <w:right w:val="nil"/>
          </w:tcBorders>
        </w:tcPr>
        <w:p w14:paraId="53A05C4F" w14:textId="0C545F38" w:rsidR="00D123A2" w:rsidRDefault="00D123A2" w:rsidP="004F27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4CE">
            <w:rPr>
              <w:i/>
              <w:sz w:val="18"/>
            </w:rPr>
            <w:t>Migration Amendment (Pacific Australia Labour Mobility) Regulations 2022</w:t>
          </w:r>
          <w:r w:rsidRPr="007A1328">
            <w:rPr>
              <w:i/>
              <w:sz w:val="18"/>
            </w:rPr>
            <w:fldChar w:fldCharType="end"/>
          </w:r>
        </w:p>
      </w:tc>
      <w:tc>
        <w:tcPr>
          <w:tcW w:w="710" w:type="dxa"/>
          <w:tcBorders>
            <w:top w:val="nil"/>
            <w:left w:val="nil"/>
            <w:bottom w:val="nil"/>
            <w:right w:val="nil"/>
          </w:tcBorders>
        </w:tcPr>
        <w:p w14:paraId="4A0227C7" w14:textId="77777777" w:rsidR="00D123A2" w:rsidRDefault="00D123A2" w:rsidP="004F27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AC6E2D4" w14:textId="77777777" w:rsidR="00D123A2" w:rsidRPr="00730ECE" w:rsidRDefault="00730ECE" w:rsidP="00730ECE">
    <w:pPr>
      <w:rPr>
        <w:rFonts w:cs="Times New Roman"/>
        <w:i/>
        <w:sz w:val="18"/>
      </w:rPr>
    </w:pPr>
    <w:r w:rsidRPr="00730ECE">
      <w:rPr>
        <w:rFonts w:cs="Times New Roman"/>
        <w:i/>
        <w:sz w:val="18"/>
      </w:rPr>
      <w:t>OPC65767 -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D9CE" w14:textId="77777777" w:rsidR="00D123A2" w:rsidRPr="00E33C1C" w:rsidRDefault="00D123A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123A2" w14:paraId="75D8A6ED" w14:textId="77777777" w:rsidTr="00364A3B">
      <w:tc>
        <w:tcPr>
          <w:tcW w:w="709" w:type="dxa"/>
          <w:tcBorders>
            <w:top w:val="nil"/>
            <w:left w:val="nil"/>
            <w:bottom w:val="nil"/>
            <w:right w:val="nil"/>
          </w:tcBorders>
        </w:tcPr>
        <w:p w14:paraId="796B6CB4" w14:textId="77777777" w:rsidR="00D123A2" w:rsidRDefault="00D123A2" w:rsidP="004F27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936306D" w14:textId="17F24CB8" w:rsidR="00D123A2" w:rsidRDefault="00D123A2" w:rsidP="004F27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4CE">
            <w:rPr>
              <w:i/>
              <w:sz w:val="18"/>
            </w:rPr>
            <w:t>Migration Amendment (Pacific Australia Labour Mobility) Regulations 2022</w:t>
          </w:r>
          <w:r w:rsidRPr="007A1328">
            <w:rPr>
              <w:i/>
              <w:sz w:val="18"/>
            </w:rPr>
            <w:fldChar w:fldCharType="end"/>
          </w:r>
        </w:p>
      </w:tc>
      <w:tc>
        <w:tcPr>
          <w:tcW w:w="1384" w:type="dxa"/>
          <w:tcBorders>
            <w:top w:val="nil"/>
            <w:left w:val="nil"/>
            <w:bottom w:val="nil"/>
            <w:right w:val="nil"/>
          </w:tcBorders>
        </w:tcPr>
        <w:p w14:paraId="1EEC99E5" w14:textId="77777777" w:rsidR="00D123A2" w:rsidRDefault="00D123A2" w:rsidP="004F2711">
          <w:pPr>
            <w:spacing w:line="0" w:lineRule="atLeast"/>
            <w:jc w:val="right"/>
            <w:rPr>
              <w:sz w:val="18"/>
            </w:rPr>
          </w:pPr>
        </w:p>
      </w:tc>
    </w:tr>
  </w:tbl>
  <w:p w14:paraId="1388CFE8" w14:textId="77777777" w:rsidR="00D123A2" w:rsidRPr="00730ECE" w:rsidRDefault="00730ECE" w:rsidP="00730ECE">
    <w:pPr>
      <w:rPr>
        <w:rFonts w:cs="Times New Roman"/>
        <w:i/>
        <w:sz w:val="18"/>
      </w:rPr>
    </w:pPr>
    <w:r w:rsidRPr="00730ECE">
      <w:rPr>
        <w:rFonts w:cs="Times New Roman"/>
        <w:i/>
        <w:sz w:val="18"/>
      </w:rPr>
      <w:t>OPC65767 -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27B3" w14:textId="77777777" w:rsidR="00D123A2" w:rsidRPr="00E33C1C" w:rsidRDefault="00D123A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123A2" w14:paraId="014E5C51" w14:textId="77777777" w:rsidTr="004F2711">
      <w:tc>
        <w:tcPr>
          <w:tcW w:w="1384" w:type="dxa"/>
          <w:tcBorders>
            <w:top w:val="nil"/>
            <w:left w:val="nil"/>
            <w:bottom w:val="nil"/>
            <w:right w:val="nil"/>
          </w:tcBorders>
        </w:tcPr>
        <w:p w14:paraId="1258E283" w14:textId="77777777" w:rsidR="00D123A2" w:rsidRDefault="00D123A2" w:rsidP="004F2711">
          <w:pPr>
            <w:spacing w:line="0" w:lineRule="atLeast"/>
            <w:rPr>
              <w:sz w:val="18"/>
            </w:rPr>
          </w:pPr>
        </w:p>
      </w:tc>
      <w:tc>
        <w:tcPr>
          <w:tcW w:w="6379" w:type="dxa"/>
          <w:tcBorders>
            <w:top w:val="nil"/>
            <w:left w:val="nil"/>
            <w:bottom w:val="nil"/>
            <w:right w:val="nil"/>
          </w:tcBorders>
        </w:tcPr>
        <w:p w14:paraId="76F675F5" w14:textId="514197DA" w:rsidR="00D123A2" w:rsidRDefault="00D123A2" w:rsidP="004F27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4CE">
            <w:rPr>
              <w:i/>
              <w:sz w:val="18"/>
            </w:rPr>
            <w:t>Migration Amendment (Pacific Australia Labour Mobility) Regulations 2022</w:t>
          </w:r>
          <w:r w:rsidRPr="007A1328">
            <w:rPr>
              <w:i/>
              <w:sz w:val="18"/>
            </w:rPr>
            <w:fldChar w:fldCharType="end"/>
          </w:r>
        </w:p>
      </w:tc>
      <w:tc>
        <w:tcPr>
          <w:tcW w:w="709" w:type="dxa"/>
          <w:tcBorders>
            <w:top w:val="nil"/>
            <w:left w:val="nil"/>
            <w:bottom w:val="nil"/>
            <w:right w:val="nil"/>
          </w:tcBorders>
        </w:tcPr>
        <w:p w14:paraId="681824F3" w14:textId="77777777" w:rsidR="00D123A2" w:rsidRDefault="00D123A2" w:rsidP="004F27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6384154" w14:textId="77777777" w:rsidR="00D123A2" w:rsidRPr="00730ECE" w:rsidRDefault="00730ECE" w:rsidP="00730ECE">
    <w:pPr>
      <w:rPr>
        <w:rFonts w:cs="Times New Roman"/>
        <w:i/>
        <w:sz w:val="18"/>
      </w:rPr>
    </w:pPr>
    <w:r w:rsidRPr="00730ECE">
      <w:rPr>
        <w:rFonts w:cs="Times New Roman"/>
        <w:i/>
        <w:sz w:val="18"/>
      </w:rPr>
      <w:t>OPC65767 -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7CCF" w14:textId="77777777" w:rsidR="00D123A2" w:rsidRPr="00E33C1C" w:rsidRDefault="00D123A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123A2" w14:paraId="4AF6BD94" w14:textId="77777777" w:rsidTr="007A6863">
      <w:tc>
        <w:tcPr>
          <w:tcW w:w="1384" w:type="dxa"/>
          <w:tcBorders>
            <w:top w:val="nil"/>
            <w:left w:val="nil"/>
            <w:bottom w:val="nil"/>
            <w:right w:val="nil"/>
          </w:tcBorders>
        </w:tcPr>
        <w:p w14:paraId="08CDFADA" w14:textId="77777777" w:rsidR="00D123A2" w:rsidRDefault="00D123A2" w:rsidP="004F2711">
          <w:pPr>
            <w:spacing w:line="0" w:lineRule="atLeast"/>
            <w:rPr>
              <w:sz w:val="18"/>
            </w:rPr>
          </w:pPr>
        </w:p>
      </w:tc>
      <w:tc>
        <w:tcPr>
          <w:tcW w:w="6379" w:type="dxa"/>
          <w:tcBorders>
            <w:top w:val="nil"/>
            <w:left w:val="nil"/>
            <w:bottom w:val="nil"/>
            <w:right w:val="nil"/>
          </w:tcBorders>
        </w:tcPr>
        <w:p w14:paraId="611D3504" w14:textId="4114F097" w:rsidR="00D123A2" w:rsidRDefault="00D123A2" w:rsidP="004F27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24CE">
            <w:rPr>
              <w:i/>
              <w:sz w:val="18"/>
            </w:rPr>
            <w:t>Migration Amendment (Pacific Australia Labour Mobility) Regulations 2022</w:t>
          </w:r>
          <w:r w:rsidRPr="007A1328">
            <w:rPr>
              <w:i/>
              <w:sz w:val="18"/>
            </w:rPr>
            <w:fldChar w:fldCharType="end"/>
          </w:r>
        </w:p>
      </w:tc>
      <w:tc>
        <w:tcPr>
          <w:tcW w:w="709" w:type="dxa"/>
          <w:tcBorders>
            <w:top w:val="nil"/>
            <w:left w:val="nil"/>
            <w:bottom w:val="nil"/>
            <w:right w:val="nil"/>
          </w:tcBorders>
        </w:tcPr>
        <w:p w14:paraId="3887C0A8" w14:textId="77777777" w:rsidR="00D123A2" w:rsidRDefault="00D123A2" w:rsidP="004F27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6D3BAB8" w14:textId="77777777" w:rsidR="00D123A2" w:rsidRPr="00730ECE" w:rsidRDefault="00730ECE" w:rsidP="00730ECE">
    <w:pPr>
      <w:rPr>
        <w:rFonts w:cs="Times New Roman"/>
        <w:i/>
        <w:sz w:val="18"/>
      </w:rPr>
    </w:pPr>
    <w:r w:rsidRPr="00730ECE">
      <w:rPr>
        <w:rFonts w:cs="Times New Roman"/>
        <w:i/>
        <w:sz w:val="18"/>
      </w:rPr>
      <w:t>OPC65767 -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21C1" w14:textId="77777777" w:rsidR="00D123A2" w:rsidRDefault="00D123A2" w:rsidP="0048364F">
      <w:pPr>
        <w:spacing w:line="240" w:lineRule="auto"/>
      </w:pPr>
      <w:r>
        <w:separator/>
      </w:r>
    </w:p>
  </w:footnote>
  <w:footnote w:type="continuationSeparator" w:id="0">
    <w:p w14:paraId="2B9A0E08" w14:textId="77777777" w:rsidR="00D123A2" w:rsidRDefault="00D123A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C0BD" w14:textId="77777777" w:rsidR="00D123A2" w:rsidRPr="005F1388" w:rsidRDefault="00D123A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A76C" w14:textId="77777777" w:rsidR="00D123A2" w:rsidRPr="005F1388" w:rsidRDefault="00D123A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EE67" w14:textId="77777777" w:rsidR="00D123A2" w:rsidRPr="005F1388" w:rsidRDefault="00D123A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1400" w14:textId="77777777" w:rsidR="00D123A2" w:rsidRPr="00ED79B6" w:rsidRDefault="00D123A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4621" w14:textId="77777777" w:rsidR="00D123A2" w:rsidRPr="00ED79B6" w:rsidRDefault="00D123A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52B7" w14:textId="77777777" w:rsidR="00D123A2" w:rsidRPr="00ED79B6" w:rsidRDefault="00D123A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88E5" w14:textId="1E6B996A" w:rsidR="00D123A2" w:rsidRPr="00A961C4" w:rsidRDefault="00D123A2" w:rsidP="0048364F">
    <w:pPr>
      <w:rPr>
        <w:b/>
        <w:sz w:val="20"/>
      </w:rPr>
    </w:pPr>
    <w:r>
      <w:rPr>
        <w:b/>
        <w:sz w:val="20"/>
      </w:rPr>
      <w:fldChar w:fldCharType="begin"/>
    </w:r>
    <w:r>
      <w:rPr>
        <w:b/>
        <w:sz w:val="20"/>
      </w:rPr>
      <w:instrText xml:space="preserve"> STYLEREF CharAmSchNo </w:instrText>
    </w:r>
    <w:r>
      <w:rPr>
        <w:b/>
        <w:sz w:val="20"/>
      </w:rPr>
      <w:fldChar w:fldCharType="separate"/>
    </w:r>
    <w:r w:rsidR="007D58D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D58DE">
      <w:rPr>
        <w:noProof/>
        <w:sz w:val="20"/>
      </w:rPr>
      <w:t>Amendments</w:t>
    </w:r>
    <w:r>
      <w:rPr>
        <w:sz w:val="20"/>
      </w:rPr>
      <w:fldChar w:fldCharType="end"/>
    </w:r>
  </w:p>
  <w:p w14:paraId="6D1A6D30" w14:textId="1A8A4537" w:rsidR="00D123A2" w:rsidRPr="00A961C4" w:rsidRDefault="00D123A2" w:rsidP="0048364F">
    <w:pPr>
      <w:rPr>
        <w:b/>
        <w:sz w:val="20"/>
      </w:rPr>
    </w:pPr>
    <w:r>
      <w:rPr>
        <w:b/>
        <w:sz w:val="20"/>
      </w:rPr>
      <w:fldChar w:fldCharType="begin"/>
    </w:r>
    <w:r>
      <w:rPr>
        <w:b/>
        <w:sz w:val="20"/>
      </w:rPr>
      <w:instrText xml:space="preserve"> STYLEREF CharAmPartNo </w:instrText>
    </w:r>
    <w:r>
      <w:rPr>
        <w:b/>
        <w:sz w:val="20"/>
      </w:rPr>
      <w:fldChar w:fldCharType="separate"/>
    </w:r>
    <w:r w:rsidR="007D58D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D58DE">
      <w:rPr>
        <w:noProof/>
        <w:sz w:val="20"/>
      </w:rPr>
      <w:t>Australian Agriculture Worker stream</w:t>
    </w:r>
    <w:r>
      <w:rPr>
        <w:sz w:val="20"/>
      </w:rPr>
      <w:fldChar w:fldCharType="end"/>
    </w:r>
  </w:p>
  <w:p w14:paraId="29DBCCE4" w14:textId="77777777" w:rsidR="00D123A2" w:rsidRPr="00A961C4" w:rsidRDefault="00D123A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043B" w14:textId="67545B8E" w:rsidR="00D123A2" w:rsidRPr="00A961C4" w:rsidRDefault="00D123A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42C20C6" w14:textId="5AE50404" w:rsidR="00D123A2" w:rsidRPr="00A961C4" w:rsidRDefault="00D123A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BF247DD" w14:textId="77777777" w:rsidR="00D123A2" w:rsidRPr="00A961C4" w:rsidRDefault="00D123A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FB01" w14:textId="77777777" w:rsidR="00D123A2" w:rsidRPr="00A961C4" w:rsidRDefault="00D123A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16EC"/>
    <w:rsid w:val="00000263"/>
    <w:rsid w:val="00010F9E"/>
    <w:rsid w:val="000113BC"/>
    <w:rsid w:val="000136AF"/>
    <w:rsid w:val="00036E24"/>
    <w:rsid w:val="0004044E"/>
    <w:rsid w:val="00046F47"/>
    <w:rsid w:val="0005120E"/>
    <w:rsid w:val="00054577"/>
    <w:rsid w:val="000614BF"/>
    <w:rsid w:val="0007169C"/>
    <w:rsid w:val="00077593"/>
    <w:rsid w:val="00082EF7"/>
    <w:rsid w:val="00083F48"/>
    <w:rsid w:val="000A7DF9"/>
    <w:rsid w:val="000B7F1F"/>
    <w:rsid w:val="000D05EF"/>
    <w:rsid w:val="000D5485"/>
    <w:rsid w:val="000F21C1"/>
    <w:rsid w:val="00105D72"/>
    <w:rsid w:val="0010745C"/>
    <w:rsid w:val="00113C57"/>
    <w:rsid w:val="0011543F"/>
    <w:rsid w:val="00117277"/>
    <w:rsid w:val="00155873"/>
    <w:rsid w:val="00160BD7"/>
    <w:rsid w:val="001643C9"/>
    <w:rsid w:val="00165568"/>
    <w:rsid w:val="00166082"/>
    <w:rsid w:val="00166C2F"/>
    <w:rsid w:val="001716C9"/>
    <w:rsid w:val="00184261"/>
    <w:rsid w:val="00190BA1"/>
    <w:rsid w:val="00190DF5"/>
    <w:rsid w:val="00193461"/>
    <w:rsid w:val="001939E1"/>
    <w:rsid w:val="00195382"/>
    <w:rsid w:val="001A3B9F"/>
    <w:rsid w:val="001A65C0"/>
    <w:rsid w:val="001B6456"/>
    <w:rsid w:val="001B7A5D"/>
    <w:rsid w:val="001C69C4"/>
    <w:rsid w:val="001D7525"/>
    <w:rsid w:val="001E0A8D"/>
    <w:rsid w:val="001E3590"/>
    <w:rsid w:val="001E7407"/>
    <w:rsid w:val="00201D27"/>
    <w:rsid w:val="0020300C"/>
    <w:rsid w:val="00216363"/>
    <w:rsid w:val="002169EE"/>
    <w:rsid w:val="00220A0C"/>
    <w:rsid w:val="00223E4A"/>
    <w:rsid w:val="002302EA"/>
    <w:rsid w:val="00240749"/>
    <w:rsid w:val="002468D7"/>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4A3B"/>
    <w:rsid w:val="00367960"/>
    <w:rsid w:val="00397DE4"/>
    <w:rsid w:val="003A15AC"/>
    <w:rsid w:val="003A56EB"/>
    <w:rsid w:val="003B0627"/>
    <w:rsid w:val="003C074A"/>
    <w:rsid w:val="003C5F2B"/>
    <w:rsid w:val="003D0BFE"/>
    <w:rsid w:val="003D5700"/>
    <w:rsid w:val="003F0F5A"/>
    <w:rsid w:val="00400A30"/>
    <w:rsid w:val="004022CA"/>
    <w:rsid w:val="00405760"/>
    <w:rsid w:val="004116CD"/>
    <w:rsid w:val="00414ADE"/>
    <w:rsid w:val="00424CA9"/>
    <w:rsid w:val="004257BB"/>
    <w:rsid w:val="004261D9"/>
    <w:rsid w:val="0044291A"/>
    <w:rsid w:val="00460499"/>
    <w:rsid w:val="00474835"/>
    <w:rsid w:val="00475228"/>
    <w:rsid w:val="004819C7"/>
    <w:rsid w:val="0048364F"/>
    <w:rsid w:val="00490F2E"/>
    <w:rsid w:val="00496DB3"/>
    <w:rsid w:val="00496F97"/>
    <w:rsid w:val="004A53EA"/>
    <w:rsid w:val="004F1FAC"/>
    <w:rsid w:val="004F2711"/>
    <w:rsid w:val="004F676E"/>
    <w:rsid w:val="00506CF2"/>
    <w:rsid w:val="00516B8D"/>
    <w:rsid w:val="0052686F"/>
    <w:rsid w:val="0052756C"/>
    <w:rsid w:val="00530230"/>
    <w:rsid w:val="00530CC9"/>
    <w:rsid w:val="00537189"/>
    <w:rsid w:val="00537FBC"/>
    <w:rsid w:val="00541D73"/>
    <w:rsid w:val="00543469"/>
    <w:rsid w:val="005452CC"/>
    <w:rsid w:val="00546FA3"/>
    <w:rsid w:val="00554243"/>
    <w:rsid w:val="00557C7A"/>
    <w:rsid w:val="00562A58"/>
    <w:rsid w:val="00581211"/>
    <w:rsid w:val="00584811"/>
    <w:rsid w:val="00593AA6"/>
    <w:rsid w:val="00594161"/>
    <w:rsid w:val="00594512"/>
    <w:rsid w:val="00594749"/>
    <w:rsid w:val="005A482B"/>
    <w:rsid w:val="005B4067"/>
    <w:rsid w:val="005C36E0"/>
    <w:rsid w:val="005C3F41"/>
    <w:rsid w:val="005D168D"/>
    <w:rsid w:val="005D3462"/>
    <w:rsid w:val="005D5EA1"/>
    <w:rsid w:val="005E61D3"/>
    <w:rsid w:val="005F4840"/>
    <w:rsid w:val="005F7738"/>
    <w:rsid w:val="00600219"/>
    <w:rsid w:val="00613EAD"/>
    <w:rsid w:val="006158AC"/>
    <w:rsid w:val="00622926"/>
    <w:rsid w:val="00634592"/>
    <w:rsid w:val="00640402"/>
    <w:rsid w:val="00640F78"/>
    <w:rsid w:val="00646E7B"/>
    <w:rsid w:val="00655D6A"/>
    <w:rsid w:val="00656DE9"/>
    <w:rsid w:val="00677CC2"/>
    <w:rsid w:val="00685F42"/>
    <w:rsid w:val="006866A1"/>
    <w:rsid w:val="0069207B"/>
    <w:rsid w:val="006A4309"/>
    <w:rsid w:val="006B0E55"/>
    <w:rsid w:val="006B7006"/>
    <w:rsid w:val="006C7F8C"/>
    <w:rsid w:val="006D7AB9"/>
    <w:rsid w:val="006E549B"/>
    <w:rsid w:val="00700B2C"/>
    <w:rsid w:val="00713084"/>
    <w:rsid w:val="00720FC2"/>
    <w:rsid w:val="00730ECE"/>
    <w:rsid w:val="00731E00"/>
    <w:rsid w:val="00732E9D"/>
    <w:rsid w:val="0073491A"/>
    <w:rsid w:val="007440B7"/>
    <w:rsid w:val="00747993"/>
    <w:rsid w:val="0075191E"/>
    <w:rsid w:val="007526BD"/>
    <w:rsid w:val="007634AD"/>
    <w:rsid w:val="007715C9"/>
    <w:rsid w:val="00774EDD"/>
    <w:rsid w:val="007757EC"/>
    <w:rsid w:val="00796F03"/>
    <w:rsid w:val="007A115D"/>
    <w:rsid w:val="007A35E6"/>
    <w:rsid w:val="007A6863"/>
    <w:rsid w:val="007D45C1"/>
    <w:rsid w:val="007D58DE"/>
    <w:rsid w:val="007E7D4A"/>
    <w:rsid w:val="007F48ED"/>
    <w:rsid w:val="007F7947"/>
    <w:rsid w:val="00812F45"/>
    <w:rsid w:val="00823B55"/>
    <w:rsid w:val="00825F85"/>
    <w:rsid w:val="0084172C"/>
    <w:rsid w:val="00844507"/>
    <w:rsid w:val="008501DA"/>
    <w:rsid w:val="00856A31"/>
    <w:rsid w:val="008754D0"/>
    <w:rsid w:val="00877367"/>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36D3A"/>
    <w:rsid w:val="009408EA"/>
    <w:rsid w:val="00941EBE"/>
    <w:rsid w:val="00943102"/>
    <w:rsid w:val="0094523D"/>
    <w:rsid w:val="009559E6"/>
    <w:rsid w:val="009624CE"/>
    <w:rsid w:val="00976A63"/>
    <w:rsid w:val="00983419"/>
    <w:rsid w:val="0098629A"/>
    <w:rsid w:val="00994821"/>
    <w:rsid w:val="009A3F19"/>
    <w:rsid w:val="009A4F96"/>
    <w:rsid w:val="009C3431"/>
    <w:rsid w:val="009C5989"/>
    <w:rsid w:val="009D08DA"/>
    <w:rsid w:val="009D61F2"/>
    <w:rsid w:val="00A06860"/>
    <w:rsid w:val="00A116EC"/>
    <w:rsid w:val="00A136F5"/>
    <w:rsid w:val="00A231E2"/>
    <w:rsid w:val="00A2550D"/>
    <w:rsid w:val="00A4169B"/>
    <w:rsid w:val="00A420F8"/>
    <w:rsid w:val="00A445F2"/>
    <w:rsid w:val="00A50D55"/>
    <w:rsid w:val="00A5165B"/>
    <w:rsid w:val="00A52FDA"/>
    <w:rsid w:val="00A64912"/>
    <w:rsid w:val="00A70A74"/>
    <w:rsid w:val="00A90EA8"/>
    <w:rsid w:val="00AA0343"/>
    <w:rsid w:val="00AA2A5C"/>
    <w:rsid w:val="00AB33E6"/>
    <w:rsid w:val="00AB78E9"/>
    <w:rsid w:val="00AD3467"/>
    <w:rsid w:val="00AD5641"/>
    <w:rsid w:val="00AD7252"/>
    <w:rsid w:val="00AE0F9B"/>
    <w:rsid w:val="00AF55FF"/>
    <w:rsid w:val="00B032D8"/>
    <w:rsid w:val="00B33B3C"/>
    <w:rsid w:val="00B379FF"/>
    <w:rsid w:val="00B40D74"/>
    <w:rsid w:val="00B52663"/>
    <w:rsid w:val="00B56DCB"/>
    <w:rsid w:val="00B770D2"/>
    <w:rsid w:val="00B94F68"/>
    <w:rsid w:val="00BA47A3"/>
    <w:rsid w:val="00BA5026"/>
    <w:rsid w:val="00BB6E79"/>
    <w:rsid w:val="00BD63E0"/>
    <w:rsid w:val="00BE3B31"/>
    <w:rsid w:val="00BE719A"/>
    <w:rsid w:val="00BE720A"/>
    <w:rsid w:val="00BF6650"/>
    <w:rsid w:val="00C067E5"/>
    <w:rsid w:val="00C164CA"/>
    <w:rsid w:val="00C42BF8"/>
    <w:rsid w:val="00C460AE"/>
    <w:rsid w:val="00C50043"/>
    <w:rsid w:val="00C50A0F"/>
    <w:rsid w:val="00C750C9"/>
    <w:rsid w:val="00C7573B"/>
    <w:rsid w:val="00C76CF3"/>
    <w:rsid w:val="00C82872"/>
    <w:rsid w:val="00C82D09"/>
    <w:rsid w:val="00C86C64"/>
    <w:rsid w:val="00CA7844"/>
    <w:rsid w:val="00CB58EF"/>
    <w:rsid w:val="00CE7D64"/>
    <w:rsid w:val="00CF0BB2"/>
    <w:rsid w:val="00D123A2"/>
    <w:rsid w:val="00D13441"/>
    <w:rsid w:val="00D20665"/>
    <w:rsid w:val="00D243A3"/>
    <w:rsid w:val="00D3200B"/>
    <w:rsid w:val="00D33440"/>
    <w:rsid w:val="00D52EFE"/>
    <w:rsid w:val="00D56A0D"/>
    <w:rsid w:val="00D5767F"/>
    <w:rsid w:val="00D63EF6"/>
    <w:rsid w:val="00D66518"/>
    <w:rsid w:val="00D66C94"/>
    <w:rsid w:val="00D70DFB"/>
    <w:rsid w:val="00D71EEA"/>
    <w:rsid w:val="00D735CD"/>
    <w:rsid w:val="00D766DF"/>
    <w:rsid w:val="00D95891"/>
    <w:rsid w:val="00DA1215"/>
    <w:rsid w:val="00DB5CB4"/>
    <w:rsid w:val="00DE149E"/>
    <w:rsid w:val="00E05704"/>
    <w:rsid w:val="00E12F1A"/>
    <w:rsid w:val="00E15046"/>
    <w:rsid w:val="00E15561"/>
    <w:rsid w:val="00E21CFB"/>
    <w:rsid w:val="00E22935"/>
    <w:rsid w:val="00E35EAA"/>
    <w:rsid w:val="00E54292"/>
    <w:rsid w:val="00E60191"/>
    <w:rsid w:val="00E74DC7"/>
    <w:rsid w:val="00E87699"/>
    <w:rsid w:val="00E9275A"/>
    <w:rsid w:val="00E92E27"/>
    <w:rsid w:val="00E9586B"/>
    <w:rsid w:val="00E97334"/>
    <w:rsid w:val="00EA0D36"/>
    <w:rsid w:val="00EC06EF"/>
    <w:rsid w:val="00ED4928"/>
    <w:rsid w:val="00EE3749"/>
    <w:rsid w:val="00EE6190"/>
    <w:rsid w:val="00EF2E3A"/>
    <w:rsid w:val="00EF54D1"/>
    <w:rsid w:val="00EF6402"/>
    <w:rsid w:val="00F025DF"/>
    <w:rsid w:val="00F047E2"/>
    <w:rsid w:val="00F04D57"/>
    <w:rsid w:val="00F078DC"/>
    <w:rsid w:val="00F13E86"/>
    <w:rsid w:val="00F32FCB"/>
    <w:rsid w:val="00F6709F"/>
    <w:rsid w:val="00F677A9"/>
    <w:rsid w:val="00F723BD"/>
    <w:rsid w:val="00F732EA"/>
    <w:rsid w:val="00F84CF5"/>
    <w:rsid w:val="00F85488"/>
    <w:rsid w:val="00F8612E"/>
    <w:rsid w:val="00FA420B"/>
    <w:rsid w:val="00FE074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27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A4F96"/>
    <w:pPr>
      <w:spacing w:line="260" w:lineRule="atLeast"/>
    </w:pPr>
    <w:rPr>
      <w:sz w:val="22"/>
    </w:rPr>
  </w:style>
  <w:style w:type="paragraph" w:styleId="Heading1">
    <w:name w:val="heading 1"/>
    <w:basedOn w:val="Normal"/>
    <w:next w:val="Normal"/>
    <w:link w:val="Heading1Char"/>
    <w:uiPriority w:val="9"/>
    <w:qFormat/>
    <w:rsid w:val="009A4F9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4F9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4F9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4F9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A4F9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4F9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F9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F9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A4F9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4F96"/>
  </w:style>
  <w:style w:type="paragraph" w:customStyle="1" w:styleId="OPCParaBase">
    <w:name w:val="OPCParaBase"/>
    <w:qFormat/>
    <w:rsid w:val="009A4F96"/>
    <w:pPr>
      <w:spacing w:line="260" w:lineRule="atLeast"/>
    </w:pPr>
    <w:rPr>
      <w:rFonts w:eastAsia="Times New Roman" w:cs="Times New Roman"/>
      <w:sz w:val="22"/>
      <w:lang w:eastAsia="en-AU"/>
    </w:rPr>
  </w:style>
  <w:style w:type="paragraph" w:customStyle="1" w:styleId="ShortT">
    <w:name w:val="ShortT"/>
    <w:basedOn w:val="OPCParaBase"/>
    <w:next w:val="Normal"/>
    <w:qFormat/>
    <w:rsid w:val="009A4F96"/>
    <w:pPr>
      <w:spacing w:line="240" w:lineRule="auto"/>
    </w:pPr>
    <w:rPr>
      <w:b/>
      <w:sz w:val="40"/>
    </w:rPr>
  </w:style>
  <w:style w:type="paragraph" w:customStyle="1" w:styleId="ActHead1">
    <w:name w:val="ActHead 1"/>
    <w:aliases w:val="c"/>
    <w:basedOn w:val="OPCParaBase"/>
    <w:next w:val="Normal"/>
    <w:qFormat/>
    <w:rsid w:val="009A4F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4F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4F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4F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4F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4F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4F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4F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4F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4F96"/>
  </w:style>
  <w:style w:type="paragraph" w:customStyle="1" w:styleId="Blocks">
    <w:name w:val="Blocks"/>
    <w:aliases w:val="bb"/>
    <w:basedOn w:val="OPCParaBase"/>
    <w:qFormat/>
    <w:rsid w:val="009A4F96"/>
    <w:pPr>
      <w:spacing w:line="240" w:lineRule="auto"/>
    </w:pPr>
    <w:rPr>
      <w:sz w:val="24"/>
    </w:rPr>
  </w:style>
  <w:style w:type="paragraph" w:customStyle="1" w:styleId="BoxText">
    <w:name w:val="BoxText"/>
    <w:aliases w:val="bt"/>
    <w:basedOn w:val="OPCParaBase"/>
    <w:qFormat/>
    <w:rsid w:val="009A4F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4F96"/>
    <w:rPr>
      <w:b/>
    </w:rPr>
  </w:style>
  <w:style w:type="paragraph" w:customStyle="1" w:styleId="BoxHeadItalic">
    <w:name w:val="BoxHeadItalic"/>
    <w:aliases w:val="bhi"/>
    <w:basedOn w:val="BoxText"/>
    <w:next w:val="BoxStep"/>
    <w:qFormat/>
    <w:rsid w:val="009A4F96"/>
    <w:rPr>
      <w:i/>
    </w:rPr>
  </w:style>
  <w:style w:type="paragraph" w:customStyle="1" w:styleId="BoxList">
    <w:name w:val="BoxList"/>
    <w:aliases w:val="bl"/>
    <w:basedOn w:val="BoxText"/>
    <w:qFormat/>
    <w:rsid w:val="009A4F96"/>
    <w:pPr>
      <w:ind w:left="1559" w:hanging="425"/>
    </w:pPr>
  </w:style>
  <w:style w:type="paragraph" w:customStyle="1" w:styleId="BoxNote">
    <w:name w:val="BoxNote"/>
    <w:aliases w:val="bn"/>
    <w:basedOn w:val="BoxText"/>
    <w:qFormat/>
    <w:rsid w:val="009A4F96"/>
    <w:pPr>
      <w:tabs>
        <w:tab w:val="left" w:pos="1985"/>
      </w:tabs>
      <w:spacing w:before="122" w:line="198" w:lineRule="exact"/>
      <w:ind w:left="2948" w:hanging="1814"/>
    </w:pPr>
    <w:rPr>
      <w:sz w:val="18"/>
    </w:rPr>
  </w:style>
  <w:style w:type="paragraph" w:customStyle="1" w:styleId="BoxPara">
    <w:name w:val="BoxPara"/>
    <w:aliases w:val="bp"/>
    <w:basedOn w:val="BoxText"/>
    <w:qFormat/>
    <w:rsid w:val="009A4F96"/>
    <w:pPr>
      <w:tabs>
        <w:tab w:val="right" w:pos="2268"/>
      </w:tabs>
      <w:ind w:left="2552" w:hanging="1418"/>
    </w:pPr>
  </w:style>
  <w:style w:type="paragraph" w:customStyle="1" w:styleId="BoxStep">
    <w:name w:val="BoxStep"/>
    <w:aliases w:val="bs"/>
    <w:basedOn w:val="BoxText"/>
    <w:qFormat/>
    <w:rsid w:val="009A4F96"/>
    <w:pPr>
      <w:ind w:left="1985" w:hanging="851"/>
    </w:pPr>
  </w:style>
  <w:style w:type="character" w:customStyle="1" w:styleId="CharAmPartNo">
    <w:name w:val="CharAmPartNo"/>
    <w:basedOn w:val="OPCCharBase"/>
    <w:qFormat/>
    <w:rsid w:val="009A4F96"/>
  </w:style>
  <w:style w:type="character" w:customStyle="1" w:styleId="CharAmPartText">
    <w:name w:val="CharAmPartText"/>
    <w:basedOn w:val="OPCCharBase"/>
    <w:qFormat/>
    <w:rsid w:val="009A4F96"/>
  </w:style>
  <w:style w:type="character" w:customStyle="1" w:styleId="CharAmSchNo">
    <w:name w:val="CharAmSchNo"/>
    <w:basedOn w:val="OPCCharBase"/>
    <w:qFormat/>
    <w:rsid w:val="009A4F96"/>
  </w:style>
  <w:style w:type="character" w:customStyle="1" w:styleId="CharAmSchText">
    <w:name w:val="CharAmSchText"/>
    <w:basedOn w:val="OPCCharBase"/>
    <w:qFormat/>
    <w:rsid w:val="009A4F96"/>
  </w:style>
  <w:style w:type="character" w:customStyle="1" w:styleId="CharBoldItalic">
    <w:name w:val="CharBoldItalic"/>
    <w:basedOn w:val="OPCCharBase"/>
    <w:uiPriority w:val="1"/>
    <w:qFormat/>
    <w:rsid w:val="009A4F96"/>
    <w:rPr>
      <w:b/>
      <w:i/>
    </w:rPr>
  </w:style>
  <w:style w:type="character" w:customStyle="1" w:styleId="CharChapNo">
    <w:name w:val="CharChapNo"/>
    <w:basedOn w:val="OPCCharBase"/>
    <w:uiPriority w:val="1"/>
    <w:qFormat/>
    <w:rsid w:val="009A4F96"/>
  </w:style>
  <w:style w:type="character" w:customStyle="1" w:styleId="CharChapText">
    <w:name w:val="CharChapText"/>
    <w:basedOn w:val="OPCCharBase"/>
    <w:uiPriority w:val="1"/>
    <w:qFormat/>
    <w:rsid w:val="009A4F96"/>
  </w:style>
  <w:style w:type="character" w:customStyle="1" w:styleId="CharDivNo">
    <w:name w:val="CharDivNo"/>
    <w:basedOn w:val="OPCCharBase"/>
    <w:uiPriority w:val="1"/>
    <w:qFormat/>
    <w:rsid w:val="009A4F96"/>
  </w:style>
  <w:style w:type="character" w:customStyle="1" w:styleId="CharDivText">
    <w:name w:val="CharDivText"/>
    <w:basedOn w:val="OPCCharBase"/>
    <w:uiPriority w:val="1"/>
    <w:qFormat/>
    <w:rsid w:val="009A4F96"/>
  </w:style>
  <w:style w:type="character" w:customStyle="1" w:styleId="CharItalic">
    <w:name w:val="CharItalic"/>
    <w:basedOn w:val="OPCCharBase"/>
    <w:uiPriority w:val="1"/>
    <w:qFormat/>
    <w:rsid w:val="009A4F96"/>
    <w:rPr>
      <w:i/>
    </w:rPr>
  </w:style>
  <w:style w:type="character" w:customStyle="1" w:styleId="CharPartNo">
    <w:name w:val="CharPartNo"/>
    <w:basedOn w:val="OPCCharBase"/>
    <w:uiPriority w:val="1"/>
    <w:qFormat/>
    <w:rsid w:val="009A4F96"/>
  </w:style>
  <w:style w:type="character" w:customStyle="1" w:styleId="CharPartText">
    <w:name w:val="CharPartText"/>
    <w:basedOn w:val="OPCCharBase"/>
    <w:uiPriority w:val="1"/>
    <w:qFormat/>
    <w:rsid w:val="009A4F96"/>
  </w:style>
  <w:style w:type="character" w:customStyle="1" w:styleId="CharSectno">
    <w:name w:val="CharSectno"/>
    <w:basedOn w:val="OPCCharBase"/>
    <w:qFormat/>
    <w:rsid w:val="009A4F96"/>
  </w:style>
  <w:style w:type="character" w:customStyle="1" w:styleId="CharSubdNo">
    <w:name w:val="CharSubdNo"/>
    <w:basedOn w:val="OPCCharBase"/>
    <w:uiPriority w:val="1"/>
    <w:qFormat/>
    <w:rsid w:val="009A4F96"/>
  </w:style>
  <w:style w:type="character" w:customStyle="1" w:styleId="CharSubdText">
    <w:name w:val="CharSubdText"/>
    <w:basedOn w:val="OPCCharBase"/>
    <w:uiPriority w:val="1"/>
    <w:qFormat/>
    <w:rsid w:val="009A4F96"/>
  </w:style>
  <w:style w:type="paragraph" w:customStyle="1" w:styleId="CTA--">
    <w:name w:val="CTA --"/>
    <w:basedOn w:val="OPCParaBase"/>
    <w:next w:val="Normal"/>
    <w:rsid w:val="009A4F96"/>
    <w:pPr>
      <w:spacing w:before="60" w:line="240" w:lineRule="atLeast"/>
      <w:ind w:left="142" w:hanging="142"/>
    </w:pPr>
    <w:rPr>
      <w:sz w:val="20"/>
    </w:rPr>
  </w:style>
  <w:style w:type="paragraph" w:customStyle="1" w:styleId="CTA-">
    <w:name w:val="CTA -"/>
    <w:basedOn w:val="OPCParaBase"/>
    <w:rsid w:val="009A4F96"/>
    <w:pPr>
      <w:spacing w:before="60" w:line="240" w:lineRule="atLeast"/>
      <w:ind w:left="85" w:hanging="85"/>
    </w:pPr>
    <w:rPr>
      <w:sz w:val="20"/>
    </w:rPr>
  </w:style>
  <w:style w:type="paragraph" w:customStyle="1" w:styleId="CTA---">
    <w:name w:val="CTA ---"/>
    <w:basedOn w:val="OPCParaBase"/>
    <w:next w:val="Normal"/>
    <w:rsid w:val="009A4F96"/>
    <w:pPr>
      <w:spacing w:before="60" w:line="240" w:lineRule="atLeast"/>
      <w:ind w:left="198" w:hanging="198"/>
    </w:pPr>
    <w:rPr>
      <w:sz w:val="20"/>
    </w:rPr>
  </w:style>
  <w:style w:type="paragraph" w:customStyle="1" w:styleId="CTA----">
    <w:name w:val="CTA ----"/>
    <w:basedOn w:val="OPCParaBase"/>
    <w:next w:val="Normal"/>
    <w:rsid w:val="009A4F96"/>
    <w:pPr>
      <w:spacing w:before="60" w:line="240" w:lineRule="atLeast"/>
      <w:ind w:left="255" w:hanging="255"/>
    </w:pPr>
    <w:rPr>
      <w:sz w:val="20"/>
    </w:rPr>
  </w:style>
  <w:style w:type="paragraph" w:customStyle="1" w:styleId="CTA1a">
    <w:name w:val="CTA 1(a)"/>
    <w:basedOn w:val="OPCParaBase"/>
    <w:rsid w:val="009A4F96"/>
    <w:pPr>
      <w:tabs>
        <w:tab w:val="right" w:pos="414"/>
      </w:tabs>
      <w:spacing w:before="40" w:line="240" w:lineRule="atLeast"/>
      <w:ind w:left="675" w:hanging="675"/>
    </w:pPr>
    <w:rPr>
      <w:sz w:val="20"/>
    </w:rPr>
  </w:style>
  <w:style w:type="paragraph" w:customStyle="1" w:styleId="CTA1ai">
    <w:name w:val="CTA 1(a)(i)"/>
    <w:basedOn w:val="OPCParaBase"/>
    <w:rsid w:val="009A4F96"/>
    <w:pPr>
      <w:tabs>
        <w:tab w:val="right" w:pos="1004"/>
      </w:tabs>
      <w:spacing w:before="40" w:line="240" w:lineRule="atLeast"/>
      <w:ind w:left="1253" w:hanging="1253"/>
    </w:pPr>
    <w:rPr>
      <w:sz w:val="20"/>
    </w:rPr>
  </w:style>
  <w:style w:type="paragraph" w:customStyle="1" w:styleId="CTA2a">
    <w:name w:val="CTA 2(a)"/>
    <w:basedOn w:val="OPCParaBase"/>
    <w:rsid w:val="009A4F96"/>
    <w:pPr>
      <w:tabs>
        <w:tab w:val="right" w:pos="482"/>
      </w:tabs>
      <w:spacing w:before="40" w:line="240" w:lineRule="atLeast"/>
      <w:ind w:left="748" w:hanging="748"/>
    </w:pPr>
    <w:rPr>
      <w:sz w:val="20"/>
    </w:rPr>
  </w:style>
  <w:style w:type="paragraph" w:customStyle="1" w:styleId="CTA2ai">
    <w:name w:val="CTA 2(a)(i)"/>
    <w:basedOn w:val="OPCParaBase"/>
    <w:rsid w:val="009A4F96"/>
    <w:pPr>
      <w:tabs>
        <w:tab w:val="right" w:pos="1089"/>
      </w:tabs>
      <w:spacing w:before="40" w:line="240" w:lineRule="atLeast"/>
      <w:ind w:left="1327" w:hanging="1327"/>
    </w:pPr>
    <w:rPr>
      <w:sz w:val="20"/>
    </w:rPr>
  </w:style>
  <w:style w:type="paragraph" w:customStyle="1" w:styleId="CTA3a">
    <w:name w:val="CTA 3(a)"/>
    <w:basedOn w:val="OPCParaBase"/>
    <w:rsid w:val="009A4F96"/>
    <w:pPr>
      <w:tabs>
        <w:tab w:val="right" w:pos="556"/>
      </w:tabs>
      <w:spacing w:before="40" w:line="240" w:lineRule="atLeast"/>
      <w:ind w:left="805" w:hanging="805"/>
    </w:pPr>
    <w:rPr>
      <w:sz w:val="20"/>
    </w:rPr>
  </w:style>
  <w:style w:type="paragraph" w:customStyle="1" w:styleId="CTA3ai">
    <w:name w:val="CTA 3(a)(i)"/>
    <w:basedOn w:val="OPCParaBase"/>
    <w:rsid w:val="009A4F96"/>
    <w:pPr>
      <w:tabs>
        <w:tab w:val="right" w:pos="1140"/>
      </w:tabs>
      <w:spacing w:before="40" w:line="240" w:lineRule="atLeast"/>
      <w:ind w:left="1361" w:hanging="1361"/>
    </w:pPr>
    <w:rPr>
      <w:sz w:val="20"/>
    </w:rPr>
  </w:style>
  <w:style w:type="paragraph" w:customStyle="1" w:styleId="CTA4a">
    <w:name w:val="CTA 4(a)"/>
    <w:basedOn w:val="OPCParaBase"/>
    <w:rsid w:val="009A4F96"/>
    <w:pPr>
      <w:tabs>
        <w:tab w:val="right" w:pos="624"/>
      </w:tabs>
      <w:spacing w:before="40" w:line="240" w:lineRule="atLeast"/>
      <w:ind w:left="873" w:hanging="873"/>
    </w:pPr>
    <w:rPr>
      <w:sz w:val="20"/>
    </w:rPr>
  </w:style>
  <w:style w:type="paragraph" w:customStyle="1" w:styleId="CTA4ai">
    <w:name w:val="CTA 4(a)(i)"/>
    <w:basedOn w:val="OPCParaBase"/>
    <w:rsid w:val="009A4F96"/>
    <w:pPr>
      <w:tabs>
        <w:tab w:val="right" w:pos="1213"/>
      </w:tabs>
      <w:spacing w:before="40" w:line="240" w:lineRule="atLeast"/>
      <w:ind w:left="1452" w:hanging="1452"/>
    </w:pPr>
    <w:rPr>
      <w:sz w:val="20"/>
    </w:rPr>
  </w:style>
  <w:style w:type="paragraph" w:customStyle="1" w:styleId="CTACAPS">
    <w:name w:val="CTA CAPS"/>
    <w:basedOn w:val="OPCParaBase"/>
    <w:rsid w:val="009A4F96"/>
    <w:pPr>
      <w:spacing w:before="60" w:line="240" w:lineRule="atLeast"/>
    </w:pPr>
    <w:rPr>
      <w:sz w:val="20"/>
    </w:rPr>
  </w:style>
  <w:style w:type="paragraph" w:customStyle="1" w:styleId="CTAright">
    <w:name w:val="CTA right"/>
    <w:basedOn w:val="OPCParaBase"/>
    <w:rsid w:val="009A4F96"/>
    <w:pPr>
      <w:spacing w:before="60" w:line="240" w:lineRule="auto"/>
      <w:jc w:val="right"/>
    </w:pPr>
    <w:rPr>
      <w:sz w:val="20"/>
    </w:rPr>
  </w:style>
  <w:style w:type="paragraph" w:customStyle="1" w:styleId="subsection">
    <w:name w:val="subsection"/>
    <w:aliases w:val="ss,Subsection"/>
    <w:basedOn w:val="OPCParaBase"/>
    <w:link w:val="subsectionChar"/>
    <w:rsid w:val="009A4F96"/>
    <w:pPr>
      <w:tabs>
        <w:tab w:val="right" w:pos="1021"/>
      </w:tabs>
      <w:spacing w:before="180" w:line="240" w:lineRule="auto"/>
      <w:ind w:left="1134" w:hanging="1134"/>
    </w:pPr>
  </w:style>
  <w:style w:type="paragraph" w:customStyle="1" w:styleId="Definition">
    <w:name w:val="Definition"/>
    <w:aliases w:val="dd"/>
    <w:basedOn w:val="OPCParaBase"/>
    <w:rsid w:val="009A4F96"/>
    <w:pPr>
      <w:spacing w:before="180" w:line="240" w:lineRule="auto"/>
      <w:ind w:left="1134"/>
    </w:pPr>
  </w:style>
  <w:style w:type="paragraph" w:customStyle="1" w:styleId="ETAsubitem">
    <w:name w:val="ETA(subitem)"/>
    <w:basedOn w:val="OPCParaBase"/>
    <w:rsid w:val="009A4F96"/>
    <w:pPr>
      <w:tabs>
        <w:tab w:val="right" w:pos="340"/>
      </w:tabs>
      <w:spacing w:before="60" w:line="240" w:lineRule="auto"/>
      <w:ind w:left="454" w:hanging="454"/>
    </w:pPr>
    <w:rPr>
      <w:sz w:val="20"/>
    </w:rPr>
  </w:style>
  <w:style w:type="paragraph" w:customStyle="1" w:styleId="ETApara">
    <w:name w:val="ETA(para)"/>
    <w:basedOn w:val="OPCParaBase"/>
    <w:rsid w:val="009A4F96"/>
    <w:pPr>
      <w:tabs>
        <w:tab w:val="right" w:pos="754"/>
      </w:tabs>
      <w:spacing w:before="60" w:line="240" w:lineRule="auto"/>
      <w:ind w:left="828" w:hanging="828"/>
    </w:pPr>
    <w:rPr>
      <w:sz w:val="20"/>
    </w:rPr>
  </w:style>
  <w:style w:type="paragraph" w:customStyle="1" w:styleId="ETAsubpara">
    <w:name w:val="ETA(subpara)"/>
    <w:basedOn w:val="OPCParaBase"/>
    <w:rsid w:val="009A4F96"/>
    <w:pPr>
      <w:tabs>
        <w:tab w:val="right" w:pos="1083"/>
      </w:tabs>
      <w:spacing w:before="60" w:line="240" w:lineRule="auto"/>
      <w:ind w:left="1191" w:hanging="1191"/>
    </w:pPr>
    <w:rPr>
      <w:sz w:val="20"/>
    </w:rPr>
  </w:style>
  <w:style w:type="paragraph" w:customStyle="1" w:styleId="ETAsub-subpara">
    <w:name w:val="ETA(sub-subpara)"/>
    <w:basedOn w:val="OPCParaBase"/>
    <w:rsid w:val="009A4F96"/>
    <w:pPr>
      <w:tabs>
        <w:tab w:val="right" w:pos="1412"/>
      </w:tabs>
      <w:spacing w:before="60" w:line="240" w:lineRule="auto"/>
      <w:ind w:left="1525" w:hanging="1525"/>
    </w:pPr>
    <w:rPr>
      <w:sz w:val="20"/>
    </w:rPr>
  </w:style>
  <w:style w:type="paragraph" w:customStyle="1" w:styleId="Formula">
    <w:name w:val="Formula"/>
    <w:basedOn w:val="OPCParaBase"/>
    <w:rsid w:val="009A4F96"/>
    <w:pPr>
      <w:spacing w:line="240" w:lineRule="auto"/>
      <w:ind w:left="1134"/>
    </w:pPr>
    <w:rPr>
      <w:sz w:val="20"/>
    </w:rPr>
  </w:style>
  <w:style w:type="paragraph" w:styleId="Header">
    <w:name w:val="header"/>
    <w:basedOn w:val="OPCParaBase"/>
    <w:link w:val="HeaderChar"/>
    <w:unhideWhenUsed/>
    <w:rsid w:val="009A4F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4F96"/>
    <w:rPr>
      <w:rFonts w:eastAsia="Times New Roman" w:cs="Times New Roman"/>
      <w:sz w:val="16"/>
      <w:lang w:eastAsia="en-AU"/>
    </w:rPr>
  </w:style>
  <w:style w:type="paragraph" w:customStyle="1" w:styleId="House">
    <w:name w:val="House"/>
    <w:basedOn w:val="OPCParaBase"/>
    <w:rsid w:val="009A4F96"/>
    <w:pPr>
      <w:spacing w:line="240" w:lineRule="auto"/>
    </w:pPr>
    <w:rPr>
      <w:sz w:val="28"/>
    </w:rPr>
  </w:style>
  <w:style w:type="paragraph" w:customStyle="1" w:styleId="Item">
    <w:name w:val="Item"/>
    <w:aliases w:val="i"/>
    <w:basedOn w:val="OPCParaBase"/>
    <w:next w:val="ItemHead"/>
    <w:rsid w:val="009A4F96"/>
    <w:pPr>
      <w:keepLines/>
      <w:spacing w:before="80" w:line="240" w:lineRule="auto"/>
      <w:ind w:left="709"/>
    </w:pPr>
  </w:style>
  <w:style w:type="paragraph" w:customStyle="1" w:styleId="ItemHead">
    <w:name w:val="ItemHead"/>
    <w:aliases w:val="ih"/>
    <w:basedOn w:val="OPCParaBase"/>
    <w:next w:val="Item"/>
    <w:rsid w:val="009A4F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4F96"/>
    <w:pPr>
      <w:spacing w:line="240" w:lineRule="auto"/>
    </w:pPr>
    <w:rPr>
      <w:b/>
      <w:sz w:val="32"/>
    </w:rPr>
  </w:style>
  <w:style w:type="paragraph" w:customStyle="1" w:styleId="notedraft">
    <w:name w:val="note(draft)"/>
    <w:aliases w:val="nd"/>
    <w:basedOn w:val="OPCParaBase"/>
    <w:rsid w:val="009A4F96"/>
    <w:pPr>
      <w:spacing w:before="240" w:line="240" w:lineRule="auto"/>
      <w:ind w:left="284" w:hanging="284"/>
    </w:pPr>
    <w:rPr>
      <w:i/>
      <w:sz w:val="24"/>
    </w:rPr>
  </w:style>
  <w:style w:type="paragraph" w:customStyle="1" w:styleId="notemargin">
    <w:name w:val="note(margin)"/>
    <w:aliases w:val="nm"/>
    <w:basedOn w:val="OPCParaBase"/>
    <w:rsid w:val="009A4F96"/>
    <w:pPr>
      <w:tabs>
        <w:tab w:val="left" w:pos="709"/>
      </w:tabs>
      <w:spacing w:before="122" w:line="198" w:lineRule="exact"/>
      <w:ind w:left="709" w:hanging="709"/>
    </w:pPr>
    <w:rPr>
      <w:sz w:val="18"/>
    </w:rPr>
  </w:style>
  <w:style w:type="paragraph" w:customStyle="1" w:styleId="noteToPara">
    <w:name w:val="noteToPara"/>
    <w:aliases w:val="ntp"/>
    <w:basedOn w:val="OPCParaBase"/>
    <w:rsid w:val="009A4F96"/>
    <w:pPr>
      <w:spacing w:before="122" w:line="198" w:lineRule="exact"/>
      <w:ind w:left="2353" w:hanging="709"/>
    </w:pPr>
    <w:rPr>
      <w:sz w:val="18"/>
    </w:rPr>
  </w:style>
  <w:style w:type="paragraph" w:customStyle="1" w:styleId="noteParlAmend">
    <w:name w:val="note(ParlAmend)"/>
    <w:aliases w:val="npp"/>
    <w:basedOn w:val="OPCParaBase"/>
    <w:next w:val="ParlAmend"/>
    <w:rsid w:val="009A4F96"/>
    <w:pPr>
      <w:spacing w:line="240" w:lineRule="auto"/>
      <w:jc w:val="right"/>
    </w:pPr>
    <w:rPr>
      <w:rFonts w:ascii="Arial" w:hAnsi="Arial"/>
      <w:b/>
      <w:i/>
    </w:rPr>
  </w:style>
  <w:style w:type="paragraph" w:customStyle="1" w:styleId="Page1">
    <w:name w:val="Page1"/>
    <w:basedOn w:val="OPCParaBase"/>
    <w:rsid w:val="009A4F96"/>
    <w:pPr>
      <w:spacing w:before="5600" w:line="240" w:lineRule="auto"/>
    </w:pPr>
    <w:rPr>
      <w:b/>
      <w:sz w:val="32"/>
    </w:rPr>
  </w:style>
  <w:style w:type="paragraph" w:customStyle="1" w:styleId="PageBreak">
    <w:name w:val="PageBreak"/>
    <w:aliases w:val="pb"/>
    <w:basedOn w:val="OPCParaBase"/>
    <w:rsid w:val="009A4F96"/>
    <w:pPr>
      <w:spacing w:line="240" w:lineRule="auto"/>
    </w:pPr>
    <w:rPr>
      <w:sz w:val="20"/>
    </w:rPr>
  </w:style>
  <w:style w:type="paragraph" w:customStyle="1" w:styleId="paragraphsub">
    <w:name w:val="paragraph(sub)"/>
    <w:aliases w:val="aa"/>
    <w:basedOn w:val="OPCParaBase"/>
    <w:rsid w:val="009A4F96"/>
    <w:pPr>
      <w:tabs>
        <w:tab w:val="right" w:pos="1985"/>
      </w:tabs>
      <w:spacing w:before="40" w:line="240" w:lineRule="auto"/>
      <w:ind w:left="2098" w:hanging="2098"/>
    </w:pPr>
  </w:style>
  <w:style w:type="paragraph" w:customStyle="1" w:styleId="paragraphsub-sub">
    <w:name w:val="paragraph(sub-sub)"/>
    <w:aliases w:val="aaa"/>
    <w:basedOn w:val="OPCParaBase"/>
    <w:rsid w:val="009A4F96"/>
    <w:pPr>
      <w:tabs>
        <w:tab w:val="right" w:pos="2722"/>
      </w:tabs>
      <w:spacing w:before="40" w:line="240" w:lineRule="auto"/>
      <w:ind w:left="2835" w:hanging="2835"/>
    </w:pPr>
  </w:style>
  <w:style w:type="paragraph" w:customStyle="1" w:styleId="paragraph">
    <w:name w:val="paragraph"/>
    <w:aliases w:val="a"/>
    <w:basedOn w:val="OPCParaBase"/>
    <w:rsid w:val="009A4F96"/>
    <w:pPr>
      <w:tabs>
        <w:tab w:val="right" w:pos="1531"/>
      </w:tabs>
      <w:spacing w:before="40" w:line="240" w:lineRule="auto"/>
      <w:ind w:left="1644" w:hanging="1644"/>
    </w:pPr>
  </w:style>
  <w:style w:type="paragraph" w:customStyle="1" w:styleId="ParlAmend">
    <w:name w:val="ParlAmend"/>
    <w:aliases w:val="pp"/>
    <w:basedOn w:val="OPCParaBase"/>
    <w:rsid w:val="009A4F96"/>
    <w:pPr>
      <w:spacing w:before="240" w:line="240" w:lineRule="atLeast"/>
      <w:ind w:hanging="567"/>
    </w:pPr>
    <w:rPr>
      <w:sz w:val="24"/>
    </w:rPr>
  </w:style>
  <w:style w:type="paragraph" w:customStyle="1" w:styleId="Penalty">
    <w:name w:val="Penalty"/>
    <w:basedOn w:val="OPCParaBase"/>
    <w:rsid w:val="009A4F96"/>
    <w:pPr>
      <w:tabs>
        <w:tab w:val="left" w:pos="2977"/>
      </w:tabs>
      <w:spacing w:before="180" w:line="240" w:lineRule="auto"/>
      <w:ind w:left="1985" w:hanging="851"/>
    </w:pPr>
  </w:style>
  <w:style w:type="paragraph" w:customStyle="1" w:styleId="Portfolio">
    <w:name w:val="Portfolio"/>
    <w:basedOn w:val="OPCParaBase"/>
    <w:rsid w:val="009A4F96"/>
    <w:pPr>
      <w:spacing w:line="240" w:lineRule="auto"/>
    </w:pPr>
    <w:rPr>
      <w:i/>
      <w:sz w:val="20"/>
    </w:rPr>
  </w:style>
  <w:style w:type="paragraph" w:customStyle="1" w:styleId="Preamble">
    <w:name w:val="Preamble"/>
    <w:basedOn w:val="OPCParaBase"/>
    <w:next w:val="Normal"/>
    <w:rsid w:val="009A4F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4F96"/>
    <w:pPr>
      <w:spacing w:line="240" w:lineRule="auto"/>
    </w:pPr>
    <w:rPr>
      <w:i/>
      <w:sz w:val="20"/>
    </w:rPr>
  </w:style>
  <w:style w:type="paragraph" w:customStyle="1" w:styleId="Session">
    <w:name w:val="Session"/>
    <w:basedOn w:val="OPCParaBase"/>
    <w:rsid w:val="009A4F96"/>
    <w:pPr>
      <w:spacing w:line="240" w:lineRule="auto"/>
    </w:pPr>
    <w:rPr>
      <w:sz w:val="28"/>
    </w:rPr>
  </w:style>
  <w:style w:type="paragraph" w:customStyle="1" w:styleId="Sponsor">
    <w:name w:val="Sponsor"/>
    <w:basedOn w:val="OPCParaBase"/>
    <w:rsid w:val="009A4F96"/>
    <w:pPr>
      <w:spacing w:line="240" w:lineRule="auto"/>
    </w:pPr>
    <w:rPr>
      <w:i/>
    </w:rPr>
  </w:style>
  <w:style w:type="paragraph" w:customStyle="1" w:styleId="Subitem">
    <w:name w:val="Subitem"/>
    <w:aliases w:val="iss"/>
    <w:basedOn w:val="OPCParaBase"/>
    <w:rsid w:val="009A4F96"/>
    <w:pPr>
      <w:spacing w:before="180" w:line="240" w:lineRule="auto"/>
      <w:ind w:left="709" w:hanging="709"/>
    </w:pPr>
  </w:style>
  <w:style w:type="paragraph" w:customStyle="1" w:styleId="SubitemHead">
    <w:name w:val="SubitemHead"/>
    <w:aliases w:val="issh"/>
    <w:basedOn w:val="OPCParaBase"/>
    <w:rsid w:val="009A4F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4F96"/>
    <w:pPr>
      <w:spacing w:before="40" w:line="240" w:lineRule="auto"/>
      <w:ind w:left="1134"/>
    </w:pPr>
  </w:style>
  <w:style w:type="paragraph" w:customStyle="1" w:styleId="SubsectionHead">
    <w:name w:val="SubsectionHead"/>
    <w:aliases w:val="ssh"/>
    <w:basedOn w:val="OPCParaBase"/>
    <w:next w:val="subsection"/>
    <w:rsid w:val="009A4F96"/>
    <w:pPr>
      <w:keepNext/>
      <w:keepLines/>
      <w:spacing w:before="240" w:line="240" w:lineRule="auto"/>
      <w:ind w:left="1134"/>
    </w:pPr>
    <w:rPr>
      <w:i/>
    </w:rPr>
  </w:style>
  <w:style w:type="paragraph" w:customStyle="1" w:styleId="Tablea">
    <w:name w:val="Table(a)"/>
    <w:aliases w:val="ta"/>
    <w:basedOn w:val="OPCParaBase"/>
    <w:rsid w:val="009A4F96"/>
    <w:pPr>
      <w:spacing w:before="60" w:line="240" w:lineRule="auto"/>
      <w:ind w:left="284" w:hanging="284"/>
    </w:pPr>
    <w:rPr>
      <w:sz w:val="20"/>
    </w:rPr>
  </w:style>
  <w:style w:type="paragraph" w:customStyle="1" w:styleId="TableAA">
    <w:name w:val="Table(AA)"/>
    <w:aliases w:val="taaa"/>
    <w:basedOn w:val="OPCParaBase"/>
    <w:rsid w:val="009A4F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4F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4F96"/>
    <w:pPr>
      <w:spacing w:before="60" w:line="240" w:lineRule="atLeast"/>
    </w:pPr>
    <w:rPr>
      <w:sz w:val="20"/>
    </w:rPr>
  </w:style>
  <w:style w:type="paragraph" w:customStyle="1" w:styleId="TLPBoxTextnote">
    <w:name w:val="TLPBoxText(note"/>
    <w:aliases w:val="right)"/>
    <w:basedOn w:val="OPCParaBase"/>
    <w:rsid w:val="009A4F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4F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4F96"/>
    <w:pPr>
      <w:spacing w:before="122" w:line="198" w:lineRule="exact"/>
      <w:ind w:left="1985" w:hanging="851"/>
      <w:jc w:val="right"/>
    </w:pPr>
    <w:rPr>
      <w:sz w:val="18"/>
    </w:rPr>
  </w:style>
  <w:style w:type="paragraph" w:customStyle="1" w:styleId="TLPTableBullet">
    <w:name w:val="TLPTableBullet"/>
    <w:aliases w:val="ttb"/>
    <w:basedOn w:val="OPCParaBase"/>
    <w:rsid w:val="009A4F96"/>
    <w:pPr>
      <w:spacing w:line="240" w:lineRule="exact"/>
      <w:ind w:left="284" w:hanging="284"/>
    </w:pPr>
    <w:rPr>
      <w:sz w:val="20"/>
    </w:rPr>
  </w:style>
  <w:style w:type="paragraph" w:styleId="TOC1">
    <w:name w:val="toc 1"/>
    <w:basedOn w:val="Normal"/>
    <w:next w:val="Normal"/>
    <w:uiPriority w:val="39"/>
    <w:unhideWhenUsed/>
    <w:rsid w:val="009A4F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A4F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4F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A4F9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A4F9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A4F9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A4F9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A4F9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A4F9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A4F96"/>
    <w:pPr>
      <w:keepLines/>
      <w:spacing w:before="240" w:after="120" w:line="240" w:lineRule="auto"/>
      <w:ind w:left="794"/>
    </w:pPr>
    <w:rPr>
      <w:b/>
      <w:kern w:val="28"/>
      <w:sz w:val="20"/>
    </w:rPr>
  </w:style>
  <w:style w:type="paragraph" w:customStyle="1" w:styleId="TofSectsHeading">
    <w:name w:val="TofSects(Heading)"/>
    <w:basedOn w:val="OPCParaBase"/>
    <w:rsid w:val="009A4F96"/>
    <w:pPr>
      <w:spacing w:before="240" w:after="120" w:line="240" w:lineRule="auto"/>
    </w:pPr>
    <w:rPr>
      <w:b/>
      <w:sz w:val="24"/>
    </w:rPr>
  </w:style>
  <w:style w:type="paragraph" w:customStyle="1" w:styleId="TofSectsSection">
    <w:name w:val="TofSects(Section)"/>
    <w:basedOn w:val="OPCParaBase"/>
    <w:rsid w:val="009A4F96"/>
    <w:pPr>
      <w:keepLines/>
      <w:spacing w:before="40" w:line="240" w:lineRule="auto"/>
      <w:ind w:left="1588" w:hanging="794"/>
    </w:pPr>
    <w:rPr>
      <w:kern w:val="28"/>
      <w:sz w:val="18"/>
    </w:rPr>
  </w:style>
  <w:style w:type="paragraph" w:customStyle="1" w:styleId="TofSectsSubdiv">
    <w:name w:val="TofSects(Subdiv)"/>
    <w:basedOn w:val="OPCParaBase"/>
    <w:rsid w:val="009A4F96"/>
    <w:pPr>
      <w:keepLines/>
      <w:spacing w:before="80" w:line="240" w:lineRule="auto"/>
      <w:ind w:left="1588" w:hanging="794"/>
    </w:pPr>
    <w:rPr>
      <w:kern w:val="28"/>
    </w:rPr>
  </w:style>
  <w:style w:type="paragraph" w:customStyle="1" w:styleId="WRStyle">
    <w:name w:val="WR Style"/>
    <w:aliases w:val="WR"/>
    <w:basedOn w:val="OPCParaBase"/>
    <w:rsid w:val="009A4F96"/>
    <w:pPr>
      <w:spacing w:before="240" w:line="240" w:lineRule="auto"/>
      <w:ind w:left="284" w:hanging="284"/>
    </w:pPr>
    <w:rPr>
      <w:b/>
      <w:i/>
      <w:kern w:val="28"/>
      <w:sz w:val="24"/>
    </w:rPr>
  </w:style>
  <w:style w:type="paragraph" w:customStyle="1" w:styleId="notepara">
    <w:name w:val="note(para)"/>
    <w:aliases w:val="na"/>
    <w:basedOn w:val="OPCParaBase"/>
    <w:rsid w:val="009A4F96"/>
    <w:pPr>
      <w:spacing w:before="40" w:line="198" w:lineRule="exact"/>
      <w:ind w:left="2354" w:hanging="369"/>
    </w:pPr>
    <w:rPr>
      <w:sz w:val="18"/>
    </w:rPr>
  </w:style>
  <w:style w:type="paragraph" w:styleId="Footer">
    <w:name w:val="footer"/>
    <w:link w:val="FooterChar"/>
    <w:rsid w:val="009A4F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4F96"/>
    <w:rPr>
      <w:rFonts w:eastAsia="Times New Roman" w:cs="Times New Roman"/>
      <w:sz w:val="22"/>
      <w:szCs w:val="24"/>
      <w:lang w:eastAsia="en-AU"/>
    </w:rPr>
  </w:style>
  <w:style w:type="character" w:styleId="LineNumber">
    <w:name w:val="line number"/>
    <w:basedOn w:val="OPCCharBase"/>
    <w:uiPriority w:val="99"/>
    <w:unhideWhenUsed/>
    <w:rsid w:val="009A4F96"/>
    <w:rPr>
      <w:sz w:val="16"/>
    </w:rPr>
  </w:style>
  <w:style w:type="table" w:customStyle="1" w:styleId="CFlag">
    <w:name w:val="CFlag"/>
    <w:basedOn w:val="TableNormal"/>
    <w:uiPriority w:val="99"/>
    <w:rsid w:val="009A4F96"/>
    <w:rPr>
      <w:rFonts w:eastAsia="Times New Roman" w:cs="Times New Roman"/>
      <w:lang w:eastAsia="en-AU"/>
    </w:rPr>
    <w:tblPr/>
  </w:style>
  <w:style w:type="paragraph" w:styleId="BalloonText">
    <w:name w:val="Balloon Text"/>
    <w:basedOn w:val="Normal"/>
    <w:link w:val="BalloonTextChar"/>
    <w:uiPriority w:val="99"/>
    <w:unhideWhenUsed/>
    <w:rsid w:val="009A4F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4F96"/>
    <w:rPr>
      <w:rFonts w:ascii="Tahoma" w:hAnsi="Tahoma" w:cs="Tahoma"/>
      <w:sz w:val="16"/>
      <w:szCs w:val="16"/>
    </w:rPr>
  </w:style>
  <w:style w:type="table" w:styleId="TableGrid">
    <w:name w:val="Table Grid"/>
    <w:basedOn w:val="TableNormal"/>
    <w:uiPriority w:val="59"/>
    <w:rsid w:val="009A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A4F96"/>
    <w:rPr>
      <w:b/>
      <w:sz w:val="28"/>
      <w:szCs w:val="32"/>
    </w:rPr>
  </w:style>
  <w:style w:type="paragraph" w:customStyle="1" w:styleId="LegislationMadeUnder">
    <w:name w:val="LegislationMadeUnder"/>
    <w:basedOn w:val="OPCParaBase"/>
    <w:next w:val="Normal"/>
    <w:rsid w:val="009A4F96"/>
    <w:rPr>
      <w:i/>
      <w:sz w:val="32"/>
      <w:szCs w:val="32"/>
    </w:rPr>
  </w:style>
  <w:style w:type="paragraph" w:customStyle="1" w:styleId="SignCoverPageEnd">
    <w:name w:val="SignCoverPageEnd"/>
    <w:basedOn w:val="OPCParaBase"/>
    <w:next w:val="Normal"/>
    <w:rsid w:val="009A4F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4F96"/>
    <w:pPr>
      <w:pBdr>
        <w:top w:val="single" w:sz="4" w:space="1" w:color="auto"/>
      </w:pBdr>
      <w:spacing w:before="360"/>
      <w:ind w:right="397"/>
      <w:jc w:val="both"/>
    </w:pPr>
  </w:style>
  <w:style w:type="paragraph" w:customStyle="1" w:styleId="NotesHeading1">
    <w:name w:val="NotesHeading 1"/>
    <w:basedOn w:val="OPCParaBase"/>
    <w:next w:val="Normal"/>
    <w:rsid w:val="009A4F96"/>
    <w:rPr>
      <w:b/>
      <w:sz w:val="28"/>
      <w:szCs w:val="28"/>
    </w:rPr>
  </w:style>
  <w:style w:type="paragraph" w:customStyle="1" w:styleId="NotesHeading2">
    <w:name w:val="NotesHeading 2"/>
    <w:basedOn w:val="OPCParaBase"/>
    <w:next w:val="Normal"/>
    <w:rsid w:val="009A4F96"/>
    <w:rPr>
      <w:b/>
      <w:sz w:val="28"/>
      <w:szCs w:val="28"/>
    </w:rPr>
  </w:style>
  <w:style w:type="paragraph" w:customStyle="1" w:styleId="ENotesText">
    <w:name w:val="ENotesText"/>
    <w:aliases w:val="Ent"/>
    <w:basedOn w:val="OPCParaBase"/>
    <w:next w:val="Normal"/>
    <w:rsid w:val="009A4F96"/>
    <w:pPr>
      <w:spacing w:before="120"/>
    </w:pPr>
  </w:style>
  <w:style w:type="paragraph" w:customStyle="1" w:styleId="CompiledActNo">
    <w:name w:val="CompiledActNo"/>
    <w:basedOn w:val="OPCParaBase"/>
    <w:next w:val="Normal"/>
    <w:rsid w:val="009A4F96"/>
    <w:rPr>
      <w:b/>
      <w:sz w:val="24"/>
      <w:szCs w:val="24"/>
    </w:rPr>
  </w:style>
  <w:style w:type="paragraph" w:customStyle="1" w:styleId="CompiledMadeUnder">
    <w:name w:val="CompiledMadeUnder"/>
    <w:basedOn w:val="OPCParaBase"/>
    <w:next w:val="Normal"/>
    <w:rsid w:val="009A4F96"/>
    <w:rPr>
      <w:i/>
      <w:sz w:val="24"/>
      <w:szCs w:val="24"/>
    </w:rPr>
  </w:style>
  <w:style w:type="paragraph" w:customStyle="1" w:styleId="Paragraphsub-sub-sub">
    <w:name w:val="Paragraph(sub-sub-sub)"/>
    <w:aliases w:val="aaaa"/>
    <w:basedOn w:val="OPCParaBase"/>
    <w:rsid w:val="009A4F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4F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4F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4F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4F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A4F96"/>
    <w:pPr>
      <w:spacing w:before="60" w:line="240" w:lineRule="auto"/>
    </w:pPr>
    <w:rPr>
      <w:rFonts w:cs="Arial"/>
      <w:sz w:val="20"/>
      <w:szCs w:val="22"/>
    </w:rPr>
  </w:style>
  <w:style w:type="paragraph" w:customStyle="1" w:styleId="NoteToSubpara">
    <w:name w:val="NoteToSubpara"/>
    <w:aliases w:val="nts"/>
    <w:basedOn w:val="OPCParaBase"/>
    <w:rsid w:val="009A4F96"/>
    <w:pPr>
      <w:spacing w:before="40" w:line="198" w:lineRule="exact"/>
      <w:ind w:left="2835" w:hanging="709"/>
    </w:pPr>
    <w:rPr>
      <w:sz w:val="18"/>
    </w:rPr>
  </w:style>
  <w:style w:type="paragraph" w:customStyle="1" w:styleId="ENoteTableHeading">
    <w:name w:val="ENoteTableHeading"/>
    <w:aliases w:val="enth"/>
    <w:basedOn w:val="OPCParaBase"/>
    <w:rsid w:val="009A4F96"/>
    <w:pPr>
      <w:keepNext/>
      <w:spacing w:before="60" w:line="240" w:lineRule="atLeast"/>
    </w:pPr>
    <w:rPr>
      <w:rFonts w:ascii="Arial" w:hAnsi="Arial"/>
      <w:b/>
      <w:sz w:val="16"/>
    </w:rPr>
  </w:style>
  <w:style w:type="paragraph" w:customStyle="1" w:styleId="ENoteTTi">
    <w:name w:val="ENoteTTi"/>
    <w:aliases w:val="entti"/>
    <w:basedOn w:val="OPCParaBase"/>
    <w:rsid w:val="009A4F96"/>
    <w:pPr>
      <w:keepNext/>
      <w:spacing w:before="60" w:line="240" w:lineRule="atLeast"/>
      <w:ind w:left="170"/>
    </w:pPr>
    <w:rPr>
      <w:sz w:val="16"/>
    </w:rPr>
  </w:style>
  <w:style w:type="paragraph" w:customStyle="1" w:styleId="ENotesHeading1">
    <w:name w:val="ENotesHeading 1"/>
    <w:aliases w:val="Enh1"/>
    <w:basedOn w:val="OPCParaBase"/>
    <w:next w:val="Normal"/>
    <w:rsid w:val="009A4F96"/>
    <w:pPr>
      <w:spacing w:before="120"/>
      <w:outlineLvl w:val="1"/>
    </w:pPr>
    <w:rPr>
      <w:b/>
      <w:sz w:val="28"/>
      <w:szCs w:val="28"/>
    </w:rPr>
  </w:style>
  <w:style w:type="paragraph" w:customStyle="1" w:styleId="ENotesHeading2">
    <w:name w:val="ENotesHeading 2"/>
    <w:aliases w:val="Enh2"/>
    <w:basedOn w:val="OPCParaBase"/>
    <w:next w:val="Normal"/>
    <w:rsid w:val="009A4F96"/>
    <w:pPr>
      <w:spacing w:before="120" w:after="120"/>
      <w:outlineLvl w:val="2"/>
    </w:pPr>
    <w:rPr>
      <w:b/>
      <w:sz w:val="24"/>
      <w:szCs w:val="28"/>
    </w:rPr>
  </w:style>
  <w:style w:type="paragraph" w:customStyle="1" w:styleId="ENoteTTIndentHeading">
    <w:name w:val="ENoteTTIndentHeading"/>
    <w:aliases w:val="enTTHi"/>
    <w:basedOn w:val="OPCParaBase"/>
    <w:rsid w:val="009A4F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4F96"/>
    <w:pPr>
      <w:spacing w:before="60" w:line="240" w:lineRule="atLeast"/>
    </w:pPr>
    <w:rPr>
      <w:sz w:val="16"/>
    </w:rPr>
  </w:style>
  <w:style w:type="paragraph" w:customStyle="1" w:styleId="MadeunderText">
    <w:name w:val="MadeunderText"/>
    <w:basedOn w:val="OPCParaBase"/>
    <w:next w:val="Normal"/>
    <w:rsid w:val="009A4F96"/>
    <w:pPr>
      <w:spacing w:before="240"/>
    </w:pPr>
    <w:rPr>
      <w:sz w:val="24"/>
      <w:szCs w:val="24"/>
    </w:rPr>
  </w:style>
  <w:style w:type="paragraph" w:customStyle="1" w:styleId="ENotesHeading3">
    <w:name w:val="ENotesHeading 3"/>
    <w:aliases w:val="Enh3"/>
    <w:basedOn w:val="OPCParaBase"/>
    <w:next w:val="Normal"/>
    <w:rsid w:val="009A4F96"/>
    <w:pPr>
      <w:keepNext/>
      <w:spacing w:before="120" w:line="240" w:lineRule="auto"/>
      <w:outlineLvl w:val="4"/>
    </w:pPr>
    <w:rPr>
      <w:b/>
      <w:szCs w:val="24"/>
    </w:rPr>
  </w:style>
  <w:style w:type="character" w:customStyle="1" w:styleId="CharSubPartTextCASA">
    <w:name w:val="CharSubPartText(CASA)"/>
    <w:basedOn w:val="OPCCharBase"/>
    <w:uiPriority w:val="1"/>
    <w:rsid w:val="009A4F96"/>
  </w:style>
  <w:style w:type="character" w:customStyle="1" w:styleId="CharSubPartNoCASA">
    <w:name w:val="CharSubPartNo(CASA)"/>
    <w:basedOn w:val="OPCCharBase"/>
    <w:uiPriority w:val="1"/>
    <w:rsid w:val="009A4F96"/>
  </w:style>
  <w:style w:type="paragraph" w:customStyle="1" w:styleId="ENoteTTIndentHeadingSub">
    <w:name w:val="ENoteTTIndentHeadingSub"/>
    <w:aliases w:val="enTTHis"/>
    <w:basedOn w:val="OPCParaBase"/>
    <w:rsid w:val="009A4F96"/>
    <w:pPr>
      <w:keepNext/>
      <w:spacing w:before="60" w:line="240" w:lineRule="atLeast"/>
      <w:ind w:left="340"/>
    </w:pPr>
    <w:rPr>
      <w:b/>
      <w:sz w:val="16"/>
    </w:rPr>
  </w:style>
  <w:style w:type="paragraph" w:customStyle="1" w:styleId="ENoteTTiSub">
    <w:name w:val="ENoteTTiSub"/>
    <w:aliases w:val="enttis"/>
    <w:basedOn w:val="OPCParaBase"/>
    <w:rsid w:val="009A4F96"/>
    <w:pPr>
      <w:keepNext/>
      <w:spacing w:before="60" w:line="240" w:lineRule="atLeast"/>
      <w:ind w:left="340"/>
    </w:pPr>
    <w:rPr>
      <w:sz w:val="16"/>
    </w:rPr>
  </w:style>
  <w:style w:type="paragraph" w:customStyle="1" w:styleId="SubDivisionMigration">
    <w:name w:val="SubDivisionMigration"/>
    <w:aliases w:val="sdm"/>
    <w:basedOn w:val="OPCParaBase"/>
    <w:rsid w:val="009A4F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4F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4F96"/>
    <w:pPr>
      <w:spacing w:before="122" w:line="240" w:lineRule="auto"/>
      <w:ind w:left="1985" w:hanging="851"/>
    </w:pPr>
    <w:rPr>
      <w:sz w:val="18"/>
    </w:rPr>
  </w:style>
  <w:style w:type="paragraph" w:customStyle="1" w:styleId="FreeForm">
    <w:name w:val="FreeForm"/>
    <w:rsid w:val="009A4F96"/>
    <w:rPr>
      <w:rFonts w:ascii="Arial" w:hAnsi="Arial"/>
      <w:sz w:val="22"/>
    </w:rPr>
  </w:style>
  <w:style w:type="paragraph" w:customStyle="1" w:styleId="SOText">
    <w:name w:val="SO Text"/>
    <w:aliases w:val="sot"/>
    <w:link w:val="SOTextChar"/>
    <w:rsid w:val="009A4F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4F96"/>
    <w:rPr>
      <w:sz w:val="22"/>
    </w:rPr>
  </w:style>
  <w:style w:type="paragraph" w:customStyle="1" w:styleId="SOTextNote">
    <w:name w:val="SO TextNote"/>
    <w:aliases w:val="sont"/>
    <w:basedOn w:val="SOText"/>
    <w:qFormat/>
    <w:rsid w:val="009A4F96"/>
    <w:pPr>
      <w:spacing w:before="122" w:line="198" w:lineRule="exact"/>
      <w:ind w:left="1843" w:hanging="709"/>
    </w:pPr>
    <w:rPr>
      <w:sz w:val="18"/>
    </w:rPr>
  </w:style>
  <w:style w:type="paragraph" w:customStyle="1" w:styleId="SOPara">
    <w:name w:val="SO Para"/>
    <w:aliases w:val="soa"/>
    <w:basedOn w:val="SOText"/>
    <w:link w:val="SOParaChar"/>
    <w:qFormat/>
    <w:rsid w:val="009A4F96"/>
    <w:pPr>
      <w:tabs>
        <w:tab w:val="right" w:pos="1786"/>
      </w:tabs>
      <w:spacing w:before="40"/>
      <w:ind w:left="2070" w:hanging="936"/>
    </w:pPr>
  </w:style>
  <w:style w:type="character" w:customStyle="1" w:styleId="SOParaChar">
    <w:name w:val="SO Para Char"/>
    <w:aliases w:val="soa Char"/>
    <w:basedOn w:val="DefaultParagraphFont"/>
    <w:link w:val="SOPara"/>
    <w:rsid w:val="009A4F96"/>
    <w:rPr>
      <w:sz w:val="22"/>
    </w:rPr>
  </w:style>
  <w:style w:type="paragraph" w:customStyle="1" w:styleId="FileName">
    <w:name w:val="FileName"/>
    <w:basedOn w:val="Normal"/>
    <w:rsid w:val="009A4F96"/>
  </w:style>
  <w:style w:type="paragraph" w:customStyle="1" w:styleId="TableHeading">
    <w:name w:val="TableHeading"/>
    <w:aliases w:val="th"/>
    <w:basedOn w:val="OPCParaBase"/>
    <w:next w:val="Tabletext"/>
    <w:rsid w:val="009A4F96"/>
    <w:pPr>
      <w:keepNext/>
      <w:spacing w:before="60" w:line="240" w:lineRule="atLeast"/>
    </w:pPr>
    <w:rPr>
      <w:b/>
      <w:sz w:val="20"/>
    </w:rPr>
  </w:style>
  <w:style w:type="paragraph" w:customStyle="1" w:styleId="SOHeadBold">
    <w:name w:val="SO HeadBold"/>
    <w:aliases w:val="sohb"/>
    <w:basedOn w:val="SOText"/>
    <w:next w:val="SOText"/>
    <w:link w:val="SOHeadBoldChar"/>
    <w:qFormat/>
    <w:rsid w:val="009A4F96"/>
    <w:rPr>
      <w:b/>
    </w:rPr>
  </w:style>
  <w:style w:type="character" w:customStyle="1" w:styleId="SOHeadBoldChar">
    <w:name w:val="SO HeadBold Char"/>
    <w:aliases w:val="sohb Char"/>
    <w:basedOn w:val="DefaultParagraphFont"/>
    <w:link w:val="SOHeadBold"/>
    <w:rsid w:val="009A4F96"/>
    <w:rPr>
      <w:b/>
      <w:sz w:val="22"/>
    </w:rPr>
  </w:style>
  <w:style w:type="paragraph" w:customStyle="1" w:styleId="SOHeadItalic">
    <w:name w:val="SO HeadItalic"/>
    <w:aliases w:val="sohi"/>
    <w:basedOn w:val="SOText"/>
    <w:next w:val="SOText"/>
    <w:link w:val="SOHeadItalicChar"/>
    <w:qFormat/>
    <w:rsid w:val="009A4F96"/>
    <w:rPr>
      <w:i/>
    </w:rPr>
  </w:style>
  <w:style w:type="character" w:customStyle="1" w:styleId="SOHeadItalicChar">
    <w:name w:val="SO HeadItalic Char"/>
    <w:aliases w:val="sohi Char"/>
    <w:basedOn w:val="DefaultParagraphFont"/>
    <w:link w:val="SOHeadItalic"/>
    <w:rsid w:val="009A4F96"/>
    <w:rPr>
      <w:i/>
      <w:sz w:val="22"/>
    </w:rPr>
  </w:style>
  <w:style w:type="paragraph" w:customStyle="1" w:styleId="SOBullet">
    <w:name w:val="SO Bullet"/>
    <w:aliases w:val="sotb"/>
    <w:basedOn w:val="SOText"/>
    <w:link w:val="SOBulletChar"/>
    <w:qFormat/>
    <w:rsid w:val="009A4F96"/>
    <w:pPr>
      <w:ind w:left="1559" w:hanging="425"/>
    </w:pPr>
  </w:style>
  <w:style w:type="character" w:customStyle="1" w:styleId="SOBulletChar">
    <w:name w:val="SO Bullet Char"/>
    <w:aliases w:val="sotb Char"/>
    <w:basedOn w:val="DefaultParagraphFont"/>
    <w:link w:val="SOBullet"/>
    <w:rsid w:val="009A4F96"/>
    <w:rPr>
      <w:sz w:val="22"/>
    </w:rPr>
  </w:style>
  <w:style w:type="paragraph" w:customStyle="1" w:styleId="SOBulletNote">
    <w:name w:val="SO BulletNote"/>
    <w:aliases w:val="sonb"/>
    <w:basedOn w:val="SOTextNote"/>
    <w:link w:val="SOBulletNoteChar"/>
    <w:qFormat/>
    <w:rsid w:val="009A4F96"/>
    <w:pPr>
      <w:tabs>
        <w:tab w:val="left" w:pos="1560"/>
      </w:tabs>
      <w:ind w:left="2268" w:hanging="1134"/>
    </w:pPr>
  </w:style>
  <w:style w:type="character" w:customStyle="1" w:styleId="SOBulletNoteChar">
    <w:name w:val="SO BulletNote Char"/>
    <w:aliases w:val="sonb Char"/>
    <w:basedOn w:val="DefaultParagraphFont"/>
    <w:link w:val="SOBulletNote"/>
    <w:rsid w:val="009A4F96"/>
    <w:rPr>
      <w:sz w:val="18"/>
    </w:rPr>
  </w:style>
  <w:style w:type="paragraph" w:customStyle="1" w:styleId="SOText2">
    <w:name w:val="SO Text2"/>
    <w:aliases w:val="sot2"/>
    <w:basedOn w:val="Normal"/>
    <w:next w:val="SOText"/>
    <w:link w:val="SOText2Char"/>
    <w:rsid w:val="009A4F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4F96"/>
    <w:rPr>
      <w:sz w:val="22"/>
    </w:rPr>
  </w:style>
  <w:style w:type="paragraph" w:customStyle="1" w:styleId="SubPartCASA">
    <w:name w:val="SubPart(CASA)"/>
    <w:aliases w:val="csp"/>
    <w:basedOn w:val="OPCParaBase"/>
    <w:next w:val="ActHead3"/>
    <w:rsid w:val="009A4F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4F96"/>
    <w:rPr>
      <w:rFonts w:eastAsia="Times New Roman" w:cs="Times New Roman"/>
      <w:sz w:val="22"/>
      <w:lang w:eastAsia="en-AU"/>
    </w:rPr>
  </w:style>
  <w:style w:type="character" w:customStyle="1" w:styleId="notetextChar">
    <w:name w:val="note(text) Char"/>
    <w:aliases w:val="n Char"/>
    <w:basedOn w:val="DefaultParagraphFont"/>
    <w:link w:val="notetext"/>
    <w:rsid w:val="009A4F96"/>
    <w:rPr>
      <w:rFonts w:eastAsia="Times New Roman" w:cs="Times New Roman"/>
      <w:sz w:val="18"/>
      <w:lang w:eastAsia="en-AU"/>
    </w:rPr>
  </w:style>
  <w:style w:type="character" w:customStyle="1" w:styleId="Heading1Char">
    <w:name w:val="Heading 1 Char"/>
    <w:basedOn w:val="DefaultParagraphFont"/>
    <w:link w:val="Heading1"/>
    <w:uiPriority w:val="9"/>
    <w:rsid w:val="009A4F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4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4F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A4F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A4F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A4F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A4F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A4F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A4F9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A4F96"/>
  </w:style>
  <w:style w:type="character" w:customStyle="1" w:styleId="charlegsubtitle1">
    <w:name w:val="charlegsubtitle1"/>
    <w:basedOn w:val="DefaultParagraphFont"/>
    <w:rsid w:val="009A4F96"/>
    <w:rPr>
      <w:rFonts w:ascii="Arial" w:hAnsi="Arial" w:cs="Arial" w:hint="default"/>
      <w:b/>
      <w:bCs/>
      <w:sz w:val="28"/>
      <w:szCs w:val="28"/>
    </w:rPr>
  </w:style>
  <w:style w:type="paragraph" w:styleId="Index1">
    <w:name w:val="index 1"/>
    <w:basedOn w:val="Normal"/>
    <w:next w:val="Normal"/>
    <w:autoRedefine/>
    <w:rsid w:val="009A4F96"/>
    <w:pPr>
      <w:ind w:left="240" w:hanging="240"/>
    </w:pPr>
  </w:style>
  <w:style w:type="paragraph" w:styleId="Index2">
    <w:name w:val="index 2"/>
    <w:basedOn w:val="Normal"/>
    <w:next w:val="Normal"/>
    <w:autoRedefine/>
    <w:rsid w:val="009A4F96"/>
    <w:pPr>
      <w:ind w:left="480" w:hanging="240"/>
    </w:pPr>
  </w:style>
  <w:style w:type="paragraph" w:styleId="Index3">
    <w:name w:val="index 3"/>
    <w:basedOn w:val="Normal"/>
    <w:next w:val="Normal"/>
    <w:autoRedefine/>
    <w:rsid w:val="009A4F96"/>
    <w:pPr>
      <w:ind w:left="720" w:hanging="240"/>
    </w:pPr>
  </w:style>
  <w:style w:type="paragraph" w:styleId="Index4">
    <w:name w:val="index 4"/>
    <w:basedOn w:val="Normal"/>
    <w:next w:val="Normal"/>
    <w:autoRedefine/>
    <w:rsid w:val="009A4F96"/>
    <w:pPr>
      <w:ind w:left="960" w:hanging="240"/>
    </w:pPr>
  </w:style>
  <w:style w:type="paragraph" w:styleId="Index5">
    <w:name w:val="index 5"/>
    <w:basedOn w:val="Normal"/>
    <w:next w:val="Normal"/>
    <w:autoRedefine/>
    <w:rsid w:val="009A4F96"/>
    <w:pPr>
      <w:ind w:left="1200" w:hanging="240"/>
    </w:pPr>
  </w:style>
  <w:style w:type="paragraph" w:styleId="Index6">
    <w:name w:val="index 6"/>
    <w:basedOn w:val="Normal"/>
    <w:next w:val="Normal"/>
    <w:autoRedefine/>
    <w:rsid w:val="009A4F96"/>
    <w:pPr>
      <w:ind w:left="1440" w:hanging="240"/>
    </w:pPr>
  </w:style>
  <w:style w:type="paragraph" w:styleId="Index7">
    <w:name w:val="index 7"/>
    <w:basedOn w:val="Normal"/>
    <w:next w:val="Normal"/>
    <w:autoRedefine/>
    <w:rsid w:val="009A4F96"/>
    <w:pPr>
      <w:ind w:left="1680" w:hanging="240"/>
    </w:pPr>
  </w:style>
  <w:style w:type="paragraph" w:styleId="Index8">
    <w:name w:val="index 8"/>
    <w:basedOn w:val="Normal"/>
    <w:next w:val="Normal"/>
    <w:autoRedefine/>
    <w:rsid w:val="009A4F96"/>
    <w:pPr>
      <w:ind w:left="1920" w:hanging="240"/>
    </w:pPr>
  </w:style>
  <w:style w:type="paragraph" w:styleId="Index9">
    <w:name w:val="index 9"/>
    <w:basedOn w:val="Normal"/>
    <w:next w:val="Normal"/>
    <w:autoRedefine/>
    <w:rsid w:val="009A4F96"/>
    <w:pPr>
      <w:ind w:left="2160" w:hanging="240"/>
    </w:pPr>
  </w:style>
  <w:style w:type="paragraph" w:styleId="NormalIndent">
    <w:name w:val="Normal Indent"/>
    <w:basedOn w:val="Normal"/>
    <w:rsid w:val="009A4F96"/>
    <w:pPr>
      <w:ind w:left="720"/>
    </w:pPr>
  </w:style>
  <w:style w:type="paragraph" w:styleId="FootnoteText">
    <w:name w:val="footnote text"/>
    <w:basedOn w:val="Normal"/>
    <w:link w:val="FootnoteTextChar"/>
    <w:rsid w:val="009A4F96"/>
    <w:rPr>
      <w:sz w:val="20"/>
    </w:rPr>
  </w:style>
  <w:style w:type="character" w:customStyle="1" w:styleId="FootnoteTextChar">
    <w:name w:val="Footnote Text Char"/>
    <w:basedOn w:val="DefaultParagraphFont"/>
    <w:link w:val="FootnoteText"/>
    <w:rsid w:val="009A4F96"/>
  </w:style>
  <w:style w:type="paragraph" w:styleId="CommentText">
    <w:name w:val="annotation text"/>
    <w:basedOn w:val="Normal"/>
    <w:link w:val="CommentTextChar"/>
    <w:rsid w:val="009A4F96"/>
    <w:rPr>
      <w:sz w:val="20"/>
    </w:rPr>
  </w:style>
  <w:style w:type="character" w:customStyle="1" w:styleId="CommentTextChar">
    <w:name w:val="Comment Text Char"/>
    <w:basedOn w:val="DefaultParagraphFont"/>
    <w:link w:val="CommentText"/>
    <w:rsid w:val="009A4F96"/>
  </w:style>
  <w:style w:type="paragraph" w:styleId="IndexHeading">
    <w:name w:val="index heading"/>
    <w:basedOn w:val="Normal"/>
    <w:next w:val="Index1"/>
    <w:rsid w:val="009A4F96"/>
    <w:rPr>
      <w:rFonts w:ascii="Arial" w:hAnsi="Arial" w:cs="Arial"/>
      <w:b/>
      <w:bCs/>
    </w:rPr>
  </w:style>
  <w:style w:type="paragraph" w:styleId="Caption">
    <w:name w:val="caption"/>
    <w:basedOn w:val="Normal"/>
    <w:next w:val="Normal"/>
    <w:qFormat/>
    <w:rsid w:val="009A4F96"/>
    <w:pPr>
      <w:spacing w:before="120" w:after="120"/>
    </w:pPr>
    <w:rPr>
      <w:b/>
      <w:bCs/>
      <w:sz w:val="20"/>
    </w:rPr>
  </w:style>
  <w:style w:type="paragraph" w:styleId="TableofFigures">
    <w:name w:val="table of figures"/>
    <w:basedOn w:val="Normal"/>
    <w:next w:val="Normal"/>
    <w:rsid w:val="009A4F96"/>
    <w:pPr>
      <w:ind w:left="480" w:hanging="480"/>
    </w:pPr>
  </w:style>
  <w:style w:type="paragraph" w:styleId="EnvelopeAddress">
    <w:name w:val="envelope address"/>
    <w:basedOn w:val="Normal"/>
    <w:rsid w:val="009A4F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4F96"/>
    <w:rPr>
      <w:rFonts w:ascii="Arial" w:hAnsi="Arial" w:cs="Arial"/>
      <w:sz w:val="20"/>
    </w:rPr>
  </w:style>
  <w:style w:type="character" w:styleId="FootnoteReference">
    <w:name w:val="footnote reference"/>
    <w:basedOn w:val="DefaultParagraphFont"/>
    <w:rsid w:val="009A4F96"/>
    <w:rPr>
      <w:rFonts w:ascii="Times New Roman" w:hAnsi="Times New Roman"/>
      <w:sz w:val="20"/>
      <w:vertAlign w:val="superscript"/>
    </w:rPr>
  </w:style>
  <w:style w:type="character" w:styleId="CommentReference">
    <w:name w:val="annotation reference"/>
    <w:basedOn w:val="DefaultParagraphFont"/>
    <w:rsid w:val="009A4F96"/>
    <w:rPr>
      <w:sz w:val="16"/>
      <w:szCs w:val="16"/>
    </w:rPr>
  </w:style>
  <w:style w:type="character" w:styleId="PageNumber">
    <w:name w:val="page number"/>
    <w:basedOn w:val="DefaultParagraphFont"/>
    <w:rsid w:val="009A4F96"/>
  </w:style>
  <w:style w:type="character" w:styleId="EndnoteReference">
    <w:name w:val="endnote reference"/>
    <w:basedOn w:val="DefaultParagraphFont"/>
    <w:rsid w:val="009A4F96"/>
    <w:rPr>
      <w:vertAlign w:val="superscript"/>
    </w:rPr>
  </w:style>
  <w:style w:type="paragraph" w:styleId="EndnoteText">
    <w:name w:val="endnote text"/>
    <w:basedOn w:val="Normal"/>
    <w:link w:val="EndnoteTextChar"/>
    <w:rsid w:val="009A4F96"/>
    <w:rPr>
      <w:sz w:val="20"/>
    </w:rPr>
  </w:style>
  <w:style w:type="character" w:customStyle="1" w:styleId="EndnoteTextChar">
    <w:name w:val="Endnote Text Char"/>
    <w:basedOn w:val="DefaultParagraphFont"/>
    <w:link w:val="EndnoteText"/>
    <w:rsid w:val="009A4F96"/>
  </w:style>
  <w:style w:type="paragraph" w:styleId="TableofAuthorities">
    <w:name w:val="table of authorities"/>
    <w:basedOn w:val="Normal"/>
    <w:next w:val="Normal"/>
    <w:rsid w:val="009A4F96"/>
    <w:pPr>
      <w:ind w:left="240" w:hanging="240"/>
    </w:pPr>
  </w:style>
  <w:style w:type="paragraph" w:styleId="MacroText">
    <w:name w:val="macro"/>
    <w:link w:val="MacroTextChar"/>
    <w:rsid w:val="009A4F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A4F96"/>
    <w:rPr>
      <w:rFonts w:ascii="Courier New" w:eastAsia="Times New Roman" w:hAnsi="Courier New" w:cs="Courier New"/>
      <w:lang w:eastAsia="en-AU"/>
    </w:rPr>
  </w:style>
  <w:style w:type="paragraph" w:styleId="TOAHeading">
    <w:name w:val="toa heading"/>
    <w:basedOn w:val="Normal"/>
    <w:next w:val="Normal"/>
    <w:rsid w:val="009A4F96"/>
    <w:pPr>
      <w:spacing w:before="120"/>
    </w:pPr>
    <w:rPr>
      <w:rFonts w:ascii="Arial" w:hAnsi="Arial" w:cs="Arial"/>
      <w:b/>
      <w:bCs/>
    </w:rPr>
  </w:style>
  <w:style w:type="paragraph" w:styleId="List">
    <w:name w:val="List"/>
    <w:basedOn w:val="Normal"/>
    <w:rsid w:val="009A4F96"/>
    <w:pPr>
      <w:ind w:left="283" w:hanging="283"/>
    </w:pPr>
  </w:style>
  <w:style w:type="paragraph" w:styleId="ListBullet">
    <w:name w:val="List Bullet"/>
    <w:basedOn w:val="Normal"/>
    <w:autoRedefine/>
    <w:rsid w:val="009A4F96"/>
    <w:pPr>
      <w:tabs>
        <w:tab w:val="num" w:pos="360"/>
      </w:tabs>
      <w:ind w:left="360" w:hanging="360"/>
    </w:pPr>
  </w:style>
  <w:style w:type="paragraph" w:styleId="ListNumber">
    <w:name w:val="List Number"/>
    <w:basedOn w:val="Normal"/>
    <w:rsid w:val="009A4F96"/>
    <w:pPr>
      <w:tabs>
        <w:tab w:val="num" w:pos="360"/>
      </w:tabs>
      <w:ind w:left="360" w:hanging="360"/>
    </w:pPr>
  </w:style>
  <w:style w:type="paragraph" w:styleId="List2">
    <w:name w:val="List 2"/>
    <w:basedOn w:val="Normal"/>
    <w:rsid w:val="009A4F96"/>
    <w:pPr>
      <w:ind w:left="566" w:hanging="283"/>
    </w:pPr>
  </w:style>
  <w:style w:type="paragraph" w:styleId="List3">
    <w:name w:val="List 3"/>
    <w:basedOn w:val="Normal"/>
    <w:rsid w:val="009A4F96"/>
    <w:pPr>
      <w:ind w:left="849" w:hanging="283"/>
    </w:pPr>
  </w:style>
  <w:style w:type="paragraph" w:styleId="List4">
    <w:name w:val="List 4"/>
    <w:basedOn w:val="Normal"/>
    <w:rsid w:val="009A4F96"/>
    <w:pPr>
      <w:ind w:left="1132" w:hanging="283"/>
    </w:pPr>
  </w:style>
  <w:style w:type="paragraph" w:styleId="List5">
    <w:name w:val="List 5"/>
    <w:basedOn w:val="Normal"/>
    <w:rsid w:val="009A4F96"/>
    <w:pPr>
      <w:ind w:left="1415" w:hanging="283"/>
    </w:pPr>
  </w:style>
  <w:style w:type="paragraph" w:styleId="ListBullet2">
    <w:name w:val="List Bullet 2"/>
    <w:basedOn w:val="Normal"/>
    <w:autoRedefine/>
    <w:rsid w:val="009A4F96"/>
    <w:pPr>
      <w:tabs>
        <w:tab w:val="num" w:pos="360"/>
      </w:tabs>
    </w:pPr>
  </w:style>
  <w:style w:type="paragraph" w:styleId="ListBullet3">
    <w:name w:val="List Bullet 3"/>
    <w:basedOn w:val="Normal"/>
    <w:autoRedefine/>
    <w:rsid w:val="009A4F96"/>
    <w:pPr>
      <w:tabs>
        <w:tab w:val="num" w:pos="926"/>
      </w:tabs>
      <w:ind w:left="926" w:hanging="360"/>
    </w:pPr>
  </w:style>
  <w:style w:type="paragraph" w:styleId="ListBullet4">
    <w:name w:val="List Bullet 4"/>
    <w:basedOn w:val="Normal"/>
    <w:autoRedefine/>
    <w:rsid w:val="009A4F96"/>
    <w:pPr>
      <w:tabs>
        <w:tab w:val="num" w:pos="1209"/>
      </w:tabs>
      <w:ind w:left="1209" w:hanging="360"/>
    </w:pPr>
  </w:style>
  <w:style w:type="paragraph" w:styleId="ListBullet5">
    <w:name w:val="List Bullet 5"/>
    <w:basedOn w:val="Normal"/>
    <w:autoRedefine/>
    <w:rsid w:val="009A4F96"/>
    <w:pPr>
      <w:tabs>
        <w:tab w:val="num" w:pos="1492"/>
      </w:tabs>
      <w:ind w:left="1492" w:hanging="360"/>
    </w:pPr>
  </w:style>
  <w:style w:type="paragraph" w:styleId="ListNumber2">
    <w:name w:val="List Number 2"/>
    <w:basedOn w:val="Normal"/>
    <w:rsid w:val="009A4F96"/>
    <w:pPr>
      <w:tabs>
        <w:tab w:val="num" w:pos="643"/>
      </w:tabs>
      <w:ind w:left="643" w:hanging="360"/>
    </w:pPr>
  </w:style>
  <w:style w:type="paragraph" w:styleId="ListNumber3">
    <w:name w:val="List Number 3"/>
    <w:basedOn w:val="Normal"/>
    <w:rsid w:val="009A4F96"/>
    <w:pPr>
      <w:tabs>
        <w:tab w:val="num" w:pos="926"/>
      </w:tabs>
      <w:ind w:left="926" w:hanging="360"/>
    </w:pPr>
  </w:style>
  <w:style w:type="paragraph" w:styleId="ListNumber4">
    <w:name w:val="List Number 4"/>
    <w:basedOn w:val="Normal"/>
    <w:rsid w:val="009A4F96"/>
    <w:pPr>
      <w:tabs>
        <w:tab w:val="num" w:pos="1209"/>
      </w:tabs>
      <w:ind w:left="1209" w:hanging="360"/>
    </w:pPr>
  </w:style>
  <w:style w:type="paragraph" w:styleId="ListNumber5">
    <w:name w:val="List Number 5"/>
    <w:basedOn w:val="Normal"/>
    <w:rsid w:val="009A4F96"/>
    <w:pPr>
      <w:tabs>
        <w:tab w:val="num" w:pos="1492"/>
      </w:tabs>
      <w:ind w:left="1492" w:hanging="360"/>
    </w:pPr>
  </w:style>
  <w:style w:type="paragraph" w:styleId="Title">
    <w:name w:val="Title"/>
    <w:basedOn w:val="Normal"/>
    <w:link w:val="TitleChar"/>
    <w:qFormat/>
    <w:rsid w:val="009A4F96"/>
    <w:pPr>
      <w:spacing w:before="240" w:after="60"/>
    </w:pPr>
    <w:rPr>
      <w:rFonts w:ascii="Arial" w:hAnsi="Arial" w:cs="Arial"/>
      <w:b/>
      <w:bCs/>
      <w:sz w:val="40"/>
      <w:szCs w:val="40"/>
    </w:rPr>
  </w:style>
  <w:style w:type="character" w:customStyle="1" w:styleId="TitleChar">
    <w:name w:val="Title Char"/>
    <w:basedOn w:val="DefaultParagraphFont"/>
    <w:link w:val="Title"/>
    <w:rsid w:val="009A4F96"/>
    <w:rPr>
      <w:rFonts w:ascii="Arial" w:hAnsi="Arial" w:cs="Arial"/>
      <w:b/>
      <w:bCs/>
      <w:sz w:val="40"/>
      <w:szCs w:val="40"/>
    </w:rPr>
  </w:style>
  <w:style w:type="paragraph" w:styleId="Closing">
    <w:name w:val="Closing"/>
    <w:basedOn w:val="Normal"/>
    <w:link w:val="ClosingChar"/>
    <w:rsid w:val="009A4F96"/>
    <w:pPr>
      <w:ind w:left="4252"/>
    </w:pPr>
  </w:style>
  <w:style w:type="character" w:customStyle="1" w:styleId="ClosingChar">
    <w:name w:val="Closing Char"/>
    <w:basedOn w:val="DefaultParagraphFont"/>
    <w:link w:val="Closing"/>
    <w:rsid w:val="009A4F96"/>
    <w:rPr>
      <w:sz w:val="22"/>
    </w:rPr>
  </w:style>
  <w:style w:type="paragraph" w:styleId="Signature">
    <w:name w:val="Signature"/>
    <w:basedOn w:val="Normal"/>
    <w:link w:val="SignatureChar"/>
    <w:rsid w:val="009A4F96"/>
    <w:pPr>
      <w:ind w:left="4252"/>
    </w:pPr>
  </w:style>
  <w:style w:type="character" w:customStyle="1" w:styleId="SignatureChar">
    <w:name w:val="Signature Char"/>
    <w:basedOn w:val="DefaultParagraphFont"/>
    <w:link w:val="Signature"/>
    <w:rsid w:val="009A4F96"/>
    <w:rPr>
      <w:sz w:val="22"/>
    </w:rPr>
  </w:style>
  <w:style w:type="paragraph" w:styleId="BodyText">
    <w:name w:val="Body Text"/>
    <w:basedOn w:val="Normal"/>
    <w:link w:val="BodyTextChar"/>
    <w:rsid w:val="009A4F96"/>
    <w:pPr>
      <w:spacing w:after="120"/>
    </w:pPr>
  </w:style>
  <w:style w:type="character" w:customStyle="1" w:styleId="BodyTextChar">
    <w:name w:val="Body Text Char"/>
    <w:basedOn w:val="DefaultParagraphFont"/>
    <w:link w:val="BodyText"/>
    <w:rsid w:val="009A4F96"/>
    <w:rPr>
      <w:sz w:val="22"/>
    </w:rPr>
  </w:style>
  <w:style w:type="paragraph" w:styleId="BodyTextIndent">
    <w:name w:val="Body Text Indent"/>
    <w:basedOn w:val="Normal"/>
    <w:link w:val="BodyTextIndentChar"/>
    <w:rsid w:val="009A4F96"/>
    <w:pPr>
      <w:spacing w:after="120"/>
      <w:ind w:left="283"/>
    </w:pPr>
  </w:style>
  <w:style w:type="character" w:customStyle="1" w:styleId="BodyTextIndentChar">
    <w:name w:val="Body Text Indent Char"/>
    <w:basedOn w:val="DefaultParagraphFont"/>
    <w:link w:val="BodyTextIndent"/>
    <w:rsid w:val="009A4F96"/>
    <w:rPr>
      <w:sz w:val="22"/>
    </w:rPr>
  </w:style>
  <w:style w:type="paragraph" w:styleId="ListContinue">
    <w:name w:val="List Continue"/>
    <w:basedOn w:val="Normal"/>
    <w:rsid w:val="009A4F96"/>
    <w:pPr>
      <w:spacing w:after="120"/>
      <w:ind w:left="283"/>
    </w:pPr>
  </w:style>
  <w:style w:type="paragraph" w:styleId="ListContinue2">
    <w:name w:val="List Continue 2"/>
    <w:basedOn w:val="Normal"/>
    <w:rsid w:val="009A4F96"/>
    <w:pPr>
      <w:spacing w:after="120"/>
      <w:ind w:left="566"/>
    </w:pPr>
  </w:style>
  <w:style w:type="paragraph" w:styleId="ListContinue3">
    <w:name w:val="List Continue 3"/>
    <w:basedOn w:val="Normal"/>
    <w:rsid w:val="009A4F96"/>
    <w:pPr>
      <w:spacing w:after="120"/>
      <w:ind w:left="849"/>
    </w:pPr>
  </w:style>
  <w:style w:type="paragraph" w:styleId="ListContinue4">
    <w:name w:val="List Continue 4"/>
    <w:basedOn w:val="Normal"/>
    <w:rsid w:val="009A4F96"/>
    <w:pPr>
      <w:spacing w:after="120"/>
      <w:ind w:left="1132"/>
    </w:pPr>
  </w:style>
  <w:style w:type="paragraph" w:styleId="ListContinue5">
    <w:name w:val="List Continue 5"/>
    <w:basedOn w:val="Normal"/>
    <w:rsid w:val="009A4F96"/>
    <w:pPr>
      <w:spacing w:after="120"/>
      <w:ind w:left="1415"/>
    </w:pPr>
  </w:style>
  <w:style w:type="paragraph" w:styleId="MessageHeader">
    <w:name w:val="Message Header"/>
    <w:basedOn w:val="Normal"/>
    <w:link w:val="MessageHeaderChar"/>
    <w:rsid w:val="009A4F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A4F96"/>
    <w:rPr>
      <w:rFonts w:ascii="Arial" w:hAnsi="Arial" w:cs="Arial"/>
      <w:sz w:val="22"/>
      <w:shd w:val="pct20" w:color="auto" w:fill="auto"/>
    </w:rPr>
  </w:style>
  <w:style w:type="paragraph" w:styleId="Subtitle">
    <w:name w:val="Subtitle"/>
    <w:basedOn w:val="Normal"/>
    <w:link w:val="SubtitleChar"/>
    <w:qFormat/>
    <w:rsid w:val="009A4F96"/>
    <w:pPr>
      <w:spacing w:after="60"/>
      <w:jc w:val="center"/>
      <w:outlineLvl w:val="1"/>
    </w:pPr>
    <w:rPr>
      <w:rFonts w:ascii="Arial" w:hAnsi="Arial" w:cs="Arial"/>
    </w:rPr>
  </w:style>
  <w:style w:type="character" w:customStyle="1" w:styleId="SubtitleChar">
    <w:name w:val="Subtitle Char"/>
    <w:basedOn w:val="DefaultParagraphFont"/>
    <w:link w:val="Subtitle"/>
    <w:rsid w:val="009A4F96"/>
    <w:rPr>
      <w:rFonts w:ascii="Arial" w:hAnsi="Arial" w:cs="Arial"/>
      <w:sz w:val="22"/>
    </w:rPr>
  </w:style>
  <w:style w:type="paragraph" w:styleId="Salutation">
    <w:name w:val="Salutation"/>
    <w:basedOn w:val="Normal"/>
    <w:next w:val="Normal"/>
    <w:link w:val="SalutationChar"/>
    <w:rsid w:val="009A4F96"/>
  </w:style>
  <w:style w:type="character" w:customStyle="1" w:styleId="SalutationChar">
    <w:name w:val="Salutation Char"/>
    <w:basedOn w:val="DefaultParagraphFont"/>
    <w:link w:val="Salutation"/>
    <w:rsid w:val="009A4F96"/>
    <w:rPr>
      <w:sz w:val="22"/>
    </w:rPr>
  </w:style>
  <w:style w:type="paragraph" w:styleId="Date">
    <w:name w:val="Date"/>
    <w:basedOn w:val="Normal"/>
    <w:next w:val="Normal"/>
    <w:link w:val="DateChar"/>
    <w:rsid w:val="009A4F96"/>
  </w:style>
  <w:style w:type="character" w:customStyle="1" w:styleId="DateChar">
    <w:name w:val="Date Char"/>
    <w:basedOn w:val="DefaultParagraphFont"/>
    <w:link w:val="Date"/>
    <w:rsid w:val="009A4F96"/>
    <w:rPr>
      <w:sz w:val="22"/>
    </w:rPr>
  </w:style>
  <w:style w:type="paragraph" w:styleId="BodyTextFirstIndent">
    <w:name w:val="Body Text First Indent"/>
    <w:basedOn w:val="BodyText"/>
    <w:link w:val="BodyTextFirstIndentChar"/>
    <w:rsid w:val="009A4F96"/>
    <w:pPr>
      <w:ind w:firstLine="210"/>
    </w:pPr>
  </w:style>
  <w:style w:type="character" w:customStyle="1" w:styleId="BodyTextFirstIndentChar">
    <w:name w:val="Body Text First Indent Char"/>
    <w:basedOn w:val="BodyTextChar"/>
    <w:link w:val="BodyTextFirstIndent"/>
    <w:rsid w:val="009A4F96"/>
    <w:rPr>
      <w:sz w:val="22"/>
    </w:rPr>
  </w:style>
  <w:style w:type="paragraph" w:styleId="BodyTextFirstIndent2">
    <w:name w:val="Body Text First Indent 2"/>
    <w:basedOn w:val="BodyTextIndent"/>
    <w:link w:val="BodyTextFirstIndent2Char"/>
    <w:rsid w:val="009A4F96"/>
    <w:pPr>
      <w:ind w:firstLine="210"/>
    </w:pPr>
  </w:style>
  <w:style w:type="character" w:customStyle="1" w:styleId="BodyTextFirstIndent2Char">
    <w:name w:val="Body Text First Indent 2 Char"/>
    <w:basedOn w:val="BodyTextIndentChar"/>
    <w:link w:val="BodyTextFirstIndent2"/>
    <w:rsid w:val="009A4F96"/>
    <w:rPr>
      <w:sz w:val="22"/>
    </w:rPr>
  </w:style>
  <w:style w:type="paragraph" w:styleId="BodyText2">
    <w:name w:val="Body Text 2"/>
    <w:basedOn w:val="Normal"/>
    <w:link w:val="BodyText2Char"/>
    <w:rsid w:val="009A4F96"/>
    <w:pPr>
      <w:spacing w:after="120" w:line="480" w:lineRule="auto"/>
    </w:pPr>
  </w:style>
  <w:style w:type="character" w:customStyle="1" w:styleId="BodyText2Char">
    <w:name w:val="Body Text 2 Char"/>
    <w:basedOn w:val="DefaultParagraphFont"/>
    <w:link w:val="BodyText2"/>
    <w:rsid w:val="009A4F96"/>
    <w:rPr>
      <w:sz w:val="22"/>
    </w:rPr>
  </w:style>
  <w:style w:type="paragraph" w:styleId="BodyText3">
    <w:name w:val="Body Text 3"/>
    <w:basedOn w:val="Normal"/>
    <w:link w:val="BodyText3Char"/>
    <w:rsid w:val="009A4F96"/>
    <w:pPr>
      <w:spacing w:after="120"/>
    </w:pPr>
    <w:rPr>
      <w:sz w:val="16"/>
      <w:szCs w:val="16"/>
    </w:rPr>
  </w:style>
  <w:style w:type="character" w:customStyle="1" w:styleId="BodyText3Char">
    <w:name w:val="Body Text 3 Char"/>
    <w:basedOn w:val="DefaultParagraphFont"/>
    <w:link w:val="BodyText3"/>
    <w:rsid w:val="009A4F96"/>
    <w:rPr>
      <w:sz w:val="16"/>
      <w:szCs w:val="16"/>
    </w:rPr>
  </w:style>
  <w:style w:type="paragraph" w:styleId="BodyTextIndent2">
    <w:name w:val="Body Text Indent 2"/>
    <w:basedOn w:val="Normal"/>
    <w:link w:val="BodyTextIndent2Char"/>
    <w:rsid w:val="009A4F96"/>
    <w:pPr>
      <w:spacing w:after="120" w:line="480" w:lineRule="auto"/>
      <w:ind w:left="283"/>
    </w:pPr>
  </w:style>
  <w:style w:type="character" w:customStyle="1" w:styleId="BodyTextIndent2Char">
    <w:name w:val="Body Text Indent 2 Char"/>
    <w:basedOn w:val="DefaultParagraphFont"/>
    <w:link w:val="BodyTextIndent2"/>
    <w:rsid w:val="009A4F96"/>
    <w:rPr>
      <w:sz w:val="22"/>
    </w:rPr>
  </w:style>
  <w:style w:type="paragraph" w:styleId="BodyTextIndent3">
    <w:name w:val="Body Text Indent 3"/>
    <w:basedOn w:val="Normal"/>
    <w:link w:val="BodyTextIndent3Char"/>
    <w:rsid w:val="009A4F96"/>
    <w:pPr>
      <w:spacing w:after="120"/>
      <w:ind w:left="283"/>
    </w:pPr>
    <w:rPr>
      <w:sz w:val="16"/>
      <w:szCs w:val="16"/>
    </w:rPr>
  </w:style>
  <w:style w:type="character" w:customStyle="1" w:styleId="BodyTextIndent3Char">
    <w:name w:val="Body Text Indent 3 Char"/>
    <w:basedOn w:val="DefaultParagraphFont"/>
    <w:link w:val="BodyTextIndent3"/>
    <w:rsid w:val="009A4F96"/>
    <w:rPr>
      <w:sz w:val="16"/>
      <w:szCs w:val="16"/>
    </w:rPr>
  </w:style>
  <w:style w:type="paragraph" w:styleId="BlockText">
    <w:name w:val="Block Text"/>
    <w:basedOn w:val="Normal"/>
    <w:rsid w:val="009A4F96"/>
    <w:pPr>
      <w:spacing w:after="120"/>
      <w:ind w:left="1440" w:right="1440"/>
    </w:pPr>
  </w:style>
  <w:style w:type="character" w:styleId="Hyperlink">
    <w:name w:val="Hyperlink"/>
    <w:basedOn w:val="DefaultParagraphFont"/>
    <w:rsid w:val="009A4F96"/>
    <w:rPr>
      <w:color w:val="0000FF"/>
      <w:u w:val="single"/>
    </w:rPr>
  </w:style>
  <w:style w:type="character" w:styleId="FollowedHyperlink">
    <w:name w:val="FollowedHyperlink"/>
    <w:basedOn w:val="DefaultParagraphFont"/>
    <w:rsid w:val="009A4F96"/>
    <w:rPr>
      <w:color w:val="800080"/>
      <w:u w:val="single"/>
    </w:rPr>
  </w:style>
  <w:style w:type="character" w:styleId="Strong">
    <w:name w:val="Strong"/>
    <w:basedOn w:val="DefaultParagraphFont"/>
    <w:qFormat/>
    <w:rsid w:val="009A4F96"/>
    <w:rPr>
      <w:b/>
      <w:bCs/>
    </w:rPr>
  </w:style>
  <w:style w:type="character" w:styleId="Emphasis">
    <w:name w:val="Emphasis"/>
    <w:basedOn w:val="DefaultParagraphFont"/>
    <w:qFormat/>
    <w:rsid w:val="009A4F96"/>
    <w:rPr>
      <w:i/>
      <w:iCs/>
    </w:rPr>
  </w:style>
  <w:style w:type="paragraph" w:styleId="DocumentMap">
    <w:name w:val="Document Map"/>
    <w:basedOn w:val="Normal"/>
    <w:link w:val="DocumentMapChar"/>
    <w:rsid w:val="009A4F96"/>
    <w:pPr>
      <w:shd w:val="clear" w:color="auto" w:fill="000080"/>
    </w:pPr>
    <w:rPr>
      <w:rFonts w:ascii="Tahoma" w:hAnsi="Tahoma" w:cs="Tahoma"/>
    </w:rPr>
  </w:style>
  <w:style w:type="character" w:customStyle="1" w:styleId="DocumentMapChar">
    <w:name w:val="Document Map Char"/>
    <w:basedOn w:val="DefaultParagraphFont"/>
    <w:link w:val="DocumentMap"/>
    <w:rsid w:val="009A4F96"/>
    <w:rPr>
      <w:rFonts w:ascii="Tahoma" w:hAnsi="Tahoma" w:cs="Tahoma"/>
      <w:sz w:val="22"/>
      <w:shd w:val="clear" w:color="auto" w:fill="000080"/>
    </w:rPr>
  </w:style>
  <w:style w:type="paragraph" w:styleId="PlainText">
    <w:name w:val="Plain Text"/>
    <w:basedOn w:val="Normal"/>
    <w:link w:val="PlainTextChar"/>
    <w:rsid w:val="009A4F96"/>
    <w:rPr>
      <w:rFonts w:ascii="Courier New" w:hAnsi="Courier New" w:cs="Courier New"/>
      <w:sz w:val="20"/>
    </w:rPr>
  </w:style>
  <w:style w:type="character" w:customStyle="1" w:styleId="PlainTextChar">
    <w:name w:val="Plain Text Char"/>
    <w:basedOn w:val="DefaultParagraphFont"/>
    <w:link w:val="PlainText"/>
    <w:rsid w:val="009A4F96"/>
    <w:rPr>
      <w:rFonts w:ascii="Courier New" w:hAnsi="Courier New" w:cs="Courier New"/>
    </w:rPr>
  </w:style>
  <w:style w:type="paragraph" w:styleId="E-mailSignature">
    <w:name w:val="E-mail Signature"/>
    <w:basedOn w:val="Normal"/>
    <w:link w:val="E-mailSignatureChar"/>
    <w:rsid w:val="009A4F96"/>
  </w:style>
  <w:style w:type="character" w:customStyle="1" w:styleId="E-mailSignatureChar">
    <w:name w:val="E-mail Signature Char"/>
    <w:basedOn w:val="DefaultParagraphFont"/>
    <w:link w:val="E-mailSignature"/>
    <w:rsid w:val="009A4F96"/>
    <w:rPr>
      <w:sz w:val="22"/>
    </w:rPr>
  </w:style>
  <w:style w:type="paragraph" w:styleId="NormalWeb">
    <w:name w:val="Normal (Web)"/>
    <w:basedOn w:val="Normal"/>
    <w:rsid w:val="009A4F96"/>
  </w:style>
  <w:style w:type="character" w:styleId="HTMLAcronym">
    <w:name w:val="HTML Acronym"/>
    <w:basedOn w:val="DefaultParagraphFont"/>
    <w:rsid w:val="009A4F96"/>
  </w:style>
  <w:style w:type="paragraph" w:styleId="HTMLAddress">
    <w:name w:val="HTML Address"/>
    <w:basedOn w:val="Normal"/>
    <w:link w:val="HTMLAddressChar"/>
    <w:rsid w:val="009A4F96"/>
    <w:rPr>
      <w:i/>
      <w:iCs/>
    </w:rPr>
  </w:style>
  <w:style w:type="character" w:customStyle="1" w:styleId="HTMLAddressChar">
    <w:name w:val="HTML Address Char"/>
    <w:basedOn w:val="DefaultParagraphFont"/>
    <w:link w:val="HTMLAddress"/>
    <w:rsid w:val="009A4F96"/>
    <w:rPr>
      <w:i/>
      <w:iCs/>
      <w:sz w:val="22"/>
    </w:rPr>
  </w:style>
  <w:style w:type="character" w:styleId="HTMLCite">
    <w:name w:val="HTML Cite"/>
    <w:basedOn w:val="DefaultParagraphFont"/>
    <w:rsid w:val="009A4F96"/>
    <w:rPr>
      <w:i/>
      <w:iCs/>
    </w:rPr>
  </w:style>
  <w:style w:type="character" w:styleId="HTMLCode">
    <w:name w:val="HTML Code"/>
    <w:basedOn w:val="DefaultParagraphFont"/>
    <w:rsid w:val="009A4F96"/>
    <w:rPr>
      <w:rFonts w:ascii="Courier New" w:hAnsi="Courier New" w:cs="Courier New"/>
      <w:sz w:val="20"/>
      <w:szCs w:val="20"/>
    </w:rPr>
  </w:style>
  <w:style w:type="character" w:styleId="HTMLDefinition">
    <w:name w:val="HTML Definition"/>
    <w:basedOn w:val="DefaultParagraphFont"/>
    <w:rsid w:val="009A4F96"/>
    <w:rPr>
      <w:i/>
      <w:iCs/>
    </w:rPr>
  </w:style>
  <w:style w:type="character" w:styleId="HTMLKeyboard">
    <w:name w:val="HTML Keyboard"/>
    <w:basedOn w:val="DefaultParagraphFont"/>
    <w:rsid w:val="009A4F96"/>
    <w:rPr>
      <w:rFonts w:ascii="Courier New" w:hAnsi="Courier New" w:cs="Courier New"/>
      <w:sz w:val="20"/>
      <w:szCs w:val="20"/>
    </w:rPr>
  </w:style>
  <w:style w:type="paragraph" w:styleId="HTMLPreformatted">
    <w:name w:val="HTML Preformatted"/>
    <w:basedOn w:val="Normal"/>
    <w:link w:val="HTMLPreformattedChar"/>
    <w:rsid w:val="009A4F96"/>
    <w:rPr>
      <w:rFonts w:ascii="Courier New" w:hAnsi="Courier New" w:cs="Courier New"/>
      <w:sz w:val="20"/>
    </w:rPr>
  </w:style>
  <w:style w:type="character" w:customStyle="1" w:styleId="HTMLPreformattedChar">
    <w:name w:val="HTML Preformatted Char"/>
    <w:basedOn w:val="DefaultParagraphFont"/>
    <w:link w:val="HTMLPreformatted"/>
    <w:rsid w:val="009A4F96"/>
    <w:rPr>
      <w:rFonts w:ascii="Courier New" w:hAnsi="Courier New" w:cs="Courier New"/>
    </w:rPr>
  </w:style>
  <w:style w:type="character" w:styleId="HTMLSample">
    <w:name w:val="HTML Sample"/>
    <w:basedOn w:val="DefaultParagraphFont"/>
    <w:rsid w:val="009A4F96"/>
    <w:rPr>
      <w:rFonts w:ascii="Courier New" w:hAnsi="Courier New" w:cs="Courier New"/>
    </w:rPr>
  </w:style>
  <w:style w:type="character" w:styleId="HTMLTypewriter">
    <w:name w:val="HTML Typewriter"/>
    <w:basedOn w:val="DefaultParagraphFont"/>
    <w:rsid w:val="009A4F96"/>
    <w:rPr>
      <w:rFonts w:ascii="Courier New" w:hAnsi="Courier New" w:cs="Courier New"/>
      <w:sz w:val="20"/>
      <w:szCs w:val="20"/>
    </w:rPr>
  </w:style>
  <w:style w:type="character" w:styleId="HTMLVariable">
    <w:name w:val="HTML Variable"/>
    <w:basedOn w:val="DefaultParagraphFont"/>
    <w:rsid w:val="009A4F96"/>
    <w:rPr>
      <w:i/>
      <w:iCs/>
    </w:rPr>
  </w:style>
  <w:style w:type="paragraph" w:styleId="CommentSubject">
    <w:name w:val="annotation subject"/>
    <w:basedOn w:val="CommentText"/>
    <w:next w:val="CommentText"/>
    <w:link w:val="CommentSubjectChar"/>
    <w:rsid w:val="009A4F96"/>
    <w:rPr>
      <w:b/>
      <w:bCs/>
    </w:rPr>
  </w:style>
  <w:style w:type="character" w:customStyle="1" w:styleId="CommentSubjectChar">
    <w:name w:val="Comment Subject Char"/>
    <w:basedOn w:val="CommentTextChar"/>
    <w:link w:val="CommentSubject"/>
    <w:rsid w:val="009A4F96"/>
    <w:rPr>
      <w:b/>
      <w:bCs/>
    </w:rPr>
  </w:style>
  <w:style w:type="numbering" w:styleId="1ai">
    <w:name w:val="Outline List 1"/>
    <w:basedOn w:val="NoList"/>
    <w:rsid w:val="009A4F96"/>
    <w:pPr>
      <w:numPr>
        <w:numId w:val="14"/>
      </w:numPr>
    </w:pPr>
  </w:style>
  <w:style w:type="numbering" w:styleId="111111">
    <w:name w:val="Outline List 2"/>
    <w:basedOn w:val="NoList"/>
    <w:rsid w:val="009A4F96"/>
    <w:pPr>
      <w:numPr>
        <w:numId w:val="15"/>
      </w:numPr>
    </w:pPr>
  </w:style>
  <w:style w:type="numbering" w:styleId="ArticleSection">
    <w:name w:val="Outline List 3"/>
    <w:basedOn w:val="NoList"/>
    <w:rsid w:val="009A4F96"/>
    <w:pPr>
      <w:numPr>
        <w:numId w:val="17"/>
      </w:numPr>
    </w:pPr>
  </w:style>
  <w:style w:type="table" w:styleId="TableSimple1">
    <w:name w:val="Table Simple 1"/>
    <w:basedOn w:val="TableNormal"/>
    <w:rsid w:val="009A4F9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4F9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4F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A4F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4F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4F9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4F9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4F9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4F9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4F9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4F9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4F9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4F9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4F9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4F9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A4F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4F9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4F9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4F9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4F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4F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4F9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4F9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4F9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4F9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4F9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4F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4F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4F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4F9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4F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A4F9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4F9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4F9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A4F9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4F9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A4F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4F9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4F9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A4F9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4F9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4F9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A4F9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A4F9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1390</Words>
  <Characters>7924</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2022-03-04T02:34:00Z</dcterms:created>
  <dcterms:modified xsi:type="dcterms:W3CDTF">2022-03-04T02:34:00Z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Migration Amendment (Pacific Australia Labour Mobility)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03 March 2022</vt:lpwstr>
  </property>
  <property fmtid="{D5CDD505-2E9C-101B-9397-08002B2CF9AE}" pid="10" name="ID">
    <vt:lpwstr>OPC65767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03 March 2022</vt:lpwstr>
  </property>
</Properties>
</file>