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6F94" w14:textId="77777777" w:rsidR="00715914" w:rsidRPr="00876673" w:rsidRDefault="00DA186E" w:rsidP="00B05CF4">
      <w:pPr>
        <w:rPr>
          <w:sz w:val="28"/>
        </w:rPr>
      </w:pPr>
      <w:r w:rsidRPr="00876673">
        <w:rPr>
          <w:noProof/>
          <w:lang w:eastAsia="en-AU"/>
        </w:rPr>
        <w:drawing>
          <wp:inline distT="0" distB="0" distL="0" distR="0" wp14:anchorId="08889A4D" wp14:editId="7B943AF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15BE2" w14:textId="77777777" w:rsidR="00715914" w:rsidRPr="00876673" w:rsidRDefault="00715914" w:rsidP="00715914">
      <w:pPr>
        <w:rPr>
          <w:sz w:val="19"/>
        </w:rPr>
      </w:pPr>
    </w:p>
    <w:p w14:paraId="43DE9BC8" w14:textId="77777777" w:rsidR="00715914" w:rsidRPr="00876673" w:rsidRDefault="00CB3956" w:rsidP="00715914">
      <w:pPr>
        <w:pStyle w:val="ShortT"/>
      </w:pPr>
      <w:r w:rsidRPr="00876673">
        <w:t xml:space="preserve">National Land Transport </w:t>
      </w:r>
      <w:r w:rsidR="00ED6A6C" w:rsidRPr="00876673">
        <w:t>Regulations 2</w:t>
      </w:r>
      <w:r w:rsidR="00251B32" w:rsidRPr="00876673">
        <w:t>022</w:t>
      </w:r>
    </w:p>
    <w:p w14:paraId="4E0B27B7" w14:textId="77777777" w:rsidR="00CB3956" w:rsidRPr="00876673" w:rsidRDefault="00CB3956" w:rsidP="00174F55">
      <w:pPr>
        <w:pStyle w:val="SignCoverPageStart"/>
        <w:spacing w:before="240"/>
        <w:rPr>
          <w:szCs w:val="22"/>
        </w:rPr>
      </w:pPr>
      <w:r w:rsidRPr="00876673">
        <w:rPr>
          <w:szCs w:val="22"/>
        </w:rPr>
        <w:t>I, General the Honourable David Hurley AC DSC (Retd), Governor</w:t>
      </w:r>
      <w:r w:rsidR="00876673">
        <w:rPr>
          <w:szCs w:val="22"/>
        </w:rPr>
        <w:noBreakHyphen/>
      </w:r>
      <w:r w:rsidRPr="00876673">
        <w:rPr>
          <w:szCs w:val="22"/>
        </w:rPr>
        <w:t>General of the Commonwealth of Australia, acting with the advice of the Federal Executive Council, make the following regulations.</w:t>
      </w:r>
    </w:p>
    <w:p w14:paraId="1CFF6C14" w14:textId="1E2FB136" w:rsidR="00CB3956" w:rsidRPr="00876673" w:rsidRDefault="00CB3956" w:rsidP="00174F55">
      <w:pPr>
        <w:keepNext/>
        <w:spacing w:before="720" w:line="240" w:lineRule="atLeast"/>
        <w:ind w:right="397"/>
        <w:jc w:val="both"/>
        <w:rPr>
          <w:szCs w:val="22"/>
        </w:rPr>
      </w:pPr>
      <w:r w:rsidRPr="00876673">
        <w:rPr>
          <w:szCs w:val="22"/>
        </w:rPr>
        <w:t xml:space="preserve">Dated </w:t>
      </w:r>
      <w:bookmarkStart w:id="0" w:name="BKCheck15B_1"/>
      <w:bookmarkEnd w:id="0"/>
      <w:r w:rsidRPr="00876673">
        <w:rPr>
          <w:szCs w:val="22"/>
        </w:rPr>
        <w:fldChar w:fldCharType="begin"/>
      </w:r>
      <w:r w:rsidRPr="00876673">
        <w:rPr>
          <w:szCs w:val="22"/>
        </w:rPr>
        <w:instrText xml:space="preserve"> DOCPROPERTY  DateMade </w:instrText>
      </w:r>
      <w:r w:rsidRPr="00876673">
        <w:rPr>
          <w:szCs w:val="22"/>
        </w:rPr>
        <w:fldChar w:fldCharType="separate"/>
      </w:r>
      <w:r w:rsidR="008C1B8F">
        <w:rPr>
          <w:szCs w:val="22"/>
        </w:rPr>
        <w:t>03 March 2022</w:t>
      </w:r>
      <w:r w:rsidRPr="00876673">
        <w:rPr>
          <w:szCs w:val="22"/>
        </w:rPr>
        <w:fldChar w:fldCharType="end"/>
      </w:r>
    </w:p>
    <w:p w14:paraId="0DE1F184" w14:textId="77777777" w:rsidR="00CB3956" w:rsidRPr="00876673" w:rsidRDefault="00CB3956" w:rsidP="00174F5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76673">
        <w:rPr>
          <w:szCs w:val="22"/>
        </w:rPr>
        <w:t>David Hurley</w:t>
      </w:r>
    </w:p>
    <w:p w14:paraId="2FFB1BE9" w14:textId="77777777" w:rsidR="00CB3956" w:rsidRPr="00876673" w:rsidRDefault="00CB3956" w:rsidP="00174F5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76673">
        <w:rPr>
          <w:szCs w:val="22"/>
        </w:rPr>
        <w:t>Governor</w:t>
      </w:r>
      <w:r w:rsidR="00876673">
        <w:rPr>
          <w:szCs w:val="22"/>
        </w:rPr>
        <w:noBreakHyphen/>
      </w:r>
      <w:r w:rsidRPr="00876673">
        <w:rPr>
          <w:szCs w:val="22"/>
        </w:rPr>
        <w:t>General</w:t>
      </w:r>
    </w:p>
    <w:p w14:paraId="4F6A9402" w14:textId="77777777" w:rsidR="00CB3956" w:rsidRPr="00876673" w:rsidRDefault="00CB3956" w:rsidP="00174F5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76673">
        <w:rPr>
          <w:szCs w:val="22"/>
        </w:rPr>
        <w:t>By His Excellency’s Command</w:t>
      </w:r>
    </w:p>
    <w:p w14:paraId="46BCECD0" w14:textId="77777777" w:rsidR="00CB3956" w:rsidRPr="00876673" w:rsidRDefault="00CB3956" w:rsidP="00174F5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76673">
        <w:rPr>
          <w:szCs w:val="22"/>
        </w:rPr>
        <w:t>Barnaby Joyce</w:t>
      </w:r>
    </w:p>
    <w:p w14:paraId="58D5CA77" w14:textId="77777777" w:rsidR="00CB3956" w:rsidRPr="00876673" w:rsidRDefault="00CB3956" w:rsidP="00174F55">
      <w:pPr>
        <w:pStyle w:val="SignCoverPageEnd"/>
        <w:rPr>
          <w:szCs w:val="22"/>
        </w:rPr>
      </w:pPr>
      <w:r w:rsidRPr="00876673">
        <w:rPr>
          <w:szCs w:val="22"/>
        </w:rPr>
        <w:t>Deputy Prime Minister and Minister for Infrastructure, Transport and Regional Development</w:t>
      </w:r>
    </w:p>
    <w:p w14:paraId="1CC52E72" w14:textId="77777777" w:rsidR="00CB3956" w:rsidRPr="00876673" w:rsidRDefault="00CB3956" w:rsidP="00174F55"/>
    <w:p w14:paraId="53937E84" w14:textId="77777777" w:rsidR="00CB3956" w:rsidRPr="00876673" w:rsidRDefault="00CB3956" w:rsidP="00174F55"/>
    <w:p w14:paraId="5C696325" w14:textId="77777777" w:rsidR="00CB3956" w:rsidRPr="00876673" w:rsidRDefault="00CB3956" w:rsidP="00174F55"/>
    <w:p w14:paraId="520D706F" w14:textId="77777777" w:rsidR="00715914" w:rsidRPr="00876673" w:rsidRDefault="00715914" w:rsidP="00715914">
      <w:pPr>
        <w:pStyle w:val="Header"/>
        <w:tabs>
          <w:tab w:val="clear" w:pos="4150"/>
          <w:tab w:val="clear" w:pos="8307"/>
        </w:tabs>
      </w:pPr>
      <w:r w:rsidRPr="00876673">
        <w:rPr>
          <w:rStyle w:val="CharChapNo"/>
        </w:rPr>
        <w:t xml:space="preserve"> </w:t>
      </w:r>
      <w:r w:rsidRPr="00876673">
        <w:rPr>
          <w:rStyle w:val="CharChapText"/>
        </w:rPr>
        <w:t xml:space="preserve"> </w:t>
      </w:r>
    </w:p>
    <w:p w14:paraId="689F450A" w14:textId="77777777" w:rsidR="00715914" w:rsidRPr="00876673" w:rsidRDefault="00715914" w:rsidP="00715914">
      <w:pPr>
        <w:pStyle w:val="Header"/>
        <w:tabs>
          <w:tab w:val="clear" w:pos="4150"/>
          <w:tab w:val="clear" w:pos="8307"/>
        </w:tabs>
      </w:pPr>
      <w:r w:rsidRPr="00876673">
        <w:rPr>
          <w:rStyle w:val="CharPartNo"/>
        </w:rPr>
        <w:t xml:space="preserve"> </w:t>
      </w:r>
      <w:r w:rsidRPr="00876673">
        <w:rPr>
          <w:rStyle w:val="CharPartText"/>
        </w:rPr>
        <w:t xml:space="preserve"> </w:t>
      </w:r>
    </w:p>
    <w:p w14:paraId="41286DFE" w14:textId="77777777" w:rsidR="00715914" w:rsidRPr="00876673" w:rsidRDefault="00715914" w:rsidP="00715914">
      <w:pPr>
        <w:pStyle w:val="Header"/>
        <w:tabs>
          <w:tab w:val="clear" w:pos="4150"/>
          <w:tab w:val="clear" w:pos="8307"/>
        </w:tabs>
      </w:pPr>
      <w:r w:rsidRPr="00876673">
        <w:rPr>
          <w:rStyle w:val="CharDivNo"/>
        </w:rPr>
        <w:t xml:space="preserve"> </w:t>
      </w:r>
      <w:r w:rsidRPr="00876673">
        <w:rPr>
          <w:rStyle w:val="CharDivText"/>
        </w:rPr>
        <w:t xml:space="preserve"> </w:t>
      </w:r>
    </w:p>
    <w:p w14:paraId="47108F8D" w14:textId="77777777" w:rsidR="00715914" w:rsidRPr="00876673" w:rsidRDefault="00715914" w:rsidP="00715914">
      <w:pPr>
        <w:sectPr w:rsidR="00715914" w:rsidRPr="00876673" w:rsidSect="009937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15FEBBD" w14:textId="77777777" w:rsidR="00F67BCA" w:rsidRPr="00876673" w:rsidRDefault="00715914" w:rsidP="00715914">
      <w:pPr>
        <w:outlineLvl w:val="0"/>
        <w:rPr>
          <w:sz w:val="36"/>
        </w:rPr>
      </w:pPr>
      <w:r w:rsidRPr="00876673">
        <w:rPr>
          <w:sz w:val="36"/>
        </w:rPr>
        <w:lastRenderedPageBreak/>
        <w:t>Contents</w:t>
      </w:r>
    </w:p>
    <w:bookmarkStart w:id="1" w:name="BKCheck15B_2"/>
    <w:bookmarkEnd w:id="1"/>
    <w:p w14:paraId="37E3917F" w14:textId="51AA5BEF" w:rsidR="00825B39" w:rsidRPr="00876673" w:rsidRDefault="00825B39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76673">
        <w:fldChar w:fldCharType="begin"/>
      </w:r>
      <w:r w:rsidRPr="00876673">
        <w:instrText xml:space="preserve"> TOC \o "1-9" </w:instrText>
      </w:r>
      <w:r w:rsidRPr="00876673">
        <w:fldChar w:fldCharType="separate"/>
      </w:r>
      <w:r w:rsidRPr="00876673">
        <w:rPr>
          <w:noProof/>
        </w:rPr>
        <w:t>Part 1—Preliminary</w:t>
      </w:r>
      <w:r w:rsidRPr="00876673">
        <w:rPr>
          <w:b w:val="0"/>
          <w:noProof/>
          <w:sz w:val="18"/>
        </w:rPr>
        <w:tab/>
      </w:r>
      <w:r w:rsidRPr="00876673">
        <w:rPr>
          <w:b w:val="0"/>
          <w:noProof/>
          <w:sz w:val="18"/>
        </w:rPr>
        <w:fldChar w:fldCharType="begin"/>
      </w:r>
      <w:r w:rsidRPr="00876673">
        <w:rPr>
          <w:b w:val="0"/>
          <w:noProof/>
          <w:sz w:val="18"/>
        </w:rPr>
        <w:instrText xml:space="preserve"> PAGEREF _Toc94168113 \h </w:instrText>
      </w:r>
      <w:r w:rsidRPr="00876673">
        <w:rPr>
          <w:b w:val="0"/>
          <w:noProof/>
          <w:sz w:val="18"/>
        </w:rPr>
      </w:r>
      <w:r w:rsidRPr="00876673">
        <w:rPr>
          <w:b w:val="0"/>
          <w:noProof/>
          <w:sz w:val="18"/>
        </w:rPr>
        <w:fldChar w:fldCharType="separate"/>
      </w:r>
      <w:r w:rsidR="008C1B8F">
        <w:rPr>
          <w:b w:val="0"/>
          <w:noProof/>
          <w:sz w:val="18"/>
        </w:rPr>
        <w:t>1</w:t>
      </w:r>
      <w:r w:rsidRPr="00876673">
        <w:rPr>
          <w:b w:val="0"/>
          <w:noProof/>
          <w:sz w:val="18"/>
        </w:rPr>
        <w:fldChar w:fldCharType="end"/>
      </w:r>
    </w:p>
    <w:p w14:paraId="305174D4" w14:textId="01E8D36E" w:rsidR="00825B39" w:rsidRPr="00876673" w:rsidRDefault="00825B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6673">
        <w:rPr>
          <w:noProof/>
        </w:rPr>
        <w:t>1</w:t>
      </w:r>
      <w:r w:rsidRPr="00876673">
        <w:rPr>
          <w:noProof/>
        </w:rPr>
        <w:tab/>
        <w:t>Name</w:t>
      </w:r>
      <w:r w:rsidRPr="00876673">
        <w:rPr>
          <w:noProof/>
        </w:rPr>
        <w:tab/>
      </w:r>
      <w:r w:rsidRPr="00876673">
        <w:rPr>
          <w:noProof/>
        </w:rPr>
        <w:fldChar w:fldCharType="begin"/>
      </w:r>
      <w:r w:rsidRPr="00876673">
        <w:rPr>
          <w:noProof/>
        </w:rPr>
        <w:instrText xml:space="preserve"> PAGEREF _Toc94168114 \h </w:instrText>
      </w:r>
      <w:r w:rsidRPr="00876673">
        <w:rPr>
          <w:noProof/>
        </w:rPr>
      </w:r>
      <w:r w:rsidRPr="00876673">
        <w:rPr>
          <w:noProof/>
        </w:rPr>
        <w:fldChar w:fldCharType="separate"/>
      </w:r>
      <w:r w:rsidR="008C1B8F">
        <w:rPr>
          <w:noProof/>
        </w:rPr>
        <w:t>1</w:t>
      </w:r>
      <w:r w:rsidRPr="00876673">
        <w:rPr>
          <w:noProof/>
        </w:rPr>
        <w:fldChar w:fldCharType="end"/>
      </w:r>
    </w:p>
    <w:p w14:paraId="3FFBABA1" w14:textId="1801B27D" w:rsidR="00825B39" w:rsidRPr="00876673" w:rsidRDefault="00825B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6673">
        <w:rPr>
          <w:noProof/>
        </w:rPr>
        <w:t>2</w:t>
      </w:r>
      <w:r w:rsidRPr="00876673">
        <w:rPr>
          <w:noProof/>
        </w:rPr>
        <w:tab/>
        <w:t>Commencement</w:t>
      </w:r>
      <w:r w:rsidRPr="00876673">
        <w:rPr>
          <w:noProof/>
        </w:rPr>
        <w:tab/>
      </w:r>
      <w:r w:rsidRPr="00876673">
        <w:rPr>
          <w:noProof/>
        </w:rPr>
        <w:fldChar w:fldCharType="begin"/>
      </w:r>
      <w:r w:rsidRPr="00876673">
        <w:rPr>
          <w:noProof/>
        </w:rPr>
        <w:instrText xml:space="preserve"> PAGEREF _Toc94168115 \h </w:instrText>
      </w:r>
      <w:r w:rsidRPr="00876673">
        <w:rPr>
          <w:noProof/>
        </w:rPr>
      </w:r>
      <w:r w:rsidRPr="00876673">
        <w:rPr>
          <w:noProof/>
        </w:rPr>
        <w:fldChar w:fldCharType="separate"/>
      </w:r>
      <w:r w:rsidR="008C1B8F">
        <w:rPr>
          <w:noProof/>
        </w:rPr>
        <w:t>1</w:t>
      </w:r>
      <w:r w:rsidRPr="00876673">
        <w:rPr>
          <w:noProof/>
        </w:rPr>
        <w:fldChar w:fldCharType="end"/>
      </w:r>
    </w:p>
    <w:p w14:paraId="34F40553" w14:textId="09531B21" w:rsidR="00825B39" w:rsidRPr="00876673" w:rsidRDefault="00825B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6673">
        <w:rPr>
          <w:noProof/>
        </w:rPr>
        <w:t>3</w:t>
      </w:r>
      <w:r w:rsidRPr="00876673">
        <w:rPr>
          <w:noProof/>
        </w:rPr>
        <w:tab/>
        <w:t>Authority</w:t>
      </w:r>
      <w:r w:rsidRPr="00876673">
        <w:rPr>
          <w:noProof/>
        </w:rPr>
        <w:tab/>
      </w:r>
      <w:r w:rsidRPr="00876673">
        <w:rPr>
          <w:noProof/>
        </w:rPr>
        <w:fldChar w:fldCharType="begin"/>
      </w:r>
      <w:r w:rsidRPr="00876673">
        <w:rPr>
          <w:noProof/>
        </w:rPr>
        <w:instrText xml:space="preserve"> PAGEREF _Toc94168116 \h </w:instrText>
      </w:r>
      <w:r w:rsidRPr="00876673">
        <w:rPr>
          <w:noProof/>
        </w:rPr>
      </w:r>
      <w:r w:rsidRPr="00876673">
        <w:rPr>
          <w:noProof/>
        </w:rPr>
        <w:fldChar w:fldCharType="separate"/>
      </w:r>
      <w:r w:rsidR="008C1B8F">
        <w:rPr>
          <w:noProof/>
        </w:rPr>
        <w:t>1</w:t>
      </w:r>
      <w:r w:rsidRPr="00876673">
        <w:rPr>
          <w:noProof/>
        </w:rPr>
        <w:fldChar w:fldCharType="end"/>
      </w:r>
    </w:p>
    <w:p w14:paraId="107CFFB8" w14:textId="62571DD7" w:rsidR="00825B39" w:rsidRPr="00876673" w:rsidRDefault="00825B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6673">
        <w:rPr>
          <w:noProof/>
        </w:rPr>
        <w:t>4</w:t>
      </w:r>
      <w:r w:rsidRPr="00876673">
        <w:rPr>
          <w:noProof/>
        </w:rPr>
        <w:tab/>
        <w:t>Definitions</w:t>
      </w:r>
      <w:r w:rsidRPr="00876673">
        <w:rPr>
          <w:noProof/>
        </w:rPr>
        <w:tab/>
      </w:r>
      <w:r w:rsidRPr="00876673">
        <w:rPr>
          <w:noProof/>
        </w:rPr>
        <w:fldChar w:fldCharType="begin"/>
      </w:r>
      <w:r w:rsidRPr="00876673">
        <w:rPr>
          <w:noProof/>
        </w:rPr>
        <w:instrText xml:space="preserve"> PAGEREF _Toc94168117 \h </w:instrText>
      </w:r>
      <w:r w:rsidRPr="00876673">
        <w:rPr>
          <w:noProof/>
        </w:rPr>
      </w:r>
      <w:r w:rsidRPr="00876673">
        <w:rPr>
          <w:noProof/>
        </w:rPr>
        <w:fldChar w:fldCharType="separate"/>
      </w:r>
      <w:r w:rsidR="008C1B8F">
        <w:rPr>
          <w:noProof/>
        </w:rPr>
        <w:t>1</w:t>
      </w:r>
      <w:r w:rsidRPr="00876673">
        <w:rPr>
          <w:noProof/>
        </w:rPr>
        <w:fldChar w:fldCharType="end"/>
      </w:r>
    </w:p>
    <w:p w14:paraId="266B0306" w14:textId="55B11E67" w:rsidR="00825B39" w:rsidRPr="00876673" w:rsidRDefault="00825B39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76673">
        <w:rPr>
          <w:noProof/>
        </w:rPr>
        <w:t>Part 2—Railway, road and construction</w:t>
      </w:r>
      <w:r w:rsidRPr="00876673">
        <w:rPr>
          <w:b w:val="0"/>
          <w:noProof/>
          <w:sz w:val="18"/>
        </w:rPr>
        <w:tab/>
      </w:r>
      <w:r w:rsidRPr="00876673">
        <w:rPr>
          <w:b w:val="0"/>
          <w:noProof/>
          <w:sz w:val="18"/>
        </w:rPr>
        <w:fldChar w:fldCharType="begin"/>
      </w:r>
      <w:r w:rsidRPr="00876673">
        <w:rPr>
          <w:b w:val="0"/>
          <w:noProof/>
          <w:sz w:val="18"/>
        </w:rPr>
        <w:instrText xml:space="preserve"> PAGEREF _Toc94168118 \h </w:instrText>
      </w:r>
      <w:r w:rsidRPr="00876673">
        <w:rPr>
          <w:b w:val="0"/>
          <w:noProof/>
          <w:sz w:val="18"/>
        </w:rPr>
      </w:r>
      <w:r w:rsidRPr="00876673">
        <w:rPr>
          <w:b w:val="0"/>
          <w:noProof/>
          <w:sz w:val="18"/>
        </w:rPr>
        <w:fldChar w:fldCharType="separate"/>
      </w:r>
      <w:r w:rsidR="008C1B8F">
        <w:rPr>
          <w:b w:val="0"/>
          <w:noProof/>
          <w:sz w:val="18"/>
        </w:rPr>
        <w:t>2</w:t>
      </w:r>
      <w:r w:rsidRPr="00876673">
        <w:rPr>
          <w:b w:val="0"/>
          <w:noProof/>
          <w:sz w:val="18"/>
        </w:rPr>
        <w:fldChar w:fldCharType="end"/>
      </w:r>
    </w:p>
    <w:p w14:paraId="725FB419" w14:textId="167D90BA" w:rsidR="00825B39" w:rsidRPr="00876673" w:rsidRDefault="00825B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6673">
        <w:rPr>
          <w:noProof/>
        </w:rPr>
        <w:t>5</w:t>
      </w:r>
      <w:r w:rsidRPr="00876673">
        <w:rPr>
          <w:noProof/>
        </w:rPr>
        <w:tab/>
        <w:t xml:space="preserve">Additional things included in the definition of </w:t>
      </w:r>
      <w:r w:rsidRPr="00876673">
        <w:rPr>
          <w:i/>
          <w:noProof/>
        </w:rPr>
        <w:t>railway</w:t>
      </w:r>
      <w:r w:rsidRPr="00876673">
        <w:rPr>
          <w:noProof/>
        </w:rPr>
        <w:tab/>
      </w:r>
      <w:r w:rsidRPr="00876673">
        <w:rPr>
          <w:noProof/>
        </w:rPr>
        <w:fldChar w:fldCharType="begin"/>
      </w:r>
      <w:r w:rsidRPr="00876673">
        <w:rPr>
          <w:noProof/>
        </w:rPr>
        <w:instrText xml:space="preserve"> PAGEREF _Toc94168119 \h </w:instrText>
      </w:r>
      <w:r w:rsidRPr="00876673">
        <w:rPr>
          <w:noProof/>
        </w:rPr>
      </w:r>
      <w:r w:rsidRPr="00876673">
        <w:rPr>
          <w:noProof/>
        </w:rPr>
        <w:fldChar w:fldCharType="separate"/>
      </w:r>
      <w:r w:rsidR="008C1B8F">
        <w:rPr>
          <w:noProof/>
        </w:rPr>
        <w:t>2</w:t>
      </w:r>
      <w:r w:rsidRPr="00876673">
        <w:rPr>
          <w:noProof/>
        </w:rPr>
        <w:fldChar w:fldCharType="end"/>
      </w:r>
    </w:p>
    <w:p w14:paraId="5C8D28C1" w14:textId="4B2DAD67" w:rsidR="00825B39" w:rsidRPr="00876673" w:rsidRDefault="00825B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6673">
        <w:rPr>
          <w:noProof/>
        </w:rPr>
        <w:t>6</w:t>
      </w:r>
      <w:r w:rsidRPr="00876673">
        <w:rPr>
          <w:noProof/>
        </w:rPr>
        <w:tab/>
        <w:t xml:space="preserve">Additional things included in the definition of </w:t>
      </w:r>
      <w:r w:rsidRPr="00876673">
        <w:rPr>
          <w:i/>
          <w:noProof/>
        </w:rPr>
        <w:t>road</w:t>
      </w:r>
      <w:r w:rsidRPr="00876673">
        <w:rPr>
          <w:noProof/>
        </w:rPr>
        <w:tab/>
      </w:r>
      <w:r w:rsidRPr="00876673">
        <w:rPr>
          <w:noProof/>
        </w:rPr>
        <w:fldChar w:fldCharType="begin"/>
      </w:r>
      <w:r w:rsidRPr="00876673">
        <w:rPr>
          <w:noProof/>
        </w:rPr>
        <w:instrText xml:space="preserve"> PAGEREF _Toc94168120 \h </w:instrText>
      </w:r>
      <w:r w:rsidRPr="00876673">
        <w:rPr>
          <w:noProof/>
        </w:rPr>
      </w:r>
      <w:r w:rsidRPr="00876673">
        <w:rPr>
          <w:noProof/>
        </w:rPr>
        <w:fldChar w:fldCharType="separate"/>
      </w:r>
      <w:r w:rsidR="008C1B8F">
        <w:rPr>
          <w:noProof/>
        </w:rPr>
        <w:t>2</w:t>
      </w:r>
      <w:r w:rsidRPr="00876673">
        <w:rPr>
          <w:noProof/>
        </w:rPr>
        <w:fldChar w:fldCharType="end"/>
      </w:r>
    </w:p>
    <w:p w14:paraId="2E614FC1" w14:textId="77C686CB" w:rsidR="00825B39" w:rsidRPr="00876673" w:rsidRDefault="00825B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6673">
        <w:rPr>
          <w:noProof/>
        </w:rPr>
        <w:t>7</w:t>
      </w:r>
      <w:r w:rsidRPr="00876673">
        <w:rPr>
          <w:noProof/>
        </w:rPr>
        <w:tab/>
        <w:t xml:space="preserve">Additional things included in the definition of </w:t>
      </w:r>
      <w:r w:rsidRPr="00876673">
        <w:rPr>
          <w:i/>
          <w:noProof/>
        </w:rPr>
        <w:t>construction</w:t>
      </w:r>
      <w:r w:rsidRPr="00876673">
        <w:rPr>
          <w:noProof/>
        </w:rPr>
        <w:t xml:space="preserve"> in relation to a railway or road</w:t>
      </w:r>
      <w:r w:rsidRPr="00876673">
        <w:rPr>
          <w:noProof/>
        </w:rPr>
        <w:tab/>
      </w:r>
      <w:r w:rsidRPr="00876673">
        <w:rPr>
          <w:noProof/>
        </w:rPr>
        <w:fldChar w:fldCharType="begin"/>
      </w:r>
      <w:r w:rsidRPr="00876673">
        <w:rPr>
          <w:noProof/>
        </w:rPr>
        <w:instrText xml:space="preserve"> PAGEREF _Toc94168121 \h </w:instrText>
      </w:r>
      <w:r w:rsidRPr="00876673">
        <w:rPr>
          <w:noProof/>
        </w:rPr>
      </w:r>
      <w:r w:rsidRPr="00876673">
        <w:rPr>
          <w:noProof/>
        </w:rPr>
        <w:fldChar w:fldCharType="separate"/>
      </w:r>
      <w:r w:rsidR="008C1B8F">
        <w:rPr>
          <w:noProof/>
        </w:rPr>
        <w:t>2</w:t>
      </w:r>
      <w:r w:rsidRPr="00876673">
        <w:rPr>
          <w:noProof/>
        </w:rPr>
        <w:fldChar w:fldCharType="end"/>
      </w:r>
    </w:p>
    <w:p w14:paraId="663D5835" w14:textId="77777777" w:rsidR="00670EA1" w:rsidRPr="00876673" w:rsidRDefault="00825B39" w:rsidP="00715914">
      <w:r w:rsidRPr="00876673">
        <w:fldChar w:fldCharType="end"/>
      </w:r>
    </w:p>
    <w:p w14:paraId="5A6DD2D4" w14:textId="77777777" w:rsidR="00670EA1" w:rsidRPr="00876673" w:rsidRDefault="00670EA1" w:rsidP="00715914">
      <w:pPr>
        <w:sectPr w:rsidR="00670EA1" w:rsidRPr="00876673" w:rsidSect="009937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23DE63B" w14:textId="77777777" w:rsidR="00715914" w:rsidRPr="00876673" w:rsidRDefault="00715914" w:rsidP="00715914">
      <w:pPr>
        <w:pStyle w:val="ActHead2"/>
      </w:pPr>
      <w:bookmarkStart w:id="2" w:name="_Toc94168113"/>
      <w:r w:rsidRPr="00876673">
        <w:rPr>
          <w:rStyle w:val="CharPartNo"/>
        </w:rPr>
        <w:lastRenderedPageBreak/>
        <w:t>Part 1</w:t>
      </w:r>
      <w:r w:rsidRPr="00876673">
        <w:t>—</w:t>
      </w:r>
      <w:r w:rsidRPr="00876673">
        <w:rPr>
          <w:rStyle w:val="CharPartText"/>
        </w:rPr>
        <w:t>Preliminary</w:t>
      </w:r>
      <w:bookmarkEnd w:id="2"/>
    </w:p>
    <w:p w14:paraId="5BB64FC1" w14:textId="77777777" w:rsidR="00715914" w:rsidRPr="00876673" w:rsidRDefault="00715914" w:rsidP="00715914">
      <w:pPr>
        <w:pStyle w:val="Header"/>
      </w:pPr>
      <w:r w:rsidRPr="00876673">
        <w:rPr>
          <w:rStyle w:val="CharDivNo"/>
        </w:rPr>
        <w:t xml:space="preserve"> </w:t>
      </w:r>
      <w:r w:rsidRPr="00876673">
        <w:rPr>
          <w:rStyle w:val="CharDivText"/>
        </w:rPr>
        <w:t xml:space="preserve"> </w:t>
      </w:r>
    </w:p>
    <w:p w14:paraId="7C1E95A6" w14:textId="77777777" w:rsidR="00715914" w:rsidRPr="00876673" w:rsidRDefault="00715914" w:rsidP="00715914">
      <w:pPr>
        <w:pStyle w:val="ActHead5"/>
      </w:pPr>
      <w:bookmarkStart w:id="3" w:name="_Toc94168114"/>
      <w:r w:rsidRPr="00876673">
        <w:rPr>
          <w:rStyle w:val="CharSectno"/>
        </w:rPr>
        <w:t>1</w:t>
      </w:r>
      <w:r w:rsidRPr="00876673">
        <w:t xml:space="preserve">  </w:t>
      </w:r>
      <w:r w:rsidR="00CE493D" w:rsidRPr="00876673">
        <w:t>Name</w:t>
      </w:r>
      <w:bookmarkEnd w:id="3"/>
    </w:p>
    <w:p w14:paraId="3C5FE8C8" w14:textId="77777777" w:rsidR="00715914" w:rsidRPr="00876673" w:rsidRDefault="00715914" w:rsidP="00715914">
      <w:pPr>
        <w:pStyle w:val="subsection"/>
      </w:pPr>
      <w:r w:rsidRPr="00876673">
        <w:tab/>
      </w:r>
      <w:r w:rsidRPr="00876673">
        <w:tab/>
      </w:r>
      <w:r w:rsidR="00CB3956" w:rsidRPr="00876673">
        <w:t>This instrument is</w:t>
      </w:r>
      <w:r w:rsidR="00CE493D" w:rsidRPr="00876673">
        <w:t xml:space="preserve"> the </w:t>
      </w:r>
      <w:bookmarkStart w:id="4" w:name="BKCheck15B_3"/>
      <w:bookmarkEnd w:id="4"/>
      <w:r w:rsidR="00ED6A6C" w:rsidRPr="00876673">
        <w:rPr>
          <w:i/>
          <w:noProof/>
        </w:rPr>
        <w:t>National Land Transport Regulations 2022</w:t>
      </w:r>
      <w:r w:rsidRPr="00876673">
        <w:t>.</w:t>
      </w:r>
    </w:p>
    <w:p w14:paraId="467214A7" w14:textId="77777777" w:rsidR="00715914" w:rsidRPr="00876673" w:rsidRDefault="00715914" w:rsidP="00715914">
      <w:pPr>
        <w:pStyle w:val="ActHead5"/>
      </w:pPr>
      <w:bookmarkStart w:id="5" w:name="_Toc94168115"/>
      <w:r w:rsidRPr="00876673">
        <w:rPr>
          <w:rStyle w:val="CharSectno"/>
        </w:rPr>
        <w:t>2</w:t>
      </w:r>
      <w:r w:rsidRPr="00876673">
        <w:t xml:space="preserve">  Commencement</w:t>
      </w:r>
      <w:bookmarkEnd w:id="5"/>
    </w:p>
    <w:p w14:paraId="218F15E6" w14:textId="77777777" w:rsidR="00AE3652" w:rsidRPr="00876673" w:rsidRDefault="00807626" w:rsidP="00AE3652">
      <w:pPr>
        <w:pStyle w:val="subsection"/>
      </w:pPr>
      <w:r w:rsidRPr="00876673">
        <w:tab/>
      </w:r>
      <w:r w:rsidR="00AE3652" w:rsidRPr="00876673">
        <w:t>(1)</w:t>
      </w:r>
      <w:r w:rsidR="00AE3652" w:rsidRPr="00876673">
        <w:tab/>
        <w:t xml:space="preserve">Each provision of </w:t>
      </w:r>
      <w:r w:rsidR="00CB3956" w:rsidRPr="00876673">
        <w:t>this instrument</w:t>
      </w:r>
      <w:r w:rsidR="00AE3652" w:rsidRPr="00876673">
        <w:t xml:space="preserve"> specified in column 1 of the table commences, or is taken to have commenced, in accordance with column 2 of the table. Any other statement in column 2 has effect according to its terms.</w:t>
      </w:r>
    </w:p>
    <w:p w14:paraId="0947DA1F" w14:textId="77777777" w:rsidR="00AE3652" w:rsidRPr="00876673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876673" w14:paraId="7E836A99" w14:textId="77777777" w:rsidTr="00174F5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4878844" w14:textId="77777777" w:rsidR="00AE3652" w:rsidRPr="00876673" w:rsidRDefault="00AE3652" w:rsidP="00174F55">
            <w:pPr>
              <w:pStyle w:val="TableHeading"/>
            </w:pPr>
            <w:r w:rsidRPr="00876673">
              <w:t>Commencement information</w:t>
            </w:r>
          </w:p>
        </w:tc>
      </w:tr>
      <w:tr w:rsidR="00AE3652" w:rsidRPr="00876673" w14:paraId="2D019211" w14:textId="77777777" w:rsidTr="00174F5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29D5DE1" w14:textId="77777777" w:rsidR="00AE3652" w:rsidRPr="00876673" w:rsidRDefault="00AE3652" w:rsidP="00174F55">
            <w:pPr>
              <w:pStyle w:val="TableHeading"/>
            </w:pPr>
            <w:r w:rsidRPr="0087667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A27429A" w14:textId="77777777" w:rsidR="00AE3652" w:rsidRPr="00876673" w:rsidRDefault="00AE3652" w:rsidP="00174F55">
            <w:pPr>
              <w:pStyle w:val="TableHeading"/>
            </w:pPr>
            <w:r w:rsidRPr="0087667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F32DAD3" w14:textId="77777777" w:rsidR="00AE3652" w:rsidRPr="00876673" w:rsidRDefault="00AE3652" w:rsidP="00174F55">
            <w:pPr>
              <w:pStyle w:val="TableHeading"/>
            </w:pPr>
            <w:r w:rsidRPr="00876673">
              <w:t>Column 3</w:t>
            </w:r>
          </w:p>
        </w:tc>
      </w:tr>
      <w:tr w:rsidR="00AE3652" w:rsidRPr="00876673" w14:paraId="7836EF45" w14:textId="77777777" w:rsidTr="00174F5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04D5F9B" w14:textId="77777777" w:rsidR="00AE3652" w:rsidRPr="00876673" w:rsidRDefault="00AE3652" w:rsidP="00174F55">
            <w:pPr>
              <w:pStyle w:val="TableHeading"/>
            </w:pPr>
            <w:r w:rsidRPr="0087667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3599773" w14:textId="77777777" w:rsidR="00AE3652" w:rsidRPr="00876673" w:rsidRDefault="00AE3652" w:rsidP="00174F55">
            <w:pPr>
              <w:pStyle w:val="TableHeading"/>
            </w:pPr>
            <w:r w:rsidRPr="0087667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F13DDF6" w14:textId="77777777" w:rsidR="00AE3652" w:rsidRPr="00876673" w:rsidRDefault="00AE3652" w:rsidP="00174F55">
            <w:pPr>
              <w:pStyle w:val="TableHeading"/>
            </w:pPr>
            <w:r w:rsidRPr="00876673">
              <w:t>Date/Details</w:t>
            </w:r>
          </w:p>
        </w:tc>
      </w:tr>
      <w:tr w:rsidR="00AE3652" w:rsidRPr="00876673" w14:paraId="25758B72" w14:textId="77777777" w:rsidTr="00174F5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E862027" w14:textId="77777777" w:rsidR="00AE3652" w:rsidRPr="00876673" w:rsidRDefault="00AE3652" w:rsidP="00174F55">
            <w:pPr>
              <w:pStyle w:val="Tabletext"/>
            </w:pPr>
            <w:r w:rsidRPr="00876673">
              <w:t xml:space="preserve">1.  The whole of </w:t>
            </w:r>
            <w:r w:rsidR="00CB3956" w:rsidRPr="00876673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A8C5C33" w14:textId="77777777" w:rsidR="00AE3652" w:rsidRPr="00876673" w:rsidRDefault="00AE3652" w:rsidP="00174F55">
            <w:pPr>
              <w:pStyle w:val="Tabletext"/>
            </w:pPr>
            <w:r w:rsidRPr="00876673">
              <w:t xml:space="preserve">The day after </w:t>
            </w:r>
            <w:r w:rsidR="00CB3956" w:rsidRPr="00876673">
              <w:t>this instrument is</w:t>
            </w:r>
            <w:r w:rsidRPr="00876673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B9D6E2" w14:textId="6AF59E59" w:rsidR="00AE3652" w:rsidRPr="00876673" w:rsidRDefault="00643C22" w:rsidP="00174F55">
            <w:pPr>
              <w:pStyle w:val="Tabletext"/>
            </w:pPr>
            <w:r>
              <w:t>8 March 2022</w:t>
            </w:r>
            <w:bookmarkStart w:id="6" w:name="_GoBack"/>
            <w:bookmarkEnd w:id="6"/>
          </w:p>
        </w:tc>
      </w:tr>
    </w:tbl>
    <w:p w14:paraId="29736B1C" w14:textId="77777777" w:rsidR="00AE3652" w:rsidRPr="00876673" w:rsidRDefault="00AE3652" w:rsidP="00AE3652">
      <w:pPr>
        <w:pStyle w:val="notetext"/>
      </w:pPr>
      <w:r w:rsidRPr="00876673">
        <w:rPr>
          <w:snapToGrid w:val="0"/>
          <w:lang w:eastAsia="en-US"/>
        </w:rPr>
        <w:t>Note:</w:t>
      </w:r>
      <w:r w:rsidRPr="00876673">
        <w:rPr>
          <w:snapToGrid w:val="0"/>
          <w:lang w:eastAsia="en-US"/>
        </w:rPr>
        <w:tab/>
        <w:t xml:space="preserve">This table relates only to the provisions of </w:t>
      </w:r>
      <w:r w:rsidR="00CB3956" w:rsidRPr="00876673">
        <w:rPr>
          <w:snapToGrid w:val="0"/>
          <w:lang w:eastAsia="en-US"/>
        </w:rPr>
        <w:t>this instrument</w:t>
      </w:r>
      <w:r w:rsidRPr="00876673">
        <w:t xml:space="preserve"> </w:t>
      </w:r>
      <w:r w:rsidRPr="00876673">
        <w:rPr>
          <w:snapToGrid w:val="0"/>
          <w:lang w:eastAsia="en-US"/>
        </w:rPr>
        <w:t xml:space="preserve">as originally made. It will not be amended to deal with any later amendments of </w:t>
      </w:r>
      <w:r w:rsidR="00CB3956" w:rsidRPr="00876673">
        <w:rPr>
          <w:snapToGrid w:val="0"/>
          <w:lang w:eastAsia="en-US"/>
        </w:rPr>
        <w:t>this instrument</w:t>
      </w:r>
      <w:r w:rsidRPr="00876673">
        <w:rPr>
          <w:snapToGrid w:val="0"/>
          <w:lang w:eastAsia="en-US"/>
        </w:rPr>
        <w:t>.</w:t>
      </w:r>
    </w:p>
    <w:p w14:paraId="4BE0CAB7" w14:textId="77777777" w:rsidR="00807626" w:rsidRPr="00876673" w:rsidRDefault="00AE3652" w:rsidP="00AE3652">
      <w:pPr>
        <w:pStyle w:val="subsection"/>
      </w:pPr>
      <w:r w:rsidRPr="00876673">
        <w:tab/>
        <w:t>(2)</w:t>
      </w:r>
      <w:r w:rsidRPr="00876673">
        <w:tab/>
        <w:t xml:space="preserve">Any information in column 3 of the table is not part of </w:t>
      </w:r>
      <w:r w:rsidR="00CB3956" w:rsidRPr="00876673">
        <w:t>this instrument</w:t>
      </w:r>
      <w:r w:rsidRPr="00876673">
        <w:t xml:space="preserve">. Information may be inserted in this column, or information in it may be edited, in any published version of </w:t>
      </w:r>
      <w:r w:rsidR="00CB3956" w:rsidRPr="00876673">
        <w:t>this instrument</w:t>
      </w:r>
      <w:r w:rsidRPr="00876673">
        <w:t>.</w:t>
      </w:r>
    </w:p>
    <w:p w14:paraId="09CDBB81" w14:textId="77777777" w:rsidR="007500C8" w:rsidRPr="00876673" w:rsidRDefault="007500C8" w:rsidP="007500C8">
      <w:pPr>
        <w:pStyle w:val="ActHead5"/>
      </w:pPr>
      <w:bookmarkStart w:id="7" w:name="_Toc94168116"/>
      <w:r w:rsidRPr="00876673">
        <w:rPr>
          <w:rStyle w:val="CharSectno"/>
        </w:rPr>
        <w:t>3</w:t>
      </w:r>
      <w:r w:rsidRPr="00876673">
        <w:t xml:space="preserve">  Authority</w:t>
      </w:r>
      <w:bookmarkEnd w:id="7"/>
    </w:p>
    <w:p w14:paraId="349F025B" w14:textId="77777777" w:rsidR="00157B8B" w:rsidRPr="00876673" w:rsidRDefault="007500C8" w:rsidP="007E667A">
      <w:pPr>
        <w:pStyle w:val="subsection"/>
      </w:pPr>
      <w:r w:rsidRPr="00876673">
        <w:tab/>
      </w:r>
      <w:r w:rsidRPr="00876673">
        <w:tab/>
      </w:r>
      <w:r w:rsidR="00CB3956" w:rsidRPr="00876673">
        <w:t>This instrument is</w:t>
      </w:r>
      <w:r w:rsidRPr="00876673">
        <w:t xml:space="preserve"> made under the </w:t>
      </w:r>
      <w:r w:rsidR="004929BB" w:rsidRPr="00876673">
        <w:rPr>
          <w:i/>
        </w:rPr>
        <w:t>National Land Transport Act 2014</w:t>
      </w:r>
      <w:r w:rsidR="00F4350D" w:rsidRPr="00876673">
        <w:t>.</w:t>
      </w:r>
    </w:p>
    <w:p w14:paraId="532A2344" w14:textId="77777777" w:rsidR="004929BB" w:rsidRPr="00876673" w:rsidRDefault="00470886" w:rsidP="00470886">
      <w:pPr>
        <w:pStyle w:val="ActHead5"/>
      </w:pPr>
      <w:bookmarkStart w:id="8" w:name="_Toc94168117"/>
      <w:r w:rsidRPr="00876673">
        <w:rPr>
          <w:rStyle w:val="CharSectno"/>
        </w:rPr>
        <w:t>4</w:t>
      </w:r>
      <w:r w:rsidRPr="00876673">
        <w:t xml:space="preserve">  Definitions</w:t>
      </w:r>
      <w:bookmarkEnd w:id="8"/>
    </w:p>
    <w:p w14:paraId="1297C91D" w14:textId="77777777" w:rsidR="00470886" w:rsidRPr="00876673" w:rsidRDefault="00470886" w:rsidP="00174F55">
      <w:pPr>
        <w:pStyle w:val="notetext"/>
      </w:pPr>
      <w:r w:rsidRPr="00876673">
        <w:t>Note:</w:t>
      </w:r>
      <w:r w:rsidRPr="00876673">
        <w:tab/>
        <w:t>A number of expressions used in this instrument are defined in the Act, including the following:</w:t>
      </w:r>
    </w:p>
    <w:p w14:paraId="640B161B" w14:textId="77777777" w:rsidR="00A07174" w:rsidRPr="00876673" w:rsidRDefault="00470886" w:rsidP="00174F55">
      <w:pPr>
        <w:pStyle w:val="notepara"/>
      </w:pPr>
      <w:r w:rsidRPr="00876673">
        <w:t>(a)</w:t>
      </w:r>
      <w:r w:rsidRPr="00876673">
        <w:tab/>
      </w:r>
      <w:r w:rsidR="00A07174" w:rsidRPr="00876673">
        <w:t>railway;</w:t>
      </w:r>
    </w:p>
    <w:p w14:paraId="185BE8F8" w14:textId="77777777" w:rsidR="00470886" w:rsidRPr="00876673" w:rsidRDefault="00A07174" w:rsidP="00174F55">
      <w:pPr>
        <w:pStyle w:val="notepara"/>
      </w:pPr>
      <w:r w:rsidRPr="00876673">
        <w:t>(b)</w:t>
      </w:r>
      <w:r w:rsidRPr="00876673">
        <w:tab/>
        <w:t>road.</w:t>
      </w:r>
    </w:p>
    <w:p w14:paraId="19053FCC" w14:textId="77777777" w:rsidR="00470886" w:rsidRPr="00876673" w:rsidRDefault="00470886" w:rsidP="00174F55">
      <w:pPr>
        <w:pStyle w:val="subsection"/>
      </w:pPr>
      <w:r w:rsidRPr="00876673">
        <w:tab/>
      </w:r>
      <w:r w:rsidRPr="00876673">
        <w:tab/>
        <w:t>In this instrument:</w:t>
      </w:r>
    </w:p>
    <w:p w14:paraId="796D3672" w14:textId="77777777" w:rsidR="00470886" w:rsidRPr="00876673" w:rsidRDefault="00470886" w:rsidP="00470886">
      <w:pPr>
        <w:pStyle w:val="Definition"/>
      </w:pPr>
      <w:r w:rsidRPr="00876673">
        <w:rPr>
          <w:b/>
          <w:i/>
        </w:rPr>
        <w:t>Act</w:t>
      </w:r>
      <w:r w:rsidRPr="00876673">
        <w:t xml:space="preserve"> means the </w:t>
      </w:r>
      <w:r w:rsidRPr="00876673">
        <w:rPr>
          <w:i/>
        </w:rPr>
        <w:t>National Land Transport Act 2014</w:t>
      </w:r>
      <w:r w:rsidRPr="00876673">
        <w:t>.</w:t>
      </w:r>
    </w:p>
    <w:p w14:paraId="6DCE9C3C" w14:textId="77777777" w:rsidR="00470886" w:rsidRPr="00876673" w:rsidRDefault="006D0339" w:rsidP="00174F55">
      <w:pPr>
        <w:pStyle w:val="ActHead2"/>
        <w:pageBreakBefore/>
      </w:pPr>
      <w:bookmarkStart w:id="9" w:name="_Toc94168118"/>
      <w:r w:rsidRPr="00876673">
        <w:rPr>
          <w:rStyle w:val="CharPartNo"/>
        </w:rPr>
        <w:lastRenderedPageBreak/>
        <w:t>Part 2</w:t>
      </w:r>
      <w:r w:rsidR="00174F55" w:rsidRPr="00876673">
        <w:t>—</w:t>
      </w:r>
      <w:r w:rsidR="00A07174" w:rsidRPr="00876673">
        <w:rPr>
          <w:rStyle w:val="CharPartText"/>
        </w:rPr>
        <w:t>Railway, road and construction</w:t>
      </w:r>
      <w:bookmarkEnd w:id="9"/>
    </w:p>
    <w:p w14:paraId="2A4CAE7F" w14:textId="77777777" w:rsidR="00374518" w:rsidRPr="00876673" w:rsidRDefault="00742BA3" w:rsidP="00742BA3">
      <w:pPr>
        <w:pStyle w:val="Header"/>
      </w:pPr>
      <w:r w:rsidRPr="00876673">
        <w:rPr>
          <w:rStyle w:val="CharDivNo"/>
        </w:rPr>
        <w:t xml:space="preserve"> </w:t>
      </w:r>
      <w:r w:rsidRPr="00876673">
        <w:rPr>
          <w:rStyle w:val="CharDivText"/>
        </w:rPr>
        <w:t xml:space="preserve"> </w:t>
      </w:r>
    </w:p>
    <w:p w14:paraId="5ACF0BFC" w14:textId="77777777" w:rsidR="00742BA3" w:rsidRPr="00876673" w:rsidRDefault="00742BA3" w:rsidP="00742BA3">
      <w:pPr>
        <w:pStyle w:val="ActHead5"/>
      </w:pPr>
      <w:bookmarkStart w:id="10" w:name="_Toc94168119"/>
      <w:r w:rsidRPr="00876673">
        <w:rPr>
          <w:rStyle w:val="CharSectno"/>
        </w:rPr>
        <w:t>5</w:t>
      </w:r>
      <w:r w:rsidRPr="00876673">
        <w:t xml:space="preserve">  </w:t>
      </w:r>
      <w:r w:rsidR="005A572D" w:rsidRPr="00876673">
        <w:t xml:space="preserve">Additional things included in the definition of </w:t>
      </w:r>
      <w:r w:rsidR="005A572D" w:rsidRPr="00876673">
        <w:rPr>
          <w:i/>
        </w:rPr>
        <w:t>r</w:t>
      </w:r>
      <w:r w:rsidRPr="00876673">
        <w:rPr>
          <w:i/>
        </w:rPr>
        <w:t>ailway</w:t>
      </w:r>
      <w:bookmarkEnd w:id="10"/>
    </w:p>
    <w:p w14:paraId="540BB82F" w14:textId="77777777" w:rsidR="00742BA3" w:rsidRPr="00876673" w:rsidRDefault="00742BA3" w:rsidP="00742BA3">
      <w:pPr>
        <w:pStyle w:val="subsection"/>
      </w:pPr>
      <w:r w:rsidRPr="00876673">
        <w:tab/>
      </w:r>
      <w:r w:rsidRPr="00876673">
        <w:tab/>
        <w:t xml:space="preserve">For the purposes of the definition of </w:t>
      </w:r>
      <w:r w:rsidRPr="00876673">
        <w:rPr>
          <w:b/>
          <w:i/>
        </w:rPr>
        <w:t>railway</w:t>
      </w:r>
      <w:r w:rsidRPr="00876673">
        <w:t xml:space="preserve"> in </w:t>
      </w:r>
      <w:r w:rsidR="006D0339" w:rsidRPr="00876673">
        <w:t>subsection 4</w:t>
      </w:r>
      <w:r w:rsidRPr="00876673">
        <w:t>(1) of the Act, the following things are specified:</w:t>
      </w:r>
    </w:p>
    <w:p w14:paraId="60A5C3A8" w14:textId="77777777" w:rsidR="00236E9F" w:rsidRPr="00876673" w:rsidRDefault="002A22F4" w:rsidP="00F61432">
      <w:pPr>
        <w:pStyle w:val="paragraph"/>
      </w:pPr>
      <w:r w:rsidRPr="00876673">
        <w:tab/>
        <w:t>(</w:t>
      </w:r>
      <w:r w:rsidR="00777577" w:rsidRPr="00876673">
        <w:t>a</w:t>
      </w:r>
      <w:r w:rsidRPr="00876673">
        <w:t>)</w:t>
      </w:r>
      <w:r w:rsidRPr="00876673">
        <w:tab/>
      </w:r>
      <w:r w:rsidR="00F61432" w:rsidRPr="00876673">
        <w:t xml:space="preserve">a facility for the transfer of cargo or passengers </w:t>
      </w:r>
      <w:r w:rsidR="00354FB7" w:rsidRPr="00876673">
        <w:t xml:space="preserve">from one </w:t>
      </w:r>
      <w:r w:rsidR="00F61432" w:rsidRPr="00876673">
        <w:t xml:space="preserve">rail </w:t>
      </w:r>
      <w:r w:rsidR="008E4256" w:rsidRPr="00876673">
        <w:t>vehicle</w:t>
      </w:r>
      <w:r w:rsidR="00354FB7" w:rsidRPr="00876673">
        <w:t xml:space="preserve"> to another</w:t>
      </w:r>
      <w:r w:rsidR="00B462A4" w:rsidRPr="00876673">
        <w:t>;</w:t>
      </w:r>
    </w:p>
    <w:p w14:paraId="524FE30A" w14:textId="77777777" w:rsidR="00F61432" w:rsidRPr="00876673" w:rsidRDefault="00236E9F" w:rsidP="00F61432">
      <w:pPr>
        <w:pStyle w:val="paragraph"/>
      </w:pPr>
      <w:r w:rsidRPr="00876673">
        <w:tab/>
        <w:t>(b)</w:t>
      </w:r>
      <w:r w:rsidRPr="00876673">
        <w:tab/>
      </w:r>
      <w:r w:rsidR="001E7D05" w:rsidRPr="00876673">
        <w:t xml:space="preserve">amenities for the use of persons </w:t>
      </w:r>
      <w:r w:rsidR="001E743C" w:rsidRPr="00876673">
        <w:t xml:space="preserve">who travel </w:t>
      </w:r>
      <w:r w:rsidR="001E7D05" w:rsidRPr="00876673">
        <w:t>on a railway (for example, shelter, toilets, seating, waste receptacles, drinking</w:t>
      </w:r>
      <w:r w:rsidR="00876673">
        <w:noBreakHyphen/>
      </w:r>
      <w:r w:rsidR="001E7D05" w:rsidRPr="00876673">
        <w:t>water facilities and eating facilities);</w:t>
      </w:r>
    </w:p>
    <w:p w14:paraId="5DC5DCC2" w14:textId="77777777" w:rsidR="00896333" w:rsidRPr="00876673" w:rsidRDefault="00896333" w:rsidP="00F61432">
      <w:pPr>
        <w:pStyle w:val="paragraph"/>
      </w:pPr>
      <w:r w:rsidRPr="00876673">
        <w:tab/>
        <w:t>(</w:t>
      </w:r>
      <w:r w:rsidR="00236E9F" w:rsidRPr="00876673">
        <w:t>c</w:t>
      </w:r>
      <w:r w:rsidRPr="00876673">
        <w:t>)</w:t>
      </w:r>
      <w:r w:rsidRPr="00876673">
        <w:tab/>
        <w:t>railway technology</w:t>
      </w:r>
      <w:r w:rsidR="00B77237" w:rsidRPr="00876673">
        <w:t>.</w:t>
      </w:r>
    </w:p>
    <w:p w14:paraId="0AB2EE6C" w14:textId="77777777" w:rsidR="00742BA3" w:rsidRPr="00876673" w:rsidRDefault="00742BA3" w:rsidP="00742BA3">
      <w:pPr>
        <w:pStyle w:val="ActHead5"/>
      </w:pPr>
      <w:bookmarkStart w:id="11" w:name="_Toc94168120"/>
      <w:r w:rsidRPr="00876673">
        <w:rPr>
          <w:rStyle w:val="CharSectno"/>
        </w:rPr>
        <w:t>6</w:t>
      </w:r>
      <w:r w:rsidRPr="00876673">
        <w:t xml:space="preserve">  </w:t>
      </w:r>
      <w:r w:rsidR="005A572D" w:rsidRPr="00876673">
        <w:t xml:space="preserve">Additional things included in the definition of </w:t>
      </w:r>
      <w:r w:rsidR="005A572D" w:rsidRPr="00876673">
        <w:rPr>
          <w:i/>
        </w:rPr>
        <w:t>r</w:t>
      </w:r>
      <w:r w:rsidRPr="00876673">
        <w:rPr>
          <w:i/>
        </w:rPr>
        <w:t>oad</w:t>
      </w:r>
      <w:bookmarkEnd w:id="11"/>
    </w:p>
    <w:p w14:paraId="0D7166F3" w14:textId="77777777" w:rsidR="00742BA3" w:rsidRPr="00876673" w:rsidRDefault="00742BA3" w:rsidP="00742BA3">
      <w:pPr>
        <w:pStyle w:val="subsection"/>
      </w:pPr>
      <w:r w:rsidRPr="00876673">
        <w:tab/>
      </w:r>
      <w:r w:rsidRPr="00876673">
        <w:tab/>
        <w:t xml:space="preserve">For the purposes of the definition of </w:t>
      </w:r>
      <w:r w:rsidRPr="00876673">
        <w:rPr>
          <w:b/>
          <w:i/>
        </w:rPr>
        <w:t>road</w:t>
      </w:r>
      <w:r w:rsidRPr="00876673">
        <w:t xml:space="preserve"> in </w:t>
      </w:r>
      <w:r w:rsidR="006D0339" w:rsidRPr="00876673">
        <w:t>subsection 4</w:t>
      </w:r>
      <w:r w:rsidRPr="00876673">
        <w:t>(1) of the Act, the following things are specified</w:t>
      </w:r>
      <w:r w:rsidR="00123140" w:rsidRPr="00876673">
        <w:t xml:space="preserve"> to the extent they </w:t>
      </w:r>
      <w:r w:rsidR="006F2BA4" w:rsidRPr="00876673">
        <w:t xml:space="preserve">are </w:t>
      </w:r>
      <w:r w:rsidR="00C371A3" w:rsidRPr="00876673">
        <w:t xml:space="preserve">not otherwise </w:t>
      </w:r>
      <w:r w:rsidR="006F2BA4" w:rsidRPr="00876673">
        <w:t>a road</w:t>
      </w:r>
      <w:r w:rsidRPr="00876673">
        <w:t>:</w:t>
      </w:r>
    </w:p>
    <w:p w14:paraId="52873737" w14:textId="77777777" w:rsidR="00CF25E7" w:rsidRPr="00876673" w:rsidRDefault="00CF25E7" w:rsidP="00CF25E7">
      <w:pPr>
        <w:pStyle w:val="paragraph"/>
      </w:pPr>
      <w:r w:rsidRPr="00876673">
        <w:tab/>
        <w:t>(</w:t>
      </w:r>
      <w:r w:rsidR="00777577" w:rsidRPr="00876673">
        <w:t>a</w:t>
      </w:r>
      <w:r w:rsidRPr="00876673">
        <w:t>)</w:t>
      </w:r>
      <w:r w:rsidRPr="00876673">
        <w:tab/>
        <w:t>a path for the use of pedestrians;</w:t>
      </w:r>
    </w:p>
    <w:p w14:paraId="285E2900" w14:textId="77777777" w:rsidR="00CF25E7" w:rsidRPr="00876673" w:rsidRDefault="00CF25E7" w:rsidP="00CF25E7">
      <w:pPr>
        <w:pStyle w:val="paragraph"/>
      </w:pPr>
      <w:r w:rsidRPr="00876673">
        <w:tab/>
        <w:t>(</w:t>
      </w:r>
      <w:r w:rsidR="00777577" w:rsidRPr="00876673">
        <w:t>b</w:t>
      </w:r>
      <w:r w:rsidRPr="00876673">
        <w:t>)</w:t>
      </w:r>
      <w:r w:rsidRPr="00876673">
        <w:tab/>
        <w:t xml:space="preserve">a path for the use of </w:t>
      </w:r>
      <w:r w:rsidR="009D52FF" w:rsidRPr="00876673">
        <w:t xml:space="preserve">persons using </w:t>
      </w:r>
      <w:r w:rsidRPr="00876673">
        <w:t>any form of transport;</w:t>
      </w:r>
    </w:p>
    <w:p w14:paraId="3F57ADAE" w14:textId="77777777" w:rsidR="00CF25E7" w:rsidRPr="00876673" w:rsidRDefault="00CF25E7" w:rsidP="00CF25E7">
      <w:pPr>
        <w:pStyle w:val="paragraph"/>
      </w:pPr>
      <w:r w:rsidRPr="00876673">
        <w:tab/>
        <w:t>(</w:t>
      </w:r>
      <w:r w:rsidR="00777577" w:rsidRPr="00876673">
        <w:t>c</w:t>
      </w:r>
      <w:r w:rsidRPr="00876673">
        <w:t>)</w:t>
      </w:r>
      <w:r w:rsidRPr="00876673">
        <w:tab/>
        <w:t>a bus stop;</w:t>
      </w:r>
    </w:p>
    <w:p w14:paraId="21AECD65" w14:textId="77777777" w:rsidR="00CF25E7" w:rsidRPr="00876673" w:rsidRDefault="00CF25E7" w:rsidP="00CF25E7">
      <w:pPr>
        <w:pStyle w:val="paragraph"/>
      </w:pPr>
      <w:r w:rsidRPr="00876673">
        <w:tab/>
        <w:t>(</w:t>
      </w:r>
      <w:r w:rsidR="00777577" w:rsidRPr="00876673">
        <w:t>d</w:t>
      </w:r>
      <w:r w:rsidRPr="00876673">
        <w:t>)</w:t>
      </w:r>
      <w:r w:rsidRPr="00876673">
        <w:tab/>
        <w:t>a bus station or interchange;</w:t>
      </w:r>
    </w:p>
    <w:p w14:paraId="4A0A65B8" w14:textId="77777777" w:rsidR="00CF25E7" w:rsidRPr="00876673" w:rsidRDefault="00CF25E7" w:rsidP="00CF25E7">
      <w:pPr>
        <w:pStyle w:val="paragraph"/>
      </w:pPr>
      <w:r w:rsidRPr="00876673">
        <w:tab/>
        <w:t>(</w:t>
      </w:r>
      <w:r w:rsidR="00777577" w:rsidRPr="00876673">
        <w:t>e</w:t>
      </w:r>
      <w:r w:rsidRPr="00876673">
        <w:t>)</w:t>
      </w:r>
      <w:r w:rsidRPr="00876673">
        <w:tab/>
        <w:t xml:space="preserve">a facility for passengers to enter or exit </w:t>
      </w:r>
      <w:r w:rsidR="005A572D" w:rsidRPr="00876673">
        <w:t xml:space="preserve">road </w:t>
      </w:r>
      <w:r w:rsidRPr="00876673">
        <w:t>vehicles;</w:t>
      </w:r>
    </w:p>
    <w:p w14:paraId="0BED2F5F" w14:textId="77777777" w:rsidR="00CF25E7" w:rsidRPr="00876673" w:rsidRDefault="00CF25E7" w:rsidP="00CF25E7">
      <w:pPr>
        <w:pStyle w:val="paragraph"/>
      </w:pPr>
      <w:r w:rsidRPr="00876673">
        <w:tab/>
        <w:t>(</w:t>
      </w:r>
      <w:r w:rsidR="00777577" w:rsidRPr="00876673">
        <w:t>f</w:t>
      </w:r>
      <w:r w:rsidRPr="00876673">
        <w:t>)</w:t>
      </w:r>
      <w:r w:rsidRPr="00876673">
        <w:tab/>
        <w:t xml:space="preserve">a facility for the transfer of cargo or passengers </w:t>
      </w:r>
      <w:r w:rsidR="00354FB7" w:rsidRPr="00876673">
        <w:t xml:space="preserve">from one </w:t>
      </w:r>
      <w:r w:rsidR="009366BB" w:rsidRPr="00876673">
        <w:t xml:space="preserve">road </w:t>
      </w:r>
      <w:r w:rsidR="008E4256" w:rsidRPr="00876673">
        <w:t>vehicle</w:t>
      </w:r>
      <w:r w:rsidR="00354FB7" w:rsidRPr="00876673">
        <w:t xml:space="preserve"> to another</w:t>
      </w:r>
      <w:r w:rsidRPr="00876673">
        <w:t>;</w:t>
      </w:r>
    </w:p>
    <w:p w14:paraId="253EF5BA" w14:textId="77777777" w:rsidR="00CF25E7" w:rsidRPr="00876673" w:rsidRDefault="00CF25E7" w:rsidP="00CF25E7">
      <w:pPr>
        <w:pStyle w:val="paragraph"/>
      </w:pPr>
      <w:r w:rsidRPr="00876673">
        <w:tab/>
        <w:t>(</w:t>
      </w:r>
      <w:r w:rsidR="00777577" w:rsidRPr="00876673">
        <w:t>g</w:t>
      </w:r>
      <w:r w:rsidRPr="00876673">
        <w:t>)</w:t>
      </w:r>
      <w:r w:rsidRPr="00876673">
        <w:tab/>
        <w:t>a car park;</w:t>
      </w:r>
    </w:p>
    <w:p w14:paraId="7B65AC78" w14:textId="77777777" w:rsidR="00742BA3" w:rsidRPr="00876673" w:rsidRDefault="003F4B7E" w:rsidP="00742BA3">
      <w:pPr>
        <w:pStyle w:val="paragraph"/>
      </w:pPr>
      <w:r w:rsidRPr="00876673">
        <w:tab/>
        <w:t>(</w:t>
      </w:r>
      <w:r w:rsidR="00777577" w:rsidRPr="00876673">
        <w:t>h</w:t>
      </w:r>
      <w:r w:rsidRPr="00876673">
        <w:t>)</w:t>
      </w:r>
      <w:r w:rsidRPr="00876673">
        <w:tab/>
        <w:t>a facility off the road used by</w:t>
      </w:r>
      <w:r w:rsidR="00440520" w:rsidRPr="00876673">
        <w:t xml:space="preserve"> road</w:t>
      </w:r>
      <w:r w:rsidRPr="00876673">
        <w:t xml:space="preserve"> vehicles (for example, a rest area);</w:t>
      </w:r>
    </w:p>
    <w:p w14:paraId="069677E0" w14:textId="77777777" w:rsidR="009C6F08" w:rsidRPr="00876673" w:rsidRDefault="009C6F08" w:rsidP="009C6F08">
      <w:pPr>
        <w:pStyle w:val="paragraph"/>
      </w:pPr>
      <w:r w:rsidRPr="00876673">
        <w:tab/>
        <w:t>(i)</w:t>
      </w:r>
      <w:r w:rsidRPr="00876673">
        <w:tab/>
      </w:r>
      <w:r w:rsidR="00442CB6" w:rsidRPr="00876673">
        <w:t xml:space="preserve">amenities for the use of persons </w:t>
      </w:r>
      <w:r w:rsidR="001E743C" w:rsidRPr="00876673">
        <w:t>who travel</w:t>
      </w:r>
      <w:r w:rsidR="00442CB6" w:rsidRPr="00876673">
        <w:t xml:space="preserve"> on </w:t>
      </w:r>
      <w:r w:rsidR="001E7D05" w:rsidRPr="00876673">
        <w:t>a</w:t>
      </w:r>
      <w:r w:rsidR="00442CB6" w:rsidRPr="00876673">
        <w:t xml:space="preserve"> road (for example, </w:t>
      </w:r>
      <w:r w:rsidR="001E7D05" w:rsidRPr="00876673">
        <w:t xml:space="preserve">shelter, </w:t>
      </w:r>
      <w:r w:rsidR="00442CB6" w:rsidRPr="00876673">
        <w:t>toilets, seating, waste receptacles, drinking</w:t>
      </w:r>
      <w:r w:rsidR="00876673">
        <w:noBreakHyphen/>
      </w:r>
      <w:r w:rsidR="00442CB6" w:rsidRPr="00876673">
        <w:t>water facilities and eating facilities</w:t>
      </w:r>
      <w:r w:rsidR="001E7D05" w:rsidRPr="00876673">
        <w:t>)</w:t>
      </w:r>
      <w:r w:rsidRPr="00876673">
        <w:t>;</w:t>
      </w:r>
    </w:p>
    <w:p w14:paraId="55817EA7" w14:textId="77777777" w:rsidR="004B1688" w:rsidRPr="00876673" w:rsidRDefault="004B1688" w:rsidP="00742BA3">
      <w:pPr>
        <w:pStyle w:val="paragraph"/>
      </w:pPr>
      <w:r w:rsidRPr="00876673">
        <w:tab/>
        <w:t>(</w:t>
      </w:r>
      <w:r w:rsidR="009C6F08" w:rsidRPr="00876673">
        <w:t>j</w:t>
      </w:r>
      <w:r w:rsidRPr="00876673">
        <w:t>)</w:t>
      </w:r>
      <w:r w:rsidRPr="00876673">
        <w:tab/>
        <w:t xml:space="preserve">a facility for the care or management of livestock travelling on </w:t>
      </w:r>
      <w:r w:rsidR="00C717AA" w:rsidRPr="00876673">
        <w:t>a</w:t>
      </w:r>
      <w:r w:rsidRPr="00876673">
        <w:t xml:space="preserve"> road;</w:t>
      </w:r>
    </w:p>
    <w:p w14:paraId="63E4A1EF" w14:textId="77777777" w:rsidR="002010EF" w:rsidRPr="00876673" w:rsidRDefault="002010EF" w:rsidP="00742BA3">
      <w:pPr>
        <w:pStyle w:val="paragraph"/>
      </w:pPr>
      <w:r w:rsidRPr="00876673">
        <w:tab/>
        <w:t>(</w:t>
      </w:r>
      <w:r w:rsidR="009C6F08" w:rsidRPr="00876673">
        <w:t>k</w:t>
      </w:r>
      <w:r w:rsidRPr="00876673">
        <w:t>)</w:t>
      </w:r>
      <w:r w:rsidRPr="00876673">
        <w:tab/>
        <w:t xml:space="preserve">a facility for charging electric </w:t>
      </w:r>
      <w:r w:rsidR="005A572D" w:rsidRPr="00876673">
        <w:t xml:space="preserve">or </w:t>
      </w:r>
      <w:r w:rsidRPr="00876673">
        <w:t xml:space="preserve">hydrogen fuel cell </w:t>
      </w:r>
      <w:r w:rsidR="005A572D" w:rsidRPr="00876673">
        <w:t xml:space="preserve">road </w:t>
      </w:r>
      <w:r w:rsidRPr="00876673">
        <w:t>vehicles;</w:t>
      </w:r>
    </w:p>
    <w:p w14:paraId="552542C9" w14:textId="77777777" w:rsidR="00896333" w:rsidRPr="00876673" w:rsidRDefault="00896333" w:rsidP="00742BA3">
      <w:pPr>
        <w:pStyle w:val="paragraph"/>
      </w:pPr>
      <w:r w:rsidRPr="00876673">
        <w:tab/>
        <w:t>(</w:t>
      </w:r>
      <w:r w:rsidR="009C6F08" w:rsidRPr="00876673">
        <w:t>l</w:t>
      </w:r>
      <w:r w:rsidRPr="00876673">
        <w:t>)</w:t>
      </w:r>
      <w:r w:rsidRPr="00876673">
        <w:tab/>
        <w:t>technology relating to road transport</w:t>
      </w:r>
      <w:r w:rsidR="00B77237" w:rsidRPr="00876673">
        <w:t>.</w:t>
      </w:r>
    </w:p>
    <w:p w14:paraId="1180079E" w14:textId="77777777" w:rsidR="00CF4B55" w:rsidRPr="00876673" w:rsidRDefault="00CF4B55" w:rsidP="00CF4B55">
      <w:pPr>
        <w:pStyle w:val="notetext"/>
      </w:pPr>
      <w:r w:rsidRPr="00876673">
        <w:t>Note:</w:t>
      </w:r>
      <w:r w:rsidRPr="00876673">
        <w:tab/>
        <w:t xml:space="preserve">This section specifies things </w:t>
      </w:r>
      <w:r w:rsidR="00E06F52" w:rsidRPr="00876673">
        <w:t xml:space="preserve">only </w:t>
      </w:r>
      <w:r w:rsidRPr="00876673">
        <w:t xml:space="preserve">to the extent they are not </w:t>
      </w:r>
      <w:r w:rsidR="00E06F52" w:rsidRPr="00876673">
        <w:t>already</w:t>
      </w:r>
      <w:r w:rsidRPr="00876673">
        <w:t xml:space="preserve"> a road within the meaning of </w:t>
      </w:r>
      <w:r w:rsidR="0086188C" w:rsidRPr="00876673">
        <w:t>the Act.</w:t>
      </w:r>
    </w:p>
    <w:p w14:paraId="77B0EFC4" w14:textId="77777777" w:rsidR="00742BA3" w:rsidRPr="00876673" w:rsidRDefault="00742BA3" w:rsidP="00742BA3">
      <w:pPr>
        <w:pStyle w:val="ActHead5"/>
      </w:pPr>
      <w:bookmarkStart w:id="12" w:name="_Toc94168121"/>
      <w:r w:rsidRPr="00876673">
        <w:rPr>
          <w:rStyle w:val="CharSectno"/>
        </w:rPr>
        <w:t>7</w:t>
      </w:r>
      <w:r w:rsidRPr="00876673">
        <w:t xml:space="preserve">  </w:t>
      </w:r>
      <w:r w:rsidR="004D4EE0" w:rsidRPr="00876673">
        <w:t xml:space="preserve">Additional things included in the definition of </w:t>
      </w:r>
      <w:r w:rsidR="004D4EE0" w:rsidRPr="00876673">
        <w:rPr>
          <w:i/>
        </w:rPr>
        <w:t>c</w:t>
      </w:r>
      <w:r w:rsidRPr="00876673">
        <w:rPr>
          <w:i/>
        </w:rPr>
        <w:t>onstruction</w:t>
      </w:r>
      <w:r w:rsidR="004D4EE0" w:rsidRPr="00876673">
        <w:t xml:space="preserve"> in relation to a railway or road</w:t>
      </w:r>
      <w:bookmarkEnd w:id="12"/>
    </w:p>
    <w:p w14:paraId="59EB3B52" w14:textId="77777777" w:rsidR="00742BA3" w:rsidRPr="00876673" w:rsidRDefault="00742BA3" w:rsidP="00742BA3">
      <w:pPr>
        <w:pStyle w:val="subsection"/>
      </w:pPr>
      <w:r w:rsidRPr="00876673">
        <w:tab/>
      </w:r>
      <w:r w:rsidRPr="00876673">
        <w:tab/>
        <w:t xml:space="preserve">For the purposes of </w:t>
      </w:r>
      <w:r w:rsidR="006D0339" w:rsidRPr="00876673">
        <w:t>subsection 4</w:t>
      </w:r>
      <w:r w:rsidRPr="00876673">
        <w:t>(2) of the Act, the following things are specified:</w:t>
      </w:r>
    </w:p>
    <w:p w14:paraId="304FA237" w14:textId="77777777" w:rsidR="00CF25E7" w:rsidRPr="00876673" w:rsidRDefault="00CF25E7" w:rsidP="00CF25E7">
      <w:pPr>
        <w:pStyle w:val="paragraph"/>
      </w:pPr>
      <w:r w:rsidRPr="00876673">
        <w:tab/>
        <w:t>(</w:t>
      </w:r>
      <w:r w:rsidR="00777577" w:rsidRPr="00876673">
        <w:t>a</w:t>
      </w:r>
      <w:r w:rsidRPr="00876673">
        <w:t>)</w:t>
      </w:r>
      <w:r w:rsidRPr="00876673">
        <w:tab/>
        <w:t>community consultation and other communication with the community;</w:t>
      </w:r>
    </w:p>
    <w:p w14:paraId="7A0EE142" w14:textId="77777777" w:rsidR="00CF25E7" w:rsidRPr="00876673" w:rsidRDefault="00CF25E7" w:rsidP="00CF25E7">
      <w:pPr>
        <w:pStyle w:val="paragraph"/>
      </w:pPr>
      <w:r w:rsidRPr="00876673">
        <w:tab/>
        <w:t>(</w:t>
      </w:r>
      <w:r w:rsidR="00777577" w:rsidRPr="00876673">
        <w:t>b</w:t>
      </w:r>
      <w:r w:rsidRPr="00876673">
        <w:t>)</w:t>
      </w:r>
      <w:r w:rsidRPr="00876673">
        <w:tab/>
        <w:t>environmental remediation;</w:t>
      </w:r>
    </w:p>
    <w:p w14:paraId="27E4938B" w14:textId="77777777" w:rsidR="00EE6BED" w:rsidRPr="00876673" w:rsidRDefault="00EE6BED" w:rsidP="00742BA3">
      <w:pPr>
        <w:pStyle w:val="paragraph"/>
      </w:pPr>
      <w:r w:rsidRPr="00876673">
        <w:tab/>
        <w:t>(c)</w:t>
      </w:r>
      <w:r w:rsidRPr="00876673">
        <w:tab/>
        <w:t>environmental harm mitigation;</w:t>
      </w:r>
    </w:p>
    <w:p w14:paraId="06FD0B00" w14:textId="77777777" w:rsidR="00742BA3" w:rsidRPr="00876673" w:rsidRDefault="00795D2A" w:rsidP="00742BA3">
      <w:pPr>
        <w:pStyle w:val="paragraph"/>
      </w:pPr>
      <w:r w:rsidRPr="00876673">
        <w:tab/>
        <w:t>(</w:t>
      </w:r>
      <w:r w:rsidR="00EE6BED" w:rsidRPr="00876673">
        <w:t>d</w:t>
      </w:r>
      <w:r w:rsidRPr="00876673">
        <w:t>)</w:t>
      </w:r>
      <w:r w:rsidRPr="00876673">
        <w:tab/>
      </w:r>
      <w:r w:rsidR="00760EDF" w:rsidRPr="00876673">
        <w:t>payment of financing costs;</w:t>
      </w:r>
    </w:p>
    <w:p w14:paraId="349BA7C3" w14:textId="77777777" w:rsidR="00760EDF" w:rsidRPr="00876673" w:rsidRDefault="00760EDF" w:rsidP="00742BA3">
      <w:pPr>
        <w:pStyle w:val="paragraph"/>
      </w:pPr>
      <w:r w:rsidRPr="00876673">
        <w:tab/>
        <w:t>(</w:t>
      </w:r>
      <w:r w:rsidR="00EE6BED" w:rsidRPr="00876673">
        <w:t>e</w:t>
      </w:r>
      <w:r w:rsidRPr="00876673">
        <w:t>)</w:t>
      </w:r>
      <w:r w:rsidRPr="00876673">
        <w:tab/>
      </w:r>
      <w:r w:rsidR="00C246FC" w:rsidRPr="00876673">
        <w:t>payment of compensation;</w:t>
      </w:r>
    </w:p>
    <w:p w14:paraId="527FB67C" w14:textId="77777777" w:rsidR="00083772" w:rsidRPr="00876673" w:rsidRDefault="00083772" w:rsidP="00742BA3">
      <w:pPr>
        <w:pStyle w:val="paragraph"/>
      </w:pPr>
      <w:r w:rsidRPr="00876673">
        <w:tab/>
        <w:t>(</w:t>
      </w:r>
      <w:r w:rsidR="00EE6BED" w:rsidRPr="00876673">
        <w:t>f</w:t>
      </w:r>
      <w:r w:rsidRPr="00876673">
        <w:t>)</w:t>
      </w:r>
      <w:r w:rsidRPr="00876673">
        <w:tab/>
        <w:t>payment of costs of removing and relocating facilities and other things.</w:t>
      </w:r>
    </w:p>
    <w:sectPr w:rsidR="00083772" w:rsidRPr="00876673" w:rsidSect="009937F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1EFEF" w14:textId="77777777" w:rsidR="009C457D" w:rsidRDefault="009C457D" w:rsidP="00715914">
      <w:pPr>
        <w:spacing w:line="240" w:lineRule="auto"/>
      </w:pPr>
      <w:r>
        <w:separator/>
      </w:r>
    </w:p>
  </w:endnote>
  <w:endnote w:type="continuationSeparator" w:id="0">
    <w:p w14:paraId="2EEEEDA3" w14:textId="77777777" w:rsidR="009C457D" w:rsidRDefault="009C45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DC5E" w14:textId="77777777" w:rsidR="00876673" w:rsidRPr="009937F3" w:rsidRDefault="009937F3" w:rsidP="009937F3">
    <w:pPr>
      <w:pStyle w:val="Footer"/>
      <w:rPr>
        <w:i/>
        <w:sz w:val="18"/>
      </w:rPr>
    </w:pPr>
    <w:r w:rsidRPr="009937F3">
      <w:rPr>
        <w:i/>
        <w:sz w:val="18"/>
      </w:rPr>
      <w:t>OPC65471 -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3B02" w14:textId="77777777" w:rsidR="009C457D" w:rsidRDefault="009C457D" w:rsidP="007500C8">
    <w:pPr>
      <w:pStyle w:val="Footer"/>
    </w:pPr>
  </w:p>
  <w:p w14:paraId="17238768" w14:textId="77777777" w:rsidR="009C457D" w:rsidRPr="009937F3" w:rsidRDefault="009937F3" w:rsidP="009937F3">
    <w:pPr>
      <w:pStyle w:val="Footer"/>
      <w:rPr>
        <w:i/>
        <w:sz w:val="18"/>
      </w:rPr>
    </w:pPr>
    <w:r w:rsidRPr="009937F3">
      <w:rPr>
        <w:i/>
        <w:sz w:val="18"/>
      </w:rPr>
      <w:t>OPC65471 -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C057" w14:textId="77777777" w:rsidR="009C457D" w:rsidRPr="009937F3" w:rsidRDefault="009937F3" w:rsidP="009937F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937F3">
      <w:rPr>
        <w:i/>
        <w:sz w:val="18"/>
      </w:rPr>
      <w:t>OPC65471 -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9026" w14:textId="77777777" w:rsidR="009C457D" w:rsidRPr="00E33C1C" w:rsidRDefault="009C457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C457D" w14:paraId="37AEECD4" w14:textId="77777777" w:rsidTr="0087667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79DDB57" w14:textId="77777777" w:rsidR="009C457D" w:rsidRDefault="009C457D" w:rsidP="00174F5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DF49B21" w14:textId="71E1CA9A" w:rsidR="009C457D" w:rsidRDefault="009C457D" w:rsidP="00174F5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C1B8F">
            <w:rPr>
              <w:i/>
              <w:sz w:val="18"/>
            </w:rPr>
            <w:t>National Land Transport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BF02B03" w14:textId="77777777" w:rsidR="009C457D" w:rsidRDefault="009C457D" w:rsidP="00174F55">
          <w:pPr>
            <w:spacing w:line="0" w:lineRule="atLeast"/>
            <w:jc w:val="right"/>
            <w:rPr>
              <w:sz w:val="18"/>
            </w:rPr>
          </w:pPr>
        </w:p>
      </w:tc>
    </w:tr>
  </w:tbl>
  <w:p w14:paraId="4CC05995" w14:textId="77777777" w:rsidR="009C457D" w:rsidRPr="009937F3" w:rsidRDefault="009937F3" w:rsidP="009937F3">
    <w:pPr>
      <w:rPr>
        <w:rFonts w:cs="Times New Roman"/>
        <w:i/>
        <w:sz w:val="18"/>
      </w:rPr>
    </w:pPr>
    <w:r w:rsidRPr="009937F3">
      <w:rPr>
        <w:rFonts w:cs="Times New Roman"/>
        <w:i/>
        <w:sz w:val="18"/>
      </w:rPr>
      <w:t>OPC65471 -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89AE" w14:textId="77777777" w:rsidR="009C457D" w:rsidRPr="00E33C1C" w:rsidRDefault="009C457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9C457D" w14:paraId="7FD41501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B59C66F" w14:textId="77777777" w:rsidR="009C457D" w:rsidRDefault="009C457D" w:rsidP="00174F5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E1E4B39" w14:textId="328BBF0B" w:rsidR="009C457D" w:rsidRDefault="009C457D" w:rsidP="00174F5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C1B8F">
            <w:rPr>
              <w:i/>
              <w:sz w:val="18"/>
            </w:rPr>
            <w:t>National Land Transport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387458" w14:textId="77777777" w:rsidR="009C457D" w:rsidRDefault="009C457D" w:rsidP="00174F5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636BAAF" w14:textId="77777777" w:rsidR="009C457D" w:rsidRPr="009937F3" w:rsidRDefault="009937F3" w:rsidP="009937F3">
    <w:pPr>
      <w:rPr>
        <w:rFonts w:cs="Times New Roman"/>
        <w:i/>
        <w:sz w:val="18"/>
      </w:rPr>
    </w:pPr>
    <w:r w:rsidRPr="009937F3">
      <w:rPr>
        <w:rFonts w:cs="Times New Roman"/>
        <w:i/>
        <w:sz w:val="18"/>
      </w:rPr>
      <w:t>OPC65471 -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C63C" w14:textId="77777777" w:rsidR="009C457D" w:rsidRPr="00E33C1C" w:rsidRDefault="009C457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C457D" w14:paraId="1DCB3BF4" w14:textId="77777777" w:rsidTr="0087667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CBCA21" w14:textId="77777777" w:rsidR="009C457D" w:rsidRDefault="009C457D" w:rsidP="00174F5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7164820" w14:textId="358F894F" w:rsidR="009C457D" w:rsidRDefault="009C457D" w:rsidP="00174F5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C1B8F">
            <w:rPr>
              <w:i/>
              <w:sz w:val="18"/>
            </w:rPr>
            <w:t>National Land Transport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D9E24C" w14:textId="77777777" w:rsidR="009C457D" w:rsidRDefault="009C457D" w:rsidP="00174F55">
          <w:pPr>
            <w:spacing w:line="0" w:lineRule="atLeast"/>
            <w:jc w:val="right"/>
            <w:rPr>
              <w:sz w:val="18"/>
            </w:rPr>
          </w:pPr>
        </w:p>
      </w:tc>
    </w:tr>
  </w:tbl>
  <w:p w14:paraId="18C7B7EA" w14:textId="77777777" w:rsidR="009C457D" w:rsidRPr="009937F3" w:rsidRDefault="009937F3" w:rsidP="009937F3">
    <w:pPr>
      <w:rPr>
        <w:rFonts w:cs="Times New Roman"/>
        <w:i/>
        <w:sz w:val="18"/>
      </w:rPr>
    </w:pPr>
    <w:r w:rsidRPr="009937F3">
      <w:rPr>
        <w:rFonts w:cs="Times New Roman"/>
        <w:i/>
        <w:sz w:val="18"/>
      </w:rPr>
      <w:t>OPC65471 -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CE6F" w14:textId="77777777" w:rsidR="009C457D" w:rsidRPr="00E33C1C" w:rsidRDefault="009C457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C457D" w14:paraId="14A1F010" w14:textId="77777777" w:rsidTr="00174F5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D1382A" w14:textId="77777777" w:rsidR="009C457D" w:rsidRDefault="009C457D" w:rsidP="00174F5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F6473CF" w14:textId="4C6E5CC2" w:rsidR="009C457D" w:rsidRDefault="009C457D" w:rsidP="00174F5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C1B8F">
            <w:rPr>
              <w:i/>
              <w:sz w:val="18"/>
            </w:rPr>
            <w:t>National Land Transport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BB89CA" w14:textId="77777777" w:rsidR="009C457D" w:rsidRDefault="009C457D" w:rsidP="00174F5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3835C06" w14:textId="77777777" w:rsidR="009C457D" w:rsidRPr="009937F3" w:rsidRDefault="009937F3" w:rsidP="009937F3">
    <w:pPr>
      <w:rPr>
        <w:rFonts w:cs="Times New Roman"/>
        <w:i/>
        <w:sz w:val="18"/>
      </w:rPr>
    </w:pPr>
    <w:r w:rsidRPr="009937F3">
      <w:rPr>
        <w:rFonts w:cs="Times New Roman"/>
        <w:i/>
        <w:sz w:val="18"/>
      </w:rPr>
      <w:t>OPC65471 -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47E7" w14:textId="77777777" w:rsidR="009C457D" w:rsidRPr="00E33C1C" w:rsidRDefault="009C457D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C457D" w14:paraId="41A9241E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79D2934" w14:textId="77777777" w:rsidR="009C457D" w:rsidRDefault="009C457D" w:rsidP="00174F5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42AA3F" w14:textId="4C3BEBE7" w:rsidR="009C457D" w:rsidRDefault="009C457D" w:rsidP="00174F5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C1B8F">
            <w:rPr>
              <w:i/>
              <w:sz w:val="18"/>
            </w:rPr>
            <w:t>National Land Transport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F8A248E" w14:textId="77777777" w:rsidR="009C457D" w:rsidRDefault="009C457D" w:rsidP="00174F5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0DB6626" w14:textId="77777777" w:rsidR="009C457D" w:rsidRPr="009937F3" w:rsidRDefault="009937F3" w:rsidP="009937F3">
    <w:pPr>
      <w:rPr>
        <w:rFonts w:cs="Times New Roman"/>
        <w:i/>
        <w:sz w:val="18"/>
      </w:rPr>
    </w:pPr>
    <w:r w:rsidRPr="009937F3">
      <w:rPr>
        <w:rFonts w:cs="Times New Roman"/>
        <w:i/>
        <w:sz w:val="18"/>
      </w:rPr>
      <w:t>OPC65471 -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71838" w14:textId="77777777" w:rsidR="009C457D" w:rsidRDefault="009C457D" w:rsidP="00715914">
      <w:pPr>
        <w:spacing w:line="240" w:lineRule="auto"/>
      </w:pPr>
      <w:r>
        <w:separator/>
      </w:r>
    </w:p>
  </w:footnote>
  <w:footnote w:type="continuationSeparator" w:id="0">
    <w:p w14:paraId="206D1DC8" w14:textId="77777777" w:rsidR="009C457D" w:rsidRDefault="009C45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98EE" w14:textId="77777777" w:rsidR="009C457D" w:rsidRPr="005F1388" w:rsidRDefault="009C457D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337D" w14:textId="77777777" w:rsidR="009C457D" w:rsidRPr="005F1388" w:rsidRDefault="009C457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DB63" w14:textId="77777777" w:rsidR="009C457D" w:rsidRPr="005F1388" w:rsidRDefault="009C457D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9637" w14:textId="77777777" w:rsidR="009C457D" w:rsidRPr="00ED79B6" w:rsidRDefault="009C457D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4D4" w14:textId="77777777" w:rsidR="009C457D" w:rsidRPr="00ED79B6" w:rsidRDefault="009C457D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0566" w14:textId="77777777" w:rsidR="009C457D" w:rsidRPr="00ED79B6" w:rsidRDefault="009C457D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EF8E" w14:textId="3AC20078" w:rsidR="009C457D" w:rsidRDefault="009C457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CA7E97D" w14:textId="779E8C2B" w:rsidR="009C457D" w:rsidRDefault="009C457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643C22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643C22">
      <w:rPr>
        <w:noProof/>
        <w:sz w:val="20"/>
      </w:rPr>
      <w:t>Railway, road and construction</w:t>
    </w:r>
    <w:r>
      <w:rPr>
        <w:sz w:val="20"/>
      </w:rPr>
      <w:fldChar w:fldCharType="end"/>
    </w:r>
  </w:p>
  <w:p w14:paraId="20B51E27" w14:textId="2F4A9C75" w:rsidR="009C457D" w:rsidRPr="007A1328" w:rsidRDefault="009C457D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F528B6B" w14:textId="77777777" w:rsidR="009C457D" w:rsidRPr="007A1328" w:rsidRDefault="009C457D" w:rsidP="00715914">
    <w:pPr>
      <w:rPr>
        <w:b/>
        <w:sz w:val="24"/>
      </w:rPr>
    </w:pPr>
  </w:p>
  <w:p w14:paraId="7CBB6C1F" w14:textId="0F035F17" w:rsidR="009C457D" w:rsidRPr="007A1328" w:rsidRDefault="009C457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C1B8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43C22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21A6" w14:textId="7433A634" w:rsidR="009C457D" w:rsidRPr="007A1328" w:rsidRDefault="009C457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5A0C037" w14:textId="093671FE" w:rsidR="009C457D" w:rsidRPr="007A1328" w:rsidRDefault="009C457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643C22">
      <w:rPr>
        <w:sz w:val="20"/>
      </w:rPr>
      <w:fldChar w:fldCharType="separate"/>
    </w:r>
    <w:r w:rsidR="00643C22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643C22">
      <w:rPr>
        <w:b/>
        <w:sz w:val="20"/>
      </w:rPr>
      <w:fldChar w:fldCharType="separate"/>
    </w:r>
    <w:r w:rsidR="00643C22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02FAA878" w14:textId="12AAD920" w:rsidR="009C457D" w:rsidRPr="007A1328" w:rsidRDefault="009C457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651DB6B1" w14:textId="77777777" w:rsidR="009C457D" w:rsidRPr="007A1328" w:rsidRDefault="009C457D" w:rsidP="00715914">
    <w:pPr>
      <w:jc w:val="right"/>
      <w:rPr>
        <w:b/>
        <w:sz w:val="24"/>
      </w:rPr>
    </w:pPr>
  </w:p>
  <w:p w14:paraId="3FF69FDC" w14:textId="39070D7B" w:rsidR="009C457D" w:rsidRPr="007A1328" w:rsidRDefault="009C457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C1B8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43C22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22A3" w14:textId="77777777" w:rsidR="009C457D" w:rsidRPr="007A1328" w:rsidRDefault="009C457D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56"/>
    <w:rsid w:val="00004470"/>
    <w:rsid w:val="0000774D"/>
    <w:rsid w:val="000136AF"/>
    <w:rsid w:val="00035811"/>
    <w:rsid w:val="000437C1"/>
    <w:rsid w:val="0005365D"/>
    <w:rsid w:val="000614BF"/>
    <w:rsid w:val="00070C28"/>
    <w:rsid w:val="00075800"/>
    <w:rsid w:val="00083772"/>
    <w:rsid w:val="000B58FA"/>
    <w:rsid w:val="000B7E30"/>
    <w:rsid w:val="000C716F"/>
    <w:rsid w:val="000D05EF"/>
    <w:rsid w:val="000E2261"/>
    <w:rsid w:val="000E5D71"/>
    <w:rsid w:val="000F21C1"/>
    <w:rsid w:val="0010745C"/>
    <w:rsid w:val="00116FAD"/>
    <w:rsid w:val="0012308D"/>
    <w:rsid w:val="00123103"/>
    <w:rsid w:val="00123140"/>
    <w:rsid w:val="0013036D"/>
    <w:rsid w:val="00132CEB"/>
    <w:rsid w:val="00133788"/>
    <w:rsid w:val="00142B62"/>
    <w:rsid w:val="00142FC6"/>
    <w:rsid w:val="0014432C"/>
    <w:rsid w:val="0014539C"/>
    <w:rsid w:val="00153893"/>
    <w:rsid w:val="0015499B"/>
    <w:rsid w:val="00157B8B"/>
    <w:rsid w:val="00166C2F"/>
    <w:rsid w:val="001721AC"/>
    <w:rsid w:val="00174F55"/>
    <w:rsid w:val="001809D7"/>
    <w:rsid w:val="001939E1"/>
    <w:rsid w:val="00194C3E"/>
    <w:rsid w:val="00195382"/>
    <w:rsid w:val="001B7D1D"/>
    <w:rsid w:val="001C61C5"/>
    <w:rsid w:val="001C69C4"/>
    <w:rsid w:val="001D37EF"/>
    <w:rsid w:val="001E3590"/>
    <w:rsid w:val="001E7407"/>
    <w:rsid w:val="001E743C"/>
    <w:rsid w:val="001E7D05"/>
    <w:rsid w:val="001F2CA2"/>
    <w:rsid w:val="001F5D5E"/>
    <w:rsid w:val="001F6219"/>
    <w:rsid w:val="001F6CD4"/>
    <w:rsid w:val="002010EF"/>
    <w:rsid w:val="00205092"/>
    <w:rsid w:val="00206C4D"/>
    <w:rsid w:val="0021053C"/>
    <w:rsid w:val="002150FD"/>
    <w:rsid w:val="00215AF1"/>
    <w:rsid w:val="00226562"/>
    <w:rsid w:val="002321E8"/>
    <w:rsid w:val="002347A1"/>
    <w:rsid w:val="00236E9F"/>
    <w:rsid w:val="00236EEC"/>
    <w:rsid w:val="0024010F"/>
    <w:rsid w:val="00240749"/>
    <w:rsid w:val="00243018"/>
    <w:rsid w:val="00251B32"/>
    <w:rsid w:val="002533FB"/>
    <w:rsid w:val="002534E5"/>
    <w:rsid w:val="00253ADC"/>
    <w:rsid w:val="002564A4"/>
    <w:rsid w:val="0026736C"/>
    <w:rsid w:val="002703FE"/>
    <w:rsid w:val="00281308"/>
    <w:rsid w:val="00284719"/>
    <w:rsid w:val="00297ECB"/>
    <w:rsid w:val="002A22F4"/>
    <w:rsid w:val="002A7BCF"/>
    <w:rsid w:val="002C4A40"/>
    <w:rsid w:val="002C582D"/>
    <w:rsid w:val="002C5F25"/>
    <w:rsid w:val="002D043A"/>
    <w:rsid w:val="002D212F"/>
    <w:rsid w:val="002D6224"/>
    <w:rsid w:val="002E3F4B"/>
    <w:rsid w:val="00304F8B"/>
    <w:rsid w:val="003354D2"/>
    <w:rsid w:val="00335BC6"/>
    <w:rsid w:val="0034037E"/>
    <w:rsid w:val="003415D3"/>
    <w:rsid w:val="00344701"/>
    <w:rsid w:val="00344F90"/>
    <w:rsid w:val="0034516F"/>
    <w:rsid w:val="00352B0F"/>
    <w:rsid w:val="00354FB7"/>
    <w:rsid w:val="00356690"/>
    <w:rsid w:val="00357300"/>
    <w:rsid w:val="00360459"/>
    <w:rsid w:val="00374518"/>
    <w:rsid w:val="00390FC9"/>
    <w:rsid w:val="003B77A7"/>
    <w:rsid w:val="003C6231"/>
    <w:rsid w:val="003D0BFE"/>
    <w:rsid w:val="003D5700"/>
    <w:rsid w:val="003E341B"/>
    <w:rsid w:val="003E6F5F"/>
    <w:rsid w:val="003F4B7E"/>
    <w:rsid w:val="0040332F"/>
    <w:rsid w:val="004116CD"/>
    <w:rsid w:val="004144EC"/>
    <w:rsid w:val="00417EB9"/>
    <w:rsid w:val="00424CA9"/>
    <w:rsid w:val="00431E9B"/>
    <w:rsid w:val="004379E3"/>
    <w:rsid w:val="00437E5C"/>
    <w:rsid w:val="0044015E"/>
    <w:rsid w:val="00440520"/>
    <w:rsid w:val="0044291A"/>
    <w:rsid w:val="00442CB6"/>
    <w:rsid w:val="00444302"/>
    <w:rsid w:val="00444ABD"/>
    <w:rsid w:val="00455126"/>
    <w:rsid w:val="00461C81"/>
    <w:rsid w:val="00465A53"/>
    <w:rsid w:val="00467661"/>
    <w:rsid w:val="004705B7"/>
    <w:rsid w:val="00470886"/>
    <w:rsid w:val="00472DBE"/>
    <w:rsid w:val="00474A19"/>
    <w:rsid w:val="00475F07"/>
    <w:rsid w:val="004901F8"/>
    <w:rsid w:val="004929BB"/>
    <w:rsid w:val="00496F97"/>
    <w:rsid w:val="004A500C"/>
    <w:rsid w:val="004B1688"/>
    <w:rsid w:val="004C3A6C"/>
    <w:rsid w:val="004C3DF7"/>
    <w:rsid w:val="004C6AE8"/>
    <w:rsid w:val="004C70BB"/>
    <w:rsid w:val="004D3593"/>
    <w:rsid w:val="004D4EE0"/>
    <w:rsid w:val="004D691A"/>
    <w:rsid w:val="004E063A"/>
    <w:rsid w:val="004E149B"/>
    <w:rsid w:val="004E589F"/>
    <w:rsid w:val="004E7BEC"/>
    <w:rsid w:val="004F53FA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A572D"/>
    <w:rsid w:val="005B4067"/>
    <w:rsid w:val="005C3F41"/>
    <w:rsid w:val="005D16B7"/>
    <w:rsid w:val="005D2D09"/>
    <w:rsid w:val="005F0D2A"/>
    <w:rsid w:val="005F103F"/>
    <w:rsid w:val="00600219"/>
    <w:rsid w:val="00603DC4"/>
    <w:rsid w:val="006050C4"/>
    <w:rsid w:val="00612EAF"/>
    <w:rsid w:val="00620076"/>
    <w:rsid w:val="00622092"/>
    <w:rsid w:val="00634D74"/>
    <w:rsid w:val="00643C22"/>
    <w:rsid w:val="00652162"/>
    <w:rsid w:val="00670EA1"/>
    <w:rsid w:val="00677CC2"/>
    <w:rsid w:val="0068224E"/>
    <w:rsid w:val="006905DE"/>
    <w:rsid w:val="0069207B"/>
    <w:rsid w:val="006944A8"/>
    <w:rsid w:val="006B5789"/>
    <w:rsid w:val="006C30C5"/>
    <w:rsid w:val="006C7F8C"/>
    <w:rsid w:val="006D0339"/>
    <w:rsid w:val="006D43F4"/>
    <w:rsid w:val="006E1CF1"/>
    <w:rsid w:val="006E2B26"/>
    <w:rsid w:val="006E6246"/>
    <w:rsid w:val="006F2BA4"/>
    <w:rsid w:val="006F318F"/>
    <w:rsid w:val="006F4226"/>
    <w:rsid w:val="0070017E"/>
    <w:rsid w:val="00700B2C"/>
    <w:rsid w:val="007050A2"/>
    <w:rsid w:val="00705E01"/>
    <w:rsid w:val="0071210D"/>
    <w:rsid w:val="00713084"/>
    <w:rsid w:val="00714F20"/>
    <w:rsid w:val="0071590F"/>
    <w:rsid w:val="00715914"/>
    <w:rsid w:val="007237CC"/>
    <w:rsid w:val="00731469"/>
    <w:rsid w:val="00731E00"/>
    <w:rsid w:val="007326E2"/>
    <w:rsid w:val="007354D8"/>
    <w:rsid w:val="00742BA3"/>
    <w:rsid w:val="007440B7"/>
    <w:rsid w:val="007500C8"/>
    <w:rsid w:val="0075315F"/>
    <w:rsid w:val="00756272"/>
    <w:rsid w:val="00760EDF"/>
    <w:rsid w:val="0076681A"/>
    <w:rsid w:val="007715C9"/>
    <w:rsid w:val="00771613"/>
    <w:rsid w:val="00774048"/>
    <w:rsid w:val="00774EDD"/>
    <w:rsid w:val="007757EC"/>
    <w:rsid w:val="00777577"/>
    <w:rsid w:val="00783E89"/>
    <w:rsid w:val="00793915"/>
    <w:rsid w:val="00795D2A"/>
    <w:rsid w:val="007C2253"/>
    <w:rsid w:val="007D5A63"/>
    <w:rsid w:val="007D7B81"/>
    <w:rsid w:val="007E163D"/>
    <w:rsid w:val="007E667A"/>
    <w:rsid w:val="007F28C9"/>
    <w:rsid w:val="007F6875"/>
    <w:rsid w:val="00802881"/>
    <w:rsid w:val="00803587"/>
    <w:rsid w:val="00807626"/>
    <w:rsid w:val="008117E9"/>
    <w:rsid w:val="00824498"/>
    <w:rsid w:val="0082580E"/>
    <w:rsid w:val="00825B39"/>
    <w:rsid w:val="00856A31"/>
    <w:rsid w:val="0086188C"/>
    <w:rsid w:val="00864B24"/>
    <w:rsid w:val="00867B37"/>
    <w:rsid w:val="008731AC"/>
    <w:rsid w:val="008754D0"/>
    <w:rsid w:val="00876673"/>
    <w:rsid w:val="008855C9"/>
    <w:rsid w:val="00886456"/>
    <w:rsid w:val="00896333"/>
    <w:rsid w:val="008A46E1"/>
    <w:rsid w:val="008A4F43"/>
    <w:rsid w:val="008B2706"/>
    <w:rsid w:val="008C1B8F"/>
    <w:rsid w:val="008D0EE0"/>
    <w:rsid w:val="008E4256"/>
    <w:rsid w:val="008E6067"/>
    <w:rsid w:val="008F319D"/>
    <w:rsid w:val="008F54E7"/>
    <w:rsid w:val="00903422"/>
    <w:rsid w:val="00915DF9"/>
    <w:rsid w:val="009254C3"/>
    <w:rsid w:val="00932377"/>
    <w:rsid w:val="009366BB"/>
    <w:rsid w:val="00947866"/>
    <w:rsid w:val="00947D5A"/>
    <w:rsid w:val="009532A5"/>
    <w:rsid w:val="00960CAC"/>
    <w:rsid w:val="00982242"/>
    <w:rsid w:val="009868E9"/>
    <w:rsid w:val="00987ADE"/>
    <w:rsid w:val="009937F3"/>
    <w:rsid w:val="009B5AB3"/>
    <w:rsid w:val="009C1AC0"/>
    <w:rsid w:val="009C457D"/>
    <w:rsid w:val="009C6F08"/>
    <w:rsid w:val="009D52FF"/>
    <w:rsid w:val="009E5CFC"/>
    <w:rsid w:val="00A07174"/>
    <w:rsid w:val="00A079CB"/>
    <w:rsid w:val="00A12128"/>
    <w:rsid w:val="00A22C98"/>
    <w:rsid w:val="00A231E2"/>
    <w:rsid w:val="00A64912"/>
    <w:rsid w:val="00A70A74"/>
    <w:rsid w:val="00AC2D0D"/>
    <w:rsid w:val="00AD5641"/>
    <w:rsid w:val="00AD7889"/>
    <w:rsid w:val="00AE3652"/>
    <w:rsid w:val="00AE540E"/>
    <w:rsid w:val="00AF021B"/>
    <w:rsid w:val="00AF0414"/>
    <w:rsid w:val="00AF06CF"/>
    <w:rsid w:val="00AF5B58"/>
    <w:rsid w:val="00B02658"/>
    <w:rsid w:val="00B05CF4"/>
    <w:rsid w:val="00B07CDB"/>
    <w:rsid w:val="00B146E7"/>
    <w:rsid w:val="00B16A31"/>
    <w:rsid w:val="00B17DFD"/>
    <w:rsid w:val="00B308FE"/>
    <w:rsid w:val="00B32B40"/>
    <w:rsid w:val="00B32D81"/>
    <w:rsid w:val="00B33709"/>
    <w:rsid w:val="00B33B3C"/>
    <w:rsid w:val="00B425A3"/>
    <w:rsid w:val="00B45018"/>
    <w:rsid w:val="00B462A4"/>
    <w:rsid w:val="00B50ADC"/>
    <w:rsid w:val="00B51AE5"/>
    <w:rsid w:val="00B566B1"/>
    <w:rsid w:val="00B63834"/>
    <w:rsid w:val="00B65F8A"/>
    <w:rsid w:val="00B72734"/>
    <w:rsid w:val="00B77237"/>
    <w:rsid w:val="00B80199"/>
    <w:rsid w:val="00B83204"/>
    <w:rsid w:val="00BA0466"/>
    <w:rsid w:val="00BA0C87"/>
    <w:rsid w:val="00BA220B"/>
    <w:rsid w:val="00BA3A57"/>
    <w:rsid w:val="00BA3F50"/>
    <w:rsid w:val="00BA691F"/>
    <w:rsid w:val="00BB4E1A"/>
    <w:rsid w:val="00BC015E"/>
    <w:rsid w:val="00BC0FAF"/>
    <w:rsid w:val="00BC49EA"/>
    <w:rsid w:val="00BC76AC"/>
    <w:rsid w:val="00BD0ECB"/>
    <w:rsid w:val="00BD1557"/>
    <w:rsid w:val="00BE2155"/>
    <w:rsid w:val="00BE2213"/>
    <w:rsid w:val="00BE719A"/>
    <w:rsid w:val="00BE720A"/>
    <w:rsid w:val="00BF0D73"/>
    <w:rsid w:val="00BF2465"/>
    <w:rsid w:val="00BF2ABF"/>
    <w:rsid w:val="00C13911"/>
    <w:rsid w:val="00C246FC"/>
    <w:rsid w:val="00C25E7F"/>
    <w:rsid w:val="00C2746F"/>
    <w:rsid w:val="00C324A0"/>
    <w:rsid w:val="00C3300F"/>
    <w:rsid w:val="00C371A3"/>
    <w:rsid w:val="00C42BF8"/>
    <w:rsid w:val="00C50043"/>
    <w:rsid w:val="00C61963"/>
    <w:rsid w:val="00C65A39"/>
    <w:rsid w:val="00C717AA"/>
    <w:rsid w:val="00C723F3"/>
    <w:rsid w:val="00C7396C"/>
    <w:rsid w:val="00C7573B"/>
    <w:rsid w:val="00C762EE"/>
    <w:rsid w:val="00C85971"/>
    <w:rsid w:val="00C93C03"/>
    <w:rsid w:val="00CA74ED"/>
    <w:rsid w:val="00CB2C8E"/>
    <w:rsid w:val="00CB3956"/>
    <w:rsid w:val="00CB602E"/>
    <w:rsid w:val="00CE051D"/>
    <w:rsid w:val="00CE1335"/>
    <w:rsid w:val="00CE1A01"/>
    <w:rsid w:val="00CE493D"/>
    <w:rsid w:val="00CF07FA"/>
    <w:rsid w:val="00CF0BB2"/>
    <w:rsid w:val="00CF25E7"/>
    <w:rsid w:val="00CF3792"/>
    <w:rsid w:val="00CF3EE8"/>
    <w:rsid w:val="00CF4B55"/>
    <w:rsid w:val="00D050E6"/>
    <w:rsid w:val="00D13441"/>
    <w:rsid w:val="00D150E7"/>
    <w:rsid w:val="00D30980"/>
    <w:rsid w:val="00D32F65"/>
    <w:rsid w:val="00D415EB"/>
    <w:rsid w:val="00D42B26"/>
    <w:rsid w:val="00D52DC2"/>
    <w:rsid w:val="00D53BCC"/>
    <w:rsid w:val="00D63C42"/>
    <w:rsid w:val="00D67E8A"/>
    <w:rsid w:val="00D70DFB"/>
    <w:rsid w:val="00D766DF"/>
    <w:rsid w:val="00D86BAE"/>
    <w:rsid w:val="00DA186E"/>
    <w:rsid w:val="00DA4116"/>
    <w:rsid w:val="00DA6304"/>
    <w:rsid w:val="00DB251C"/>
    <w:rsid w:val="00DB4630"/>
    <w:rsid w:val="00DB6077"/>
    <w:rsid w:val="00DC4F88"/>
    <w:rsid w:val="00DD73DB"/>
    <w:rsid w:val="00DF512F"/>
    <w:rsid w:val="00E05704"/>
    <w:rsid w:val="00E06F52"/>
    <w:rsid w:val="00E11E44"/>
    <w:rsid w:val="00E16A8E"/>
    <w:rsid w:val="00E31602"/>
    <w:rsid w:val="00E3270E"/>
    <w:rsid w:val="00E338EF"/>
    <w:rsid w:val="00E42E0F"/>
    <w:rsid w:val="00E46171"/>
    <w:rsid w:val="00E53FE7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1974"/>
    <w:rsid w:val="00EB3BB6"/>
    <w:rsid w:val="00EB6AD0"/>
    <w:rsid w:val="00ED2BB6"/>
    <w:rsid w:val="00ED34E1"/>
    <w:rsid w:val="00ED3B8D"/>
    <w:rsid w:val="00ED659C"/>
    <w:rsid w:val="00ED6A6C"/>
    <w:rsid w:val="00EE6BED"/>
    <w:rsid w:val="00EF19A2"/>
    <w:rsid w:val="00EF2E3A"/>
    <w:rsid w:val="00F072A7"/>
    <w:rsid w:val="00F078DC"/>
    <w:rsid w:val="00F32BA8"/>
    <w:rsid w:val="00F349F1"/>
    <w:rsid w:val="00F42082"/>
    <w:rsid w:val="00F4350D"/>
    <w:rsid w:val="00F567F7"/>
    <w:rsid w:val="00F61432"/>
    <w:rsid w:val="00F62036"/>
    <w:rsid w:val="00F65B52"/>
    <w:rsid w:val="00F67BCA"/>
    <w:rsid w:val="00F73BD6"/>
    <w:rsid w:val="00F83989"/>
    <w:rsid w:val="00F85099"/>
    <w:rsid w:val="00F9379C"/>
    <w:rsid w:val="00F9632C"/>
    <w:rsid w:val="00F97284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233B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D6A6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6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A6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A6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6A6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6A6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6A6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6A6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6A6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6A6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D6A6C"/>
  </w:style>
  <w:style w:type="paragraph" w:customStyle="1" w:styleId="OPCParaBase">
    <w:name w:val="OPCParaBase"/>
    <w:qFormat/>
    <w:rsid w:val="00ED6A6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D6A6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D6A6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D6A6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D6A6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D6A6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D6A6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D6A6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D6A6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D6A6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D6A6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D6A6C"/>
  </w:style>
  <w:style w:type="paragraph" w:customStyle="1" w:styleId="Blocks">
    <w:name w:val="Blocks"/>
    <w:aliases w:val="bb"/>
    <w:basedOn w:val="OPCParaBase"/>
    <w:qFormat/>
    <w:rsid w:val="00ED6A6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D6A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D6A6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D6A6C"/>
    <w:rPr>
      <w:i/>
    </w:rPr>
  </w:style>
  <w:style w:type="paragraph" w:customStyle="1" w:styleId="BoxList">
    <w:name w:val="BoxList"/>
    <w:aliases w:val="bl"/>
    <w:basedOn w:val="BoxText"/>
    <w:qFormat/>
    <w:rsid w:val="00ED6A6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D6A6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D6A6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D6A6C"/>
    <w:pPr>
      <w:ind w:left="1985" w:hanging="851"/>
    </w:pPr>
  </w:style>
  <w:style w:type="character" w:customStyle="1" w:styleId="CharAmPartNo">
    <w:name w:val="CharAmPartNo"/>
    <w:basedOn w:val="OPCCharBase"/>
    <w:qFormat/>
    <w:rsid w:val="00ED6A6C"/>
  </w:style>
  <w:style w:type="character" w:customStyle="1" w:styleId="CharAmPartText">
    <w:name w:val="CharAmPartText"/>
    <w:basedOn w:val="OPCCharBase"/>
    <w:qFormat/>
    <w:rsid w:val="00ED6A6C"/>
  </w:style>
  <w:style w:type="character" w:customStyle="1" w:styleId="CharAmSchNo">
    <w:name w:val="CharAmSchNo"/>
    <w:basedOn w:val="OPCCharBase"/>
    <w:qFormat/>
    <w:rsid w:val="00ED6A6C"/>
  </w:style>
  <w:style w:type="character" w:customStyle="1" w:styleId="CharAmSchText">
    <w:name w:val="CharAmSchText"/>
    <w:basedOn w:val="OPCCharBase"/>
    <w:qFormat/>
    <w:rsid w:val="00ED6A6C"/>
  </w:style>
  <w:style w:type="character" w:customStyle="1" w:styleId="CharBoldItalic">
    <w:name w:val="CharBoldItalic"/>
    <w:basedOn w:val="OPCCharBase"/>
    <w:uiPriority w:val="1"/>
    <w:qFormat/>
    <w:rsid w:val="00ED6A6C"/>
    <w:rPr>
      <w:b/>
      <w:i/>
    </w:rPr>
  </w:style>
  <w:style w:type="character" w:customStyle="1" w:styleId="CharChapNo">
    <w:name w:val="CharChapNo"/>
    <w:basedOn w:val="OPCCharBase"/>
    <w:uiPriority w:val="1"/>
    <w:qFormat/>
    <w:rsid w:val="00ED6A6C"/>
  </w:style>
  <w:style w:type="character" w:customStyle="1" w:styleId="CharChapText">
    <w:name w:val="CharChapText"/>
    <w:basedOn w:val="OPCCharBase"/>
    <w:uiPriority w:val="1"/>
    <w:qFormat/>
    <w:rsid w:val="00ED6A6C"/>
  </w:style>
  <w:style w:type="character" w:customStyle="1" w:styleId="CharDivNo">
    <w:name w:val="CharDivNo"/>
    <w:basedOn w:val="OPCCharBase"/>
    <w:uiPriority w:val="1"/>
    <w:qFormat/>
    <w:rsid w:val="00ED6A6C"/>
  </w:style>
  <w:style w:type="character" w:customStyle="1" w:styleId="CharDivText">
    <w:name w:val="CharDivText"/>
    <w:basedOn w:val="OPCCharBase"/>
    <w:uiPriority w:val="1"/>
    <w:qFormat/>
    <w:rsid w:val="00ED6A6C"/>
  </w:style>
  <w:style w:type="character" w:customStyle="1" w:styleId="CharItalic">
    <w:name w:val="CharItalic"/>
    <w:basedOn w:val="OPCCharBase"/>
    <w:uiPriority w:val="1"/>
    <w:qFormat/>
    <w:rsid w:val="00ED6A6C"/>
    <w:rPr>
      <w:i/>
    </w:rPr>
  </w:style>
  <w:style w:type="character" w:customStyle="1" w:styleId="CharPartNo">
    <w:name w:val="CharPartNo"/>
    <w:basedOn w:val="OPCCharBase"/>
    <w:uiPriority w:val="1"/>
    <w:qFormat/>
    <w:rsid w:val="00ED6A6C"/>
  </w:style>
  <w:style w:type="character" w:customStyle="1" w:styleId="CharPartText">
    <w:name w:val="CharPartText"/>
    <w:basedOn w:val="OPCCharBase"/>
    <w:uiPriority w:val="1"/>
    <w:qFormat/>
    <w:rsid w:val="00ED6A6C"/>
  </w:style>
  <w:style w:type="character" w:customStyle="1" w:styleId="CharSectno">
    <w:name w:val="CharSectno"/>
    <w:basedOn w:val="OPCCharBase"/>
    <w:qFormat/>
    <w:rsid w:val="00ED6A6C"/>
  </w:style>
  <w:style w:type="character" w:customStyle="1" w:styleId="CharSubdNo">
    <w:name w:val="CharSubdNo"/>
    <w:basedOn w:val="OPCCharBase"/>
    <w:uiPriority w:val="1"/>
    <w:qFormat/>
    <w:rsid w:val="00ED6A6C"/>
  </w:style>
  <w:style w:type="character" w:customStyle="1" w:styleId="CharSubdText">
    <w:name w:val="CharSubdText"/>
    <w:basedOn w:val="OPCCharBase"/>
    <w:uiPriority w:val="1"/>
    <w:qFormat/>
    <w:rsid w:val="00ED6A6C"/>
  </w:style>
  <w:style w:type="paragraph" w:customStyle="1" w:styleId="CTA--">
    <w:name w:val="CTA --"/>
    <w:basedOn w:val="OPCParaBase"/>
    <w:next w:val="Normal"/>
    <w:rsid w:val="00ED6A6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D6A6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D6A6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D6A6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D6A6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D6A6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D6A6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D6A6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D6A6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D6A6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D6A6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D6A6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D6A6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D6A6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D6A6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D6A6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D6A6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D6A6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D6A6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D6A6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D6A6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D6A6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D6A6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D6A6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D6A6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D6A6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D6A6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D6A6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D6A6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D6A6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D6A6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D6A6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D6A6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D6A6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D6A6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D6A6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D6A6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D6A6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D6A6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D6A6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D6A6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D6A6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D6A6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D6A6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D6A6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D6A6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D6A6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D6A6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D6A6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D6A6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D6A6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D6A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D6A6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D6A6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D6A6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D6A6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D6A6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D6A6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D6A6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D6A6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D6A6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D6A6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D6A6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D6A6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D6A6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D6A6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D6A6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D6A6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D6A6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D6A6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D6A6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D6A6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D6A6C"/>
    <w:rPr>
      <w:sz w:val="16"/>
    </w:rPr>
  </w:style>
  <w:style w:type="table" w:customStyle="1" w:styleId="CFlag">
    <w:name w:val="CFlag"/>
    <w:basedOn w:val="TableNormal"/>
    <w:uiPriority w:val="99"/>
    <w:rsid w:val="00ED6A6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D6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6A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D6A6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D6A6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D6A6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D6A6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D6A6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D6A6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D6A6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D6A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D6A6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D6A6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D6A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D6A6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D6A6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D6A6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D6A6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D6A6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D6A6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D6A6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D6A6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D6A6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D6A6C"/>
  </w:style>
  <w:style w:type="character" w:customStyle="1" w:styleId="CharSubPartNoCASA">
    <w:name w:val="CharSubPartNo(CASA)"/>
    <w:basedOn w:val="OPCCharBase"/>
    <w:uiPriority w:val="1"/>
    <w:rsid w:val="00ED6A6C"/>
  </w:style>
  <w:style w:type="paragraph" w:customStyle="1" w:styleId="ENoteTTIndentHeadingSub">
    <w:name w:val="ENoteTTIndentHeadingSub"/>
    <w:aliases w:val="enTTHis"/>
    <w:basedOn w:val="OPCParaBase"/>
    <w:rsid w:val="00ED6A6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D6A6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D6A6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D6A6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D6A6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D6A6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D6A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D6A6C"/>
    <w:rPr>
      <w:sz w:val="22"/>
    </w:rPr>
  </w:style>
  <w:style w:type="paragraph" w:customStyle="1" w:styleId="SOTextNote">
    <w:name w:val="SO TextNote"/>
    <w:aliases w:val="sont"/>
    <w:basedOn w:val="SOText"/>
    <w:qFormat/>
    <w:rsid w:val="00ED6A6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D6A6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D6A6C"/>
    <w:rPr>
      <w:sz w:val="22"/>
    </w:rPr>
  </w:style>
  <w:style w:type="paragraph" w:customStyle="1" w:styleId="FileName">
    <w:name w:val="FileName"/>
    <w:basedOn w:val="Normal"/>
    <w:rsid w:val="00ED6A6C"/>
  </w:style>
  <w:style w:type="paragraph" w:customStyle="1" w:styleId="TableHeading">
    <w:name w:val="TableHeading"/>
    <w:aliases w:val="th"/>
    <w:basedOn w:val="OPCParaBase"/>
    <w:next w:val="Tabletext"/>
    <w:rsid w:val="00ED6A6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D6A6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D6A6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D6A6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D6A6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D6A6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D6A6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D6A6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D6A6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D6A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D6A6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D6A6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D6A6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D6A6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D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6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A6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D6A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6A6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D6A6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D6A6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D6A6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D6A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ED6A6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D6A6C"/>
    <w:pPr>
      <w:ind w:left="240" w:hanging="240"/>
    </w:pPr>
  </w:style>
  <w:style w:type="paragraph" w:styleId="Index2">
    <w:name w:val="index 2"/>
    <w:basedOn w:val="Normal"/>
    <w:next w:val="Normal"/>
    <w:autoRedefine/>
    <w:rsid w:val="00ED6A6C"/>
    <w:pPr>
      <w:ind w:left="480" w:hanging="240"/>
    </w:pPr>
  </w:style>
  <w:style w:type="paragraph" w:styleId="Index3">
    <w:name w:val="index 3"/>
    <w:basedOn w:val="Normal"/>
    <w:next w:val="Normal"/>
    <w:autoRedefine/>
    <w:rsid w:val="00ED6A6C"/>
    <w:pPr>
      <w:ind w:left="720" w:hanging="240"/>
    </w:pPr>
  </w:style>
  <w:style w:type="paragraph" w:styleId="Index4">
    <w:name w:val="index 4"/>
    <w:basedOn w:val="Normal"/>
    <w:next w:val="Normal"/>
    <w:autoRedefine/>
    <w:rsid w:val="00ED6A6C"/>
    <w:pPr>
      <w:ind w:left="960" w:hanging="240"/>
    </w:pPr>
  </w:style>
  <w:style w:type="paragraph" w:styleId="Index5">
    <w:name w:val="index 5"/>
    <w:basedOn w:val="Normal"/>
    <w:next w:val="Normal"/>
    <w:autoRedefine/>
    <w:rsid w:val="00ED6A6C"/>
    <w:pPr>
      <w:ind w:left="1200" w:hanging="240"/>
    </w:pPr>
  </w:style>
  <w:style w:type="paragraph" w:styleId="Index6">
    <w:name w:val="index 6"/>
    <w:basedOn w:val="Normal"/>
    <w:next w:val="Normal"/>
    <w:autoRedefine/>
    <w:rsid w:val="00ED6A6C"/>
    <w:pPr>
      <w:ind w:left="1440" w:hanging="240"/>
    </w:pPr>
  </w:style>
  <w:style w:type="paragraph" w:styleId="Index7">
    <w:name w:val="index 7"/>
    <w:basedOn w:val="Normal"/>
    <w:next w:val="Normal"/>
    <w:autoRedefine/>
    <w:rsid w:val="00ED6A6C"/>
    <w:pPr>
      <w:ind w:left="1680" w:hanging="240"/>
    </w:pPr>
  </w:style>
  <w:style w:type="paragraph" w:styleId="Index8">
    <w:name w:val="index 8"/>
    <w:basedOn w:val="Normal"/>
    <w:next w:val="Normal"/>
    <w:autoRedefine/>
    <w:rsid w:val="00ED6A6C"/>
    <w:pPr>
      <w:ind w:left="1920" w:hanging="240"/>
    </w:pPr>
  </w:style>
  <w:style w:type="paragraph" w:styleId="Index9">
    <w:name w:val="index 9"/>
    <w:basedOn w:val="Normal"/>
    <w:next w:val="Normal"/>
    <w:autoRedefine/>
    <w:rsid w:val="00ED6A6C"/>
    <w:pPr>
      <w:ind w:left="2160" w:hanging="240"/>
    </w:pPr>
  </w:style>
  <w:style w:type="paragraph" w:styleId="NormalIndent">
    <w:name w:val="Normal Indent"/>
    <w:basedOn w:val="Normal"/>
    <w:rsid w:val="00ED6A6C"/>
    <w:pPr>
      <w:ind w:left="720"/>
    </w:pPr>
  </w:style>
  <w:style w:type="paragraph" w:styleId="FootnoteText">
    <w:name w:val="footnote text"/>
    <w:basedOn w:val="Normal"/>
    <w:link w:val="FootnoteTextChar"/>
    <w:rsid w:val="00ED6A6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6A6C"/>
  </w:style>
  <w:style w:type="paragraph" w:styleId="CommentText">
    <w:name w:val="annotation text"/>
    <w:basedOn w:val="Normal"/>
    <w:link w:val="CommentTextChar"/>
    <w:rsid w:val="00ED6A6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6A6C"/>
  </w:style>
  <w:style w:type="paragraph" w:styleId="IndexHeading">
    <w:name w:val="index heading"/>
    <w:basedOn w:val="Normal"/>
    <w:next w:val="Index1"/>
    <w:rsid w:val="00ED6A6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D6A6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D6A6C"/>
    <w:pPr>
      <w:ind w:left="480" w:hanging="480"/>
    </w:pPr>
  </w:style>
  <w:style w:type="paragraph" w:styleId="EnvelopeAddress">
    <w:name w:val="envelope address"/>
    <w:basedOn w:val="Normal"/>
    <w:rsid w:val="00ED6A6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D6A6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D6A6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D6A6C"/>
    <w:rPr>
      <w:sz w:val="16"/>
      <w:szCs w:val="16"/>
    </w:rPr>
  </w:style>
  <w:style w:type="character" w:styleId="PageNumber">
    <w:name w:val="page number"/>
    <w:basedOn w:val="DefaultParagraphFont"/>
    <w:rsid w:val="00ED6A6C"/>
  </w:style>
  <w:style w:type="character" w:styleId="EndnoteReference">
    <w:name w:val="endnote reference"/>
    <w:basedOn w:val="DefaultParagraphFont"/>
    <w:rsid w:val="00ED6A6C"/>
    <w:rPr>
      <w:vertAlign w:val="superscript"/>
    </w:rPr>
  </w:style>
  <w:style w:type="paragraph" w:styleId="EndnoteText">
    <w:name w:val="endnote text"/>
    <w:basedOn w:val="Normal"/>
    <w:link w:val="EndnoteTextChar"/>
    <w:rsid w:val="00ED6A6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D6A6C"/>
  </w:style>
  <w:style w:type="paragraph" w:styleId="TableofAuthorities">
    <w:name w:val="table of authorities"/>
    <w:basedOn w:val="Normal"/>
    <w:next w:val="Normal"/>
    <w:rsid w:val="00ED6A6C"/>
    <w:pPr>
      <w:ind w:left="240" w:hanging="240"/>
    </w:pPr>
  </w:style>
  <w:style w:type="paragraph" w:styleId="MacroText">
    <w:name w:val="macro"/>
    <w:link w:val="MacroTextChar"/>
    <w:rsid w:val="00ED6A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D6A6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D6A6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D6A6C"/>
    <w:pPr>
      <w:ind w:left="283" w:hanging="283"/>
    </w:pPr>
  </w:style>
  <w:style w:type="paragraph" w:styleId="ListBullet">
    <w:name w:val="List Bullet"/>
    <w:basedOn w:val="Normal"/>
    <w:autoRedefine/>
    <w:rsid w:val="00ED6A6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D6A6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D6A6C"/>
    <w:pPr>
      <w:ind w:left="566" w:hanging="283"/>
    </w:pPr>
  </w:style>
  <w:style w:type="paragraph" w:styleId="List3">
    <w:name w:val="List 3"/>
    <w:basedOn w:val="Normal"/>
    <w:rsid w:val="00ED6A6C"/>
    <w:pPr>
      <w:ind w:left="849" w:hanging="283"/>
    </w:pPr>
  </w:style>
  <w:style w:type="paragraph" w:styleId="List4">
    <w:name w:val="List 4"/>
    <w:basedOn w:val="Normal"/>
    <w:rsid w:val="00ED6A6C"/>
    <w:pPr>
      <w:ind w:left="1132" w:hanging="283"/>
    </w:pPr>
  </w:style>
  <w:style w:type="paragraph" w:styleId="List5">
    <w:name w:val="List 5"/>
    <w:basedOn w:val="Normal"/>
    <w:rsid w:val="00ED6A6C"/>
    <w:pPr>
      <w:ind w:left="1415" w:hanging="283"/>
    </w:pPr>
  </w:style>
  <w:style w:type="paragraph" w:styleId="ListBullet2">
    <w:name w:val="List Bullet 2"/>
    <w:basedOn w:val="Normal"/>
    <w:autoRedefine/>
    <w:rsid w:val="00ED6A6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D6A6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D6A6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D6A6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D6A6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D6A6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D6A6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D6A6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D6A6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D6A6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D6A6C"/>
    <w:pPr>
      <w:ind w:left="4252"/>
    </w:pPr>
  </w:style>
  <w:style w:type="character" w:customStyle="1" w:styleId="ClosingChar">
    <w:name w:val="Closing Char"/>
    <w:basedOn w:val="DefaultParagraphFont"/>
    <w:link w:val="Closing"/>
    <w:rsid w:val="00ED6A6C"/>
    <w:rPr>
      <w:sz w:val="22"/>
    </w:rPr>
  </w:style>
  <w:style w:type="paragraph" w:styleId="Signature">
    <w:name w:val="Signature"/>
    <w:basedOn w:val="Normal"/>
    <w:link w:val="SignatureChar"/>
    <w:rsid w:val="00ED6A6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D6A6C"/>
    <w:rPr>
      <w:sz w:val="22"/>
    </w:rPr>
  </w:style>
  <w:style w:type="paragraph" w:styleId="BodyText">
    <w:name w:val="Body Text"/>
    <w:basedOn w:val="Normal"/>
    <w:link w:val="BodyTextChar"/>
    <w:rsid w:val="00ED6A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6A6C"/>
    <w:rPr>
      <w:sz w:val="22"/>
    </w:rPr>
  </w:style>
  <w:style w:type="paragraph" w:styleId="BodyTextIndent">
    <w:name w:val="Body Text Indent"/>
    <w:basedOn w:val="Normal"/>
    <w:link w:val="BodyTextIndentChar"/>
    <w:rsid w:val="00ED6A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D6A6C"/>
    <w:rPr>
      <w:sz w:val="22"/>
    </w:rPr>
  </w:style>
  <w:style w:type="paragraph" w:styleId="ListContinue">
    <w:name w:val="List Continue"/>
    <w:basedOn w:val="Normal"/>
    <w:rsid w:val="00ED6A6C"/>
    <w:pPr>
      <w:spacing w:after="120"/>
      <w:ind w:left="283"/>
    </w:pPr>
  </w:style>
  <w:style w:type="paragraph" w:styleId="ListContinue2">
    <w:name w:val="List Continue 2"/>
    <w:basedOn w:val="Normal"/>
    <w:rsid w:val="00ED6A6C"/>
    <w:pPr>
      <w:spacing w:after="120"/>
      <w:ind w:left="566"/>
    </w:pPr>
  </w:style>
  <w:style w:type="paragraph" w:styleId="ListContinue3">
    <w:name w:val="List Continue 3"/>
    <w:basedOn w:val="Normal"/>
    <w:rsid w:val="00ED6A6C"/>
    <w:pPr>
      <w:spacing w:after="120"/>
      <w:ind w:left="849"/>
    </w:pPr>
  </w:style>
  <w:style w:type="paragraph" w:styleId="ListContinue4">
    <w:name w:val="List Continue 4"/>
    <w:basedOn w:val="Normal"/>
    <w:rsid w:val="00ED6A6C"/>
    <w:pPr>
      <w:spacing w:after="120"/>
      <w:ind w:left="1132"/>
    </w:pPr>
  </w:style>
  <w:style w:type="paragraph" w:styleId="ListContinue5">
    <w:name w:val="List Continue 5"/>
    <w:basedOn w:val="Normal"/>
    <w:rsid w:val="00ED6A6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D6A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D6A6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D6A6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D6A6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D6A6C"/>
  </w:style>
  <w:style w:type="character" w:customStyle="1" w:styleId="SalutationChar">
    <w:name w:val="Salutation Char"/>
    <w:basedOn w:val="DefaultParagraphFont"/>
    <w:link w:val="Salutation"/>
    <w:rsid w:val="00ED6A6C"/>
    <w:rPr>
      <w:sz w:val="22"/>
    </w:rPr>
  </w:style>
  <w:style w:type="paragraph" w:styleId="Date">
    <w:name w:val="Date"/>
    <w:basedOn w:val="Normal"/>
    <w:next w:val="Normal"/>
    <w:link w:val="DateChar"/>
    <w:rsid w:val="00ED6A6C"/>
  </w:style>
  <w:style w:type="character" w:customStyle="1" w:styleId="DateChar">
    <w:name w:val="Date Char"/>
    <w:basedOn w:val="DefaultParagraphFont"/>
    <w:link w:val="Date"/>
    <w:rsid w:val="00ED6A6C"/>
    <w:rPr>
      <w:sz w:val="22"/>
    </w:rPr>
  </w:style>
  <w:style w:type="paragraph" w:styleId="BodyTextFirstIndent">
    <w:name w:val="Body Text First Indent"/>
    <w:basedOn w:val="BodyText"/>
    <w:link w:val="BodyTextFirstIndentChar"/>
    <w:rsid w:val="00ED6A6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D6A6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D6A6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D6A6C"/>
    <w:rPr>
      <w:sz w:val="22"/>
    </w:rPr>
  </w:style>
  <w:style w:type="paragraph" w:styleId="BodyText2">
    <w:name w:val="Body Text 2"/>
    <w:basedOn w:val="Normal"/>
    <w:link w:val="BodyText2Char"/>
    <w:rsid w:val="00ED6A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A6C"/>
    <w:rPr>
      <w:sz w:val="22"/>
    </w:rPr>
  </w:style>
  <w:style w:type="paragraph" w:styleId="BodyText3">
    <w:name w:val="Body Text 3"/>
    <w:basedOn w:val="Normal"/>
    <w:link w:val="BodyText3Char"/>
    <w:rsid w:val="00ED6A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D6A6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D6A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D6A6C"/>
    <w:rPr>
      <w:sz w:val="22"/>
    </w:rPr>
  </w:style>
  <w:style w:type="paragraph" w:styleId="BodyTextIndent3">
    <w:name w:val="Body Text Indent 3"/>
    <w:basedOn w:val="Normal"/>
    <w:link w:val="BodyTextIndent3Char"/>
    <w:rsid w:val="00ED6A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D6A6C"/>
    <w:rPr>
      <w:sz w:val="16"/>
      <w:szCs w:val="16"/>
    </w:rPr>
  </w:style>
  <w:style w:type="paragraph" w:styleId="BlockText">
    <w:name w:val="Block Text"/>
    <w:basedOn w:val="Normal"/>
    <w:rsid w:val="00ED6A6C"/>
    <w:pPr>
      <w:spacing w:after="120"/>
      <w:ind w:left="1440" w:right="1440"/>
    </w:pPr>
  </w:style>
  <w:style w:type="character" w:styleId="Hyperlink">
    <w:name w:val="Hyperlink"/>
    <w:basedOn w:val="DefaultParagraphFont"/>
    <w:rsid w:val="00ED6A6C"/>
    <w:rPr>
      <w:color w:val="0000FF"/>
      <w:u w:val="single"/>
    </w:rPr>
  </w:style>
  <w:style w:type="character" w:styleId="FollowedHyperlink">
    <w:name w:val="FollowedHyperlink"/>
    <w:basedOn w:val="DefaultParagraphFont"/>
    <w:rsid w:val="00ED6A6C"/>
    <w:rPr>
      <w:color w:val="800080"/>
      <w:u w:val="single"/>
    </w:rPr>
  </w:style>
  <w:style w:type="character" w:styleId="Strong">
    <w:name w:val="Strong"/>
    <w:basedOn w:val="DefaultParagraphFont"/>
    <w:qFormat/>
    <w:rsid w:val="00ED6A6C"/>
    <w:rPr>
      <w:b/>
      <w:bCs/>
    </w:rPr>
  </w:style>
  <w:style w:type="character" w:styleId="Emphasis">
    <w:name w:val="Emphasis"/>
    <w:basedOn w:val="DefaultParagraphFont"/>
    <w:qFormat/>
    <w:rsid w:val="00ED6A6C"/>
    <w:rPr>
      <w:i/>
      <w:iCs/>
    </w:rPr>
  </w:style>
  <w:style w:type="paragraph" w:styleId="DocumentMap">
    <w:name w:val="Document Map"/>
    <w:basedOn w:val="Normal"/>
    <w:link w:val="DocumentMapChar"/>
    <w:rsid w:val="00ED6A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D6A6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D6A6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D6A6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D6A6C"/>
  </w:style>
  <w:style w:type="character" w:customStyle="1" w:styleId="E-mailSignatureChar">
    <w:name w:val="E-mail Signature Char"/>
    <w:basedOn w:val="DefaultParagraphFont"/>
    <w:link w:val="E-mailSignature"/>
    <w:rsid w:val="00ED6A6C"/>
    <w:rPr>
      <w:sz w:val="22"/>
    </w:rPr>
  </w:style>
  <w:style w:type="paragraph" w:styleId="NormalWeb">
    <w:name w:val="Normal (Web)"/>
    <w:basedOn w:val="Normal"/>
    <w:rsid w:val="00ED6A6C"/>
  </w:style>
  <w:style w:type="character" w:styleId="HTMLAcronym">
    <w:name w:val="HTML Acronym"/>
    <w:basedOn w:val="DefaultParagraphFont"/>
    <w:rsid w:val="00ED6A6C"/>
  </w:style>
  <w:style w:type="paragraph" w:styleId="HTMLAddress">
    <w:name w:val="HTML Address"/>
    <w:basedOn w:val="Normal"/>
    <w:link w:val="HTMLAddressChar"/>
    <w:rsid w:val="00ED6A6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D6A6C"/>
    <w:rPr>
      <w:i/>
      <w:iCs/>
      <w:sz w:val="22"/>
    </w:rPr>
  </w:style>
  <w:style w:type="character" w:styleId="HTMLCite">
    <w:name w:val="HTML Cite"/>
    <w:basedOn w:val="DefaultParagraphFont"/>
    <w:rsid w:val="00ED6A6C"/>
    <w:rPr>
      <w:i/>
      <w:iCs/>
    </w:rPr>
  </w:style>
  <w:style w:type="character" w:styleId="HTMLCode">
    <w:name w:val="HTML Code"/>
    <w:basedOn w:val="DefaultParagraphFont"/>
    <w:rsid w:val="00ED6A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D6A6C"/>
    <w:rPr>
      <w:i/>
      <w:iCs/>
    </w:rPr>
  </w:style>
  <w:style w:type="character" w:styleId="HTMLKeyboard">
    <w:name w:val="HTML Keyboard"/>
    <w:basedOn w:val="DefaultParagraphFont"/>
    <w:rsid w:val="00ED6A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D6A6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D6A6C"/>
    <w:rPr>
      <w:rFonts w:ascii="Courier New" w:hAnsi="Courier New" w:cs="Courier New"/>
    </w:rPr>
  </w:style>
  <w:style w:type="character" w:styleId="HTMLSample">
    <w:name w:val="HTML Sample"/>
    <w:basedOn w:val="DefaultParagraphFont"/>
    <w:rsid w:val="00ED6A6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D6A6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D6A6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D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6A6C"/>
    <w:rPr>
      <w:b/>
      <w:bCs/>
    </w:rPr>
  </w:style>
  <w:style w:type="numbering" w:styleId="1ai">
    <w:name w:val="Outline List 1"/>
    <w:basedOn w:val="NoList"/>
    <w:rsid w:val="00ED6A6C"/>
    <w:pPr>
      <w:numPr>
        <w:numId w:val="14"/>
      </w:numPr>
    </w:pPr>
  </w:style>
  <w:style w:type="numbering" w:styleId="111111">
    <w:name w:val="Outline List 2"/>
    <w:basedOn w:val="NoList"/>
    <w:rsid w:val="00ED6A6C"/>
    <w:pPr>
      <w:numPr>
        <w:numId w:val="15"/>
      </w:numPr>
    </w:pPr>
  </w:style>
  <w:style w:type="numbering" w:styleId="ArticleSection">
    <w:name w:val="Outline List 3"/>
    <w:basedOn w:val="NoList"/>
    <w:rsid w:val="00ED6A6C"/>
    <w:pPr>
      <w:numPr>
        <w:numId w:val="17"/>
      </w:numPr>
    </w:pPr>
  </w:style>
  <w:style w:type="table" w:styleId="TableSimple1">
    <w:name w:val="Table Simple 1"/>
    <w:basedOn w:val="TableNormal"/>
    <w:rsid w:val="00ED6A6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D6A6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D6A6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D6A6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D6A6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D6A6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D6A6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D6A6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D6A6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D6A6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D6A6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D6A6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D6A6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D6A6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D6A6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D6A6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D6A6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D6A6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D6A6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D6A6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D6A6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D6A6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D6A6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D6A6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D6A6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6A6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6A6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6A6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D6A6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D6A6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D6A6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D6A6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D6A6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D6A6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D6A6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D6A6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D6A6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D6A6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D6A6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D6A6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D6A6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D6A6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D6A6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D6A6C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ED6A6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D6A6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D6A6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D6A6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ED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F96C-9D6D-49AD-AEDC-605740DF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645</Words>
  <Characters>3682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2022-03-06T20:22:00Z</dcterms:created>
  <dcterms:modified xsi:type="dcterms:W3CDTF">2022-03-06T20:22:00Z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National Land Transport Regulations 2022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03 March 2022</vt:lpwstr>
  </property>
  <property fmtid="{D5CDD505-2E9C-101B-9397-08002B2CF9AE}" pid="10" name="Authority">
    <vt:lpwstr>Unk</vt:lpwstr>
  </property>
  <property fmtid="{D5CDD505-2E9C-101B-9397-08002B2CF9AE}" pid="11" name="ID">
    <vt:lpwstr>OPC65471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03 March 2022</vt:lpwstr>
  </property>
</Properties>
</file>