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5C796" w14:textId="77777777" w:rsidR="00006437" w:rsidRPr="005F1388" w:rsidRDefault="00006437" w:rsidP="00006437">
      <w:pPr>
        <w:rPr>
          <w:sz w:val="28"/>
        </w:rPr>
      </w:pPr>
      <w:r>
        <w:rPr>
          <w:noProof/>
          <w:color w:val="2B579A"/>
          <w:shd w:val="clear" w:color="auto" w:fill="E6E6E6"/>
          <w:lang w:eastAsia="en-AU"/>
        </w:rPr>
        <w:drawing>
          <wp:inline distT="0" distB="0" distL="0" distR="0" wp14:anchorId="427626E7" wp14:editId="49BF335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6AB79" w14:textId="77777777" w:rsidR="00006437" w:rsidRPr="00E500D4" w:rsidRDefault="00006437" w:rsidP="00006437">
      <w:pPr>
        <w:rPr>
          <w:sz w:val="19"/>
        </w:rPr>
      </w:pPr>
    </w:p>
    <w:p w14:paraId="5E2CFCAC" w14:textId="77777777" w:rsidR="00006437" w:rsidRPr="00032951" w:rsidRDefault="00006437" w:rsidP="00006437">
      <w:pPr>
        <w:pStyle w:val="ShortT"/>
      </w:pPr>
      <w:r w:rsidRPr="00BF5A6F">
        <w:t>Western Tuna and Billfish Fishery (Fishing Season) Determination 2022</w:t>
      </w:r>
    </w:p>
    <w:p w14:paraId="7EE649C4" w14:textId="77777777" w:rsidR="00006437" w:rsidRPr="00032951" w:rsidRDefault="00006437" w:rsidP="00006437">
      <w:pPr>
        <w:pStyle w:val="SignCoverPageStart"/>
        <w:spacing w:before="240"/>
        <w:ind w:right="91"/>
        <w:rPr>
          <w:szCs w:val="22"/>
        </w:rPr>
      </w:pPr>
      <w:r w:rsidRPr="00032951">
        <w:rPr>
          <w:szCs w:val="22"/>
        </w:rPr>
        <w:t xml:space="preserve">The Australian Fisheries Management Authority makes the following determination in accordance with a decision made by the Commissioners under section 23 of the </w:t>
      </w:r>
      <w:r w:rsidRPr="00032951">
        <w:rPr>
          <w:i/>
          <w:szCs w:val="22"/>
        </w:rPr>
        <w:t>Fisheries Administration Act 1991</w:t>
      </w:r>
      <w:r w:rsidRPr="00032951">
        <w:rPr>
          <w:szCs w:val="22"/>
        </w:rPr>
        <w:t>.</w:t>
      </w:r>
      <w:r w:rsidRPr="00032951">
        <w:rPr>
          <w:i/>
          <w:szCs w:val="22"/>
        </w:rPr>
        <w:t xml:space="preserve"> </w:t>
      </w:r>
    </w:p>
    <w:p w14:paraId="63A8EAFF" w14:textId="18C23D31" w:rsidR="00006437" w:rsidRPr="00032951" w:rsidRDefault="004E1C49" w:rsidP="00006437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 25 March 2022</w:t>
      </w:r>
      <w:bookmarkStart w:id="0" w:name="_GoBack"/>
      <w:bookmarkEnd w:id="0"/>
      <w:r w:rsidR="00006437" w:rsidRPr="00032951">
        <w:rPr>
          <w:szCs w:val="22"/>
        </w:rPr>
        <w:tab/>
      </w:r>
      <w:r w:rsidR="00006437" w:rsidRPr="00032951">
        <w:rPr>
          <w:szCs w:val="22"/>
        </w:rPr>
        <w:tab/>
      </w:r>
      <w:r w:rsidR="00006437" w:rsidRPr="00032951">
        <w:rPr>
          <w:szCs w:val="22"/>
        </w:rPr>
        <w:tab/>
      </w:r>
    </w:p>
    <w:p w14:paraId="624C3025" w14:textId="77777777" w:rsidR="00006437" w:rsidRPr="00032951" w:rsidRDefault="00006437" w:rsidP="00006437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</w:rPr>
      </w:pPr>
      <w:r w:rsidRPr="00032951">
        <w:t xml:space="preserve">Wez Norris </w:t>
      </w:r>
    </w:p>
    <w:p w14:paraId="1FDFF0C8" w14:textId="77777777" w:rsidR="00006437" w:rsidRPr="00032951" w:rsidRDefault="00006437" w:rsidP="00006437">
      <w:pPr>
        <w:pStyle w:val="SignCoverPageEnd"/>
        <w:ind w:right="91"/>
        <w:rPr>
          <w:sz w:val="22"/>
          <w:szCs w:val="22"/>
        </w:rPr>
      </w:pPr>
      <w:r w:rsidRPr="00032951">
        <w:rPr>
          <w:sz w:val="22"/>
          <w:szCs w:val="22"/>
        </w:rPr>
        <w:t xml:space="preserve">Chief Executive Officer </w:t>
      </w:r>
      <w:r w:rsidRPr="00032951">
        <w:br/>
      </w:r>
      <w:r w:rsidRPr="00032951">
        <w:rPr>
          <w:sz w:val="22"/>
          <w:szCs w:val="22"/>
        </w:rPr>
        <w:t>for and on behalf of the Australian Fisheries Management Authority</w:t>
      </w:r>
    </w:p>
    <w:p w14:paraId="6D24ED5D" w14:textId="77777777" w:rsidR="00006437" w:rsidRPr="00032951" w:rsidRDefault="00006437" w:rsidP="00006437">
      <w:pPr>
        <w:rPr>
          <w:lang w:eastAsia="en-AU"/>
        </w:rPr>
      </w:pPr>
    </w:p>
    <w:p w14:paraId="3CB2F847" w14:textId="77777777" w:rsidR="00006437" w:rsidRPr="00032951" w:rsidRDefault="00006437" w:rsidP="00006437"/>
    <w:p w14:paraId="4F06010E" w14:textId="120B7B18" w:rsidR="00F6696E" w:rsidRDefault="00006437" w:rsidP="00006437">
      <w:pPr>
        <w:spacing w:line="240" w:lineRule="auto"/>
        <w:sectPr w:rsidR="00F6696E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  <w:r>
        <w:br w:type="page"/>
      </w:r>
    </w:p>
    <w:p w14:paraId="34635B3D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04DB03B" w14:textId="5200FD32" w:rsidR="00006437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006437">
        <w:rPr>
          <w:noProof/>
        </w:rPr>
        <w:t>1  Name</w:t>
      </w:r>
      <w:r w:rsidR="00006437">
        <w:rPr>
          <w:noProof/>
        </w:rPr>
        <w:tab/>
      </w:r>
      <w:r w:rsidR="00006437">
        <w:rPr>
          <w:noProof/>
        </w:rPr>
        <w:fldChar w:fldCharType="begin"/>
      </w:r>
      <w:r w:rsidR="00006437">
        <w:rPr>
          <w:noProof/>
        </w:rPr>
        <w:instrText xml:space="preserve"> PAGEREF _Toc95811505 \h </w:instrText>
      </w:r>
      <w:r w:rsidR="00006437">
        <w:rPr>
          <w:noProof/>
        </w:rPr>
      </w:r>
      <w:r w:rsidR="00006437">
        <w:rPr>
          <w:noProof/>
        </w:rPr>
        <w:fldChar w:fldCharType="separate"/>
      </w:r>
      <w:r w:rsidR="006D0028">
        <w:rPr>
          <w:noProof/>
        </w:rPr>
        <w:t>1</w:t>
      </w:r>
      <w:r w:rsidR="00006437">
        <w:rPr>
          <w:noProof/>
        </w:rPr>
        <w:fldChar w:fldCharType="end"/>
      </w:r>
    </w:p>
    <w:p w14:paraId="4F6EA5EB" w14:textId="59CB159C" w:rsidR="00006437" w:rsidRDefault="000064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_Toc95811506 \h </w:instrText>
      </w:r>
      <w:r>
        <w:rPr>
          <w:noProof/>
        </w:rPr>
      </w:r>
      <w:r>
        <w:rPr>
          <w:noProof/>
        </w:rPr>
        <w:fldChar w:fldCharType="separate"/>
      </w:r>
      <w:r w:rsidR="006D0028">
        <w:rPr>
          <w:noProof/>
        </w:rPr>
        <w:t>1</w:t>
      </w:r>
      <w:r>
        <w:rPr>
          <w:noProof/>
        </w:rPr>
        <w:fldChar w:fldCharType="end"/>
      </w:r>
    </w:p>
    <w:p w14:paraId="62E00415" w14:textId="713069E4" w:rsidR="00006437" w:rsidRDefault="000064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Cessation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_Toc95811507 \h </w:instrText>
      </w:r>
      <w:r>
        <w:rPr>
          <w:noProof/>
        </w:rPr>
      </w:r>
      <w:r>
        <w:rPr>
          <w:noProof/>
        </w:rPr>
        <w:fldChar w:fldCharType="separate"/>
      </w:r>
      <w:r w:rsidR="006D0028">
        <w:rPr>
          <w:noProof/>
        </w:rPr>
        <w:t>1</w:t>
      </w:r>
      <w:r>
        <w:rPr>
          <w:noProof/>
        </w:rPr>
        <w:fldChar w:fldCharType="end"/>
      </w:r>
    </w:p>
    <w:p w14:paraId="4709800E" w14:textId="6B3A6158" w:rsidR="00006437" w:rsidRDefault="000064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_Toc95811508 \h </w:instrText>
      </w:r>
      <w:r>
        <w:rPr>
          <w:noProof/>
        </w:rPr>
      </w:r>
      <w:r>
        <w:rPr>
          <w:noProof/>
        </w:rPr>
        <w:fldChar w:fldCharType="separate"/>
      </w:r>
      <w:r w:rsidR="006D0028">
        <w:rPr>
          <w:noProof/>
        </w:rPr>
        <w:t>1</w:t>
      </w:r>
      <w:r>
        <w:rPr>
          <w:noProof/>
        </w:rPr>
        <w:fldChar w:fldCharType="end"/>
      </w:r>
    </w:p>
    <w:p w14:paraId="52827E8A" w14:textId="7CC8C9BB" w:rsidR="00006437" w:rsidRDefault="000064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_Toc95811509 \h </w:instrText>
      </w:r>
      <w:r>
        <w:rPr>
          <w:noProof/>
        </w:rPr>
      </w:r>
      <w:r>
        <w:rPr>
          <w:noProof/>
        </w:rPr>
        <w:fldChar w:fldCharType="separate"/>
      </w:r>
      <w:r w:rsidR="006D0028">
        <w:rPr>
          <w:noProof/>
        </w:rPr>
        <w:t>1</w:t>
      </w:r>
      <w:r>
        <w:rPr>
          <w:noProof/>
        </w:rPr>
        <w:fldChar w:fldCharType="end"/>
      </w:r>
    </w:p>
    <w:p w14:paraId="733D4BB9" w14:textId="3B19445C" w:rsidR="00006437" w:rsidRDefault="000064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Determination of fishing season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_Toc95811510 \h </w:instrText>
      </w:r>
      <w:r>
        <w:rPr>
          <w:noProof/>
        </w:rPr>
      </w:r>
      <w:r>
        <w:rPr>
          <w:noProof/>
        </w:rPr>
        <w:fldChar w:fldCharType="separate"/>
      </w:r>
      <w:r w:rsidR="006D0028">
        <w:rPr>
          <w:noProof/>
        </w:rPr>
        <w:t>1</w:t>
      </w:r>
      <w:r>
        <w:rPr>
          <w:noProof/>
        </w:rPr>
        <w:fldChar w:fldCharType="end"/>
      </w:r>
    </w:p>
    <w:p w14:paraId="118EDF03" w14:textId="2FF82E6C" w:rsidR="00006437" w:rsidRDefault="0000643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_Toc95811511 \h </w:instrText>
      </w:r>
      <w:r>
        <w:rPr>
          <w:noProof/>
        </w:rPr>
      </w:r>
      <w:r>
        <w:rPr>
          <w:noProof/>
        </w:rPr>
        <w:fldChar w:fldCharType="separate"/>
      </w:r>
      <w:r w:rsidR="006D0028">
        <w:rPr>
          <w:noProof/>
        </w:rPr>
        <w:t>2</w:t>
      </w:r>
      <w:r>
        <w:rPr>
          <w:noProof/>
        </w:rPr>
        <w:fldChar w:fldCharType="end"/>
      </w:r>
    </w:p>
    <w:p w14:paraId="75670439" w14:textId="310E31A9" w:rsidR="00F6696E" w:rsidRDefault="00B418CB" w:rsidP="00F6696E">
      <w:pPr>
        <w:outlineLvl w:val="0"/>
      </w:pPr>
      <w:r>
        <w:fldChar w:fldCharType="end"/>
      </w:r>
    </w:p>
    <w:p w14:paraId="0C19E6A3" w14:textId="77777777" w:rsidR="00F6696E" w:rsidRPr="00A802BC" w:rsidRDefault="00F6696E" w:rsidP="00F6696E">
      <w:pPr>
        <w:outlineLvl w:val="0"/>
        <w:rPr>
          <w:sz w:val="20"/>
        </w:rPr>
      </w:pPr>
    </w:p>
    <w:p w14:paraId="58B1AC4B" w14:textId="77777777" w:rsidR="00F6696E" w:rsidRDefault="00F6696E" w:rsidP="00F6696E">
      <w:pPr>
        <w:sectPr w:rsidR="00F6696E" w:rsidSect="001A795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1D7A7DE" w14:textId="77777777" w:rsidR="00006437" w:rsidRPr="00032951" w:rsidRDefault="00006437" w:rsidP="00006437">
      <w:pPr>
        <w:pStyle w:val="ActHead5"/>
      </w:pPr>
      <w:bookmarkStart w:id="1" w:name="_Toc527018000"/>
      <w:bookmarkStart w:id="2" w:name="_Toc95811505"/>
      <w:proofErr w:type="gramStart"/>
      <w:r w:rsidRPr="00032951">
        <w:lastRenderedPageBreak/>
        <w:t>1  Name</w:t>
      </w:r>
      <w:bookmarkEnd w:id="1"/>
      <w:bookmarkEnd w:id="2"/>
      <w:proofErr w:type="gramEnd"/>
    </w:p>
    <w:p w14:paraId="494F96E9" w14:textId="77777777" w:rsidR="00006437" w:rsidRPr="00032951" w:rsidRDefault="00006437" w:rsidP="00006437">
      <w:pPr>
        <w:pStyle w:val="subsection"/>
      </w:pPr>
      <w:r w:rsidRPr="00032951">
        <w:tab/>
      </w:r>
      <w:r w:rsidRPr="00032951">
        <w:tab/>
        <w:t xml:space="preserve">This instrument is the </w:t>
      </w:r>
      <w:bookmarkStart w:id="3" w:name="BKCheck15B_3"/>
      <w:bookmarkEnd w:id="3"/>
      <w:r w:rsidRPr="00032951">
        <w:rPr>
          <w:i/>
        </w:rPr>
        <w:t>Western Tuna and Billfish Fishery (</w:t>
      </w:r>
      <w:r>
        <w:rPr>
          <w:i/>
        </w:rPr>
        <w:t xml:space="preserve">Fishing Season) </w:t>
      </w:r>
      <w:r w:rsidRPr="00032951">
        <w:rPr>
          <w:i/>
        </w:rPr>
        <w:t>Determination 2022</w:t>
      </w:r>
      <w:r w:rsidRPr="00032951">
        <w:t>.</w:t>
      </w:r>
    </w:p>
    <w:p w14:paraId="0D5D4962" w14:textId="77777777" w:rsidR="00006437" w:rsidRPr="00032951" w:rsidRDefault="00006437" w:rsidP="00006437">
      <w:pPr>
        <w:pStyle w:val="ActHead5"/>
      </w:pPr>
      <w:bookmarkStart w:id="4" w:name="_Toc527018001"/>
      <w:bookmarkStart w:id="5" w:name="_Toc95811506"/>
      <w:proofErr w:type="gramStart"/>
      <w:r w:rsidRPr="00032951">
        <w:t>2  Commencement</w:t>
      </w:r>
      <w:bookmarkEnd w:id="4"/>
      <w:bookmarkEnd w:id="5"/>
      <w:proofErr w:type="gramEnd"/>
    </w:p>
    <w:p w14:paraId="4ED4EBD3" w14:textId="77777777" w:rsidR="00006437" w:rsidRPr="00032951" w:rsidRDefault="00006437" w:rsidP="00006437">
      <w:pPr>
        <w:pStyle w:val="subsection"/>
      </w:pPr>
      <w:r w:rsidRPr="00032951">
        <w:tab/>
      </w:r>
      <w:r w:rsidRPr="00032951">
        <w:tab/>
        <w:t>This instrument commences the day after it is registered on the Federal Register of Legislation.</w:t>
      </w:r>
    </w:p>
    <w:p w14:paraId="5967D278" w14:textId="77777777" w:rsidR="00006437" w:rsidRPr="00032951" w:rsidRDefault="00006437" w:rsidP="00006437">
      <w:pPr>
        <w:pStyle w:val="ActHead5"/>
      </w:pPr>
      <w:bookmarkStart w:id="6" w:name="_Toc527018002"/>
      <w:bookmarkStart w:id="7" w:name="_Toc95811507"/>
      <w:proofErr w:type="gramStart"/>
      <w:r w:rsidRPr="00032951">
        <w:t xml:space="preserve">3  </w:t>
      </w:r>
      <w:bookmarkEnd w:id="6"/>
      <w:r>
        <w:t>Cessation</w:t>
      </w:r>
      <w:bookmarkEnd w:id="7"/>
      <w:proofErr w:type="gramEnd"/>
    </w:p>
    <w:p w14:paraId="7F02371B" w14:textId="6EFD6DF9" w:rsidR="00006437" w:rsidRPr="00032951" w:rsidRDefault="00006437" w:rsidP="00006437">
      <w:pPr>
        <w:pStyle w:val="subsection"/>
      </w:pPr>
      <w:r w:rsidRPr="00032951">
        <w:tab/>
      </w:r>
      <w:r w:rsidRPr="00032951">
        <w:tab/>
        <w:t xml:space="preserve">This instrument </w:t>
      </w:r>
      <w:r>
        <w:t xml:space="preserve">ceases </w:t>
      </w:r>
      <w:r w:rsidRPr="00A07C12">
        <w:t xml:space="preserve">on </w:t>
      </w:r>
      <w:r w:rsidR="00A07C12" w:rsidRPr="00A07C12">
        <w:t>15 March 2032</w:t>
      </w:r>
      <w:r w:rsidRPr="00A07C12">
        <w:t>.</w:t>
      </w:r>
      <w:r w:rsidRPr="00032951">
        <w:t xml:space="preserve">  </w:t>
      </w:r>
    </w:p>
    <w:p w14:paraId="13090E22" w14:textId="77777777" w:rsidR="00006437" w:rsidRPr="00032951" w:rsidRDefault="00006437" w:rsidP="00006437">
      <w:pPr>
        <w:pStyle w:val="ActHead5"/>
      </w:pPr>
      <w:bookmarkStart w:id="8" w:name="_Toc527018003"/>
      <w:bookmarkStart w:id="9" w:name="_Toc95811508"/>
      <w:proofErr w:type="gramStart"/>
      <w:r w:rsidRPr="00032951">
        <w:t>4  Authority</w:t>
      </w:r>
      <w:bookmarkEnd w:id="8"/>
      <w:bookmarkEnd w:id="9"/>
      <w:proofErr w:type="gramEnd"/>
    </w:p>
    <w:p w14:paraId="5D6FE3A0" w14:textId="77777777" w:rsidR="00006437" w:rsidRPr="00032951" w:rsidRDefault="00006437" w:rsidP="00006437">
      <w:pPr>
        <w:pStyle w:val="subsection"/>
      </w:pPr>
      <w:r w:rsidRPr="00032951">
        <w:tab/>
      </w:r>
      <w:r w:rsidRPr="00032951">
        <w:tab/>
        <w:t xml:space="preserve">This instrument is made </w:t>
      </w:r>
      <w:r w:rsidRPr="00F3491B">
        <w:t>pursuant to section 17(6</w:t>
      </w:r>
      <w:proofErr w:type="gramStart"/>
      <w:r w:rsidRPr="00F3491B">
        <w:t>)(</w:t>
      </w:r>
      <w:proofErr w:type="gramEnd"/>
      <w:r w:rsidRPr="00F3491B">
        <w:t xml:space="preserve">aa) of the </w:t>
      </w:r>
      <w:r w:rsidRPr="00F3491B">
        <w:rPr>
          <w:i/>
        </w:rPr>
        <w:t xml:space="preserve">Fisheries Management Act 1991 </w:t>
      </w:r>
      <w:r w:rsidRPr="00F3491B">
        <w:t xml:space="preserve">under section 3 of the </w:t>
      </w:r>
      <w:r w:rsidRPr="00F3491B">
        <w:rPr>
          <w:i/>
        </w:rPr>
        <w:t>Western Tuna and Billfish Fishery Management Plan 2005</w:t>
      </w:r>
      <w:r w:rsidRPr="00032951">
        <w:t xml:space="preserve">.  </w:t>
      </w:r>
    </w:p>
    <w:p w14:paraId="287C5096" w14:textId="77777777" w:rsidR="00006437" w:rsidRPr="00032951" w:rsidRDefault="00006437" w:rsidP="00006437">
      <w:pPr>
        <w:pStyle w:val="ActHead5"/>
      </w:pPr>
      <w:bookmarkStart w:id="10" w:name="_Toc527018004"/>
      <w:bookmarkStart w:id="11" w:name="_Toc95811509"/>
      <w:proofErr w:type="gramStart"/>
      <w:r w:rsidRPr="00032951">
        <w:t>5  Definitions</w:t>
      </w:r>
      <w:bookmarkEnd w:id="10"/>
      <w:bookmarkEnd w:id="11"/>
      <w:proofErr w:type="gramEnd"/>
    </w:p>
    <w:p w14:paraId="442C4DB4" w14:textId="77777777" w:rsidR="00006437" w:rsidRPr="00032951" w:rsidRDefault="00006437" w:rsidP="00006437">
      <w:pPr>
        <w:pStyle w:val="AFMANormal"/>
        <w:ind w:left="1134" w:right="662"/>
        <w:rPr>
          <w:sz w:val="22"/>
        </w:rPr>
      </w:pPr>
      <w:bookmarkStart w:id="12" w:name="_Toc454781205"/>
      <w:bookmarkStart w:id="13" w:name="_Toc527018005"/>
      <w:r w:rsidRPr="00032951">
        <w:rPr>
          <w:sz w:val="22"/>
        </w:rPr>
        <w:t xml:space="preserve">A term used in this instrument that is defined for the purposes of the </w:t>
      </w:r>
      <w:r w:rsidRPr="00032951">
        <w:rPr>
          <w:i/>
          <w:sz w:val="22"/>
        </w:rPr>
        <w:t>Western Tuna and Billfish Fishery Management Plan 2005</w:t>
      </w:r>
      <w:r w:rsidRPr="00032951">
        <w:rPr>
          <w:sz w:val="22"/>
        </w:rPr>
        <w:t xml:space="preserve"> (the </w:t>
      </w:r>
      <w:r w:rsidRPr="00032951">
        <w:rPr>
          <w:b/>
          <w:i/>
          <w:sz w:val="22"/>
        </w:rPr>
        <w:t>Plan</w:t>
      </w:r>
      <w:r w:rsidRPr="00032951">
        <w:rPr>
          <w:sz w:val="22"/>
        </w:rPr>
        <w:t>)</w:t>
      </w:r>
      <w:r w:rsidRPr="00032951">
        <w:rPr>
          <w:b/>
          <w:i/>
          <w:sz w:val="22"/>
        </w:rPr>
        <w:t xml:space="preserve"> </w:t>
      </w:r>
      <w:r w:rsidRPr="00032951">
        <w:rPr>
          <w:sz w:val="22"/>
        </w:rPr>
        <w:t>has the same meaning in this instrument as it has in the Plan.</w:t>
      </w:r>
    </w:p>
    <w:p w14:paraId="72ADC99B" w14:textId="77777777" w:rsidR="00006437" w:rsidRPr="00032951" w:rsidRDefault="00006437" w:rsidP="00006437">
      <w:pPr>
        <w:pStyle w:val="notetext"/>
        <w:spacing w:before="120" w:after="120"/>
      </w:pPr>
      <w:r w:rsidRPr="00032951">
        <w:t>Note:</w:t>
      </w:r>
      <w:r w:rsidRPr="00032951">
        <w:tab/>
        <w:t xml:space="preserve">Terms defined in the </w:t>
      </w:r>
      <w:r w:rsidRPr="00032951">
        <w:rPr>
          <w:i/>
        </w:rPr>
        <w:t xml:space="preserve">Fisheries Management Act 1991 </w:t>
      </w:r>
      <w:r w:rsidRPr="00032951">
        <w:t xml:space="preserve">have the same meaning in this instrument.  </w:t>
      </w:r>
    </w:p>
    <w:p w14:paraId="101C29A3" w14:textId="77777777" w:rsidR="00006437" w:rsidRPr="00F3491B" w:rsidRDefault="00006437" w:rsidP="00006437">
      <w:pPr>
        <w:pStyle w:val="ActHead5"/>
      </w:pPr>
      <w:bookmarkStart w:id="14" w:name="_Toc95811510"/>
      <w:proofErr w:type="gramStart"/>
      <w:r w:rsidRPr="00032951">
        <w:t xml:space="preserve">6  </w:t>
      </w:r>
      <w:bookmarkEnd w:id="12"/>
      <w:bookmarkEnd w:id="13"/>
      <w:r w:rsidRPr="00032951">
        <w:t>Determination</w:t>
      </w:r>
      <w:proofErr w:type="gramEnd"/>
      <w:r w:rsidRPr="00032951">
        <w:t xml:space="preserve"> of </w:t>
      </w:r>
      <w:r>
        <w:t>fishing season</w:t>
      </w:r>
      <w:bookmarkEnd w:id="14"/>
      <w:r>
        <w:t xml:space="preserve"> </w:t>
      </w:r>
    </w:p>
    <w:p w14:paraId="2375FC1A" w14:textId="77777777" w:rsidR="00006437" w:rsidRDefault="00006437" w:rsidP="00006437">
      <w:pPr>
        <w:pStyle w:val="subsection"/>
      </w:pPr>
      <w:r w:rsidRPr="00032951">
        <w:tab/>
        <w:t xml:space="preserve"> </w:t>
      </w:r>
      <w:r>
        <w:tab/>
      </w:r>
      <w:r w:rsidRPr="00F3491B">
        <w:t>The fishing season in the Western Tuna and Billfish Fishery is the period starting on 1 February in a year and ending on 31 January in the following year.</w:t>
      </w:r>
    </w:p>
    <w:p w14:paraId="00553988" w14:textId="77777777" w:rsidR="00006437" w:rsidRDefault="00006437" w:rsidP="00006437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608CBFD7" w14:textId="77777777" w:rsidR="00006437" w:rsidRPr="00032951" w:rsidRDefault="00006437" w:rsidP="00006437">
      <w:pPr>
        <w:pStyle w:val="subsection"/>
      </w:pPr>
    </w:p>
    <w:p w14:paraId="12A8861C" w14:textId="77777777" w:rsidR="00006437" w:rsidRDefault="00006437" w:rsidP="00006437">
      <w:pPr>
        <w:pStyle w:val="paragraph"/>
      </w:pPr>
    </w:p>
    <w:p w14:paraId="662D8A5B" w14:textId="77777777" w:rsidR="00006437" w:rsidRDefault="00006437" w:rsidP="00006437">
      <w:pPr>
        <w:pStyle w:val="paragraph"/>
      </w:pPr>
    </w:p>
    <w:p w14:paraId="7C21A902" w14:textId="77777777" w:rsidR="00006437" w:rsidRPr="004E1307" w:rsidRDefault="00006437" w:rsidP="00006437">
      <w:pPr>
        <w:pStyle w:val="ActHead6"/>
      </w:pPr>
      <w:bookmarkStart w:id="15" w:name="_Toc95811511"/>
      <w:r>
        <w:t xml:space="preserve">Schedule </w:t>
      </w:r>
      <w:r w:rsidRPr="004E1307">
        <w:t>1—Repeals</w:t>
      </w:r>
      <w:bookmarkEnd w:id="15"/>
    </w:p>
    <w:p w14:paraId="325DBDC5" w14:textId="77777777" w:rsidR="00006437" w:rsidRDefault="00006437" w:rsidP="00006437">
      <w:pPr>
        <w:pStyle w:val="ItemHead"/>
        <w:rPr>
          <w:rFonts w:ascii="Times New Roman" w:hAnsi="Times New Roman"/>
          <w:i/>
          <w:sz w:val="28"/>
        </w:rPr>
      </w:pPr>
      <w:bookmarkStart w:id="16" w:name="_Hlk95810990"/>
      <w:r w:rsidRPr="00914046">
        <w:rPr>
          <w:rFonts w:ascii="Times New Roman" w:hAnsi="Times New Roman"/>
          <w:i/>
          <w:sz w:val="28"/>
        </w:rPr>
        <w:t>Western Tuna and Billfish Fishery Fishing Season Determination 2012</w:t>
      </w:r>
    </w:p>
    <w:bookmarkEnd w:id="16"/>
    <w:p w14:paraId="5145F4C6" w14:textId="77777777" w:rsidR="00006437" w:rsidRDefault="00006437" w:rsidP="00006437">
      <w:pPr>
        <w:pStyle w:val="ItemHead"/>
      </w:pPr>
      <w:proofErr w:type="gramStart"/>
      <w:r w:rsidRPr="00B1728A">
        <w:t xml:space="preserve">1  </w:t>
      </w:r>
      <w:r>
        <w:t>The</w:t>
      </w:r>
      <w:proofErr w:type="gramEnd"/>
      <w:r>
        <w:t xml:space="preserve"> whole of the instrument</w:t>
      </w:r>
    </w:p>
    <w:p w14:paraId="03CC3157" w14:textId="77777777" w:rsidR="00006437" w:rsidRDefault="00006437" w:rsidP="00006437">
      <w:pPr>
        <w:pStyle w:val="Item"/>
      </w:pPr>
      <w:r>
        <w:t>Repeal the instrument</w:t>
      </w:r>
    </w:p>
    <w:p w14:paraId="4B8D8F2D" w14:textId="77777777" w:rsidR="00006437" w:rsidRPr="00032951" w:rsidRDefault="00006437" w:rsidP="00006437">
      <w:pPr>
        <w:pStyle w:val="paragraph"/>
      </w:pPr>
    </w:p>
    <w:p w14:paraId="10BA9083" w14:textId="77777777" w:rsidR="00006437" w:rsidRDefault="00006437" w:rsidP="00006437">
      <w:pPr>
        <w:pStyle w:val="paragraph"/>
      </w:pPr>
    </w:p>
    <w:p w14:paraId="105D4E54" w14:textId="77777777" w:rsidR="00554826" w:rsidRPr="00554826" w:rsidRDefault="00554826" w:rsidP="00554826"/>
    <w:p w14:paraId="58152929" w14:textId="0D473238" w:rsidR="00A75FE9" w:rsidRDefault="00A75FE9" w:rsidP="00006437">
      <w:pPr>
        <w:spacing w:line="240" w:lineRule="auto"/>
      </w:pPr>
    </w:p>
    <w:sectPr w:rsidR="00A75FE9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81234" w14:textId="77777777" w:rsidR="00D9374B" w:rsidRDefault="00D9374B" w:rsidP="00715914">
      <w:pPr>
        <w:spacing w:line="240" w:lineRule="auto"/>
      </w:pPr>
      <w:r>
        <w:separator/>
      </w:r>
    </w:p>
  </w:endnote>
  <w:endnote w:type="continuationSeparator" w:id="0">
    <w:p w14:paraId="3AB54C63" w14:textId="77777777" w:rsidR="00D9374B" w:rsidRDefault="00D9374B" w:rsidP="00715914">
      <w:pPr>
        <w:spacing w:line="240" w:lineRule="auto"/>
      </w:pPr>
      <w:r>
        <w:continuationSeparator/>
      </w:r>
    </w:p>
  </w:endnote>
  <w:endnote w:type="continuationNotice" w:id="1">
    <w:p w14:paraId="139DA932" w14:textId="77777777" w:rsidR="001A795C" w:rsidRDefault="001A795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44CF5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3D847C3A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892CFE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8FEBE1" w14:textId="3FBBE4E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D0028">
            <w:rPr>
              <w:i/>
              <w:noProof/>
              <w:sz w:val="18"/>
            </w:rPr>
            <w:t>Western Tuna and Billfish Fishery (Fishing Season)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2590E40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41E59EC9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E9E81C8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10969A7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803DD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2147A" w14:paraId="3EDD6B3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B91319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1E74E9" w14:textId="661155F5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D0028">
            <w:rPr>
              <w:i/>
              <w:noProof/>
              <w:sz w:val="18"/>
            </w:rPr>
            <w:t>Western Tuna and Billfish Fishery (Fishing Season)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77C56A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69497F6C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F682468" w14:textId="77777777" w:rsidR="0072147A" w:rsidRDefault="0072147A" w:rsidP="00A369E3">
          <w:pPr>
            <w:rPr>
              <w:sz w:val="18"/>
            </w:rPr>
          </w:pPr>
        </w:p>
      </w:tc>
    </w:tr>
  </w:tbl>
  <w:p w14:paraId="43AA43AD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C7A5B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07A836C2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7E9FD7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C6F071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030A1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B496EBE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42151" w14:textId="77777777" w:rsidR="00F6696E" w:rsidRPr="002B0EA5" w:rsidRDefault="00F6696E" w:rsidP="001A795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495FF6CC" w14:textId="77777777" w:rsidTr="001A795C">
      <w:tc>
        <w:tcPr>
          <w:tcW w:w="365" w:type="pct"/>
        </w:tcPr>
        <w:p w14:paraId="439EF159" w14:textId="77777777" w:rsidR="00F6696E" w:rsidRDefault="00F6696E" w:rsidP="001A795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39DC3C4" w14:textId="32193B13" w:rsidR="00F6696E" w:rsidRDefault="00F6696E" w:rsidP="001A795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D0028">
            <w:rPr>
              <w:i/>
              <w:noProof/>
              <w:sz w:val="18"/>
            </w:rPr>
            <w:t>Western Tuna and Billfish Fishery (Fishing Season)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66C0747" w14:textId="77777777" w:rsidR="00F6696E" w:rsidRDefault="00F6696E" w:rsidP="001A795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6E027C17" w14:textId="77777777" w:rsidTr="001A795C">
      <w:tc>
        <w:tcPr>
          <w:tcW w:w="5000" w:type="pct"/>
          <w:gridSpan w:val="3"/>
        </w:tcPr>
        <w:p w14:paraId="018BDF4F" w14:textId="77777777" w:rsidR="00F6696E" w:rsidRDefault="00F6696E" w:rsidP="001A795C">
          <w:pPr>
            <w:jc w:val="right"/>
            <w:rPr>
              <w:sz w:val="18"/>
            </w:rPr>
          </w:pPr>
        </w:p>
      </w:tc>
    </w:tr>
  </w:tbl>
  <w:p w14:paraId="705F6681" w14:textId="77777777" w:rsidR="00F6696E" w:rsidRPr="00ED79B6" w:rsidRDefault="00F6696E" w:rsidP="001A795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F6369" w14:textId="77777777" w:rsidR="00F6696E" w:rsidRPr="002B0EA5" w:rsidRDefault="00F6696E" w:rsidP="001A795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2F65B998" w14:textId="77777777" w:rsidTr="001A795C">
      <w:tc>
        <w:tcPr>
          <w:tcW w:w="947" w:type="pct"/>
        </w:tcPr>
        <w:p w14:paraId="5A756E56" w14:textId="77777777" w:rsidR="00F6696E" w:rsidRDefault="00F6696E" w:rsidP="001A795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616C61C" w14:textId="2FACB02A" w:rsidR="00F6696E" w:rsidRDefault="00F6696E" w:rsidP="001A795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B2916">
            <w:rPr>
              <w:i/>
              <w:noProof/>
              <w:sz w:val="18"/>
            </w:rPr>
            <w:t>Western Tuna and Billfish Fishery (Fishing Season)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2BB1D74" w14:textId="037F637A" w:rsidR="00F6696E" w:rsidRDefault="00F6696E" w:rsidP="001A795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B291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139FA592" w14:textId="77777777" w:rsidTr="001A795C">
      <w:tc>
        <w:tcPr>
          <w:tcW w:w="5000" w:type="pct"/>
          <w:gridSpan w:val="3"/>
        </w:tcPr>
        <w:p w14:paraId="6C8DB683" w14:textId="77777777" w:rsidR="00F6696E" w:rsidRDefault="00F6696E" w:rsidP="001A795C">
          <w:pPr>
            <w:rPr>
              <w:sz w:val="18"/>
            </w:rPr>
          </w:pPr>
        </w:p>
      </w:tc>
    </w:tr>
  </w:tbl>
  <w:p w14:paraId="6E9F8DC1" w14:textId="77777777" w:rsidR="00F6696E" w:rsidRPr="00ED79B6" w:rsidRDefault="00F6696E" w:rsidP="001A795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CD3B9" w14:textId="77777777" w:rsidR="008C2EAC" w:rsidRPr="002B0EA5" w:rsidRDefault="008C2EAC" w:rsidP="001A795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73C927D8" w14:textId="77777777" w:rsidTr="001A795C">
      <w:tc>
        <w:tcPr>
          <w:tcW w:w="365" w:type="pct"/>
        </w:tcPr>
        <w:p w14:paraId="2243145C" w14:textId="4170A69D" w:rsidR="008C2EAC" w:rsidRDefault="008C2EAC" w:rsidP="001A795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B291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270D116" w14:textId="41BA0F29" w:rsidR="008C2EAC" w:rsidRDefault="008C2EAC" w:rsidP="001A795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B2916">
            <w:rPr>
              <w:i/>
              <w:noProof/>
              <w:sz w:val="18"/>
            </w:rPr>
            <w:t>Western Tuna and Billfish Fishery (Fishing Season)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D11ED4B" w14:textId="77777777" w:rsidR="008C2EAC" w:rsidRDefault="008C2EAC" w:rsidP="001A795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36E6848C" w14:textId="77777777" w:rsidTr="001A795C">
      <w:tc>
        <w:tcPr>
          <w:tcW w:w="5000" w:type="pct"/>
          <w:gridSpan w:val="3"/>
        </w:tcPr>
        <w:p w14:paraId="070A72E6" w14:textId="77777777" w:rsidR="008C2EAC" w:rsidRDefault="008C2EAC" w:rsidP="001A795C">
          <w:pPr>
            <w:jc w:val="right"/>
            <w:rPr>
              <w:sz w:val="18"/>
            </w:rPr>
          </w:pPr>
        </w:p>
      </w:tc>
    </w:tr>
  </w:tbl>
  <w:p w14:paraId="4477C208" w14:textId="77777777" w:rsidR="008C2EAC" w:rsidRPr="00ED79B6" w:rsidRDefault="008C2EAC" w:rsidP="001A79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F7825" w14:textId="77777777" w:rsidR="008C2EAC" w:rsidRPr="002B0EA5" w:rsidRDefault="008C2EAC" w:rsidP="001A795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3BA88DBE" w14:textId="77777777" w:rsidTr="001A795C">
      <w:tc>
        <w:tcPr>
          <w:tcW w:w="947" w:type="pct"/>
        </w:tcPr>
        <w:p w14:paraId="6B511D0C" w14:textId="77777777" w:rsidR="008C2EAC" w:rsidRDefault="008C2EAC" w:rsidP="001A795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1D44E12" w14:textId="497872C4" w:rsidR="008C2EAC" w:rsidRDefault="008C2EAC" w:rsidP="001A795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B2916">
            <w:rPr>
              <w:i/>
              <w:noProof/>
              <w:sz w:val="18"/>
            </w:rPr>
            <w:t>Western Tuna and Billfish Fishery (Fishing Season)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8C3D3FD" w14:textId="65F021AD" w:rsidR="008C2EAC" w:rsidRDefault="008C2EAC" w:rsidP="001A795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B291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13934891" w14:textId="77777777" w:rsidTr="001A795C">
      <w:tc>
        <w:tcPr>
          <w:tcW w:w="5000" w:type="pct"/>
          <w:gridSpan w:val="3"/>
        </w:tcPr>
        <w:p w14:paraId="4C527D07" w14:textId="77777777" w:rsidR="008C2EAC" w:rsidRDefault="008C2EAC" w:rsidP="001A795C">
          <w:pPr>
            <w:rPr>
              <w:sz w:val="18"/>
            </w:rPr>
          </w:pPr>
        </w:p>
      </w:tc>
    </w:tr>
  </w:tbl>
  <w:p w14:paraId="1453A00C" w14:textId="77777777" w:rsidR="008C2EAC" w:rsidRPr="00ED79B6" w:rsidRDefault="008C2EAC" w:rsidP="001A79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1E615" w14:textId="77777777" w:rsidR="00D9374B" w:rsidRDefault="00D9374B" w:rsidP="00715914">
      <w:pPr>
        <w:spacing w:line="240" w:lineRule="auto"/>
      </w:pPr>
      <w:r>
        <w:separator/>
      </w:r>
    </w:p>
  </w:footnote>
  <w:footnote w:type="continuationSeparator" w:id="0">
    <w:p w14:paraId="508E6BF5" w14:textId="77777777" w:rsidR="00D9374B" w:rsidRDefault="00D9374B" w:rsidP="00715914">
      <w:pPr>
        <w:spacing w:line="240" w:lineRule="auto"/>
      </w:pPr>
      <w:r>
        <w:continuationSeparator/>
      </w:r>
    </w:p>
  </w:footnote>
  <w:footnote w:type="continuationNotice" w:id="1">
    <w:p w14:paraId="74B9A4E6" w14:textId="77777777" w:rsidR="001A795C" w:rsidRDefault="001A795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742CA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4E771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6BBB6" w14:textId="77777777" w:rsidR="00F6696E" w:rsidRPr="00ED79B6" w:rsidRDefault="00F6696E" w:rsidP="001A795C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F3A09" w14:textId="77777777" w:rsidR="00F6696E" w:rsidRPr="00ED79B6" w:rsidRDefault="00F6696E" w:rsidP="001A795C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4557E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7D5EC" w14:textId="77777777" w:rsidR="004E1307" w:rsidRDefault="004E1307" w:rsidP="00715914">
    <w:pPr>
      <w:rPr>
        <w:sz w:val="20"/>
      </w:rPr>
    </w:pPr>
  </w:p>
  <w:p w14:paraId="3B06A9CF" w14:textId="77777777" w:rsidR="004E1307" w:rsidRDefault="004E1307" w:rsidP="00715914">
    <w:pPr>
      <w:rPr>
        <w:sz w:val="20"/>
      </w:rPr>
    </w:pPr>
  </w:p>
  <w:p w14:paraId="09AD3355" w14:textId="77777777" w:rsidR="004E1307" w:rsidRPr="007A1328" w:rsidRDefault="004E1307" w:rsidP="00715914">
    <w:pPr>
      <w:rPr>
        <w:sz w:val="20"/>
      </w:rPr>
    </w:pPr>
  </w:p>
  <w:p w14:paraId="54970225" w14:textId="77777777" w:rsidR="004E1307" w:rsidRPr="007A1328" w:rsidRDefault="004E1307" w:rsidP="00715914">
    <w:pPr>
      <w:rPr>
        <w:b/>
        <w:sz w:val="24"/>
      </w:rPr>
    </w:pPr>
  </w:p>
  <w:p w14:paraId="403A1D1C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D4593" w14:textId="77777777" w:rsidR="004E1307" w:rsidRPr="007A1328" w:rsidRDefault="004E1307" w:rsidP="00715914">
    <w:pPr>
      <w:jc w:val="right"/>
      <w:rPr>
        <w:sz w:val="20"/>
      </w:rPr>
    </w:pPr>
  </w:p>
  <w:p w14:paraId="48730220" w14:textId="77777777" w:rsidR="004E1307" w:rsidRPr="007A1328" w:rsidRDefault="004E1307" w:rsidP="00715914">
    <w:pPr>
      <w:jc w:val="right"/>
      <w:rPr>
        <w:sz w:val="20"/>
      </w:rPr>
    </w:pPr>
  </w:p>
  <w:p w14:paraId="7F256AD9" w14:textId="77777777" w:rsidR="004E1307" w:rsidRPr="007A1328" w:rsidRDefault="004E1307" w:rsidP="00715914">
    <w:pPr>
      <w:jc w:val="right"/>
      <w:rPr>
        <w:sz w:val="20"/>
      </w:rPr>
    </w:pPr>
  </w:p>
  <w:p w14:paraId="5981163E" w14:textId="77777777" w:rsidR="004E1307" w:rsidRPr="007A1328" w:rsidRDefault="004E1307" w:rsidP="00715914">
    <w:pPr>
      <w:jc w:val="right"/>
      <w:rPr>
        <w:b/>
        <w:sz w:val="24"/>
      </w:rPr>
    </w:pPr>
  </w:p>
  <w:p w14:paraId="483F3BD7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7D"/>
    <w:rsid w:val="00004174"/>
    <w:rsid w:val="00004470"/>
    <w:rsid w:val="00006437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A795C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25738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767E2"/>
    <w:rsid w:val="0038049F"/>
    <w:rsid w:val="003C6231"/>
    <w:rsid w:val="003D0BFE"/>
    <w:rsid w:val="003D567D"/>
    <w:rsid w:val="003D5700"/>
    <w:rsid w:val="003E341B"/>
    <w:rsid w:val="003E4D00"/>
    <w:rsid w:val="004116CD"/>
    <w:rsid w:val="00417EB9"/>
    <w:rsid w:val="00424CA9"/>
    <w:rsid w:val="00426FB2"/>
    <w:rsid w:val="004276DF"/>
    <w:rsid w:val="00431E9B"/>
    <w:rsid w:val="004379E3"/>
    <w:rsid w:val="0044015E"/>
    <w:rsid w:val="0044291A"/>
    <w:rsid w:val="0044553B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1C49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04F53"/>
    <w:rsid w:val="00620076"/>
    <w:rsid w:val="00627E0A"/>
    <w:rsid w:val="0065488B"/>
    <w:rsid w:val="006601AC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D0028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A609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26B29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07C12"/>
    <w:rsid w:val="00A12128"/>
    <w:rsid w:val="00A22C98"/>
    <w:rsid w:val="00A231E2"/>
    <w:rsid w:val="00A369E3"/>
    <w:rsid w:val="00A57600"/>
    <w:rsid w:val="00A64912"/>
    <w:rsid w:val="00A70A74"/>
    <w:rsid w:val="00A75FE9"/>
    <w:rsid w:val="00AD2AB2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2049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9374B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00E6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2916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54AA23F"/>
  <w15:docId w15:val="{FC60DB9D-5253-4E6B-82A3-D0A99836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MANormal">
    <w:name w:val="AFMA Normal"/>
    <w:rsid w:val="00006437"/>
    <w:pPr>
      <w:spacing w:before="240"/>
      <w:jc w:val="both"/>
    </w:pPr>
    <w:rPr>
      <w:rFonts w:eastAsia="Times New Roman" w:cs="Times New Roman"/>
      <w:kern w:val="2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06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43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4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4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4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mddp\AppData\Local\Temp\MicrosoftEdgeDownloads\00b99307-b42a-45c6-a19e-a3d27fd910a8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22EE4DB6956409625CCB71A6EB15A" ma:contentTypeVersion="17" ma:contentTypeDescription="Create a new document." ma:contentTypeScope="" ma:versionID="b5e978a3cf7146b3782bb5d7ba4bc2f4">
  <xsd:schema xmlns:xsd="http://www.w3.org/2001/XMLSchema" xmlns:xs="http://www.w3.org/2001/XMLSchema" xmlns:p="http://schemas.microsoft.com/office/2006/metadata/properties" xmlns:ns2="9dc7b98a-aa4a-4582-9fad-77df62eff277" xmlns:ns3="d01b9356-9774-4515-b85f-82788657dd43" targetNamespace="http://schemas.microsoft.com/office/2006/metadata/properties" ma:root="true" ma:fieldsID="f60a62ce2e3f8f22aef07a7a4e6a5327" ns2:_="" ns3:_="">
    <xsd:import namespace="9dc7b98a-aa4a-4582-9fad-77df62eff277"/>
    <xsd:import namespace="d01b9356-9774-4515-b85f-82788657dd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DocumentStatu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b98a-aa4a-4582-9fad-77df62eff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Status" ma:index="17" nillable="true" ma:displayName="DocumentStatus" ma:format="Dropdown" ma:internalName="DocumentStatus">
      <xsd:simpleType>
        <xsd:restriction base="dms:Choice">
          <xsd:enumeration value="Draft"/>
          <xsd:enumeration value="SM Cleared"/>
          <xsd:enumeration value="EM/GM Cleared"/>
          <xsd:enumeration value="CEO Clea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9356-9774-4515-b85f-82788657d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01b9356-9774-4515-b85f-82788657dd43" xsi:nil="true"/>
    <DocumentStatus xmlns="9dc7b98a-aa4a-4582-9fad-77df62eff277">CEO Cleared</DocumentStatus>
    <_dlc_DocId xmlns="9dc7b98a-aa4a-4582-9fad-77df62eff277">AFMAROOT-685074830-15588</_dlc_DocId>
    <_dlc_DocIdUrl xmlns="9dc7b98a-aa4a-4582-9fad-77df62eff277">
      <Url>https://afmagovau.sharepoint.com/sites/AFMA-PROD/_layouts/15/DocIdRedir.aspx?ID=AFMAROOT-685074830-15588</Url>
      <Description>AFMAROOT-685074830-15588</Description>
    </_dlc_DocIdUrl>
    <SharedWithUsers xmlns="9dc7b98a-aa4a-4582-9fad-77df62eff277">
      <UserInfo>
        <DisplayName>HILL, Fiona</DisplayName>
        <AccountId>62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C7ED-1B90-4942-8E7F-89B986B834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2B0F13-BE65-4B5C-A10B-BCF15DE8A02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DA9D49-93F3-453C-BECF-3A37F5BF0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7b98a-aa4a-4582-9fad-77df62eff277"/>
    <ds:schemaRef ds:uri="d01b9356-9774-4515-b85f-82788657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B25E8C-CBDD-4FF4-ACB2-360649A51D0A}">
  <ds:schemaRefs>
    <ds:schemaRef ds:uri="9dc7b98a-aa4a-4582-9fad-77df62eff277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d01b9356-9774-4515-b85f-82788657dd43"/>
    <ds:schemaRef ds:uri="http://schemas.microsoft.com/office/2006/documentManagement/typ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7E3EA50B-683B-4BE6-A8D9-E5157CB8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</Template>
  <TotalTime>5</TotalTime>
  <Pages>6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 PIVA, Daniel</dc:creator>
  <cp:keywords/>
  <cp:lastModifiedBy>CONISTON, Luke</cp:lastModifiedBy>
  <cp:revision>5</cp:revision>
  <cp:lastPrinted>2022-03-12T00:13:00Z</cp:lastPrinted>
  <dcterms:created xsi:type="dcterms:W3CDTF">2022-03-25T04:32:00Z</dcterms:created>
  <dcterms:modified xsi:type="dcterms:W3CDTF">2022-03-27T23:15:00Z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c54f5138-947b-4d08-9987-efcfea79b35f</vt:lpwstr>
  </property>
  <property fmtid="{D5CDD505-2E9C-101B-9397-08002B2CF9AE}" pid="3" name="ContentTypeId">
    <vt:lpwstr>0x01010012922EE4DB6956409625CCB71A6EB15A</vt:lpwstr>
  </property>
  <property fmtid="{D5CDD505-2E9C-101B-9397-08002B2CF9AE}" pid="4" name="_dlc_DocIdItemGuid">
    <vt:lpwstr>e12b8358-68ef-47ee-9d96-b459a52f43f8</vt:lpwstr>
  </property>
  <property fmtid="{D5CDD505-2E9C-101B-9397-08002B2CF9AE}" pid="5" name="SEC">
    <vt:lpwstr>OFFICIAL</vt:lpwstr>
  </property>
  <property fmtid="{D5CDD505-2E9C-101B-9397-08002B2CF9AE}" pid="6" name="ApplyMark">
    <vt:lpwstr>false</vt:lpwstr>
  </property>
</Properties>
</file>