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C255" w14:textId="5E4A8857" w:rsidR="00A74CEC" w:rsidRPr="00271745" w:rsidRDefault="00726D47" w:rsidP="00FF5611">
      <w:pPr>
        <w:pStyle w:val="LDSubclauseHead"/>
      </w:pPr>
      <w:r w:rsidRPr="00271745">
        <w:rPr>
          <w:noProof/>
          <w:lang w:eastAsia="en-AU"/>
        </w:rPr>
        <w:drawing>
          <wp:inline distT="0" distB="0" distL="0" distR="0" wp14:anchorId="7494A491" wp14:editId="057A3867">
            <wp:extent cx="3618000" cy="734400"/>
            <wp:effectExtent l="0" t="0" r="1905" b="889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000" cy="734400"/>
                    </a:xfrm>
                    <a:prstGeom prst="rect">
                      <a:avLst/>
                    </a:prstGeom>
                    <a:noFill/>
                    <a:ln>
                      <a:noFill/>
                    </a:ln>
                  </pic:spPr>
                </pic:pic>
              </a:graphicData>
            </a:graphic>
          </wp:inline>
        </w:drawing>
      </w:r>
    </w:p>
    <w:p w14:paraId="618EF285" w14:textId="32923DEB" w:rsidR="00971F0C" w:rsidRPr="00271745" w:rsidRDefault="00971F0C" w:rsidP="00F33A28">
      <w:pPr>
        <w:pStyle w:val="LDTitle"/>
        <w:rPr>
          <w:rStyle w:val="LDCitation"/>
        </w:rPr>
      </w:pPr>
      <w:r w:rsidRPr="00271745">
        <w:t xml:space="preserve">AMSA MO </w:t>
      </w:r>
      <w:r w:rsidR="00C06C7C" w:rsidRPr="00271745">
        <w:t>202</w:t>
      </w:r>
      <w:r w:rsidR="004754FB" w:rsidRPr="00271745">
        <w:t>2</w:t>
      </w:r>
      <w:r w:rsidRPr="00271745">
        <w:t>/</w:t>
      </w:r>
      <w:r w:rsidR="00313299">
        <w:t>1</w:t>
      </w:r>
    </w:p>
    <w:p w14:paraId="43FAC8A2" w14:textId="4D4A1584" w:rsidR="00705E92" w:rsidRPr="00271745" w:rsidRDefault="00705E92" w:rsidP="00705E92">
      <w:pPr>
        <w:pStyle w:val="LDDescription"/>
      </w:pPr>
      <w:r w:rsidRPr="00271745">
        <w:t>Marine Order</w:t>
      </w:r>
      <w:r w:rsidR="00120482" w:rsidRPr="00271745">
        <w:t xml:space="preserve"> </w:t>
      </w:r>
      <w:r w:rsidR="00E67745" w:rsidRPr="00271745">
        <w:t>505</w:t>
      </w:r>
      <w:r w:rsidR="00D76C43" w:rsidRPr="00271745">
        <w:t xml:space="preserve"> (</w:t>
      </w:r>
      <w:r w:rsidR="00E67745" w:rsidRPr="00271745">
        <w:t>Certificates of competency — national law</w:t>
      </w:r>
      <w:r w:rsidR="00D76C43" w:rsidRPr="00271745">
        <w:t xml:space="preserve">) </w:t>
      </w:r>
      <w:r w:rsidR="00C06C7C" w:rsidRPr="00271745">
        <w:t>20</w:t>
      </w:r>
      <w:r w:rsidR="004754FB" w:rsidRPr="00271745">
        <w:t>2</w:t>
      </w:r>
      <w:r w:rsidR="00C06C7C" w:rsidRPr="00271745">
        <w:t>2</w:t>
      </w:r>
    </w:p>
    <w:p w14:paraId="06EFD369" w14:textId="77777777" w:rsidR="002320F6" w:rsidRPr="00271745" w:rsidRDefault="002320F6" w:rsidP="00F33A28">
      <w:pPr>
        <w:pStyle w:val="LDBodytext"/>
        <w:rPr>
          <w:rFonts w:ascii="Arial" w:hAnsi="Arial" w:cs="Arial"/>
        </w:rPr>
      </w:pPr>
      <w:r w:rsidRPr="00271745">
        <w:rPr>
          <w:rFonts w:ascii="Arial" w:hAnsi="Arial" w:cs="Arial"/>
        </w:rPr>
        <w:t xml:space="preserve">I, </w:t>
      </w:r>
      <w:r w:rsidR="007C537A" w:rsidRPr="00271745">
        <w:rPr>
          <w:rFonts w:ascii="Arial" w:hAnsi="Arial" w:cs="Arial"/>
        </w:rPr>
        <w:t>Michael</w:t>
      </w:r>
      <w:r w:rsidR="00994FA0" w:rsidRPr="00271745">
        <w:rPr>
          <w:rFonts w:ascii="Arial" w:hAnsi="Arial" w:cs="Arial"/>
        </w:rPr>
        <w:t xml:space="preserve"> Kinl</w:t>
      </w:r>
      <w:r w:rsidR="009D5332" w:rsidRPr="00271745">
        <w:rPr>
          <w:rFonts w:ascii="Arial" w:hAnsi="Arial" w:cs="Arial"/>
        </w:rPr>
        <w:t>ey</w:t>
      </w:r>
      <w:r w:rsidRPr="00271745">
        <w:rPr>
          <w:rFonts w:ascii="Arial" w:hAnsi="Arial" w:cs="Arial"/>
        </w:rPr>
        <w:t xml:space="preserve">, </w:t>
      </w:r>
      <w:r w:rsidR="009D5332" w:rsidRPr="00271745">
        <w:rPr>
          <w:rFonts w:ascii="Arial" w:hAnsi="Arial" w:cs="Arial"/>
        </w:rPr>
        <w:t>Chief Executive Officer</w:t>
      </w:r>
      <w:r w:rsidR="00971F0C" w:rsidRPr="00271745">
        <w:rPr>
          <w:rFonts w:ascii="Arial" w:hAnsi="Arial" w:cs="Arial"/>
        </w:rPr>
        <w:t xml:space="preserve"> of the Australian Maritime Safety Authority,</w:t>
      </w:r>
      <w:r w:rsidR="00B51A6A" w:rsidRPr="00271745">
        <w:rPr>
          <w:rFonts w:ascii="Arial" w:hAnsi="Arial" w:cs="Arial"/>
        </w:rPr>
        <w:t xml:space="preserve"> (the National Marine Safety Regulator under section 9 of the </w:t>
      </w:r>
      <w:r w:rsidR="00B51A6A" w:rsidRPr="00271745">
        <w:rPr>
          <w:rFonts w:ascii="Arial" w:hAnsi="Arial" w:cs="Arial"/>
          <w:i/>
        </w:rPr>
        <w:t>Marine Safety (Domestic Commercial Vessel) National Law</w:t>
      </w:r>
      <w:r w:rsidR="00B51A6A" w:rsidRPr="00271745">
        <w:rPr>
          <w:rFonts w:ascii="Arial" w:hAnsi="Arial" w:cs="Arial"/>
        </w:rPr>
        <w:t xml:space="preserve">), make this </w:t>
      </w:r>
      <w:r w:rsidR="00607D23" w:rsidRPr="00271745">
        <w:rPr>
          <w:rFonts w:ascii="Arial" w:hAnsi="Arial" w:cs="Arial"/>
        </w:rPr>
        <w:t xml:space="preserve">Marine </w:t>
      </w:r>
      <w:r w:rsidR="00B51A6A" w:rsidRPr="00271745">
        <w:rPr>
          <w:rFonts w:ascii="Arial" w:hAnsi="Arial" w:cs="Arial"/>
        </w:rPr>
        <w:t xml:space="preserve">Order under subsection 163(1) of the </w:t>
      </w:r>
      <w:r w:rsidR="00B51A6A" w:rsidRPr="00271745">
        <w:rPr>
          <w:rFonts w:ascii="Arial" w:hAnsi="Arial" w:cs="Arial"/>
          <w:i/>
        </w:rPr>
        <w:t>Marine Safety (Domestic Commercial Vessel) National Law</w:t>
      </w:r>
      <w:r w:rsidR="00B51A6A" w:rsidRPr="00271745">
        <w:rPr>
          <w:rFonts w:ascii="Arial" w:hAnsi="Arial" w:cs="Arial"/>
        </w:rPr>
        <w:t>.</w:t>
      </w:r>
    </w:p>
    <w:p w14:paraId="398E0D7B" w14:textId="04867CB0" w:rsidR="003265A9" w:rsidRPr="00271745" w:rsidRDefault="00E624CA" w:rsidP="003265A9">
      <w:pPr>
        <w:pStyle w:val="LDDate"/>
        <w:rPr>
          <w:rFonts w:ascii="Arial" w:hAnsi="Arial" w:cs="Arial"/>
        </w:rPr>
      </w:pPr>
      <w:r>
        <w:rPr>
          <w:rFonts w:ascii="Arial" w:hAnsi="Arial" w:cs="Arial"/>
        </w:rPr>
        <w:t xml:space="preserve">29 March </w:t>
      </w:r>
      <w:r w:rsidR="00C06C7C" w:rsidRPr="00271745">
        <w:rPr>
          <w:rFonts w:ascii="Arial" w:hAnsi="Arial" w:cs="Arial"/>
        </w:rPr>
        <w:t>202</w:t>
      </w:r>
      <w:r w:rsidR="004754FB" w:rsidRPr="00271745">
        <w:rPr>
          <w:rFonts w:ascii="Arial" w:hAnsi="Arial" w:cs="Arial"/>
        </w:rPr>
        <w:t>2</w:t>
      </w:r>
    </w:p>
    <w:p w14:paraId="19A7F337" w14:textId="3C2F29D6" w:rsidR="00EB3EB2" w:rsidRPr="00271745" w:rsidRDefault="00E624CA" w:rsidP="00F33A28">
      <w:pPr>
        <w:pStyle w:val="LDSignatory"/>
        <w:rPr>
          <w:rFonts w:ascii="Arial" w:hAnsi="Arial" w:cs="Arial"/>
        </w:rPr>
      </w:pPr>
      <w:r w:rsidRPr="00E624CA">
        <w:rPr>
          <w:rStyle w:val="LDSignatoryChar"/>
          <w:rFonts w:ascii="Arial" w:hAnsi="Arial" w:cs="Arial"/>
          <w:b/>
          <w:bCs/>
        </w:rPr>
        <w:t>Michael Kinley</w:t>
      </w:r>
      <w:r w:rsidR="00F33A28" w:rsidRPr="00271745">
        <w:rPr>
          <w:rStyle w:val="LDSignatoryChar"/>
          <w:rFonts w:ascii="Arial" w:hAnsi="Arial" w:cs="Arial"/>
        </w:rPr>
        <w:br/>
      </w:r>
      <w:r w:rsidR="00F33A28" w:rsidRPr="00271745">
        <w:rPr>
          <w:rFonts w:ascii="Arial" w:hAnsi="Arial" w:cs="Arial"/>
        </w:rPr>
        <w:t>Chief Executive Officer</w:t>
      </w:r>
    </w:p>
    <w:p w14:paraId="5B2A3C0D" w14:textId="77777777" w:rsidR="00EB3EB2" w:rsidRPr="00271745" w:rsidRDefault="00EB3EB2" w:rsidP="00F33A28">
      <w:pPr>
        <w:pStyle w:val="LDDate"/>
      </w:pPr>
    </w:p>
    <w:p w14:paraId="7E4EABF7" w14:textId="77777777" w:rsidR="00705E92" w:rsidRPr="00271745" w:rsidRDefault="00705E92" w:rsidP="00705E92">
      <w:pPr>
        <w:pStyle w:val="SigningPageBreak"/>
        <w:sectPr w:rsidR="00705E92" w:rsidRPr="00271745" w:rsidSect="00AB5FCB">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361" w:right="1701" w:bottom="1361" w:left="1701" w:header="567" w:footer="567" w:gutter="0"/>
          <w:cols w:space="708"/>
          <w:titlePg/>
          <w:docGrid w:linePitch="360"/>
        </w:sectPr>
      </w:pPr>
    </w:p>
    <w:bookmarkStart w:id="0" w:name="_Toc280562274"/>
    <w:p w14:paraId="288F1B0B" w14:textId="41B082A5" w:rsidR="004E3487" w:rsidRPr="00271745" w:rsidRDefault="007C7CEC">
      <w:pPr>
        <w:pStyle w:val="TOC1"/>
        <w:rPr>
          <w:rFonts w:asciiTheme="minorHAnsi" w:eastAsiaTheme="minorEastAsia" w:hAnsiTheme="minorHAnsi" w:cstheme="minorBidi"/>
          <w:b w:val="0"/>
          <w:sz w:val="22"/>
          <w:szCs w:val="22"/>
          <w:lang w:eastAsia="en-AU"/>
        </w:rPr>
      </w:pPr>
      <w:r w:rsidRPr="00271745">
        <w:rPr>
          <w:b w:val="0"/>
        </w:rPr>
        <w:lastRenderedPageBreak/>
        <w:fldChar w:fldCharType="begin"/>
      </w:r>
      <w:r w:rsidRPr="00271745">
        <w:rPr>
          <w:b w:val="0"/>
        </w:rPr>
        <w:instrText xml:space="preserve"> TOC \t "LDClauseHeading,3,LDSchedule heading,4,LDDivision,1,LDSubdivision,2,Subtitle,2,Title,1" </w:instrText>
      </w:r>
      <w:r w:rsidRPr="00271745">
        <w:rPr>
          <w:b w:val="0"/>
        </w:rPr>
        <w:fldChar w:fldCharType="separate"/>
      </w:r>
      <w:r w:rsidR="004E3487" w:rsidRPr="00271745">
        <w:t>Division 1</w:t>
      </w:r>
      <w:r w:rsidR="004E3487" w:rsidRPr="00271745">
        <w:rPr>
          <w:rFonts w:asciiTheme="minorHAnsi" w:eastAsiaTheme="minorEastAsia" w:hAnsiTheme="minorHAnsi" w:cstheme="minorBidi"/>
          <w:b w:val="0"/>
          <w:sz w:val="22"/>
          <w:szCs w:val="22"/>
          <w:lang w:eastAsia="en-AU"/>
        </w:rPr>
        <w:tab/>
      </w:r>
      <w:r w:rsidR="004E3487" w:rsidRPr="00271745">
        <w:t>Preliminary</w:t>
      </w:r>
      <w:r w:rsidR="004E3487" w:rsidRPr="00271745">
        <w:tab/>
      </w:r>
      <w:r w:rsidR="004E3487" w:rsidRPr="00271745">
        <w:fldChar w:fldCharType="begin"/>
      </w:r>
      <w:r w:rsidR="004E3487" w:rsidRPr="00271745">
        <w:instrText xml:space="preserve"> PAGEREF _Toc90996022 \h </w:instrText>
      </w:r>
      <w:r w:rsidR="004E3487" w:rsidRPr="00271745">
        <w:fldChar w:fldCharType="separate"/>
      </w:r>
      <w:r w:rsidR="00333BA8">
        <w:t>3</w:t>
      </w:r>
      <w:r w:rsidR="004E3487" w:rsidRPr="00271745">
        <w:fldChar w:fldCharType="end"/>
      </w:r>
    </w:p>
    <w:p w14:paraId="150D4433" w14:textId="6DA35E48" w:rsidR="004E3487" w:rsidRPr="00271745" w:rsidRDefault="004E3487">
      <w:pPr>
        <w:pStyle w:val="TOC3"/>
      </w:pPr>
      <w:r w:rsidRPr="00271745">
        <w:rPr>
          <w:rFonts w:cs="Arial"/>
        </w:rPr>
        <w:t>1</w:t>
      </w:r>
      <w:r w:rsidRPr="00271745">
        <w:tab/>
      </w:r>
      <w:r w:rsidRPr="00271745">
        <w:rPr>
          <w:rFonts w:cs="Arial"/>
        </w:rPr>
        <w:t>Name of Marine Order</w:t>
      </w:r>
      <w:r w:rsidRPr="00271745">
        <w:tab/>
      </w:r>
      <w:r w:rsidRPr="00271745">
        <w:fldChar w:fldCharType="begin"/>
      </w:r>
      <w:r w:rsidRPr="00271745">
        <w:instrText xml:space="preserve"> PAGEREF _Toc90996023 \h </w:instrText>
      </w:r>
      <w:r w:rsidRPr="00271745">
        <w:fldChar w:fldCharType="separate"/>
      </w:r>
      <w:r w:rsidR="00333BA8">
        <w:t>3</w:t>
      </w:r>
      <w:r w:rsidRPr="00271745">
        <w:fldChar w:fldCharType="end"/>
      </w:r>
    </w:p>
    <w:p w14:paraId="38FE22C8" w14:textId="4D3DB86A" w:rsidR="004E3487" w:rsidRPr="00271745" w:rsidRDefault="004E3487">
      <w:pPr>
        <w:pStyle w:val="TOC3"/>
      </w:pPr>
      <w:r w:rsidRPr="00271745">
        <w:rPr>
          <w:rFonts w:cs="Arial"/>
        </w:rPr>
        <w:t>1A</w:t>
      </w:r>
      <w:r w:rsidRPr="00271745">
        <w:tab/>
      </w:r>
      <w:r w:rsidRPr="00271745">
        <w:rPr>
          <w:rFonts w:cs="Arial"/>
        </w:rPr>
        <w:t>Commencement</w:t>
      </w:r>
      <w:r w:rsidRPr="00271745">
        <w:tab/>
      </w:r>
      <w:r w:rsidRPr="00271745">
        <w:fldChar w:fldCharType="begin"/>
      </w:r>
      <w:r w:rsidRPr="00271745">
        <w:instrText xml:space="preserve"> PAGEREF _Toc90996024 \h </w:instrText>
      </w:r>
      <w:r w:rsidRPr="00271745">
        <w:fldChar w:fldCharType="separate"/>
      </w:r>
      <w:r w:rsidR="00333BA8">
        <w:t>3</w:t>
      </w:r>
      <w:r w:rsidRPr="00271745">
        <w:fldChar w:fldCharType="end"/>
      </w:r>
    </w:p>
    <w:p w14:paraId="08892CB9" w14:textId="370D8883" w:rsidR="004E3487" w:rsidRPr="00271745" w:rsidRDefault="004E3487">
      <w:pPr>
        <w:pStyle w:val="TOC3"/>
      </w:pPr>
      <w:r w:rsidRPr="00271745">
        <w:rPr>
          <w:rFonts w:cs="Arial"/>
        </w:rPr>
        <w:t>1B</w:t>
      </w:r>
      <w:r w:rsidRPr="00271745">
        <w:tab/>
      </w:r>
      <w:r w:rsidRPr="00271745">
        <w:rPr>
          <w:rFonts w:cs="Arial"/>
        </w:rPr>
        <w:t xml:space="preserve">Repeal of </w:t>
      </w:r>
      <w:r w:rsidRPr="00271745">
        <w:rPr>
          <w:rFonts w:cs="Arial"/>
          <w:i/>
        </w:rPr>
        <w:t>Marine Order 505 (Certificates of competency — national law) 2013</w:t>
      </w:r>
      <w:r w:rsidRPr="00271745">
        <w:tab/>
      </w:r>
      <w:r w:rsidRPr="00271745">
        <w:fldChar w:fldCharType="begin"/>
      </w:r>
      <w:r w:rsidRPr="00271745">
        <w:instrText xml:space="preserve"> PAGEREF _Toc90996025 \h </w:instrText>
      </w:r>
      <w:r w:rsidRPr="00271745">
        <w:fldChar w:fldCharType="separate"/>
      </w:r>
      <w:r w:rsidR="00333BA8">
        <w:t>3</w:t>
      </w:r>
      <w:r w:rsidRPr="00271745">
        <w:fldChar w:fldCharType="end"/>
      </w:r>
    </w:p>
    <w:p w14:paraId="1185756C" w14:textId="77B51ECF" w:rsidR="004E3487" w:rsidRPr="00271745" w:rsidRDefault="004E3487">
      <w:pPr>
        <w:pStyle w:val="TOC3"/>
      </w:pPr>
      <w:r w:rsidRPr="00271745">
        <w:rPr>
          <w:rFonts w:cs="Arial"/>
        </w:rPr>
        <w:t>2</w:t>
      </w:r>
      <w:r w:rsidRPr="00271745">
        <w:tab/>
        <w:t>Purpose</w:t>
      </w:r>
      <w:r w:rsidRPr="00271745">
        <w:tab/>
      </w:r>
      <w:r w:rsidRPr="00271745">
        <w:fldChar w:fldCharType="begin"/>
      </w:r>
      <w:r w:rsidRPr="00271745">
        <w:instrText xml:space="preserve"> PAGEREF _Toc90996026 \h </w:instrText>
      </w:r>
      <w:r w:rsidRPr="00271745">
        <w:fldChar w:fldCharType="separate"/>
      </w:r>
      <w:r w:rsidR="00333BA8">
        <w:t>3</w:t>
      </w:r>
      <w:r w:rsidRPr="00271745">
        <w:fldChar w:fldCharType="end"/>
      </w:r>
    </w:p>
    <w:p w14:paraId="47F67D43" w14:textId="1A15B607" w:rsidR="004E3487" w:rsidRPr="00271745" w:rsidRDefault="004E3487">
      <w:pPr>
        <w:pStyle w:val="TOC3"/>
      </w:pPr>
      <w:r w:rsidRPr="00271745">
        <w:rPr>
          <w:rFonts w:cs="Arial"/>
        </w:rPr>
        <w:t>3</w:t>
      </w:r>
      <w:r w:rsidRPr="00271745">
        <w:tab/>
        <w:t>Power</w:t>
      </w:r>
      <w:r w:rsidRPr="00271745">
        <w:tab/>
      </w:r>
      <w:r w:rsidRPr="00271745">
        <w:fldChar w:fldCharType="begin"/>
      </w:r>
      <w:r w:rsidRPr="00271745">
        <w:instrText xml:space="preserve"> PAGEREF _Toc90996027 \h </w:instrText>
      </w:r>
      <w:r w:rsidRPr="00271745">
        <w:fldChar w:fldCharType="separate"/>
      </w:r>
      <w:r w:rsidR="00333BA8">
        <w:t>3</w:t>
      </w:r>
      <w:r w:rsidRPr="00271745">
        <w:fldChar w:fldCharType="end"/>
      </w:r>
    </w:p>
    <w:p w14:paraId="563042B0" w14:textId="4532C048" w:rsidR="004E3487" w:rsidRPr="00271745" w:rsidRDefault="004E3487">
      <w:pPr>
        <w:pStyle w:val="TOC3"/>
      </w:pPr>
      <w:r w:rsidRPr="00271745">
        <w:rPr>
          <w:rFonts w:cs="Arial"/>
        </w:rPr>
        <w:t>4</w:t>
      </w:r>
      <w:r w:rsidRPr="00271745">
        <w:tab/>
      </w:r>
      <w:r w:rsidRPr="00271745">
        <w:rPr>
          <w:rFonts w:cs="Arial"/>
        </w:rPr>
        <w:t>Definitions</w:t>
      </w:r>
      <w:r w:rsidRPr="00271745">
        <w:tab/>
      </w:r>
      <w:r w:rsidRPr="00271745">
        <w:fldChar w:fldCharType="begin"/>
      </w:r>
      <w:r w:rsidRPr="00271745">
        <w:instrText xml:space="preserve"> PAGEREF _Toc90996028 \h </w:instrText>
      </w:r>
      <w:r w:rsidRPr="00271745">
        <w:fldChar w:fldCharType="separate"/>
      </w:r>
      <w:r w:rsidR="00333BA8">
        <w:t>3</w:t>
      </w:r>
      <w:r w:rsidRPr="00271745">
        <w:fldChar w:fldCharType="end"/>
      </w:r>
    </w:p>
    <w:p w14:paraId="147B417E" w14:textId="03432BEA" w:rsidR="004E3487" w:rsidRPr="00271745" w:rsidRDefault="004E3487">
      <w:pPr>
        <w:pStyle w:val="TOC3"/>
      </w:pPr>
      <w:r w:rsidRPr="00271745">
        <w:t>5</w:t>
      </w:r>
      <w:r w:rsidRPr="00271745">
        <w:tab/>
        <w:t>Interpretation</w:t>
      </w:r>
      <w:r w:rsidRPr="00271745">
        <w:tab/>
      </w:r>
      <w:r w:rsidRPr="00271745">
        <w:fldChar w:fldCharType="begin"/>
      </w:r>
      <w:r w:rsidRPr="00271745">
        <w:instrText xml:space="preserve"> PAGEREF _Toc90996029 \h </w:instrText>
      </w:r>
      <w:r w:rsidRPr="00271745">
        <w:fldChar w:fldCharType="separate"/>
      </w:r>
      <w:r w:rsidR="00333BA8">
        <w:t>7</w:t>
      </w:r>
      <w:r w:rsidRPr="00271745">
        <w:fldChar w:fldCharType="end"/>
      </w:r>
    </w:p>
    <w:p w14:paraId="578C334C" w14:textId="4D5565FF" w:rsidR="004E3487" w:rsidRPr="00271745" w:rsidRDefault="004E3487">
      <w:pPr>
        <w:pStyle w:val="TOC3"/>
      </w:pPr>
      <w:r w:rsidRPr="00271745">
        <w:rPr>
          <w:rFonts w:cs="Arial"/>
        </w:rPr>
        <w:t>6</w:t>
      </w:r>
      <w:r w:rsidRPr="00271745">
        <w:tab/>
        <w:t>Applications</w:t>
      </w:r>
      <w:r w:rsidRPr="00271745">
        <w:tab/>
      </w:r>
      <w:r w:rsidRPr="00271745">
        <w:fldChar w:fldCharType="begin"/>
      </w:r>
      <w:r w:rsidRPr="00271745">
        <w:instrText xml:space="preserve"> PAGEREF _Toc90996030 \h </w:instrText>
      </w:r>
      <w:r w:rsidRPr="00271745">
        <w:fldChar w:fldCharType="separate"/>
      </w:r>
      <w:r w:rsidR="00333BA8">
        <w:t>8</w:t>
      </w:r>
      <w:r w:rsidRPr="00271745">
        <w:fldChar w:fldCharType="end"/>
      </w:r>
    </w:p>
    <w:p w14:paraId="3898D11D" w14:textId="32527858" w:rsidR="004E3487" w:rsidRPr="00271745" w:rsidRDefault="004E3487">
      <w:pPr>
        <w:pStyle w:val="TOC1"/>
        <w:rPr>
          <w:rFonts w:asciiTheme="minorHAnsi" w:eastAsiaTheme="minorEastAsia" w:hAnsiTheme="minorHAnsi" w:cstheme="minorBidi"/>
          <w:b w:val="0"/>
          <w:sz w:val="22"/>
          <w:szCs w:val="22"/>
          <w:lang w:eastAsia="en-AU"/>
        </w:rPr>
      </w:pPr>
      <w:r w:rsidRPr="00271745">
        <w:t>Division 2</w:t>
      </w:r>
      <w:r w:rsidRPr="00271745">
        <w:rPr>
          <w:rFonts w:asciiTheme="minorHAnsi" w:eastAsiaTheme="minorEastAsia" w:hAnsiTheme="minorHAnsi" w:cstheme="minorBidi"/>
          <w:b w:val="0"/>
          <w:sz w:val="22"/>
          <w:szCs w:val="22"/>
          <w:lang w:eastAsia="en-AU"/>
        </w:rPr>
        <w:tab/>
      </w:r>
      <w:r w:rsidRPr="00271745">
        <w:t>Certificates of competency</w:t>
      </w:r>
      <w:r w:rsidRPr="00271745">
        <w:tab/>
      </w:r>
      <w:r w:rsidRPr="00271745">
        <w:fldChar w:fldCharType="begin"/>
      </w:r>
      <w:r w:rsidRPr="00271745">
        <w:instrText xml:space="preserve"> PAGEREF _Toc90996031 \h </w:instrText>
      </w:r>
      <w:r w:rsidRPr="00271745">
        <w:fldChar w:fldCharType="separate"/>
      </w:r>
      <w:r w:rsidR="00333BA8">
        <w:t>8</w:t>
      </w:r>
      <w:r w:rsidRPr="00271745">
        <w:fldChar w:fldCharType="end"/>
      </w:r>
    </w:p>
    <w:p w14:paraId="599B0B98" w14:textId="3B9A930A" w:rsidR="004E3487" w:rsidRPr="00271745" w:rsidRDefault="004E3487">
      <w:pPr>
        <w:pStyle w:val="TOC3"/>
      </w:pPr>
      <w:r w:rsidRPr="00271745">
        <w:rPr>
          <w:rFonts w:cs="Arial"/>
        </w:rPr>
        <w:t>7</w:t>
      </w:r>
      <w:r w:rsidRPr="00271745">
        <w:tab/>
        <w:t>Certificates of competency requirements</w:t>
      </w:r>
      <w:r w:rsidRPr="00271745">
        <w:tab/>
      </w:r>
      <w:r w:rsidRPr="00271745">
        <w:fldChar w:fldCharType="begin"/>
      </w:r>
      <w:r w:rsidRPr="00271745">
        <w:instrText xml:space="preserve"> PAGEREF _Toc90996032 \h </w:instrText>
      </w:r>
      <w:r w:rsidRPr="00271745">
        <w:fldChar w:fldCharType="separate"/>
      </w:r>
      <w:r w:rsidR="00333BA8">
        <w:t>8</w:t>
      </w:r>
      <w:r w:rsidRPr="00271745">
        <w:fldChar w:fldCharType="end"/>
      </w:r>
    </w:p>
    <w:p w14:paraId="2C1899B1" w14:textId="27BA9BC7" w:rsidR="004E3487" w:rsidRPr="00271745" w:rsidRDefault="004E3487">
      <w:pPr>
        <w:pStyle w:val="TOC3"/>
      </w:pPr>
      <w:r w:rsidRPr="00271745">
        <w:rPr>
          <w:rFonts w:cs="Arial"/>
        </w:rPr>
        <w:t>8</w:t>
      </w:r>
      <w:r w:rsidRPr="00271745">
        <w:tab/>
        <w:t>Kinds of certificates of competency</w:t>
      </w:r>
      <w:r w:rsidRPr="00271745">
        <w:tab/>
      </w:r>
      <w:r w:rsidRPr="00271745">
        <w:fldChar w:fldCharType="begin"/>
      </w:r>
      <w:r w:rsidRPr="00271745">
        <w:instrText xml:space="preserve"> PAGEREF _Toc90996033 \h </w:instrText>
      </w:r>
      <w:r w:rsidRPr="00271745">
        <w:fldChar w:fldCharType="separate"/>
      </w:r>
      <w:r w:rsidR="00333BA8">
        <w:t>9</w:t>
      </w:r>
      <w:r w:rsidRPr="00271745">
        <w:fldChar w:fldCharType="end"/>
      </w:r>
    </w:p>
    <w:p w14:paraId="46CCDC1D" w14:textId="68A5C930" w:rsidR="004E3487" w:rsidRPr="00271745" w:rsidRDefault="004E3487">
      <w:pPr>
        <w:pStyle w:val="TOC3"/>
      </w:pPr>
      <w:r w:rsidRPr="00271745">
        <w:rPr>
          <w:rFonts w:cs="Arial"/>
        </w:rPr>
        <w:t>9</w:t>
      </w:r>
      <w:r w:rsidRPr="00271745">
        <w:tab/>
        <w:t>Issue of certificate</w:t>
      </w:r>
      <w:r w:rsidRPr="00271745">
        <w:tab/>
      </w:r>
      <w:r w:rsidRPr="00271745">
        <w:fldChar w:fldCharType="begin"/>
      </w:r>
      <w:r w:rsidRPr="00271745">
        <w:instrText xml:space="preserve"> PAGEREF _Toc90996034 \h </w:instrText>
      </w:r>
      <w:r w:rsidRPr="00271745">
        <w:fldChar w:fldCharType="separate"/>
      </w:r>
      <w:r w:rsidR="00333BA8">
        <w:t>9</w:t>
      </w:r>
      <w:r w:rsidRPr="00271745">
        <w:fldChar w:fldCharType="end"/>
      </w:r>
    </w:p>
    <w:p w14:paraId="3C2522F2" w14:textId="73F589EA" w:rsidR="004E3487" w:rsidRPr="00271745" w:rsidRDefault="004E3487">
      <w:pPr>
        <w:pStyle w:val="TOC3"/>
      </w:pPr>
      <w:r w:rsidRPr="00271745">
        <w:rPr>
          <w:rFonts w:cs="Arial"/>
        </w:rPr>
        <w:t>10</w:t>
      </w:r>
      <w:r w:rsidRPr="00271745">
        <w:tab/>
        <w:t>Qualifying sea service</w:t>
      </w:r>
      <w:r w:rsidRPr="00271745">
        <w:tab/>
      </w:r>
      <w:r w:rsidRPr="00271745">
        <w:fldChar w:fldCharType="begin"/>
      </w:r>
      <w:r w:rsidRPr="00271745">
        <w:instrText xml:space="preserve"> PAGEREF _Toc90996035 \h </w:instrText>
      </w:r>
      <w:r w:rsidRPr="00271745">
        <w:fldChar w:fldCharType="separate"/>
      </w:r>
      <w:r w:rsidR="00333BA8">
        <w:t>11</w:t>
      </w:r>
      <w:r w:rsidRPr="00271745">
        <w:fldChar w:fldCharType="end"/>
      </w:r>
    </w:p>
    <w:p w14:paraId="77BA72A8" w14:textId="279CC054" w:rsidR="004E3487" w:rsidRPr="00271745" w:rsidRDefault="004E3487">
      <w:pPr>
        <w:pStyle w:val="TOC3"/>
      </w:pPr>
      <w:r w:rsidRPr="00271745">
        <w:rPr>
          <w:rFonts w:cs="Arial"/>
        </w:rPr>
        <w:t>11</w:t>
      </w:r>
      <w:r w:rsidRPr="00271745">
        <w:tab/>
      </w:r>
      <w:r w:rsidRPr="00271745">
        <w:rPr>
          <w:rFonts w:cs="Arial"/>
        </w:rPr>
        <w:t>National Regulator may offer alternative certificate</w:t>
      </w:r>
      <w:r w:rsidRPr="00271745">
        <w:tab/>
      </w:r>
      <w:r w:rsidRPr="00271745">
        <w:fldChar w:fldCharType="begin"/>
      </w:r>
      <w:r w:rsidRPr="00271745">
        <w:instrText xml:space="preserve"> PAGEREF _Toc90996036 \h </w:instrText>
      </w:r>
      <w:r w:rsidRPr="00271745">
        <w:fldChar w:fldCharType="separate"/>
      </w:r>
      <w:r w:rsidR="00333BA8">
        <w:t>11</w:t>
      </w:r>
      <w:r w:rsidRPr="00271745">
        <w:fldChar w:fldCharType="end"/>
      </w:r>
    </w:p>
    <w:p w14:paraId="46CD8194" w14:textId="4A97A997" w:rsidR="004E3487" w:rsidRPr="00271745" w:rsidRDefault="004E3487">
      <w:pPr>
        <w:pStyle w:val="TOC3"/>
      </w:pPr>
      <w:r w:rsidRPr="00271745">
        <w:rPr>
          <w:rFonts w:cs="Arial"/>
        </w:rPr>
        <w:t>12</w:t>
      </w:r>
      <w:r w:rsidRPr="00271745">
        <w:tab/>
      </w:r>
      <w:r w:rsidRPr="00271745">
        <w:rPr>
          <w:rFonts w:cs="Arial"/>
        </w:rPr>
        <w:t>Form of certificate</w:t>
      </w:r>
      <w:r w:rsidRPr="00271745">
        <w:tab/>
      </w:r>
      <w:r w:rsidRPr="00271745">
        <w:fldChar w:fldCharType="begin"/>
      </w:r>
      <w:r w:rsidRPr="00271745">
        <w:instrText xml:space="preserve"> PAGEREF _Toc90996037 \h </w:instrText>
      </w:r>
      <w:r w:rsidRPr="00271745">
        <w:fldChar w:fldCharType="separate"/>
      </w:r>
      <w:r w:rsidR="00333BA8">
        <w:t>11</w:t>
      </w:r>
      <w:r w:rsidRPr="00271745">
        <w:fldChar w:fldCharType="end"/>
      </w:r>
    </w:p>
    <w:p w14:paraId="54F0EFFE" w14:textId="58B7FB96" w:rsidR="004E3487" w:rsidRPr="00271745" w:rsidRDefault="004E3487">
      <w:pPr>
        <w:pStyle w:val="TOC3"/>
      </w:pPr>
      <w:r w:rsidRPr="00271745">
        <w:rPr>
          <w:rFonts w:cs="Arial"/>
        </w:rPr>
        <w:t>13</w:t>
      </w:r>
      <w:r w:rsidRPr="00271745">
        <w:tab/>
        <w:t>Conditions on certificate</w:t>
      </w:r>
      <w:r w:rsidRPr="00271745">
        <w:tab/>
      </w:r>
      <w:r w:rsidRPr="00271745">
        <w:fldChar w:fldCharType="begin"/>
      </w:r>
      <w:r w:rsidRPr="00271745">
        <w:instrText xml:space="preserve"> PAGEREF _Toc90996038 \h </w:instrText>
      </w:r>
      <w:r w:rsidRPr="00271745">
        <w:fldChar w:fldCharType="separate"/>
      </w:r>
      <w:r w:rsidR="00333BA8">
        <w:t>12</w:t>
      </w:r>
      <w:r w:rsidRPr="00271745">
        <w:fldChar w:fldCharType="end"/>
      </w:r>
    </w:p>
    <w:p w14:paraId="3A33CC53" w14:textId="7BBC10E9" w:rsidR="004E3487" w:rsidRPr="00271745" w:rsidRDefault="004E3487">
      <w:pPr>
        <w:pStyle w:val="TOC3"/>
      </w:pPr>
      <w:r w:rsidRPr="00271745">
        <w:rPr>
          <w:rFonts w:cs="Arial"/>
        </w:rPr>
        <w:t>14</w:t>
      </w:r>
      <w:r w:rsidRPr="00271745">
        <w:tab/>
        <w:t>Endorsement on certificate</w:t>
      </w:r>
      <w:r w:rsidRPr="00271745">
        <w:tab/>
      </w:r>
      <w:r w:rsidRPr="00271745">
        <w:fldChar w:fldCharType="begin"/>
      </w:r>
      <w:r w:rsidRPr="00271745">
        <w:instrText xml:space="preserve"> PAGEREF _Toc90996039 \h </w:instrText>
      </w:r>
      <w:r w:rsidRPr="00271745">
        <w:fldChar w:fldCharType="separate"/>
      </w:r>
      <w:r w:rsidR="00333BA8">
        <w:t>12</w:t>
      </w:r>
      <w:r w:rsidRPr="00271745">
        <w:fldChar w:fldCharType="end"/>
      </w:r>
    </w:p>
    <w:p w14:paraId="703258F4" w14:textId="0853B6CA" w:rsidR="004E3487" w:rsidRPr="00271745" w:rsidRDefault="004E3487">
      <w:pPr>
        <w:pStyle w:val="TOC3"/>
      </w:pPr>
      <w:r w:rsidRPr="00271745">
        <w:rPr>
          <w:rFonts w:cs="Arial"/>
        </w:rPr>
        <w:t>15</w:t>
      </w:r>
      <w:r w:rsidRPr="00271745">
        <w:tab/>
        <w:t>Eligibility requirements — equivalence</w:t>
      </w:r>
      <w:r w:rsidRPr="00271745">
        <w:tab/>
      </w:r>
      <w:r w:rsidRPr="00271745">
        <w:fldChar w:fldCharType="begin"/>
      </w:r>
      <w:r w:rsidRPr="00271745">
        <w:instrText xml:space="preserve"> PAGEREF _Toc90996040 \h </w:instrText>
      </w:r>
      <w:r w:rsidRPr="00271745">
        <w:fldChar w:fldCharType="separate"/>
      </w:r>
      <w:r w:rsidR="00333BA8">
        <w:t>13</w:t>
      </w:r>
      <w:r w:rsidRPr="00271745">
        <w:fldChar w:fldCharType="end"/>
      </w:r>
    </w:p>
    <w:p w14:paraId="568B6972" w14:textId="7D44357C" w:rsidR="004E3487" w:rsidRPr="00271745" w:rsidRDefault="004E3487">
      <w:pPr>
        <w:pStyle w:val="TOC3"/>
      </w:pPr>
      <w:r w:rsidRPr="00271745">
        <w:rPr>
          <w:rFonts w:cs="Arial"/>
        </w:rPr>
        <w:t>16</w:t>
      </w:r>
      <w:r w:rsidRPr="00271745">
        <w:tab/>
        <w:t>Sea service requirements — equivalence</w:t>
      </w:r>
      <w:r w:rsidRPr="00271745">
        <w:tab/>
      </w:r>
      <w:r w:rsidRPr="00271745">
        <w:fldChar w:fldCharType="begin"/>
      </w:r>
      <w:r w:rsidRPr="00271745">
        <w:instrText xml:space="preserve"> PAGEREF _Toc90996041 \h </w:instrText>
      </w:r>
      <w:r w:rsidRPr="00271745">
        <w:fldChar w:fldCharType="separate"/>
      </w:r>
      <w:r w:rsidR="00333BA8">
        <w:t>13</w:t>
      </w:r>
      <w:r w:rsidRPr="00271745">
        <w:fldChar w:fldCharType="end"/>
      </w:r>
    </w:p>
    <w:p w14:paraId="3D592E54" w14:textId="66116A5B" w:rsidR="004E3487" w:rsidRPr="00271745" w:rsidRDefault="004E3487">
      <w:pPr>
        <w:pStyle w:val="TOC3"/>
      </w:pPr>
      <w:r w:rsidRPr="00271745">
        <w:rPr>
          <w:rFonts w:cs="Arial"/>
        </w:rPr>
        <w:t>17</w:t>
      </w:r>
      <w:r w:rsidRPr="00271745">
        <w:tab/>
      </w:r>
      <w:r w:rsidRPr="00271745">
        <w:rPr>
          <w:rFonts w:cs="Arial"/>
        </w:rPr>
        <w:t>National Regulator may give information about certificates of competency</w:t>
      </w:r>
      <w:r w:rsidRPr="00271745">
        <w:tab/>
      </w:r>
      <w:r w:rsidRPr="00271745">
        <w:fldChar w:fldCharType="begin"/>
      </w:r>
      <w:r w:rsidRPr="00271745">
        <w:instrText xml:space="preserve"> PAGEREF _Toc90996042 \h </w:instrText>
      </w:r>
      <w:r w:rsidRPr="00271745">
        <w:fldChar w:fldCharType="separate"/>
      </w:r>
      <w:r w:rsidR="00333BA8">
        <w:t>13</w:t>
      </w:r>
      <w:r w:rsidRPr="00271745">
        <w:fldChar w:fldCharType="end"/>
      </w:r>
    </w:p>
    <w:p w14:paraId="21532648" w14:textId="7CADAF77" w:rsidR="004E3487" w:rsidRPr="00271745" w:rsidRDefault="004E3487">
      <w:pPr>
        <w:pStyle w:val="TOC1"/>
        <w:rPr>
          <w:rFonts w:asciiTheme="minorHAnsi" w:eastAsiaTheme="minorEastAsia" w:hAnsiTheme="minorHAnsi" w:cstheme="minorBidi"/>
          <w:b w:val="0"/>
          <w:sz w:val="22"/>
          <w:szCs w:val="22"/>
          <w:lang w:eastAsia="en-AU"/>
        </w:rPr>
      </w:pPr>
      <w:r w:rsidRPr="00271745">
        <w:t>Division 3</w:t>
      </w:r>
      <w:r w:rsidRPr="00271745">
        <w:rPr>
          <w:rFonts w:asciiTheme="minorHAnsi" w:eastAsiaTheme="minorEastAsia" w:hAnsiTheme="minorHAnsi" w:cstheme="minorBidi"/>
          <w:b w:val="0"/>
          <w:sz w:val="22"/>
          <w:szCs w:val="22"/>
          <w:lang w:eastAsia="en-AU"/>
        </w:rPr>
        <w:tab/>
      </w:r>
      <w:r w:rsidRPr="00271745">
        <w:t>Variation, suspension and revocation of certificates of competency</w:t>
      </w:r>
      <w:r w:rsidRPr="00271745">
        <w:tab/>
      </w:r>
      <w:r w:rsidRPr="00271745">
        <w:fldChar w:fldCharType="begin"/>
      </w:r>
      <w:r w:rsidRPr="00271745">
        <w:instrText xml:space="preserve"> PAGEREF _Toc90996043 \h </w:instrText>
      </w:r>
      <w:r w:rsidRPr="00271745">
        <w:fldChar w:fldCharType="separate"/>
      </w:r>
      <w:r w:rsidR="00333BA8">
        <w:t>13</w:t>
      </w:r>
      <w:r w:rsidRPr="00271745">
        <w:fldChar w:fldCharType="end"/>
      </w:r>
    </w:p>
    <w:p w14:paraId="0DF062DD" w14:textId="38AB5A35" w:rsidR="004E3487" w:rsidRPr="00271745" w:rsidRDefault="004E3487">
      <w:pPr>
        <w:pStyle w:val="TOC3"/>
      </w:pPr>
      <w:r w:rsidRPr="00271745">
        <w:rPr>
          <w:rFonts w:cs="Arial"/>
        </w:rPr>
        <w:t>18</w:t>
      </w:r>
      <w:r w:rsidRPr="00271745">
        <w:tab/>
        <w:t>Criteria for variation of certificate</w:t>
      </w:r>
      <w:r w:rsidRPr="00271745">
        <w:tab/>
      </w:r>
      <w:r w:rsidRPr="00271745">
        <w:fldChar w:fldCharType="begin"/>
      </w:r>
      <w:r w:rsidRPr="00271745">
        <w:instrText xml:space="preserve"> PAGEREF _Toc90996044 \h </w:instrText>
      </w:r>
      <w:r w:rsidRPr="00271745">
        <w:fldChar w:fldCharType="separate"/>
      </w:r>
      <w:r w:rsidR="00333BA8">
        <w:t>13</w:t>
      </w:r>
      <w:r w:rsidRPr="00271745">
        <w:fldChar w:fldCharType="end"/>
      </w:r>
    </w:p>
    <w:p w14:paraId="5A0D6F6E" w14:textId="2C3D8498" w:rsidR="004E3487" w:rsidRPr="00271745" w:rsidRDefault="004E3487">
      <w:pPr>
        <w:pStyle w:val="TOC3"/>
      </w:pPr>
      <w:r w:rsidRPr="00271745">
        <w:rPr>
          <w:rFonts w:cs="Arial"/>
        </w:rPr>
        <w:t>19</w:t>
      </w:r>
      <w:r w:rsidRPr="00271745">
        <w:tab/>
        <w:t>Suspension of certificate</w:t>
      </w:r>
      <w:r w:rsidRPr="00271745">
        <w:tab/>
      </w:r>
      <w:r w:rsidRPr="00271745">
        <w:fldChar w:fldCharType="begin"/>
      </w:r>
      <w:r w:rsidRPr="00271745">
        <w:instrText xml:space="preserve"> PAGEREF _Toc90996045 \h </w:instrText>
      </w:r>
      <w:r w:rsidRPr="00271745">
        <w:fldChar w:fldCharType="separate"/>
      </w:r>
      <w:r w:rsidR="00333BA8">
        <w:t>14</w:t>
      </w:r>
      <w:r w:rsidRPr="00271745">
        <w:fldChar w:fldCharType="end"/>
      </w:r>
    </w:p>
    <w:p w14:paraId="5078C32D" w14:textId="5F7CC219" w:rsidR="004E3487" w:rsidRPr="00271745" w:rsidRDefault="004E3487">
      <w:pPr>
        <w:pStyle w:val="TOC3"/>
      </w:pPr>
      <w:r w:rsidRPr="00271745">
        <w:rPr>
          <w:rFonts w:cs="Arial"/>
        </w:rPr>
        <w:t>20</w:t>
      </w:r>
      <w:r w:rsidRPr="00271745">
        <w:tab/>
        <w:t>Criteria for revocation of certificate</w:t>
      </w:r>
      <w:r w:rsidRPr="00271745">
        <w:tab/>
      </w:r>
      <w:r w:rsidRPr="00271745">
        <w:fldChar w:fldCharType="begin"/>
      </w:r>
      <w:r w:rsidRPr="00271745">
        <w:instrText xml:space="preserve"> PAGEREF _Toc90996046 \h </w:instrText>
      </w:r>
      <w:r w:rsidRPr="00271745">
        <w:fldChar w:fldCharType="separate"/>
      </w:r>
      <w:r w:rsidR="00333BA8">
        <w:t>14</w:t>
      </w:r>
      <w:r w:rsidRPr="00271745">
        <w:fldChar w:fldCharType="end"/>
      </w:r>
    </w:p>
    <w:p w14:paraId="43E4649F" w14:textId="3DCCA1AB" w:rsidR="004E3487" w:rsidRPr="00271745" w:rsidRDefault="004E3487">
      <w:pPr>
        <w:pStyle w:val="TOC3"/>
      </w:pPr>
      <w:r w:rsidRPr="00271745">
        <w:rPr>
          <w:rFonts w:cs="Arial"/>
        </w:rPr>
        <w:t>21</w:t>
      </w:r>
      <w:r w:rsidRPr="00271745">
        <w:tab/>
        <w:t>Return of revoked certificate</w:t>
      </w:r>
      <w:r w:rsidRPr="00271745">
        <w:tab/>
      </w:r>
      <w:r w:rsidRPr="00271745">
        <w:fldChar w:fldCharType="begin"/>
      </w:r>
      <w:r w:rsidRPr="00271745">
        <w:instrText xml:space="preserve"> PAGEREF _Toc90996047 \h </w:instrText>
      </w:r>
      <w:r w:rsidRPr="00271745">
        <w:fldChar w:fldCharType="separate"/>
      </w:r>
      <w:r w:rsidR="00333BA8">
        <w:t>15</w:t>
      </w:r>
      <w:r w:rsidRPr="00271745">
        <w:fldChar w:fldCharType="end"/>
      </w:r>
    </w:p>
    <w:p w14:paraId="2BF50859" w14:textId="63E0019A" w:rsidR="004E3487" w:rsidRPr="00271745" w:rsidRDefault="004E3487">
      <w:pPr>
        <w:pStyle w:val="TOC1"/>
        <w:rPr>
          <w:rFonts w:asciiTheme="minorHAnsi" w:eastAsiaTheme="minorEastAsia" w:hAnsiTheme="minorHAnsi" w:cstheme="minorBidi"/>
          <w:b w:val="0"/>
          <w:sz w:val="22"/>
          <w:szCs w:val="22"/>
          <w:lang w:eastAsia="en-AU"/>
        </w:rPr>
      </w:pPr>
      <w:r w:rsidRPr="00271745">
        <w:t>Division 4</w:t>
      </w:r>
      <w:r w:rsidRPr="00271745">
        <w:rPr>
          <w:rFonts w:asciiTheme="minorHAnsi" w:eastAsiaTheme="minorEastAsia" w:hAnsiTheme="minorHAnsi" w:cstheme="minorBidi"/>
          <w:b w:val="0"/>
          <w:sz w:val="22"/>
          <w:szCs w:val="22"/>
          <w:lang w:eastAsia="en-AU"/>
        </w:rPr>
        <w:tab/>
      </w:r>
      <w:r w:rsidRPr="00271745">
        <w:t>Time before issue of certificate — signed declaration by final assessor</w:t>
      </w:r>
      <w:r w:rsidRPr="00271745">
        <w:tab/>
      </w:r>
      <w:r w:rsidRPr="00271745">
        <w:fldChar w:fldCharType="begin"/>
      </w:r>
      <w:r w:rsidRPr="00271745">
        <w:instrText xml:space="preserve"> PAGEREF _Toc90996048 \h </w:instrText>
      </w:r>
      <w:r w:rsidRPr="00271745">
        <w:fldChar w:fldCharType="separate"/>
      </w:r>
      <w:r w:rsidR="00333BA8">
        <w:t>15</w:t>
      </w:r>
      <w:r w:rsidRPr="00271745">
        <w:fldChar w:fldCharType="end"/>
      </w:r>
    </w:p>
    <w:p w14:paraId="724DF6FA" w14:textId="576B4E09" w:rsidR="004E3487" w:rsidRPr="00271745" w:rsidRDefault="004E3487">
      <w:pPr>
        <w:pStyle w:val="TOC3"/>
      </w:pPr>
      <w:r w:rsidRPr="00271745">
        <w:rPr>
          <w:rFonts w:cs="Arial"/>
        </w:rPr>
        <w:t>22</w:t>
      </w:r>
      <w:r w:rsidRPr="00271745">
        <w:tab/>
        <w:t>Application of Division</w:t>
      </w:r>
      <w:r w:rsidRPr="00271745">
        <w:tab/>
      </w:r>
      <w:r w:rsidRPr="00271745">
        <w:fldChar w:fldCharType="begin"/>
      </w:r>
      <w:r w:rsidRPr="00271745">
        <w:instrText xml:space="preserve"> PAGEREF _Toc90996049 \h </w:instrText>
      </w:r>
      <w:r w:rsidRPr="00271745">
        <w:fldChar w:fldCharType="separate"/>
      </w:r>
      <w:r w:rsidR="00333BA8">
        <w:t>15</w:t>
      </w:r>
      <w:r w:rsidRPr="00271745">
        <w:fldChar w:fldCharType="end"/>
      </w:r>
    </w:p>
    <w:p w14:paraId="3408BAF3" w14:textId="195400D4" w:rsidR="004E3487" w:rsidRPr="00271745" w:rsidRDefault="004E3487">
      <w:pPr>
        <w:pStyle w:val="TOC3"/>
      </w:pPr>
      <w:r w:rsidRPr="00271745">
        <w:rPr>
          <w:rFonts w:cs="Arial"/>
        </w:rPr>
        <w:t>23</w:t>
      </w:r>
      <w:r w:rsidRPr="00271745">
        <w:tab/>
        <w:t>Service on vessel prior to issue of certificate</w:t>
      </w:r>
      <w:r w:rsidRPr="00271745">
        <w:tab/>
      </w:r>
      <w:r w:rsidRPr="00271745">
        <w:fldChar w:fldCharType="begin"/>
      </w:r>
      <w:r w:rsidRPr="00271745">
        <w:instrText xml:space="preserve"> PAGEREF _Toc90996050 \h </w:instrText>
      </w:r>
      <w:r w:rsidRPr="00271745">
        <w:fldChar w:fldCharType="separate"/>
      </w:r>
      <w:r w:rsidR="00333BA8">
        <w:t>16</w:t>
      </w:r>
      <w:r w:rsidRPr="00271745">
        <w:fldChar w:fldCharType="end"/>
      </w:r>
    </w:p>
    <w:p w14:paraId="4DF8C5EE" w14:textId="7CEE35B7" w:rsidR="004E3487" w:rsidRPr="00271745" w:rsidRDefault="004E3487">
      <w:pPr>
        <w:pStyle w:val="TOC3"/>
      </w:pPr>
      <w:r w:rsidRPr="00271745">
        <w:rPr>
          <w:rFonts w:cs="Arial"/>
        </w:rPr>
        <w:t>24</w:t>
      </w:r>
      <w:r w:rsidRPr="00271745">
        <w:tab/>
        <w:t>Matters about signed declaration</w:t>
      </w:r>
      <w:r w:rsidRPr="00271745">
        <w:tab/>
      </w:r>
      <w:r w:rsidRPr="00271745">
        <w:fldChar w:fldCharType="begin"/>
      </w:r>
      <w:r w:rsidRPr="00271745">
        <w:instrText xml:space="preserve"> PAGEREF _Toc90996051 \h </w:instrText>
      </w:r>
      <w:r w:rsidRPr="00271745">
        <w:fldChar w:fldCharType="separate"/>
      </w:r>
      <w:r w:rsidR="00333BA8">
        <w:t>16</w:t>
      </w:r>
      <w:r w:rsidRPr="00271745">
        <w:fldChar w:fldCharType="end"/>
      </w:r>
    </w:p>
    <w:p w14:paraId="5BCE2A81" w14:textId="77B0A833" w:rsidR="004E3487" w:rsidRPr="00271745" w:rsidRDefault="004E3487">
      <w:pPr>
        <w:pStyle w:val="TOC1"/>
        <w:rPr>
          <w:rFonts w:asciiTheme="minorHAnsi" w:eastAsiaTheme="minorEastAsia" w:hAnsiTheme="minorHAnsi" w:cstheme="minorBidi"/>
          <w:b w:val="0"/>
          <w:sz w:val="22"/>
          <w:szCs w:val="22"/>
          <w:lang w:eastAsia="en-AU"/>
        </w:rPr>
      </w:pPr>
      <w:r w:rsidRPr="00271745">
        <w:t>Division 5</w:t>
      </w:r>
      <w:r w:rsidRPr="00271745">
        <w:rPr>
          <w:rFonts w:asciiTheme="minorHAnsi" w:eastAsiaTheme="minorEastAsia" w:hAnsiTheme="minorHAnsi" w:cstheme="minorBidi"/>
          <w:b w:val="0"/>
          <w:sz w:val="22"/>
          <w:szCs w:val="22"/>
          <w:lang w:eastAsia="en-AU"/>
        </w:rPr>
        <w:tab/>
      </w:r>
      <w:r w:rsidRPr="00271745">
        <w:t>Regulatory action</w:t>
      </w:r>
      <w:r w:rsidRPr="00271745">
        <w:tab/>
      </w:r>
      <w:r w:rsidRPr="00271745">
        <w:fldChar w:fldCharType="begin"/>
      </w:r>
      <w:r w:rsidRPr="00271745">
        <w:instrText xml:space="preserve"> PAGEREF _Toc90996052 \h </w:instrText>
      </w:r>
      <w:r w:rsidRPr="00271745">
        <w:fldChar w:fldCharType="separate"/>
      </w:r>
      <w:r w:rsidR="00333BA8">
        <w:t>16</w:t>
      </w:r>
      <w:r w:rsidRPr="00271745">
        <w:fldChar w:fldCharType="end"/>
      </w:r>
    </w:p>
    <w:p w14:paraId="0F41780C" w14:textId="3C3E5BD4" w:rsidR="004E3487" w:rsidRPr="00271745" w:rsidRDefault="004E3487">
      <w:pPr>
        <w:pStyle w:val="TOC3"/>
      </w:pPr>
      <w:r w:rsidRPr="00271745">
        <w:rPr>
          <w:rFonts w:cs="Arial"/>
        </w:rPr>
        <w:t>25</w:t>
      </w:r>
      <w:r w:rsidRPr="00271745">
        <w:tab/>
        <w:t>Regulatory action by the National Regulator</w:t>
      </w:r>
      <w:r w:rsidRPr="00271745">
        <w:tab/>
      </w:r>
      <w:r w:rsidRPr="00271745">
        <w:fldChar w:fldCharType="begin"/>
      </w:r>
      <w:r w:rsidRPr="00271745">
        <w:instrText xml:space="preserve"> PAGEREF _Toc90996053 \h </w:instrText>
      </w:r>
      <w:r w:rsidRPr="00271745">
        <w:fldChar w:fldCharType="separate"/>
      </w:r>
      <w:r w:rsidR="00333BA8">
        <w:t>16</w:t>
      </w:r>
      <w:r w:rsidRPr="00271745">
        <w:fldChar w:fldCharType="end"/>
      </w:r>
    </w:p>
    <w:p w14:paraId="5DA72E63" w14:textId="51834431" w:rsidR="004E3487" w:rsidRPr="00271745" w:rsidRDefault="004E3487">
      <w:pPr>
        <w:pStyle w:val="TOC1"/>
        <w:rPr>
          <w:rFonts w:asciiTheme="minorHAnsi" w:eastAsiaTheme="minorEastAsia" w:hAnsiTheme="minorHAnsi" w:cstheme="minorBidi"/>
          <w:b w:val="0"/>
          <w:sz w:val="22"/>
          <w:szCs w:val="22"/>
          <w:lang w:eastAsia="en-AU"/>
        </w:rPr>
      </w:pPr>
      <w:r w:rsidRPr="00271745">
        <w:rPr>
          <w:rFonts w:cs="Arial"/>
        </w:rPr>
        <w:t>Division 6</w:t>
      </w:r>
      <w:r w:rsidRPr="00271745">
        <w:rPr>
          <w:rFonts w:asciiTheme="minorHAnsi" w:eastAsiaTheme="minorEastAsia" w:hAnsiTheme="minorHAnsi" w:cstheme="minorBidi"/>
          <w:b w:val="0"/>
          <w:sz w:val="22"/>
          <w:szCs w:val="22"/>
          <w:lang w:eastAsia="en-AU"/>
        </w:rPr>
        <w:tab/>
      </w:r>
      <w:r w:rsidRPr="00271745">
        <w:t>Approval of organisations to conduct final assessments</w:t>
      </w:r>
      <w:r w:rsidRPr="00271745">
        <w:tab/>
      </w:r>
      <w:r w:rsidRPr="00271745">
        <w:fldChar w:fldCharType="begin"/>
      </w:r>
      <w:r w:rsidRPr="00271745">
        <w:instrText xml:space="preserve"> PAGEREF _Toc90996054 \h </w:instrText>
      </w:r>
      <w:r w:rsidRPr="00271745">
        <w:fldChar w:fldCharType="separate"/>
      </w:r>
      <w:r w:rsidR="00333BA8">
        <w:t>16</w:t>
      </w:r>
      <w:r w:rsidRPr="00271745">
        <w:fldChar w:fldCharType="end"/>
      </w:r>
    </w:p>
    <w:p w14:paraId="71AB777C" w14:textId="1710EA3A" w:rsidR="004E3487" w:rsidRPr="00271745" w:rsidRDefault="004E3487">
      <w:pPr>
        <w:pStyle w:val="TOC3"/>
      </w:pPr>
      <w:r w:rsidRPr="00271745">
        <w:rPr>
          <w:rFonts w:cs="Arial"/>
        </w:rPr>
        <w:t>26</w:t>
      </w:r>
      <w:r w:rsidRPr="00271745">
        <w:tab/>
        <w:t>Application for approval of organisation to conduct final assessments</w:t>
      </w:r>
      <w:r w:rsidRPr="00271745">
        <w:tab/>
      </w:r>
      <w:r w:rsidRPr="00271745">
        <w:fldChar w:fldCharType="begin"/>
      </w:r>
      <w:r w:rsidRPr="00271745">
        <w:instrText xml:space="preserve"> PAGEREF _Toc90996055 \h </w:instrText>
      </w:r>
      <w:r w:rsidRPr="00271745">
        <w:fldChar w:fldCharType="separate"/>
      </w:r>
      <w:r w:rsidR="00333BA8">
        <w:t>16</w:t>
      </w:r>
      <w:r w:rsidRPr="00271745">
        <w:fldChar w:fldCharType="end"/>
      </w:r>
    </w:p>
    <w:p w14:paraId="5A13C2FC" w14:textId="4DC5FAA9" w:rsidR="004E3487" w:rsidRPr="00271745" w:rsidRDefault="004E3487">
      <w:pPr>
        <w:pStyle w:val="TOC3"/>
      </w:pPr>
      <w:r w:rsidRPr="00271745">
        <w:rPr>
          <w:rFonts w:cs="Arial"/>
        </w:rPr>
        <w:t>27</w:t>
      </w:r>
      <w:r w:rsidRPr="00271745">
        <w:tab/>
        <w:t>Approval of organisation</w:t>
      </w:r>
      <w:r w:rsidRPr="00271745">
        <w:tab/>
      </w:r>
      <w:r w:rsidRPr="00271745">
        <w:fldChar w:fldCharType="begin"/>
      </w:r>
      <w:r w:rsidRPr="00271745">
        <w:instrText xml:space="preserve"> PAGEREF _Toc90996056 \h </w:instrText>
      </w:r>
      <w:r w:rsidRPr="00271745">
        <w:fldChar w:fldCharType="separate"/>
      </w:r>
      <w:r w:rsidR="00333BA8">
        <w:t>17</w:t>
      </w:r>
      <w:r w:rsidRPr="00271745">
        <w:fldChar w:fldCharType="end"/>
      </w:r>
    </w:p>
    <w:p w14:paraId="432C2FF6" w14:textId="63352C00" w:rsidR="004E3487" w:rsidRPr="00271745" w:rsidRDefault="004E3487">
      <w:pPr>
        <w:pStyle w:val="TOC3"/>
      </w:pPr>
      <w:r w:rsidRPr="00271745">
        <w:rPr>
          <w:rFonts w:cs="Arial"/>
        </w:rPr>
        <w:t>28</w:t>
      </w:r>
      <w:r w:rsidRPr="00271745">
        <w:tab/>
        <w:t>Conditions attached to approval</w:t>
      </w:r>
      <w:r w:rsidRPr="00271745">
        <w:tab/>
      </w:r>
      <w:r w:rsidRPr="00271745">
        <w:fldChar w:fldCharType="begin"/>
      </w:r>
      <w:r w:rsidRPr="00271745">
        <w:instrText xml:space="preserve"> PAGEREF _Toc90996057 \h </w:instrText>
      </w:r>
      <w:r w:rsidRPr="00271745">
        <w:fldChar w:fldCharType="separate"/>
      </w:r>
      <w:r w:rsidR="00333BA8">
        <w:t>17</w:t>
      </w:r>
      <w:r w:rsidRPr="00271745">
        <w:fldChar w:fldCharType="end"/>
      </w:r>
    </w:p>
    <w:p w14:paraId="1138D839" w14:textId="54D5C1E9" w:rsidR="004E3487" w:rsidRPr="00271745" w:rsidRDefault="004E3487">
      <w:pPr>
        <w:pStyle w:val="TOC3"/>
      </w:pPr>
      <w:r w:rsidRPr="00271745">
        <w:rPr>
          <w:rFonts w:cs="Arial"/>
        </w:rPr>
        <w:t>29</w:t>
      </w:r>
      <w:r w:rsidRPr="00271745">
        <w:tab/>
        <w:t>Term of approval</w:t>
      </w:r>
      <w:r w:rsidRPr="00271745">
        <w:tab/>
      </w:r>
      <w:r w:rsidRPr="00271745">
        <w:fldChar w:fldCharType="begin"/>
      </w:r>
      <w:r w:rsidRPr="00271745">
        <w:instrText xml:space="preserve"> PAGEREF _Toc90996058 \h </w:instrText>
      </w:r>
      <w:r w:rsidRPr="00271745">
        <w:fldChar w:fldCharType="separate"/>
      </w:r>
      <w:r w:rsidR="00333BA8">
        <w:t>17</w:t>
      </w:r>
      <w:r w:rsidRPr="00271745">
        <w:fldChar w:fldCharType="end"/>
      </w:r>
    </w:p>
    <w:p w14:paraId="4CCBACBE" w14:textId="7D2260DF" w:rsidR="004E3487" w:rsidRPr="00271745" w:rsidRDefault="004E3487">
      <w:pPr>
        <w:pStyle w:val="TOC3"/>
      </w:pPr>
      <w:r w:rsidRPr="00271745">
        <w:rPr>
          <w:rFonts w:cs="Arial"/>
        </w:rPr>
        <w:t>30</w:t>
      </w:r>
      <w:r w:rsidRPr="00271745">
        <w:tab/>
      </w:r>
      <w:r w:rsidRPr="00271745">
        <w:rPr>
          <w:rFonts w:cs="Arial"/>
        </w:rPr>
        <w:t>Variation, suspension and revocation of approval</w:t>
      </w:r>
      <w:r w:rsidRPr="00271745">
        <w:tab/>
      </w:r>
      <w:r w:rsidRPr="00271745">
        <w:fldChar w:fldCharType="begin"/>
      </w:r>
      <w:r w:rsidRPr="00271745">
        <w:instrText xml:space="preserve"> PAGEREF _Toc90996059 \h </w:instrText>
      </w:r>
      <w:r w:rsidRPr="00271745">
        <w:fldChar w:fldCharType="separate"/>
      </w:r>
      <w:r w:rsidR="00333BA8">
        <w:t>17</w:t>
      </w:r>
      <w:r w:rsidRPr="00271745">
        <w:fldChar w:fldCharType="end"/>
      </w:r>
    </w:p>
    <w:p w14:paraId="3CAECB0B" w14:textId="1D89678F" w:rsidR="004E3487" w:rsidRPr="00271745" w:rsidRDefault="004E3487">
      <w:pPr>
        <w:pStyle w:val="TOC3"/>
      </w:pPr>
      <w:r w:rsidRPr="00271745">
        <w:rPr>
          <w:rFonts w:cs="Arial"/>
        </w:rPr>
        <w:t>31</w:t>
      </w:r>
      <w:r w:rsidRPr="00271745">
        <w:tab/>
      </w:r>
      <w:r w:rsidRPr="00271745">
        <w:rPr>
          <w:rFonts w:cs="Arial"/>
        </w:rPr>
        <w:t>Review of approval decisions</w:t>
      </w:r>
      <w:r w:rsidRPr="00271745">
        <w:tab/>
      </w:r>
      <w:r w:rsidRPr="00271745">
        <w:fldChar w:fldCharType="begin"/>
      </w:r>
      <w:r w:rsidRPr="00271745">
        <w:instrText xml:space="preserve"> PAGEREF _Toc90996060 \h </w:instrText>
      </w:r>
      <w:r w:rsidRPr="00271745">
        <w:fldChar w:fldCharType="separate"/>
      </w:r>
      <w:r w:rsidR="00333BA8">
        <w:t>18</w:t>
      </w:r>
      <w:r w:rsidRPr="00271745">
        <w:fldChar w:fldCharType="end"/>
      </w:r>
    </w:p>
    <w:p w14:paraId="18B02C8E" w14:textId="06E7EEA3" w:rsidR="004E3487" w:rsidRPr="00271745" w:rsidRDefault="004E3487">
      <w:pPr>
        <w:pStyle w:val="TOC1"/>
        <w:rPr>
          <w:rFonts w:asciiTheme="minorHAnsi" w:eastAsiaTheme="minorEastAsia" w:hAnsiTheme="minorHAnsi" w:cstheme="minorBidi"/>
          <w:b w:val="0"/>
          <w:sz w:val="22"/>
          <w:szCs w:val="22"/>
          <w:lang w:eastAsia="en-AU"/>
        </w:rPr>
      </w:pPr>
      <w:r w:rsidRPr="00271745">
        <w:t>Division 7</w:t>
      </w:r>
      <w:r w:rsidRPr="00271745">
        <w:rPr>
          <w:rFonts w:asciiTheme="minorHAnsi" w:eastAsiaTheme="minorEastAsia" w:hAnsiTheme="minorHAnsi" w:cstheme="minorBidi"/>
          <w:b w:val="0"/>
          <w:sz w:val="22"/>
          <w:szCs w:val="22"/>
          <w:lang w:eastAsia="en-AU"/>
        </w:rPr>
        <w:tab/>
      </w:r>
      <w:r w:rsidRPr="00271745">
        <w:t>Transitional and savings</w:t>
      </w:r>
      <w:r w:rsidRPr="00271745">
        <w:tab/>
      </w:r>
      <w:r w:rsidRPr="00271745">
        <w:fldChar w:fldCharType="begin"/>
      </w:r>
      <w:r w:rsidRPr="00271745">
        <w:instrText xml:space="preserve"> PAGEREF _Toc90996061 \h </w:instrText>
      </w:r>
      <w:r w:rsidRPr="00271745">
        <w:fldChar w:fldCharType="separate"/>
      </w:r>
      <w:r w:rsidR="00333BA8">
        <w:t>18</w:t>
      </w:r>
      <w:r w:rsidRPr="00271745">
        <w:fldChar w:fldCharType="end"/>
      </w:r>
    </w:p>
    <w:p w14:paraId="39AA08F8" w14:textId="34BDA442" w:rsidR="004E3487" w:rsidRPr="00271745" w:rsidRDefault="004E3487">
      <w:pPr>
        <w:pStyle w:val="TOC3"/>
      </w:pPr>
      <w:r w:rsidRPr="00271745">
        <w:rPr>
          <w:rFonts w:cs="Arial"/>
        </w:rPr>
        <w:t>32</w:t>
      </w:r>
      <w:r w:rsidRPr="00271745">
        <w:tab/>
        <w:t>Transitional</w:t>
      </w:r>
      <w:r w:rsidRPr="00271745">
        <w:tab/>
      </w:r>
      <w:r w:rsidRPr="00271745">
        <w:fldChar w:fldCharType="begin"/>
      </w:r>
      <w:r w:rsidRPr="00271745">
        <w:instrText xml:space="preserve"> PAGEREF _Toc90996062 \h </w:instrText>
      </w:r>
      <w:r w:rsidRPr="00271745">
        <w:fldChar w:fldCharType="separate"/>
      </w:r>
      <w:r w:rsidR="00333BA8">
        <w:t>18</w:t>
      </w:r>
      <w:r w:rsidRPr="00271745">
        <w:fldChar w:fldCharType="end"/>
      </w:r>
    </w:p>
    <w:p w14:paraId="4B26F393" w14:textId="154660D7" w:rsidR="004E3487" w:rsidRPr="00271745" w:rsidRDefault="004E3487">
      <w:pPr>
        <w:pStyle w:val="TOC3"/>
      </w:pPr>
      <w:r w:rsidRPr="00271745">
        <w:rPr>
          <w:rFonts w:cs="Arial"/>
        </w:rPr>
        <w:t>33</w:t>
      </w:r>
      <w:r w:rsidRPr="00271745">
        <w:tab/>
        <w:t>Savings</w:t>
      </w:r>
      <w:r w:rsidRPr="00271745">
        <w:tab/>
      </w:r>
      <w:r w:rsidRPr="00271745">
        <w:fldChar w:fldCharType="begin"/>
      </w:r>
      <w:r w:rsidRPr="00271745">
        <w:instrText xml:space="preserve"> PAGEREF _Toc90996063 \h </w:instrText>
      </w:r>
      <w:r w:rsidRPr="00271745">
        <w:fldChar w:fldCharType="separate"/>
      </w:r>
      <w:r w:rsidR="00333BA8">
        <w:t>18</w:t>
      </w:r>
      <w:r w:rsidRPr="00271745">
        <w:fldChar w:fldCharType="end"/>
      </w:r>
    </w:p>
    <w:p w14:paraId="305B344E" w14:textId="6ECB410C" w:rsidR="004E3487" w:rsidRPr="00271745" w:rsidRDefault="004E3487">
      <w:pPr>
        <w:pStyle w:val="TOC4"/>
        <w:rPr>
          <w:rFonts w:asciiTheme="minorHAnsi" w:eastAsiaTheme="minorEastAsia" w:hAnsiTheme="minorHAnsi" w:cstheme="minorBidi"/>
          <w:b w:val="0"/>
          <w:sz w:val="22"/>
          <w:szCs w:val="22"/>
          <w:lang w:eastAsia="en-AU"/>
        </w:rPr>
      </w:pPr>
      <w:r w:rsidRPr="00271745">
        <w:t>Schedule 1</w:t>
      </w:r>
      <w:r w:rsidRPr="00271745">
        <w:rPr>
          <w:rFonts w:asciiTheme="minorHAnsi" w:eastAsiaTheme="minorEastAsia" w:hAnsiTheme="minorHAnsi" w:cstheme="minorBidi"/>
          <w:b w:val="0"/>
          <w:sz w:val="22"/>
          <w:szCs w:val="22"/>
          <w:lang w:eastAsia="en-AU"/>
        </w:rPr>
        <w:tab/>
      </w:r>
      <w:r w:rsidRPr="00271745">
        <w:t>Duties and functions for which a certificate of competency is required</w:t>
      </w:r>
      <w:r w:rsidRPr="00271745">
        <w:tab/>
      </w:r>
      <w:r w:rsidRPr="00271745">
        <w:fldChar w:fldCharType="begin"/>
      </w:r>
      <w:r w:rsidRPr="00271745">
        <w:instrText xml:space="preserve"> PAGEREF _Toc90996064 \h </w:instrText>
      </w:r>
      <w:r w:rsidRPr="00271745">
        <w:fldChar w:fldCharType="separate"/>
      </w:r>
      <w:r w:rsidR="00333BA8">
        <w:t>19</w:t>
      </w:r>
      <w:r w:rsidRPr="00271745">
        <w:fldChar w:fldCharType="end"/>
      </w:r>
    </w:p>
    <w:p w14:paraId="35F26F60" w14:textId="2CA2B38B" w:rsidR="004E3487" w:rsidRPr="00271745" w:rsidRDefault="004E3487">
      <w:pPr>
        <w:pStyle w:val="TOC4"/>
        <w:rPr>
          <w:rFonts w:asciiTheme="minorHAnsi" w:eastAsiaTheme="minorEastAsia" w:hAnsiTheme="minorHAnsi" w:cstheme="minorBidi"/>
          <w:b w:val="0"/>
          <w:sz w:val="22"/>
          <w:szCs w:val="22"/>
          <w:lang w:eastAsia="en-AU"/>
        </w:rPr>
      </w:pPr>
      <w:r w:rsidRPr="00271745">
        <w:t>Schedule 2</w:t>
      </w:r>
      <w:r w:rsidRPr="00271745">
        <w:rPr>
          <w:rFonts w:asciiTheme="minorHAnsi" w:eastAsiaTheme="minorEastAsia" w:hAnsiTheme="minorHAnsi" w:cstheme="minorBidi"/>
          <w:b w:val="0"/>
          <w:sz w:val="22"/>
          <w:szCs w:val="22"/>
          <w:lang w:eastAsia="en-AU"/>
        </w:rPr>
        <w:tab/>
      </w:r>
      <w:r w:rsidRPr="00271745">
        <w:t>Corresponding certificates</w:t>
      </w:r>
      <w:r w:rsidRPr="00271745">
        <w:tab/>
      </w:r>
      <w:r w:rsidRPr="00271745">
        <w:fldChar w:fldCharType="begin"/>
      </w:r>
      <w:r w:rsidRPr="00271745">
        <w:instrText xml:space="preserve"> PAGEREF _Toc90996065 \h </w:instrText>
      </w:r>
      <w:r w:rsidRPr="00271745">
        <w:fldChar w:fldCharType="separate"/>
      </w:r>
      <w:r w:rsidR="00333BA8">
        <w:t>25</w:t>
      </w:r>
      <w:r w:rsidRPr="00271745">
        <w:fldChar w:fldCharType="end"/>
      </w:r>
    </w:p>
    <w:p w14:paraId="30A783F4" w14:textId="293B4204" w:rsidR="004E3487" w:rsidRPr="00271745" w:rsidRDefault="004E3487">
      <w:pPr>
        <w:pStyle w:val="TOC4"/>
        <w:rPr>
          <w:rFonts w:asciiTheme="minorHAnsi" w:eastAsiaTheme="minorEastAsia" w:hAnsiTheme="minorHAnsi" w:cstheme="minorBidi"/>
          <w:b w:val="0"/>
          <w:sz w:val="22"/>
          <w:szCs w:val="22"/>
          <w:lang w:eastAsia="en-AU"/>
        </w:rPr>
      </w:pPr>
      <w:r w:rsidRPr="00271745">
        <w:t>Schedule 3</w:t>
      </w:r>
      <w:r w:rsidRPr="00271745">
        <w:rPr>
          <w:rFonts w:asciiTheme="minorHAnsi" w:eastAsiaTheme="minorEastAsia" w:hAnsiTheme="minorHAnsi" w:cstheme="minorBidi"/>
          <w:b w:val="0"/>
          <w:sz w:val="22"/>
          <w:szCs w:val="22"/>
          <w:lang w:eastAsia="en-AU"/>
        </w:rPr>
        <w:tab/>
      </w:r>
      <w:r w:rsidRPr="00271745">
        <w:t>Eligibility and sea service requirements</w:t>
      </w:r>
      <w:r w:rsidRPr="00271745">
        <w:tab/>
      </w:r>
      <w:r w:rsidRPr="00271745">
        <w:fldChar w:fldCharType="begin"/>
      </w:r>
      <w:r w:rsidRPr="00271745">
        <w:instrText xml:space="preserve"> PAGEREF _Toc90996066 \h </w:instrText>
      </w:r>
      <w:r w:rsidRPr="00271745">
        <w:fldChar w:fldCharType="separate"/>
      </w:r>
      <w:r w:rsidR="00333BA8">
        <w:t>27</w:t>
      </w:r>
      <w:r w:rsidRPr="00271745">
        <w:fldChar w:fldCharType="end"/>
      </w:r>
    </w:p>
    <w:p w14:paraId="257DE575" w14:textId="49200102" w:rsidR="004E3487" w:rsidRPr="00271745" w:rsidRDefault="004E3487">
      <w:pPr>
        <w:pStyle w:val="TOC4"/>
        <w:rPr>
          <w:rFonts w:asciiTheme="minorHAnsi" w:eastAsiaTheme="minorEastAsia" w:hAnsiTheme="minorHAnsi" w:cstheme="minorBidi"/>
          <w:b w:val="0"/>
          <w:sz w:val="22"/>
          <w:szCs w:val="22"/>
          <w:lang w:eastAsia="en-AU"/>
        </w:rPr>
      </w:pPr>
      <w:r w:rsidRPr="00271745">
        <w:t>Schedule 4</w:t>
      </w:r>
      <w:r w:rsidRPr="00271745">
        <w:rPr>
          <w:rFonts w:asciiTheme="minorHAnsi" w:eastAsiaTheme="minorEastAsia" w:hAnsiTheme="minorHAnsi" w:cstheme="minorBidi"/>
          <w:b w:val="0"/>
          <w:sz w:val="22"/>
          <w:szCs w:val="22"/>
          <w:lang w:eastAsia="en-AU"/>
        </w:rPr>
        <w:tab/>
      </w:r>
      <w:r w:rsidRPr="00271745">
        <w:t>Calculating qualifying sea service</w:t>
      </w:r>
      <w:r w:rsidRPr="00271745">
        <w:tab/>
      </w:r>
      <w:r w:rsidRPr="00271745">
        <w:fldChar w:fldCharType="begin"/>
      </w:r>
      <w:r w:rsidRPr="00271745">
        <w:instrText xml:space="preserve"> PAGEREF _Toc90996067 \h </w:instrText>
      </w:r>
      <w:r w:rsidRPr="00271745">
        <w:fldChar w:fldCharType="separate"/>
      </w:r>
      <w:r w:rsidR="00333BA8">
        <w:t>35</w:t>
      </w:r>
      <w:r w:rsidRPr="00271745">
        <w:fldChar w:fldCharType="end"/>
      </w:r>
    </w:p>
    <w:p w14:paraId="69D88DB9" w14:textId="2B6E2EBB" w:rsidR="004E3487" w:rsidRPr="00271745" w:rsidRDefault="004E3487">
      <w:pPr>
        <w:pStyle w:val="TOC4"/>
        <w:rPr>
          <w:rFonts w:asciiTheme="minorHAnsi" w:eastAsiaTheme="minorEastAsia" w:hAnsiTheme="minorHAnsi" w:cstheme="minorBidi"/>
          <w:b w:val="0"/>
          <w:sz w:val="22"/>
          <w:szCs w:val="22"/>
          <w:lang w:eastAsia="en-AU"/>
        </w:rPr>
      </w:pPr>
      <w:r w:rsidRPr="00271745">
        <w:t>Schedule 5</w:t>
      </w:r>
      <w:r w:rsidRPr="00271745">
        <w:rPr>
          <w:rFonts w:asciiTheme="minorHAnsi" w:eastAsiaTheme="minorEastAsia" w:hAnsiTheme="minorHAnsi" w:cstheme="minorBidi"/>
          <w:b w:val="0"/>
          <w:sz w:val="22"/>
          <w:szCs w:val="22"/>
          <w:lang w:eastAsia="en-AU"/>
        </w:rPr>
        <w:tab/>
      </w:r>
      <w:r w:rsidRPr="00271745">
        <w:t>Endorsements</w:t>
      </w:r>
      <w:r w:rsidRPr="00271745">
        <w:tab/>
      </w:r>
      <w:r w:rsidRPr="00271745">
        <w:fldChar w:fldCharType="begin"/>
      </w:r>
      <w:r w:rsidRPr="00271745">
        <w:instrText xml:space="preserve"> PAGEREF _Toc90996068 \h </w:instrText>
      </w:r>
      <w:r w:rsidRPr="00271745">
        <w:fldChar w:fldCharType="separate"/>
      </w:r>
      <w:r w:rsidR="00333BA8">
        <w:t>38</w:t>
      </w:r>
      <w:r w:rsidRPr="00271745">
        <w:fldChar w:fldCharType="end"/>
      </w:r>
    </w:p>
    <w:p w14:paraId="33C1D257" w14:textId="4A654354" w:rsidR="004E3487" w:rsidRPr="00271745" w:rsidRDefault="004E3487">
      <w:pPr>
        <w:pStyle w:val="TOC4"/>
        <w:rPr>
          <w:rFonts w:asciiTheme="minorHAnsi" w:eastAsiaTheme="minorEastAsia" w:hAnsiTheme="minorHAnsi" w:cstheme="minorBidi"/>
          <w:b w:val="0"/>
          <w:sz w:val="22"/>
          <w:szCs w:val="22"/>
          <w:lang w:eastAsia="en-AU"/>
        </w:rPr>
      </w:pPr>
      <w:r w:rsidRPr="00271745">
        <w:t>Schedule 6</w:t>
      </w:r>
      <w:r w:rsidRPr="00271745">
        <w:rPr>
          <w:rFonts w:asciiTheme="minorHAnsi" w:eastAsiaTheme="minorEastAsia" w:hAnsiTheme="minorHAnsi" w:cstheme="minorBidi"/>
          <w:b w:val="0"/>
          <w:sz w:val="22"/>
          <w:szCs w:val="22"/>
          <w:lang w:eastAsia="en-AU"/>
        </w:rPr>
        <w:tab/>
      </w:r>
      <w:r w:rsidRPr="00271745">
        <w:t>Criteria for approval of organisation to conduct final assessments</w:t>
      </w:r>
      <w:r w:rsidRPr="00271745">
        <w:tab/>
      </w:r>
      <w:r w:rsidRPr="00271745">
        <w:fldChar w:fldCharType="begin"/>
      </w:r>
      <w:r w:rsidRPr="00271745">
        <w:instrText xml:space="preserve"> PAGEREF _Toc90996069 \h </w:instrText>
      </w:r>
      <w:r w:rsidRPr="00271745">
        <w:fldChar w:fldCharType="separate"/>
      </w:r>
      <w:r w:rsidR="00333BA8">
        <w:t>39</w:t>
      </w:r>
      <w:r w:rsidRPr="00271745">
        <w:fldChar w:fldCharType="end"/>
      </w:r>
    </w:p>
    <w:p w14:paraId="2DAF2F2B" w14:textId="65CADEE1" w:rsidR="004E3487" w:rsidRPr="00271745" w:rsidRDefault="004E3487">
      <w:pPr>
        <w:pStyle w:val="TOC4"/>
        <w:rPr>
          <w:rFonts w:asciiTheme="minorHAnsi" w:eastAsiaTheme="minorEastAsia" w:hAnsiTheme="minorHAnsi" w:cstheme="minorBidi"/>
          <w:b w:val="0"/>
          <w:sz w:val="22"/>
          <w:szCs w:val="22"/>
          <w:lang w:eastAsia="en-AU"/>
        </w:rPr>
      </w:pPr>
      <w:r w:rsidRPr="00271745">
        <w:t>Schedule 7</w:t>
      </w:r>
      <w:r w:rsidRPr="00271745">
        <w:rPr>
          <w:rFonts w:asciiTheme="minorHAnsi" w:eastAsiaTheme="minorEastAsia" w:hAnsiTheme="minorHAnsi" w:cstheme="minorBidi"/>
          <w:b w:val="0"/>
          <w:sz w:val="22"/>
          <w:szCs w:val="22"/>
          <w:lang w:eastAsia="en-AU"/>
        </w:rPr>
        <w:tab/>
      </w:r>
      <w:r w:rsidRPr="00271745">
        <w:t>Conditions on approval of organisation to conduct final assessments</w:t>
      </w:r>
      <w:r w:rsidRPr="00271745">
        <w:tab/>
      </w:r>
      <w:r w:rsidRPr="00271745">
        <w:fldChar w:fldCharType="begin"/>
      </w:r>
      <w:r w:rsidRPr="00271745">
        <w:instrText xml:space="preserve"> PAGEREF _Toc90996070 \h </w:instrText>
      </w:r>
      <w:r w:rsidRPr="00271745">
        <w:fldChar w:fldCharType="separate"/>
      </w:r>
      <w:r w:rsidR="00333BA8">
        <w:t>40</w:t>
      </w:r>
      <w:r w:rsidRPr="00271745">
        <w:fldChar w:fldCharType="end"/>
      </w:r>
    </w:p>
    <w:p w14:paraId="4993C9B7" w14:textId="77777777" w:rsidR="004F67BA" w:rsidRPr="001915EE" w:rsidRDefault="007C7CEC" w:rsidP="004F67BA">
      <w:pPr>
        <w:pStyle w:val="LDBodytext"/>
      </w:pPr>
      <w:r w:rsidRPr="00271745">
        <w:rPr>
          <w:rFonts w:ascii="Arial" w:hAnsi="Arial"/>
          <w:b/>
          <w:noProof/>
          <w:sz w:val="20"/>
          <w:szCs w:val="20"/>
        </w:rPr>
        <w:fldChar w:fldCharType="end"/>
      </w:r>
      <w:r w:rsidR="004F67BA">
        <w:br w:type="page"/>
      </w:r>
    </w:p>
    <w:p w14:paraId="45AE3E95" w14:textId="77777777" w:rsidR="004F67BA" w:rsidRPr="001915EE" w:rsidRDefault="004F67BA" w:rsidP="004F67BA">
      <w:pPr>
        <w:pStyle w:val="ContentsSectionBreak"/>
        <w:sectPr w:rsidR="004F67BA" w:rsidRPr="001915EE" w:rsidSect="00AB5FCB">
          <w:headerReference w:type="even" r:id="rId15"/>
          <w:headerReference w:type="default" r:id="rId16"/>
          <w:footerReference w:type="even" r:id="rId17"/>
          <w:footerReference w:type="default" r:id="rId18"/>
          <w:headerReference w:type="first" r:id="rId19"/>
          <w:footerReference w:type="first" r:id="rId20"/>
          <w:pgSz w:w="11907" w:h="16839" w:code="9"/>
          <w:pgMar w:top="1361" w:right="1701" w:bottom="1361" w:left="1701" w:header="567" w:footer="567" w:gutter="0"/>
          <w:cols w:space="708"/>
          <w:docGrid w:linePitch="360"/>
        </w:sectPr>
      </w:pPr>
    </w:p>
    <w:p w14:paraId="615ECEA6" w14:textId="03C85EE8" w:rsidR="00D72EB1" w:rsidRPr="00271745" w:rsidRDefault="00D72EB1" w:rsidP="00D72EB1">
      <w:pPr>
        <w:pStyle w:val="LDDivision"/>
      </w:pPr>
      <w:bookmarkStart w:id="1" w:name="_Toc292805508"/>
      <w:bookmarkStart w:id="2" w:name="_Toc437267951"/>
      <w:bookmarkStart w:id="3" w:name="_Toc90996022"/>
      <w:bookmarkStart w:id="4" w:name="_Toc292805509"/>
      <w:r w:rsidRPr="00271745">
        <w:rPr>
          <w:rStyle w:val="CharPartNo"/>
        </w:rPr>
        <w:lastRenderedPageBreak/>
        <w:t xml:space="preserve">Division </w:t>
      </w:r>
      <w:r w:rsidR="0003200D">
        <w:rPr>
          <w:rStyle w:val="CharPartNo"/>
          <w:noProof/>
        </w:rPr>
        <w:t>1</w:t>
      </w:r>
      <w:r w:rsidRPr="00271745">
        <w:tab/>
      </w:r>
      <w:bookmarkEnd w:id="1"/>
      <w:r w:rsidRPr="00271745">
        <w:rPr>
          <w:rStyle w:val="CharPartText"/>
        </w:rPr>
        <w:t>Preliminary</w:t>
      </w:r>
      <w:bookmarkEnd w:id="2"/>
      <w:bookmarkEnd w:id="3"/>
    </w:p>
    <w:p w14:paraId="0D2AA3B4" w14:textId="67E82573" w:rsidR="00DA29C6" w:rsidRPr="00271745" w:rsidRDefault="0003200D" w:rsidP="00DA29C6">
      <w:pPr>
        <w:pStyle w:val="LDClauseHeading"/>
      </w:pPr>
      <w:bookmarkStart w:id="5" w:name="_Toc90996023"/>
      <w:r>
        <w:rPr>
          <w:rStyle w:val="CharSectNo"/>
          <w:rFonts w:cs="Arial"/>
          <w:noProof/>
        </w:rPr>
        <w:t>1</w:t>
      </w:r>
      <w:r w:rsidR="00DA29C6" w:rsidRPr="00271745">
        <w:tab/>
        <w:t xml:space="preserve">Name of </w:t>
      </w:r>
      <w:r w:rsidR="00C53A39" w:rsidRPr="00271745">
        <w:t xml:space="preserve">Marine </w:t>
      </w:r>
      <w:r w:rsidR="00DA29C6" w:rsidRPr="00271745">
        <w:t>Order</w:t>
      </w:r>
      <w:bookmarkEnd w:id="5"/>
    </w:p>
    <w:p w14:paraId="37D6EB5C" w14:textId="38711296" w:rsidR="00DA29C6" w:rsidRPr="00271745" w:rsidRDefault="00DA29C6" w:rsidP="00DA29C6">
      <w:pPr>
        <w:pStyle w:val="LDClause"/>
        <w:rPr>
          <w:rFonts w:ascii="Arial" w:hAnsi="Arial" w:cs="Arial"/>
          <w:sz w:val="22"/>
          <w:szCs w:val="22"/>
        </w:rPr>
      </w:pPr>
      <w:r w:rsidRPr="00271745">
        <w:rPr>
          <w:rFonts w:ascii="Arial" w:hAnsi="Arial" w:cs="Arial"/>
        </w:rPr>
        <w:tab/>
      </w:r>
      <w:r w:rsidRPr="00271745">
        <w:rPr>
          <w:rFonts w:ascii="Arial" w:hAnsi="Arial" w:cs="Arial"/>
        </w:rPr>
        <w:tab/>
      </w:r>
      <w:r w:rsidRPr="00271745">
        <w:rPr>
          <w:rFonts w:ascii="Arial" w:hAnsi="Arial" w:cs="Arial"/>
          <w:sz w:val="22"/>
          <w:szCs w:val="22"/>
        </w:rPr>
        <w:t xml:space="preserve">This </w:t>
      </w:r>
      <w:r w:rsidR="004471F0" w:rsidRPr="00271745">
        <w:rPr>
          <w:rFonts w:ascii="Arial" w:hAnsi="Arial" w:cs="Arial"/>
          <w:sz w:val="22"/>
          <w:szCs w:val="22"/>
        </w:rPr>
        <w:t xml:space="preserve">Marine </w:t>
      </w:r>
      <w:r w:rsidRPr="00271745">
        <w:rPr>
          <w:rFonts w:ascii="Arial" w:hAnsi="Arial" w:cs="Arial"/>
          <w:sz w:val="22"/>
          <w:szCs w:val="22"/>
        </w:rPr>
        <w:t xml:space="preserve">Order is </w:t>
      </w:r>
      <w:r w:rsidR="00DA1E97" w:rsidRPr="00271745">
        <w:rPr>
          <w:rFonts w:ascii="Arial" w:hAnsi="Arial" w:cs="Arial"/>
          <w:i/>
          <w:sz w:val="22"/>
          <w:szCs w:val="22"/>
        </w:rPr>
        <w:t>Marine Order 505 (Certificates of competency — national law) 20</w:t>
      </w:r>
      <w:r w:rsidR="00C06C7C" w:rsidRPr="00271745">
        <w:rPr>
          <w:rFonts w:ascii="Arial" w:hAnsi="Arial" w:cs="Arial"/>
          <w:i/>
          <w:sz w:val="22"/>
          <w:szCs w:val="22"/>
        </w:rPr>
        <w:t>2</w:t>
      </w:r>
      <w:r w:rsidR="004754FB" w:rsidRPr="00271745">
        <w:rPr>
          <w:rFonts w:ascii="Arial" w:hAnsi="Arial" w:cs="Arial"/>
          <w:i/>
          <w:sz w:val="22"/>
          <w:szCs w:val="22"/>
        </w:rPr>
        <w:t>2</w:t>
      </w:r>
      <w:r w:rsidRPr="00271745">
        <w:rPr>
          <w:rFonts w:ascii="Arial" w:hAnsi="Arial" w:cs="Arial"/>
          <w:sz w:val="22"/>
          <w:szCs w:val="22"/>
        </w:rPr>
        <w:t>.</w:t>
      </w:r>
    </w:p>
    <w:p w14:paraId="4B100063" w14:textId="77777777" w:rsidR="00DA29C6" w:rsidRPr="00271745" w:rsidRDefault="00994FA0" w:rsidP="00DA29C6">
      <w:pPr>
        <w:pStyle w:val="LDClauseHeading"/>
      </w:pPr>
      <w:bookmarkStart w:id="6" w:name="_Toc90996024"/>
      <w:r w:rsidRPr="00271745">
        <w:rPr>
          <w:rStyle w:val="CharSectNo"/>
          <w:rFonts w:cs="Arial"/>
        </w:rPr>
        <w:t>1A</w:t>
      </w:r>
      <w:r w:rsidR="00DA29C6" w:rsidRPr="00271745">
        <w:tab/>
        <w:t>Commencement</w:t>
      </w:r>
      <w:bookmarkEnd w:id="6"/>
    </w:p>
    <w:p w14:paraId="3FEBB93F" w14:textId="392CAE6D" w:rsidR="00DA29C6" w:rsidRPr="00271745" w:rsidRDefault="00DA29C6" w:rsidP="00DA29C6">
      <w:pPr>
        <w:pStyle w:val="LDClause"/>
        <w:rPr>
          <w:rFonts w:ascii="Arial" w:hAnsi="Arial" w:cs="Arial"/>
          <w:sz w:val="22"/>
          <w:szCs w:val="22"/>
        </w:rPr>
      </w:pPr>
      <w:r w:rsidRPr="00271745">
        <w:rPr>
          <w:rFonts w:ascii="Arial" w:hAnsi="Arial" w:cs="Arial"/>
        </w:rPr>
        <w:tab/>
      </w:r>
      <w:r w:rsidRPr="00271745">
        <w:rPr>
          <w:rFonts w:ascii="Arial" w:hAnsi="Arial" w:cs="Arial"/>
        </w:rPr>
        <w:tab/>
      </w:r>
      <w:r w:rsidRPr="00271745">
        <w:rPr>
          <w:rFonts w:ascii="Arial" w:hAnsi="Arial" w:cs="Arial"/>
          <w:sz w:val="22"/>
          <w:szCs w:val="22"/>
        </w:rPr>
        <w:t xml:space="preserve">This </w:t>
      </w:r>
      <w:r w:rsidR="004471F0" w:rsidRPr="00271745">
        <w:rPr>
          <w:rFonts w:ascii="Arial" w:hAnsi="Arial" w:cs="Arial"/>
          <w:sz w:val="22"/>
          <w:szCs w:val="22"/>
        </w:rPr>
        <w:t xml:space="preserve">Marine </w:t>
      </w:r>
      <w:r w:rsidRPr="00271745">
        <w:rPr>
          <w:rFonts w:ascii="Arial" w:hAnsi="Arial" w:cs="Arial"/>
          <w:sz w:val="22"/>
          <w:szCs w:val="22"/>
        </w:rPr>
        <w:t>Order commences on</w:t>
      </w:r>
      <w:r w:rsidRPr="00271745">
        <w:rPr>
          <w:rFonts w:ascii="Arial" w:hAnsi="Arial" w:cs="Arial"/>
          <w:i/>
          <w:sz w:val="22"/>
          <w:szCs w:val="22"/>
        </w:rPr>
        <w:t xml:space="preserve"> </w:t>
      </w:r>
      <w:r w:rsidR="00DF1FCE" w:rsidRPr="00271745">
        <w:rPr>
          <w:rFonts w:ascii="Arial" w:hAnsi="Arial" w:cs="Arial"/>
          <w:iCs/>
          <w:sz w:val="22"/>
          <w:szCs w:val="22"/>
        </w:rPr>
        <w:t xml:space="preserve">1 </w:t>
      </w:r>
      <w:r w:rsidR="00BF5DD5" w:rsidRPr="00271745">
        <w:rPr>
          <w:rFonts w:ascii="Arial" w:hAnsi="Arial" w:cs="Arial"/>
          <w:iCs/>
          <w:sz w:val="22"/>
          <w:szCs w:val="22"/>
        </w:rPr>
        <w:t>J</w:t>
      </w:r>
      <w:r w:rsidR="004754FB" w:rsidRPr="00271745">
        <w:rPr>
          <w:rFonts w:ascii="Arial" w:hAnsi="Arial" w:cs="Arial"/>
          <w:iCs/>
          <w:sz w:val="22"/>
          <w:szCs w:val="22"/>
        </w:rPr>
        <w:t>an</w:t>
      </w:r>
      <w:r w:rsidR="00640BA3">
        <w:rPr>
          <w:rFonts w:ascii="Arial" w:hAnsi="Arial" w:cs="Arial"/>
          <w:iCs/>
          <w:sz w:val="22"/>
          <w:szCs w:val="22"/>
        </w:rPr>
        <w:t>uary</w:t>
      </w:r>
      <w:r w:rsidR="0043261D" w:rsidRPr="00271745">
        <w:rPr>
          <w:rFonts w:ascii="Arial" w:hAnsi="Arial" w:cs="Arial"/>
          <w:iCs/>
          <w:sz w:val="22"/>
          <w:szCs w:val="22"/>
        </w:rPr>
        <w:t xml:space="preserve"> 202</w:t>
      </w:r>
      <w:r w:rsidR="004754FB" w:rsidRPr="00271745">
        <w:rPr>
          <w:rFonts w:ascii="Arial" w:hAnsi="Arial" w:cs="Arial"/>
          <w:iCs/>
          <w:sz w:val="22"/>
          <w:szCs w:val="22"/>
        </w:rPr>
        <w:t>3</w:t>
      </w:r>
      <w:r w:rsidRPr="00271745">
        <w:rPr>
          <w:rFonts w:ascii="Arial" w:hAnsi="Arial" w:cs="Arial"/>
          <w:sz w:val="22"/>
          <w:szCs w:val="22"/>
        </w:rPr>
        <w:t>.</w:t>
      </w:r>
    </w:p>
    <w:p w14:paraId="512E7336" w14:textId="77777777" w:rsidR="00DA29C6" w:rsidRPr="00271745" w:rsidRDefault="00994FA0" w:rsidP="00DA29C6">
      <w:pPr>
        <w:pStyle w:val="LDClauseHeading"/>
      </w:pPr>
      <w:bookmarkStart w:id="7" w:name="_Toc90996025"/>
      <w:r w:rsidRPr="00271745">
        <w:rPr>
          <w:rStyle w:val="CharSectNo"/>
          <w:rFonts w:cs="Arial"/>
        </w:rPr>
        <w:t>1B</w:t>
      </w:r>
      <w:r w:rsidR="00DA29C6" w:rsidRPr="00271745">
        <w:tab/>
        <w:t xml:space="preserve">Repeal of </w:t>
      </w:r>
      <w:r w:rsidR="00DA1E97" w:rsidRPr="00271745">
        <w:rPr>
          <w:i/>
        </w:rPr>
        <w:t>Marine Order 505 (Certificates of competency — national law) 2013</w:t>
      </w:r>
      <w:bookmarkEnd w:id="7"/>
    </w:p>
    <w:p w14:paraId="7E06C9D6" w14:textId="77777777" w:rsidR="0033385D" w:rsidRPr="00271745" w:rsidRDefault="00DA29C6" w:rsidP="0033385D">
      <w:pPr>
        <w:pStyle w:val="LDClause"/>
        <w:rPr>
          <w:rFonts w:ascii="Arial" w:hAnsi="Arial" w:cs="Arial"/>
          <w:sz w:val="22"/>
          <w:szCs w:val="22"/>
        </w:rPr>
      </w:pPr>
      <w:r w:rsidRPr="00271745">
        <w:rPr>
          <w:rFonts w:ascii="Arial" w:hAnsi="Arial" w:cs="Arial"/>
        </w:rPr>
        <w:tab/>
      </w:r>
      <w:r w:rsidRPr="00271745">
        <w:rPr>
          <w:rFonts w:ascii="Arial" w:hAnsi="Arial" w:cs="Arial"/>
        </w:rPr>
        <w:tab/>
      </w:r>
      <w:r w:rsidR="00DA1E97" w:rsidRPr="00271745">
        <w:rPr>
          <w:rFonts w:ascii="Arial" w:hAnsi="Arial" w:cs="Arial"/>
          <w:i/>
          <w:sz w:val="22"/>
          <w:szCs w:val="22"/>
        </w:rPr>
        <w:t>Marine Order 505 (Certificates of competency — national law) 2013</w:t>
      </w:r>
      <w:r w:rsidRPr="00271745">
        <w:rPr>
          <w:rFonts w:ascii="Arial" w:hAnsi="Arial" w:cs="Arial"/>
          <w:sz w:val="22"/>
          <w:szCs w:val="22"/>
        </w:rPr>
        <w:t xml:space="preserve"> is repealed</w:t>
      </w:r>
      <w:r w:rsidR="00CB61C3" w:rsidRPr="00271745">
        <w:rPr>
          <w:rFonts w:ascii="Arial" w:hAnsi="Arial" w:cs="Arial"/>
          <w:sz w:val="22"/>
          <w:szCs w:val="22"/>
        </w:rPr>
        <w:t>.</w:t>
      </w:r>
      <w:bookmarkEnd w:id="0"/>
      <w:bookmarkEnd w:id="4"/>
    </w:p>
    <w:p w14:paraId="657A142C" w14:textId="26F38DF4" w:rsidR="001047FA" w:rsidRPr="00271745" w:rsidRDefault="0003200D" w:rsidP="001047FA">
      <w:pPr>
        <w:pStyle w:val="LDClauseHeading"/>
      </w:pPr>
      <w:bookmarkStart w:id="8" w:name="_Toc90996026"/>
      <w:r>
        <w:rPr>
          <w:rStyle w:val="CharSectNo"/>
          <w:rFonts w:cs="Arial"/>
          <w:noProof/>
        </w:rPr>
        <w:t>2</w:t>
      </w:r>
      <w:r w:rsidR="001047FA" w:rsidRPr="00271745">
        <w:tab/>
        <w:t>Purpose</w:t>
      </w:r>
      <w:bookmarkEnd w:id="8"/>
    </w:p>
    <w:p w14:paraId="1764B886" w14:textId="77777777" w:rsidR="002040EE" w:rsidRPr="00271745" w:rsidRDefault="002040EE" w:rsidP="002040EE">
      <w:pPr>
        <w:pStyle w:val="LDClause"/>
        <w:rPr>
          <w:rFonts w:ascii="Arial" w:hAnsi="Arial" w:cs="Arial"/>
          <w:sz w:val="22"/>
          <w:szCs w:val="22"/>
        </w:rPr>
      </w:pPr>
      <w:r w:rsidRPr="00271745">
        <w:tab/>
      </w:r>
      <w:r w:rsidRPr="00271745">
        <w:tab/>
      </w:r>
      <w:r w:rsidRPr="00271745">
        <w:rPr>
          <w:rFonts w:ascii="Arial" w:hAnsi="Arial" w:cs="Arial"/>
          <w:sz w:val="22"/>
          <w:szCs w:val="22"/>
        </w:rPr>
        <w:t xml:space="preserve">The purpose of this Marine Order is to provide for certificates of competency and set out standards for the qualifications </w:t>
      </w:r>
      <w:r w:rsidR="00AA3863" w:rsidRPr="00271745">
        <w:rPr>
          <w:rFonts w:ascii="Arial" w:hAnsi="Arial" w:cs="Arial"/>
          <w:sz w:val="22"/>
          <w:szCs w:val="22"/>
        </w:rPr>
        <w:t>of</w:t>
      </w:r>
      <w:r w:rsidRPr="00271745">
        <w:rPr>
          <w:rFonts w:ascii="Arial" w:hAnsi="Arial" w:cs="Arial"/>
          <w:sz w:val="22"/>
          <w:szCs w:val="22"/>
        </w:rPr>
        <w:t xml:space="preserve"> </w:t>
      </w:r>
      <w:r w:rsidR="00AA3863" w:rsidRPr="00271745">
        <w:rPr>
          <w:rFonts w:ascii="Arial" w:hAnsi="Arial" w:cs="Arial"/>
          <w:sz w:val="22"/>
          <w:szCs w:val="22"/>
        </w:rPr>
        <w:t xml:space="preserve">the </w:t>
      </w:r>
      <w:r w:rsidRPr="00271745">
        <w:rPr>
          <w:rFonts w:ascii="Arial" w:hAnsi="Arial" w:cs="Arial"/>
          <w:sz w:val="22"/>
          <w:szCs w:val="22"/>
        </w:rPr>
        <w:t>crew and master</w:t>
      </w:r>
      <w:r w:rsidR="00AA3863" w:rsidRPr="00271745">
        <w:rPr>
          <w:rFonts w:ascii="Arial" w:hAnsi="Arial" w:cs="Arial"/>
          <w:sz w:val="22"/>
          <w:szCs w:val="22"/>
        </w:rPr>
        <w:t>s</w:t>
      </w:r>
      <w:r w:rsidRPr="00271745">
        <w:rPr>
          <w:rFonts w:ascii="Arial" w:hAnsi="Arial" w:cs="Arial"/>
          <w:sz w:val="22"/>
          <w:szCs w:val="22"/>
        </w:rPr>
        <w:t xml:space="preserve"> on domestic commercial vessels.</w:t>
      </w:r>
    </w:p>
    <w:p w14:paraId="0E07ACAC" w14:textId="76915DB2" w:rsidR="001047FA" w:rsidRPr="00271745" w:rsidRDefault="0003200D" w:rsidP="001047FA">
      <w:pPr>
        <w:pStyle w:val="LDClauseHeading"/>
      </w:pPr>
      <w:bookmarkStart w:id="9" w:name="_Toc90996027"/>
      <w:r>
        <w:rPr>
          <w:rStyle w:val="CharSectNo"/>
          <w:rFonts w:cs="Arial"/>
          <w:noProof/>
        </w:rPr>
        <w:t>3</w:t>
      </w:r>
      <w:r w:rsidR="001047FA" w:rsidRPr="00271745">
        <w:tab/>
        <w:t>Power</w:t>
      </w:r>
      <w:bookmarkEnd w:id="9"/>
    </w:p>
    <w:p w14:paraId="5777FA9B" w14:textId="77777777" w:rsidR="001047FA" w:rsidRPr="00271745" w:rsidRDefault="001047FA" w:rsidP="001047FA">
      <w:pPr>
        <w:pStyle w:val="LDClause"/>
        <w:rPr>
          <w:rFonts w:ascii="Arial" w:hAnsi="Arial" w:cs="Arial"/>
          <w:sz w:val="22"/>
          <w:szCs w:val="22"/>
        </w:rPr>
      </w:pPr>
      <w:r w:rsidRPr="00271745">
        <w:tab/>
      </w:r>
      <w:r w:rsidRPr="00271745">
        <w:rPr>
          <w:rFonts w:ascii="Arial" w:hAnsi="Arial" w:cs="Arial"/>
          <w:sz w:val="22"/>
          <w:szCs w:val="22"/>
        </w:rPr>
        <w:t>(1)</w:t>
      </w:r>
      <w:r w:rsidRPr="00271745">
        <w:rPr>
          <w:rFonts w:ascii="Arial" w:hAnsi="Arial" w:cs="Arial"/>
          <w:sz w:val="22"/>
          <w:szCs w:val="22"/>
        </w:rPr>
        <w:tab/>
        <w:t>The following provisions of the national law provide for this Marine Order to be made:</w:t>
      </w:r>
    </w:p>
    <w:p w14:paraId="30D5E806" w14:textId="77777777" w:rsidR="001047FA" w:rsidRPr="00271745" w:rsidRDefault="001047FA" w:rsidP="001047FA">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705736" w:rsidRPr="00271745">
        <w:rPr>
          <w:rFonts w:ascii="Arial" w:hAnsi="Arial" w:cs="Arial"/>
          <w:sz w:val="22"/>
          <w:szCs w:val="22"/>
        </w:rPr>
        <w:t>Division 4 of Part 4 which provides for a number of matters to be prescribed for certificates of competency including who must have a certificate, how to apply</w:t>
      </w:r>
      <w:r w:rsidR="002040EE" w:rsidRPr="00271745">
        <w:rPr>
          <w:rFonts w:ascii="Arial" w:hAnsi="Arial" w:cs="Arial"/>
          <w:sz w:val="22"/>
          <w:szCs w:val="22"/>
        </w:rPr>
        <w:t>,</w:t>
      </w:r>
      <w:r w:rsidR="00705736" w:rsidRPr="00271745">
        <w:rPr>
          <w:rFonts w:ascii="Arial" w:hAnsi="Arial" w:cs="Arial"/>
          <w:sz w:val="22"/>
          <w:szCs w:val="22"/>
        </w:rPr>
        <w:t xml:space="preserve"> and </w:t>
      </w:r>
      <w:r w:rsidR="007A06D6" w:rsidRPr="00271745">
        <w:rPr>
          <w:rFonts w:ascii="Arial" w:hAnsi="Arial" w:cs="Arial"/>
          <w:sz w:val="22"/>
          <w:szCs w:val="22"/>
        </w:rPr>
        <w:t xml:space="preserve">the </w:t>
      </w:r>
      <w:r w:rsidR="00705736" w:rsidRPr="00271745">
        <w:rPr>
          <w:rFonts w:ascii="Arial" w:hAnsi="Arial" w:cs="Arial"/>
          <w:sz w:val="22"/>
          <w:szCs w:val="22"/>
        </w:rPr>
        <w:t>criteria for the issue, variation, suspension and revocation of certificates;</w:t>
      </w:r>
    </w:p>
    <w:p w14:paraId="1932EE3F" w14:textId="77777777" w:rsidR="00705736" w:rsidRPr="00271745" w:rsidRDefault="00705736" w:rsidP="001047FA">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740138" w:rsidRPr="00271745">
        <w:rPr>
          <w:rFonts w:ascii="Arial" w:hAnsi="Arial" w:cs="Arial"/>
          <w:sz w:val="22"/>
          <w:szCs w:val="22"/>
        </w:rPr>
        <w:t>Division 5 of Part 4 which provides for a number of matters to be prescribed for certificates issued under the national law;</w:t>
      </w:r>
    </w:p>
    <w:p w14:paraId="51EAA5FA" w14:textId="77777777" w:rsidR="00740138" w:rsidRPr="00271745" w:rsidRDefault="00E86F95" w:rsidP="001047FA">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paragraph 159(2)(g) which provides that the regulations may prescribe standards for the</w:t>
      </w:r>
      <w:r w:rsidR="00181384" w:rsidRPr="00271745">
        <w:rPr>
          <w:rFonts w:ascii="Arial" w:hAnsi="Arial" w:cs="Arial"/>
          <w:sz w:val="22"/>
          <w:szCs w:val="22"/>
        </w:rPr>
        <w:t xml:space="preserve"> </w:t>
      </w:r>
      <w:r w:rsidRPr="00271745">
        <w:rPr>
          <w:rFonts w:ascii="Arial" w:hAnsi="Arial" w:cs="Arial"/>
          <w:sz w:val="22"/>
          <w:szCs w:val="22"/>
        </w:rPr>
        <w:t>qualifications of crew and masters of domestic commercial vessels</w:t>
      </w:r>
      <w:r w:rsidR="00181384" w:rsidRPr="00271745">
        <w:rPr>
          <w:rFonts w:ascii="Arial" w:hAnsi="Arial" w:cs="Arial"/>
          <w:sz w:val="22"/>
          <w:szCs w:val="22"/>
        </w:rPr>
        <w:t>;</w:t>
      </w:r>
    </w:p>
    <w:p w14:paraId="31EE3F6A" w14:textId="77777777" w:rsidR="00181384" w:rsidRPr="00271745" w:rsidRDefault="00181384" w:rsidP="001047FA">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r>
      <w:r w:rsidR="005069AF" w:rsidRPr="00271745">
        <w:rPr>
          <w:rFonts w:ascii="Arial" w:hAnsi="Arial" w:cs="Arial"/>
          <w:sz w:val="22"/>
          <w:szCs w:val="22"/>
        </w:rPr>
        <w:t xml:space="preserve">Section 162 </w:t>
      </w:r>
      <w:r w:rsidR="002040EE" w:rsidRPr="00271745">
        <w:rPr>
          <w:rFonts w:ascii="Arial" w:hAnsi="Arial" w:cs="Arial"/>
          <w:sz w:val="22"/>
          <w:szCs w:val="22"/>
        </w:rPr>
        <w:t>which</w:t>
      </w:r>
      <w:r w:rsidR="005069AF" w:rsidRPr="00271745">
        <w:rPr>
          <w:rFonts w:ascii="Arial" w:hAnsi="Arial" w:cs="Arial"/>
          <w:sz w:val="22"/>
          <w:szCs w:val="22"/>
        </w:rPr>
        <w:t xml:space="preserve"> provides that the regulations may prescribe</w:t>
      </w:r>
      <w:r w:rsidR="005069AF" w:rsidRPr="00271745">
        <w:rPr>
          <w:rFonts w:ascii="Arial" w:hAnsi="Arial" w:cs="Arial"/>
          <w:color w:val="000000"/>
          <w:sz w:val="22"/>
          <w:szCs w:val="22"/>
        </w:rPr>
        <w:t xml:space="preserve"> penalties for offences against the regulations and civil penalties for contraventions of the regulations.</w:t>
      </w:r>
    </w:p>
    <w:p w14:paraId="1C0385F3" w14:textId="77777777" w:rsidR="00181384" w:rsidRPr="00271745" w:rsidRDefault="00181384" w:rsidP="00181384">
      <w:pPr>
        <w:pStyle w:val="LDClause"/>
        <w:rPr>
          <w:rFonts w:ascii="Arial" w:hAnsi="Arial" w:cs="Arial"/>
          <w:color w:val="000000"/>
          <w:sz w:val="22"/>
          <w:szCs w:val="22"/>
          <w:shd w:val="clear" w:color="auto" w:fill="FFFFFF"/>
        </w:rPr>
      </w:pPr>
      <w:r w:rsidRPr="00271745">
        <w:rPr>
          <w:rFonts w:ascii="Arial" w:hAnsi="Arial" w:cs="Arial"/>
          <w:sz w:val="22"/>
          <w:szCs w:val="22"/>
        </w:rPr>
        <w:tab/>
        <w:t>(2)</w:t>
      </w:r>
      <w:r w:rsidRPr="00271745">
        <w:rPr>
          <w:rFonts w:ascii="Arial" w:hAnsi="Arial" w:cs="Arial"/>
          <w:sz w:val="22"/>
          <w:szCs w:val="22"/>
        </w:rPr>
        <w:tab/>
      </w:r>
      <w:r w:rsidRPr="00271745">
        <w:rPr>
          <w:rFonts w:ascii="Arial" w:hAnsi="Arial" w:cs="Arial"/>
          <w:color w:val="000000"/>
          <w:sz w:val="22"/>
          <w:szCs w:val="22"/>
          <w:shd w:val="clear" w:color="auto" w:fill="FFFFFF"/>
        </w:rPr>
        <w:t>Subsection 159(1) of the national law provides for regulations to be made prescribing matters required or permitted to be prescribed or that are necessary or convenient to be prescribed for carrying out or giving effect to the national law.</w:t>
      </w:r>
    </w:p>
    <w:p w14:paraId="4E3676D8" w14:textId="266B5941" w:rsidR="00181384" w:rsidRPr="005345AE" w:rsidRDefault="00181384" w:rsidP="00181384">
      <w:pPr>
        <w:pStyle w:val="LDClause"/>
        <w:rPr>
          <w:rFonts w:ascii="Arial" w:hAnsi="Arial" w:cs="Arial"/>
          <w:color w:val="000000"/>
          <w:sz w:val="22"/>
          <w:szCs w:val="22"/>
          <w:shd w:val="clear" w:color="auto" w:fill="FFFFFF"/>
        </w:rPr>
      </w:pPr>
      <w:r w:rsidRPr="00271745">
        <w:rPr>
          <w:rFonts w:ascii="Arial" w:hAnsi="Arial" w:cs="Arial"/>
          <w:color w:val="000000"/>
          <w:sz w:val="22"/>
          <w:szCs w:val="22"/>
          <w:shd w:val="clear" w:color="auto" w:fill="FFFFFF"/>
        </w:rPr>
        <w:tab/>
        <w:t>(3)</w:t>
      </w:r>
      <w:r w:rsidRPr="00271745">
        <w:rPr>
          <w:rFonts w:ascii="Arial" w:hAnsi="Arial" w:cs="Arial"/>
          <w:color w:val="000000"/>
          <w:sz w:val="22"/>
          <w:szCs w:val="22"/>
          <w:shd w:val="clear" w:color="auto" w:fill="FFFFFF"/>
        </w:rPr>
        <w:tab/>
      </w:r>
      <w:r w:rsidR="005069AF" w:rsidRPr="00271745">
        <w:rPr>
          <w:rFonts w:ascii="Arial" w:hAnsi="Arial" w:cs="Arial"/>
          <w:color w:val="000000"/>
          <w:sz w:val="22"/>
          <w:szCs w:val="22"/>
          <w:shd w:val="clear" w:color="auto" w:fill="FFFFFF"/>
        </w:rPr>
        <w:t>Subsection 163(1) provides tha</w:t>
      </w:r>
      <w:r w:rsidR="005069AF" w:rsidRPr="005345AE">
        <w:rPr>
          <w:rFonts w:ascii="Arial" w:hAnsi="Arial" w:cs="Arial"/>
          <w:color w:val="000000"/>
          <w:sz w:val="22"/>
          <w:szCs w:val="22"/>
          <w:shd w:val="clear" w:color="auto" w:fill="FFFFFF"/>
        </w:rPr>
        <w:t xml:space="preserve">t </w:t>
      </w:r>
      <w:r w:rsidR="00271745" w:rsidRPr="005345AE">
        <w:rPr>
          <w:rFonts w:ascii="Arial" w:hAnsi="Arial" w:cs="Arial"/>
          <w:color w:val="000000"/>
          <w:sz w:val="22"/>
          <w:szCs w:val="22"/>
          <w:shd w:val="clear" w:color="auto" w:fill="FFFFFF"/>
        </w:rPr>
        <w:t>the National Regulator</w:t>
      </w:r>
      <w:r w:rsidR="005069AF" w:rsidRPr="005345AE">
        <w:rPr>
          <w:rFonts w:ascii="Arial" w:hAnsi="Arial" w:cs="Arial"/>
          <w:color w:val="000000"/>
          <w:sz w:val="22"/>
          <w:szCs w:val="22"/>
          <w:shd w:val="clear" w:color="auto" w:fill="FFFFFF"/>
        </w:rPr>
        <w:t xml:space="preserve"> may make a Marine Order about matters that can be provided for by regulation.</w:t>
      </w:r>
    </w:p>
    <w:p w14:paraId="1A7A25D2" w14:textId="77777777" w:rsidR="002040EE" w:rsidRPr="005345AE" w:rsidRDefault="002040EE" w:rsidP="00181384">
      <w:pPr>
        <w:pStyle w:val="LDClause"/>
        <w:rPr>
          <w:rFonts w:ascii="Arial" w:hAnsi="Arial" w:cs="Arial"/>
          <w:sz w:val="22"/>
          <w:szCs w:val="22"/>
        </w:rPr>
      </w:pPr>
      <w:r w:rsidRPr="005345AE">
        <w:rPr>
          <w:rFonts w:ascii="Arial" w:hAnsi="Arial" w:cs="Arial"/>
          <w:color w:val="000000"/>
          <w:sz w:val="22"/>
          <w:szCs w:val="22"/>
          <w:shd w:val="clear" w:color="auto" w:fill="FFFFFF"/>
        </w:rPr>
        <w:tab/>
        <w:t>(4)</w:t>
      </w:r>
      <w:r w:rsidRPr="005345AE">
        <w:rPr>
          <w:rFonts w:ascii="Arial" w:hAnsi="Arial" w:cs="Arial"/>
          <w:color w:val="000000"/>
          <w:sz w:val="22"/>
          <w:szCs w:val="22"/>
          <w:shd w:val="clear" w:color="auto" w:fill="FFFFFF"/>
        </w:rPr>
        <w:tab/>
        <w:t>Section 164 of the national law allows a Marine Order to provide for any matter by applying, adopting or incorporating any matter contained in any written instrument in force or existing from time to time.</w:t>
      </w:r>
    </w:p>
    <w:p w14:paraId="5B09AB99" w14:textId="5C682A7E" w:rsidR="000C16C8" w:rsidRPr="005345AE" w:rsidRDefault="0003200D" w:rsidP="000C16C8">
      <w:pPr>
        <w:pStyle w:val="LDClauseHeading"/>
      </w:pPr>
      <w:bookmarkStart w:id="10" w:name="_Toc90996028"/>
      <w:r>
        <w:rPr>
          <w:rStyle w:val="CharSectNo"/>
          <w:rFonts w:cs="Arial"/>
          <w:noProof/>
        </w:rPr>
        <w:t>4</w:t>
      </w:r>
      <w:r w:rsidR="000C16C8" w:rsidRPr="005345AE">
        <w:tab/>
        <w:t>Definitions</w:t>
      </w:r>
      <w:bookmarkEnd w:id="10"/>
    </w:p>
    <w:p w14:paraId="1D090345" w14:textId="5FAEA3D9" w:rsidR="000C16C8" w:rsidRPr="005345AE" w:rsidRDefault="000C16C8" w:rsidP="000C16C8">
      <w:pPr>
        <w:pStyle w:val="LDClause"/>
        <w:keepNext/>
        <w:rPr>
          <w:rFonts w:ascii="Arial" w:hAnsi="Arial" w:cs="Arial"/>
        </w:rPr>
      </w:pPr>
      <w:r w:rsidRPr="005345AE">
        <w:rPr>
          <w:rFonts w:ascii="Arial" w:hAnsi="Arial" w:cs="Arial"/>
        </w:rPr>
        <w:tab/>
      </w:r>
      <w:r w:rsidRPr="005345AE">
        <w:rPr>
          <w:rFonts w:ascii="Arial" w:hAnsi="Arial" w:cs="Arial"/>
        </w:rPr>
        <w:tab/>
        <w:t xml:space="preserve">In this </w:t>
      </w:r>
      <w:r w:rsidR="004471F0" w:rsidRPr="005345AE">
        <w:rPr>
          <w:rFonts w:ascii="Arial" w:hAnsi="Arial" w:cs="Arial"/>
        </w:rPr>
        <w:t xml:space="preserve">Marine </w:t>
      </w:r>
      <w:r w:rsidRPr="005345AE">
        <w:rPr>
          <w:rFonts w:ascii="Arial" w:hAnsi="Arial" w:cs="Arial"/>
        </w:rPr>
        <w:t>Order:</w:t>
      </w:r>
    </w:p>
    <w:p w14:paraId="7DCF3D1D" w14:textId="77777777" w:rsidR="000C16C8" w:rsidRPr="005345AE" w:rsidRDefault="000C16C8" w:rsidP="000C16C8">
      <w:pPr>
        <w:pStyle w:val="LDdefinition"/>
        <w:rPr>
          <w:rFonts w:ascii="Arial" w:hAnsi="Arial" w:cs="Arial"/>
          <w:sz w:val="22"/>
          <w:szCs w:val="22"/>
        </w:rPr>
      </w:pPr>
      <w:r w:rsidRPr="005345AE">
        <w:rPr>
          <w:rFonts w:ascii="Arial" w:hAnsi="Arial" w:cs="Arial"/>
          <w:b/>
          <w:i/>
          <w:sz w:val="22"/>
          <w:szCs w:val="22"/>
        </w:rPr>
        <w:t xml:space="preserve">ACMA </w:t>
      </w:r>
      <w:r w:rsidRPr="005345AE">
        <w:rPr>
          <w:rFonts w:ascii="Arial" w:hAnsi="Arial" w:cs="Arial"/>
          <w:sz w:val="22"/>
          <w:szCs w:val="22"/>
        </w:rPr>
        <w:t>means the Australian Communications and Media Authority.</w:t>
      </w:r>
    </w:p>
    <w:p w14:paraId="12687394" w14:textId="3745E77D" w:rsidR="000C16C8" w:rsidRPr="00271745" w:rsidRDefault="000C16C8" w:rsidP="000C16C8">
      <w:pPr>
        <w:pStyle w:val="LDdefinition"/>
        <w:rPr>
          <w:rFonts w:ascii="Arial" w:hAnsi="Arial" w:cs="Arial"/>
          <w:sz w:val="22"/>
          <w:szCs w:val="22"/>
        </w:rPr>
      </w:pPr>
      <w:r w:rsidRPr="005345AE">
        <w:rPr>
          <w:rFonts w:ascii="Arial" w:hAnsi="Arial" w:cs="Arial"/>
          <w:b/>
          <w:i/>
          <w:sz w:val="22"/>
          <w:szCs w:val="22"/>
        </w:rPr>
        <w:t xml:space="preserve">AMPA </w:t>
      </w:r>
      <w:r w:rsidRPr="005345AE">
        <w:rPr>
          <w:rFonts w:ascii="Arial" w:hAnsi="Arial" w:cs="Arial"/>
          <w:sz w:val="22"/>
          <w:szCs w:val="22"/>
        </w:rPr>
        <w:t xml:space="preserve">means the </w:t>
      </w:r>
      <w:r w:rsidR="00AF0540" w:rsidRPr="005345AE">
        <w:rPr>
          <w:rFonts w:ascii="Arial" w:hAnsi="Arial" w:cs="Arial"/>
          <w:sz w:val="22"/>
          <w:szCs w:val="22"/>
        </w:rPr>
        <w:t>latest version of</w:t>
      </w:r>
      <w:r w:rsidR="0008395B" w:rsidRPr="005345AE">
        <w:rPr>
          <w:rFonts w:ascii="Arial" w:hAnsi="Arial" w:cs="Arial"/>
          <w:sz w:val="22"/>
          <w:szCs w:val="22"/>
        </w:rPr>
        <w:t xml:space="preserve"> the</w:t>
      </w:r>
      <w:r w:rsidR="00AF0540">
        <w:rPr>
          <w:rFonts w:ascii="Arial" w:hAnsi="Arial" w:cs="Arial"/>
          <w:sz w:val="22"/>
          <w:szCs w:val="22"/>
        </w:rPr>
        <w:t xml:space="preserve"> </w:t>
      </w:r>
      <w:r w:rsidRPr="00271745">
        <w:rPr>
          <w:rFonts w:ascii="Arial" w:hAnsi="Arial" w:cs="Arial"/>
          <w:sz w:val="22"/>
          <w:szCs w:val="22"/>
        </w:rPr>
        <w:t xml:space="preserve">AMSA Mandated Practical Assessment developed by AMSA and conducted by </w:t>
      </w:r>
      <w:r w:rsidRPr="00271745">
        <w:rPr>
          <w:rFonts w:ascii="Arial" w:hAnsi="Arial" w:cs="Arial"/>
          <w:bCs/>
          <w:iCs/>
          <w:sz w:val="22"/>
          <w:szCs w:val="22"/>
        </w:rPr>
        <w:t>registered training organisation</w:t>
      </w:r>
      <w:r w:rsidRPr="00271745">
        <w:rPr>
          <w:rFonts w:ascii="Arial" w:hAnsi="Arial" w:cs="Arial"/>
          <w:sz w:val="22"/>
          <w:szCs w:val="22"/>
        </w:rPr>
        <w:t>s for a final assessment for a certificate of competency.</w:t>
      </w:r>
    </w:p>
    <w:p w14:paraId="4C26B9ED" w14:textId="77777777" w:rsidR="000C16C8" w:rsidRPr="00271745" w:rsidRDefault="000C16C8" w:rsidP="000C16C8">
      <w:pPr>
        <w:pStyle w:val="LDNote"/>
        <w:rPr>
          <w:rFonts w:ascii="Arial" w:hAnsi="Arial" w:cs="Arial"/>
          <w:sz w:val="18"/>
          <w:szCs w:val="18"/>
        </w:rPr>
      </w:pPr>
      <w:r w:rsidRPr="00271745">
        <w:rPr>
          <w:rFonts w:ascii="Arial" w:hAnsi="Arial" w:cs="Arial"/>
          <w:i/>
          <w:sz w:val="18"/>
          <w:szCs w:val="18"/>
        </w:rPr>
        <w:lastRenderedPageBreak/>
        <w:t>Note   </w:t>
      </w:r>
      <w:r w:rsidRPr="00271745">
        <w:rPr>
          <w:rFonts w:ascii="Arial" w:hAnsi="Arial" w:cs="Arial"/>
          <w:sz w:val="18"/>
          <w:szCs w:val="18"/>
        </w:rPr>
        <w:t xml:space="preserve">For information on the AMPA, see the AMSA website: </w:t>
      </w:r>
      <w:r w:rsidRPr="00271745">
        <w:rPr>
          <w:rFonts w:ascii="Arial" w:hAnsi="Arial" w:cs="Arial"/>
          <w:sz w:val="18"/>
          <w:szCs w:val="18"/>
          <w:u w:val="single"/>
        </w:rPr>
        <w:t>http://www.amsa.gov.au</w:t>
      </w:r>
      <w:r w:rsidRPr="00271745">
        <w:rPr>
          <w:rFonts w:ascii="Arial" w:hAnsi="Arial" w:cs="Arial"/>
          <w:sz w:val="18"/>
          <w:szCs w:val="18"/>
        </w:rPr>
        <w:t>.</w:t>
      </w:r>
    </w:p>
    <w:p w14:paraId="04B785AE"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AMSA approved task book </w:t>
      </w:r>
      <w:r w:rsidRPr="00271745">
        <w:rPr>
          <w:rFonts w:ascii="Arial" w:hAnsi="Arial" w:cs="Arial"/>
          <w:sz w:val="22"/>
          <w:szCs w:val="22"/>
        </w:rPr>
        <w:t>means a task book issued by AMSA for the specified certificate.</w:t>
      </w:r>
    </w:p>
    <w:p w14:paraId="0F9009C1"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ASQA</w:t>
      </w:r>
      <w:r w:rsidRPr="00271745">
        <w:rPr>
          <w:rFonts w:ascii="Arial" w:hAnsi="Arial" w:cs="Arial"/>
          <w:sz w:val="22"/>
          <w:szCs w:val="22"/>
        </w:rPr>
        <w:t xml:space="preserve"> means the Australian Skills Quality Authority.</w:t>
      </w:r>
    </w:p>
    <w:p w14:paraId="30E683BB" w14:textId="218BFC41" w:rsidR="00AF1AEB" w:rsidRPr="00271745" w:rsidRDefault="00C9184E" w:rsidP="00B01AC1">
      <w:pPr>
        <w:pStyle w:val="LDNote"/>
        <w:rPr>
          <w:rFonts w:ascii="Arial" w:hAnsi="Arial" w:cs="Arial"/>
          <w:color w:val="000000"/>
          <w:sz w:val="22"/>
          <w:szCs w:val="22"/>
          <w:shd w:val="clear" w:color="auto" w:fill="FFFFFF"/>
        </w:rPr>
      </w:pPr>
      <w:r w:rsidRPr="00271745">
        <w:rPr>
          <w:rFonts w:ascii="Arial" w:hAnsi="Arial" w:cs="Arial"/>
          <w:b/>
          <w:i/>
          <w:sz w:val="22"/>
          <w:szCs w:val="22"/>
        </w:rPr>
        <w:t>certificate of recognition</w:t>
      </w:r>
      <w:r w:rsidRPr="00271745">
        <w:rPr>
          <w:rFonts w:ascii="Arial" w:hAnsi="Arial" w:cs="Arial"/>
          <w:bCs/>
          <w:iCs/>
          <w:sz w:val="22"/>
          <w:szCs w:val="22"/>
        </w:rPr>
        <w:t xml:space="preserve"> means</w:t>
      </w:r>
      <w:r w:rsidRPr="00271745">
        <w:rPr>
          <w:rFonts w:ascii="Arial" w:hAnsi="Arial" w:cs="Arial"/>
          <w:color w:val="000000"/>
          <w:sz w:val="22"/>
          <w:szCs w:val="22"/>
          <w:shd w:val="clear" w:color="auto" w:fill="FFFFFF"/>
        </w:rPr>
        <w:t xml:space="preserve"> a certificate of recognition or a restricted certificate of recognition </w:t>
      </w:r>
      <w:r w:rsidR="004A1A10" w:rsidRPr="00271745">
        <w:rPr>
          <w:rFonts w:ascii="Arial" w:hAnsi="Arial" w:cs="Arial"/>
          <w:color w:val="000000"/>
          <w:sz w:val="22"/>
          <w:szCs w:val="22"/>
          <w:shd w:val="clear" w:color="auto" w:fill="FFFFFF"/>
        </w:rPr>
        <w:t xml:space="preserve">that is </w:t>
      </w:r>
      <w:r w:rsidRPr="00271745">
        <w:rPr>
          <w:rFonts w:ascii="Arial" w:hAnsi="Arial" w:cs="Arial"/>
          <w:color w:val="000000"/>
          <w:sz w:val="22"/>
          <w:szCs w:val="22"/>
          <w:shd w:val="clear" w:color="auto" w:fill="FFFFFF"/>
        </w:rPr>
        <w:t>issued by AMSA</w:t>
      </w:r>
      <w:r w:rsidR="00AF1AEB" w:rsidRPr="00271745">
        <w:rPr>
          <w:rFonts w:ascii="Arial" w:hAnsi="Arial" w:cs="Arial"/>
          <w:sz w:val="22"/>
          <w:szCs w:val="22"/>
          <w:shd w:val="clear" w:color="auto" w:fill="FFFFFF"/>
        </w:rPr>
        <w:t xml:space="preserve"> to recognise</w:t>
      </w:r>
      <w:r w:rsidR="00AF1AEB" w:rsidRPr="00271745">
        <w:rPr>
          <w:rFonts w:ascii="Arial" w:hAnsi="Arial" w:cs="Arial"/>
          <w:color w:val="000000"/>
          <w:sz w:val="22"/>
          <w:szCs w:val="22"/>
          <w:shd w:val="clear" w:color="auto" w:fill="FFFFFF"/>
        </w:rPr>
        <w:t>:</w:t>
      </w:r>
    </w:p>
    <w:p w14:paraId="0551F5FA" w14:textId="77777777" w:rsidR="00AF1AEB" w:rsidRPr="00271745" w:rsidRDefault="00C9184E" w:rsidP="00AF1AEB">
      <w:pPr>
        <w:pStyle w:val="LDP1a"/>
        <w:numPr>
          <w:ilvl w:val="0"/>
          <w:numId w:val="36"/>
        </w:numPr>
        <w:rPr>
          <w:rFonts w:ascii="Arial" w:hAnsi="Arial" w:cs="Arial"/>
          <w:bCs/>
          <w:iCs/>
          <w:sz w:val="22"/>
          <w:szCs w:val="22"/>
        </w:rPr>
      </w:pPr>
      <w:r w:rsidRPr="00271745">
        <w:rPr>
          <w:rFonts w:ascii="Arial" w:hAnsi="Arial" w:cs="Arial"/>
          <w:sz w:val="22"/>
          <w:szCs w:val="22"/>
          <w:shd w:val="clear" w:color="auto" w:fill="FFFFFF"/>
        </w:rPr>
        <w:t xml:space="preserve">an overseas qualification in accordance with </w:t>
      </w:r>
      <w:r w:rsidRPr="00271745">
        <w:rPr>
          <w:rFonts w:ascii="Arial" w:hAnsi="Arial" w:cs="Arial"/>
          <w:i/>
          <w:iCs/>
          <w:sz w:val="22"/>
          <w:szCs w:val="22"/>
          <w:shd w:val="clear" w:color="auto" w:fill="FFFFFF"/>
        </w:rPr>
        <w:t>Marine Order 70 (Seafarer certification) 2014</w:t>
      </w:r>
      <w:r w:rsidR="00AF1AEB" w:rsidRPr="00271745">
        <w:rPr>
          <w:rFonts w:ascii="Arial" w:hAnsi="Arial" w:cs="Arial"/>
          <w:i/>
          <w:iCs/>
          <w:sz w:val="22"/>
          <w:szCs w:val="22"/>
          <w:shd w:val="clear" w:color="auto" w:fill="FFFFFF"/>
        </w:rPr>
        <w:t>; or</w:t>
      </w:r>
    </w:p>
    <w:p w14:paraId="0F54B36E" w14:textId="6066A9EE" w:rsidR="00C628CC" w:rsidRPr="00271745" w:rsidRDefault="00AF1AEB" w:rsidP="00C628CC">
      <w:pPr>
        <w:pStyle w:val="LDP1a"/>
        <w:numPr>
          <w:ilvl w:val="0"/>
          <w:numId w:val="36"/>
        </w:numPr>
        <w:rPr>
          <w:rFonts w:ascii="Arial" w:hAnsi="Arial" w:cs="Arial"/>
          <w:bCs/>
          <w:iCs/>
          <w:sz w:val="22"/>
          <w:szCs w:val="22"/>
        </w:rPr>
      </w:pPr>
      <w:r w:rsidRPr="00271745">
        <w:rPr>
          <w:rFonts w:ascii="Arial" w:hAnsi="Arial" w:cs="Arial"/>
          <w:sz w:val="22"/>
          <w:szCs w:val="22"/>
          <w:shd w:val="clear" w:color="auto" w:fill="FFFFFF"/>
        </w:rPr>
        <w:t>a New Zealand qualification in accordance with the</w:t>
      </w:r>
      <w:r w:rsidRPr="00271745">
        <w:rPr>
          <w:rFonts w:ascii="Arial" w:hAnsi="Arial" w:cs="Arial"/>
          <w:i/>
          <w:iCs/>
          <w:sz w:val="22"/>
          <w:szCs w:val="22"/>
          <w:shd w:val="clear" w:color="auto" w:fill="FFFFFF"/>
        </w:rPr>
        <w:t xml:space="preserve"> </w:t>
      </w:r>
      <w:bookmarkStart w:id="11" w:name="_Toc294785516"/>
      <w:r w:rsidRPr="00271745">
        <w:rPr>
          <w:rFonts w:ascii="Arial" w:hAnsi="Arial" w:cs="Arial"/>
          <w:i/>
          <w:iCs/>
          <w:color w:val="000000"/>
          <w:sz w:val="22"/>
          <w:szCs w:val="22"/>
          <w:shd w:val="clear" w:color="auto" w:fill="FFFFFF"/>
        </w:rPr>
        <w:t>Trans-Tasman Mutual Recognition Act 1997</w:t>
      </w:r>
      <w:bookmarkEnd w:id="11"/>
      <w:r w:rsidR="00C9184E" w:rsidRPr="00271745">
        <w:rPr>
          <w:rFonts w:ascii="Arial" w:hAnsi="Arial" w:cs="Arial"/>
          <w:i/>
          <w:iCs/>
          <w:sz w:val="22"/>
          <w:szCs w:val="22"/>
          <w:shd w:val="clear" w:color="auto" w:fill="FFFFFF"/>
        </w:rPr>
        <w:t>.</w:t>
      </w:r>
    </w:p>
    <w:p w14:paraId="5B4607C8" w14:textId="5FD42CC0" w:rsidR="0096189D" w:rsidRPr="00271745" w:rsidRDefault="000C16C8" w:rsidP="00B01AC1">
      <w:pPr>
        <w:pStyle w:val="LDNote"/>
        <w:rPr>
          <w:rFonts w:ascii="Arial" w:hAnsi="Arial" w:cs="Arial"/>
          <w:sz w:val="22"/>
          <w:szCs w:val="22"/>
        </w:rPr>
      </w:pPr>
      <w:bookmarkStart w:id="12" w:name="_Hlk73116745"/>
      <w:r w:rsidRPr="00271745">
        <w:rPr>
          <w:rFonts w:ascii="Arial" w:hAnsi="Arial" w:cs="Arial"/>
          <w:b/>
          <w:i/>
          <w:sz w:val="22"/>
          <w:szCs w:val="22"/>
        </w:rPr>
        <w:t>chief engineer</w:t>
      </w:r>
      <w:r w:rsidRPr="00271745">
        <w:rPr>
          <w:rFonts w:ascii="Arial" w:hAnsi="Arial" w:cs="Arial"/>
          <w:sz w:val="22"/>
          <w:szCs w:val="22"/>
        </w:rPr>
        <w:t xml:space="preserve"> means the engineer in charge of</w:t>
      </w:r>
      <w:r w:rsidR="004F40C7" w:rsidRPr="00271745">
        <w:rPr>
          <w:rFonts w:ascii="Arial" w:hAnsi="Arial" w:cs="Arial"/>
          <w:sz w:val="22"/>
          <w:szCs w:val="22"/>
        </w:rPr>
        <w:t>:</w:t>
      </w:r>
    </w:p>
    <w:p w14:paraId="4C45725C" w14:textId="77777777" w:rsidR="004F40C7" w:rsidRPr="00271745" w:rsidRDefault="004F40C7" w:rsidP="004F40C7">
      <w:pPr>
        <w:pStyle w:val="LDP1a"/>
        <w:rPr>
          <w:rFonts w:ascii="Arial" w:hAnsi="Arial" w:cs="Arial"/>
          <w:sz w:val="22"/>
          <w:szCs w:val="22"/>
        </w:rPr>
      </w:pPr>
      <w:r w:rsidRPr="00271745">
        <w:rPr>
          <w:rFonts w:ascii="Arial" w:hAnsi="Arial" w:cs="Arial"/>
          <w:sz w:val="22"/>
          <w:szCs w:val="22"/>
          <w:shd w:val="clear" w:color="auto" w:fill="FFFFFF"/>
        </w:rPr>
        <w:t>(a)</w:t>
      </w:r>
      <w:r w:rsidRPr="00271745">
        <w:rPr>
          <w:rFonts w:ascii="Arial" w:hAnsi="Arial" w:cs="Arial"/>
          <w:sz w:val="22"/>
          <w:szCs w:val="22"/>
          <w:shd w:val="clear" w:color="auto" w:fill="FFFFFF"/>
        </w:rPr>
        <w:tab/>
      </w:r>
      <w:r w:rsidR="000C16C8" w:rsidRPr="00271745">
        <w:rPr>
          <w:rFonts w:ascii="Arial" w:hAnsi="Arial" w:cs="Arial"/>
          <w:sz w:val="22"/>
          <w:szCs w:val="22"/>
        </w:rPr>
        <w:t>the vessel’s propulsion machinery</w:t>
      </w:r>
      <w:r w:rsidRPr="00271745">
        <w:rPr>
          <w:rFonts w:ascii="Arial" w:hAnsi="Arial" w:cs="Arial"/>
          <w:sz w:val="22"/>
          <w:szCs w:val="22"/>
        </w:rPr>
        <w:t>; and</w:t>
      </w:r>
    </w:p>
    <w:p w14:paraId="705F0B2F" w14:textId="0798F6C5" w:rsidR="004F40C7" w:rsidRPr="00271745" w:rsidRDefault="004F40C7" w:rsidP="004F40C7">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B21A92" w:rsidRPr="00271745">
        <w:rPr>
          <w:rFonts w:ascii="Arial" w:hAnsi="Arial" w:cs="Arial"/>
          <w:sz w:val="22"/>
          <w:szCs w:val="22"/>
        </w:rPr>
        <w:t xml:space="preserve">the </w:t>
      </w:r>
      <w:r w:rsidR="00D041A2" w:rsidRPr="00271745">
        <w:rPr>
          <w:rFonts w:ascii="Arial" w:hAnsi="Arial" w:cs="Arial"/>
          <w:sz w:val="22"/>
          <w:szCs w:val="22"/>
        </w:rPr>
        <w:t xml:space="preserve">safe </w:t>
      </w:r>
      <w:r w:rsidR="00B21A92" w:rsidRPr="00271745">
        <w:rPr>
          <w:rFonts w:ascii="Arial" w:hAnsi="Arial" w:cs="Arial"/>
          <w:sz w:val="22"/>
          <w:szCs w:val="22"/>
        </w:rPr>
        <w:t xml:space="preserve">operation and maintenance of the mechanical </w:t>
      </w:r>
      <w:r w:rsidR="00B01AC1" w:rsidRPr="00271745">
        <w:rPr>
          <w:rFonts w:ascii="Arial" w:hAnsi="Arial" w:cs="Arial"/>
          <w:sz w:val="22"/>
          <w:szCs w:val="22"/>
        </w:rPr>
        <w:t xml:space="preserve">and electrical </w:t>
      </w:r>
      <w:r w:rsidR="00B21A92" w:rsidRPr="00271745">
        <w:rPr>
          <w:rFonts w:ascii="Arial" w:hAnsi="Arial" w:cs="Arial"/>
          <w:sz w:val="22"/>
          <w:szCs w:val="22"/>
        </w:rPr>
        <w:t>installation</w:t>
      </w:r>
      <w:r w:rsidRPr="00271745">
        <w:rPr>
          <w:rFonts w:ascii="Arial" w:hAnsi="Arial" w:cs="Arial"/>
          <w:sz w:val="22"/>
          <w:szCs w:val="22"/>
        </w:rPr>
        <w:t xml:space="preserve"> of the vessel; and</w:t>
      </w:r>
    </w:p>
    <w:p w14:paraId="6C9B2665" w14:textId="0F872018" w:rsidR="000C16C8" w:rsidRPr="00271745" w:rsidRDefault="004F40C7" w:rsidP="004F40C7">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ensuring that watchkeeping arrangements are adequate to maintain a safe engineering watch</w:t>
      </w:r>
      <w:r w:rsidR="001B29EE" w:rsidRPr="00271745">
        <w:rPr>
          <w:rFonts w:ascii="Arial" w:hAnsi="Arial" w:cs="Arial"/>
          <w:sz w:val="22"/>
          <w:szCs w:val="22"/>
        </w:rPr>
        <w:t>.</w:t>
      </w:r>
    </w:p>
    <w:bookmarkEnd w:id="12"/>
    <w:p w14:paraId="171CEC53" w14:textId="77777777" w:rsidR="00B01AC1" w:rsidRPr="00271745" w:rsidRDefault="00E87D45" w:rsidP="00B01AC1">
      <w:pPr>
        <w:pStyle w:val="LDNote"/>
        <w:rPr>
          <w:rFonts w:ascii="Arial" w:hAnsi="Arial" w:cs="Arial"/>
          <w:sz w:val="18"/>
          <w:szCs w:val="18"/>
        </w:rPr>
      </w:pPr>
      <w:r w:rsidRPr="00271745">
        <w:rPr>
          <w:rFonts w:ascii="Arial" w:hAnsi="Arial" w:cs="Arial"/>
          <w:i/>
          <w:sz w:val="18"/>
          <w:szCs w:val="18"/>
        </w:rPr>
        <w:t>Note   </w:t>
      </w:r>
      <w:r w:rsidRPr="00271745">
        <w:rPr>
          <w:rFonts w:ascii="Arial" w:hAnsi="Arial" w:cs="Arial"/>
          <w:sz w:val="18"/>
          <w:szCs w:val="18"/>
        </w:rPr>
        <w:t>State and Territory laws may apply to a person carrying out electrical work on a vessel.</w:t>
      </w:r>
    </w:p>
    <w:p w14:paraId="4BA2FAE7"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chief mate </w:t>
      </w:r>
      <w:r w:rsidRPr="00271745">
        <w:rPr>
          <w:rFonts w:ascii="Arial" w:hAnsi="Arial" w:cs="Arial"/>
          <w:sz w:val="22"/>
          <w:szCs w:val="22"/>
        </w:rPr>
        <w:t>means the crew member next in rank to the master, who would be responsible for the command of the vessel if the master was unable to perform the task.</w:t>
      </w:r>
    </w:p>
    <w:p w14:paraId="46804616" w14:textId="2406ADC3" w:rsidR="000C16C8" w:rsidRPr="005345AE" w:rsidRDefault="000C16C8" w:rsidP="000C16C8">
      <w:pPr>
        <w:pStyle w:val="LDdefinition"/>
        <w:rPr>
          <w:rFonts w:ascii="Arial" w:hAnsi="Arial" w:cs="Arial"/>
          <w:sz w:val="22"/>
          <w:szCs w:val="22"/>
        </w:rPr>
      </w:pPr>
      <w:r w:rsidRPr="00271745">
        <w:rPr>
          <w:rFonts w:ascii="Arial" w:hAnsi="Arial" w:cs="Arial"/>
          <w:b/>
          <w:i/>
          <w:sz w:val="22"/>
          <w:szCs w:val="22"/>
        </w:rPr>
        <w:t>colour deficient</w:t>
      </w:r>
      <w:r w:rsidRPr="00271745">
        <w:t xml:space="preserve"> </w:t>
      </w:r>
      <w:r w:rsidRPr="00271745">
        <w:rPr>
          <w:rFonts w:ascii="Arial" w:hAnsi="Arial" w:cs="Arial"/>
          <w:b/>
          <w:i/>
          <w:sz w:val="22"/>
          <w:szCs w:val="22"/>
        </w:rPr>
        <w:t>v</w:t>
      </w:r>
      <w:r w:rsidRPr="005345AE">
        <w:rPr>
          <w:rFonts w:ascii="Arial" w:hAnsi="Arial" w:cs="Arial"/>
          <w:b/>
          <w:i/>
          <w:sz w:val="22"/>
          <w:szCs w:val="22"/>
        </w:rPr>
        <w:t xml:space="preserve">ision </w:t>
      </w:r>
      <w:r w:rsidRPr="005345AE">
        <w:rPr>
          <w:rFonts w:ascii="Arial" w:hAnsi="Arial" w:cs="Arial"/>
          <w:sz w:val="22"/>
          <w:szCs w:val="22"/>
        </w:rPr>
        <w:t xml:space="preserve">means vision that does not meet the colour vision requirements of section 3 of Part B of the Standards for the </w:t>
      </w:r>
      <w:r w:rsidR="005E3B42" w:rsidRPr="005345AE">
        <w:rPr>
          <w:rFonts w:ascii="Arial" w:hAnsi="Arial" w:cs="Arial"/>
          <w:sz w:val="22"/>
          <w:szCs w:val="22"/>
        </w:rPr>
        <w:t>m</w:t>
      </w:r>
      <w:r w:rsidRPr="005345AE">
        <w:rPr>
          <w:rFonts w:ascii="Arial" w:hAnsi="Arial" w:cs="Arial"/>
          <w:sz w:val="22"/>
          <w:szCs w:val="22"/>
        </w:rPr>
        <w:t xml:space="preserve">edical </w:t>
      </w:r>
      <w:r w:rsidR="005E3B42" w:rsidRPr="005345AE">
        <w:rPr>
          <w:rFonts w:ascii="Arial" w:hAnsi="Arial" w:cs="Arial"/>
          <w:sz w:val="22"/>
          <w:szCs w:val="22"/>
        </w:rPr>
        <w:t>e</w:t>
      </w:r>
      <w:r w:rsidRPr="005345AE">
        <w:rPr>
          <w:rFonts w:ascii="Arial" w:hAnsi="Arial" w:cs="Arial"/>
          <w:sz w:val="22"/>
          <w:szCs w:val="22"/>
        </w:rPr>
        <w:t xml:space="preserve">xamination of </w:t>
      </w:r>
      <w:r w:rsidR="005E3B42" w:rsidRPr="005345AE">
        <w:rPr>
          <w:rFonts w:ascii="Arial" w:hAnsi="Arial" w:cs="Arial"/>
          <w:sz w:val="22"/>
          <w:szCs w:val="22"/>
        </w:rPr>
        <w:t>d</w:t>
      </w:r>
      <w:r w:rsidRPr="005345AE">
        <w:rPr>
          <w:rFonts w:ascii="Arial" w:hAnsi="Arial" w:cs="Arial"/>
          <w:sz w:val="22"/>
          <w:szCs w:val="22"/>
        </w:rPr>
        <w:t xml:space="preserve">omestic </w:t>
      </w:r>
      <w:r w:rsidR="005E3B42" w:rsidRPr="005345AE">
        <w:rPr>
          <w:rFonts w:ascii="Arial" w:hAnsi="Arial" w:cs="Arial"/>
          <w:sz w:val="22"/>
          <w:szCs w:val="22"/>
        </w:rPr>
        <w:t>s</w:t>
      </w:r>
      <w:r w:rsidRPr="005345AE">
        <w:rPr>
          <w:rFonts w:ascii="Arial" w:hAnsi="Arial" w:cs="Arial"/>
          <w:sz w:val="22"/>
          <w:szCs w:val="22"/>
        </w:rPr>
        <w:t>eafarers</w:t>
      </w:r>
      <w:r w:rsidR="00AF0540" w:rsidRPr="005345AE">
        <w:rPr>
          <w:rFonts w:ascii="Arial" w:hAnsi="Arial" w:cs="Arial"/>
          <w:sz w:val="22"/>
          <w:szCs w:val="22"/>
        </w:rPr>
        <w:t>, as existing from time to time</w:t>
      </w:r>
      <w:r w:rsidRPr="005345AE">
        <w:rPr>
          <w:rFonts w:ascii="Arial" w:hAnsi="Arial" w:cs="Arial"/>
          <w:sz w:val="22"/>
          <w:szCs w:val="22"/>
        </w:rPr>
        <w:t>.</w:t>
      </w:r>
    </w:p>
    <w:p w14:paraId="420D8F7C" w14:textId="538FED92" w:rsidR="000C16C8" w:rsidRPr="005345AE" w:rsidRDefault="000C16C8" w:rsidP="000C16C8">
      <w:pPr>
        <w:pStyle w:val="LDNote"/>
        <w:rPr>
          <w:rFonts w:ascii="Arial" w:hAnsi="Arial" w:cs="Arial"/>
          <w:sz w:val="18"/>
          <w:szCs w:val="18"/>
        </w:rPr>
      </w:pPr>
      <w:r w:rsidRPr="005345AE">
        <w:rPr>
          <w:rFonts w:ascii="Arial" w:hAnsi="Arial" w:cs="Arial"/>
          <w:i/>
          <w:sz w:val="18"/>
          <w:szCs w:val="18"/>
        </w:rPr>
        <w:t>Note</w:t>
      </w:r>
      <w:r w:rsidRPr="005345AE">
        <w:rPr>
          <w:rFonts w:ascii="Arial" w:hAnsi="Arial" w:cs="Arial"/>
          <w:sz w:val="18"/>
          <w:szCs w:val="18"/>
        </w:rPr>
        <w:t>   The Standard</w:t>
      </w:r>
      <w:r w:rsidR="00690AE3" w:rsidRPr="005345AE">
        <w:rPr>
          <w:rFonts w:ascii="Arial" w:hAnsi="Arial" w:cs="Arial"/>
          <w:sz w:val="18"/>
          <w:szCs w:val="18"/>
        </w:rPr>
        <w:t xml:space="preserve">s for the </w:t>
      </w:r>
      <w:r w:rsidR="005D0912" w:rsidRPr="005345AE">
        <w:rPr>
          <w:rFonts w:ascii="Arial" w:hAnsi="Arial" w:cs="Arial"/>
          <w:sz w:val="18"/>
          <w:szCs w:val="18"/>
        </w:rPr>
        <w:t>m</w:t>
      </w:r>
      <w:r w:rsidR="00690AE3" w:rsidRPr="005345AE">
        <w:rPr>
          <w:rFonts w:ascii="Arial" w:hAnsi="Arial" w:cs="Arial"/>
          <w:sz w:val="18"/>
          <w:szCs w:val="18"/>
        </w:rPr>
        <w:t xml:space="preserve">edical </w:t>
      </w:r>
      <w:r w:rsidR="005D0912" w:rsidRPr="005345AE">
        <w:rPr>
          <w:rFonts w:ascii="Arial" w:hAnsi="Arial" w:cs="Arial"/>
          <w:sz w:val="18"/>
          <w:szCs w:val="18"/>
        </w:rPr>
        <w:t>e</w:t>
      </w:r>
      <w:r w:rsidR="00690AE3" w:rsidRPr="005345AE">
        <w:rPr>
          <w:rFonts w:ascii="Arial" w:hAnsi="Arial" w:cs="Arial"/>
          <w:sz w:val="18"/>
          <w:szCs w:val="18"/>
        </w:rPr>
        <w:t xml:space="preserve">xamination of </w:t>
      </w:r>
      <w:r w:rsidR="005D0912" w:rsidRPr="005345AE">
        <w:rPr>
          <w:rFonts w:ascii="Arial" w:hAnsi="Arial" w:cs="Arial"/>
          <w:sz w:val="18"/>
          <w:szCs w:val="18"/>
        </w:rPr>
        <w:t>d</w:t>
      </w:r>
      <w:r w:rsidR="00690AE3" w:rsidRPr="005345AE">
        <w:rPr>
          <w:rFonts w:ascii="Arial" w:hAnsi="Arial" w:cs="Arial"/>
          <w:sz w:val="18"/>
          <w:szCs w:val="18"/>
        </w:rPr>
        <w:t xml:space="preserve">omestic </w:t>
      </w:r>
      <w:r w:rsidR="005D0912" w:rsidRPr="005345AE">
        <w:rPr>
          <w:rFonts w:ascii="Arial" w:hAnsi="Arial" w:cs="Arial"/>
          <w:sz w:val="18"/>
          <w:szCs w:val="18"/>
        </w:rPr>
        <w:t>s</w:t>
      </w:r>
      <w:r w:rsidR="00690AE3" w:rsidRPr="005345AE">
        <w:rPr>
          <w:rFonts w:ascii="Arial" w:hAnsi="Arial" w:cs="Arial"/>
          <w:sz w:val="18"/>
          <w:szCs w:val="18"/>
        </w:rPr>
        <w:t>eafarers</w:t>
      </w:r>
      <w:r w:rsidRPr="005345AE">
        <w:rPr>
          <w:rFonts w:ascii="Arial" w:hAnsi="Arial" w:cs="Arial"/>
          <w:sz w:val="18"/>
          <w:szCs w:val="18"/>
        </w:rPr>
        <w:t xml:space="preserve"> </w:t>
      </w:r>
      <w:r w:rsidR="00690AE3" w:rsidRPr="005345AE">
        <w:rPr>
          <w:rFonts w:ascii="Arial" w:hAnsi="Arial" w:cs="Arial"/>
          <w:sz w:val="18"/>
          <w:szCs w:val="18"/>
        </w:rPr>
        <w:t>are</w:t>
      </w:r>
      <w:r w:rsidRPr="005345AE">
        <w:rPr>
          <w:rFonts w:ascii="Arial" w:hAnsi="Arial" w:cs="Arial"/>
          <w:sz w:val="18"/>
          <w:szCs w:val="18"/>
        </w:rPr>
        <w:t xml:space="preserve"> available from</w:t>
      </w:r>
      <w:r w:rsidRPr="005345AE">
        <w:rPr>
          <w:rFonts w:ascii="Arial" w:hAnsi="Arial" w:cs="Arial"/>
          <w:i/>
          <w:sz w:val="18"/>
          <w:szCs w:val="18"/>
        </w:rPr>
        <w:t xml:space="preserve"> </w:t>
      </w:r>
      <w:r w:rsidRPr="005345AE">
        <w:rPr>
          <w:rFonts w:ascii="Arial" w:hAnsi="Arial" w:cs="Arial"/>
          <w:sz w:val="18"/>
          <w:szCs w:val="18"/>
        </w:rPr>
        <w:t xml:space="preserve">the AMSA website at </w:t>
      </w:r>
      <w:r w:rsidRPr="005345AE">
        <w:rPr>
          <w:rFonts w:ascii="Arial" w:hAnsi="Arial" w:cs="Arial"/>
          <w:sz w:val="18"/>
          <w:szCs w:val="18"/>
          <w:u w:val="single"/>
        </w:rPr>
        <w:t>http://www.amsa.gov.au</w:t>
      </w:r>
    </w:p>
    <w:p w14:paraId="1D466B8E" w14:textId="77777777" w:rsidR="000C16C8" w:rsidRPr="00271745" w:rsidRDefault="000C16C8" w:rsidP="000C16C8">
      <w:pPr>
        <w:pStyle w:val="LDdefinition"/>
        <w:rPr>
          <w:rFonts w:ascii="Arial" w:hAnsi="Arial" w:cs="Arial"/>
          <w:sz w:val="22"/>
          <w:szCs w:val="22"/>
        </w:rPr>
      </w:pPr>
      <w:r w:rsidRPr="005345AE">
        <w:rPr>
          <w:rFonts w:ascii="Arial" w:hAnsi="Arial" w:cs="Arial"/>
          <w:b/>
          <w:i/>
          <w:sz w:val="22"/>
          <w:szCs w:val="22"/>
        </w:rPr>
        <w:t xml:space="preserve">daylight hours </w:t>
      </w:r>
      <w:r w:rsidRPr="005345AE">
        <w:rPr>
          <w:rFonts w:ascii="Arial" w:hAnsi="Arial" w:cs="Arial"/>
          <w:sz w:val="22"/>
          <w:szCs w:val="22"/>
        </w:rPr>
        <w:t>means the hours</w:t>
      </w:r>
      <w:r w:rsidRPr="00271745">
        <w:rPr>
          <w:rFonts w:ascii="Arial" w:hAnsi="Arial" w:cs="Arial"/>
          <w:sz w:val="22"/>
          <w:szCs w:val="22"/>
        </w:rPr>
        <w:t xml:space="preserve"> between sunrise and sunset.</w:t>
      </w:r>
    </w:p>
    <w:p w14:paraId="3198E274"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deck capacity</w:t>
      </w:r>
      <w:r w:rsidRPr="00271745">
        <w:rPr>
          <w:rFonts w:ascii="Arial" w:hAnsi="Arial" w:cs="Arial"/>
          <w:sz w:val="22"/>
          <w:szCs w:val="22"/>
        </w:rPr>
        <w:t xml:space="preserve"> means performing tasks related to the navigation of a vessel.</w:t>
      </w:r>
    </w:p>
    <w:p w14:paraId="51345B00"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deck certificate</w:t>
      </w:r>
      <w:r w:rsidRPr="00271745">
        <w:rPr>
          <w:rFonts w:ascii="Arial" w:hAnsi="Arial" w:cs="Arial"/>
          <w:sz w:val="22"/>
          <w:szCs w:val="22"/>
        </w:rPr>
        <w:t xml:space="preserve"> means any of the following certificates of competency: </w:t>
      </w:r>
    </w:p>
    <w:p w14:paraId="6093E730"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Master &lt;24 m NC; </w:t>
      </w:r>
    </w:p>
    <w:p w14:paraId="251914A0"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Master (Inland waters) NC; </w:t>
      </w:r>
    </w:p>
    <w:p w14:paraId="4E38FF16"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 xml:space="preserve">Master &lt;45 m NC; </w:t>
      </w:r>
    </w:p>
    <w:p w14:paraId="7B9EDB56"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Master &lt;100 m NC.</w:t>
      </w:r>
    </w:p>
    <w:p w14:paraId="1851651C" w14:textId="77777777" w:rsidR="000C16C8" w:rsidRPr="00271745" w:rsidRDefault="000C16C8" w:rsidP="000C16C8">
      <w:pPr>
        <w:pStyle w:val="LDdefinition"/>
        <w:rPr>
          <w:rFonts w:ascii="Arial" w:hAnsi="Arial" w:cs="Arial"/>
          <w:sz w:val="22"/>
          <w:szCs w:val="22"/>
        </w:rPr>
      </w:pPr>
      <w:r w:rsidRPr="00271745">
        <w:rPr>
          <w:rStyle w:val="LDdefinitionChar"/>
          <w:rFonts w:ascii="Arial" w:hAnsi="Arial" w:cs="Arial"/>
          <w:b/>
          <w:i/>
          <w:sz w:val="22"/>
          <w:szCs w:val="22"/>
        </w:rPr>
        <w:t>deck watchkeeper</w:t>
      </w:r>
      <w:r w:rsidRPr="00271745">
        <w:rPr>
          <w:rStyle w:val="LDdefinitionChar"/>
          <w:rFonts w:ascii="Arial" w:hAnsi="Arial" w:cs="Arial"/>
          <w:sz w:val="22"/>
          <w:szCs w:val="22"/>
        </w:rPr>
        <w:t xml:space="preserve"> means a crew member in charge of a navigational or cargo</w:t>
      </w:r>
      <w:r w:rsidRPr="00271745">
        <w:t xml:space="preserve"> </w:t>
      </w:r>
      <w:r w:rsidRPr="00271745">
        <w:rPr>
          <w:rFonts w:ascii="Arial" w:hAnsi="Arial" w:cs="Arial"/>
          <w:sz w:val="22"/>
          <w:szCs w:val="22"/>
        </w:rPr>
        <w:t>watch.</w:t>
      </w:r>
    </w:p>
    <w:p w14:paraId="05A0A82F" w14:textId="77777777" w:rsidR="000C16C8" w:rsidRPr="00271745" w:rsidRDefault="000C16C8" w:rsidP="000C16C8">
      <w:pPr>
        <w:pStyle w:val="LDdefinition"/>
        <w:rPr>
          <w:rFonts w:ascii="Arial" w:hAnsi="Arial" w:cs="Arial"/>
          <w:sz w:val="22"/>
          <w:szCs w:val="22"/>
        </w:rPr>
      </w:pPr>
      <w:r w:rsidRPr="00271745">
        <w:rPr>
          <w:rStyle w:val="LDdefinitionChar"/>
          <w:rFonts w:ascii="Arial" w:hAnsi="Arial" w:cs="Arial"/>
          <w:b/>
          <w:i/>
          <w:sz w:val="22"/>
          <w:szCs w:val="22"/>
        </w:rPr>
        <w:t>deck work</w:t>
      </w:r>
      <w:r w:rsidRPr="00271745">
        <w:rPr>
          <w:rStyle w:val="LDdefinitionChar"/>
          <w:rFonts w:ascii="Arial" w:hAnsi="Arial" w:cs="Arial"/>
          <w:sz w:val="22"/>
          <w:szCs w:val="22"/>
        </w:rPr>
        <w:t xml:space="preserve"> </w:t>
      </w:r>
      <w:r w:rsidR="00B21A92" w:rsidRPr="00271745">
        <w:rPr>
          <w:rFonts w:ascii="Arial" w:hAnsi="Arial" w:cs="Arial"/>
          <w:sz w:val="22"/>
          <w:szCs w:val="22"/>
        </w:rPr>
        <w:t xml:space="preserve">means operation </w:t>
      </w:r>
      <w:r w:rsidRPr="00271745">
        <w:rPr>
          <w:rFonts w:ascii="Arial" w:hAnsi="Arial" w:cs="Arial"/>
          <w:sz w:val="22"/>
          <w:szCs w:val="22"/>
        </w:rPr>
        <w:t>or lookout tasks for any of the following:</w:t>
      </w:r>
    </w:p>
    <w:p w14:paraId="7F60D1B6"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navigation;</w:t>
      </w:r>
    </w:p>
    <w:p w14:paraId="405A2DA0"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mooring;</w:t>
      </w:r>
    </w:p>
    <w:p w14:paraId="5E952C5D"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anchoring;</w:t>
      </w:r>
    </w:p>
    <w:p w14:paraId="1BD3D270" w14:textId="77777777" w:rsidR="000C16C8" w:rsidRPr="00271745" w:rsidRDefault="002C5A43" w:rsidP="000C16C8">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cargo</w:t>
      </w:r>
      <w:r w:rsidR="000C16C8" w:rsidRPr="00271745">
        <w:rPr>
          <w:rFonts w:ascii="Arial" w:hAnsi="Arial" w:cs="Arial"/>
          <w:sz w:val="22"/>
          <w:szCs w:val="22"/>
        </w:rPr>
        <w:t>.</w:t>
      </w:r>
    </w:p>
    <w:p w14:paraId="283CE6AF" w14:textId="1B10FE1C" w:rsidR="00CC1FDB" w:rsidRPr="00271745" w:rsidRDefault="008D2EDB" w:rsidP="000C16C8">
      <w:pPr>
        <w:pStyle w:val="LDdefinition"/>
        <w:rPr>
          <w:rFonts w:ascii="Arial" w:hAnsi="Arial" w:cs="Arial"/>
          <w:bCs/>
          <w:iCs/>
          <w:sz w:val="22"/>
          <w:szCs w:val="22"/>
        </w:rPr>
      </w:pPr>
      <w:r w:rsidRPr="00271745">
        <w:rPr>
          <w:rFonts w:ascii="Arial" w:hAnsi="Arial" w:cs="Arial"/>
          <w:b/>
          <w:i/>
          <w:sz w:val="22"/>
          <w:szCs w:val="22"/>
        </w:rPr>
        <w:t>d</w:t>
      </w:r>
      <w:r w:rsidR="00CC1FDB" w:rsidRPr="00271745">
        <w:rPr>
          <w:rFonts w:ascii="Arial" w:hAnsi="Arial" w:cs="Arial"/>
          <w:b/>
          <w:i/>
          <w:sz w:val="22"/>
          <w:szCs w:val="22"/>
        </w:rPr>
        <w:t>irect supervision</w:t>
      </w:r>
      <w:r w:rsidR="00CC1FDB" w:rsidRPr="00271745">
        <w:rPr>
          <w:rFonts w:ascii="Arial" w:hAnsi="Arial" w:cs="Arial"/>
          <w:sz w:val="22"/>
          <w:szCs w:val="22"/>
        </w:rPr>
        <w:t xml:space="preserve"> </w:t>
      </w:r>
      <w:r w:rsidRPr="00271745">
        <w:rPr>
          <w:rFonts w:ascii="Arial" w:hAnsi="Arial" w:cs="Arial"/>
          <w:sz w:val="22"/>
          <w:szCs w:val="22"/>
        </w:rPr>
        <w:t>means</w:t>
      </w:r>
      <w:r w:rsidR="00CC1FDB" w:rsidRPr="00271745">
        <w:rPr>
          <w:rFonts w:ascii="Arial" w:hAnsi="Arial" w:cs="Arial"/>
          <w:sz w:val="22"/>
          <w:szCs w:val="22"/>
        </w:rPr>
        <w:t xml:space="preserve"> that the person being supervised is </w:t>
      </w:r>
      <w:r w:rsidR="00810B93" w:rsidRPr="00271745">
        <w:rPr>
          <w:rFonts w:ascii="Arial" w:hAnsi="Arial" w:cs="Arial"/>
          <w:sz w:val="22"/>
          <w:szCs w:val="22"/>
        </w:rPr>
        <w:t>frequently</w:t>
      </w:r>
      <w:r w:rsidR="00CC1FDB" w:rsidRPr="00271745">
        <w:rPr>
          <w:rFonts w:ascii="Arial" w:hAnsi="Arial" w:cs="Arial"/>
          <w:sz w:val="22"/>
          <w:szCs w:val="22"/>
        </w:rPr>
        <w:t xml:space="preserve"> within sight and hearing of the supervisor</w:t>
      </w:r>
      <w:r w:rsidRPr="00271745">
        <w:rPr>
          <w:rFonts w:ascii="Arial" w:hAnsi="Arial" w:cs="Arial"/>
          <w:sz w:val="22"/>
          <w:szCs w:val="22"/>
        </w:rPr>
        <w:t>.</w:t>
      </w:r>
    </w:p>
    <w:p w14:paraId="436A92CD" w14:textId="77777777" w:rsidR="000C16C8" w:rsidRPr="00271745" w:rsidRDefault="000C16C8" w:rsidP="000C16C8">
      <w:pPr>
        <w:pStyle w:val="LDdefinition"/>
        <w:rPr>
          <w:rFonts w:ascii="Arial" w:hAnsi="Arial" w:cs="Arial"/>
          <w:sz w:val="22"/>
          <w:szCs w:val="22"/>
        </w:rPr>
      </w:pPr>
      <w:r w:rsidRPr="00271745">
        <w:rPr>
          <w:rFonts w:ascii="Arial" w:hAnsi="Arial" w:cs="Arial"/>
          <w:b/>
          <w:bCs/>
          <w:i/>
          <w:iCs/>
          <w:sz w:val="22"/>
          <w:szCs w:val="22"/>
        </w:rPr>
        <w:t xml:space="preserve">dual certificate </w:t>
      </w:r>
      <w:r w:rsidRPr="00271745">
        <w:rPr>
          <w:rFonts w:ascii="Arial" w:hAnsi="Arial" w:cs="Arial"/>
          <w:sz w:val="22"/>
          <w:szCs w:val="22"/>
        </w:rPr>
        <w:t xml:space="preserve">means any of the following certificates of competency: </w:t>
      </w:r>
    </w:p>
    <w:p w14:paraId="6A8EAA65"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General Purpose Hand NC;</w:t>
      </w:r>
    </w:p>
    <w:p w14:paraId="7E2BE26B"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Coxswain Grade 3 NC;</w:t>
      </w:r>
    </w:p>
    <w:p w14:paraId="749A1B21"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Sailing Master Coastal NC;</w:t>
      </w:r>
    </w:p>
    <w:p w14:paraId="570FAF5B"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Sailing Master Offshore NC;</w:t>
      </w:r>
    </w:p>
    <w:p w14:paraId="0FC72555"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lastRenderedPageBreak/>
        <w:t>(e)</w:t>
      </w:r>
      <w:r w:rsidRPr="00271745">
        <w:rPr>
          <w:rFonts w:ascii="Arial" w:hAnsi="Arial" w:cs="Arial"/>
          <w:sz w:val="22"/>
          <w:szCs w:val="22"/>
        </w:rPr>
        <w:tab/>
        <w:t>Coxswain Grade 2 NC;</w:t>
      </w:r>
    </w:p>
    <w:p w14:paraId="65EFD73D"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(f)</w:t>
      </w:r>
      <w:r w:rsidRPr="00271745">
        <w:rPr>
          <w:rFonts w:ascii="Arial" w:hAnsi="Arial" w:cs="Arial"/>
          <w:sz w:val="22"/>
          <w:szCs w:val="22"/>
        </w:rPr>
        <w:tab/>
        <w:t>Coxswain Grade 1 NC.</w:t>
      </w:r>
    </w:p>
    <w:p w14:paraId="3D212331" w14:textId="77777777" w:rsidR="000C16C8" w:rsidRPr="005345AE" w:rsidRDefault="000C16C8" w:rsidP="000C16C8">
      <w:pPr>
        <w:pStyle w:val="LDdefinition"/>
        <w:rPr>
          <w:rFonts w:ascii="Arial" w:hAnsi="Arial" w:cs="Arial"/>
          <w:sz w:val="22"/>
          <w:szCs w:val="22"/>
        </w:rPr>
      </w:pPr>
      <w:r w:rsidRPr="00271745">
        <w:rPr>
          <w:rFonts w:ascii="Arial" w:hAnsi="Arial" w:cs="Arial"/>
          <w:b/>
          <w:i/>
          <w:sz w:val="22"/>
          <w:szCs w:val="22"/>
        </w:rPr>
        <w:t>endorsement</w:t>
      </w:r>
      <w:r w:rsidRPr="00271745">
        <w:rPr>
          <w:rFonts w:ascii="Arial" w:hAnsi="Arial" w:cs="Arial"/>
          <w:sz w:val="22"/>
          <w:szCs w:val="22"/>
        </w:rPr>
        <w:t>,</w:t>
      </w:r>
      <w:r w:rsidRPr="00271745">
        <w:rPr>
          <w:rFonts w:ascii="Arial" w:hAnsi="Arial" w:cs="Arial"/>
          <w:b/>
          <w:i/>
          <w:sz w:val="22"/>
          <w:szCs w:val="22"/>
        </w:rPr>
        <w:t xml:space="preserve"> </w:t>
      </w:r>
      <w:r w:rsidRPr="00271745">
        <w:rPr>
          <w:rFonts w:ascii="Arial" w:hAnsi="Arial" w:cs="Arial"/>
          <w:sz w:val="22"/>
          <w:szCs w:val="22"/>
        </w:rPr>
        <w:t>on a certificate of competency, means that the holder of the certificate is permitted to perform the additional duties or to have the additional functions mentioned in th</w:t>
      </w:r>
      <w:r w:rsidRPr="005345AE">
        <w:rPr>
          <w:rFonts w:ascii="Arial" w:hAnsi="Arial" w:cs="Arial"/>
          <w:sz w:val="22"/>
          <w:szCs w:val="22"/>
        </w:rPr>
        <w:t>e endorsement.</w:t>
      </w:r>
    </w:p>
    <w:p w14:paraId="3B4FD516" w14:textId="2C75AEC0" w:rsidR="00C67817" w:rsidRPr="00271745" w:rsidRDefault="00C67817" w:rsidP="000C16C8">
      <w:pPr>
        <w:pStyle w:val="LDdefinition"/>
        <w:rPr>
          <w:rFonts w:ascii="Arial" w:hAnsi="Arial" w:cs="Arial"/>
          <w:sz w:val="22"/>
          <w:szCs w:val="22"/>
        </w:rPr>
      </w:pPr>
      <w:r w:rsidRPr="005345AE">
        <w:rPr>
          <w:rFonts w:ascii="Arial" w:hAnsi="Arial" w:cs="Arial"/>
          <w:b/>
          <w:i/>
          <w:sz w:val="22"/>
          <w:szCs w:val="22"/>
        </w:rPr>
        <w:t xml:space="preserve">engineering capacity </w:t>
      </w:r>
      <w:r w:rsidRPr="005345AE">
        <w:rPr>
          <w:rFonts w:ascii="Arial" w:hAnsi="Arial" w:cs="Arial"/>
          <w:sz w:val="22"/>
          <w:szCs w:val="22"/>
        </w:rPr>
        <w:t xml:space="preserve">means </w:t>
      </w:r>
      <w:r w:rsidR="00D25EF3" w:rsidRPr="005345AE">
        <w:rPr>
          <w:rFonts w:ascii="Arial" w:hAnsi="Arial" w:cs="Arial"/>
          <w:sz w:val="22"/>
          <w:szCs w:val="22"/>
        </w:rPr>
        <w:t xml:space="preserve">performing tasks </w:t>
      </w:r>
      <w:r w:rsidRPr="005345AE">
        <w:rPr>
          <w:rFonts w:ascii="Arial" w:hAnsi="Arial" w:cs="Arial"/>
          <w:sz w:val="22"/>
          <w:szCs w:val="22"/>
        </w:rPr>
        <w:t xml:space="preserve">related to the </w:t>
      </w:r>
      <w:r w:rsidR="00D25EF3" w:rsidRPr="005345AE">
        <w:rPr>
          <w:rFonts w:ascii="Arial" w:hAnsi="Arial" w:cs="Arial"/>
          <w:sz w:val="22"/>
          <w:szCs w:val="22"/>
        </w:rPr>
        <w:t>operation of propulsion and auxiliary</w:t>
      </w:r>
      <w:r w:rsidR="00F167DC" w:rsidRPr="005345AE">
        <w:rPr>
          <w:rFonts w:ascii="Arial" w:hAnsi="Arial" w:cs="Arial"/>
          <w:sz w:val="22"/>
          <w:szCs w:val="22"/>
        </w:rPr>
        <w:t xml:space="preserve"> </w:t>
      </w:r>
      <w:r w:rsidRPr="005345AE">
        <w:rPr>
          <w:rFonts w:ascii="Arial" w:hAnsi="Arial" w:cs="Arial"/>
          <w:sz w:val="22"/>
          <w:szCs w:val="22"/>
        </w:rPr>
        <w:t>mach</w:t>
      </w:r>
      <w:r w:rsidRPr="00271745">
        <w:rPr>
          <w:rFonts w:ascii="Arial" w:hAnsi="Arial" w:cs="Arial"/>
          <w:sz w:val="22"/>
          <w:szCs w:val="22"/>
        </w:rPr>
        <w:t>inery of a vessel.</w:t>
      </w:r>
    </w:p>
    <w:p w14:paraId="00AE6F02"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engineering certificate</w:t>
      </w:r>
      <w:r w:rsidRPr="00271745">
        <w:rPr>
          <w:rFonts w:ascii="Arial" w:hAnsi="Arial" w:cs="Arial"/>
          <w:sz w:val="22"/>
          <w:szCs w:val="22"/>
        </w:rPr>
        <w:t xml:space="preserve"> means any of the following certificates of competency:</w:t>
      </w:r>
    </w:p>
    <w:p w14:paraId="3EE5542D"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Marine Engine Driver Grade 3 NC; </w:t>
      </w:r>
    </w:p>
    <w:p w14:paraId="7EDB21E1"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Marine Engine Driver Grade 2 NC; </w:t>
      </w:r>
    </w:p>
    <w:p w14:paraId="37AFB0BF"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 xml:space="preserve">Marine Engine Driver Grade 1 NC; </w:t>
      </w:r>
    </w:p>
    <w:p w14:paraId="6A1C5A8A"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Engineer Class 3 NC.</w:t>
      </w:r>
    </w:p>
    <w:p w14:paraId="5CCA4117"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engine work </w:t>
      </w:r>
      <w:r w:rsidRPr="00271745">
        <w:rPr>
          <w:rFonts w:ascii="Arial" w:hAnsi="Arial" w:cs="Arial"/>
          <w:sz w:val="22"/>
          <w:szCs w:val="22"/>
        </w:rPr>
        <w:t xml:space="preserve">means tasks relating to </w:t>
      </w:r>
      <w:r w:rsidR="00C67817" w:rsidRPr="00271745">
        <w:rPr>
          <w:rFonts w:ascii="Arial" w:hAnsi="Arial" w:cs="Arial"/>
          <w:sz w:val="22"/>
          <w:szCs w:val="22"/>
        </w:rPr>
        <w:t xml:space="preserve">main or auxiliary </w:t>
      </w:r>
      <w:r w:rsidRPr="00271745">
        <w:rPr>
          <w:rFonts w:ascii="Arial" w:hAnsi="Arial" w:cs="Arial"/>
          <w:sz w:val="22"/>
          <w:szCs w:val="22"/>
        </w:rPr>
        <w:t>machinery used for any of the following:</w:t>
      </w:r>
    </w:p>
    <w:p w14:paraId="562FEAD8"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propulsion;</w:t>
      </w:r>
    </w:p>
    <w:p w14:paraId="075131FF"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mooring;</w:t>
      </w:r>
    </w:p>
    <w:p w14:paraId="50F7A8BA"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anchoring;</w:t>
      </w:r>
    </w:p>
    <w:p w14:paraId="4810BE0A" w14:textId="77777777" w:rsidR="000C16C8" w:rsidRPr="00271745" w:rsidRDefault="005B506A" w:rsidP="000C16C8">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cargo</w:t>
      </w:r>
      <w:r w:rsidR="000C16C8" w:rsidRPr="00271745">
        <w:rPr>
          <w:rFonts w:ascii="Arial" w:hAnsi="Arial" w:cs="Arial"/>
          <w:sz w:val="22"/>
          <w:szCs w:val="22"/>
        </w:rPr>
        <w:t>.</w:t>
      </w:r>
    </w:p>
    <w:p w14:paraId="455750A3" w14:textId="77200DB7" w:rsidR="00EB1DE4" w:rsidRPr="00271745" w:rsidRDefault="000C16C8" w:rsidP="00EB1DE4">
      <w:pPr>
        <w:pStyle w:val="LDdefinition"/>
        <w:rPr>
          <w:rFonts w:ascii="Arial" w:hAnsi="Arial" w:cs="Arial"/>
          <w:sz w:val="22"/>
          <w:szCs w:val="22"/>
        </w:rPr>
      </w:pPr>
      <w:r w:rsidRPr="00271745">
        <w:rPr>
          <w:rFonts w:ascii="Arial" w:hAnsi="Arial" w:cs="Arial"/>
          <w:b/>
          <w:i/>
          <w:sz w:val="22"/>
          <w:szCs w:val="22"/>
        </w:rPr>
        <w:t>final assessment</w:t>
      </w:r>
      <w:r w:rsidRPr="00271745">
        <w:rPr>
          <w:rFonts w:ascii="Arial" w:hAnsi="Arial" w:cs="Arial"/>
          <w:sz w:val="22"/>
          <w:szCs w:val="22"/>
        </w:rPr>
        <w:t>,</w:t>
      </w:r>
      <w:r w:rsidRPr="00271745">
        <w:rPr>
          <w:rFonts w:ascii="Arial" w:hAnsi="Arial" w:cs="Arial"/>
          <w:b/>
          <w:i/>
          <w:sz w:val="22"/>
          <w:szCs w:val="22"/>
        </w:rPr>
        <w:t xml:space="preserve"> </w:t>
      </w:r>
      <w:r w:rsidRPr="00271745">
        <w:rPr>
          <w:rFonts w:ascii="Arial" w:hAnsi="Arial" w:cs="Arial"/>
          <w:sz w:val="22"/>
          <w:szCs w:val="22"/>
        </w:rPr>
        <w:t xml:space="preserve">for a certificate of competency, means an assessment by the National Regulator or an organisation approved by the National Regulator under Division </w:t>
      </w:r>
      <w:r w:rsidR="0003200D" w:rsidRPr="0003200D">
        <w:rPr>
          <w:rFonts w:ascii="Arial" w:hAnsi="Arial"/>
          <w:sz w:val="22"/>
          <w:szCs w:val="22"/>
        </w:rPr>
        <w:t>6</w:t>
      </w:r>
      <w:r w:rsidRPr="00271745">
        <w:rPr>
          <w:rFonts w:ascii="Arial" w:hAnsi="Arial" w:cs="Arial"/>
          <w:sz w:val="22"/>
          <w:szCs w:val="22"/>
        </w:rPr>
        <w:t>, of whether the applicant has operational knowledge and knowledge of Australian maritime legislation that is appropriate to the kind of certificate.</w:t>
      </w:r>
    </w:p>
    <w:p w14:paraId="41BD503C" w14:textId="77777777" w:rsidR="00EB1DE4" w:rsidRPr="00271745" w:rsidRDefault="00EB1DE4" w:rsidP="00EB1DE4">
      <w:pPr>
        <w:pStyle w:val="LDdefinition"/>
        <w:rPr>
          <w:rFonts w:ascii="Arial" w:hAnsi="Arial" w:cs="Arial"/>
          <w:sz w:val="22"/>
          <w:szCs w:val="22"/>
        </w:rPr>
      </w:pPr>
      <w:r w:rsidRPr="00271745">
        <w:rPr>
          <w:rFonts w:ascii="Arial" w:hAnsi="Arial" w:cs="Arial"/>
          <w:b/>
          <w:i/>
          <w:sz w:val="22"/>
          <w:szCs w:val="22"/>
        </w:rPr>
        <w:t xml:space="preserve">final assessor </w:t>
      </w:r>
      <w:r w:rsidRPr="00271745">
        <w:rPr>
          <w:rFonts w:ascii="Arial" w:hAnsi="Arial" w:cs="Arial"/>
          <w:sz w:val="22"/>
          <w:szCs w:val="22"/>
        </w:rPr>
        <w:t>means the person who conducts a final assessment.</w:t>
      </w:r>
    </w:p>
    <w:p w14:paraId="16BBF187" w14:textId="31F7E525" w:rsidR="000C16C8" w:rsidRPr="00271745" w:rsidRDefault="00EB1DE4" w:rsidP="000C16C8">
      <w:pPr>
        <w:pStyle w:val="LDdefinition"/>
        <w:rPr>
          <w:rFonts w:ascii="Arial" w:hAnsi="Arial" w:cs="Arial"/>
          <w:sz w:val="22"/>
          <w:szCs w:val="22"/>
        </w:rPr>
      </w:pPr>
      <w:r w:rsidRPr="00271745">
        <w:rPr>
          <w:rFonts w:ascii="Arial" w:hAnsi="Arial" w:cs="Arial"/>
          <w:b/>
          <w:bCs/>
          <w:i/>
          <w:iCs/>
          <w:sz w:val="22"/>
          <w:szCs w:val="22"/>
        </w:rPr>
        <w:t xml:space="preserve">general supervision </w:t>
      </w:r>
      <w:r w:rsidRPr="00271745">
        <w:rPr>
          <w:rFonts w:ascii="Arial" w:hAnsi="Arial" w:cs="Arial"/>
          <w:bCs/>
          <w:iCs/>
          <w:sz w:val="22"/>
          <w:szCs w:val="22"/>
        </w:rPr>
        <w:t>means</w:t>
      </w:r>
      <w:r w:rsidRPr="00271745">
        <w:rPr>
          <w:rFonts w:ascii="Arial" w:hAnsi="Arial" w:cs="Arial"/>
          <w:sz w:val="20"/>
          <w:szCs w:val="20"/>
        </w:rPr>
        <w:t xml:space="preserve"> </w:t>
      </w:r>
      <w:r w:rsidRPr="00271745">
        <w:rPr>
          <w:rFonts w:ascii="Arial" w:hAnsi="Arial" w:cs="Arial"/>
          <w:sz w:val="22"/>
          <w:szCs w:val="22"/>
        </w:rPr>
        <w:t>that the person being supervised receives instruction and direction on tasks</w:t>
      </w:r>
      <w:r w:rsidR="001D506C" w:rsidRPr="00271745">
        <w:rPr>
          <w:rFonts w:ascii="Arial" w:hAnsi="Arial" w:cs="Arial"/>
          <w:sz w:val="22"/>
          <w:szCs w:val="22"/>
        </w:rPr>
        <w:t>,</w:t>
      </w:r>
      <w:r w:rsidRPr="00271745">
        <w:rPr>
          <w:rFonts w:ascii="Arial" w:hAnsi="Arial" w:cs="Arial"/>
          <w:sz w:val="22"/>
          <w:szCs w:val="22"/>
        </w:rPr>
        <w:t xml:space="preserve"> and recurrent personal contact from the supervisor, but is not </w:t>
      </w:r>
      <w:r w:rsidR="00810B93" w:rsidRPr="00271745">
        <w:rPr>
          <w:rFonts w:ascii="Arial" w:hAnsi="Arial" w:cs="Arial"/>
          <w:sz w:val="22"/>
          <w:szCs w:val="22"/>
        </w:rPr>
        <w:t>frequently</w:t>
      </w:r>
      <w:r w:rsidRPr="00271745">
        <w:rPr>
          <w:rFonts w:ascii="Arial" w:hAnsi="Arial" w:cs="Arial"/>
          <w:sz w:val="22"/>
          <w:szCs w:val="22"/>
        </w:rPr>
        <w:t xml:space="preserve"> attended by the supervisor.</w:t>
      </w:r>
    </w:p>
    <w:p w14:paraId="432D98D1"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GT </w:t>
      </w:r>
      <w:r w:rsidRPr="00271745">
        <w:rPr>
          <w:rFonts w:ascii="Arial" w:hAnsi="Arial" w:cs="Arial"/>
          <w:sz w:val="22"/>
          <w:szCs w:val="22"/>
        </w:rPr>
        <w:t xml:space="preserve">has the same meaning as </w:t>
      </w:r>
      <w:r w:rsidRPr="00271745">
        <w:rPr>
          <w:rFonts w:ascii="Arial" w:hAnsi="Arial" w:cs="Arial"/>
          <w:bCs/>
          <w:iCs/>
          <w:sz w:val="22"/>
          <w:szCs w:val="22"/>
        </w:rPr>
        <w:t>gross tonnage (or GT)</w:t>
      </w:r>
      <w:r w:rsidRPr="00271745">
        <w:rPr>
          <w:rFonts w:ascii="Arial" w:hAnsi="Arial" w:cs="Arial"/>
          <w:sz w:val="22"/>
          <w:szCs w:val="22"/>
        </w:rPr>
        <w:t xml:space="preserve"> in NSCV Part B.</w:t>
      </w:r>
    </w:p>
    <w:p w14:paraId="474C5C6C"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inland waters</w:t>
      </w:r>
      <w:r w:rsidRPr="00271745">
        <w:rPr>
          <w:rFonts w:ascii="Arial" w:hAnsi="Arial" w:cs="Arial"/>
          <w:sz w:val="22"/>
          <w:szCs w:val="22"/>
        </w:rPr>
        <w:t xml:space="preserve"> means non-tidal waters.</w:t>
      </w:r>
    </w:p>
    <w:p w14:paraId="5782748C" w14:textId="754E8CB0"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inshore operations </w:t>
      </w:r>
      <w:r w:rsidRPr="00271745">
        <w:rPr>
          <w:rFonts w:ascii="Arial" w:hAnsi="Arial" w:cs="Arial"/>
          <w:sz w:val="22"/>
          <w:szCs w:val="22"/>
        </w:rPr>
        <w:t xml:space="preserve">has the meaning </w:t>
      </w:r>
      <w:r w:rsidR="00A868AC" w:rsidRPr="00271745">
        <w:rPr>
          <w:rFonts w:ascii="Arial" w:hAnsi="Arial" w:cs="Arial"/>
          <w:sz w:val="22"/>
          <w:szCs w:val="22"/>
        </w:rPr>
        <w:t xml:space="preserve">given by </w:t>
      </w:r>
      <w:r w:rsidRPr="00271745">
        <w:rPr>
          <w:rFonts w:ascii="Arial" w:hAnsi="Arial" w:cs="Arial"/>
          <w:sz w:val="22"/>
          <w:szCs w:val="22"/>
        </w:rPr>
        <w:t>NSCV Part B.</w:t>
      </w:r>
    </w:p>
    <w:p w14:paraId="42BE0C7B"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inshore waters </w:t>
      </w:r>
      <w:r w:rsidRPr="00271745">
        <w:rPr>
          <w:rFonts w:ascii="Arial" w:hAnsi="Arial" w:cs="Arial"/>
          <w:sz w:val="22"/>
          <w:szCs w:val="22"/>
        </w:rPr>
        <w:t>means inland waters</w:t>
      </w:r>
      <w:r w:rsidRPr="00271745">
        <w:rPr>
          <w:rFonts w:ascii="Arial" w:hAnsi="Arial" w:cs="Arial"/>
          <w:b/>
          <w:i/>
          <w:sz w:val="22"/>
          <w:szCs w:val="22"/>
        </w:rPr>
        <w:t xml:space="preserve"> </w:t>
      </w:r>
      <w:r w:rsidRPr="00271745">
        <w:rPr>
          <w:rFonts w:ascii="Arial" w:hAnsi="Arial" w:cs="Arial"/>
          <w:sz w:val="22"/>
          <w:szCs w:val="22"/>
        </w:rPr>
        <w:t xml:space="preserve">and waters landward of the outer limits for </w:t>
      </w:r>
      <w:r w:rsidRPr="00271745">
        <w:rPr>
          <w:rFonts w:ascii="Arial" w:hAnsi="Arial" w:cs="Arial"/>
          <w:bCs/>
          <w:iCs/>
          <w:sz w:val="22"/>
          <w:szCs w:val="22"/>
        </w:rPr>
        <w:t>inshore operations</w:t>
      </w:r>
      <w:r w:rsidRPr="00271745">
        <w:rPr>
          <w:rFonts w:ascii="Arial" w:hAnsi="Arial" w:cs="Arial"/>
          <w:sz w:val="22"/>
          <w:szCs w:val="22"/>
        </w:rPr>
        <w:t>.</w:t>
      </w:r>
    </w:p>
    <w:p w14:paraId="0FF19A8F"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long</w:t>
      </w:r>
      <w:r w:rsidRPr="00271745">
        <w:rPr>
          <w:rFonts w:ascii="Arial" w:hAnsi="Arial" w:cs="Arial"/>
          <w:sz w:val="22"/>
          <w:szCs w:val="22"/>
        </w:rPr>
        <w:t>,</w:t>
      </w:r>
      <w:r w:rsidRPr="00271745">
        <w:rPr>
          <w:rFonts w:ascii="Arial" w:hAnsi="Arial" w:cs="Arial"/>
          <w:b/>
          <w:i/>
          <w:sz w:val="22"/>
          <w:szCs w:val="22"/>
        </w:rPr>
        <w:t xml:space="preserve"> </w:t>
      </w:r>
      <w:r w:rsidRPr="00271745">
        <w:rPr>
          <w:rFonts w:ascii="Arial" w:hAnsi="Arial" w:cs="Arial"/>
          <w:sz w:val="22"/>
          <w:szCs w:val="22"/>
        </w:rPr>
        <w:t xml:space="preserve">for a vessel, means the </w:t>
      </w:r>
      <w:r w:rsidRPr="00271745">
        <w:rPr>
          <w:rFonts w:ascii="Arial" w:hAnsi="Arial" w:cs="Arial"/>
          <w:bCs/>
          <w:iCs/>
          <w:sz w:val="22"/>
          <w:szCs w:val="22"/>
        </w:rPr>
        <w:t>measured length</w:t>
      </w:r>
      <w:r w:rsidRPr="00271745">
        <w:rPr>
          <w:rFonts w:ascii="Arial" w:hAnsi="Arial" w:cs="Arial"/>
          <w:sz w:val="22"/>
          <w:szCs w:val="22"/>
        </w:rPr>
        <w:t xml:space="preserve"> of the vessel.</w:t>
      </w:r>
    </w:p>
    <w:p w14:paraId="42C32B8D" w14:textId="175688C4" w:rsidR="000C16C8" w:rsidRPr="00271745" w:rsidRDefault="000C16C8" w:rsidP="000C16C8">
      <w:pPr>
        <w:pStyle w:val="LDdefinition"/>
        <w:rPr>
          <w:rFonts w:ascii="Arial" w:hAnsi="Arial" w:cs="Arial"/>
          <w:i/>
          <w:sz w:val="22"/>
          <w:szCs w:val="22"/>
        </w:rPr>
      </w:pPr>
      <w:r w:rsidRPr="00271745">
        <w:rPr>
          <w:rFonts w:ascii="Arial" w:hAnsi="Arial" w:cs="Arial"/>
          <w:b/>
          <w:i/>
          <w:sz w:val="22"/>
          <w:szCs w:val="22"/>
        </w:rPr>
        <w:t xml:space="preserve">Marine Order 501 </w:t>
      </w:r>
      <w:r w:rsidRPr="00271745">
        <w:rPr>
          <w:rFonts w:ascii="Arial" w:hAnsi="Arial" w:cs="Arial"/>
          <w:sz w:val="22"/>
          <w:szCs w:val="22"/>
        </w:rPr>
        <w:t xml:space="preserve">means </w:t>
      </w:r>
      <w:r w:rsidRPr="00271745">
        <w:rPr>
          <w:rFonts w:ascii="Arial" w:hAnsi="Arial" w:cs="Arial"/>
          <w:i/>
          <w:sz w:val="22"/>
          <w:szCs w:val="22"/>
        </w:rPr>
        <w:t>Marine Order 501 (Administration — national law) 2013.</w:t>
      </w:r>
    </w:p>
    <w:p w14:paraId="6DC9792E" w14:textId="0883D95D" w:rsidR="00707EF6" w:rsidRPr="00271745" w:rsidRDefault="00707EF6" w:rsidP="000C16C8">
      <w:pPr>
        <w:pStyle w:val="LDdefinition"/>
        <w:rPr>
          <w:rFonts w:ascii="Arial" w:hAnsi="Arial" w:cs="Arial"/>
          <w:sz w:val="22"/>
          <w:szCs w:val="22"/>
        </w:rPr>
      </w:pPr>
      <w:r w:rsidRPr="00271745">
        <w:rPr>
          <w:rFonts w:ascii="Arial" w:hAnsi="Arial" w:cs="Arial"/>
          <w:b/>
          <w:bCs/>
          <w:i/>
          <w:iCs/>
          <w:sz w:val="22"/>
          <w:szCs w:val="22"/>
        </w:rPr>
        <w:t xml:space="preserve">Marine Order 504 </w:t>
      </w:r>
      <w:r w:rsidRPr="00271745">
        <w:rPr>
          <w:rFonts w:ascii="Arial" w:hAnsi="Arial" w:cs="Arial"/>
          <w:sz w:val="22"/>
          <w:szCs w:val="22"/>
        </w:rPr>
        <w:t>means</w:t>
      </w:r>
      <w:r w:rsidRPr="00271745">
        <w:rPr>
          <w:rFonts w:ascii="Arial" w:hAnsi="Arial" w:cs="Arial"/>
          <w:b/>
          <w:bCs/>
          <w:i/>
          <w:iCs/>
          <w:sz w:val="22"/>
          <w:szCs w:val="22"/>
        </w:rPr>
        <w:t xml:space="preserve"> </w:t>
      </w:r>
      <w:r w:rsidRPr="00271745">
        <w:rPr>
          <w:rFonts w:ascii="Arial" w:hAnsi="Arial" w:cs="Arial"/>
          <w:i/>
          <w:iCs/>
          <w:sz w:val="22"/>
          <w:szCs w:val="22"/>
        </w:rPr>
        <w:t>Marine Order 504 (Certificates of operation and operation requirements — national law) 2018</w:t>
      </w:r>
      <w:r w:rsidRPr="00271745">
        <w:rPr>
          <w:rFonts w:ascii="Arial" w:hAnsi="Arial" w:cs="Arial"/>
          <w:sz w:val="22"/>
          <w:szCs w:val="22"/>
        </w:rPr>
        <w:t>.</w:t>
      </w:r>
    </w:p>
    <w:p w14:paraId="546AA4A0"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MAR Maritime Training Package</w:t>
      </w:r>
      <w:r w:rsidRPr="00271745">
        <w:rPr>
          <w:rFonts w:ascii="Arial" w:hAnsi="Arial" w:cs="Arial"/>
          <w:sz w:val="22"/>
          <w:szCs w:val="22"/>
        </w:rPr>
        <w:t xml:space="preserve"> means the latest version of the Maritime Training Package developed by Australian Industry Standards.</w:t>
      </w:r>
    </w:p>
    <w:p w14:paraId="1A3A7741" w14:textId="77777777" w:rsidR="000C16C8" w:rsidRPr="00271745" w:rsidRDefault="000C16C8" w:rsidP="000C16C8">
      <w:pPr>
        <w:pStyle w:val="LDNote"/>
        <w:rPr>
          <w:rFonts w:ascii="Arial" w:hAnsi="Arial" w:cs="Arial"/>
          <w:sz w:val="18"/>
          <w:szCs w:val="18"/>
          <w:u w:val="single"/>
        </w:rPr>
      </w:pPr>
      <w:r w:rsidRPr="00271745">
        <w:rPr>
          <w:rFonts w:ascii="Arial" w:hAnsi="Arial" w:cs="Arial"/>
          <w:i/>
          <w:sz w:val="18"/>
          <w:szCs w:val="18"/>
        </w:rPr>
        <w:t>Note   </w:t>
      </w:r>
      <w:r w:rsidRPr="00271745">
        <w:rPr>
          <w:rFonts w:ascii="Arial" w:hAnsi="Arial" w:cs="Arial"/>
          <w:sz w:val="18"/>
          <w:szCs w:val="18"/>
        </w:rPr>
        <w:t xml:space="preserve">Details of the package are available at: </w:t>
      </w:r>
      <w:r w:rsidRPr="00271745">
        <w:rPr>
          <w:rFonts w:ascii="Arial" w:hAnsi="Arial" w:cs="Arial"/>
          <w:sz w:val="18"/>
          <w:szCs w:val="18"/>
          <w:u w:val="single"/>
        </w:rPr>
        <w:t>training.gov.au</w:t>
      </w:r>
    </w:p>
    <w:p w14:paraId="4FFDA605" w14:textId="5E7815DA"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Master &lt;35 m NC </w:t>
      </w:r>
      <w:r w:rsidRPr="00271745">
        <w:rPr>
          <w:rFonts w:ascii="Arial" w:hAnsi="Arial" w:cs="Arial"/>
          <w:sz w:val="22"/>
          <w:szCs w:val="22"/>
        </w:rPr>
        <w:t>means a Master &lt;35 m NC certificate of competency issued by the National Regulator before</w:t>
      </w:r>
      <w:r w:rsidRPr="00640BA3">
        <w:rPr>
          <w:rFonts w:ascii="Arial" w:hAnsi="Arial" w:cs="Arial"/>
          <w:iCs/>
          <w:sz w:val="22"/>
          <w:szCs w:val="22"/>
        </w:rPr>
        <w:t xml:space="preserve"> 1 </w:t>
      </w:r>
      <w:r w:rsidR="004754FB" w:rsidRPr="00640BA3">
        <w:rPr>
          <w:rFonts w:ascii="Arial" w:hAnsi="Arial" w:cs="Arial"/>
          <w:iCs/>
          <w:sz w:val="22"/>
          <w:szCs w:val="22"/>
        </w:rPr>
        <w:t>January</w:t>
      </w:r>
      <w:r w:rsidRPr="00640BA3">
        <w:rPr>
          <w:rFonts w:ascii="Arial" w:hAnsi="Arial" w:cs="Arial"/>
          <w:iCs/>
          <w:sz w:val="22"/>
          <w:szCs w:val="22"/>
        </w:rPr>
        <w:t xml:space="preserve"> 202</w:t>
      </w:r>
      <w:r w:rsidR="004754FB" w:rsidRPr="00640BA3">
        <w:rPr>
          <w:rFonts w:ascii="Arial" w:hAnsi="Arial" w:cs="Arial"/>
          <w:iCs/>
          <w:sz w:val="22"/>
          <w:szCs w:val="22"/>
        </w:rPr>
        <w:t>3</w:t>
      </w:r>
      <w:r w:rsidRPr="00271745">
        <w:rPr>
          <w:rFonts w:ascii="Arial" w:hAnsi="Arial" w:cs="Arial"/>
          <w:sz w:val="22"/>
          <w:szCs w:val="22"/>
        </w:rPr>
        <w:t>.</w:t>
      </w:r>
    </w:p>
    <w:p w14:paraId="50D6EA81" w14:textId="44FE2585" w:rsidR="000C16C8" w:rsidRPr="00271745" w:rsidRDefault="000C16C8" w:rsidP="000C16C8">
      <w:pPr>
        <w:pStyle w:val="LDdefinition"/>
      </w:pPr>
      <w:r w:rsidRPr="00271745">
        <w:rPr>
          <w:rFonts w:ascii="Arial" w:hAnsi="Arial" w:cs="Arial"/>
          <w:b/>
          <w:i/>
          <w:sz w:val="22"/>
          <w:szCs w:val="22"/>
        </w:rPr>
        <w:t xml:space="preserve">Master &lt;80 m NC </w:t>
      </w:r>
      <w:r w:rsidRPr="00271745">
        <w:rPr>
          <w:rFonts w:ascii="Arial" w:hAnsi="Arial" w:cs="Arial"/>
          <w:sz w:val="22"/>
          <w:szCs w:val="22"/>
        </w:rPr>
        <w:t>means a Master &lt;80 m NC certificate of competency issued by the National Regulator before</w:t>
      </w:r>
      <w:r w:rsidR="00640BA3">
        <w:rPr>
          <w:rFonts w:ascii="Arial" w:hAnsi="Arial" w:cs="Arial"/>
          <w:sz w:val="22"/>
          <w:szCs w:val="22"/>
        </w:rPr>
        <w:t xml:space="preserve"> </w:t>
      </w:r>
      <w:r w:rsidR="00640BA3" w:rsidRPr="00640BA3">
        <w:rPr>
          <w:rFonts w:ascii="Arial" w:hAnsi="Arial" w:cs="Arial"/>
          <w:iCs/>
          <w:sz w:val="22"/>
          <w:szCs w:val="22"/>
        </w:rPr>
        <w:t>1 January 2023</w:t>
      </w:r>
      <w:r w:rsidRPr="00271745">
        <w:rPr>
          <w:rFonts w:ascii="Arial" w:hAnsi="Arial" w:cs="Arial"/>
          <w:sz w:val="22"/>
          <w:szCs w:val="22"/>
        </w:rPr>
        <w:t>.</w:t>
      </w:r>
    </w:p>
    <w:p w14:paraId="5FEF24C9" w14:textId="274D197B"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Mate &lt;80 m NC</w:t>
      </w:r>
      <w:r w:rsidRPr="00271745">
        <w:rPr>
          <w:rFonts w:ascii="Arial" w:hAnsi="Arial" w:cs="Arial"/>
          <w:sz w:val="22"/>
          <w:szCs w:val="22"/>
        </w:rPr>
        <w:t xml:space="preserve"> means a Mate &lt;80 m NC certificate of competency issued by the National Regulator before </w:t>
      </w:r>
      <w:r w:rsidR="00640BA3" w:rsidRPr="00640BA3">
        <w:rPr>
          <w:rFonts w:ascii="Arial" w:hAnsi="Arial" w:cs="Arial"/>
          <w:iCs/>
          <w:sz w:val="22"/>
          <w:szCs w:val="22"/>
        </w:rPr>
        <w:t>1 January 2023</w:t>
      </w:r>
      <w:r w:rsidRPr="00271745">
        <w:rPr>
          <w:rFonts w:ascii="Arial" w:hAnsi="Arial" w:cs="Arial"/>
          <w:sz w:val="22"/>
          <w:szCs w:val="22"/>
        </w:rPr>
        <w:t>.</w:t>
      </w:r>
    </w:p>
    <w:p w14:paraId="74632F9F" w14:textId="0DA8818D"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measured length </w:t>
      </w:r>
      <w:r w:rsidRPr="00271745">
        <w:rPr>
          <w:rFonts w:ascii="Arial" w:hAnsi="Arial" w:cs="Arial"/>
          <w:sz w:val="22"/>
          <w:szCs w:val="22"/>
        </w:rPr>
        <w:t xml:space="preserve">has the meaning </w:t>
      </w:r>
      <w:r w:rsidR="000A53E1" w:rsidRPr="00271745">
        <w:rPr>
          <w:rFonts w:ascii="Arial" w:hAnsi="Arial" w:cs="Arial"/>
          <w:sz w:val="22"/>
          <w:szCs w:val="22"/>
        </w:rPr>
        <w:t>given by</w:t>
      </w:r>
      <w:r w:rsidRPr="00271745">
        <w:rPr>
          <w:rFonts w:ascii="Arial" w:hAnsi="Arial" w:cs="Arial"/>
          <w:sz w:val="22"/>
          <w:szCs w:val="22"/>
        </w:rPr>
        <w:t xml:space="preserve"> NSCV Part B.</w:t>
      </w:r>
    </w:p>
    <w:p w14:paraId="1C26E997" w14:textId="77777777" w:rsidR="000C16C8" w:rsidRPr="00271745" w:rsidRDefault="000C16C8" w:rsidP="000C16C8">
      <w:pPr>
        <w:pStyle w:val="LDdefinition"/>
      </w:pPr>
      <w:r w:rsidRPr="00271745">
        <w:rPr>
          <w:rFonts w:ascii="Arial" w:hAnsi="Arial" w:cs="Arial"/>
          <w:b/>
          <w:i/>
          <w:sz w:val="22"/>
          <w:szCs w:val="22"/>
        </w:rPr>
        <w:lastRenderedPageBreak/>
        <w:t xml:space="preserve">mooring area </w:t>
      </w:r>
      <w:r w:rsidRPr="00271745">
        <w:rPr>
          <w:rFonts w:ascii="Arial" w:hAnsi="Arial" w:cs="Arial"/>
          <w:sz w:val="22"/>
          <w:szCs w:val="22"/>
        </w:rPr>
        <w:t>means an area that is:</w:t>
      </w:r>
    </w:p>
    <w:p w14:paraId="1BDBFF07" w14:textId="77777777" w:rsidR="000C16C8" w:rsidRPr="00271745" w:rsidRDefault="002C16AE" w:rsidP="002C16AE">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0C16C8" w:rsidRPr="00271745">
        <w:rPr>
          <w:rFonts w:ascii="Arial" w:hAnsi="Arial" w:cs="Arial"/>
          <w:sz w:val="22"/>
          <w:szCs w:val="22"/>
        </w:rPr>
        <w:t>near a marina that controls it; and</w:t>
      </w:r>
    </w:p>
    <w:p w14:paraId="61D379B8" w14:textId="77777777" w:rsidR="000C16C8" w:rsidRPr="005345AE" w:rsidRDefault="000C16C8" w:rsidP="00D03870">
      <w:pPr>
        <w:pStyle w:val="LDP1a"/>
        <w:rPr>
          <w:rFonts w:ascii="Arial" w:hAnsi="Arial" w:cs="Arial"/>
          <w:sz w:val="22"/>
          <w:szCs w:val="22"/>
        </w:rPr>
      </w:pPr>
      <w:r w:rsidRPr="00271745">
        <w:rPr>
          <w:rFonts w:ascii="Arial" w:hAnsi="Arial" w:cs="Arial"/>
          <w:sz w:val="22"/>
          <w:szCs w:val="22"/>
        </w:rPr>
        <w:t>(b)</w:t>
      </w:r>
      <w:r w:rsidR="00D03870" w:rsidRPr="00271745">
        <w:rPr>
          <w:rFonts w:ascii="Arial" w:hAnsi="Arial" w:cs="Arial"/>
          <w:sz w:val="22"/>
          <w:szCs w:val="22"/>
        </w:rPr>
        <w:tab/>
      </w:r>
      <w:r w:rsidRPr="00271745">
        <w:rPr>
          <w:rFonts w:ascii="Arial" w:hAnsi="Arial" w:cs="Arial"/>
          <w:sz w:val="22"/>
          <w:szCs w:val="22"/>
        </w:rPr>
        <w:t>determined un</w:t>
      </w:r>
      <w:r w:rsidRPr="005345AE">
        <w:rPr>
          <w:rFonts w:ascii="Arial" w:hAnsi="Arial" w:cs="Arial"/>
          <w:sz w:val="22"/>
          <w:szCs w:val="22"/>
        </w:rPr>
        <w:t xml:space="preserve">der </w:t>
      </w:r>
      <w:r w:rsidR="005B506A" w:rsidRPr="005345AE">
        <w:rPr>
          <w:rFonts w:ascii="Arial" w:hAnsi="Arial" w:cs="Arial"/>
          <w:sz w:val="22"/>
          <w:szCs w:val="22"/>
        </w:rPr>
        <w:t xml:space="preserve">State or Territory </w:t>
      </w:r>
      <w:r w:rsidRPr="005345AE">
        <w:rPr>
          <w:rFonts w:ascii="Arial" w:hAnsi="Arial" w:cs="Arial"/>
          <w:sz w:val="22"/>
          <w:szCs w:val="22"/>
        </w:rPr>
        <w:t>waterways management legislation to</w:t>
      </w:r>
      <w:r w:rsidRPr="005345AE">
        <w:t xml:space="preserve"> </w:t>
      </w:r>
      <w:r w:rsidRPr="005345AE">
        <w:rPr>
          <w:rFonts w:ascii="Arial" w:hAnsi="Arial" w:cs="Arial"/>
          <w:sz w:val="22"/>
          <w:szCs w:val="22"/>
        </w:rPr>
        <w:t>be an area for the mooring of vessels.</w:t>
      </w:r>
    </w:p>
    <w:p w14:paraId="08F1814E" w14:textId="77777777" w:rsidR="000C16C8" w:rsidRPr="005345AE" w:rsidRDefault="000C16C8" w:rsidP="000C16C8">
      <w:pPr>
        <w:pStyle w:val="LDdefinition"/>
        <w:rPr>
          <w:rFonts w:ascii="Arial" w:hAnsi="Arial" w:cs="Arial"/>
          <w:sz w:val="22"/>
          <w:szCs w:val="22"/>
        </w:rPr>
      </w:pPr>
      <w:r w:rsidRPr="005345AE">
        <w:rPr>
          <w:rFonts w:ascii="Arial" w:hAnsi="Arial" w:cs="Arial"/>
          <w:b/>
          <w:i/>
          <w:sz w:val="22"/>
          <w:szCs w:val="22"/>
        </w:rPr>
        <w:t xml:space="preserve">Navigation Act </w:t>
      </w:r>
      <w:r w:rsidRPr="005345AE">
        <w:rPr>
          <w:rFonts w:ascii="Arial" w:hAnsi="Arial" w:cs="Arial"/>
          <w:sz w:val="22"/>
          <w:szCs w:val="22"/>
        </w:rPr>
        <w:t xml:space="preserve">means the </w:t>
      </w:r>
      <w:r w:rsidRPr="005345AE">
        <w:rPr>
          <w:rFonts w:ascii="Arial" w:hAnsi="Arial" w:cs="Arial"/>
          <w:i/>
          <w:sz w:val="22"/>
          <w:szCs w:val="22"/>
        </w:rPr>
        <w:t>Navigation Act 2012</w:t>
      </w:r>
      <w:r w:rsidRPr="005345AE">
        <w:rPr>
          <w:rFonts w:ascii="Arial" w:hAnsi="Arial" w:cs="Arial"/>
          <w:sz w:val="22"/>
          <w:szCs w:val="22"/>
        </w:rPr>
        <w:t>.</w:t>
      </w:r>
    </w:p>
    <w:p w14:paraId="33FA51AC" w14:textId="3B8424AD" w:rsidR="000C16C8" w:rsidRPr="00271745" w:rsidRDefault="000C16C8" w:rsidP="000C16C8">
      <w:pPr>
        <w:pStyle w:val="LDdefinition"/>
        <w:rPr>
          <w:rFonts w:ascii="Arial" w:hAnsi="Arial" w:cs="Arial"/>
          <w:color w:val="000000"/>
          <w:sz w:val="22"/>
          <w:szCs w:val="22"/>
          <w:shd w:val="clear" w:color="auto" w:fill="FFFFFF"/>
        </w:rPr>
      </w:pPr>
      <w:r w:rsidRPr="005345AE">
        <w:rPr>
          <w:rFonts w:ascii="Arial" w:hAnsi="Arial" w:cs="Arial"/>
          <w:b/>
          <w:i/>
          <w:sz w:val="22"/>
          <w:szCs w:val="22"/>
        </w:rPr>
        <w:t>NC</w:t>
      </w:r>
      <w:r w:rsidR="00422BF4" w:rsidRPr="005345AE">
        <w:rPr>
          <w:rFonts w:ascii="Arial" w:hAnsi="Arial" w:cs="Arial"/>
          <w:bCs/>
          <w:iCs/>
          <w:sz w:val="22"/>
          <w:szCs w:val="22"/>
        </w:rPr>
        <w:t xml:space="preserve"> means </w:t>
      </w:r>
      <w:r w:rsidRPr="005345AE">
        <w:rPr>
          <w:rFonts w:ascii="Arial" w:hAnsi="Arial" w:cs="Arial"/>
          <w:sz w:val="22"/>
          <w:szCs w:val="22"/>
        </w:rPr>
        <w:t>near coastal</w:t>
      </w:r>
      <w:r w:rsidR="00422BF4" w:rsidRPr="005345AE">
        <w:rPr>
          <w:rFonts w:ascii="Arial" w:hAnsi="Arial" w:cs="Arial"/>
          <w:sz w:val="22"/>
          <w:szCs w:val="22"/>
        </w:rPr>
        <w:t xml:space="preserve"> and applies to waters including inland waters</w:t>
      </w:r>
      <w:r w:rsidRPr="005345AE">
        <w:rPr>
          <w:rFonts w:ascii="Arial" w:hAnsi="Arial" w:cs="Arial"/>
          <w:sz w:val="22"/>
          <w:szCs w:val="22"/>
        </w:rPr>
        <w:t xml:space="preserve"> and </w:t>
      </w:r>
      <w:r w:rsidRPr="005345AE">
        <w:rPr>
          <w:rFonts w:ascii="Arial" w:hAnsi="Arial" w:cs="Arial"/>
          <w:color w:val="000000"/>
          <w:sz w:val="22"/>
          <w:szCs w:val="22"/>
          <w:shd w:val="clear" w:color="auto" w:fill="FFFFFF"/>
        </w:rPr>
        <w:t xml:space="preserve">waters </w:t>
      </w:r>
      <w:r w:rsidR="00422BF4" w:rsidRPr="005345AE">
        <w:rPr>
          <w:rFonts w:ascii="Arial" w:hAnsi="Arial" w:cs="Arial"/>
          <w:color w:val="000000"/>
          <w:sz w:val="22"/>
          <w:szCs w:val="22"/>
          <w:shd w:val="clear" w:color="auto" w:fill="FFFFFF"/>
        </w:rPr>
        <w:t>to</w:t>
      </w:r>
      <w:r w:rsidRPr="005345AE">
        <w:rPr>
          <w:rFonts w:ascii="Arial" w:hAnsi="Arial" w:cs="Arial"/>
          <w:color w:val="000000"/>
          <w:sz w:val="22"/>
          <w:szCs w:val="22"/>
          <w:shd w:val="clear" w:color="auto" w:fill="FFFFFF"/>
        </w:rPr>
        <w:t xml:space="preserve"> the outer </w:t>
      </w:r>
      <w:r w:rsidR="00422BF4" w:rsidRPr="005345AE">
        <w:rPr>
          <w:rFonts w:ascii="Arial" w:hAnsi="Arial" w:cs="Arial"/>
          <w:color w:val="000000"/>
          <w:sz w:val="22"/>
          <w:szCs w:val="22"/>
          <w:shd w:val="clear" w:color="auto" w:fill="FFFFFF"/>
        </w:rPr>
        <w:t>limits</w:t>
      </w:r>
      <w:r w:rsidRPr="005345AE">
        <w:rPr>
          <w:rFonts w:ascii="Arial" w:hAnsi="Arial" w:cs="Arial"/>
          <w:color w:val="000000"/>
          <w:sz w:val="22"/>
          <w:szCs w:val="22"/>
          <w:shd w:val="clear" w:color="auto" w:fill="FFFFFF"/>
        </w:rPr>
        <w:t xml:space="preserve"> of th</w:t>
      </w:r>
      <w:r w:rsidRPr="00271745">
        <w:rPr>
          <w:rFonts w:ascii="Arial" w:hAnsi="Arial" w:cs="Arial"/>
          <w:color w:val="000000"/>
          <w:sz w:val="22"/>
          <w:szCs w:val="22"/>
          <w:shd w:val="clear" w:color="auto" w:fill="FFFFFF"/>
        </w:rPr>
        <w:t>e exclusive economic zone of Australia.</w:t>
      </w:r>
    </w:p>
    <w:p w14:paraId="251C0023"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NSCV Part B </w:t>
      </w:r>
      <w:r w:rsidRPr="00271745">
        <w:rPr>
          <w:rFonts w:ascii="Arial" w:hAnsi="Arial" w:cs="Arial"/>
          <w:sz w:val="22"/>
          <w:szCs w:val="22"/>
        </w:rPr>
        <w:t xml:space="preserve">means Part B — General requirements of the National Standard for Commercial Vessels, as existing from time to time. </w:t>
      </w:r>
    </w:p>
    <w:p w14:paraId="3E3E1196" w14:textId="77777777" w:rsidR="000C16C8" w:rsidRPr="00271745" w:rsidRDefault="000C16C8" w:rsidP="000C16C8">
      <w:pPr>
        <w:pStyle w:val="LDNote"/>
        <w:rPr>
          <w:rFonts w:ascii="Arial" w:hAnsi="Arial" w:cs="Arial"/>
          <w:sz w:val="18"/>
          <w:szCs w:val="18"/>
        </w:rPr>
      </w:pPr>
      <w:r w:rsidRPr="00271745">
        <w:rPr>
          <w:rFonts w:ascii="Arial" w:hAnsi="Arial" w:cs="Arial"/>
          <w:i/>
          <w:sz w:val="18"/>
          <w:szCs w:val="18"/>
        </w:rPr>
        <w:t>Note</w:t>
      </w:r>
      <w:r w:rsidRPr="00271745">
        <w:rPr>
          <w:rFonts w:ascii="Arial" w:hAnsi="Arial" w:cs="Arial"/>
          <w:sz w:val="18"/>
          <w:szCs w:val="18"/>
        </w:rPr>
        <w:t xml:space="preserve">   The National Standard for Commercial Vessels, as existing from time to time, is available on AMSA’s website at </w:t>
      </w:r>
      <w:r w:rsidRPr="00271745">
        <w:rPr>
          <w:rFonts w:ascii="Arial" w:hAnsi="Arial" w:cs="Arial"/>
          <w:sz w:val="18"/>
          <w:szCs w:val="18"/>
          <w:u w:val="single"/>
        </w:rPr>
        <w:t>http://www.amsa.gov.au</w:t>
      </w:r>
      <w:r w:rsidRPr="00271745">
        <w:rPr>
          <w:rFonts w:ascii="Arial" w:hAnsi="Arial" w:cs="Arial"/>
          <w:sz w:val="18"/>
          <w:szCs w:val="18"/>
        </w:rPr>
        <w:t>.</w:t>
      </w:r>
    </w:p>
    <w:p w14:paraId="6E357D48"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partially smooth waters</w:t>
      </w:r>
      <w:r w:rsidRPr="00271745">
        <w:rPr>
          <w:rFonts w:ascii="Arial" w:hAnsi="Arial" w:cs="Arial"/>
          <w:sz w:val="22"/>
          <w:szCs w:val="22"/>
        </w:rPr>
        <w:t xml:space="preserve"> means waters that are designated as partially smooth waters under a law in force in a State or Territory.</w:t>
      </w:r>
    </w:p>
    <w:p w14:paraId="1514328A" w14:textId="62D6B7F3"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passenger </w:t>
      </w:r>
      <w:r w:rsidRPr="00271745">
        <w:rPr>
          <w:rFonts w:ascii="Arial" w:hAnsi="Arial" w:cs="Arial"/>
          <w:sz w:val="22"/>
          <w:szCs w:val="22"/>
        </w:rPr>
        <w:t xml:space="preserve">has the meaning </w:t>
      </w:r>
      <w:r w:rsidR="000A53E1" w:rsidRPr="00271745">
        <w:rPr>
          <w:rFonts w:ascii="Arial" w:hAnsi="Arial" w:cs="Arial"/>
          <w:sz w:val="22"/>
          <w:szCs w:val="22"/>
        </w:rPr>
        <w:t>given by</w:t>
      </w:r>
      <w:r w:rsidRPr="00271745">
        <w:rPr>
          <w:rFonts w:ascii="Arial" w:hAnsi="Arial" w:cs="Arial"/>
          <w:sz w:val="22"/>
          <w:szCs w:val="22"/>
        </w:rPr>
        <w:t xml:space="preserve"> NSCV Part B.</w:t>
      </w:r>
    </w:p>
    <w:p w14:paraId="42E38384"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recreational vessel </w:t>
      </w:r>
      <w:r w:rsidRPr="00271745">
        <w:rPr>
          <w:rFonts w:ascii="Arial" w:hAnsi="Arial" w:cs="Arial"/>
          <w:sz w:val="22"/>
          <w:szCs w:val="22"/>
        </w:rPr>
        <w:t>means a vessel that is being used for recreational purposes.</w:t>
      </w:r>
    </w:p>
    <w:p w14:paraId="2D393F50" w14:textId="4B0BFED6"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registered training organisation </w:t>
      </w:r>
      <w:r w:rsidRPr="00271745">
        <w:rPr>
          <w:rFonts w:ascii="Arial" w:hAnsi="Arial" w:cs="Arial"/>
          <w:sz w:val="22"/>
          <w:szCs w:val="22"/>
        </w:rPr>
        <w:t xml:space="preserve">means an organisation for the provision of training that has been registered </w:t>
      </w:r>
      <w:r w:rsidR="00604E13" w:rsidRPr="00271745">
        <w:rPr>
          <w:rFonts w:ascii="Arial" w:hAnsi="Arial" w:cs="Arial"/>
          <w:sz w:val="22"/>
          <w:szCs w:val="22"/>
        </w:rPr>
        <w:t>by one or more of the following</w:t>
      </w:r>
      <w:r w:rsidRPr="00271745">
        <w:rPr>
          <w:rFonts w:ascii="Arial" w:hAnsi="Arial" w:cs="Arial"/>
          <w:sz w:val="22"/>
          <w:szCs w:val="22"/>
        </w:rPr>
        <w:t>:</w:t>
      </w:r>
    </w:p>
    <w:p w14:paraId="083EAA2C" w14:textId="3F7406DC" w:rsidR="000C16C8" w:rsidRPr="00271745" w:rsidRDefault="000C16C8" w:rsidP="000C16C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Pr="00271745">
        <w:rPr>
          <w:rFonts w:ascii="Arial" w:hAnsi="Arial" w:cs="Arial"/>
          <w:bCs/>
          <w:iCs/>
          <w:sz w:val="22"/>
          <w:szCs w:val="22"/>
        </w:rPr>
        <w:t>ASQA;</w:t>
      </w:r>
    </w:p>
    <w:p w14:paraId="6712FFBF" w14:textId="725300E3" w:rsidR="000C16C8" w:rsidRPr="00271745" w:rsidRDefault="000C16C8" w:rsidP="000C16C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604E13" w:rsidRPr="00271745">
        <w:rPr>
          <w:rFonts w:ascii="Arial" w:hAnsi="Arial" w:cs="Arial"/>
          <w:bCs/>
          <w:iCs/>
          <w:sz w:val="22"/>
          <w:szCs w:val="22"/>
        </w:rPr>
        <w:t>VRQA</w:t>
      </w:r>
      <w:r w:rsidRPr="00271745">
        <w:rPr>
          <w:rFonts w:ascii="Arial" w:hAnsi="Arial" w:cs="Arial"/>
          <w:sz w:val="22"/>
          <w:szCs w:val="22"/>
        </w:rPr>
        <w:t xml:space="preserve">; </w:t>
      </w:r>
    </w:p>
    <w:p w14:paraId="5EEA3134" w14:textId="10DFC569" w:rsidR="000C16C8" w:rsidRPr="00271745" w:rsidRDefault="000C16C8" w:rsidP="000C16C8">
      <w:pPr>
        <w:pStyle w:val="LDP1a"/>
        <w:rPr>
          <w:rFonts w:ascii="Arial" w:hAnsi="Arial" w:cs="Arial"/>
          <w:b/>
          <w:i/>
          <w:sz w:val="22"/>
          <w:szCs w:val="22"/>
        </w:rPr>
      </w:pPr>
      <w:r w:rsidRPr="00271745">
        <w:rPr>
          <w:rFonts w:ascii="Arial" w:hAnsi="Arial" w:cs="Arial"/>
          <w:sz w:val="22"/>
          <w:szCs w:val="22"/>
        </w:rPr>
        <w:t>(c)</w:t>
      </w:r>
      <w:r w:rsidRPr="00271745">
        <w:rPr>
          <w:rFonts w:ascii="Arial" w:hAnsi="Arial" w:cs="Arial"/>
          <w:sz w:val="22"/>
          <w:szCs w:val="22"/>
        </w:rPr>
        <w:tab/>
      </w:r>
      <w:r w:rsidR="00604E13" w:rsidRPr="00271745">
        <w:rPr>
          <w:rFonts w:ascii="Arial" w:hAnsi="Arial" w:cs="Arial"/>
          <w:bCs/>
          <w:iCs/>
          <w:sz w:val="22"/>
          <w:szCs w:val="22"/>
        </w:rPr>
        <w:t>TAC</w:t>
      </w:r>
      <w:r w:rsidRPr="00271745">
        <w:rPr>
          <w:rFonts w:ascii="Arial" w:hAnsi="Arial" w:cs="Arial"/>
          <w:sz w:val="22"/>
          <w:szCs w:val="22"/>
        </w:rPr>
        <w:t>.</w:t>
      </w:r>
    </w:p>
    <w:p w14:paraId="596E8A88" w14:textId="77777777" w:rsidR="000C16C8" w:rsidRPr="00271745" w:rsidRDefault="000C16C8" w:rsidP="000C16C8">
      <w:pPr>
        <w:pStyle w:val="LDP1a"/>
        <w:rPr>
          <w:rFonts w:ascii="Arial" w:hAnsi="Arial" w:cs="Arial"/>
          <w:sz w:val="22"/>
          <w:szCs w:val="22"/>
        </w:rPr>
      </w:pPr>
      <w:r w:rsidRPr="00271745">
        <w:rPr>
          <w:rFonts w:ascii="Arial" w:hAnsi="Arial" w:cs="Arial"/>
          <w:b/>
          <w:i/>
          <w:sz w:val="22"/>
          <w:szCs w:val="22"/>
        </w:rPr>
        <w:t xml:space="preserve">RYA </w:t>
      </w:r>
      <w:r w:rsidRPr="00271745">
        <w:rPr>
          <w:rFonts w:ascii="Arial" w:hAnsi="Arial" w:cs="Arial"/>
          <w:sz w:val="22"/>
          <w:szCs w:val="22"/>
        </w:rPr>
        <w:t>means the Royal Yachting Association.</w:t>
      </w:r>
    </w:p>
    <w:p w14:paraId="00C559CE" w14:textId="3F5EDAE2" w:rsidR="000C16C8" w:rsidRPr="00271745" w:rsidRDefault="000C16C8" w:rsidP="000C16C8">
      <w:pPr>
        <w:pStyle w:val="LDdefinition"/>
        <w:rPr>
          <w:rFonts w:ascii="Arial" w:hAnsi="Arial" w:cs="Arial"/>
          <w:b/>
          <w:i/>
          <w:sz w:val="22"/>
          <w:szCs w:val="22"/>
        </w:rPr>
      </w:pPr>
      <w:r w:rsidRPr="00271745">
        <w:rPr>
          <w:rFonts w:ascii="Arial" w:hAnsi="Arial" w:cs="Arial"/>
          <w:b/>
          <w:i/>
          <w:sz w:val="22"/>
          <w:szCs w:val="22"/>
        </w:rPr>
        <w:t xml:space="preserve">sailing vessel </w:t>
      </w:r>
      <w:r w:rsidRPr="00271745">
        <w:rPr>
          <w:rFonts w:ascii="Arial" w:hAnsi="Arial" w:cs="Arial"/>
          <w:sz w:val="22"/>
          <w:szCs w:val="22"/>
        </w:rPr>
        <w:t xml:space="preserve">has the meaning </w:t>
      </w:r>
      <w:r w:rsidR="000A53E1" w:rsidRPr="00271745">
        <w:rPr>
          <w:rFonts w:ascii="Arial" w:hAnsi="Arial" w:cs="Arial"/>
          <w:sz w:val="22"/>
          <w:szCs w:val="22"/>
        </w:rPr>
        <w:t>given by</w:t>
      </w:r>
      <w:r w:rsidRPr="00271745">
        <w:rPr>
          <w:rFonts w:ascii="Arial" w:hAnsi="Arial" w:cs="Arial"/>
          <w:sz w:val="22"/>
          <w:szCs w:val="22"/>
        </w:rPr>
        <w:t xml:space="preserve"> NSCV Part B.</w:t>
      </w:r>
    </w:p>
    <w:p w14:paraId="2E12D182"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seafarer certificate</w:t>
      </w:r>
      <w:r w:rsidRPr="00271745">
        <w:rPr>
          <w:rFonts w:ascii="Arial" w:hAnsi="Arial" w:cs="Arial"/>
          <w:sz w:val="22"/>
          <w:szCs w:val="22"/>
        </w:rPr>
        <w:t xml:space="preserve"> means a seafarer certificate issued under section 31 of the Navigation Act.</w:t>
      </w:r>
    </w:p>
    <w:p w14:paraId="22FC3F5F" w14:textId="48083886"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second engineer </w:t>
      </w:r>
      <w:r w:rsidRPr="00271745">
        <w:rPr>
          <w:rFonts w:ascii="Arial" w:hAnsi="Arial" w:cs="Arial"/>
          <w:sz w:val="22"/>
          <w:szCs w:val="22"/>
        </w:rPr>
        <w:t xml:space="preserve">means the engineer next in rank to the </w:t>
      </w:r>
      <w:r w:rsidRPr="00271745">
        <w:rPr>
          <w:rFonts w:ascii="Arial" w:hAnsi="Arial" w:cs="Arial"/>
          <w:bCs/>
          <w:iCs/>
          <w:sz w:val="22"/>
          <w:szCs w:val="22"/>
        </w:rPr>
        <w:t>chief engineer</w:t>
      </w:r>
      <w:r w:rsidR="00B21A92" w:rsidRPr="00271745">
        <w:rPr>
          <w:rFonts w:ascii="Arial" w:hAnsi="Arial" w:cs="Arial"/>
          <w:b/>
          <w:i/>
          <w:sz w:val="22"/>
          <w:szCs w:val="22"/>
        </w:rPr>
        <w:t xml:space="preserve"> </w:t>
      </w:r>
      <w:r w:rsidR="00B21A92" w:rsidRPr="00271745">
        <w:rPr>
          <w:rFonts w:ascii="Arial" w:hAnsi="Arial" w:cs="Arial"/>
          <w:sz w:val="22"/>
          <w:szCs w:val="22"/>
        </w:rPr>
        <w:t>and upon whom the responsibilit</w:t>
      </w:r>
      <w:r w:rsidR="0096189D" w:rsidRPr="00271745">
        <w:rPr>
          <w:rFonts w:ascii="Arial" w:hAnsi="Arial" w:cs="Arial"/>
          <w:sz w:val="22"/>
          <w:szCs w:val="22"/>
        </w:rPr>
        <w:t>ies</w:t>
      </w:r>
      <w:r w:rsidR="00B21A92" w:rsidRPr="00271745">
        <w:rPr>
          <w:rFonts w:ascii="Arial" w:hAnsi="Arial" w:cs="Arial"/>
          <w:sz w:val="22"/>
          <w:szCs w:val="22"/>
        </w:rPr>
        <w:t xml:space="preserve"> </w:t>
      </w:r>
      <w:r w:rsidR="0096189D" w:rsidRPr="00271745">
        <w:rPr>
          <w:rFonts w:ascii="Arial" w:hAnsi="Arial" w:cs="Arial"/>
          <w:sz w:val="22"/>
          <w:szCs w:val="22"/>
        </w:rPr>
        <w:t>of the chief engineer</w:t>
      </w:r>
      <w:r w:rsidR="00B21A92" w:rsidRPr="00271745">
        <w:rPr>
          <w:rFonts w:ascii="Arial" w:hAnsi="Arial" w:cs="Arial"/>
          <w:sz w:val="22"/>
          <w:szCs w:val="22"/>
        </w:rPr>
        <w:t xml:space="preserve"> will fall in the event of the chief engineer</w:t>
      </w:r>
      <w:r w:rsidR="0096189D" w:rsidRPr="00271745">
        <w:rPr>
          <w:rFonts w:ascii="Arial" w:hAnsi="Arial" w:cs="Arial"/>
          <w:sz w:val="22"/>
          <w:szCs w:val="22"/>
        </w:rPr>
        <w:t>’s incapacity</w:t>
      </w:r>
      <w:r w:rsidRPr="00271745">
        <w:rPr>
          <w:rFonts w:ascii="Arial" w:hAnsi="Arial" w:cs="Arial"/>
          <w:sz w:val="22"/>
          <w:szCs w:val="22"/>
        </w:rPr>
        <w:t>.</w:t>
      </w:r>
    </w:p>
    <w:p w14:paraId="2A2C514F"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sheltered waters </w:t>
      </w:r>
      <w:r w:rsidRPr="00271745">
        <w:rPr>
          <w:rFonts w:ascii="Arial" w:hAnsi="Arial" w:cs="Arial"/>
          <w:sz w:val="22"/>
          <w:szCs w:val="22"/>
        </w:rPr>
        <w:t>means waters that are either smooth waters or partially smooth waters.</w:t>
      </w:r>
    </w:p>
    <w:p w14:paraId="013804E4"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smooth waters </w:t>
      </w:r>
      <w:r w:rsidRPr="00271745">
        <w:rPr>
          <w:rFonts w:ascii="Arial" w:hAnsi="Arial" w:cs="Arial"/>
          <w:sz w:val="22"/>
          <w:szCs w:val="22"/>
        </w:rPr>
        <w:t>means waters that are designated as smooth waters under a law in force in a State or Territory.</w:t>
      </w:r>
    </w:p>
    <w:p w14:paraId="5D20535A" w14:textId="68DD0571"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Standards for RTOs</w:t>
      </w:r>
      <w:r w:rsidRPr="00271745">
        <w:rPr>
          <w:rFonts w:ascii="Arial" w:hAnsi="Arial" w:cs="Arial"/>
          <w:sz w:val="22"/>
          <w:szCs w:val="22"/>
        </w:rPr>
        <w:t xml:space="preserve"> means the Standards for Registered Training Organisations (RTOs) 2015</w:t>
      </w:r>
      <w:r w:rsidR="00542DE2">
        <w:rPr>
          <w:rFonts w:ascii="Arial" w:hAnsi="Arial" w:cs="Arial"/>
          <w:sz w:val="22"/>
          <w:szCs w:val="22"/>
        </w:rPr>
        <w:t xml:space="preserve">, </w:t>
      </w:r>
      <w:r w:rsidRPr="00271745">
        <w:rPr>
          <w:rFonts w:ascii="Arial" w:hAnsi="Arial" w:cs="Arial"/>
          <w:sz w:val="22"/>
          <w:szCs w:val="22"/>
        </w:rPr>
        <w:t>made und</w:t>
      </w:r>
      <w:r w:rsidRPr="005345AE">
        <w:rPr>
          <w:rFonts w:ascii="Arial" w:hAnsi="Arial" w:cs="Arial"/>
          <w:sz w:val="22"/>
          <w:szCs w:val="22"/>
        </w:rPr>
        <w:t>er subsection</w:t>
      </w:r>
      <w:r w:rsidR="00542DE2" w:rsidRPr="005345AE">
        <w:rPr>
          <w:rFonts w:ascii="Arial" w:hAnsi="Arial" w:cs="Arial"/>
          <w:sz w:val="22"/>
          <w:szCs w:val="22"/>
        </w:rPr>
        <w:t>s</w:t>
      </w:r>
      <w:r w:rsidRPr="005345AE">
        <w:rPr>
          <w:rFonts w:ascii="Arial" w:hAnsi="Arial" w:cs="Arial"/>
          <w:sz w:val="22"/>
          <w:szCs w:val="22"/>
        </w:rPr>
        <w:t xml:space="preserve"> 185(1) and 186(1) of the </w:t>
      </w:r>
      <w:r w:rsidRPr="005345AE">
        <w:rPr>
          <w:rFonts w:ascii="Arial" w:hAnsi="Arial" w:cs="Arial"/>
          <w:i/>
          <w:iCs/>
          <w:sz w:val="22"/>
          <w:szCs w:val="22"/>
        </w:rPr>
        <w:t>National Vocational Education and Training Regulator Act 2011</w:t>
      </w:r>
      <w:r w:rsidR="00542DE2">
        <w:rPr>
          <w:rFonts w:ascii="Arial" w:hAnsi="Arial" w:cs="Arial"/>
          <w:sz w:val="22"/>
          <w:szCs w:val="22"/>
        </w:rPr>
        <w:t>.</w:t>
      </w:r>
    </w:p>
    <w:p w14:paraId="4704980D" w14:textId="488439FE"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TAC </w:t>
      </w:r>
      <w:r w:rsidRPr="00271745">
        <w:rPr>
          <w:rFonts w:ascii="Arial" w:hAnsi="Arial" w:cs="Arial"/>
          <w:sz w:val="22"/>
          <w:szCs w:val="22"/>
        </w:rPr>
        <w:t>means the Training Accreditation Council</w:t>
      </w:r>
      <w:r w:rsidR="001046FD" w:rsidRPr="00271745">
        <w:rPr>
          <w:rFonts w:ascii="Arial" w:hAnsi="Arial" w:cs="Arial"/>
          <w:sz w:val="22"/>
          <w:szCs w:val="22"/>
        </w:rPr>
        <w:t>,</w:t>
      </w:r>
      <w:r w:rsidRPr="00271745">
        <w:rPr>
          <w:rFonts w:ascii="Arial" w:hAnsi="Arial" w:cs="Arial"/>
          <w:sz w:val="22"/>
          <w:szCs w:val="22"/>
        </w:rPr>
        <w:t xml:space="preserve"> Western Australia.</w:t>
      </w:r>
    </w:p>
    <w:p w14:paraId="1649F62E" w14:textId="66DD4E5E" w:rsidR="000C16C8" w:rsidRPr="00271745" w:rsidRDefault="000C16C8" w:rsidP="000C16C8">
      <w:pPr>
        <w:pStyle w:val="LDP1a"/>
        <w:rPr>
          <w:rFonts w:ascii="Arial" w:hAnsi="Arial" w:cs="Arial"/>
          <w:sz w:val="22"/>
          <w:szCs w:val="22"/>
        </w:rPr>
      </w:pPr>
      <w:r w:rsidRPr="00271745">
        <w:rPr>
          <w:rFonts w:ascii="Arial" w:hAnsi="Arial" w:cs="Arial"/>
          <w:b/>
          <w:i/>
          <w:sz w:val="22"/>
          <w:szCs w:val="22"/>
        </w:rPr>
        <w:t xml:space="preserve">tender </w:t>
      </w:r>
      <w:r w:rsidRPr="00271745">
        <w:rPr>
          <w:rFonts w:ascii="Arial" w:hAnsi="Arial" w:cs="Arial"/>
          <w:sz w:val="22"/>
          <w:szCs w:val="22"/>
        </w:rPr>
        <w:t xml:space="preserve">has the meaning </w:t>
      </w:r>
      <w:r w:rsidR="000A53E1" w:rsidRPr="00271745">
        <w:rPr>
          <w:rFonts w:ascii="Arial" w:hAnsi="Arial" w:cs="Arial"/>
          <w:sz w:val="22"/>
          <w:szCs w:val="22"/>
        </w:rPr>
        <w:t>given by</w:t>
      </w:r>
      <w:r w:rsidRPr="00271745">
        <w:rPr>
          <w:rFonts w:ascii="Arial" w:hAnsi="Arial" w:cs="Arial"/>
          <w:sz w:val="22"/>
          <w:szCs w:val="22"/>
        </w:rPr>
        <w:t xml:space="preserve"> NSCV Part B.</w:t>
      </w:r>
    </w:p>
    <w:p w14:paraId="2E75F2D1"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 xml:space="preserve">VRQA </w:t>
      </w:r>
      <w:r w:rsidRPr="00271745">
        <w:rPr>
          <w:rFonts w:ascii="Arial" w:hAnsi="Arial" w:cs="Arial"/>
          <w:sz w:val="22"/>
          <w:szCs w:val="22"/>
        </w:rPr>
        <w:t>means the Victorian Registration and Qualifications Authority.</w:t>
      </w:r>
    </w:p>
    <w:p w14:paraId="7DF106ED" w14:textId="77777777" w:rsidR="000C16C8" w:rsidRPr="00271745" w:rsidRDefault="000C16C8" w:rsidP="000C16C8">
      <w:pPr>
        <w:pStyle w:val="LDdefinition"/>
        <w:rPr>
          <w:rFonts w:ascii="Arial" w:hAnsi="Arial" w:cs="Arial"/>
          <w:sz w:val="22"/>
          <w:szCs w:val="22"/>
        </w:rPr>
      </w:pPr>
      <w:r w:rsidRPr="00271745">
        <w:rPr>
          <w:rFonts w:ascii="Arial" w:hAnsi="Arial" w:cs="Arial"/>
          <w:b/>
          <w:i/>
          <w:sz w:val="22"/>
          <w:szCs w:val="22"/>
        </w:rPr>
        <w:t>workshop skill</w:t>
      </w:r>
      <w:r w:rsidR="00F44FBD" w:rsidRPr="00271745">
        <w:rPr>
          <w:rFonts w:ascii="Arial" w:hAnsi="Arial" w:cs="Arial"/>
          <w:b/>
          <w:i/>
          <w:sz w:val="22"/>
          <w:szCs w:val="22"/>
        </w:rPr>
        <w:t>s</w:t>
      </w:r>
      <w:r w:rsidRPr="00271745">
        <w:rPr>
          <w:rFonts w:ascii="Arial" w:hAnsi="Arial" w:cs="Arial"/>
          <w:b/>
          <w:i/>
          <w:sz w:val="22"/>
          <w:szCs w:val="22"/>
        </w:rPr>
        <w:t xml:space="preserve"> equivalent qualification</w:t>
      </w:r>
      <w:r w:rsidRPr="00271745">
        <w:rPr>
          <w:rFonts w:ascii="Arial" w:hAnsi="Arial" w:cs="Arial"/>
          <w:sz w:val="22"/>
          <w:szCs w:val="22"/>
        </w:rPr>
        <w:t xml:space="preserve"> means any of the following:</w:t>
      </w:r>
    </w:p>
    <w:p w14:paraId="22A3AB7C"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Certificate III in Engineering/mechanical trade;</w:t>
      </w:r>
    </w:p>
    <w:p w14:paraId="7BF67169"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Certificate III in Electrical fitting;</w:t>
      </w:r>
    </w:p>
    <w:p w14:paraId="3869C048"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Certificate III in Automotive diesel engine technology;</w:t>
      </w:r>
    </w:p>
    <w:p w14:paraId="4C025CCD"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Certificate III in Automotive/mechanical — diesel fitter;</w:t>
      </w:r>
    </w:p>
    <w:p w14:paraId="11AF0BBA"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t>Certificate III in Automotive/mechanical — heavy vehicle road transport;</w:t>
      </w:r>
    </w:p>
    <w:p w14:paraId="03619D97"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(f)</w:t>
      </w:r>
      <w:r w:rsidRPr="00271745">
        <w:rPr>
          <w:rFonts w:ascii="Arial" w:hAnsi="Arial" w:cs="Arial"/>
          <w:sz w:val="22"/>
          <w:szCs w:val="22"/>
        </w:rPr>
        <w:tab/>
        <w:t>Certificate III in Automotive/mechanical — heavy vehicle mobile equipment, plant/earthmoving/agriculture;</w:t>
      </w:r>
    </w:p>
    <w:p w14:paraId="52E7541D"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(g)</w:t>
      </w:r>
      <w:r w:rsidRPr="00271745">
        <w:rPr>
          <w:rFonts w:ascii="Arial" w:hAnsi="Arial" w:cs="Arial"/>
          <w:sz w:val="22"/>
          <w:szCs w:val="22"/>
        </w:rPr>
        <w:tab/>
        <w:t>Certificate III in Automotive engine reconditioning;</w:t>
      </w:r>
    </w:p>
    <w:p w14:paraId="0F92C776"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lastRenderedPageBreak/>
        <w:t>(h)</w:t>
      </w:r>
      <w:r w:rsidRPr="00271745">
        <w:rPr>
          <w:rFonts w:ascii="Arial" w:hAnsi="Arial" w:cs="Arial"/>
          <w:sz w:val="22"/>
          <w:szCs w:val="22"/>
        </w:rPr>
        <w:tab/>
        <w:t>Certificate IV in ESI generation maintenance — electrical electronics;</w:t>
      </w:r>
    </w:p>
    <w:p w14:paraId="0CFAB510"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(i)</w:t>
      </w:r>
      <w:r w:rsidRPr="00271745">
        <w:rPr>
          <w:rFonts w:ascii="Arial" w:hAnsi="Arial" w:cs="Arial"/>
          <w:sz w:val="22"/>
          <w:szCs w:val="22"/>
        </w:rPr>
        <w:tab/>
        <w:t>Certificate IV in ESI generation maintenance — mechanical;</w:t>
      </w:r>
    </w:p>
    <w:p w14:paraId="0900ED53"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(j)</w:t>
      </w:r>
      <w:r w:rsidRPr="00271745">
        <w:rPr>
          <w:rFonts w:ascii="Arial" w:hAnsi="Arial" w:cs="Arial"/>
          <w:sz w:val="22"/>
          <w:szCs w:val="22"/>
        </w:rPr>
        <w:tab/>
        <w:t>an Australian trade certificate in fitter and turner/machinist;</w:t>
      </w:r>
    </w:p>
    <w:p w14:paraId="039D39B6"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(k)</w:t>
      </w:r>
      <w:r w:rsidRPr="00271745">
        <w:rPr>
          <w:rFonts w:ascii="Arial" w:hAnsi="Arial" w:cs="Arial"/>
          <w:sz w:val="22"/>
          <w:szCs w:val="22"/>
        </w:rPr>
        <w:tab/>
        <w:t>an Australian trade certificate in diesel fitter;</w:t>
      </w:r>
    </w:p>
    <w:p w14:paraId="41BBA334"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(l)</w:t>
      </w:r>
      <w:r w:rsidRPr="00271745">
        <w:rPr>
          <w:rFonts w:ascii="Arial" w:hAnsi="Arial" w:cs="Arial"/>
          <w:sz w:val="22"/>
          <w:szCs w:val="22"/>
        </w:rPr>
        <w:tab/>
        <w:t>an Australian trade certificate in electrical fitter;</w:t>
      </w:r>
    </w:p>
    <w:p w14:paraId="5670E28C"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(m)</w:t>
      </w:r>
      <w:r w:rsidRPr="00271745">
        <w:rPr>
          <w:rFonts w:ascii="Arial" w:hAnsi="Arial" w:cs="Arial"/>
          <w:sz w:val="22"/>
          <w:szCs w:val="22"/>
        </w:rPr>
        <w:tab/>
        <w:t>an Australian Recognised Trade Certificate in the same classification as an Australian trade certificate mentioned in this definition;</w:t>
      </w:r>
    </w:p>
    <w:p w14:paraId="43AFFAD6" w14:textId="77777777" w:rsidR="000C16C8" w:rsidRPr="00271745" w:rsidRDefault="000C16C8" w:rsidP="000C16C8">
      <w:pPr>
        <w:pStyle w:val="LDP1a"/>
        <w:rPr>
          <w:rFonts w:ascii="Arial" w:hAnsi="Arial" w:cs="Arial"/>
          <w:sz w:val="22"/>
          <w:szCs w:val="22"/>
        </w:rPr>
      </w:pPr>
      <w:r w:rsidRPr="00271745">
        <w:rPr>
          <w:rFonts w:ascii="Arial" w:hAnsi="Arial" w:cs="Arial"/>
          <w:sz w:val="22"/>
          <w:szCs w:val="22"/>
        </w:rPr>
        <w:t>(n)</w:t>
      </w:r>
      <w:r w:rsidRPr="00271745">
        <w:rPr>
          <w:rFonts w:ascii="Arial" w:hAnsi="Arial" w:cs="Arial"/>
          <w:sz w:val="22"/>
          <w:szCs w:val="22"/>
        </w:rPr>
        <w:tab/>
        <w:t>any other qualification that includes workshop skills and is</w:t>
      </w:r>
      <w:r w:rsidRPr="00271745">
        <w:rPr>
          <w:rFonts w:ascii="Arial" w:hAnsi="Arial" w:cs="Arial"/>
          <w:b/>
          <w:i/>
          <w:sz w:val="22"/>
          <w:szCs w:val="22"/>
        </w:rPr>
        <w:t xml:space="preserve"> </w:t>
      </w:r>
      <w:r w:rsidRPr="00271745">
        <w:rPr>
          <w:rFonts w:ascii="Arial" w:hAnsi="Arial" w:cs="Arial"/>
          <w:sz w:val="22"/>
          <w:szCs w:val="22"/>
        </w:rPr>
        <w:t>approved in writing by the National Regulator.</w:t>
      </w:r>
    </w:p>
    <w:p w14:paraId="5136C5BF" w14:textId="77777777" w:rsidR="000C16C8" w:rsidRPr="00271745" w:rsidRDefault="000C16C8" w:rsidP="000C16C8">
      <w:pPr>
        <w:pStyle w:val="LDNote"/>
        <w:rPr>
          <w:rFonts w:ascii="Arial" w:hAnsi="Arial" w:cs="Arial"/>
          <w:sz w:val="18"/>
          <w:szCs w:val="18"/>
        </w:rPr>
      </w:pPr>
      <w:r w:rsidRPr="00271745">
        <w:rPr>
          <w:rFonts w:ascii="Arial" w:hAnsi="Arial" w:cs="Arial"/>
          <w:i/>
          <w:iCs/>
          <w:color w:val="000000"/>
          <w:sz w:val="18"/>
          <w:szCs w:val="18"/>
          <w:shd w:val="clear" w:color="auto" w:fill="FFFFFF"/>
        </w:rPr>
        <w:t>Note for paragraph (m)   </w:t>
      </w:r>
      <w:r w:rsidRPr="00271745">
        <w:rPr>
          <w:rFonts w:ascii="Arial" w:hAnsi="Arial" w:cs="Arial"/>
          <w:color w:val="000000"/>
          <w:sz w:val="18"/>
          <w:szCs w:val="18"/>
          <w:shd w:val="clear" w:color="auto" w:fill="FFFFFF"/>
        </w:rPr>
        <w:t>Australian Recognised Trade Certificates are issued in recognition of trade certificates or other qualifications of a country other than Australia.</w:t>
      </w:r>
    </w:p>
    <w:p w14:paraId="3D4D20B4" w14:textId="77777777" w:rsidR="000C16C8" w:rsidRPr="00271745" w:rsidRDefault="000C16C8" w:rsidP="000C16C8">
      <w:pPr>
        <w:pStyle w:val="LDNote"/>
        <w:keepNext/>
        <w:rPr>
          <w:rFonts w:ascii="Arial" w:hAnsi="Arial" w:cs="Arial"/>
          <w:sz w:val="18"/>
          <w:szCs w:val="18"/>
        </w:rPr>
      </w:pPr>
      <w:r w:rsidRPr="00271745">
        <w:rPr>
          <w:rFonts w:ascii="Arial" w:hAnsi="Arial" w:cs="Arial"/>
          <w:i/>
          <w:sz w:val="18"/>
          <w:szCs w:val="18"/>
        </w:rPr>
        <w:t>Note 1   </w:t>
      </w:r>
      <w:r w:rsidRPr="00271745">
        <w:rPr>
          <w:rFonts w:ascii="Arial" w:hAnsi="Arial" w:cs="Arial"/>
          <w:sz w:val="18"/>
          <w:szCs w:val="18"/>
        </w:rPr>
        <w:t xml:space="preserve">Some terms used in this Marine Order are defined in </w:t>
      </w:r>
      <w:r w:rsidRPr="00271745">
        <w:rPr>
          <w:rFonts w:ascii="Arial" w:hAnsi="Arial" w:cs="Arial"/>
          <w:i/>
          <w:sz w:val="18"/>
          <w:szCs w:val="18"/>
        </w:rPr>
        <w:t>Marine Order 501</w:t>
      </w:r>
      <w:r w:rsidRPr="00271745">
        <w:rPr>
          <w:rFonts w:ascii="Arial" w:hAnsi="Arial" w:cs="Arial"/>
          <w:sz w:val="18"/>
          <w:szCs w:val="18"/>
        </w:rPr>
        <w:t>,</w:t>
      </w:r>
      <w:r w:rsidRPr="00271745">
        <w:rPr>
          <w:rFonts w:ascii="Arial" w:hAnsi="Arial" w:cs="Arial"/>
          <w:i/>
          <w:sz w:val="18"/>
          <w:szCs w:val="18"/>
        </w:rPr>
        <w:t xml:space="preserve"> </w:t>
      </w:r>
      <w:r w:rsidRPr="00271745">
        <w:rPr>
          <w:rFonts w:ascii="Arial" w:hAnsi="Arial" w:cs="Arial"/>
          <w:sz w:val="18"/>
          <w:szCs w:val="18"/>
        </w:rPr>
        <w:t>including:</w:t>
      </w:r>
    </w:p>
    <w:p w14:paraId="6CDDAB4D" w14:textId="5437A3C1" w:rsidR="0024328A" w:rsidRPr="005345AE" w:rsidRDefault="0024328A" w:rsidP="000C16C8">
      <w:pPr>
        <w:pStyle w:val="LDNotebullet"/>
        <w:numPr>
          <w:ilvl w:val="0"/>
          <w:numId w:val="2"/>
        </w:numPr>
        <w:rPr>
          <w:rFonts w:ascii="Arial" w:hAnsi="Arial" w:cs="Arial"/>
          <w:sz w:val="18"/>
          <w:szCs w:val="18"/>
        </w:rPr>
      </w:pPr>
      <w:r w:rsidRPr="005345AE">
        <w:rPr>
          <w:rFonts w:ascii="Arial" w:hAnsi="Arial" w:cs="Arial"/>
          <w:sz w:val="18"/>
          <w:szCs w:val="18"/>
        </w:rPr>
        <w:t>AMSA</w:t>
      </w:r>
    </w:p>
    <w:p w14:paraId="52EC7DF2" w14:textId="00E5042C" w:rsidR="000C16C8" w:rsidRPr="00271745" w:rsidRDefault="000C16C8" w:rsidP="000C16C8">
      <w:pPr>
        <w:pStyle w:val="LDNotebullet"/>
        <w:numPr>
          <w:ilvl w:val="0"/>
          <w:numId w:val="2"/>
        </w:numPr>
        <w:rPr>
          <w:rFonts w:ascii="Arial" w:hAnsi="Arial" w:cs="Arial"/>
          <w:sz w:val="18"/>
          <w:szCs w:val="18"/>
        </w:rPr>
      </w:pPr>
      <w:r w:rsidRPr="00271745">
        <w:rPr>
          <w:rFonts w:ascii="Arial" w:hAnsi="Arial" w:cs="Arial"/>
          <w:sz w:val="18"/>
          <w:szCs w:val="18"/>
        </w:rPr>
        <w:t>approved form</w:t>
      </w:r>
    </w:p>
    <w:p w14:paraId="55A87D9C" w14:textId="77777777" w:rsidR="000C16C8" w:rsidRPr="00271745" w:rsidRDefault="000C16C8" w:rsidP="000C16C8">
      <w:pPr>
        <w:pStyle w:val="LDNotebullet"/>
        <w:numPr>
          <w:ilvl w:val="0"/>
          <w:numId w:val="2"/>
        </w:numPr>
        <w:rPr>
          <w:rFonts w:ascii="Arial" w:hAnsi="Arial" w:cs="Arial"/>
          <w:sz w:val="18"/>
          <w:szCs w:val="18"/>
        </w:rPr>
      </w:pPr>
      <w:r w:rsidRPr="00271745">
        <w:rPr>
          <w:rFonts w:ascii="Arial" w:hAnsi="Arial" w:cs="Arial"/>
          <w:sz w:val="18"/>
          <w:szCs w:val="18"/>
        </w:rPr>
        <w:t>national law</w:t>
      </w:r>
    </w:p>
    <w:p w14:paraId="3BE7BB90" w14:textId="77777777" w:rsidR="000C16C8" w:rsidRPr="00271745" w:rsidRDefault="000C16C8" w:rsidP="000C16C8">
      <w:pPr>
        <w:pStyle w:val="LDNotebullet"/>
        <w:numPr>
          <w:ilvl w:val="0"/>
          <w:numId w:val="2"/>
        </w:numPr>
        <w:rPr>
          <w:rFonts w:ascii="Arial" w:hAnsi="Arial" w:cs="Arial"/>
          <w:sz w:val="18"/>
          <w:szCs w:val="18"/>
        </w:rPr>
      </w:pPr>
      <w:r w:rsidRPr="00271745">
        <w:rPr>
          <w:rFonts w:ascii="Arial" w:hAnsi="Arial" w:cs="Arial"/>
          <w:sz w:val="18"/>
          <w:szCs w:val="18"/>
        </w:rPr>
        <w:t>NSCV</w:t>
      </w:r>
    </w:p>
    <w:p w14:paraId="441360C0" w14:textId="77777777" w:rsidR="000C16C8" w:rsidRPr="00271745" w:rsidRDefault="000C16C8" w:rsidP="000C16C8">
      <w:pPr>
        <w:pStyle w:val="LDNote"/>
        <w:keepNext/>
        <w:rPr>
          <w:rFonts w:ascii="Arial" w:hAnsi="Arial" w:cs="Arial"/>
          <w:sz w:val="18"/>
          <w:szCs w:val="18"/>
        </w:rPr>
      </w:pPr>
      <w:r w:rsidRPr="00271745">
        <w:rPr>
          <w:rFonts w:ascii="Arial" w:hAnsi="Arial" w:cs="Arial"/>
          <w:i/>
          <w:sz w:val="18"/>
          <w:szCs w:val="18"/>
        </w:rPr>
        <w:t>Note 2   </w:t>
      </w:r>
      <w:r w:rsidRPr="00271745">
        <w:rPr>
          <w:rFonts w:ascii="Arial" w:hAnsi="Arial" w:cs="Arial"/>
          <w:sz w:val="18"/>
          <w:szCs w:val="18"/>
        </w:rPr>
        <w:t>Other terms used in this Marine Order have the same meaning that they have in the national law, including:</w:t>
      </w:r>
    </w:p>
    <w:p w14:paraId="36736CA2" w14:textId="77777777" w:rsidR="000C16C8" w:rsidRPr="00271745" w:rsidRDefault="000C16C8" w:rsidP="000C16C8">
      <w:pPr>
        <w:pStyle w:val="LDNotebullet"/>
        <w:numPr>
          <w:ilvl w:val="0"/>
          <w:numId w:val="2"/>
        </w:numPr>
        <w:rPr>
          <w:rFonts w:ascii="Arial" w:hAnsi="Arial" w:cs="Arial"/>
          <w:i/>
          <w:sz w:val="18"/>
          <w:szCs w:val="18"/>
        </w:rPr>
      </w:pPr>
      <w:r w:rsidRPr="00271745">
        <w:rPr>
          <w:rFonts w:ascii="Arial" w:hAnsi="Arial" w:cs="Arial"/>
          <w:sz w:val="18"/>
          <w:szCs w:val="18"/>
        </w:rPr>
        <w:t>certificate of competency</w:t>
      </w:r>
    </w:p>
    <w:p w14:paraId="051B5640" w14:textId="77777777" w:rsidR="000C16C8" w:rsidRPr="00271745" w:rsidRDefault="000C16C8" w:rsidP="000C16C8">
      <w:pPr>
        <w:pStyle w:val="LDNotebullet"/>
        <w:numPr>
          <w:ilvl w:val="0"/>
          <w:numId w:val="2"/>
        </w:numPr>
        <w:rPr>
          <w:rFonts w:ascii="Arial" w:hAnsi="Arial" w:cs="Arial"/>
          <w:i/>
          <w:sz w:val="18"/>
          <w:szCs w:val="18"/>
        </w:rPr>
      </w:pPr>
      <w:r w:rsidRPr="00271745">
        <w:rPr>
          <w:rFonts w:ascii="Arial" w:hAnsi="Arial" w:cs="Arial"/>
          <w:sz w:val="18"/>
          <w:szCs w:val="18"/>
        </w:rPr>
        <w:t>domestic commercial vessel</w:t>
      </w:r>
    </w:p>
    <w:p w14:paraId="04C88F19" w14:textId="77777777" w:rsidR="000C16C8" w:rsidRPr="00271745" w:rsidRDefault="000C16C8" w:rsidP="000C16C8">
      <w:pPr>
        <w:pStyle w:val="LDNotebullet"/>
        <w:numPr>
          <w:ilvl w:val="0"/>
          <w:numId w:val="2"/>
        </w:numPr>
        <w:rPr>
          <w:rFonts w:ascii="Arial" w:hAnsi="Arial" w:cs="Arial"/>
          <w:i/>
          <w:sz w:val="18"/>
          <w:szCs w:val="18"/>
        </w:rPr>
      </w:pPr>
      <w:r w:rsidRPr="00271745">
        <w:rPr>
          <w:rFonts w:ascii="Arial" w:hAnsi="Arial" w:cs="Arial"/>
          <w:sz w:val="18"/>
          <w:szCs w:val="18"/>
        </w:rPr>
        <w:t>fit and proper person</w:t>
      </w:r>
    </w:p>
    <w:p w14:paraId="1D266E40" w14:textId="77777777" w:rsidR="000C16C8" w:rsidRPr="00271745" w:rsidRDefault="000C16C8" w:rsidP="000C16C8">
      <w:pPr>
        <w:pStyle w:val="LDNotebullet"/>
        <w:numPr>
          <w:ilvl w:val="0"/>
          <w:numId w:val="2"/>
        </w:numPr>
        <w:rPr>
          <w:rFonts w:ascii="Arial" w:hAnsi="Arial" w:cs="Arial"/>
          <w:i/>
          <w:sz w:val="18"/>
          <w:szCs w:val="18"/>
        </w:rPr>
      </w:pPr>
      <w:r w:rsidRPr="00271745">
        <w:rPr>
          <w:rFonts w:ascii="Arial" w:hAnsi="Arial" w:cs="Arial"/>
          <w:sz w:val="18"/>
          <w:szCs w:val="18"/>
        </w:rPr>
        <w:t>master</w:t>
      </w:r>
    </w:p>
    <w:p w14:paraId="6660619E" w14:textId="77777777" w:rsidR="000C16C8" w:rsidRPr="00271745" w:rsidRDefault="000C16C8" w:rsidP="000C16C8">
      <w:pPr>
        <w:pStyle w:val="LDNotebullet"/>
        <w:numPr>
          <w:ilvl w:val="0"/>
          <w:numId w:val="2"/>
        </w:numPr>
        <w:rPr>
          <w:rFonts w:ascii="Arial" w:hAnsi="Arial" w:cs="Arial"/>
          <w:i/>
          <w:sz w:val="18"/>
          <w:szCs w:val="18"/>
        </w:rPr>
      </w:pPr>
      <w:r w:rsidRPr="00271745">
        <w:rPr>
          <w:rFonts w:ascii="Arial" w:hAnsi="Arial" w:cs="Arial"/>
          <w:sz w:val="18"/>
          <w:szCs w:val="18"/>
        </w:rPr>
        <w:t>National Regulator</w:t>
      </w:r>
    </w:p>
    <w:p w14:paraId="1A8DD879" w14:textId="77777777" w:rsidR="000C16C8" w:rsidRPr="00271745" w:rsidRDefault="000C16C8" w:rsidP="000C16C8">
      <w:pPr>
        <w:pStyle w:val="LDNotebullet"/>
        <w:numPr>
          <w:ilvl w:val="0"/>
          <w:numId w:val="2"/>
        </w:numPr>
        <w:rPr>
          <w:rFonts w:ascii="Arial" w:hAnsi="Arial" w:cs="Arial"/>
          <w:i/>
          <w:sz w:val="18"/>
          <w:szCs w:val="18"/>
        </w:rPr>
      </w:pPr>
      <w:r w:rsidRPr="00271745">
        <w:rPr>
          <w:rFonts w:ascii="Arial" w:hAnsi="Arial" w:cs="Arial"/>
          <w:sz w:val="18"/>
          <w:szCs w:val="18"/>
        </w:rPr>
        <w:t>operate</w:t>
      </w:r>
    </w:p>
    <w:p w14:paraId="4EB646EA" w14:textId="77777777" w:rsidR="000C16C8" w:rsidRPr="00271745" w:rsidRDefault="000C16C8" w:rsidP="000C16C8">
      <w:pPr>
        <w:pStyle w:val="LDNotebullet"/>
        <w:numPr>
          <w:ilvl w:val="0"/>
          <w:numId w:val="2"/>
        </w:numPr>
        <w:rPr>
          <w:rFonts w:ascii="Arial" w:hAnsi="Arial" w:cs="Arial"/>
          <w:i/>
          <w:sz w:val="18"/>
          <w:szCs w:val="18"/>
        </w:rPr>
      </w:pPr>
      <w:r w:rsidRPr="00271745">
        <w:rPr>
          <w:rFonts w:ascii="Arial" w:hAnsi="Arial" w:cs="Arial"/>
          <w:sz w:val="18"/>
          <w:szCs w:val="18"/>
        </w:rPr>
        <w:t>owner</w:t>
      </w:r>
    </w:p>
    <w:p w14:paraId="41CB583F" w14:textId="39450058" w:rsidR="000C16C8" w:rsidRPr="00271745" w:rsidRDefault="000C16C8" w:rsidP="000C16C8">
      <w:pPr>
        <w:pStyle w:val="LDNote"/>
        <w:rPr>
          <w:rFonts w:ascii="Arial" w:hAnsi="Arial" w:cs="Arial"/>
          <w:sz w:val="18"/>
          <w:szCs w:val="18"/>
        </w:rPr>
      </w:pPr>
      <w:r w:rsidRPr="00271745">
        <w:rPr>
          <w:rFonts w:ascii="Arial" w:hAnsi="Arial" w:cs="Arial"/>
          <w:i/>
          <w:sz w:val="18"/>
          <w:szCs w:val="18"/>
        </w:rPr>
        <w:t>Note 3   </w:t>
      </w:r>
      <w:r w:rsidRPr="00271745">
        <w:rPr>
          <w:rFonts w:ascii="Arial" w:hAnsi="Arial" w:cs="Arial"/>
          <w:sz w:val="18"/>
          <w:szCs w:val="18"/>
        </w:rPr>
        <w:t>For delegation o</w:t>
      </w:r>
      <w:r w:rsidRPr="005345AE">
        <w:rPr>
          <w:rFonts w:ascii="Arial" w:hAnsi="Arial" w:cs="Arial"/>
          <w:sz w:val="18"/>
          <w:szCs w:val="18"/>
        </w:rPr>
        <w:t xml:space="preserve">f </w:t>
      </w:r>
      <w:r w:rsidR="0024328A" w:rsidRPr="005345AE">
        <w:rPr>
          <w:rFonts w:ascii="Arial" w:hAnsi="Arial" w:cs="Arial"/>
          <w:sz w:val="18"/>
          <w:szCs w:val="18"/>
        </w:rPr>
        <w:t>the National Regulator</w:t>
      </w:r>
      <w:r w:rsidRPr="005345AE">
        <w:rPr>
          <w:rFonts w:ascii="Arial" w:hAnsi="Arial" w:cs="Arial"/>
          <w:sz w:val="18"/>
          <w:szCs w:val="18"/>
        </w:rPr>
        <w:t xml:space="preserve">’s powers under this Marine Order — see the AMSA website at </w:t>
      </w:r>
      <w:r w:rsidRPr="005345AE">
        <w:rPr>
          <w:rFonts w:ascii="Arial" w:hAnsi="Arial" w:cs="Arial"/>
          <w:sz w:val="18"/>
          <w:szCs w:val="18"/>
          <w:u w:val="single"/>
        </w:rPr>
        <w:t>http://www.amsa.gov.au</w:t>
      </w:r>
      <w:r w:rsidRPr="005345AE">
        <w:rPr>
          <w:rFonts w:ascii="Arial" w:hAnsi="Arial" w:cs="Arial"/>
          <w:sz w:val="18"/>
          <w:szCs w:val="18"/>
        </w:rPr>
        <w:t>.</w:t>
      </w:r>
    </w:p>
    <w:p w14:paraId="31054F8A" w14:textId="374A7157" w:rsidR="000C16C8" w:rsidRPr="00271745" w:rsidRDefault="0003200D" w:rsidP="000C16C8">
      <w:pPr>
        <w:pStyle w:val="LDClauseHeading"/>
      </w:pPr>
      <w:bookmarkStart w:id="13" w:name="_Toc437267952"/>
      <w:bookmarkStart w:id="14" w:name="_Toc90996029"/>
      <w:r>
        <w:rPr>
          <w:rStyle w:val="CharSectNo"/>
          <w:noProof/>
        </w:rPr>
        <w:t>5</w:t>
      </w:r>
      <w:r w:rsidR="000C16C8" w:rsidRPr="00271745">
        <w:tab/>
      </w:r>
      <w:bookmarkEnd w:id="13"/>
      <w:r w:rsidR="000C16C8" w:rsidRPr="00271745">
        <w:t>Interpretation</w:t>
      </w:r>
      <w:bookmarkEnd w:id="14"/>
    </w:p>
    <w:p w14:paraId="33C93521" w14:textId="77777777" w:rsidR="000C16C8" w:rsidRPr="00271745" w:rsidRDefault="000C16C8" w:rsidP="000C16C8">
      <w:pPr>
        <w:pStyle w:val="LDdefinition"/>
        <w:rPr>
          <w:rFonts w:ascii="Arial" w:hAnsi="Arial" w:cs="Arial"/>
          <w:sz w:val="22"/>
          <w:szCs w:val="22"/>
        </w:rPr>
      </w:pPr>
      <w:r w:rsidRPr="00271745">
        <w:rPr>
          <w:rFonts w:ascii="Arial" w:hAnsi="Arial" w:cs="Arial"/>
          <w:sz w:val="22"/>
          <w:szCs w:val="22"/>
        </w:rPr>
        <w:t>The</w:t>
      </w:r>
      <w:r w:rsidRPr="00271745">
        <w:t xml:space="preserve"> </w:t>
      </w:r>
      <w:r w:rsidRPr="00271745">
        <w:rPr>
          <w:rFonts w:ascii="Arial" w:hAnsi="Arial" w:cs="Arial"/>
          <w:b/>
          <w:i/>
          <w:sz w:val="22"/>
          <w:szCs w:val="22"/>
        </w:rPr>
        <w:t>propulsion power</w:t>
      </w:r>
      <w:r w:rsidRPr="00271745">
        <w:rPr>
          <w:rFonts w:ascii="Arial" w:hAnsi="Arial" w:cs="Arial"/>
          <w:sz w:val="22"/>
          <w:szCs w:val="22"/>
        </w:rPr>
        <w:t xml:space="preserve"> of a vessel is determined according to the following table.</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163"/>
        <w:gridCol w:w="3936"/>
      </w:tblGrid>
      <w:tr w:rsidR="000C16C8" w:rsidRPr="00271745" w14:paraId="0CF60434" w14:textId="77777777" w:rsidTr="000C16C8">
        <w:trPr>
          <w:tblHeader/>
        </w:trPr>
        <w:tc>
          <w:tcPr>
            <w:tcW w:w="669" w:type="dxa"/>
            <w:tcBorders>
              <w:bottom w:val="single" w:sz="4" w:space="0" w:color="auto"/>
            </w:tcBorders>
          </w:tcPr>
          <w:p w14:paraId="4907FE37" w14:textId="77777777" w:rsidR="000C16C8" w:rsidRPr="00271745" w:rsidRDefault="000C16C8" w:rsidP="000C16C8">
            <w:pPr>
              <w:pStyle w:val="LDTableheading"/>
            </w:pPr>
            <w:r w:rsidRPr="00271745">
              <w:t>Item</w:t>
            </w:r>
          </w:p>
        </w:tc>
        <w:tc>
          <w:tcPr>
            <w:tcW w:w="3238" w:type="dxa"/>
            <w:tcBorders>
              <w:bottom w:val="single" w:sz="4" w:space="0" w:color="auto"/>
            </w:tcBorders>
          </w:tcPr>
          <w:p w14:paraId="52B06BE8" w14:textId="77777777" w:rsidR="000C16C8" w:rsidRPr="00271745" w:rsidRDefault="000C16C8" w:rsidP="000C16C8">
            <w:pPr>
              <w:pStyle w:val="LDTableheading"/>
            </w:pPr>
            <w:r w:rsidRPr="00271745">
              <w:t>Characteristics of vessel</w:t>
            </w:r>
          </w:p>
        </w:tc>
        <w:tc>
          <w:tcPr>
            <w:tcW w:w="4077" w:type="dxa"/>
            <w:tcBorders>
              <w:bottom w:val="single" w:sz="4" w:space="0" w:color="auto"/>
            </w:tcBorders>
          </w:tcPr>
          <w:p w14:paraId="55287AA6" w14:textId="77777777" w:rsidR="000C16C8" w:rsidRPr="00271745" w:rsidRDefault="000C16C8" w:rsidP="000C16C8">
            <w:pPr>
              <w:pStyle w:val="LDTableheading"/>
            </w:pPr>
            <w:r w:rsidRPr="00271745">
              <w:t>Propulsion power</w:t>
            </w:r>
          </w:p>
        </w:tc>
      </w:tr>
      <w:tr w:rsidR="000C16C8" w:rsidRPr="00271745" w14:paraId="42E0FD98" w14:textId="77777777" w:rsidTr="000C16C8">
        <w:tc>
          <w:tcPr>
            <w:tcW w:w="669" w:type="dxa"/>
            <w:tcBorders>
              <w:top w:val="single" w:sz="4" w:space="0" w:color="auto"/>
            </w:tcBorders>
          </w:tcPr>
          <w:p w14:paraId="550C06D2" w14:textId="77777777" w:rsidR="000C16C8" w:rsidRPr="00271745" w:rsidRDefault="000C16C8" w:rsidP="000C16C8">
            <w:pPr>
              <w:pStyle w:val="LDTabletext"/>
              <w:rPr>
                <w:rFonts w:ascii="Arial" w:hAnsi="Arial" w:cs="Arial"/>
                <w:sz w:val="22"/>
                <w:szCs w:val="22"/>
              </w:rPr>
            </w:pPr>
            <w:r w:rsidRPr="00271745">
              <w:rPr>
                <w:rFonts w:ascii="Arial" w:hAnsi="Arial" w:cs="Arial"/>
                <w:sz w:val="22"/>
                <w:szCs w:val="22"/>
              </w:rPr>
              <w:t>1</w:t>
            </w:r>
          </w:p>
        </w:tc>
        <w:tc>
          <w:tcPr>
            <w:tcW w:w="3238" w:type="dxa"/>
            <w:tcBorders>
              <w:top w:val="single" w:sz="4" w:space="0" w:color="auto"/>
            </w:tcBorders>
          </w:tcPr>
          <w:p w14:paraId="496E8E84" w14:textId="77777777" w:rsidR="000C16C8" w:rsidRPr="00271745" w:rsidRDefault="000C16C8" w:rsidP="000C16C8">
            <w:pPr>
              <w:pStyle w:val="LDTabletext"/>
              <w:keepNext/>
              <w:rPr>
                <w:rFonts w:ascii="Arial" w:hAnsi="Arial" w:cs="Arial"/>
                <w:sz w:val="22"/>
                <w:szCs w:val="22"/>
              </w:rPr>
            </w:pPr>
            <w:r w:rsidRPr="00271745">
              <w:rPr>
                <w:rFonts w:ascii="Arial" w:hAnsi="Arial" w:cs="Arial"/>
                <w:sz w:val="22"/>
                <w:szCs w:val="22"/>
              </w:rPr>
              <w:t>All of the following:</w:t>
            </w:r>
          </w:p>
          <w:p w14:paraId="315E2AD5" w14:textId="77777777" w:rsidR="000C16C8" w:rsidRPr="00271745" w:rsidRDefault="000C16C8" w:rsidP="000C16C8">
            <w:pPr>
              <w:pStyle w:val="LDsche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multi propeller shaft or multi propulsion;</w:t>
            </w:r>
          </w:p>
          <w:p w14:paraId="049DEECC" w14:textId="77777777" w:rsidR="000C16C8" w:rsidRPr="00271745" w:rsidRDefault="000C16C8" w:rsidP="000C16C8">
            <w:pPr>
              <w:pStyle w:val="LDsche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&lt;35 m long;</w:t>
            </w:r>
          </w:p>
          <w:p w14:paraId="39DEAB2D" w14:textId="77777777" w:rsidR="000C16C8" w:rsidRPr="00271745" w:rsidRDefault="000C16C8" w:rsidP="000C16C8">
            <w:pPr>
              <w:pStyle w:val="LDsche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operating in inland waters or waters to the outer limits of the exclusive economic zone of Australia.</w:t>
            </w:r>
          </w:p>
        </w:tc>
        <w:tc>
          <w:tcPr>
            <w:tcW w:w="4077" w:type="dxa"/>
            <w:tcBorders>
              <w:top w:val="single" w:sz="4" w:space="0" w:color="auto"/>
            </w:tcBorders>
          </w:tcPr>
          <w:p w14:paraId="2E59B77D" w14:textId="77777777" w:rsidR="000C16C8" w:rsidRPr="00271745" w:rsidRDefault="000C16C8" w:rsidP="000C16C8">
            <w:pPr>
              <w:pStyle w:val="LDTabletext"/>
              <w:rPr>
                <w:rFonts w:ascii="Arial" w:hAnsi="Arial" w:cs="Arial"/>
                <w:sz w:val="22"/>
                <w:szCs w:val="22"/>
              </w:rPr>
            </w:pPr>
            <w:r w:rsidRPr="00271745">
              <w:rPr>
                <w:rFonts w:ascii="Arial" w:hAnsi="Arial" w:cs="Arial"/>
                <w:sz w:val="22"/>
                <w:szCs w:val="22"/>
              </w:rPr>
              <w:t>The largest value of maximum continuous rated power of the vessel’s main propulsion machinery, for the propulsion of the vessel by 1 propeller shaft as indicated by the vessel’s certificate of survey or certificate of operation.</w:t>
            </w:r>
          </w:p>
        </w:tc>
      </w:tr>
      <w:tr w:rsidR="000C16C8" w:rsidRPr="00271745" w14:paraId="7D2AD811" w14:textId="77777777" w:rsidTr="000C16C8">
        <w:tc>
          <w:tcPr>
            <w:tcW w:w="669" w:type="dxa"/>
            <w:tcBorders>
              <w:bottom w:val="single" w:sz="4" w:space="0" w:color="auto"/>
            </w:tcBorders>
          </w:tcPr>
          <w:p w14:paraId="4C6D7920" w14:textId="77777777" w:rsidR="000C16C8" w:rsidRPr="00271745" w:rsidRDefault="000C16C8" w:rsidP="000C16C8">
            <w:pPr>
              <w:pStyle w:val="LDTabletext"/>
              <w:rPr>
                <w:rFonts w:ascii="Arial" w:hAnsi="Arial" w:cs="Arial"/>
                <w:sz w:val="22"/>
                <w:szCs w:val="22"/>
              </w:rPr>
            </w:pPr>
            <w:r w:rsidRPr="00271745">
              <w:rPr>
                <w:rFonts w:ascii="Arial" w:hAnsi="Arial" w:cs="Arial"/>
                <w:sz w:val="22"/>
                <w:szCs w:val="22"/>
              </w:rPr>
              <w:t>2</w:t>
            </w:r>
          </w:p>
        </w:tc>
        <w:tc>
          <w:tcPr>
            <w:tcW w:w="3238" w:type="dxa"/>
            <w:tcBorders>
              <w:bottom w:val="single" w:sz="4" w:space="0" w:color="auto"/>
            </w:tcBorders>
          </w:tcPr>
          <w:p w14:paraId="1ECC905A" w14:textId="77777777" w:rsidR="000C16C8" w:rsidRPr="00271745" w:rsidRDefault="000C16C8" w:rsidP="000C16C8">
            <w:pPr>
              <w:pStyle w:val="LDTabletext"/>
              <w:rPr>
                <w:rFonts w:ascii="Arial" w:hAnsi="Arial" w:cs="Arial"/>
                <w:sz w:val="22"/>
                <w:szCs w:val="22"/>
              </w:rPr>
            </w:pPr>
            <w:r w:rsidRPr="00271745">
              <w:rPr>
                <w:rFonts w:ascii="Arial" w:hAnsi="Arial" w:cs="Arial"/>
                <w:sz w:val="22"/>
                <w:szCs w:val="22"/>
              </w:rPr>
              <w:t>Any other vessel</w:t>
            </w:r>
          </w:p>
        </w:tc>
        <w:tc>
          <w:tcPr>
            <w:tcW w:w="4077" w:type="dxa"/>
            <w:tcBorders>
              <w:bottom w:val="single" w:sz="4" w:space="0" w:color="auto"/>
            </w:tcBorders>
          </w:tcPr>
          <w:p w14:paraId="28CA8A5D" w14:textId="77777777" w:rsidR="000C16C8" w:rsidRPr="00271745" w:rsidRDefault="000C16C8" w:rsidP="000C16C8">
            <w:pPr>
              <w:pStyle w:val="LDTabletext"/>
              <w:rPr>
                <w:rFonts w:ascii="Arial" w:hAnsi="Arial" w:cs="Arial"/>
                <w:sz w:val="22"/>
                <w:szCs w:val="22"/>
              </w:rPr>
            </w:pPr>
            <w:r w:rsidRPr="00271745">
              <w:rPr>
                <w:rFonts w:ascii="Arial" w:hAnsi="Arial" w:cs="Arial"/>
                <w:sz w:val="22"/>
                <w:szCs w:val="22"/>
              </w:rPr>
              <w:t>The total maximum continuous rated output power of all the vessel’s main propulsion machinery as indicated by the vessel’s certificate of survey or certificate of operation.</w:t>
            </w:r>
          </w:p>
        </w:tc>
      </w:tr>
    </w:tbl>
    <w:p w14:paraId="06E82B60" w14:textId="0CA5A303" w:rsidR="00A633D6" w:rsidRPr="00271745" w:rsidRDefault="0003200D" w:rsidP="00A8735F">
      <w:pPr>
        <w:pStyle w:val="LDClauseHeading"/>
      </w:pPr>
      <w:bookmarkStart w:id="15" w:name="_Toc90996030"/>
      <w:r>
        <w:rPr>
          <w:rStyle w:val="CharSectNo"/>
          <w:rFonts w:cs="Arial"/>
          <w:noProof/>
        </w:rPr>
        <w:lastRenderedPageBreak/>
        <w:t>6</w:t>
      </w:r>
      <w:r w:rsidR="00E466EA" w:rsidRPr="00271745">
        <w:tab/>
        <w:t>Applications</w:t>
      </w:r>
      <w:bookmarkEnd w:id="15"/>
    </w:p>
    <w:p w14:paraId="30A41F1D" w14:textId="3CA30513" w:rsidR="00A633D6" w:rsidRPr="00271745" w:rsidRDefault="00A8735F" w:rsidP="00A8735F">
      <w:pPr>
        <w:pStyle w:val="LDClause"/>
        <w:rPr>
          <w:rFonts w:ascii="Arial" w:hAnsi="Arial" w:cs="Arial"/>
          <w:sz w:val="22"/>
          <w:szCs w:val="22"/>
        </w:rPr>
      </w:pPr>
      <w:r w:rsidRPr="00271745">
        <w:rPr>
          <w:rFonts w:ascii="Arial" w:hAnsi="Arial" w:cs="Arial"/>
          <w:sz w:val="22"/>
          <w:szCs w:val="22"/>
        </w:rPr>
        <w:tab/>
        <w:t>(1)</w:t>
      </w:r>
      <w:r w:rsidRPr="00271745">
        <w:rPr>
          <w:rFonts w:ascii="Arial" w:hAnsi="Arial" w:cs="Arial"/>
          <w:sz w:val="22"/>
          <w:szCs w:val="22"/>
        </w:rPr>
        <w:tab/>
        <w:t xml:space="preserve">For subsection 59(2) of the national law, an application for a certificate of competency must be made in accordance with section 9 of Marine Order </w:t>
      </w:r>
      <w:r w:rsidR="00E03B15" w:rsidRPr="00271745">
        <w:rPr>
          <w:rFonts w:ascii="Arial" w:hAnsi="Arial" w:cs="Arial"/>
          <w:sz w:val="22"/>
          <w:szCs w:val="22"/>
        </w:rPr>
        <w:t>50</w:t>
      </w:r>
      <w:r w:rsidRPr="00271745">
        <w:rPr>
          <w:rFonts w:ascii="Arial" w:hAnsi="Arial" w:cs="Arial"/>
          <w:sz w:val="22"/>
          <w:szCs w:val="22"/>
        </w:rPr>
        <w:t>1.</w:t>
      </w:r>
    </w:p>
    <w:p w14:paraId="5AB0234A" w14:textId="47CC9C0E" w:rsidR="00A8735F" w:rsidRPr="00271745" w:rsidRDefault="00A8735F" w:rsidP="00A8735F">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r>
      <w:r w:rsidR="00E80973" w:rsidRPr="00271745">
        <w:rPr>
          <w:rFonts w:ascii="Arial" w:hAnsi="Arial" w:cs="Arial"/>
          <w:sz w:val="22"/>
          <w:szCs w:val="22"/>
        </w:rPr>
        <w:t xml:space="preserve">Division 3 (other than section 13) of Marine Order 501 applies to an application for a certificate of </w:t>
      </w:r>
      <w:r w:rsidR="00961BF5" w:rsidRPr="00271745">
        <w:rPr>
          <w:rFonts w:ascii="Arial" w:hAnsi="Arial" w:cs="Arial"/>
          <w:sz w:val="22"/>
          <w:szCs w:val="22"/>
        </w:rPr>
        <w:t>competency</w:t>
      </w:r>
      <w:r w:rsidR="00E80973" w:rsidRPr="00271745">
        <w:rPr>
          <w:rFonts w:ascii="Arial" w:hAnsi="Arial" w:cs="Arial"/>
          <w:sz w:val="22"/>
          <w:szCs w:val="22"/>
        </w:rPr>
        <w:t>.</w:t>
      </w:r>
    </w:p>
    <w:p w14:paraId="282DF0C0" w14:textId="11D4F4AA" w:rsidR="00B030DC" w:rsidRPr="00271745" w:rsidRDefault="00B030DC" w:rsidP="00B030DC">
      <w:pPr>
        <w:pStyle w:val="LDClause"/>
        <w:rPr>
          <w:rFonts w:ascii="Arial" w:hAnsi="Arial" w:cs="Arial"/>
          <w:sz w:val="22"/>
          <w:szCs w:val="22"/>
        </w:rPr>
      </w:pPr>
      <w:r w:rsidRPr="00271745">
        <w:rPr>
          <w:rFonts w:ascii="Arial" w:hAnsi="Arial" w:cs="Arial"/>
          <w:sz w:val="22"/>
          <w:szCs w:val="22"/>
        </w:rPr>
        <w:tab/>
        <w:t>(</w:t>
      </w:r>
      <w:r w:rsidR="00E80973" w:rsidRPr="00271745">
        <w:rPr>
          <w:rFonts w:ascii="Arial" w:hAnsi="Arial" w:cs="Arial"/>
          <w:sz w:val="22"/>
          <w:szCs w:val="22"/>
        </w:rPr>
        <w:t>3</w:t>
      </w:r>
      <w:r w:rsidRPr="00271745">
        <w:rPr>
          <w:rFonts w:ascii="Arial" w:hAnsi="Arial" w:cs="Arial"/>
          <w:sz w:val="22"/>
          <w:szCs w:val="22"/>
        </w:rPr>
        <w:t>)</w:t>
      </w:r>
      <w:r w:rsidRPr="00271745">
        <w:rPr>
          <w:rFonts w:ascii="Arial" w:hAnsi="Arial" w:cs="Arial"/>
          <w:sz w:val="22"/>
          <w:szCs w:val="22"/>
        </w:rPr>
        <w:tab/>
        <w:t xml:space="preserve">Division 3 of Marine Order 501 applies to an application </w:t>
      </w:r>
      <w:r w:rsidR="009062E6" w:rsidRPr="00271745">
        <w:rPr>
          <w:rFonts w:ascii="Arial" w:hAnsi="Arial" w:cs="Arial"/>
          <w:sz w:val="22"/>
          <w:szCs w:val="22"/>
        </w:rPr>
        <w:t>mentioned in</w:t>
      </w:r>
      <w:r w:rsidRPr="00271745">
        <w:rPr>
          <w:rFonts w:ascii="Arial" w:hAnsi="Arial" w:cs="Arial"/>
          <w:sz w:val="22"/>
          <w:szCs w:val="22"/>
        </w:rPr>
        <w:t>:</w:t>
      </w:r>
    </w:p>
    <w:p w14:paraId="0579C2C8" w14:textId="6BD9A50A" w:rsidR="00B030DC" w:rsidRPr="00271745" w:rsidRDefault="00E97783" w:rsidP="004466EA">
      <w:pPr>
        <w:pStyle w:val="LDP1a"/>
        <w:rPr>
          <w:rFonts w:ascii="Arial" w:hAnsi="Arial" w:cs="Arial"/>
          <w:sz w:val="22"/>
          <w:szCs w:val="22"/>
        </w:rPr>
      </w:pPr>
      <w:r w:rsidRPr="00271745">
        <w:rPr>
          <w:rFonts w:ascii="Arial" w:hAnsi="Arial" w:cs="Arial"/>
          <w:sz w:val="22"/>
          <w:szCs w:val="22"/>
        </w:rPr>
        <w:t>(a</w:t>
      </w:r>
      <w:r w:rsidR="00B030DC" w:rsidRPr="00271745">
        <w:rPr>
          <w:rFonts w:ascii="Arial" w:hAnsi="Arial" w:cs="Arial"/>
          <w:sz w:val="22"/>
          <w:szCs w:val="22"/>
        </w:rPr>
        <w:t>)</w:t>
      </w:r>
      <w:r w:rsidR="00B030DC" w:rsidRPr="00271745">
        <w:rPr>
          <w:rFonts w:ascii="Arial" w:hAnsi="Arial" w:cs="Arial"/>
          <w:sz w:val="22"/>
          <w:szCs w:val="22"/>
        </w:rPr>
        <w:tab/>
      </w:r>
      <w:r w:rsidR="00922F14" w:rsidRPr="00271745">
        <w:rPr>
          <w:rFonts w:ascii="Arial" w:hAnsi="Arial" w:cs="Arial"/>
          <w:sz w:val="22"/>
          <w:szCs w:val="22"/>
        </w:rPr>
        <w:t xml:space="preserve">section </w:t>
      </w:r>
      <w:r w:rsidR="0003200D" w:rsidRPr="0003200D">
        <w:rPr>
          <w:rFonts w:ascii="Arial" w:hAnsi="Arial"/>
          <w:sz w:val="22"/>
          <w:szCs w:val="22"/>
        </w:rPr>
        <w:t>14</w:t>
      </w:r>
      <w:r w:rsidR="00B030DC" w:rsidRPr="00271745">
        <w:rPr>
          <w:rFonts w:ascii="Arial" w:hAnsi="Arial" w:cs="Arial"/>
          <w:sz w:val="22"/>
          <w:szCs w:val="22"/>
        </w:rPr>
        <w:t>; and</w:t>
      </w:r>
    </w:p>
    <w:p w14:paraId="2B321BA5" w14:textId="3946DA07" w:rsidR="00C11852" w:rsidRPr="00271745" w:rsidRDefault="00E97783" w:rsidP="004466EA">
      <w:pPr>
        <w:pStyle w:val="LDP1a"/>
        <w:rPr>
          <w:rFonts w:ascii="Arial" w:hAnsi="Arial" w:cs="Arial"/>
          <w:sz w:val="22"/>
          <w:szCs w:val="22"/>
        </w:rPr>
      </w:pPr>
      <w:r w:rsidRPr="00271745">
        <w:rPr>
          <w:rFonts w:ascii="Arial" w:hAnsi="Arial" w:cs="Arial"/>
          <w:sz w:val="22"/>
          <w:szCs w:val="22"/>
        </w:rPr>
        <w:t>(b</w:t>
      </w:r>
      <w:r w:rsidR="00B030DC" w:rsidRPr="00271745">
        <w:rPr>
          <w:rFonts w:ascii="Arial" w:hAnsi="Arial" w:cs="Arial"/>
          <w:sz w:val="22"/>
          <w:szCs w:val="22"/>
        </w:rPr>
        <w:t>)</w:t>
      </w:r>
      <w:r w:rsidR="00B030DC" w:rsidRPr="00271745">
        <w:rPr>
          <w:rFonts w:ascii="Arial" w:hAnsi="Arial" w:cs="Arial"/>
          <w:sz w:val="22"/>
          <w:szCs w:val="22"/>
        </w:rPr>
        <w:tab/>
      </w:r>
      <w:r w:rsidR="00761DAA" w:rsidRPr="00271745">
        <w:rPr>
          <w:rFonts w:ascii="Arial" w:hAnsi="Arial" w:cs="Arial"/>
          <w:sz w:val="22"/>
          <w:szCs w:val="22"/>
        </w:rPr>
        <w:t xml:space="preserve">Division </w:t>
      </w:r>
      <w:r w:rsidR="0003200D" w:rsidRPr="0003200D">
        <w:rPr>
          <w:rFonts w:ascii="Arial" w:hAnsi="Arial"/>
          <w:sz w:val="22"/>
          <w:szCs w:val="22"/>
        </w:rPr>
        <w:t>6</w:t>
      </w:r>
      <w:r w:rsidR="00B030DC" w:rsidRPr="00271745">
        <w:rPr>
          <w:rFonts w:ascii="Arial" w:hAnsi="Arial" w:cs="Arial"/>
          <w:sz w:val="22"/>
          <w:szCs w:val="22"/>
        </w:rPr>
        <w:t>.</w:t>
      </w:r>
    </w:p>
    <w:p w14:paraId="3C5B4A21" w14:textId="5BA5E763" w:rsidR="00B57E0F" w:rsidRPr="00271745" w:rsidRDefault="009B1C53" w:rsidP="0033385D">
      <w:pPr>
        <w:pStyle w:val="LDClause"/>
        <w:rPr>
          <w:rFonts w:ascii="Arial" w:hAnsi="Arial" w:cs="Arial"/>
          <w:sz w:val="22"/>
          <w:szCs w:val="22"/>
        </w:rPr>
      </w:pPr>
      <w:r w:rsidRPr="00271745">
        <w:rPr>
          <w:sz w:val="22"/>
          <w:szCs w:val="22"/>
        </w:rPr>
        <w:tab/>
      </w:r>
      <w:r w:rsidR="00E466EA" w:rsidRPr="00271745">
        <w:rPr>
          <w:rFonts w:ascii="Arial" w:hAnsi="Arial" w:cs="Arial"/>
          <w:sz w:val="22"/>
          <w:szCs w:val="22"/>
        </w:rPr>
        <w:t>(</w:t>
      </w:r>
      <w:r w:rsidR="00E80973" w:rsidRPr="00271745">
        <w:rPr>
          <w:rFonts w:ascii="Arial" w:hAnsi="Arial" w:cs="Arial"/>
          <w:sz w:val="22"/>
          <w:szCs w:val="22"/>
        </w:rPr>
        <w:t>4</w:t>
      </w:r>
      <w:r w:rsidR="007715A5" w:rsidRPr="00271745">
        <w:rPr>
          <w:rFonts w:ascii="Arial" w:hAnsi="Arial" w:cs="Arial"/>
          <w:sz w:val="22"/>
          <w:szCs w:val="22"/>
        </w:rPr>
        <w:t>)</w:t>
      </w:r>
      <w:r w:rsidR="007715A5" w:rsidRPr="00271745">
        <w:rPr>
          <w:rFonts w:ascii="Arial" w:hAnsi="Arial" w:cs="Arial"/>
          <w:sz w:val="22"/>
          <w:szCs w:val="22"/>
        </w:rPr>
        <w:tab/>
        <w:t>I</w:t>
      </w:r>
      <w:r w:rsidR="00E466EA" w:rsidRPr="00271745">
        <w:rPr>
          <w:rFonts w:ascii="Arial" w:hAnsi="Arial" w:cs="Arial"/>
          <w:sz w:val="22"/>
          <w:szCs w:val="22"/>
        </w:rPr>
        <w:t>n accordance with subsection 8(2) of Marine Order 501, section 12 of Marine Order 501 is varied by altering the period for consideration of</w:t>
      </w:r>
      <w:r w:rsidR="00B57E0F" w:rsidRPr="00271745">
        <w:rPr>
          <w:rFonts w:ascii="Arial" w:hAnsi="Arial" w:cs="Arial"/>
          <w:sz w:val="22"/>
          <w:szCs w:val="22"/>
        </w:rPr>
        <w:t>:</w:t>
      </w:r>
    </w:p>
    <w:p w14:paraId="1537AEE1" w14:textId="1FFFC8FE" w:rsidR="00B57E0F" w:rsidRPr="00271745" w:rsidRDefault="00B57E0F" w:rsidP="00B57E0F">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761DAA" w:rsidRPr="00271745">
        <w:rPr>
          <w:rFonts w:ascii="Arial" w:hAnsi="Arial" w:cs="Arial"/>
          <w:sz w:val="22"/>
          <w:szCs w:val="22"/>
        </w:rPr>
        <w:t xml:space="preserve">an application mentioned in section </w:t>
      </w:r>
      <w:r w:rsidR="0003200D" w:rsidRPr="0003200D">
        <w:rPr>
          <w:rFonts w:ascii="Arial" w:hAnsi="Arial"/>
          <w:sz w:val="22"/>
          <w:szCs w:val="22"/>
        </w:rPr>
        <w:t>14</w:t>
      </w:r>
      <w:r w:rsidR="004804A8" w:rsidRPr="00271745">
        <w:rPr>
          <w:rFonts w:ascii="Arial" w:hAnsi="Arial" w:cs="Arial"/>
          <w:sz w:val="22"/>
          <w:szCs w:val="22"/>
        </w:rPr>
        <w:t> </w:t>
      </w:r>
      <w:r w:rsidR="00761DAA" w:rsidRPr="00271745">
        <w:rPr>
          <w:rFonts w:ascii="Arial" w:hAnsi="Arial" w:cs="Arial"/>
          <w:sz w:val="22"/>
          <w:szCs w:val="22"/>
        </w:rPr>
        <w:t>— from 90 days to 30 days; and</w:t>
      </w:r>
    </w:p>
    <w:p w14:paraId="143CADE1" w14:textId="51ADDAFC" w:rsidR="004F21B3" w:rsidRPr="00271745" w:rsidRDefault="004F21B3" w:rsidP="00761DAA">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761DAA" w:rsidRPr="00271745">
        <w:rPr>
          <w:rFonts w:ascii="Arial" w:hAnsi="Arial" w:cs="Arial"/>
          <w:sz w:val="22"/>
          <w:szCs w:val="22"/>
        </w:rPr>
        <w:t>an application mentioned in Division</w:t>
      </w:r>
      <w:r w:rsidR="00761DAA" w:rsidRPr="00271745">
        <w:t xml:space="preserve"> </w:t>
      </w:r>
      <w:r w:rsidR="0003200D" w:rsidRPr="0003200D">
        <w:rPr>
          <w:rFonts w:ascii="Arial" w:hAnsi="Arial"/>
          <w:sz w:val="22"/>
          <w:szCs w:val="22"/>
        </w:rPr>
        <w:t>6</w:t>
      </w:r>
      <w:r w:rsidR="00761DAA" w:rsidRPr="00271745">
        <w:t> </w:t>
      </w:r>
      <w:r w:rsidR="00761DAA" w:rsidRPr="00271745">
        <w:rPr>
          <w:rFonts w:ascii="Arial" w:hAnsi="Arial" w:cs="Arial"/>
          <w:sz w:val="22"/>
          <w:szCs w:val="22"/>
        </w:rPr>
        <w:t>— from 90 days to 60</w:t>
      </w:r>
      <w:r w:rsidR="006C7B7D" w:rsidRPr="00271745">
        <w:rPr>
          <w:rFonts w:ascii="Arial" w:hAnsi="Arial" w:cs="Arial"/>
          <w:sz w:val="22"/>
          <w:szCs w:val="22"/>
        </w:rPr>
        <w:t xml:space="preserve"> days</w:t>
      </w:r>
      <w:r w:rsidRPr="00271745">
        <w:rPr>
          <w:rFonts w:ascii="Arial" w:hAnsi="Arial" w:cs="Arial"/>
          <w:sz w:val="22"/>
          <w:szCs w:val="22"/>
        </w:rPr>
        <w:t>.</w:t>
      </w:r>
    </w:p>
    <w:p w14:paraId="76E756CB" w14:textId="77777777" w:rsidR="00FE6FAF" w:rsidRPr="00271745" w:rsidRDefault="00FE6FAF" w:rsidP="00FE6FAF">
      <w:pPr>
        <w:pStyle w:val="LDNote"/>
        <w:ind w:left="736"/>
        <w:rPr>
          <w:rFonts w:ascii="Arial" w:hAnsi="Arial" w:cs="Arial"/>
          <w:sz w:val="18"/>
          <w:szCs w:val="18"/>
          <w:u w:val="single"/>
        </w:rPr>
      </w:pPr>
      <w:r w:rsidRPr="00271745">
        <w:rPr>
          <w:rFonts w:ascii="Arial" w:hAnsi="Arial" w:cs="Arial"/>
          <w:i/>
          <w:sz w:val="18"/>
          <w:szCs w:val="18"/>
        </w:rPr>
        <w:t>Note 1   </w:t>
      </w:r>
      <w:r w:rsidRPr="00271745">
        <w:rPr>
          <w:rFonts w:ascii="Arial" w:hAnsi="Arial" w:cs="Arial"/>
          <w:sz w:val="18"/>
          <w:szCs w:val="18"/>
        </w:rPr>
        <w:t xml:space="preserve">There is an approved </w:t>
      </w:r>
      <w:r w:rsidR="007510A1" w:rsidRPr="00271745">
        <w:rPr>
          <w:rFonts w:ascii="Arial" w:hAnsi="Arial" w:cs="Arial"/>
          <w:sz w:val="18"/>
          <w:szCs w:val="18"/>
        </w:rPr>
        <w:t>form for applying for the issue and reissue</w:t>
      </w:r>
      <w:r w:rsidRPr="00271745">
        <w:rPr>
          <w:rFonts w:ascii="Arial" w:hAnsi="Arial" w:cs="Arial"/>
          <w:sz w:val="18"/>
          <w:szCs w:val="18"/>
        </w:rPr>
        <w:t xml:space="preserve">, endorsement, variation, suspension and revocation of a certificate of competency — see the AMSA website at </w:t>
      </w:r>
      <w:r w:rsidRPr="00271745">
        <w:rPr>
          <w:rFonts w:ascii="Arial" w:hAnsi="Arial" w:cs="Arial"/>
          <w:sz w:val="18"/>
          <w:szCs w:val="18"/>
          <w:u w:val="single"/>
        </w:rPr>
        <w:t>http://www.amsa.gov.au</w:t>
      </w:r>
      <w:r w:rsidRPr="00271745">
        <w:rPr>
          <w:rFonts w:ascii="Arial" w:hAnsi="Arial" w:cs="Arial"/>
          <w:sz w:val="18"/>
          <w:szCs w:val="18"/>
        </w:rPr>
        <w:t>.</w:t>
      </w:r>
    </w:p>
    <w:p w14:paraId="23F9A395" w14:textId="77777777" w:rsidR="00FE6FAF" w:rsidRPr="00271745" w:rsidRDefault="00FE6FAF" w:rsidP="00FE6FAF">
      <w:pPr>
        <w:pStyle w:val="LDNote"/>
        <w:ind w:left="736"/>
        <w:rPr>
          <w:sz w:val="18"/>
          <w:szCs w:val="18"/>
        </w:rPr>
      </w:pPr>
      <w:r w:rsidRPr="00271745">
        <w:rPr>
          <w:rFonts w:ascii="Arial" w:hAnsi="Arial" w:cs="Arial"/>
          <w:i/>
          <w:sz w:val="18"/>
          <w:szCs w:val="18"/>
        </w:rPr>
        <w:t>Note 2   </w:t>
      </w:r>
      <w:r w:rsidRPr="00271745">
        <w:rPr>
          <w:rFonts w:ascii="Arial" w:hAnsi="Arial" w:cs="Arial"/>
          <w:sz w:val="18"/>
          <w:szCs w:val="18"/>
        </w:rPr>
        <w:t xml:space="preserve">There is an approved form for applying for approval for an organisation to conduct </w:t>
      </w:r>
      <w:r w:rsidRPr="00271745">
        <w:rPr>
          <w:rFonts w:ascii="Arial" w:hAnsi="Arial" w:cs="Arial"/>
          <w:bCs/>
          <w:iCs/>
          <w:sz w:val="18"/>
          <w:szCs w:val="18"/>
        </w:rPr>
        <w:t>final assessments</w:t>
      </w:r>
      <w:r w:rsidRPr="00271745">
        <w:rPr>
          <w:rFonts w:ascii="Arial" w:hAnsi="Arial" w:cs="Arial"/>
          <w:sz w:val="18"/>
          <w:szCs w:val="18"/>
        </w:rPr>
        <w:t xml:space="preserve"> — see the AMSA website at </w:t>
      </w:r>
      <w:r w:rsidRPr="00271745">
        <w:rPr>
          <w:rFonts w:ascii="Arial" w:hAnsi="Arial" w:cs="Arial"/>
          <w:sz w:val="18"/>
          <w:szCs w:val="18"/>
          <w:u w:val="single"/>
        </w:rPr>
        <w:t>http://www.amsa.gov.au</w:t>
      </w:r>
      <w:r w:rsidRPr="00271745">
        <w:rPr>
          <w:rFonts w:ascii="Arial" w:hAnsi="Arial" w:cs="Arial"/>
          <w:sz w:val="18"/>
          <w:szCs w:val="18"/>
        </w:rPr>
        <w:t>.</w:t>
      </w:r>
    </w:p>
    <w:p w14:paraId="3B054C18" w14:textId="024966C5" w:rsidR="0033385D" w:rsidRPr="00271745" w:rsidRDefault="0033385D" w:rsidP="0033385D">
      <w:pPr>
        <w:pStyle w:val="LDDivision"/>
      </w:pPr>
      <w:bookmarkStart w:id="16" w:name="_Toc90996031"/>
      <w:r w:rsidRPr="00271745">
        <w:rPr>
          <w:rStyle w:val="CharPartNo"/>
        </w:rPr>
        <w:t xml:space="preserve">Division </w:t>
      </w:r>
      <w:r w:rsidR="0003200D">
        <w:rPr>
          <w:rStyle w:val="CharPartNo"/>
          <w:noProof/>
        </w:rPr>
        <w:t>2</w:t>
      </w:r>
      <w:r w:rsidRPr="00271745">
        <w:tab/>
      </w:r>
      <w:r w:rsidR="003D7080" w:rsidRPr="00271745">
        <w:rPr>
          <w:rStyle w:val="CharPartText"/>
        </w:rPr>
        <w:t>C</w:t>
      </w:r>
      <w:r w:rsidR="00265155" w:rsidRPr="00271745">
        <w:rPr>
          <w:rStyle w:val="CharPartText"/>
        </w:rPr>
        <w:t>ertificate</w:t>
      </w:r>
      <w:r w:rsidR="003D7080" w:rsidRPr="00271745">
        <w:rPr>
          <w:rStyle w:val="CharPartText"/>
        </w:rPr>
        <w:t>s</w:t>
      </w:r>
      <w:r w:rsidR="00265155" w:rsidRPr="00271745">
        <w:rPr>
          <w:rStyle w:val="CharPartText"/>
        </w:rPr>
        <w:t xml:space="preserve"> of competency</w:t>
      </w:r>
      <w:bookmarkEnd w:id="16"/>
    </w:p>
    <w:p w14:paraId="39843026" w14:textId="62D6F80E" w:rsidR="00CD121C" w:rsidRPr="00271745" w:rsidRDefault="0003200D" w:rsidP="00CD121C">
      <w:pPr>
        <w:pStyle w:val="LDClauseHeading"/>
      </w:pPr>
      <w:bookmarkStart w:id="17" w:name="_Toc527643801"/>
      <w:bookmarkStart w:id="18" w:name="_Toc90996032"/>
      <w:r>
        <w:rPr>
          <w:rStyle w:val="CharSectNo"/>
          <w:rFonts w:cs="Arial"/>
          <w:noProof/>
        </w:rPr>
        <w:t>7</w:t>
      </w:r>
      <w:bookmarkEnd w:id="17"/>
      <w:r w:rsidR="00CD121C" w:rsidRPr="00271745">
        <w:tab/>
        <w:t>Certificates of competency requirements</w:t>
      </w:r>
      <w:bookmarkEnd w:id="18"/>
    </w:p>
    <w:p w14:paraId="1F37ECA9" w14:textId="01901472" w:rsidR="00CD121C" w:rsidRPr="00271745" w:rsidRDefault="00CD121C" w:rsidP="00CD121C">
      <w:pPr>
        <w:pStyle w:val="LDClause"/>
        <w:rPr>
          <w:rFonts w:ascii="Arial" w:hAnsi="Arial" w:cs="Arial"/>
          <w:sz w:val="22"/>
          <w:szCs w:val="22"/>
        </w:rPr>
      </w:pPr>
      <w:r w:rsidRPr="00271745">
        <w:rPr>
          <w:rStyle w:val="CharSectNo"/>
          <w:rFonts w:ascii="Arial" w:hAnsi="Arial" w:cs="Arial"/>
          <w:b/>
          <w:noProof/>
        </w:rPr>
        <w:tab/>
      </w:r>
      <w:r w:rsidRPr="00271745">
        <w:rPr>
          <w:rFonts w:ascii="Arial" w:hAnsi="Arial" w:cs="Arial"/>
          <w:sz w:val="22"/>
          <w:szCs w:val="22"/>
        </w:rPr>
        <w:t>(1)</w:t>
      </w:r>
      <w:r w:rsidRPr="00271745">
        <w:tab/>
      </w:r>
      <w:r w:rsidRPr="00271745">
        <w:rPr>
          <w:rFonts w:ascii="Arial" w:hAnsi="Arial" w:cs="Arial"/>
          <w:sz w:val="22"/>
          <w:szCs w:val="22"/>
        </w:rPr>
        <w:t>If a person holds a certificate mentioned in</w:t>
      </w:r>
      <w:r w:rsidR="00F05CE4" w:rsidRPr="00271745">
        <w:rPr>
          <w:rFonts w:ascii="Arial" w:hAnsi="Arial" w:cs="Arial"/>
          <w:sz w:val="22"/>
          <w:szCs w:val="22"/>
        </w:rPr>
        <w:t xml:space="preserve"> an item in</w:t>
      </w:r>
      <w:r w:rsidRPr="00271745">
        <w:rPr>
          <w:rFonts w:ascii="Arial" w:hAnsi="Arial" w:cs="Arial"/>
          <w:sz w:val="22"/>
          <w:szCs w:val="22"/>
        </w:rPr>
        <w:t xml:space="preserve"> column 2 of the following table, the person </w:t>
      </w:r>
      <w:r w:rsidRPr="00271745">
        <w:rPr>
          <w:rStyle w:val="CharSectNo"/>
          <w:rFonts w:ascii="Arial" w:hAnsi="Arial" w:cs="Arial"/>
          <w:bCs/>
          <w:noProof/>
          <w:sz w:val="22"/>
          <w:szCs w:val="22"/>
        </w:rPr>
        <w:t xml:space="preserve">may </w:t>
      </w:r>
      <w:r w:rsidRPr="00271745">
        <w:rPr>
          <w:rFonts w:ascii="Arial" w:hAnsi="Arial" w:cs="Arial"/>
          <w:sz w:val="22"/>
          <w:szCs w:val="22"/>
        </w:rPr>
        <w:t xml:space="preserve">undertake a duty or perform a function mentioned in Schedule </w:t>
      </w:r>
      <w:r w:rsidR="0003200D" w:rsidRPr="0003200D">
        <w:rPr>
          <w:rFonts w:ascii="Arial" w:hAnsi="Arial"/>
          <w:sz w:val="22"/>
          <w:szCs w:val="22"/>
        </w:rPr>
        <w:t>1</w:t>
      </w:r>
      <w:r w:rsidRPr="00271745">
        <w:rPr>
          <w:rFonts w:ascii="Arial" w:hAnsi="Arial" w:cs="Arial"/>
          <w:sz w:val="22"/>
          <w:szCs w:val="22"/>
        </w:rPr>
        <w:t xml:space="preserve"> for the certificate mentioned for that item in column 3 of the table.</w:t>
      </w:r>
    </w:p>
    <w:tbl>
      <w:tblPr>
        <w:tblStyle w:val="TableGrid"/>
        <w:tblW w:w="7655" w:type="dxa"/>
        <w:tblInd w:w="704" w:type="dxa"/>
        <w:tblLayout w:type="fixed"/>
        <w:tblLook w:val="04A0" w:firstRow="1" w:lastRow="0" w:firstColumn="1" w:lastColumn="0" w:noHBand="0" w:noVBand="1"/>
      </w:tblPr>
      <w:tblGrid>
        <w:gridCol w:w="709"/>
        <w:gridCol w:w="3402"/>
        <w:gridCol w:w="3544"/>
      </w:tblGrid>
      <w:tr w:rsidR="00CD121C" w:rsidRPr="00271745" w14:paraId="34BFE19B" w14:textId="77777777" w:rsidTr="00CD121C">
        <w:tc>
          <w:tcPr>
            <w:tcW w:w="709" w:type="dxa"/>
          </w:tcPr>
          <w:p w14:paraId="3F7ED47B" w14:textId="77777777" w:rsidR="00CD121C" w:rsidRPr="00271745" w:rsidRDefault="00CD121C" w:rsidP="00CD121C">
            <w:pPr>
              <w:rPr>
                <w:rFonts w:ascii="Arial" w:hAnsi="Arial" w:cs="Arial"/>
                <w:b/>
                <w:bCs/>
                <w:sz w:val="22"/>
                <w:szCs w:val="22"/>
              </w:rPr>
            </w:pPr>
            <w:r w:rsidRPr="00271745">
              <w:rPr>
                <w:rFonts w:ascii="Arial" w:hAnsi="Arial" w:cs="Arial"/>
                <w:b/>
                <w:bCs/>
                <w:sz w:val="22"/>
                <w:szCs w:val="22"/>
              </w:rPr>
              <w:t>Item</w:t>
            </w:r>
          </w:p>
        </w:tc>
        <w:tc>
          <w:tcPr>
            <w:tcW w:w="3402" w:type="dxa"/>
          </w:tcPr>
          <w:p w14:paraId="7FAA384A" w14:textId="77777777" w:rsidR="00CD121C" w:rsidRPr="00271745" w:rsidRDefault="00CD121C" w:rsidP="00CD121C">
            <w:pPr>
              <w:rPr>
                <w:rFonts w:ascii="Arial" w:hAnsi="Arial" w:cs="Arial"/>
                <w:b/>
                <w:bCs/>
                <w:sz w:val="22"/>
                <w:szCs w:val="22"/>
              </w:rPr>
            </w:pPr>
            <w:r w:rsidRPr="00271745">
              <w:rPr>
                <w:rFonts w:ascii="Arial" w:hAnsi="Arial" w:cs="Arial"/>
                <w:b/>
                <w:bCs/>
                <w:sz w:val="22"/>
                <w:szCs w:val="22"/>
              </w:rPr>
              <w:t>Certificate person holds</w:t>
            </w:r>
          </w:p>
        </w:tc>
        <w:tc>
          <w:tcPr>
            <w:tcW w:w="3544" w:type="dxa"/>
          </w:tcPr>
          <w:p w14:paraId="403E6545" w14:textId="77777777" w:rsidR="00CD121C" w:rsidRPr="00271745" w:rsidRDefault="00CD121C" w:rsidP="00CD121C">
            <w:pPr>
              <w:rPr>
                <w:rFonts w:ascii="Arial" w:hAnsi="Arial" w:cs="Arial"/>
                <w:b/>
                <w:bCs/>
                <w:sz w:val="22"/>
                <w:szCs w:val="22"/>
              </w:rPr>
            </w:pPr>
            <w:r w:rsidRPr="00271745">
              <w:rPr>
                <w:rFonts w:ascii="Arial" w:hAnsi="Arial" w:cs="Arial"/>
                <w:b/>
                <w:bCs/>
                <w:sz w:val="22"/>
                <w:szCs w:val="22"/>
              </w:rPr>
              <w:t>Corresponding certificate</w:t>
            </w:r>
          </w:p>
        </w:tc>
      </w:tr>
      <w:tr w:rsidR="00CD121C" w:rsidRPr="00271745" w14:paraId="3B5CB7A1" w14:textId="77777777" w:rsidTr="00CD121C">
        <w:tc>
          <w:tcPr>
            <w:tcW w:w="709" w:type="dxa"/>
          </w:tcPr>
          <w:p w14:paraId="403ED379" w14:textId="77777777" w:rsidR="00CD121C" w:rsidRPr="00271745" w:rsidRDefault="00CD121C" w:rsidP="00CD121C">
            <w:pPr>
              <w:rPr>
                <w:rFonts w:ascii="Arial" w:hAnsi="Arial" w:cs="Arial"/>
                <w:sz w:val="22"/>
                <w:szCs w:val="22"/>
              </w:rPr>
            </w:pPr>
            <w:r w:rsidRPr="00271745">
              <w:rPr>
                <w:rFonts w:ascii="Arial" w:hAnsi="Arial" w:cs="Arial"/>
                <w:sz w:val="22"/>
                <w:szCs w:val="22"/>
              </w:rPr>
              <w:t>1</w:t>
            </w:r>
          </w:p>
        </w:tc>
        <w:tc>
          <w:tcPr>
            <w:tcW w:w="3402" w:type="dxa"/>
          </w:tcPr>
          <w:p w14:paraId="45438C78" w14:textId="77777777" w:rsidR="00CD121C" w:rsidRPr="00271745" w:rsidRDefault="00CD121C" w:rsidP="00CD121C">
            <w:pPr>
              <w:rPr>
                <w:sz w:val="22"/>
                <w:szCs w:val="22"/>
              </w:rPr>
            </w:pPr>
            <w:r w:rsidRPr="00271745">
              <w:rPr>
                <w:rFonts w:ascii="Arial" w:hAnsi="Arial" w:cs="Arial"/>
                <w:sz w:val="22"/>
                <w:szCs w:val="22"/>
              </w:rPr>
              <w:t>Mate &lt;80 m NC</w:t>
            </w:r>
          </w:p>
        </w:tc>
        <w:tc>
          <w:tcPr>
            <w:tcW w:w="3544" w:type="dxa"/>
          </w:tcPr>
          <w:p w14:paraId="4B70A452" w14:textId="77777777" w:rsidR="00CD121C" w:rsidRPr="00271745" w:rsidRDefault="00CD121C" w:rsidP="00CD121C">
            <w:pPr>
              <w:rPr>
                <w:sz w:val="22"/>
                <w:szCs w:val="22"/>
              </w:rPr>
            </w:pPr>
            <w:r w:rsidRPr="00271745">
              <w:rPr>
                <w:rFonts w:ascii="Arial" w:hAnsi="Arial" w:cs="Arial"/>
                <w:sz w:val="22"/>
                <w:szCs w:val="22"/>
              </w:rPr>
              <w:t>Master &lt;24 m NC</w:t>
            </w:r>
          </w:p>
        </w:tc>
      </w:tr>
      <w:tr w:rsidR="00CD121C" w:rsidRPr="00271745" w14:paraId="418AE003" w14:textId="77777777" w:rsidTr="00CD121C">
        <w:tc>
          <w:tcPr>
            <w:tcW w:w="709" w:type="dxa"/>
          </w:tcPr>
          <w:p w14:paraId="6EFD6D28" w14:textId="77777777" w:rsidR="00CD121C" w:rsidRPr="00271745" w:rsidRDefault="00CD121C" w:rsidP="00CD121C">
            <w:pPr>
              <w:rPr>
                <w:rFonts w:ascii="Arial" w:hAnsi="Arial" w:cs="Arial"/>
                <w:sz w:val="22"/>
                <w:szCs w:val="22"/>
              </w:rPr>
            </w:pPr>
            <w:r w:rsidRPr="00271745">
              <w:rPr>
                <w:rFonts w:ascii="Arial" w:hAnsi="Arial" w:cs="Arial"/>
                <w:sz w:val="22"/>
                <w:szCs w:val="22"/>
              </w:rPr>
              <w:t>2</w:t>
            </w:r>
          </w:p>
        </w:tc>
        <w:tc>
          <w:tcPr>
            <w:tcW w:w="3402" w:type="dxa"/>
          </w:tcPr>
          <w:p w14:paraId="0B51974A" w14:textId="77777777" w:rsidR="00CD121C" w:rsidRPr="00271745" w:rsidRDefault="00CD121C" w:rsidP="00CD121C">
            <w:pPr>
              <w:rPr>
                <w:sz w:val="22"/>
                <w:szCs w:val="22"/>
              </w:rPr>
            </w:pPr>
            <w:r w:rsidRPr="00271745">
              <w:rPr>
                <w:rFonts w:ascii="Arial" w:hAnsi="Arial" w:cs="Arial"/>
                <w:sz w:val="22"/>
                <w:szCs w:val="22"/>
              </w:rPr>
              <w:t>Master &lt;35 m NC</w:t>
            </w:r>
          </w:p>
        </w:tc>
        <w:tc>
          <w:tcPr>
            <w:tcW w:w="3544" w:type="dxa"/>
          </w:tcPr>
          <w:p w14:paraId="542599D2" w14:textId="77777777" w:rsidR="00CD121C" w:rsidRPr="00271745" w:rsidRDefault="00CD121C" w:rsidP="00CD121C">
            <w:pPr>
              <w:rPr>
                <w:sz w:val="22"/>
                <w:szCs w:val="22"/>
              </w:rPr>
            </w:pPr>
            <w:r w:rsidRPr="00271745">
              <w:rPr>
                <w:rFonts w:ascii="Arial" w:hAnsi="Arial" w:cs="Arial"/>
                <w:sz w:val="22"/>
                <w:szCs w:val="22"/>
              </w:rPr>
              <w:t>Master &lt;45 m NC</w:t>
            </w:r>
          </w:p>
        </w:tc>
      </w:tr>
      <w:tr w:rsidR="00CD121C" w:rsidRPr="00271745" w14:paraId="1CA95B97" w14:textId="77777777" w:rsidTr="00CD121C">
        <w:tc>
          <w:tcPr>
            <w:tcW w:w="709" w:type="dxa"/>
          </w:tcPr>
          <w:p w14:paraId="07C09AF3" w14:textId="77777777" w:rsidR="00CD121C" w:rsidRPr="00271745" w:rsidRDefault="00CD121C" w:rsidP="00CD121C">
            <w:pPr>
              <w:rPr>
                <w:rFonts w:ascii="Arial" w:hAnsi="Arial" w:cs="Arial"/>
                <w:sz w:val="22"/>
                <w:szCs w:val="22"/>
              </w:rPr>
            </w:pPr>
            <w:r w:rsidRPr="00271745">
              <w:rPr>
                <w:rFonts w:ascii="Arial" w:hAnsi="Arial" w:cs="Arial"/>
                <w:sz w:val="22"/>
                <w:szCs w:val="22"/>
              </w:rPr>
              <w:t>3</w:t>
            </w:r>
          </w:p>
        </w:tc>
        <w:tc>
          <w:tcPr>
            <w:tcW w:w="3402" w:type="dxa"/>
          </w:tcPr>
          <w:p w14:paraId="0305172D" w14:textId="77777777" w:rsidR="00CD121C" w:rsidRPr="00271745" w:rsidRDefault="00CD121C" w:rsidP="00CD121C">
            <w:pPr>
              <w:rPr>
                <w:sz w:val="22"/>
                <w:szCs w:val="22"/>
              </w:rPr>
            </w:pPr>
            <w:r w:rsidRPr="00271745">
              <w:rPr>
                <w:rFonts w:ascii="Arial" w:hAnsi="Arial" w:cs="Arial"/>
                <w:sz w:val="22"/>
                <w:szCs w:val="22"/>
              </w:rPr>
              <w:t>Master &lt;80 m NC</w:t>
            </w:r>
          </w:p>
        </w:tc>
        <w:tc>
          <w:tcPr>
            <w:tcW w:w="3544" w:type="dxa"/>
          </w:tcPr>
          <w:p w14:paraId="7556C3FB" w14:textId="77777777" w:rsidR="00CD121C" w:rsidRPr="00271745" w:rsidRDefault="00CD121C" w:rsidP="00CD121C">
            <w:pPr>
              <w:rPr>
                <w:sz w:val="22"/>
                <w:szCs w:val="22"/>
              </w:rPr>
            </w:pPr>
            <w:r w:rsidRPr="00271745">
              <w:rPr>
                <w:rFonts w:ascii="Arial" w:hAnsi="Arial" w:cs="Arial"/>
                <w:sz w:val="22"/>
                <w:szCs w:val="22"/>
              </w:rPr>
              <w:t>Master &lt;100 m NC</w:t>
            </w:r>
          </w:p>
        </w:tc>
      </w:tr>
    </w:tbl>
    <w:p w14:paraId="282B6D86" w14:textId="0DBA916F" w:rsidR="00CD121C" w:rsidRPr="00271745" w:rsidRDefault="00CD121C" w:rsidP="00CD121C">
      <w:pPr>
        <w:pStyle w:val="LDClause"/>
        <w:ind w:hanging="737"/>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If a person holds a seafarer certificate mentioned in Schedule</w:t>
      </w:r>
      <w:r w:rsidRPr="003412FE">
        <w:t xml:space="preserve"> </w:t>
      </w:r>
      <w:r w:rsidR="0003200D" w:rsidRPr="0003200D">
        <w:rPr>
          <w:rFonts w:ascii="Arial" w:hAnsi="Arial" w:cs="Arial"/>
          <w:sz w:val="22"/>
          <w:szCs w:val="22"/>
        </w:rPr>
        <w:t>2</w:t>
      </w:r>
      <w:r w:rsidRPr="00271745">
        <w:rPr>
          <w:rFonts w:ascii="Arial" w:hAnsi="Arial" w:cs="Arial"/>
          <w:sz w:val="22"/>
          <w:szCs w:val="22"/>
        </w:rPr>
        <w:t xml:space="preserve">, or an equivalent certificate of recognition, the person may undertake a duty or perform a function mentioned in Schedule </w:t>
      </w:r>
      <w:r w:rsidR="0003200D" w:rsidRPr="0003200D">
        <w:rPr>
          <w:rFonts w:ascii="Arial" w:hAnsi="Arial"/>
          <w:sz w:val="22"/>
          <w:szCs w:val="22"/>
        </w:rPr>
        <w:t>1</w:t>
      </w:r>
      <w:r w:rsidRPr="00271745">
        <w:rPr>
          <w:rFonts w:ascii="Arial" w:hAnsi="Arial" w:cs="Arial"/>
          <w:sz w:val="22"/>
          <w:szCs w:val="22"/>
        </w:rPr>
        <w:t xml:space="preserve"> for the certificate of competency that corresponds to the seafarer certificate in Schedule </w:t>
      </w:r>
      <w:r w:rsidR="0003200D" w:rsidRPr="0003200D">
        <w:rPr>
          <w:rFonts w:ascii="Arial" w:hAnsi="Arial" w:cs="Arial"/>
          <w:sz w:val="22"/>
          <w:szCs w:val="22"/>
        </w:rPr>
        <w:t>2</w:t>
      </w:r>
      <w:r w:rsidRPr="00271745">
        <w:rPr>
          <w:rFonts w:ascii="Arial" w:hAnsi="Arial" w:cs="Arial"/>
          <w:sz w:val="22"/>
          <w:szCs w:val="22"/>
        </w:rPr>
        <w:t>.</w:t>
      </w:r>
    </w:p>
    <w:p w14:paraId="251573F7" w14:textId="6193D202" w:rsidR="00CD121C" w:rsidRPr="00271745" w:rsidRDefault="00CD121C" w:rsidP="00CD121C">
      <w:pPr>
        <w:pStyle w:val="LDClause"/>
        <w:ind w:hanging="737"/>
        <w:rPr>
          <w:rFonts w:ascii="Arial" w:hAnsi="Arial" w:cs="Arial"/>
          <w:sz w:val="22"/>
          <w:szCs w:val="22"/>
        </w:rPr>
      </w:pPr>
      <w:r w:rsidRPr="00271745">
        <w:rPr>
          <w:rFonts w:ascii="Arial" w:hAnsi="Arial" w:cs="Arial"/>
          <w:sz w:val="22"/>
          <w:szCs w:val="22"/>
        </w:rPr>
        <w:tab/>
        <w:t>(3)</w:t>
      </w:r>
      <w:r w:rsidRPr="00271745">
        <w:rPr>
          <w:rFonts w:ascii="Arial" w:hAnsi="Arial" w:cs="Arial"/>
          <w:sz w:val="22"/>
          <w:szCs w:val="22"/>
        </w:rPr>
        <w:tab/>
        <w:t xml:space="preserve">If a person applies to the National Regulator for the reissue of a certificate of competency before it expires, the person may undertake a duty or perform a function mentioned in Schedule </w:t>
      </w:r>
      <w:r w:rsidR="0003200D" w:rsidRPr="0003200D">
        <w:rPr>
          <w:rFonts w:ascii="Arial" w:hAnsi="Arial"/>
          <w:sz w:val="22"/>
          <w:szCs w:val="22"/>
        </w:rPr>
        <w:t>1</w:t>
      </w:r>
      <w:r w:rsidRPr="00271745">
        <w:rPr>
          <w:rFonts w:ascii="Arial" w:hAnsi="Arial" w:cs="Arial"/>
          <w:sz w:val="22"/>
          <w:szCs w:val="22"/>
        </w:rPr>
        <w:t xml:space="preserve"> for the certificate of competency, for 90 days after the expiry of the certificate if:</w:t>
      </w:r>
    </w:p>
    <w:p w14:paraId="430E8CBE" w14:textId="77777777" w:rsidR="00CD121C" w:rsidRPr="00271745" w:rsidRDefault="00CD121C" w:rsidP="00CD121C">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the certificate was not revoked or suspended; and</w:t>
      </w:r>
    </w:p>
    <w:p w14:paraId="203A2FD7" w14:textId="77777777" w:rsidR="00CD121C" w:rsidRPr="00271745" w:rsidRDefault="00CD121C" w:rsidP="00CD121C">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the person continues to comply with the conditions of the expired certificate.</w:t>
      </w:r>
    </w:p>
    <w:p w14:paraId="734A0446" w14:textId="3E081D4C" w:rsidR="00CD121C" w:rsidRPr="00271745" w:rsidRDefault="00CD121C" w:rsidP="00CD121C">
      <w:pPr>
        <w:pStyle w:val="LDClause"/>
        <w:rPr>
          <w:rFonts w:ascii="Arial" w:hAnsi="Arial" w:cs="Arial"/>
          <w:sz w:val="22"/>
          <w:szCs w:val="22"/>
        </w:rPr>
      </w:pPr>
      <w:r w:rsidRPr="00271745">
        <w:rPr>
          <w:rFonts w:ascii="Arial" w:hAnsi="Arial" w:cs="Arial"/>
          <w:sz w:val="22"/>
          <w:szCs w:val="22"/>
        </w:rPr>
        <w:tab/>
        <w:t>(4)</w:t>
      </w:r>
      <w:r w:rsidRPr="00271745">
        <w:rPr>
          <w:rFonts w:ascii="Arial" w:hAnsi="Arial" w:cs="Arial"/>
          <w:sz w:val="22"/>
          <w:szCs w:val="22"/>
        </w:rPr>
        <w:tab/>
        <w:t xml:space="preserve">If a person is crewing in accordance with the requirements and conditions of a temporary crewing permit issued by the National Regulator under Schedule 1 of Marine Order 504, the person may undertake a duty or perform a function mentioned in Schedule </w:t>
      </w:r>
      <w:r w:rsidR="0003200D" w:rsidRPr="0003200D">
        <w:rPr>
          <w:rFonts w:ascii="Arial" w:hAnsi="Arial"/>
          <w:sz w:val="22"/>
          <w:szCs w:val="22"/>
        </w:rPr>
        <w:t>1</w:t>
      </w:r>
      <w:r w:rsidRPr="00271745">
        <w:rPr>
          <w:rFonts w:ascii="Arial" w:hAnsi="Arial" w:cs="Arial"/>
          <w:sz w:val="22"/>
          <w:szCs w:val="22"/>
        </w:rPr>
        <w:t xml:space="preserve"> for a certificate of competency without holding the certificate.</w:t>
      </w:r>
    </w:p>
    <w:p w14:paraId="08D5B107" w14:textId="2124D05A" w:rsidR="00535A21" w:rsidRPr="00271745" w:rsidRDefault="00CD121C" w:rsidP="00535A21">
      <w:pPr>
        <w:pStyle w:val="LDClause"/>
        <w:rPr>
          <w:rFonts w:ascii="Arial" w:hAnsi="Arial" w:cs="Arial"/>
          <w:sz w:val="22"/>
          <w:szCs w:val="22"/>
          <w:lang w:eastAsia="en-AU"/>
        </w:rPr>
      </w:pPr>
      <w:r w:rsidRPr="00271745">
        <w:rPr>
          <w:rFonts w:ascii="Arial" w:hAnsi="Arial" w:cs="Arial"/>
          <w:sz w:val="22"/>
          <w:szCs w:val="22"/>
        </w:rPr>
        <w:tab/>
      </w:r>
      <w:r w:rsidR="00293F91" w:rsidRPr="00271745">
        <w:rPr>
          <w:rFonts w:ascii="Arial" w:hAnsi="Arial" w:cs="Arial"/>
          <w:sz w:val="22"/>
          <w:szCs w:val="22"/>
        </w:rPr>
        <w:t>(5)</w:t>
      </w:r>
      <w:r w:rsidR="00293F91" w:rsidRPr="00271745">
        <w:rPr>
          <w:rFonts w:ascii="Arial" w:hAnsi="Arial" w:cs="Arial"/>
          <w:sz w:val="22"/>
          <w:szCs w:val="22"/>
        </w:rPr>
        <w:tab/>
      </w:r>
      <w:r w:rsidR="00535A21" w:rsidRPr="00271745">
        <w:rPr>
          <w:rStyle w:val="CharSectNo"/>
          <w:rFonts w:ascii="Arial" w:hAnsi="Arial" w:cs="Arial"/>
          <w:sz w:val="22"/>
          <w:szCs w:val="22"/>
        </w:rPr>
        <w:t>A person may</w:t>
      </w:r>
      <w:r w:rsidR="00535A21" w:rsidRPr="00271745">
        <w:rPr>
          <w:rStyle w:val="CharSectNo"/>
          <w:sz w:val="22"/>
          <w:szCs w:val="22"/>
        </w:rPr>
        <w:t xml:space="preserve"> </w:t>
      </w:r>
      <w:r w:rsidR="00535A21" w:rsidRPr="00271745">
        <w:rPr>
          <w:rFonts w:ascii="Arial" w:hAnsi="Arial" w:cs="Arial"/>
          <w:sz w:val="22"/>
          <w:szCs w:val="22"/>
        </w:rPr>
        <w:t xml:space="preserve">undertake a duty or perform a function mentioned in Schedule </w:t>
      </w:r>
      <w:r w:rsidR="0003200D" w:rsidRPr="0003200D">
        <w:rPr>
          <w:rFonts w:ascii="Arial" w:hAnsi="Arial"/>
          <w:sz w:val="22"/>
          <w:szCs w:val="22"/>
        </w:rPr>
        <w:t>1</w:t>
      </w:r>
      <w:r w:rsidR="00535A21" w:rsidRPr="00271745">
        <w:rPr>
          <w:rFonts w:ascii="Arial" w:hAnsi="Arial" w:cs="Arial"/>
          <w:sz w:val="22"/>
          <w:szCs w:val="22"/>
        </w:rPr>
        <w:t xml:space="preserve"> for a Coxswain Grade 3 NC certificate of competency if the person:</w:t>
      </w:r>
    </w:p>
    <w:p w14:paraId="08F51976" w14:textId="32714CCB" w:rsidR="00535A21" w:rsidRPr="00271745" w:rsidRDefault="00535A21" w:rsidP="00535A21">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is at least 16 years old; and</w:t>
      </w:r>
    </w:p>
    <w:p w14:paraId="3DDE7505" w14:textId="51372BCE" w:rsidR="00535A21" w:rsidRPr="00271745" w:rsidRDefault="00535A21" w:rsidP="00535A21">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is familiar enough with the English language that the person can fully understand directions and documents relating to the performance of the duties and functions mentioned; and</w:t>
      </w:r>
    </w:p>
    <w:p w14:paraId="1A3C20A7" w14:textId="2F2CF0B5" w:rsidR="00535A21" w:rsidRPr="00271745" w:rsidRDefault="00535A21" w:rsidP="00535A21">
      <w:pPr>
        <w:pStyle w:val="LDP1a"/>
        <w:rPr>
          <w:rFonts w:ascii="Arial" w:hAnsi="Arial" w:cs="Arial"/>
          <w:sz w:val="22"/>
          <w:szCs w:val="22"/>
        </w:rPr>
      </w:pPr>
      <w:r w:rsidRPr="00271745">
        <w:rPr>
          <w:rFonts w:ascii="Arial" w:hAnsi="Arial" w:cs="Arial"/>
          <w:sz w:val="22"/>
          <w:szCs w:val="22"/>
        </w:rPr>
        <w:lastRenderedPageBreak/>
        <w:t>(c)</w:t>
      </w:r>
      <w:r w:rsidRPr="00271745">
        <w:rPr>
          <w:rFonts w:ascii="Arial" w:hAnsi="Arial" w:cs="Arial"/>
          <w:sz w:val="22"/>
          <w:szCs w:val="22"/>
        </w:rPr>
        <w:tab/>
        <w:t xml:space="preserve">has a current </w:t>
      </w:r>
      <w:r w:rsidRPr="00271745">
        <w:rPr>
          <w:rFonts w:ascii="Arial" w:hAnsi="Arial" w:cs="Arial"/>
          <w:i/>
          <w:iCs/>
          <w:sz w:val="22"/>
          <w:szCs w:val="22"/>
        </w:rPr>
        <w:t xml:space="preserve">Certificate of Medical Fitness Domestic Seafarers </w:t>
      </w:r>
      <w:r w:rsidRPr="00271745">
        <w:rPr>
          <w:rFonts w:ascii="Arial" w:hAnsi="Arial" w:cs="Arial"/>
          <w:sz w:val="22"/>
          <w:szCs w:val="22"/>
        </w:rPr>
        <w:t xml:space="preserve">that shows the person meets the </w:t>
      </w:r>
      <w:r w:rsidRPr="00271745">
        <w:rPr>
          <w:rFonts w:ascii="Arial" w:hAnsi="Arial" w:cs="Arial"/>
          <w:i/>
          <w:iCs/>
          <w:sz w:val="22"/>
          <w:szCs w:val="22"/>
        </w:rPr>
        <w:t>Standards for the medical examination of domestic seafarers</w:t>
      </w:r>
      <w:r w:rsidRPr="00271745">
        <w:rPr>
          <w:rFonts w:ascii="Arial" w:hAnsi="Arial" w:cs="Arial"/>
          <w:sz w:val="22"/>
          <w:szCs w:val="22"/>
        </w:rPr>
        <w:t>; and</w:t>
      </w:r>
    </w:p>
    <w:p w14:paraId="0FBD665C" w14:textId="31AFC5E9" w:rsidR="00535A21" w:rsidRPr="00271745" w:rsidRDefault="00535A21" w:rsidP="00535A21">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 xml:space="preserve">other than a person who works only in a marina or mooring area — has a current first aid certificate equivalent to at least HLTAID011 </w:t>
      </w:r>
      <w:r w:rsidRPr="00271745">
        <w:rPr>
          <w:rFonts w:ascii="Arial" w:hAnsi="Arial" w:cs="Arial"/>
          <w:i/>
          <w:iCs/>
          <w:sz w:val="22"/>
          <w:szCs w:val="22"/>
        </w:rPr>
        <w:t>Provide first aid</w:t>
      </w:r>
      <w:r w:rsidRPr="00271745">
        <w:rPr>
          <w:rFonts w:ascii="Arial" w:hAnsi="Arial" w:cs="Arial"/>
          <w:sz w:val="22"/>
          <w:szCs w:val="22"/>
        </w:rPr>
        <w:t>; and</w:t>
      </w:r>
    </w:p>
    <w:p w14:paraId="700C9A08" w14:textId="7216A032" w:rsidR="00535A21" w:rsidRPr="00271745" w:rsidRDefault="00535A21" w:rsidP="00535A21">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t>meets any one of the eligibility requirements for the certificate mentioned in Schedule</w:t>
      </w:r>
      <w:r w:rsidR="004E4254" w:rsidRPr="003412FE">
        <w:t xml:space="preserve"> </w:t>
      </w:r>
      <w:r w:rsidR="0003200D" w:rsidRPr="0003200D">
        <w:rPr>
          <w:rFonts w:ascii="Arial" w:hAnsi="Arial"/>
          <w:sz w:val="22"/>
          <w:szCs w:val="22"/>
        </w:rPr>
        <w:t>3</w:t>
      </w:r>
      <w:r w:rsidRPr="003412FE">
        <w:t xml:space="preserve">; </w:t>
      </w:r>
      <w:r w:rsidRPr="00271745">
        <w:rPr>
          <w:rFonts w:ascii="Arial" w:hAnsi="Arial" w:cs="Arial"/>
          <w:sz w:val="22"/>
          <w:szCs w:val="22"/>
        </w:rPr>
        <w:t>and</w:t>
      </w:r>
    </w:p>
    <w:p w14:paraId="2E7E111B" w14:textId="76A28601" w:rsidR="00535A21" w:rsidRPr="005345AE" w:rsidRDefault="00535A21" w:rsidP="00535A21">
      <w:pPr>
        <w:pStyle w:val="LDP1a"/>
        <w:rPr>
          <w:rFonts w:ascii="Arial" w:hAnsi="Arial" w:cs="Arial"/>
          <w:sz w:val="22"/>
          <w:szCs w:val="22"/>
        </w:rPr>
      </w:pPr>
      <w:r w:rsidRPr="00271745">
        <w:rPr>
          <w:rFonts w:ascii="Arial" w:hAnsi="Arial" w:cs="Arial"/>
          <w:sz w:val="22"/>
          <w:szCs w:val="22"/>
        </w:rPr>
        <w:t>(f)</w:t>
      </w:r>
      <w:r w:rsidRPr="00271745">
        <w:rPr>
          <w:rFonts w:ascii="Arial" w:hAnsi="Arial" w:cs="Arial"/>
          <w:sz w:val="22"/>
          <w:szCs w:val="22"/>
        </w:rPr>
        <w:tab/>
        <w:t>keeps evidence of meeting the eligibility requirement on board any vessel on which the person is un</w:t>
      </w:r>
      <w:r w:rsidRPr="005345AE">
        <w:rPr>
          <w:rFonts w:ascii="Arial" w:hAnsi="Arial" w:cs="Arial"/>
          <w:sz w:val="22"/>
          <w:szCs w:val="22"/>
        </w:rPr>
        <w:t>dertaking the duty or performing the function</w:t>
      </w:r>
      <w:r w:rsidR="004D387C" w:rsidRPr="005345AE">
        <w:rPr>
          <w:rFonts w:ascii="Arial" w:hAnsi="Arial" w:cs="Arial"/>
          <w:sz w:val="22"/>
          <w:szCs w:val="22"/>
        </w:rPr>
        <w:t>; and</w:t>
      </w:r>
    </w:p>
    <w:p w14:paraId="53FBCCB2" w14:textId="4157B933" w:rsidR="004D387C" w:rsidRPr="00271745" w:rsidRDefault="004D387C" w:rsidP="00535A21">
      <w:pPr>
        <w:pStyle w:val="LDP1a"/>
        <w:rPr>
          <w:rFonts w:ascii="Arial" w:hAnsi="Arial" w:cs="Arial"/>
          <w:sz w:val="22"/>
          <w:szCs w:val="22"/>
        </w:rPr>
      </w:pPr>
      <w:r w:rsidRPr="005345AE">
        <w:rPr>
          <w:rFonts w:ascii="Arial" w:hAnsi="Arial" w:cs="Arial"/>
          <w:sz w:val="22"/>
          <w:szCs w:val="22"/>
        </w:rPr>
        <w:t>(g)</w:t>
      </w:r>
      <w:r w:rsidRPr="005345AE">
        <w:rPr>
          <w:rFonts w:ascii="Arial" w:hAnsi="Arial" w:cs="Arial"/>
          <w:sz w:val="22"/>
          <w:szCs w:val="22"/>
        </w:rPr>
        <w:tab/>
        <w:t>undertakes the dut</w:t>
      </w:r>
      <w:r w:rsidR="00D05792" w:rsidRPr="005345AE">
        <w:rPr>
          <w:rFonts w:ascii="Arial" w:hAnsi="Arial" w:cs="Arial"/>
          <w:sz w:val="22"/>
          <w:szCs w:val="22"/>
        </w:rPr>
        <w:t>y</w:t>
      </w:r>
      <w:r w:rsidRPr="005345AE">
        <w:rPr>
          <w:rFonts w:ascii="Arial" w:hAnsi="Arial" w:cs="Arial"/>
          <w:sz w:val="22"/>
          <w:szCs w:val="22"/>
        </w:rPr>
        <w:t xml:space="preserve"> or performs the function</w:t>
      </w:r>
      <w:r w:rsidR="00D05792" w:rsidRPr="005345AE">
        <w:rPr>
          <w:rFonts w:ascii="Arial" w:hAnsi="Arial" w:cs="Arial"/>
          <w:sz w:val="22"/>
          <w:szCs w:val="22"/>
        </w:rPr>
        <w:t xml:space="preserve"> only</w:t>
      </w:r>
      <w:r w:rsidRPr="005345AE">
        <w:rPr>
          <w:rFonts w:ascii="Arial" w:hAnsi="Arial" w:cs="Arial"/>
          <w:sz w:val="22"/>
          <w:szCs w:val="22"/>
        </w:rPr>
        <w:t xml:space="preserve"> in daylight hours </w:t>
      </w:r>
      <w:r w:rsidR="00D05792" w:rsidRPr="005345AE">
        <w:rPr>
          <w:rFonts w:ascii="Arial" w:hAnsi="Arial" w:cs="Arial"/>
          <w:sz w:val="22"/>
          <w:szCs w:val="22"/>
        </w:rPr>
        <w:t>in the case of a person with colour deficient vision</w:t>
      </w:r>
      <w:r w:rsidRPr="005345AE">
        <w:rPr>
          <w:rFonts w:ascii="Arial" w:hAnsi="Arial" w:cs="Arial"/>
          <w:sz w:val="22"/>
          <w:szCs w:val="22"/>
        </w:rPr>
        <w:t>.</w:t>
      </w:r>
    </w:p>
    <w:p w14:paraId="3803C87C" w14:textId="71C1D191" w:rsidR="00293F91" w:rsidRPr="00271745" w:rsidRDefault="00293F91" w:rsidP="007C125F">
      <w:pPr>
        <w:pStyle w:val="LDNote"/>
        <w:rPr>
          <w:iCs/>
        </w:rPr>
      </w:pPr>
      <w:r w:rsidRPr="00271745">
        <w:rPr>
          <w:rStyle w:val="LDNoteChar"/>
          <w:rFonts w:ascii="Arial" w:hAnsi="Arial" w:cs="Arial"/>
          <w:i/>
          <w:sz w:val="18"/>
          <w:szCs w:val="18"/>
        </w:rPr>
        <w:t>Note 1   </w:t>
      </w:r>
      <w:r w:rsidR="00535A21" w:rsidRPr="00271745">
        <w:rPr>
          <w:rFonts w:ascii="Arial" w:hAnsi="Arial" w:cs="Arial"/>
          <w:sz w:val="18"/>
          <w:szCs w:val="18"/>
        </w:rPr>
        <w:t xml:space="preserve">A person may undertake the duties or perform the functions of a Cox 3 in accordance with this provision or, if the person satisfies the criteria in section </w:t>
      </w:r>
      <w:r w:rsidR="0003200D" w:rsidRPr="0003200D">
        <w:rPr>
          <w:rStyle w:val="CharSectNo"/>
          <w:rFonts w:ascii="Arial" w:hAnsi="Arial" w:cs="Arial"/>
          <w:noProof/>
          <w:sz w:val="18"/>
          <w:szCs w:val="18"/>
        </w:rPr>
        <w:t>9</w:t>
      </w:r>
      <w:r w:rsidR="00535A21" w:rsidRPr="00271745">
        <w:rPr>
          <w:rFonts w:ascii="Arial" w:hAnsi="Arial" w:cs="Arial"/>
          <w:sz w:val="18"/>
          <w:szCs w:val="18"/>
        </w:rPr>
        <w:t xml:space="preserve"> for the issue of a Cox 3 certificate, apply for the issue of that certificate.</w:t>
      </w:r>
    </w:p>
    <w:p w14:paraId="042F1C0F" w14:textId="0EE1015F" w:rsidR="00293F91" w:rsidRPr="00271745" w:rsidRDefault="00293F91" w:rsidP="00293F91">
      <w:pPr>
        <w:pStyle w:val="LDNote"/>
        <w:rPr>
          <w:rFonts w:ascii="Arial" w:hAnsi="Arial" w:cs="Arial"/>
          <w:sz w:val="18"/>
          <w:szCs w:val="18"/>
        </w:rPr>
      </w:pPr>
      <w:r w:rsidRPr="00271745">
        <w:rPr>
          <w:rFonts w:ascii="Arial" w:hAnsi="Arial" w:cs="Arial"/>
          <w:i/>
          <w:sz w:val="18"/>
          <w:szCs w:val="18"/>
        </w:rPr>
        <w:t>Note 2   </w:t>
      </w:r>
      <w:r w:rsidRPr="00271745">
        <w:rPr>
          <w:rFonts w:ascii="Arial" w:hAnsi="Arial" w:cs="Arial"/>
          <w:sz w:val="18"/>
          <w:szCs w:val="18"/>
        </w:rPr>
        <w:t xml:space="preserve">For paragraph (c), the form </w:t>
      </w:r>
      <w:r w:rsidRPr="00271745">
        <w:rPr>
          <w:rFonts w:ascii="Arial" w:hAnsi="Arial" w:cs="Arial"/>
          <w:i/>
          <w:sz w:val="18"/>
          <w:szCs w:val="18"/>
        </w:rPr>
        <w:t xml:space="preserve">Certificate of Medical Fitness Domestic Seafarers </w:t>
      </w:r>
      <w:r w:rsidRPr="00271745">
        <w:rPr>
          <w:rFonts w:ascii="Arial" w:hAnsi="Arial" w:cs="Arial"/>
          <w:sz w:val="18"/>
          <w:szCs w:val="18"/>
        </w:rPr>
        <w:t>is available from the AMSA websi</w:t>
      </w:r>
      <w:r w:rsidRPr="005345AE">
        <w:rPr>
          <w:rFonts w:ascii="Arial" w:hAnsi="Arial" w:cs="Arial"/>
          <w:sz w:val="18"/>
          <w:szCs w:val="18"/>
        </w:rPr>
        <w:t>te</w:t>
      </w:r>
      <w:r w:rsidR="005E3B42" w:rsidRPr="005345AE">
        <w:rPr>
          <w:rFonts w:ascii="Arial" w:hAnsi="Arial" w:cs="Arial"/>
          <w:sz w:val="18"/>
          <w:szCs w:val="18"/>
        </w:rPr>
        <w:t xml:space="preserve"> at: </w:t>
      </w:r>
      <w:r w:rsidR="005E3B42" w:rsidRPr="005345AE">
        <w:rPr>
          <w:rFonts w:ascii="Arial" w:hAnsi="Arial" w:cs="Arial"/>
          <w:sz w:val="18"/>
          <w:szCs w:val="18"/>
          <w:u w:val="single"/>
        </w:rPr>
        <w:t>http://www.amsa.gov.au</w:t>
      </w:r>
      <w:r w:rsidRPr="005345AE">
        <w:rPr>
          <w:rFonts w:ascii="Arial" w:hAnsi="Arial" w:cs="Arial"/>
          <w:sz w:val="18"/>
          <w:szCs w:val="18"/>
        </w:rPr>
        <w:t>.</w:t>
      </w:r>
      <w:r w:rsidRPr="00271745">
        <w:rPr>
          <w:rFonts w:ascii="Arial" w:hAnsi="Arial" w:cs="Arial"/>
          <w:sz w:val="18"/>
          <w:szCs w:val="18"/>
        </w:rPr>
        <w:t xml:space="preserve"> The </w:t>
      </w:r>
      <w:r w:rsidRPr="00271745">
        <w:rPr>
          <w:rFonts w:ascii="Arial" w:hAnsi="Arial" w:cs="Arial"/>
          <w:i/>
          <w:sz w:val="18"/>
          <w:szCs w:val="18"/>
        </w:rPr>
        <w:t>Standards for the medical examination of domestic seafarers</w:t>
      </w:r>
      <w:r w:rsidRPr="00271745">
        <w:rPr>
          <w:rFonts w:ascii="Arial" w:hAnsi="Arial" w:cs="Arial"/>
          <w:sz w:val="18"/>
          <w:szCs w:val="18"/>
        </w:rPr>
        <w:t xml:space="preserve"> are also available from the AMSA website. To obtain a </w:t>
      </w:r>
      <w:r w:rsidRPr="00271745">
        <w:rPr>
          <w:rFonts w:ascii="Arial" w:hAnsi="Arial" w:cs="Arial"/>
          <w:i/>
          <w:iCs/>
          <w:sz w:val="18"/>
          <w:szCs w:val="18"/>
        </w:rPr>
        <w:t>Certificate of Medical Fitness Domestic Seafarers</w:t>
      </w:r>
      <w:r w:rsidRPr="00271745">
        <w:rPr>
          <w:rFonts w:ascii="Arial" w:hAnsi="Arial" w:cs="Arial"/>
          <w:sz w:val="18"/>
          <w:szCs w:val="18"/>
        </w:rPr>
        <w:t xml:space="preserve">, the </w:t>
      </w:r>
      <w:r w:rsidRPr="00271745">
        <w:rPr>
          <w:rFonts w:ascii="Arial" w:hAnsi="Arial" w:cs="Arial"/>
          <w:i/>
          <w:iCs/>
          <w:sz w:val="18"/>
          <w:szCs w:val="18"/>
        </w:rPr>
        <w:t>Standards for the medical examination of domestic seafarers</w:t>
      </w:r>
      <w:r w:rsidRPr="00271745">
        <w:rPr>
          <w:rFonts w:ascii="Arial" w:hAnsi="Arial" w:cs="Arial"/>
          <w:sz w:val="18"/>
          <w:szCs w:val="18"/>
        </w:rPr>
        <w:t xml:space="preserve"> must be met.</w:t>
      </w:r>
    </w:p>
    <w:p w14:paraId="1E542B37" w14:textId="69456BCB" w:rsidR="00293F91" w:rsidRPr="00271745" w:rsidRDefault="00293F91" w:rsidP="00293F91">
      <w:pPr>
        <w:pStyle w:val="LDNote"/>
        <w:rPr>
          <w:rFonts w:ascii="Arial" w:hAnsi="Arial" w:cs="Arial"/>
          <w:sz w:val="18"/>
          <w:szCs w:val="18"/>
        </w:rPr>
      </w:pPr>
      <w:r w:rsidRPr="00271745">
        <w:rPr>
          <w:rFonts w:ascii="Arial" w:hAnsi="Arial" w:cs="Arial"/>
          <w:i/>
          <w:sz w:val="18"/>
          <w:szCs w:val="18"/>
        </w:rPr>
        <w:t>Note 3   </w:t>
      </w:r>
      <w:r w:rsidRPr="00271745">
        <w:rPr>
          <w:rFonts w:ascii="Arial" w:hAnsi="Arial" w:cs="Arial"/>
          <w:sz w:val="18"/>
          <w:szCs w:val="18"/>
        </w:rPr>
        <w:t xml:space="preserve">For paragraph (d), details of this course are available at </w:t>
      </w:r>
      <w:r w:rsidRPr="00271745">
        <w:rPr>
          <w:rFonts w:ascii="Arial" w:hAnsi="Arial" w:cs="Arial"/>
          <w:sz w:val="18"/>
          <w:szCs w:val="18"/>
          <w:u w:val="single"/>
        </w:rPr>
        <w:t>myskills.gov.au</w:t>
      </w:r>
      <w:r w:rsidRPr="00271745">
        <w:rPr>
          <w:rFonts w:ascii="Arial" w:hAnsi="Arial" w:cs="Arial"/>
          <w:sz w:val="18"/>
          <w:szCs w:val="18"/>
        </w:rPr>
        <w:t>.</w:t>
      </w:r>
    </w:p>
    <w:p w14:paraId="2C299DD7" w14:textId="5763709C" w:rsidR="00CD121C" w:rsidRPr="00271745" w:rsidRDefault="00CD121C" w:rsidP="00293F91">
      <w:pPr>
        <w:pStyle w:val="LDClause"/>
        <w:rPr>
          <w:rFonts w:ascii="Arial" w:hAnsi="Arial" w:cs="Arial"/>
          <w:sz w:val="22"/>
          <w:szCs w:val="22"/>
        </w:rPr>
      </w:pPr>
      <w:r w:rsidRPr="00271745">
        <w:rPr>
          <w:rFonts w:ascii="Arial" w:hAnsi="Arial" w:cs="Arial"/>
          <w:sz w:val="22"/>
          <w:szCs w:val="22"/>
        </w:rPr>
        <w:tab/>
        <w:t>(</w:t>
      </w:r>
      <w:r w:rsidR="00293F91" w:rsidRPr="00271745">
        <w:rPr>
          <w:rFonts w:ascii="Arial" w:hAnsi="Arial" w:cs="Arial"/>
          <w:sz w:val="22"/>
          <w:szCs w:val="22"/>
        </w:rPr>
        <w:t>6</w:t>
      </w:r>
      <w:r w:rsidRPr="00271745">
        <w:rPr>
          <w:rFonts w:ascii="Arial" w:hAnsi="Arial" w:cs="Arial"/>
          <w:sz w:val="22"/>
          <w:szCs w:val="22"/>
        </w:rPr>
        <w:t>)</w:t>
      </w:r>
      <w:r w:rsidRPr="00271745">
        <w:rPr>
          <w:rFonts w:ascii="Arial" w:hAnsi="Arial" w:cs="Arial"/>
          <w:sz w:val="22"/>
          <w:szCs w:val="22"/>
        </w:rPr>
        <w:tab/>
        <w:t xml:space="preserve">A person may undertake a duty or perform a function in accordance with section </w:t>
      </w:r>
      <w:r w:rsidR="0003200D" w:rsidRPr="0003200D">
        <w:rPr>
          <w:rFonts w:ascii="Arial" w:hAnsi="Arial"/>
          <w:sz w:val="22"/>
          <w:szCs w:val="22"/>
        </w:rPr>
        <w:t>23</w:t>
      </w:r>
      <w:r w:rsidRPr="003412FE">
        <w:t>.</w:t>
      </w:r>
    </w:p>
    <w:p w14:paraId="5398FDDF" w14:textId="4B2E1DEC" w:rsidR="00CD121C" w:rsidRPr="00271745" w:rsidRDefault="00CD121C" w:rsidP="00CD121C">
      <w:pPr>
        <w:pStyle w:val="LDClause"/>
        <w:rPr>
          <w:rFonts w:ascii="Arial" w:hAnsi="Arial" w:cs="Arial"/>
          <w:sz w:val="22"/>
          <w:szCs w:val="22"/>
        </w:rPr>
      </w:pPr>
      <w:r w:rsidRPr="00271745">
        <w:rPr>
          <w:rFonts w:ascii="Arial" w:hAnsi="Arial" w:cs="Arial"/>
          <w:sz w:val="22"/>
          <w:szCs w:val="22"/>
        </w:rPr>
        <w:tab/>
        <w:t>(</w:t>
      </w:r>
      <w:r w:rsidR="00293F91" w:rsidRPr="00271745">
        <w:rPr>
          <w:rFonts w:ascii="Arial" w:hAnsi="Arial" w:cs="Arial"/>
          <w:sz w:val="22"/>
          <w:szCs w:val="22"/>
        </w:rPr>
        <w:t>7</w:t>
      </w:r>
      <w:r w:rsidRPr="00271745">
        <w:rPr>
          <w:rFonts w:ascii="Arial" w:hAnsi="Arial" w:cs="Arial"/>
          <w:sz w:val="22"/>
          <w:szCs w:val="22"/>
        </w:rPr>
        <w:t>)</w:t>
      </w:r>
      <w:r w:rsidRPr="00271745">
        <w:rPr>
          <w:rFonts w:ascii="Arial" w:hAnsi="Arial" w:cs="Arial"/>
          <w:sz w:val="22"/>
          <w:szCs w:val="22"/>
        </w:rPr>
        <w:tab/>
        <w:t>In any other circumstance, a person must hold a certificate of competency of a kind mentioned in section</w:t>
      </w:r>
      <w:r w:rsidR="00535A21" w:rsidRPr="00271745">
        <w:rPr>
          <w:rFonts w:ascii="Arial" w:hAnsi="Arial" w:cs="Arial"/>
          <w:sz w:val="22"/>
          <w:szCs w:val="22"/>
        </w:rPr>
        <w:t xml:space="preserve"> </w:t>
      </w:r>
      <w:r w:rsidR="0003200D" w:rsidRPr="0003200D">
        <w:rPr>
          <w:rStyle w:val="CharSectNo"/>
          <w:rFonts w:ascii="Arial" w:hAnsi="Arial" w:cs="Arial"/>
          <w:noProof/>
          <w:sz w:val="22"/>
          <w:szCs w:val="22"/>
        </w:rPr>
        <w:t>8</w:t>
      </w:r>
      <w:r w:rsidRPr="00271745">
        <w:rPr>
          <w:rFonts w:ascii="Arial" w:hAnsi="Arial" w:cs="Arial"/>
          <w:sz w:val="22"/>
          <w:szCs w:val="22"/>
        </w:rPr>
        <w:t xml:space="preserve"> to undertake a duty or perform a function on a domestic commercial vessel, if the duty or function is mentioned in Schedule</w:t>
      </w:r>
      <w:r w:rsidRPr="003412FE">
        <w:t xml:space="preserve"> </w:t>
      </w:r>
      <w:r w:rsidR="0003200D" w:rsidRPr="0003200D">
        <w:rPr>
          <w:rFonts w:ascii="Arial" w:hAnsi="Arial"/>
          <w:sz w:val="22"/>
          <w:szCs w:val="22"/>
        </w:rPr>
        <w:t>1</w:t>
      </w:r>
      <w:r w:rsidRPr="003412FE">
        <w:t xml:space="preserve"> </w:t>
      </w:r>
      <w:r w:rsidRPr="00271745">
        <w:rPr>
          <w:rFonts w:ascii="Arial" w:hAnsi="Arial" w:cs="Arial"/>
          <w:sz w:val="22"/>
          <w:szCs w:val="22"/>
        </w:rPr>
        <w:t>for the kind of certificate.</w:t>
      </w:r>
    </w:p>
    <w:p w14:paraId="56998CFD" w14:textId="05DCC863" w:rsidR="00391336" w:rsidRPr="00271745" w:rsidRDefault="0003200D" w:rsidP="00CD121C">
      <w:pPr>
        <w:pStyle w:val="LDClauseHeading"/>
      </w:pPr>
      <w:bookmarkStart w:id="19" w:name="_Toc90996033"/>
      <w:r>
        <w:rPr>
          <w:rStyle w:val="CharSectNo"/>
          <w:rFonts w:cs="Arial"/>
          <w:noProof/>
        </w:rPr>
        <w:t>8</w:t>
      </w:r>
      <w:r w:rsidR="00AF2EED" w:rsidRPr="00271745">
        <w:tab/>
      </w:r>
      <w:r w:rsidR="004C58C8" w:rsidRPr="00271745">
        <w:t>K</w:t>
      </w:r>
      <w:r w:rsidR="00391336" w:rsidRPr="00271745">
        <w:t>inds of certificates of competency</w:t>
      </w:r>
      <w:bookmarkEnd w:id="19"/>
    </w:p>
    <w:p w14:paraId="5BC2B63A" w14:textId="77777777" w:rsidR="00391336" w:rsidRPr="00271745" w:rsidRDefault="00D76742" w:rsidP="00391336">
      <w:pPr>
        <w:pStyle w:val="LDClause"/>
        <w:ind w:left="736" w:firstLine="0"/>
        <w:rPr>
          <w:rFonts w:ascii="Arial" w:hAnsi="Arial" w:cs="Arial"/>
          <w:sz w:val="22"/>
          <w:szCs w:val="22"/>
        </w:rPr>
      </w:pPr>
      <w:r w:rsidRPr="00271745">
        <w:rPr>
          <w:rFonts w:ascii="Arial" w:hAnsi="Arial" w:cs="Arial"/>
          <w:sz w:val="22"/>
          <w:szCs w:val="22"/>
        </w:rPr>
        <w:t>The</w:t>
      </w:r>
      <w:r w:rsidR="00391336" w:rsidRPr="00271745">
        <w:rPr>
          <w:rFonts w:ascii="Arial" w:hAnsi="Arial" w:cs="Arial"/>
          <w:sz w:val="22"/>
          <w:szCs w:val="22"/>
        </w:rPr>
        <w:t xml:space="preserve"> kinds of certificates of competency are:</w:t>
      </w:r>
    </w:p>
    <w:p w14:paraId="57D5B39F" w14:textId="77777777" w:rsidR="0032444C" w:rsidRPr="00271745" w:rsidRDefault="0032444C" w:rsidP="0032444C">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General Purpose Hand NC</w:t>
      </w:r>
      <w:r w:rsidR="00D76742" w:rsidRPr="00271745">
        <w:rPr>
          <w:rFonts w:ascii="Arial" w:hAnsi="Arial" w:cs="Arial"/>
          <w:sz w:val="22"/>
          <w:szCs w:val="22"/>
        </w:rPr>
        <w:t>;</w:t>
      </w:r>
    </w:p>
    <w:p w14:paraId="3C58D1D3" w14:textId="77777777" w:rsidR="0032444C" w:rsidRPr="00271745" w:rsidRDefault="0032444C" w:rsidP="0032444C">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Coxswain Grade 3 NC</w:t>
      </w:r>
      <w:r w:rsidR="00D76742" w:rsidRPr="00271745">
        <w:rPr>
          <w:rFonts w:ascii="Arial" w:hAnsi="Arial" w:cs="Arial"/>
          <w:sz w:val="22"/>
          <w:szCs w:val="22"/>
        </w:rPr>
        <w:t>;</w:t>
      </w:r>
    </w:p>
    <w:p w14:paraId="3676572E" w14:textId="77777777" w:rsidR="0032444C" w:rsidRPr="00271745" w:rsidRDefault="0032444C" w:rsidP="0032444C">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Coxswain Grade 2 NC</w:t>
      </w:r>
      <w:r w:rsidR="00D76742" w:rsidRPr="00271745">
        <w:rPr>
          <w:rFonts w:ascii="Arial" w:hAnsi="Arial" w:cs="Arial"/>
          <w:sz w:val="22"/>
          <w:szCs w:val="22"/>
        </w:rPr>
        <w:t>;</w:t>
      </w:r>
    </w:p>
    <w:p w14:paraId="74FB5D25" w14:textId="77777777" w:rsidR="000E7D39" w:rsidRPr="00271745" w:rsidRDefault="00391336" w:rsidP="00391336">
      <w:pPr>
        <w:pStyle w:val="LDP1a"/>
        <w:rPr>
          <w:rFonts w:ascii="Arial" w:hAnsi="Arial" w:cs="Arial"/>
          <w:sz w:val="22"/>
          <w:szCs w:val="22"/>
        </w:rPr>
      </w:pPr>
      <w:r w:rsidRPr="00271745">
        <w:rPr>
          <w:rFonts w:ascii="Arial" w:hAnsi="Arial" w:cs="Arial"/>
          <w:sz w:val="22"/>
          <w:szCs w:val="22"/>
        </w:rPr>
        <w:t>(</w:t>
      </w:r>
      <w:r w:rsidR="000E7D39" w:rsidRPr="00271745">
        <w:rPr>
          <w:rFonts w:ascii="Arial" w:hAnsi="Arial" w:cs="Arial"/>
          <w:sz w:val="22"/>
          <w:szCs w:val="22"/>
        </w:rPr>
        <w:t>d</w:t>
      </w:r>
      <w:r w:rsidRPr="00271745">
        <w:rPr>
          <w:rFonts w:ascii="Arial" w:hAnsi="Arial" w:cs="Arial"/>
          <w:sz w:val="22"/>
          <w:szCs w:val="22"/>
        </w:rPr>
        <w:t>)</w:t>
      </w:r>
      <w:r w:rsidRPr="00271745">
        <w:rPr>
          <w:rFonts w:ascii="Arial" w:hAnsi="Arial" w:cs="Arial"/>
          <w:sz w:val="22"/>
          <w:szCs w:val="22"/>
        </w:rPr>
        <w:tab/>
      </w:r>
      <w:r w:rsidR="000E7D39" w:rsidRPr="00271745">
        <w:rPr>
          <w:rFonts w:ascii="Arial" w:hAnsi="Arial" w:cs="Arial"/>
          <w:sz w:val="22"/>
          <w:szCs w:val="22"/>
        </w:rPr>
        <w:t>Coxswain Grade 1 NC;</w:t>
      </w:r>
    </w:p>
    <w:p w14:paraId="6A3141AF" w14:textId="77777777" w:rsidR="00391336" w:rsidRPr="00271745" w:rsidRDefault="000E7D39" w:rsidP="00391336">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r>
      <w:r w:rsidR="0032444C" w:rsidRPr="00271745">
        <w:rPr>
          <w:rFonts w:ascii="Arial" w:hAnsi="Arial" w:cs="Arial"/>
          <w:sz w:val="22"/>
          <w:szCs w:val="22"/>
        </w:rPr>
        <w:t>Sailing Master Coastal NC</w:t>
      </w:r>
      <w:r w:rsidR="00391336" w:rsidRPr="00271745">
        <w:rPr>
          <w:rFonts w:ascii="Arial" w:hAnsi="Arial" w:cs="Arial"/>
          <w:sz w:val="22"/>
          <w:szCs w:val="22"/>
        </w:rPr>
        <w:t>;</w:t>
      </w:r>
    </w:p>
    <w:p w14:paraId="7EB1D07B" w14:textId="77777777" w:rsidR="0032444C" w:rsidRPr="00271745" w:rsidRDefault="00391336" w:rsidP="00391336">
      <w:pPr>
        <w:pStyle w:val="LDP1a"/>
        <w:rPr>
          <w:rFonts w:ascii="Arial" w:hAnsi="Arial" w:cs="Arial"/>
          <w:sz w:val="22"/>
          <w:szCs w:val="22"/>
        </w:rPr>
      </w:pPr>
      <w:r w:rsidRPr="00271745">
        <w:rPr>
          <w:rFonts w:ascii="Arial" w:hAnsi="Arial" w:cs="Arial"/>
          <w:sz w:val="22"/>
          <w:szCs w:val="22"/>
        </w:rPr>
        <w:t>(f)</w:t>
      </w:r>
      <w:r w:rsidRPr="00271745">
        <w:rPr>
          <w:rFonts w:ascii="Arial" w:hAnsi="Arial" w:cs="Arial"/>
          <w:sz w:val="22"/>
          <w:szCs w:val="22"/>
        </w:rPr>
        <w:tab/>
      </w:r>
      <w:r w:rsidR="0032444C" w:rsidRPr="00271745">
        <w:rPr>
          <w:rFonts w:ascii="Arial" w:hAnsi="Arial" w:cs="Arial"/>
          <w:sz w:val="22"/>
          <w:szCs w:val="22"/>
        </w:rPr>
        <w:t>Sailing Master Offshore NC</w:t>
      </w:r>
      <w:r w:rsidRPr="00271745">
        <w:rPr>
          <w:rFonts w:ascii="Arial" w:hAnsi="Arial" w:cs="Arial"/>
          <w:sz w:val="22"/>
          <w:szCs w:val="22"/>
        </w:rPr>
        <w:t>;</w:t>
      </w:r>
    </w:p>
    <w:p w14:paraId="0697ECD5" w14:textId="77777777" w:rsidR="00391336" w:rsidRPr="00271745" w:rsidRDefault="00391336" w:rsidP="00391336">
      <w:pPr>
        <w:pStyle w:val="LDP1a"/>
        <w:rPr>
          <w:rFonts w:ascii="Arial" w:hAnsi="Arial" w:cs="Arial"/>
          <w:sz w:val="22"/>
          <w:szCs w:val="22"/>
        </w:rPr>
      </w:pPr>
      <w:r w:rsidRPr="00271745">
        <w:rPr>
          <w:rFonts w:ascii="Arial" w:hAnsi="Arial" w:cs="Arial"/>
          <w:sz w:val="22"/>
          <w:szCs w:val="22"/>
        </w:rPr>
        <w:t>(g)</w:t>
      </w:r>
      <w:r w:rsidRPr="00271745">
        <w:rPr>
          <w:rFonts w:ascii="Arial" w:hAnsi="Arial" w:cs="Arial"/>
          <w:sz w:val="22"/>
          <w:szCs w:val="22"/>
        </w:rPr>
        <w:tab/>
        <w:t>Master (Inland waters)</w:t>
      </w:r>
      <w:r w:rsidR="0032444C" w:rsidRPr="00271745">
        <w:rPr>
          <w:rFonts w:ascii="Arial" w:hAnsi="Arial" w:cs="Arial"/>
          <w:sz w:val="22"/>
          <w:szCs w:val="22"/>
        </w:rPr>
        <w:t xml:space="preserve"> NC</w:t>
      </w:r>
      <w:r w:rsidRPr="00271745">
        <w:rPr>
          <w:rFonts w:ascii="Arial" w:hAnsi="Arial" w:cs="Arial"/>
          <w:sz w:val="22"/>
          <w:szCs w:val="22"/>
        </w:rPr>
        <w:t>;</w:t>
      </w:r>
    </w:p>
    <w:p w14:paraId="0D655B75" w14:textId="77777777" w:rsidR="00391336" w:rsidRPr="00271745" w:rsidRDefault="00391336" w:rsidP="00391336">
      <w:pPr>
        <w:pStyle w:val="LDP1a"/>
        <w:rPr>
          <w:rFonts w:ascii="Arial" w:hAnsi="Arial" w:cs="Arial"/>
          <w:sz w:val="22"/>
          <w:szCs w:val="22"/>
        </w:rPr>
      </w:pPr>
      <w:r w:rsidRPr="00271745">
        <w:rPr>
          <w:rFonts w:ascii="Arial" w:hAnsi="Arial" w:cs="Arial"/>
          <w:sz w:val="22"/>
          <w:szCs w:val="22"/>
        </w:rPr>
        <w:t>(h)</w:t>
      </w:r>
      <w:r w:rsidRPr="00271745">
        <w:rPr>
          <w:rFonts w:ascii="Arial" w:hAnsi="Arial" w:cs="Arial"/>
          <w:sz w:val="22"/>
          <w:szCs w:val="22"/>
        </w:rPr>
        <w:tab/>
        <w:t>Master &lt;24 m NC;</w:t>
      </w:r>
    </w:p>
    <w:p w14:paraId="04725433" w14:textId="77777777" w:rsidR="00391336" w:rsidRPr="00271745" w:rsidRDefault="00391336" w:rsidP="00391336">
      <w:pPr>
        <w:pStyle w:val="LDP1a"/>
        <w:rPr>
          <w:rFonts w:ascii="Arial" w:hAnsi="Arial" w:cs="Arial"/>
          <w:sz w:val="22"/>
          <w:szCs w:val="22"/>
        </w:rPr>
      </w:pPr>
      <w:r w:rsidRPr="00271745">
        <w:rPr>
          <w:rFonts w:ascii="Arial" w:hAnsi="Arial" w:cs="Arial"/>
          <w:sz w:val="22"/>
          <w:szCs w:val="22"/>
        </w:rPr>
        <w:t>(i)</w:t>
      </w:r>
      <w:r w:rsidRPr="00271745">
        <w:rPr>
          <w:rFonts w:ascii="Arial" w:hAnsi="Arial" w:cs="Arial"/>
          <w:sz w:val="22"/>
          <w:szCs w:val="22"/>
        </w:rPr>
        <w:tab/>
        <w:t>Master &lt;45 m NC;</w:t>
      </w:r>
    </w:p>
    <w:p w14:paraId="3114E0F3" w14:textId="77777777" w:rsidR="00391336" w:rsidRPr="00271745" w:rsidRDefault="00391336" w:rsidP="00391336">
      <w:pPr>
        <w:pStyle w:val="LDP1a"/>
        <w:rPr>
          <w:rFonts w:ascii="Arial" w:hAnsi="Arial" w:cs="Arial"/>
          <w:sz w:val="22"/>
          <w:szCs w:val="22"/>
        </w:rPr>
      </w:pPr>
      <w:r w:rsidRPr="00271745">
        <w:rPr>
          <w:rFonts w:ascii="Arial" w:hAnsi="Arial" w:cs="Arial"/>
          <w:sz w:val="22"/>
          <w:szCs w:val="22"/>
        </w:rPr>
        <w:t>(j)</w:t>
      </w:r>
      <w:r w:rsidRPr="00271745">
        <w:rPr>
          <w:rFonts w:ascii="Arial" w:hAnsi="Arial" w:cs="Arial"/>
          <w:sz w:val="22"/>
          <w:szCs w:val="22"/>
        </w:rPr>
        <w:tab/>
        <w:t>Master &lt;100 m NC;</w:t>
      </w:r>
    </w:p>
    <w:p w14:paraId="09069B81" w14:textId="77777777" w:rsidR="00391336" w:rsidRPr="00271745" w:rsidRDefault="00391336" w:rsidP="00391336">
      <w:pPr>
        <w:pStyle w:val="LDP1a"/>
        <w:rPr>
          <w:rFonts w:ascii="Arial" w:hAnsi="Arial" w:cs="Arial"/>
          <w:sz w:val="22"/>
          <w:szCs w:val="22"/>
        </w:rPr>
      </w:pPr>
      <w:r w:rsidRPr="00271745">
        <w:rPr>
          <w:rFonts w:ascii="Arial" w:hAnsi="Arial" w:cs="Arial"/>
          <w:sz w:val="22"/>
          <w:szCs w:val="22"/>
        </w:rPr>
        <w:t>(k)</w:t>
      </w:r>
      <w:r w:rsidRPr="00271745">
        <w:rPr>
          <w:rFonts w:ascii="Arial" w:hAnsi="Arial" w:cs="Arial"/>
          <w:sz w:val="22"/>
          <w:szCs w:val="22"/>
        </w:rPr>
        <w:tab/>
        <w:t>Marine Engine Driver Grade 3 NC;</w:t>
      </w:r>
    </w:p>
    <w:p w14:paraId="5D885371" w14:textId="77777777" w:rsidR="00391336" w:rsidRPr="00271745" w:rsidRDefault="00391336" w:rsidP="00391336">
      <w:pPr>
        <w:pStyle w:val="LDP1a"/>
        <w:rPr>
          <w:rFonts w:ascii="Arial" w:hAnsi="Arial" w:cs="Arial"/>
          <w:sz w:val="22"/>
          <w:szCs w:val="22"/>
        </w:rPr>
      </w:pPr>
      <w:r w:rsidRPr="00271745">
        <w:rPr>
          <w:rFonts w:ascii="Arial" w:hAnsi="Arial" w:cs="Arial"/>
          <w:sz w:val="22"/>
          <w:szCs w:val="22"/>
        </w:rPr>
        <w:t>(l)</w:t>
      </w:r>
      <w:r w:rsidRPr="00271745">
        <w:rPr>
          <w:rFonts w:ascii="Arial" w:hAnsi="Arial" w:cs="Arial"/>
          <w:sz w:val="22"/>
          <w:szCs w:val="22"/>
        </w:rPr>
        <w:tab/>
        <w:t>Marine Engine Driver Grade 2 NC;</w:t>
      </w:r>
    </w:p>
    <w:p w14:paraId="51F5FD00" w14:textId="77777777" w:rsidR="00391336" w:rsidRPr="00271745" w:rsidRDefault="00391336" w:rsidP="00391336">
      <w:pPr>
        <w:pStyle w:val="LDP1a"/>
        <w:rPr>
          <w:rFonts w:ascii="Arial" w:hAnsi="Arial" w:cs="Arial"/>
          <w:sz w:val="22"/>
          <w:szCs w:val="22"/>
        </w:rPr>
      </w:pPr>
      <w:r w:rsidRPr="00271745">
        <w:rPr>
          <w:rFonts w:ascii="Arial" w:hAnsi="Arial" w:cs="Arial"/>
          <w:sz w:val="22"/>
          <w:szCs w:val="22"/>
        </w:rPr>
        <w:t>(m)</w:t>
      </w:r>
      <w:r w:rsidRPr="00271745">
        <w:rPr>
          <w:rFonts w:ascii="Arial" w:hAnsi="Arial" w:cs="Arial"/>
          <w:sz w:val="22"/>
          <w:szCs w:val="22"/>
        </w:rPr>
        <w:tab/>
        <w:t>Marine Engine Driver Grade 1 NC;</w:t>
      </w:r>
    </w:p>
    <w:p w14:paraId="64F7D8DE" w14:textId="77777777" w:rsidR="009D2B04" w:rsidRPr="00271745" w:rsidRDefault="00391336" w:rsidP="00391336">
      <w:pPr>
        <w:pStyle w:val="LDP1a"/>
        <w:rPr>
          <w:rFonts w:ascii="Arial" w:hAnsi="Arial" w:cs="Arial"/>
          <w:sz w:val="22"/>
          <w:szCs w:val="22"/>
        </w:rPr>
      </w:pPr>
      <w:r w:rsidRPr="00271745">
        <w:rPr>
          <w:rFonts w:ascii="Arial" w:hAnsi="Arial" w:cs="Arial"/>
          <w:sz w:val="22"/>
          <w:szCs w:val="22"/>
        </w:rPr>
        <w:t>(n)</w:t>
      </w:r>
      <w:r w:rsidRPr="00271745">
        <w:rPr>
          <w:rFonts w:ascii="Arial" w:hAnsi="Arial" w:cs="Arial"/>
          <w:sz w:val="22"/>
          <w:szCs w:val="22"/>
        </w:rPr>
        <w:tab/>
        <w:t>Engineer Class 3 NC.</w:t>
      </w:r>
    </w:p>
    <w:p w14:paraId="13479DC2" w14:textId="4B65D048" w:rsidR="004D518D" w:rsidRPr="00271745" w:rsidRDefault="0003200D" w:rsidP="00D857E4">
      <w:pPr>
        <w:pStyle w:val="LDClauseHeading"/>
      </w:pPr>
      <w:bookmarkStart w:id="20" w:name="_Toc90996034"/>
      <w:r>
        <w:rPr>
          <w:rStyle w:val="CharSectNo"/>
          <w:rFonts w:cs="Arial"/>
          <w:noProof/>
        </w:rPr>
        <w:t>9</w:t>
      </w:r>
      <w:r w:rsidR="004D518D" w:rsidRPr="00271745">
        <w:tab/>
        <w:t>Issue of certificate</w:t>
      </w:r>
      <w:bookmarkEnd w:id="20"/>
    </w:p>
    <w:p w14:paraId="3D7BDE8A" w14:textId="77777777" w:rsidR="00FF5611" w:rsidRPr="00271745" w:rsidRDefault="00FF5611" w:rsidP="00FF5611">
      <w:pPr>
        <w:pStyle w:val="LDSubclauseHead"/>
        <w:rPr>
          <w:i/>
          <w:sz w:val="22"/>
          <w:szCs w:val="22"/>
        </w:rPr>
      </w:pPr>
      <w:r w:rsidRPr="00271745">
        <w:rPr>
          <w:i/>
          <w:sz w:val="22"/>
          <w:szCs w:val="22"/>
        </w:rPr>
        <w:t>First Issue</w:t>
      </w:r>
    </w:p>
    <w:p w14:paraId="54151D69" w14:textId="77777777" w:rsidR="002452B9" w:rsidRPr="00271745" w:rsidRDefault="002452B9" w:rsidP="002452B9">
      <w:pPr>
        <w:pStyle w:val="LDClause"/>
        <w:rPr>
          <w:rFonts w:ascii="Arial" w:hAnsi="Arial" w:cs="Arial"/>
          <w:sz w:val="22"/>
          <w:szCs w:val="22"/>
        </w:rPr>
      </w:pPr>
      <w:r w:rsidRPr="00271745">
        <w:tab/>
      </w:r>
      <w:r w:rsidR="002E1B8F" w:rsidRPr="00271745">
        <w:rPr>
          <w:rFonts w:ascii="Arial" w:hAnsi="Arial" w:cs="Arial"/>
          <w:sz w:val="22"/>
          <w:szCs w:val="22"/>
        </w:rPr>
        <w:t>(1)</w:t>
      </w:r>
      <w:r w:rsidRPr="00271745">
        <w:rPr>
          <w:sz w:val="22"/>
          <w:szCs w:val="22"/>
        </w:rPr>
        <w:tab/>
      </w:r>
      <w:r w:rsidRPr="00271745">
        <w:rPr>
          <w:rFonts w:ascii="Arial" w:hAnsi="Arial" w:cs="Arial"/>
          <w:sz w:val="22"/>
          <w:szCs w:val="22"/>
        </w:rPr>
        <w:t>For paragraph 60(1)(b) of the national law, the criteria are</w:t>
      </w:r>
      <w:r w:rsidR="0098335E" w:rsidRPr="00271745">
        <w:rPr>
          <w:rFonts w:ascii="Arial" w:hAnsi="Arial" w:cs="Arial"/>
          <w:sz w:val="22"/>
          <w:szCs w:val="22"/>
        </w:rPr>
        <w:t xml:space="preserve"> that the </w:t>
      </w:r>
      <w:r w:rsidR="004C58C8" w:rsidRPr="00271745">
        <w:rPr>
          <w:rFonts w:ascii="Arial" w:hAnsi="Arial" w:cs="Arial"/>
          <w:sz w:val="22"/>
          <w:szCs w:val="22"/>
        </w:rPr>
        <w:t>person</w:t>
      </w:r>
      <w:r w:rsidR="0098335E" w:rsidRPr="00271745">
        <w:rPr>
          <w:rFonts w:ascii="Arial" w:hAnsi="Arial" w:cs="Arial"/>
          <w:sz w:val="22"/>
          <w:szCs w:val="22"/>
        </w:rPr>
        <w:t xml:space="preserve"> must</w:t>
      </w:r>
      <w:r w:rsidRPr="00271745">
        <w:rPr>
          <w:rFonts w:ascii="Arial" w:hAnsi="Arial" w:cs="Arial"/>
          <w:sz w:val="22"/>
          <w:szCs w:val="22"/>
        </w:rPr>
        <w:t>:</w:t>
      </w:r>
    </w:p>
    <w:p w14:paraId="491637B6" w14:textId="77777777" w:rsidR="00CE5AD5" w:rsidRPr="00271745" w:rsidRDefault="00CE5AD5" w:rsidP="00CE5AD5">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98335E" w:rsidRPr="00271745">
        <w:rPr>
          <w:rFonts w:ascii="Arial" w:hAnsi="Arial" w:cs="Arial"/>
          <w:sz w:val="22"/>
          <w:szCs w:val="22"/>
        </w:rPr>
        <w:t xml:space="preserve">be </w:t>
      </w:r>
      <w:r w:rsidR="008B36FB" w:rsidRPr="00271745">
        <w:rPr>
          <w:rFonts w:ascii="Arial" w:hAnsi="Arial" w:cs="Arial"/>
          <w:sz w:val="22"/>
          <w:szCs w:val="22"/>
        </w:rPr>
        <w:t xml:space="preserve">at least </w:t>
      </w:r>
      <w:r w:rsidR="0098335E" w:rsidRPr="00271745">
        <w:rPr>
          <w:rFonts w:ascii="Arial" w:hAnsi="Arial" w:cs="Arial"/>
          <w:sz w:val="22"/>
          <w:szCs w:val="22"/>
        </w:rPr>
        <w:t>16 years old;</w:t>
      </w:r>
      <w:r w:rsidR="00594EC6" w:rsidRPr="00271745">
        <w:rPr>
          <w:rFonts w:ascii="Arial" w:hAnsi="Arial" w:cs="Arial"/>
          <w:sz w:val="22"/>
          <w:szCs w:val="22"/>
        </w:rPr>
        <w:t xml:space="preserve"> and</w:t>
      </w:r>
    </w:p>
    <w:p w14:paraId="7464108A" w14:textId="77777777" w:rsidR="00D66ECA" w:rsidRPr="00271745" w:rsidRDefault="00D66ECA" w:rsidP="00CE5AD5">
      <w:pPr>
        <w:pStyle w:val="LDP1a"/>
        <w:rPr>
          <w:rFonts w:ascii="Arial" w:hAnsi="Arial" w:cs="Arial"/>
          <w:sz w:val="22"/>
          <w:szCs w:val="22"/>
        </w:rPr>
      </w:pPr>
      <w:r w:rsidRPr="00271745">
        <w:rPr>
          <w:rFonts w:ascii="Arial" w:hAnsi="Arial" w:cs="Arial"/>
          <w:sz w:val="22"/>
          <w:szCs w:val="22"/>
        </w:rPr>
        <w:lastRenderedPageBreak/>
        <w:t>(b)</w:t>
      </w:r>
      <w:r w:rsidRPr="00271745">
        <w:rPr>
          <w:rFonts w:ascii="Arial" w:hAnsi="Arial" w:cs="Arial"/>
          <w:sz w:val="22"/>
          <w:szCs w:val="22"/>
        </w:rPr>
        <w:tab/>
        <w:t>be familiar enough with the English language that the person can fully understand directions and documents relating to the performance of the duties and functions permitted under the certificate; and</w:t>
      </w:r>
    </w:p>
    <w:p w14:paraId="3DDB6CA7" w14:textId="7A86C5D4" w:rsidR="00594EC6" w:rsidRPr="00271745" w:rsidRDefault="00CE5AD5" w:rsidP="00CE5AD5">
      <w:pPr>
        <w:pStyle w:val="LDP1a"/>
        <w:rPr>
          <w:rFonts w:ascii="Arial" w:hAnsi="Arial" w:cs="Arial"/>
          <w:sz w:val="22"/>
          <w:szCs w:val="22"/>
        </w:rPr>
      </w:pPr>
      <w:r w:rsidRPr="00271745">
        <w:rPr>
          <w:rFonts w:ascii="Arial" w:hAnsi="Arial" w:cs="Arial"/>
          <w:sz w:val="22"/>
          <w:szCs w:val="22"/>
        </w:rPr>
        <w:t>(</w:t>
      </w:r>
      <w:r w:rsidR="00D66ECA" w:rsidRPr="00271745">
        <w:rPr>
          <w:rFonts w:ascii="Arial" w:hAnsi="Arial" w:cs="Arial"/>
          <w:sz w:val="22"/>
          <w:szCs w:val="22"/>
        </w:rPr>
        <w:t>c</w:t>
      </w:r>
      <w:r w:rsidRPr="00271745">
        <w:rPr>
          <w:rFonts w:ascii="Arial" w:hAnsi="Arial" w:cs="Arial"/>
          <w:sz w:val="22"/>
          <w:szCs w:val="22"/>
        </w:rPr>
        <w:t>)</w:t>
      </w:r>
      <w:r w:rsidRPr="00271745">
        <w:rPr>
          <w:rFonts w:ascii="Arial" w:hAnsi="Arial" w:cs="Arial"/>
          <w:sz w:val="22"/>
          <w:szCs w:val="22"/>
        </w:rPr>
        <w:tab/>
      </w:r>
      <w:r w:rsidR="00333751" w:rsidRPr="00271745">
        <w:rPr>
          <w:rFonts w:ascii="Arial" w:hAnsi="Arial" w:cs="Arial"/>
          <w:sz w:val="22"/>
          <w:szCs w:val="22"/>
        </w:rPr>
        <w:t>meet</w:t>
      </w:r>
      <w:r w:rsidR="002E1B8F" w:rsidRPr="00271745">
        <w:rPr>
          <w:rFonts w:ascii="Arial" w:hAnsi="Arial" w:cs="Arial"/>
          <w:sz w:val="22"/>
          <w:szCs w:val="22"/>
        </w:rPr>
        <w:t xml:space="preserve"> the</w:t>
      </w:r>
      <w:r w:rsidR="00594EC6" w:rsidRPr="00271745">
        <w:rPr>
          <w:rFonts w:ascii="Arial" w:hAnsi="Arial" w:cs="Arial"/>
          <w:sz w:val="22"/>
          <w:szCs w:val="22"/>
        </w:rPr>
        <w:t xml:space="preserve"> eligibility requirements mentioned in </w:t>
      </w:r>
      <w:r w:rsidR="00972E3F" w:rsidRPr="00271745">
        <w:rPr>
          <w:rFonts w:ascii="Arial" w:hAnsi="Arial" w:cs="Arial"/>
          <w:sz w:val="22"/>
          <w:szCs w:val="22"/>
        </w:rPr>
        <w:t>Schedule</w:t>
      </w:r>
      <w:r w:rsidR="00C45010" w:rsidRPr="00271745">
        <w:rPr>
          <w:rFonts w:ascii="Arial" w:hAnsi="Arial" w:cs="Arial"/>
          <w:sz w:val="22"/>
          <w:szCs w:val="22"/>
        </w:rPr>
        <w:t xml:space="preserve"> </w:t>
      </w:r>
      <w:r w:rsidR="0003200D" w:rsidRPr="0003200D">
        <w:rPr>
          <w:rFonts w:ascii="Arial" w:hAnsi="Arial"/>
          <w:sz w:val="22"/>
          <w:szCs w:val="22"/>
        </w:rPr>
        <w:t>3</w:t>
      </w:r>
      <w:r w:rsidR="00594EC6" w:rsidRPr="00271745">
        <w:rPr>
          <w:rFonts w:ascii="Arial" w:hAnsi="Arial" w:cs="Arial"/>
          <w:sz w:val="22"/>
          <w:szCs w:val="22"/>
        </w:rPr>
        <w:t xml:space="preserve"> for the </w:t>
      </w:r>
      <w:r w:rsidR="006A307C" w:rsidRPr="00271745">
        <w:rPr>
          <w:rFonts w:ascii="Arial" w:hAnsi="Arial" w:cs="Arial"/>
          <w:sz w:val="22"/>
          <w:szCs w:val="22"/>
        </w:rPr>
        <w:t>kind</w:t>
      </w:r>
      <w:r w:rsidR="00594EC6" w:rsidRPr="00271745">
        <w:rPr>
          <w:rFonts w:ascii="Arial" w:hAnsi="Arial" w:cs="Arial"/>
          <w:sz w:val="22"/>
          <w:szCs w:val="22"/>
        </w:rPr>
        <w:t xml:space="preserve"> of certificate sought; and</w:t>
      </w:r>
    </w:p>
    <w:p w14:paraId="25E41983" w14:textId="02D337C7" w:rsidR="00594EC6" w:rsidRPr="00271745" w:rsidRDefault="00CE5AD5" w:rsidP="00CE5AD5">
      <w:pPr>
        <w:pStyle w:val="LDP1a"/>
        <w:rPr>
          <w:rFonts w:ascii="Arial" w:hAnsi="Arial" w:cs="Arial"/>
          <w:sz w:val="22"/>
          <w:szCs w:val="22"/>
        </w:rPr>
      </w:pPr>
      <w:r w:rsidRPr="00271745">
        <w:rPr>
          <w:rFonts w:ascii="Arial" w:hAnsi="Arial" w:cs="Arial"/>
          <w:sz w:val="22"/>
          <w:szCs w:val="22"/>
        </w:rPr>
        <w:t>(</w:t>
      </w:r>
      <w:r w:rsidR="00D66ECA" w:rsidRPr="00271745">
        <w:rPr>
          <w:rFonts w:ascii="Arial" w:hAnsi="Arial" w:cs="Arial"/>
          <w:sz w:val="22"/>
          <w:szCs w:val="22"/>
        </w:rPr>
        <w:t>d</w:t>
      </w:r>
      <w:r w:rsidRPr="00271745">
        <w:rPr>
          <w:rFonts w:ascii="Arial" w:hAnsi="Arial" w:cs="Arial"/>
          <w:sz w:val="22"/>
          <w:szCs w:val="22"/>
        </w:rPr>
        <w:t>)</w:t>
      </w:r>
      <w:r w:rsidRPr="00271745">
        <w:rPr>
          <w:rFonts w:ascii="Arial" w:hAnsi="Arial" w:cs="Arial"/>
          <w:sz w:val="22"/>
          <w:szCs w:val="22"/>
        </w:rPr>
        <w:tab/>
      </w:r>
      <w:r w:rsidR="00333751" w:rsidRPr="00271745">
        <w:rPr>
          <w:rFonts w:ascii="Arial" w:hAnsi="Arial" w:cs="Arial"/>
          <w:sz w:val="22"/>
          <w:szCs w:val="22"/>
        </w:rPr>
        <w:t>meet</w:t>
      </w:r>
      <w:r w:rsidR="00594EC6" w:rsidRPr="00271745">
        <w:rPr>
          <w:rFonts w:ascii="Arial" w:hAnsi="Arial" w:cs="Arial"/>
          <w:sz w:val="22"/>
          <w:szCs w:val="22"/>
        </w:rPr>
        <w:t xml:space="preserve"> the </w:t>
      </w:r>
      <w:r w:rsidR="009D2B04" w:rsidRPr="00271745">
        <w:rPr>
          <w:rFonts w:ascii="Arial" w:hAnsi="Arial" w:cs="Arial"/>
          <w:sz w:val="22"/>
          <w:szCs w:val="22"/>
        </w:rPr>
        <w:t xml:space="preserve">requirements, if any, for qualifying </w:t>
      </w:r>
      <w:r w:rsidR="00594EC6" w:rsidRPr="00271745">
        <w:rPr>
          <w:rFonts w:ascii="Arial" w:hAnsi="Arial" w:cs="Arial"/>
          <w:sz w:val="22"/>
          <w:szCs w:val="22"/>
        </w:rPr>
        <w:t xml:space="preserve">sea service </w:t>
      </w:r>
      <w:r w:rsidR="00A15A93" w:rsidRPr="00271745">
        <w:rPr>
          <w:rFonts w:ascii="Arial" w:hAnsi="Arial" w:cs="Arial"/>
          <w:sz w:val="22"/>
          <w:szCs w:val="22"/>
        </w:rPr>
        <w:t xml:space="preserve">mentioned in </w:t>
      </w:r>
      <w:r w:rsidR="00C45010" w:rsidRPr="00271745">
        <w:rPr>
          <w:rFonts w:ascii="Arial" w:hAnsi="Arial" w:cs="Arial"/>
          <w:sz w:val="22"/>
          <w:szCs w:val="22"/>
        </w:rPr>
        <w:t xml:space="preserve">Schedule </w:t>
      </w:r>
      <w:r w:rsidR="0003200D" w:rsidRPr="0003200D">
        <w:rPr>
          <w:rFonts w:ascii="Arial" w:hAnsi="Arial"/>
          <w:sz w:val="22"/>
          <w:szCs w:val="22"/>
        </w:rPr>
        <w:t>3</w:t>
      </w:r>
      <w:r w:rsidR="00C45010" w:rsidRPr="00271745">
        <w:rPr>
          <w:rFonts w:ascii="Arial" w:hAnsi="Arial" w:cs="Arial"/>
          <w:sz w:val="22"/>
          <w:szCs w:val="22"/>
        </w:rPr>
        <w:t xml:space="preserve"> </w:t>
      </w:r>
      <w:r w:rsidR="00594EC6" w:rsidRPr="00271745">
        <w:rPr>
          <w:rFonts w:ascii="Arial" w:hAnsi="Arial" w:cs="Arial"/>
          <w:sz w:val="22"/>
          <w:szCs w:val="22"/>
        </w:rPr>
        <w:t xml:space="preserve">for the </w:t>
      </w:r>
      <w:r w:rsidR="006A307C" w:rsidRPr="00271745">
        <w:rPr>
          <w:rFonts w:ascii="Arial" w:hAnsi="Arial" w:cs="Arial"/>
          <w:sz w:val="22"/>
          <w:szCs w:val="22"/>
        </w:rPr>
        <w:t>kind</w:t>
      </w:r>
      <w:r w:rsidR="00594EC6" w:rsidRPr="00271745">
        <w:rPr>
          <w:rFonts w:ascii="Arial" w:hAnsi="Arial" w:cs="Arial"/>
          <w:sz w:val="22"/>
          <w:szCs w:val="22"/>
        </w:rPr>
        <w:t xml:space="preserve"> of certificate sought; and</w:t>
      </w:r>
    </w:p>
    <w:p w14:paraId="3AB37E12" w14:textId="77777777" w:rsidR="009B73B2" w:rsidRPr="00271745" w:rsidRDefault="00CE5AD5" w:rsidP="00CE5AD5">
      <w:pPr>
        <w:pStyle w:val="LDP1a"/>
        <w:rPr>
          <w:rFonts w:ascii="Arial" w:hAnsi="Arial" w:cs="Arial"/>
          <w:sz w:val="22"/>
          <w:szCs w:val="22"/>
        </w:rPr>
      </w:pPr>
      <w:r w:rsidRPr="00271745">
        <w:rPr>
          <w:rFonts w:ascii="Arial" w:hAnsi="Arial" w:cs="Arial"/>
          <w:sz w:val="22"/>
          <w:szCs w:val="22"/>
        </w:rPr>
        <w:t>(</w:t>
      </w:r>
      <w:r w:rsidR="00D66ECA" w:rsidRPr="00271745">
        <w:rPr>
          <w:rFonts w:ascii="Arial" w:hAnsi="Arial" w:cs="Arial"/>
          <w:sz w:val="22"/>
          <w:szCs w:val="22"/>
        </w:rPr>
        <w:t>e</w:t>
      </w:r>
      <w:r w:rsidRPr="00271745">
        <w:rPr>
          <w:rFonts w:ascii="Arial" w:hAnsi="Arial" w:cs="Arial"/>
          <w:sz w:val="22"/>
          <w:szCs w:val="22"/>
        </w:rPr>
        <w:t>)</w:t>
      </w:r>
      <w:r w:rsidRPr="00271745">
        <w:rPr>
          <w:rFonts w:ascii="Arial" w:hAnsi="Arial" w:cs="Arial"/>
          <w:sz w:val="22"/>
          <w:szCs w:val="22"/>
        </w:rPr>
        <w:tab/>
      </w:r>
      <w:r w:rsidR="00CA222B" w:rsidRPr="00271745">
        <w:rPr>
          <w:rFonts w:ascii="Arial" w:hAnsi="Arial" w:cs="Arial"/>
          <w:sz w:val="22"/>
          <w:szCs w:val="22"/>
        </w:rPr>
        <w:t xml:space="preserve">have a current </w:t>
      </w:r>
      <w:r w:rsidR="00CA222B" w:rsidRPr="00271745">
        <w:rPr>
          <w:rFonts w:ascii="Arial" w:hAnsi="Arial" w:cs="Arial"/>
          <w:i/>
          <w:sz w:val="22"/>
          <w:szCs w:val="22"/>
        </w:rPr>
        <w:t>Certificate of Medical Fitness Domestic Seafarers</w:t>
      </w:r>
      <w:r w:rsidR="00C7312D" w:rsidRPr="00271745">
        <w:rPr>
          <w:rFonts w:ascii="Arial" w:hAnsi="Arial" w:cs="Arial"/>
          <w:i/>
          <w:sz w:val="22"/>
          <w:szCs w:val="22"/>
        </w:rPr>
        <w:t xml:space="preserve"> </w:t>
      </w:r>
      <w:r w:rsidR="00C7312D" w:rsidRPr="00271745">
        <w:rPr>
          <w:rFonts w:ascii="Arial" w:hAnsi="Arial" w:cs="Arial"/>
          <w:sz w:val="22"/>
          <w:szCs w:val="22"/>
        </w:rPr>
        <w:t xml:space="preserve">that shows the person meets the </w:t>
      </w:r>
      <w:r w:rsidR="00C7312D" w:rsidRPr="00271745">
        <w:rPr>
          <w:rFonts w:ascii="Arial" w:hAnsi="Arial" w:cs="Arial"/>
          <w:i/>
          <w:sz w:val="22"/>
          <w:szCs w:val="22"/>
        </w:rPr>
        <w:t>Standards for the medical examination of domestic seafarers</w:t>
      </w:r>
      <w:r w:rsidR="00437731" w:rsidRPr="00271745">
        <w:rPr>
          <w:rFonts w:ascii="Arial" w:hAnsi="Arial" w:cs="Arial"/>
          <w:sz w:val="22"/>
          <w:szCs w:val="22"/>
        </w:rPr>
        <w:t>; and</w:t>
      </w:r>
    </w:p>
    <w:p w14:paraId="12F85D52" w14:textId="77777777" w:rsidR="00A179C4" w:rsidRPr="00271745" w:rsidRDefault="00437731" w:rsidP="00B55FC4">
      <w:pPr>
        <w:pStyle w:val="LDP1a"/>
        <w:rPr>
          <w:rFonts w:ascii="Arial" w:hAnsi="Arial" w:cs="Arial"/>
          <w:sz w:val="22"/>
          <w:szCs w:val="22"/>
        </w:rPr>
      </w:pPr>
      <w:r w:rsidRPr="00271745">
        <w:rPr>
          <w:rFonts w:ascii="Arial" w:hAnsi="Arial" w:cs="Arial"/>
          <w:sz w:val="22"/>
          <w:szCs w:val="22"/>
        </w:rPr>
        <w:t>(</w:t>
      </w:r>
      <w:r w:rsidR="00D66ECA" w:rsidRPr="00271745">
        <w:rPr>
          <w:rFonts w:ascii="Arial" w:hAnsi="Arial" w:cs="Arial"/>
          <w:sz w:val="22"/>
          <w:szCs w:val="22"/>
        </w:rPr>
        <w:t>f</w:t>
      </w:r>
      <w:r w:rsidRPr="00271745">
        <w:rPr>
          <w:rFonts w:ascii="Arial" w:hAnsi="Arial" w:cs="Arial"/>
          <w:sz w:val="22"/>
          <w:szCs w:val="22"/>
        </w:rPr>
        <w:t>)</w:t>
      </w:r>
      <w:r w:rsidRPr="00271745">
        <w:rPr>
          <w:rFonts w:ascii="Arial" w:hAnsi="Arial" w:cs="Arial"/>
          <w:sz w:val="22"/>
          <w:szCs w:val="22"/>
        </w:rPr>
        <w:tab/>
        <w:t>have a current first aid cert</w:t>
      </w:r>
      <w:r w:rsidR="00CA222B" w:rsidRPr="00271745">
        <w:rPr>
          <w:rFonts w:ascii="Arial" w:hAnsi="Arial" w:cs="Arial"/>
          <w:sz w:val="22"/>
          <w:szCs w:val="22"/>
        </w:rPr>
        <w:t xml:space="preserve">ificate equivalent to at least </w:t>
      </w:r>
      <w:r w:rsidRPr="00271745">
        <w:rPr>
          <w:rFonts w:ascii="Arial" w:hAnsi="Arial" w:cs="Arial"/>
          <w:sz w:val="22"/>
          <w:szCs w:val="22"/>
        </w:rPr>
        <w:t>HLTAID0</w:t>
      </w:r>
      <w:r w:rsidR="009C6844" w:rsidRPr="00271745">
        <w:rPr>
          <w:rFonts w:ascii="Arial" w:hAnsi="Arial" w:cs="Arial"/>
          <w:sz w:val="22"/>
          <w:szCs w:val="22"/>
        </w:rPr>
        <w:t>11</w:t>
      </w:r>
      <w:r w:rsidRPr="00271745">
        <w:rPr>
          <w:rFonts w:ascii="Arial" w:hAnsi="Arial" w:cs="Arial"/>
          <w:sz w:val="22"/>
          <w:szCs w:val="22"/>
        </w:rPr>
        <w:t xml:space="preserve"> </w:t>
      </w:r>
      <w:r w:rsidR="00CA222B" w:rsidRPr="00271745">
        <w:rPr>
          <w:rFonts w:ascii="Arial" w:hAnsi="Arial" w:cs="Arial"/>
          <w:i/>
          <w:sz w:val="22"/>
          <w:szCs w:val="22"/>
        </w:rPr>
        <w:t>Provide first aid</w:t>
      </w:r>
      <w:r w:rsidRPr="00271745">
        <w:rPr>
          <w:rFonts w:ascii="Arial" w:hAnsi="Arial" w:cs="Arial"/>
          <w:sz w:val="22"/>
          <w:szCs w:val="22"/>
        </w:rPr>
        <w:t>.</w:t>
      </w:r>
    </w:p>
    <w:p w14:paraId="5D20D207" w14:textId="0B8A4915" w:rsidR="00E50760" w:rsidRPr="00271745" w:rsidRDefault="00E50760" w:rsidP="00E50760">
      <w:pPr>
        <w:pStyle w:val="LDNote"/>
        <w:rPr>
          <w:rFonts w:ascii="Arial" w:hAnsi="Arial" w:cs="Arial"/>
          <w:sz w:val="18"/>
          <w:szCs w:val="18"/>
        </w:rPr>
      </w:pPr>
      <w:bookmarkStart w:id="21" w:name="_Hlk90991288"/>
      <w:r w:rsidRPr="00271745">
        <w:rPr>
          <w:rFonts w:ascii="Arial" w:hAnsi="Arial" w:cs="Arial"/>
          <w:i/>
          <w:sz w:val="18"/>
          <w:szCs w:val="18"/>
        </w:rPr>
        <w:t>Note 1   </w:t>
      </w:r>
      <w:r w:rsidRPr="00271745">
        <w:rPr>
          <w:rFonts w:ascii="Arial" w:hAnsi="Arial" w:cs="Arial"/>
          <w:sz w:val="18"/>
          <w:szCs w:val="18"/>
        </w:rPr>
        <w:t>For paragraph (</w:t>
      </w:r>
      <w:r w:rsidR="00D66ECA" w:rsidRPr="00271745">
        <w:rPr>
          <w:rFonts w:ascii="Arial" w:hAnsi="Arial" w:cs="Arial"/>
          <w:sz w:val="18"/>
          <w:szCs w:val="18"/>
        </w:rPr>
        <w:t>e</w:t>
      </w:r>
      <w:r w:rsidRPr="00271745">
        <w:rPr>
          <w:rFonts w:ascii="Arial" w:hAnsi="Arial" w:cs="Arial"/>
          <w:sz w:val="18"/>
          <w:szCs w:val="18"/>
        </w:rPr>
        <w:t xml:space="preserve">), the form </w:t>
      </w:r>
      <w:r w:rsidRPr="00271745">
        <w:rPr>
          <w:rFonts w:ascii="Arial" w:hAnsi="Arial" w:cs="Arial"/>
          <w:i/>
          <w:sz w:val="18"/>
          <w:szCs w:val="18"/>
        </w:rPr>
        <w:t xml:space="preserve">Certificate of Medical Fitness Domestic Seafarers </w:t>
      </w:r>
      <w:r w:rsidRPr="00271745">
        <w:rPr>
          <w:rFonts w:ascii="Arial" w:hAnsi="Arial" w:cs="Arial"/>
          <w:sz w:val="18"/>
          <w:szCs w:val="18"/>
        </w:rPr>
        <w:t>is available from the AMSA website</w:t>
      </w:r>
      <w:r w:rsidR="005E3B42" w:rsidRPr="005E3B42">
        <w:rPr>
          <w:rFonts w:ascii="Arial" w:hAnsi="Arial" w:cs="Arial"/>
          <w:sz w:val="18"/>
          <w:szCs w:val="18"/>
        </w:rPr>
        <w:t xml:space="preserve"> </w:t>
      </w:r>
      <w:r w:rsidR="005E3B42" w:rsidRPr="00271745">
        <w:rPr>
          <w:rFonts w:ascii="Arial" w:hAnsi="Arial" w:cs="Arial"/>
          <w:sz w:val="18"/>
          <w:szCs w:val="18"/>
        </w:rPr>
        <w:t>a</w:t>
      </w:r>
      <w:r w:rsidR="005E3B42" w:rsidRPr="005345AE">
        <w:rPr>
          <w:rFonts w:ascii="Arial" w:hAnsi="Arial" w:cs="Arial"/>
          <w:sz w:val="18"/>
          <w:szCs w:val="18"/>
        </w:rPr>
        <w:t xml:space="preserve">t: </w:t>
      </w:r>
      <w:r w:rsidR="005E3B42" w:rsidRPr="005345AE">
        <w:rPr>
          <w:rFonts w:ascii="Arial" w:hAnsi="Arial" w:cs="Arial"/>
          <w:sz w:val="18"/>
          <w:szCs w:val="18"/>
          <w:u w:val="single"/>
        </w:rPr>
        <w:t>http://www.amsa.gov.au</w:t>
      </w:r>
      <w:r w:rsidR="00C7312D" w:rsidRPr="005345AE">
        <w:rPr>
          <w:rFonts w:ascii="Arial" w:hAnsi="Arial" w:cs="Arial"/>
          <w:sz w:val="18"/>
          <w:szCs w:val="18"/>
        </w:rPr>
        <w:t>.</w:t>
      </w:r>
      <w:r w:rsidR="00C7312D" w:rsidRPr="00271745">
        <w:rPr>
          <w:rFonts w:ascii="Arial" w:hAnsi="Arial" w:cs="Arial"/>
          <w:sz w:val="18"/>
          <w:szCs w:val="18"/>
        </w:rPr>
        <w:t xml:space="preserve"> The </w:t>
      </w:r>
      <w:r w:rsidR="00C7312D" w:rsidRPr="00271745">
        <w:rPr>
          <w:rFonts w:ascii="Arial" w:hAnsi="Arial" w:cs="Arial"/>
          <w:i/>
          <w:sz w:val="18"/>
          <w:szCs w:val="18"/>
        </w:rPr>
        <w:t>Standards for the medical examination of domestic seafarers</w:t>
      </w:r>
      <w:r w:rsidR="00C7312D" w:rsidRPr="00271745">
        <w:rPr>
          <w:rFonts w:ascii="Arial" w:hAnsi="Arial" w:cs="Arial"/>
          <w:sz w:val="18"/>
          <w:szCs w:val="18"/>
        </w:rPr>
        <w:t xml:space="preserve"> are also available from the AMSA website</w:t>
      </w:r>
      <w:r w:rsidRPr="00271745">
        <w:rPr>
          <w:rFonts w:ascii="Arial" w:hAnsi="Arial" w:cs="Arial"/>
          <w:sz w:val="18"/>
          <w:szCs w:val="18"/>
        </w:rPr>
        <w:t>.</w:t>
      </w:r>
      <w:r w:rsidR="009C479A" w:rsidRPr="00271745">
        <w:rPr>
          <w:rFonts w:ascii="Arial" w:hAnsi="Arial" w:cs="Arial"/>
          <w:sz w:val="18"/>
          <w:szCs w:val="18"/>
        </w:rPr>
        <w:t xml:space="preserve"> To obtain a </w:t>
      </w:r>
      <w:r w:rsidR="009C479A" w:rsidRPr="00271745">
        <w:rPr>
          <w:rFonts w:ascii="Arial" w:hAnsi="Arial" w:cs="Arial"/>
          <w:i/>
          <w:iCs/>
          <w:sz w:val="18"/>
          <w:szCs w:val="18"/>
        </w:rPr>
        <w:t>Certificate of Medical Fitness Domestic Seafarers</w:t>
      </w:r>
      <w:r w:rsidR="009C479A" w:rsidRPr="00271745">
        <w:rPr>
          <w:rFonts w:ascii="Arial" w:hAnsi="Arial" w:cs="Arial"/>
          <w:sz w:val="18"/>
          <w:szCs w:val="18"/>
        </w:rPr>
        <w:t xml:space="preserve">, the </w:t>
      </w:r>
      <w:r w:rsidR="009C479A" w:rsidRPr="00271745">
        <w:rPr>
          <w:rFonts w:ascii="Arial" w:hAnsi="Arial" w:cs="Arial"/>
          <w:i/>
          <w:iCs/>
          <w:sz w:val="18"/>
          <w:szCs w:val="18"/>
        </w:rPr>
        <w:t>Standards for the medical examination of domestic seafarers</w:t>
      </w:r>
      <w:r w:rsidR="009C479A" w:rsidRPr="00271745">
        <w:rPr>
          <w:rFonts w:ascii="Arial" w:hAnsi="Arial" w:cs="Arial"/>
          <w:sz w:val="18"/>
          <w:szCs w:val="18"/>
        </w:rPr>
        <w:t xml:space="preserve"> must be met.</w:t>
      </w:r>
    </w:p>
    <w:p w14:paraId="4F263C12" w14:textId="20392BE5" w:rsidR="00E50760" w:rsidRPr="00271745" w:rsidRDefault="00D378AE" w:rsidP="00E50760">
      <w:pPr>
        <w:pStyle w:val="LDNote"/>
        <w:rPr>
          <w:rFonts w:ascii="Arial" w:hAnsi="Arial" w:cs="Arial"/>
          <w:sz w:val="18"/>
          <w:szCs w:val="18"/>
        </w:rPr>
      </w:pPr>
      <w:r w:rsidRPr="00271745">
        <w:rPr>
          <w:rFonts w:ascii="Arial" w:hAnsi="Arial" w:cs="Arial"/>
          <w:i/>
          <w:sz w:val="18"/>
          <w:szCs w:val="18"/>
        </w:rPr>
        <w:t>Note 2   </w:t>
      </w:r>
      <w:r w:rsidRPr="00271745">
        <w:rPr>
          <w:rFonts w:ascii="Arial" w:hAnsi="Arial" w:cs="Arial"/>
          <w:sz w:val="18"/>
          <w:szCs w:val="18"/>
        </w:rPr>
        <w:t>For paragraph (</w:t>
      </w:r>
      <w:r w:rsidR="00D66ECA" w:rsidRPr="00271745">
        <w:rPr>
          <w:rFonts w:ascii="Arial" w:hAnsi="Arial" w:cs="Arial"/>
          <w:sz w:val="18"/>
          <w:szCs w:val="18"/>
        </w:rPr>
        <w:t>f</w:t>
      </w:r>
      <w:r w:rsidRPr="00271745">
        <w:rPr>
          <w:rFonts w:ascii="Arial" w:hAnsi="Arial" w:cs="Arial"/>
          <w:sz w:val="18"/>
          <w:szCs w:val="18"/>
        </w:rPr>
        <w:t xml:space="preserve">), </w:t>
      </w:r>
      <w:r w:rsidR="00A75627" w:rsidRPr="00271745">
        <w:rPr>
          <w:rFonts w:ascii="Arial" w:hAnsi="Arial" w:cs="Arial"/>
          <w:sz w:val="18"/>
          <w:szCs w:val="18"/>
        </w:rPr>
        <w:t xml:space="preserve">details of this course are available </w:t>
      </w:r>
      <w:r w:rsidR="00682A26" w:rsidRPr="00271745">
        <w:rPr>
          <w:rFonts w:ascii="Arial" w:hAnsi="Arial" w:cs="Arial"/>
          <w:sz w:val="18"/>
          <w:szCs w:val="18"/>
        </w:rPr>
        <w:t xml:space="preserve">at </w:t>
      </w:r>
      <w:r w:rsidR="00682A26" w:rsidRPr="00271745">
        <w:rPr>
          <w:rFonts w:ascii="Arial" w:hAnsi="Arial" w:cs="Arial"/>
          <w:sz w:val="18"/>
          <w:szCs w:val="18"/>
          <w:u w:val="single"/>
        </w:rPr>
        <w:t>myskills.gov.au</w:t>
      </w:r>
      <w:r w:rsidR="00682A26" w:rsidRPr="00271745">
        <w:rPr>
          <w:rFonts w:ascii="Arial" w:hAnsi="Arial" w:cs="Arial"/>
          <w:sz w:val="18"/>
          <w:szCs w:val="18"/>
        </w:rPr>
        <w:t>.</w:t>
      </w:r>
    </w:p>
    <w:bookmarkEnd w:id="21"/>
    <w:p w14:paraId="08DB5D1A" w14:textId="77777777" w:rsidR="00FF5611" w:rsidRPr="00271745" w:rsidRDefault="00FF5611" w:rsidP="00633183">
      <w:pPr>
        <w:pStyle w:val="LDSubclauseHead"/>
        <w:rPr>
          <w:i/>
          <w:sz w:val="22"/>
          <w:szCs w:val="22"/>
        </w:rPr>
      </w:pPr>
      <w:r w:rsidRPr="00271745">
        <w:rPr>
          <w:i/>
          <w:sz w:val="22"/>
          <w:szCs w:val="22"/>
        </w:rPr>
        <w:t>Second or subsequent issue</w:t>
      </w:r>
      <w:r w:rsidR="009C654B" w:rsidRPr="00271745">
        <w:rPr>
          <w:i/>
          <w:sz w:val="22"/>
          <w:szCs w:val="22"/>
        </w:rPr>
        <w:t xml:space="preserve"> (reissue</w:t>
      </w:r>
      <w:r w:rsidR="000A5937" w:rsidRPr="00271745">
        <w:rPr>
          <w:i/>
          <w:sz w:val="22"/>
          <w:szCs w:val="22"/>
        </w:rPr>
        <w:t>/renewal</w:t>
      </w:r>
      <w:r w:rsidR="009C654B" w:rsidRPr="00271745">
        <w:rPr>
          <w:i/>
          <w:sz w:val="22"/>
          <w:szCs w:val="22"/>
        </w:rPr>
        <w:t>)</w:t>
      </w:r>
    </w:p>
    <w:p w14:paraId="628F6AC3" w14:textId="24D46052" w:rsidR="001B09D7" w:rsidRPr="00271745" w:rsidRDefault="00FF5611" w:rsidP="00535782">
      <w:pPr>
        <w:pStyle w:val="LDClause"/>
        <w:rPr>
          <w:rFonts w:ascii="Arial" w:hAnsi="Arial" w:cs="Arial"/>
          <w:sz w:val="22"/>
          <w:szCs w:val="22"/>
        </w:rPr>
      </w:pPr>
      <w:r w:rsidRPr="00271745">
        <w:tab/>
      </w:r>
      <w:r w:rsidR="001B09D7" w:rsidRPr="00271745">
        <w:rPr>
          <w:rFonts w:ascii="Arial" w:hAnsi="Arial" w:cs="Arial"/>
          <w:sz w:val="22"/>
          <w:szCs w:val="22"/>
        </w:rPr>
        <w:t>(2)</w:t>
      </w:r>
      <w:r w:rsidR="001B09D7" w:rsidRPr="00271745">
        <w:tab/>
      </w:r>
      <w:r w:rsidR="001B09D7" w:rsidRPr="00271745">
        <w:rPr>
          <w:rFonts w:ascii="Arial" w:hAnsi="Arial" w:cs="Arial"/>
          <w:sz w:val="22"/>
          <w:szCs w:val="22"/>
        </w:rPr>
        <w:t>However, the criteria set out in subsection</w:t>
      </w:r>
      <w:r w:rsidR="001B09D7" w:rsidRPr="00271745">
        <w:t xml:space="preserve"> </w:t>
      </w:r>
      <w:r w:rsidR="0003200D" w:rsidRPr="00271745">
        <w:rPr>
          <w:rFonts w:ascii="Arial" w:hAnsi="Arial" w:cs="Arial"/>
          <w:sz w:val="22"/>
          <w:szCs w:val="22"/>
        </w:rPr>
        <w:t>(3)</w:t>
      </w:r>
      <w:r w:rsidR="001B09D7" w:rsidRPr="00271745">
        <w:t xml:space="preserve"> </w:t>
      </w:r>
      <w:r w:rsidR="001B09D7" w:rsidRPr="00271745">
        <w:rPr>
          <w:rFonts w:ascii="Arial" w:hAnsi="Arial" w:cs="Arial"/>
          <w:sz w:val="22"/>
          <w:szCs w:val="22"/>
        </w:rPr>
        <w:t>apply</w:t>
      </w:r>
      <w:r w:rsidR="00535782" w:rsidRPr="00271745">
        <w:rPr>
          <w:rFonts w:ascii="Arial" w:hAnsi="Arial" w:cs="Arial"/>
          <w:sz w:val="22"/>
          <w:szCs w:val="22"/>
        </w:rPr>
        <w:t xml:space="preserve"> for a kind of certificate</w:t>
      </w:r>
      <w:r w:rsidR="001C1C93" w:rsidRPr="00271745">
        <w:rPr>
          <w:rFonts w:ascii="Arial" w:hAnsi="Arial" w:cs="Arial"/>
          <w:sz w:val="22"/>
          <w:szCs w:val="22"/>
        </w:rPr>
        <w:t xml:space="preserve"> if</w:t>
      </w:r>
      <w:r w:rsidR="00E50760" w:rsidRPr="00271745">
        <w:rPr>
          <w:rFonts w:ascii="Arial" w:hAnsi="Arial" w:cs="Arial"/>
          <w:sz w:val="22"/>
          <w:szCs w:val="22"/>
        </w:rPr>
        <w:t>:</w:t>
      </w:r>
    </w:p>
    <w:p w14:paraId="32FF9D26" w14:textId="77777777" w:rsidR="001B09D7" w:rsidRPr="00271745" w:rsidRDefault="00535782" w:rsidP="00535782">
      <w:pPr>
        <w:pStyle w:val="LDP1a"/>
        <w:rPr>
          <w:rFonts w:ascii="Arial" w:hAnsi="Arial" w:cs="Arial"/>
          <w:sz w:val="22"/>
          <w:szCs w:val="22"/>
        </w:rPr>
      </w:pPr>
      <w:r w:rsidRPr="00271745">
        <w:rPr>
          <w:rFonts w:ascii="Arial" w:hAnsi="Arial" w:cs="Arial"/>
          <w:sz w:val="22"/>
          <w:szCs w:val="22"/>
        </w:rPr>
        <w:t>(a</w:t>
      </w:r>
      <w:r w:rsidR="001B09D7" w:rsidRPr="00271745">
        <w:rPr>
          <w:rFonts w:ascii="Arial" w:hAnsi="Arial" w:cs="Arial"/>
          <w:sz w:val="22"/>
          <w:szCs w:val="22"/>
        </w:rPr>
        <w:t>)</w:t>
      </w:r>
      <w:r w:rsidR="001B09D7" w:rsidRPr="00271745">
        <w:rPr>
          <w:rFonts w:ascii="Arial" w:hAnsi="Arial" w:cs="Arial"/>
          <w:sz w:val="22"/>
          <w:szCs w:val="22"/>
        </w:rPr>
        <w:tab/>
      </w:r>
      <w:r w:rsidR="001C1C93" w:rsidRPr="00271745">
        <w:rPr>
          <w:rFonts w:ascii="Arial" w:hAnsi="Arial" w:cs="Arial"/>
          <w:sz w:val="22"/>
          <w:szCs w:val="22"/>
        </w:rPr>
        <w:t xml:space="preserve">a person </w:t>
      </w:r>
      <w:r w:rsidR="001B09D7" w:rsidRPr="00271745">
        <w:rPr>
          <w:rFonts w:ascii="Arial" w:hAnsi="Arial" w:cs="Arial"/>
          <w:sz w:val="22"/>
          <w:szCs w:val="22"/>
        </w:rPr>
        <w:t xml:space="preserve">holds a certificate of competency </w:t>
      </w:r>
      <w:r w:rsidRPr="00271745">
        <w:rPr>
          <w:rFonts w:ascii="Arial" w:hAnsi="Arial" w:cs="Arial"/>
          <w:sz w:val="22"/>
          <w:szCs w:val="22"/>
        </w:rPr>
        <w:t xml:space="preserve">of that kind </w:t>
      </w:r>
      <w:r w:rsidR="001B09D7" w:rsidRPr="00271745">
        <w:rPr>
          <w:rFonts w:ascii="Arial" w:hAnsi="Arial" w:cs="Arial"/>
          <w:sz w:val="22"/>
          <w:szCs w:val="22"/>
        </w:rPr>
        <w:t>that is in force</w:t>
      </w:r>
      <w:r w:rsidR="005F374D" w:rsidRPr="00271745">
        <w:rPr>
          <w:rFonts w:ascii="Arial" w:hAnsi="Arial" w:cs="Arial"/>
          <w:sz w:val="22"/>
          <w:szCs w:val="22"/>
        </w:rPr>
        <w:t>;</w:t>
      </w:r>
      <w:r w:rsidR="00E50760" w:rsidRPr="00271745">
        <w:rPr>
          <w:rFonts w:ascii="Arial" w:hAnsi="Arial" w:cs="Arial"/>
          <w:sz w:val="22"/>
          <w:szCs w:val="22"/>
        </w:rPr>
        <w:t xml:space="preserve"> or</w:t>
      </w:r>
    </w:p>
    <w:p w14:paraId="133C7A46" w14:textId="77777777" w:rsidR="001B09D7" w:rsidRPr="00271745" w:rsidRDefault="00535782" w:rsidP="00535782">
      <w:pPr>
        <w:pStyle w:val="LDP1a"/>
        <w:rPr>
          <w:rFonts w:ascii="Arial" w:hAnsi="Arial" w:cs="Arial"/>
          <w:sz w:val="22"/>
          <w:szCs w:val="22"/>
        </w:rPr>
      </w:pPr>
      <w:r w:rsidRPr="00271745">
        <w:rPr>
          <w:rFonts w:ascii="Arial" w:hAnsi="Arial" w:cs="Arial"/>
          <w:sz w:val="22"/>
          <w:szCs w:val="22"/>
        </w:rPr>
        <w:t>(b</w:t>
      </w:r>
      <w:r w:rsidR="001B09D7" w:rsidRPr="00271745">
        <w:rPr>
          <w:rFonts w:ascii="Arial" w:hAnsi="Arial" w:cs="Arial"/>
          <w:sz w:val="22"/>
          <w:szCs w:val="22"/>
        </w:rPr>
        <w:t>)</w:t>
      </w:r>
      <w:r w:rsidR="001B09D7" w:rsidRPr="00271745">
        <w:rPr>
          <w:rFonts w:ascii="Arial" w:hAnsi="Arial" w:cs="Arial"/>
          <w:sz w:val="22"/>
          <w:szCs w:val="22"/>
        </w:rPr>
        <w:tab/>
      </w:r>
      <w:r w:rsidR="001C1C93" w:rsidRPr="00271745">
        <w:rPr>
          <w:rFonts w:ascii="Arial" w:hAnsi="Arial" w:cs="Arial"/>
          <w:sz w:val="22"/>
          <w:szCs w:val="22"/>
        </w:rPr>
        <w:t xml:space="preserve">a person </w:t>
      </w:r>
      <w:r w:rsidR="001B09D7" w:rsidRPr="00271745">
        <w:rPr>
          <w:rFonts w:ascii="Arial" w:hAnsi="Arial" w:cs="Arial"/>
          <w:sz w:val="22"/>
          <w:szCs w:val="22"/>
        </w:rPr>
        <w:t xml:space="preserve">held a certificate of competency </w:t>
      </w:r>
      <w:r w:rsidRPr="00271745">
        <w:rPr>
          <w:rFonts w:ascii="Arial" w:hAnsi="Arial" w:cs="Arial"/>
          <w:sz w:val="22"/>
          <w:szCs w:val="22"/>
        </w:rPr>
        <w:t xml:space="preserve">of that kind </w:t>
      </w:r>
      <w:r w:rsidR="001B09D7" w:rsidRPr="00271745">
        <w:rPr>
          <w:rFonts w:ascii="Arial" w:hAnsi="Arial" w:cs="Arial"/>
          <w:sz w:val="22"/>
          <w:szCs w:val="22"/>
        </w:rPr>
        <w:t>that ceased to be in force in the 5 years before the person’s application to the National Regulator</w:t>
      </w:r>
      <w:r w:rsidR="006844F2" w:rsidRPr="00271745">
        <w:rPr>
          <w:rFonts w:ascii="Arial" w:hAnsi="Arial" w:cs="Arial"/>
          <w:sz w:val="22"/>
          <w:szCs w:val="22"/>
        </w:rPr>
        <w:t>;</w:t>
      </w:r>
      <w:r w:rsidR="00E50760" w:rsidRPr="00271745">
        <w:rPr>
          <w:rFonts w:ascii="Arial" w:hAnsi="Arial" w:cs="Arial"/>
          <w:sz w:val="22"/>
          <w:szCs w:val="22"/>
        </w:rPr>
        <w:t xml:space="preserve"> or</w:t>
      </w:r>
    </w:p>
    <w:p w14:paraId="122B7D24" w14:textId="77777777" w:rsidR="001C1C93" w:rsidRPr="00271745" w:rsidRDefault="001C1C93" w:rsidP="00535782">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r>
      <w:r w:rsidR="00573EF0" w:rsidRPr="00271745">
        <w:rPr>
          <w:rFonts w:ascii="Arial" w:hAnsi="Arial" w:cs="Arial"/>
          <w:sz w:val="22"/>
          <w:szCs w:val="22"/>
        </w:rPr>
        <w:t>the kind of certificate is a Master &lt;24 m NC and the person holds</w:t>
      </w:r>
      <w:r w:rsidR="00A25BBF" w:rsidRPr="00271745">
        <w:rPr>
          <w:rFonts w:ascii="Arial" w:hAnsi="Arial" w:cs="Arial"/>
          <w:sz w:val="22"/>
          <w:szCs w:val="22"/>
        </w:rPr>
        <w:t>,</w:t>
      </w:r>
      <w:r w:rsidR="00573EF0" w:rsidRPr="00271745">
        <w:rPr>
          <w:rFonts w:ascii="Arial" w:hAnsi="Arial" w:cs="Arial"/>
          <w:sz w:val="22"/>
          <w:szCs w:val="22"/>
        </w:rPr>
        <w:t xml:space="preserve"> or held in the 5 years before the person’s application to the National Regulator</w:t>
      </w:r>
      <w:r w:rsidR="00A25BBF" w:rsidRPr="00271745">
        <w:rPr>
          <w:rFonts w:ascii="Arial" w:hAnsi="Arial" w:cs="Arial"/>
          <w:sz w:val="22"/>
          <w:szCs w:val="22"/>
        </w:rPr>
        <w:t>,</w:t>
      </w:r>
      <w:r w:rsidR="00573EF0" w:rsidRPr="00271745">
        <w:rPr>
          <w:rFonts w:ascii="Arial" w:hAnsi="Arial" w:cs="Arial"/>
          <w:sz w:val="22"/>
          <w:szCs w:val="22"/>
        </w:rPr>
        <w:t xml:space="preserve"> a Mate &lt;80 m NC</w:t>
      </w:r>
      <w:r w:rsidRPr="00271745">
        <w:rPr>
          <w:rFonts w:ascii="Arial" w:hAnsi="Arial" w:cs="Arial"/>
          <w:sz w:val="22"/>
          <w:szCs w:val="22"/>
        </w:rPr>
        <w:t>;</w:t>
      </w:r>
      <w:r w:rsidR="00E50760" w:rsidRPr="00271745">
        <w:rPr>
          <w:rFonts w:ascii="Arial" w:hAnsi="Arial" w:cs="Arial"/>
          <w:sz w:val="22"/>
          <w:szCs w:val="22"/>
        </w:rPr>
        <w:t xml:space="preserve"> or</w:t>
      </w:r>
    </w:p>
    <w:p w14:paraId="296C79EA" w14:textId="77777777" w:rsidR="001C1C93" w:rsidRPr="00271745" w:rsidRDefault="001C1C93" w:rsidP="00535782">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r>
      <w:r w:rsidR="00573EF0" w:rsidRPr="00271745">
        <w:rPr>
          <w:rFonts w:ascii="Arial" w:hAnsi="Arial" w:cs="Arial"/>
          <w:sz w:val="22"/>
          <w:szCs w:val="22"/>
        </w:rPr>
        <w:t>the kind of certificate is a Master &lt;45 m NC and the person holds, or held in the 5 years before the person’s application to the National Regulator</w:t>
      </w:r>
      <w:r w:rsidR="00A25BBF" w:rsidRPr="00271745">
        <w:rPr>
          <w:rFonts w:ascii="Arial" w:hAnsi="Arial" w:cs="Arial"/>
          <w:sz w:val="22"/>
          <w:szCs w:val="22"/>
        </w:rPr>
        <w:t>,</w:t>
      </w:r>
      <w:r w:rsidR="00573EF0" w:rsidRPr="00271745">
        <w:rPr>
          <w:rFonts w:ascii="Arial" w:hAnsi="Arial" w:cs="Arial"/>
          <w:sz w:val="22"/>
          <w:szCs w:val="22"/>
        </w:rPr>
        <w:t xml:space="preserve"> a Master &lt;35 m NC</w:t>
      </w:r>
      <w:r w:rsidRPr="00271745">
        <w:rPr>
          <w:rFonts w:ascii="Arial" w:hAnsi="Arial" w:cs="Arial"/>
          <w:sz w:val="22"/>
          <w:szCs w:val="22"/>
        </w:rPr>
        <w:t>;</w:t>
      </w:r>
      <w:r w:rsidR="00E50760" w:rsidRPr="00271745">
        <w:rPr>
          <w:rFonts w:ascii="Arial" w:hAnsi="Arial" w:cs="Arial"/>
          <w:sz w:val="22"/>
          <w:szCs w:val="22"/>
        </w:rPr>
        <w:t xml:space="preserve"> or</w:t>
      </w:r>
    </w:p>
    <w:p w14:paraId="418DC373" w14:textId="77777777" w:rsidR="00224D2D" w:rsidRPr="00271745" w:rsidRDefault="00224D2D" w:rsidP="00535782">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r>
      <w:r w:rsidR="00573EF0" w:rsidRPr="00271745">
        <w:rPr>
          <w:rFonts w:ascii="Arial" w:hAnsi="Arial" w:cs="Arial"/>
          <w:sz w:val="22"/>
          <w:szCs w:val="22"/>
        </w:rPr>
        <w:t>the kind of certificate is a Master &lt;100 m NC and the person holds, or held in the 5 years before the person’s application to the National Regulator</w:t>
      </w:r>
      <w:r w:rsidR="00A25BBF" w:rsidRPr="00271745">
        <w:rPr>
          <w:rFonts w:ascii="Arial" w:hAnsi="Arial" w:cs="Arial"/>
          <w:sz w:val="22"/>
          <w:szCs w:val="22"/>
        </w:rPr>
        <w:t>,</w:t>
      </w:r>
      <w:r w:rsidR="00573EF0" w:rsidRPr="00271745">
        <w:rPr>
          <w:rFonts w:ascii="Arial" w:hAnsi="Arial" w:cs="Arial"/>
          <w:sz w:val="22"/>
          <w:szCs w:val="22"/>
        </w:rPr>
        <w:t xml:space="preserve"> a Master &lt;80 m NC</w:t>
      </w:r>
      <w:r w:rsidRPr="00271745">
        <w:rPr>
          <w:rFonts w:ascii="Arial" w:hAnsi="Arial" w:cs="Arial"/>
          <w:sz w:val="22"/>
          <w:szCs w:val="22"/>
        </w:rPr>
        <w:t>.</w:t>
      </w:r>
    </w:p>
    <w:p w14:paraId="768FEA84" w14:textId="77777777" w:rsidR="00CE3E35" w:rsidRPr="00271745" w:rsidRDefault="00A179C4" w:rsidP="00CE3E35">
      <w:pPr>
        <w:pStyle w:val="LDClause"/>
      </w:pPr>
      <w:r w:rsidRPr="00271745">
        <w:tab/>
      </w:r>
      <w:r w:rsidRPr="00271745">
        <w:rPr>
          <w:rFonts w:ascii="Arial" w:hAnsi="Arial" w:cs="Arial"/>
          <w:sz w:val="22"/>
          <w:szCs w:val="22"/>
        </w:rPr>
        <w:t>(3)</w:t>
      </w:r>
      <w:r w:rsidRPr="00271745">
        <w:rPr>
          <w:rFonts w:ascii="Arial" w:hAnsi="Arial" w:cs="Arial"/>
          <w:sz w:val="22"/>
          <w:szCs w:val="22"/>
        </w:rPr>
        <w:tab/>
      </w:r>
      <w:r w:rsidR="00CE3E35" w:rsidRPr="00271745">
        <w:rPr>
          <w:rFonts w:ascii="Arial" w:hAnsi="Arial" w:cs="Arial"/>
          <w:sz w:val="22"/>
          <w:szCs w:val="22"/>
        </w:rPr>
        <w:t>The person must:</w:t>
      </w:r>
    </w:p>
    <w:p w14:paraId="0A24BEB2" w14:textId="77777777" w:rsidR="00CE3E35" w:rsidRPr="00271745" w:rsidRDefault="00CE3E35" w:rsidP="00CE3E35">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have a current first aid certificate equivalent to at least </w:t>
      </w:r>
      <w:r w:rsidR="009C6844" w:rsidRPr="00271745">
        <w:rPr>
          <w:rFonts w:ascii="Arial" w:hAnsi="Arial" w:cs="Arial"/>
          <w:sz w:val="22"/>
          <w:szCs w:val="22"/>
        </w:rPr>
        <w:t>HLTAID011</w:t>
      </w:r>
      <w:r w:rsidRPr="00271745">
        <w:rPr>
          <w:rFonts w:ascii="Arial" w:hAnsi="Arial" w:cs="Arial"/>
          <w:sz w:val="22"/>
          <w:szCs w:val="22"/>
        </w:rPr>
        <w:t xml:space="preserve"> </w:t>
      </w:r>
      <w:r w:rsidRPr="00271745">
        <w:rPr>
          <w:rFonts w:ascii="Arial" w:hAnsi="Arial" w:cs="Arial"/>
          <w:i/>
          <w:sz w:val="22"/>
          <w:szCs w:val="22"/>
        </w:rPr>
        <w:t>Provide first aid</w:t>
      </w:r>
      <w:r w:rsidRPr="00271745">
        <w:rPr>
          <w:rFonts w:ascii="Arial" w:hAnsi="Arial" w:cs="Arial"/>
          <w:sz w:val="22"/>
          <w:szCs w:val="22"/>
        </w:rPr>
        <w:t>; and</w:t>
      </w:r>
    </w:p>
    <w:p w14:paraId="3EB46624" w14:textId="77777777" w:rsidR="00CE3E35" w:rsidRPr="00271745" w:rsidRDefault="00CE3E35" w:rsidP="00CE3E35">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for a Master &lt;45 m NC, a Master &lt;100 m NC, a Marine Engine Driver Grade 1 NC and an Engineer Class 3 NC:</w:t>
      </w:r>
    </w:p>
    <w:p w14:paraId="29BF44C0" w14:textId="77777777" w:rsidR="00CE3E35" w:rsidRPr="00271745" w:rsidRDefault="00CE3E35" w:rsidP="00CE3E35">
      <w:pPr>
        <w:pStyle w:val="LDP2i"/>
        <w:rPr>
          <w:rFonts w:ascii="Arial" w:hAnsi="Arial" w:cs="Arial"/>
          <w:sz w:val="22"/>
          <w:szCs w:val="22"/>
        </w:rPr>
      </w:pPr>
      <w:r w:rsidRPr="00271745">
        <w:tab/>
      </w:r>
      <w:r w:rsidRPr="00271745">
        <w:rPr>
          <w:rFonts w:ascii="Arial" w:hAnsi="Arial" w:cs="Arial"/>
          <w:sz w:val="22"/>
          <w:szCs w:val="22"/>
        </w:rPr>
        <w:t>(i)</w:t>
      </w:r>
      <w:r w:rsidRPr="00271745">
        <w:rPr>
          <w:rFonts w:ascii="Arial" w:hAnsi="Arial" w:cs="Arial"/>
          <w:sz w:val="22"/>
          <w:szCs w:val="22"/>
        </w:rPr>
        <w:tab/>
        <w:t xml:space="preserve">have a current </w:t>
      </w:r>
      <w:r w:rsidRPr="00271745">
        <w:rPr>
          <w:rFonts w:ascii="Arial" w:hAnsi="Arial" w:cs="Arial"/>
          <w:i/>
          <w:sz w:val="22"/>
          <w:szCs w:val="22"/>
        </w:rPr>
        <w:t>Certificate of Medical Fitness Domestic Seafarers</w:t>
      </w:r>
      <w:r w:rsidR="00154730" w:rsidRPr="00271745">
        <w:rPr>
          <w:rFonts w:ascii="Arial" w:hAnsi="Arial" w:cs="Arial"/>
          <w:i/>
          <w:sz w:val="22"/>
          <w:szCs w:val="22"/>
        </w:rPr>
        <w:t xml:space="preserve"> </w:t>
      </w:r>
      <w:r w:rsidR="00154730" w:rsidRPr="00271745">
        <w:rPr>
          <w:rFonts w:ascii="Arial" w:hAnsi="Arial" w:cs="Arial"/>
          <w:sz w:val="22"/>
          <w:szCs w:val="22"/>
        </w:rPr>
        <w:t xml:space="preserve">that shows the person meets the </w:t>
      </w:r>
      <w:r w:rsidR="00154730" w:rsidRPr="00271745">
        <w:rPr>
          <w:rFonts w:ascii="Arial" w:hAnsi="Arial" w:cs="Arial"/>
          <w:i/>
          <w:sz w:val="22"/>
          <w:szCs w:val="22"/>
        </w:rPr>
        <w:t>Standards for the medical examination of domestic seafarers</w:t>
      </w:r>
      <w:r w:rsidRPr="00271745">
        <w:rPr>
          <w:rFonts w:ascii="Arial" w:hAnsi="Arial" w:cs="Arial"/>
          <w:sz w:val="22"/>
          <w:szCs w:val="22"/>
        </w:rPr>
        <w:t>;</w:t>
      </w:r>
      <w:r w:rsidRPr="00271745">
        <w:rPr>
          <w:rFonts w:ascii="Arial" w:hAnsi="Arial" w:cs="Arial"/>
          <w:i/>
          <w:sz w:val="22"/>
          <w:szCs w:val="22"/>
        </w:rPr>
        <w:t xml:space="preserve"> </w:t>
      </w:r>
      <w:r w:rsidRPr="00271745">
        <w:rPr>
          <w:rFonts w:ascii="Arial" w:hAnsi="Arial" w:cs="Arial"/>
          <w:sz w:val="22"/>
          <w:szCs w:val="22"/>
        </w:rPr>
        <w:t>and</w:t>
      </w:r>
    </w:p>
    <w:p w14:paraId="29BD5324" w14:textId="77777777" w:rsidR="00CE3E35" w:rsidRPr="00271745" w:rsidRDefault="00CE3E35" w:rsidP="00CE3E35">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t xml:space="preserve">have accrued, in the 5 years before the application, qualifying sea service of at least 120 days in duties to which the certificate applies, as navigational watch or </w:t>
      </w:r>
      <w:r w:rsidR="004D7874" w:rsidRPr="00271745">
        <w:rPr>
          <w:rFonts w:ascii="Arial" w:hAnsi="Arial" w:cs="Arial"/>
          <w:sz w:val="22"/>
          <w:szCs w:val="22"/>
        </w:rPr>
        <w:t>in an engineering capacity</w:t>
      </w:r>
      <w:r w:rsidRPr="00271745">
        <w:rPr>
          <w:rFonts w:ascii="Arial" w:hAnsi="Arial" w:cs="Arial"/>
          <w:sz w:val="22"/>
          <w:szCs w:val="22"/>
        </w:rPr>
        <w:t>; and</w:t>
      </w:r>
    </w:p>
    <w:p w14:paraId="5F2B5A4D" w14:textId="77777777" w:rsidR="007510A1" w:rsidRPr="00271745" w:rsidRDefault="00CE3E35" w:rsidP="00217F08">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for a certificate of competency</w:t>
      </w:r>
      <w:r w:rsidR="009F056A" w:rsidRPr="00271745">
        <w:rPr>
          <w:rFonts w:ascii="Arial" w:hAnsi="Arial" w:cs="Arial"/>
          <w:sz w:val="22"/>
          <w:szCs w:val="22"/>
        </w:rPr>
        <w:t xml:space="preserve"> not mentioned in paragraph (b)</w:t>
      </w:r>
      <w:r w:rsidR="00D742B8" w:rsidRPr="00271745">
        <w:rPr>
          <w:rFonts w:ascii="Arial" w:hAnsi="Arial" w:cs="Arial"/>
          <w:sz w:val="22"/>
          <w:szCs w:val="22"/>
        </w:rPr>
        <w:t> </w:t>
      </w:r>
      <w:r w:rsidR="00217F08" w:rsidRPr="00271745">
        <w:rPr>
          <w:rFonts w:ascii="Arial" w:hAnsi="Arial" w:cs="Arial"/>
          <w:sz w:val="22"/>
          <w:szCs w:val="22"/>
        </w:rPr>
        <w:t xml:space="preserve">— </w:t>
      </w:r>
      <w:r w:rsidRPr="00271745">
        <w:rPr>
          <w:rFonts w:ascii="Arial" w:hAnsi="Arial" w:cs="Arial"/>
          <w:sz w:val="22"/>
          <w:szCs w:val="22"/>
        </w:rPr>
        <w:t>make a declaration of medical fitness in the approved form</w:t>
      </w:r>
      <w:r w:rsidR="00217F08" w:rsidRPr="00271745">
        <w:rPr>
          <w:rFonts w:ascii="Arial" w:hAnsi="Arial" w:cs="Arial"/>
          <w:sz w:val="22"/>
          <w:szCs w:val="22"/>
        </w:rPr>
        <w:t>.</w:t>
      </w:r>
    </w:p>
    <w:p w14:paraId="1D342E17" w14:textId="322FD182" w:rsidR="00CE3E35" w:rsidRPr="00271745" w:rsidRDefault="00EA477C" w:rsidP="00CE3E35">
      <w:pPr>
        <w:pStyle w:val="LDNote"/>
        <w:rPr>
          <w:rFonts w:ascii="Arial" w:hAnsi="Arial" w:cs="Arial"/>
          <w:sz w:val="18"/>
          <w:szCs w:val="18"/>
        </w:rPr>
      </w:pPr>
      <w:r w:rsidRPr="00271745">
        <w:rPr>
          <w:rFonts w:ascii="Arial" w:hAnsi="Arial" w:cs="Arial"/>
          <w:i/>
          <w:sz w:val="18"/>
          <w:szCs w:val="18"/>
        </w:rPr>
        <w:t>Note</w:t>
      </w:r>
      <w:r w:rsidR="003A2405" w:rsidRPr="00271745">
        <w:rPr>
          <w:rFonts w:ascii="Arial" w:hAnsi="Arial" w:cs="Arial"/>
          <w:i/>
          <w:sz w:val="18"/>
          <w:szCs w:val="18"/>
        </w:rPr>
        <w:t xml:space="preserve"> 1</w:t>
      </w:r>
      <w:r w:rsidR="00CE3E35" w:rsidRPr="00271745">
        <w:rPr>
          <w:rFonts w:ascii="Arial" w:hAnsi="Arial" w:cs="Arial"/>
          <w:i/>
          <w:sz w:val="18"/>
          <w:szCs w:val="18"/>
        </w:rPr>
        <w:t>   </w:t>
      </w:r>
      <w:r w:rsidR="00CE3E35" w:rsidRPr="00271745">
        <w:rPr>
          <w:rFonts w:ascii="Arial" w:hAnsi="Arial" w:cs="Arial"/>
          <w:sz w:val="18"/>
          <w:szCs w:val="18"/>
        </w:rPr>
        <w:t xml:space="preserve">For </w:t>
      </w:r>
      <w:r w:rsidR="00217F08" w:rsidRPr="00271745">
        <w:rPr>
          <w:rFonts w:ascii="Arial" w:hAnsi="Arial" w:cs="Arial"/>
          <w:sz w:val="18"/>
          <w:szCs w:val="18"/>
        </w:rPr>
        <w:t>paragraph (c)</w:t>
      </w:r>
      <w:r w:rsidR="00CE3E35" w:rsidRPr="00271745">
        <w:rPr>
          <w:rFonts w:ascii="Arial" w:hAnsi="Arial" w:cs="Arial"/>
          <w:sz w:val="18"/>
          <w:szCs w:val="18"/>
        </w:rPr>
        <w:t>,</w:t>
      </w:r>
      <w:r w:rsidR="00CE3E35" w:rsidRPr="00271745">
        <w:rPr>
          <w:rFonts w:ascii="Arial" w:hAnsi="Arial" w:cs="Arial"/>
          <w:i/>
          <w:sz w:val="18"/>
          <w:szCs w:val="18"/>
        </w:rPr>
        <w:t xml:space="preserve"> </w:t>
      </w:r>
      <w:r w:rsidR="00CE3E35" w:rsidRPr="00271745">
        <w:rPr>
          <w:rFonts w:ascii="Arial" w:hAnsi="Arial" w:cs="Arial"/>
          <w:sz w:val="18"/>
          <w:szCs w:val="18"/>
        </w:rPr>
        <w:t xml:space="preserve">the approved form is available from the AMSA website at </w:t>
      </w:r>
      <w:r w:rsidR="00FF5611" w:rsidRPr="00271745">
        <w:rPr>
          <w:rFonts w:ascii="Arial" w:hAnsi="Arial" w:cs="Arial"/>
          <w:sz w:val="18"/>
          <w:szCs w:val="18"/>
        </w:rPr>
        <w:t>http://www.amsa.gov.au</w:t>
      </w:r>
      <w:r w:rsidR="00CE3E35" w:rsidRPr="00271745">
        <w:rPr>
          <w:rFonts w:ascii="Arial" w:hAnsi="Arial" w:cs="Arial"/>
          <w:sz w:val="18"/>
          <w:szCs w:val="18"/>
        </w:rPr>
        <w:t>.</w:t>
      </w:r>
    </w:p>
    <w:p w14:paraId="75D8F454" w14:textId="62F385FC" w:rsidR="00FF5611" w:rsidRPr="00271745" w:rsidRDefault="00FF5611" w:rsidP="00CE3E35">
      <w:pPr>
        <w:pStyle w:val="LDNote"/>
        <w:rPr>
          <w:rFonts w:ascii="Arial" w:hAnsi="Arial" w:cs="Arial"/>
          <w:sz w:val="18"/>
          <w:szCs w:val="18"/>
        </w:rPr>
      </w:pPr>
      <w:r w:rsidRPr="00271745">
        <w:rPr>
          <w:rFonts w:ascii="Arial" w:hAnsi="Arial" w:cs="Arial"/>
          <w:i/>
          <w:sz w:val="18"/>
          <w:szCs w:val="18"/>
        </w:rPr>
        <w:lastRenderedPageBreak/>
        <w:t>Note</w:t>
      </w:r>
      <w:r w:rsidR="003A2405" w:rsidRPr="00271745">
        <w:rPr>
          <w:rFonts w:ascii="Arial" w:hAnsi="Arial" w:cs="Arial"/>
          <w:i/>
          <w:sz w:val="18"/>
          <w:szCs w:val="18"/>
        </w:rPr>
        <w:t xml:space="preserve"> 2</w:t>
      </w:r>
      <w:r w:rsidRPr="00271745">
        <w:rPr>
          <w:rFonts w:ascii="Arial" w:hAnsi="Arial" w:cs="Arial"/>
          <w:i/>
          <w:sz w:val="18"/>
          <w:szCs w:val="18"/>
        </w:rPr>
        <w:t>   </w:t>
      </w:r>
      <w:r w:rsidRPr="00271745">
        <w:rPr>
          <w:rFonts w:ascii="Arial" w:hAnsi="Arial" w:cs="Arial"/>
          <w:sz w:val="18"/>
          <w:szCs w:val="18"/>
        </w:rPr>
        <w:t>In accordance with subsection 60(6) of the national law, a certificate</w:t>
      </w:r>
      <w:r w:rsidR="00912BE4" w:rsidRPr="00271745">
        <w:rPr>
          <w:rFonts w:ascii="Arial" w:hAnsi="Arial" w:cs="Arial"/>
          <w:sz w:val="18"/>
          <w:szCs w:val="18"/>
        </w:rPr>
        <w:t xml:space="preserve"> comes into force on the day specified in</w:t>
      </w:r>
      <w:r w:rsidR="00CC1931" w:rsidRPr="00271745">
        <w:rPr>
          <w:rFonts w:ascii="Arial" w:hAnsi="Arial" w:cs="Arial"/>
          <w:sz w:val="18"/>
          <w:szCs w:val="18"/>
        </w:rPr>
        <w:t xml:space="preserve"> the certificate (or, if no day</w:t>
      </w:r>
      <w:r w:rsidR="00912BE4" w:rsidRPr="00271745">
        <w:rPr>
          <w:rFonts w:ascii="Arial" w:hAnsi="Arial" w:cs="Arial"/>
          <w:sz w:val="18"/>
          <w:szCs w:val="18"/>
        </w:rPr>
        <w:t xml:space="preserve"> is specified, the day on which the certificate is issued) and</w:t>
      </w:r>
      <w:r w:rsidRPr="00271745">
        <w:rPr>
          <w:rFonts w:ascii="Arial" w:hAnsi="Arial" w:cs="Arial"/>
          <w:sz w:val="18"/>
          <w:szCs w:val="18"/>
        </w:rPr>
        <w:t xml:space="preserve"> remains in force until the day specified in the certificate.</w:t>
      </w:r>
    </w:p>
    <w:p w14:paraId="1F2241C3" w14:textId="45C13E48" w:rsidR="003D7738" w:rsidRPr="00271745" w:rsidRDefault="0003200D" w:rsidP="003D7738">
      <w:pPr>
        <w:pStyle w:val="LDClauseHeading"/>
      </w:pPr>
      <w:bookmarkStart w:id="22" w:name="_Toc90996035"/>
      <w:r>
        <w:rPr>
          <w:rStyle w:val="CharSectNo"/>
          <w:rFonts w:cs="Arial"/>
          <w:noProof/>
        </w:rPr>
        <w:t>10</w:t>
      </w:r>
      <w:r w:rsidR="003D7738" w:rsidRPr="00271745">
        <w:tab/>
        <w:t>Qualifying sea service</w:t>
      </w:r>
      <w:bookmarkEnd w:id="22"/>
    </w:p>
    <w:p w14:paraId="0041AA70" w14:textId="3A1825DA" w:rsidR="003D7738" w:rsidRPr="00271745" w:rsidRDefault="003D7738" w:rsidP="003D7738">
      <w:pPr>
        <w:pStyle w:val="LDClause"/>
      </w:pPr>
      <w:r w:rsidRPr="00271745">
        <w:tab/>
      </w:r>
      <w:r w:rsidRPr="00271745">
        <w:rPr>
          <w:rFonts w:ascii="Arial" w:hAnsi="Arial" w:cs="Arial"/>
          <w:sz w:val="22"/>
          <w:szCs w:val="22"/>
        </w:rPr>
        <w:t>(1)</w:t>
      </w:r>
      <w:r w:rsidRPr="00271745">
        <w:rPr>
          <w:rFonts w:ascii="Arial" w:hAnsi="Arial" w:cs="Arial"/>
          <w:sz w:val="22"/>
          <w:szCs w:val="22"/>
        </w:rPr>
        <w:tab/>
        <w:t xml:space="preserve">Qualifying sea service </w:t>
      </w:r>
      <w:r w:rsidR="009C654B" w:rsidRPr="00271745">
        <w:rPr>
          <w:rFonts w:ascii="Arial" w:hAnsi="Arial" w:cs="Arial"/>
          <w:sz w:val="22"/>
          <w:szCs w:val="22"/>
        </w:rPr>
        <w:t xml:space="preserve">for the issue or reissue of a certificate of competency </w:t>
      </w:r>
      <w:r w:rsidRPr="00271745">
        <w:rPr>
          <w:rFonts w:ascii="Arial" w:hAnsi="Arial" w:cs="Arial"/>
          <w:sz w:val="22"/>
          <w:szCs w:val="22"/>
        </w:rPr>
        <w:t>is calculated according to the rules set out in Schedule </w:t>
      </w:r>
      <w:r w:rsidR="0003200D" w:rsidRPr="0003200D">
        <w:rPr>
          <w:rFonts w:ascii="Arial" w:hAnsi="Arial"/>
          <w:sz w:val="22"/>
          <w:szCs w:val="22"/>
        </w:rPr>
        <w:t>4</w:t>
      </w:r>
      <w:r w:rsidRPr="00271745">
        <w:t>.</w:t>
      </w:r>
    </w:p>
    <w:p w14:paraId="723440EF" w14:textId="207A3F8C" w:rsidR="003D7738" w:rsidRPr="00271745" w:rsidRDefault="003D7738" w:rsidP="003D7738">
      <w:pPr>
        <w:pStyle w:val="LDClause"/>
        <w:rPr>
          <w:rFonts w:ascii="Arial" w:hAnsi="Arial" w:cs="Arial"/>
          <w:sz w:val="22"/>
          <w:szCs w:val="22"/>
        </w:rPr>
      </w:pPr>
      <w:r w:rsidRPr="00271745">
        <w:tab/>
      </w:r>
      <w:r w:rsidRPr="00271745">
        <w:rPr>
          <w:rFonts w:ascii="Arial" w:hAnsi="Arial" w:cs="Arial"/>
          <w:sz w:val="22"/>
          <w:szCs w:val="22"/>
        </w:rPr>
        <w:t>(2)</w:t>
      </w:r>
      <w:r w:rsidRPr="00271745">
        <w:rPr>
          <w:rFonts w:ascii="Arial" w:hAnsi="Arial" w:cs="Arial"/>
          <w:sz w:val="22"/>
          <w:szCs w:val="22"/>
        </w:rPr>
        <w:tab/>
      </w:r>
      <w:r w:rsidR="009C654B" w:rsidRPr="00271745">
        <w:rPr>
          <w:rFonts w:ascii="Arial" w:hAnsi="Arial" w:cs="Arial"/>
          <w:sz w:val="22"/>
          <w:szCs w:val="22"/>
        </w:rPr>
        <w:t xml:space="preserve">For the reissue of a certificate, a person who </w:t>
      </w:r>
      <w:r w:rsidRPr="00271745">
        <w:rPr>
          <w:rFonts w:ascii="Arial" w:hAnsi="Arial" w:cs="Arial"/>
          <w:sz w:val="22"/>
          <w:szCs w:val="22"/>
        </w:rPr>
        <w:t xml:space="preserve">is not able to meet </w:t>
      </w:r>
      <w:r w:rsidR="009328EB" w:rsidRPr="00271745">
        <w:rPr>
          <w:rFonts w:ascii="Arial" w:hAnsi="Arial" w:cs="Arial"/>
          <w:sz w:val="22"/>
          <w:szCs w:val="22"/>
        </w:rPr>
        <w:t>the</w:t>
      </w:r>
      <w:r w:rsidRPr="00271745">
        <w:rPr>
          <w:rFonts w:ascii="Arial" w:hAnsi="Arial" w:cs="Arial"/>
          <w:sz w:val="22"/>
          <w:szCs w:val="22"/>
        </w:rPr>
        <w:t xml:space="preserve"> sea service requirement mentioned in subparagraph </w:t>
      </w:r>
      <w:r w:rsidR="0003200D" w:rsidRPr="0003200D">
        <w:rPr>
          <w:rStyle w:val="CharSectNo"/>
          <w:rFonts w:ascii="Arial" w:hAnsi="Arial" w:cs="Arial"/>
          <w:noProof/>
          <w:sz w:val="22"/>
          <w:szCs w:val="22"/>
        </w:rPr>
        <w:t>9</w:t>
      </w:r>
      <w:r w:rsidR="0003200D" w:rsidRPr="00271745">
        <w:rPr>
          <w:rFonts w:ascii="Arial" w:hAnsi="Arial" w:cs="Arial"/>
          <w:sz w:val="22"/>
          <w:szCs w:val="22"/>
        </w:rPr>
        <w:t>(3)</w:t>
      </w:r>
      <w:r w:rsidRPr="00271745">
        <w:rPr>
          <w:rFonts w:ascii="Arial" w:hAnsi="Arial" w:cs="Arial"/>
          <w:sz w:val="22"/>
          <w:szCs w:val="22"/>
        </w:rPr>
        <w:t>(b</w:t>
      </w:r>
      <w:r w:rsidR="009C654B" w:rsidRPr="00271745">
        <w:rPr>
          <w:rFonts w:ascii="Arial" w:hAnsi="Arial" w:cs="Arial"/>
          <w:sz w:val="22"/>
          <w:szCs w:val="22"/>
        </w:rPr>
        <w:t>)(ii)</w:t>
      </w:r>
      <w:r w:rsidRPr="00271745">
        <w:rPr>
          <w:rFonts w:ascii="Arial" w:hAnsi="Arial" w:cs="Arial"/>
          <w:sz w:val="22"/>
          <w:szCs w:val="22"/>
        </w:rPr>
        <w:t xml:space="preserve"> may instead have:</w:t>
      </w:r>
    </w:p>
    <w:p w14:paraId="59ABFE25" w14:textId="77777777" w:rsidR="003D7738" w:rsidRPr="00271745" w:rsidRDefault="003D7738" w:rsidP="003D7738">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a</w:t>
      </w:r>
      <w:r w:rsidRPr="00271745">
        <w:rPr>
          <w:rFonts w:ascii="Arial" w:hAnsi="Arial" w:cs="Arial"/>
          <w:sz w:val="22"/>
          <w:szCs w:val="22"/>
        </w:rPr>
        <w:t>)</w:t>
      </w:r>
      <w:r w:rsidRPr="00271745">
        <w:rPr>
          <w:rFonts w:ascii="Arial" w:hAnsi="Arial" w:cs="Arial"/>
          <w:sz w:val="22"/>
          <w:szCs w:val="22"/>
        </w:rPr>
        <w:tab/>
        <w:t>completed a final assessment approved in writing by the National Regulator; or</w:t>
      </w:r>
    </w:p>
    <w:p w14:paraId="3641BA44" w14:textId="77777777" w:rsidR="003D7738" w:rsidRPr="00271745" w:rsidRDefault="003D7738" w:rsidP="003D7738">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b</w:t>
      </w:r>
      <w:r w:rsidRPr="00271745">
        <w:rPr>
          <w:rFonts w:ascii="Arial" w:hAnsi="Arial" w:cs="Arial"/>
          <w:sz w:val="22"/>
          <w:szCs w:val="22"/>
        </w:rPr>
        <w:t>)</w:t>
      </w:r>
      <w:r w:rsidRPr="00271745">
        <w:rPr>
          <w:rFonts w:ascii="Arial" w:hAnsi="Arial" w:cs="Arial"/>
          <w:sz w:val="22"/>
          <w:szCs w:val="22"/>
        </w:rPr>
        <w:tab/>
        <w:t>accrued 60 days qualifying sea service in the 6 months before the application; or</w:t>
      </w:r>
    </w:p>
    <w:p w14:paraId="1293A0F7" w14:textId="77777777" w:rsidR="003D7738" w:rsidRPr="00271745" w:rsidRDefault="003D7738" w:rsidP="003D7738">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c</w:t>
      </w:r>
      <w:r w:rsidRPr="00271745">
        <w:rPr>
          <w:rFonts w:ascii="Arial" w:hAnsi="Arial" w:cs="Arial"/>
          <w:sz w:val="22"/>
          <w:szCs w:val="22"/>
        </w:rPr>
        <w:t>)</w:t>
      </w:r>
      <w:r w:rsidRPr="00271745">
        <w:rPr>
          <w:rFonts w:ascii="Arial" w:hAnsi="Arial" w:cs="Arial"/>
          <w:sz w:val="22"/>
          <w:szCs w:val="22"/>
        </w:rPr>
        <w:tab/>
        <w:t>for a seasonal fisher (eg an abalone fisher) — worked in a seasonal fishery for at least 120 days in the 5 years before the application; or</w:t>
      </w:r>
    </w:p>
    <w:p w14:paraId="4492EA8A" w14:textId="77777777" w:rsidR="003D7738" w:rsidRPr="00271745" w:rsidRDefault="003D7738" w:rsidP="003D7738">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d</w:t>
      </w:r>
      <w:r w:rsidRPr="00271745">
        <w:rPr>
          <w:rFonts w:ascii="Arial" w:hAnsi="Arial" w:cs="Arial"/>
          <w:sz w:val="22"/>
          <w:szCs w:val="22"/>
        </w:rPr>
        <w:t>)</w:t>
      </w:r>
      <w:r w:rsidRPr="00271745">
        <w:rPr>
          <w:rFonts w:ascii="Arial" w:hAnsi="Arial" w:cs="Arial"/>
          <w:sz w:val="22"/>
          <w:szCs w:val="22"/>
        </w:rPr>
        <w:tab/>
        <w:t>other industry experience approved in writing by the National Regulator; or</w:t>
      </w:r>
    </w:p>
    <w:p w14:paraId="533C7C8F" w14:textId="77777777" w:rsidR="003D7738" w:rsidRPr="00271745" w:rsidRDefault="003D7738" w:rsidP="003D7738">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e</w:t>
      </w:r>
      <w:r w:rsidRPr="00271745">
        <w:rPr>
          <w:rFonts w:ascii="Arial" w:hAnsi="Arial" w:cs="Arial"/>
          <w:sz w:val="22"/>
          <w:szCs w:val="22"/>
        </w:rPr>
        <w:t>)</w:t>
      </w:r>
      <w:r w:rsidRPr="00271745">
        <w:rPr>
          <w:rFonts w:ascii="Arial" w:hAnsi="Arial" w:cs="Arial"/>
          <w:sz w:val="22"/>
          <w:szCs w:val="22"/>
        </w:rPr>
        <w:tab/>
        <w:t>completed an AMSA approved task book for the certificate.</w:t>
      </w:r>
    </w:p>
    <w:p w14:paraId="52835E47" w14:textId="77777777" w:rsidR="003D7738" w:rsidRPr="00271745" w:rsidRDefault="00A957DA" w:rsidP="003D7738">
      <w:pPr>
        <w:pStyle w:val="LDNote"/>
        <w:rPr>
          <w:rFonts w:ascii="Arial" w:hAnsi="Arial" w:cs="Arial"/>
          <w:sz w:val="18"/>
          <w:szCs w:val="18"/>
        </w:rPr>
      </w:pPr>
      <w:r w:rsidRPr="00271745">
        <w:rPr>
          <w:rFonts w:ascii="Arial" w:hAnsi="Arial" w:cs="Arial"/>
          <w:i/>
          <w:sz w:val="18"/>
          <w:szCs w:val="18"/>
        </w:rPr>
        <w:t>Note</w:t>
      </w:r>
      <w:r w:rsidR="008E7432" w:rsidRPr="00271745">
        <w:rPr>
          <w:rFonts w:ascii="Arial" w:hAnsi="Arial" w:cs="Arial"/>
          <w:i/>
          <w:sz w:val="18"/>
          <w:szCs w:val="18"/>
        </w:rPr>
        <w:t>   </w:t>
      </w:r>
      <w:r w:rsidR="008E7432" w:rsidRPr="00271745">
        <w:rPr>
          <w:rFonts w:ascii="Arial" w:hAnsi="Arial" w:cs="Arial"/>
          <w:sz w:val="18"/>
          <w:szCs w:val="18"/>
        </w:rPr>
        <w:t>F</w:t>
      </w:r>
      <w:r w:rsidR="007D6B45" w:rsidRPr="00271745">
        <w:rPr>
          <w:rFonts w:ascii="Arial" w:hAnsi="Arial" w:cs="Arial"/>
          <w:sz w:val="18"/>
          <w:szCs w:val="18"/>
        </w:rPr>
        <w:t>or paragraph (d</w:t>
      </w:r>
      <w:r w:rsidR="003D7738" w:rsidRPr="00271745">
        <w:rPr>
          <w:rFonts w:ascii="Arial" w:hAnsi="Arial" w:cs="Arial"/>
          <w:sz w:val="18"/>
          <w:szCs w:val="18"/>
        </w:rPr>
        <w:t>)</w:t>
      </w:r>
      <w:r w:rsidR="008E7432" w:rsidRPr="00271745">
        <w:rPr>
          <w:rFonts w:ascii="Arial" w:hAnsi="Arial" w:cs="Arial"/>
          <w:sz w:val="18"/>
          <w:szCs w:val="18"/>
        </w:rPr>
        <w:t>,</w:t>
      </w:r>
      <w:r w:rsidR="00E5078F" w:rsidRPr="00271745">
        <w:rPr>
          <w:rFonts w:ascii="Arial" w:hAnsi="Arial" w:cs="Arial"/>
          <w:sz w:val="18"/>
          <w:szCs w:val="18"/>
        </w:rPr>
        <w:t xml:space="preserve"> </w:t>
      </w:r>
      <w:r w:rsidR="008E7432" w:rsidRPr="00271745">
        <w:rPr>
          <w:rFonts w:ascii="Arial" w:hAnsi="Arial" w:cs="Arial"/>
          <w:sz w:val="18"/>
          <w:szCs w:val="18"/>
        </w:rPr>
        <w:t>e</w:t>
      </w:r>
      <w:r w:rsidRPr="00271745">
        <w:rPr>
          <w:rFonts w:ascii="Arial" w:hAnsi="Arial" w:cs="Arial"/>
          <w:sz w:val="18"/>
          <w:szCs w:val="18"/>
        </w:rPr>
        <w:t xml:space="preserve">xamples include </w:t>
      </w:r>
      <w:r w:rsidR="003D7738" w:rsidRPr="00271745">
        <w:rPr>
          <w:rFonts w:ascii="Arial" w:hAnsi="Arial" w:cs="Arial"/>
          <w:sz w:val="18"/>
          <w:szCs w:val="18"/>
        </w:rPr>
        <w:t>operational employee, fleet manager, shore-side servicing, teacher at a registered training organisation for maritime studies, marine surveyor.</w:t>
      </w:r>
    </w:p>
    <w:p w14:paraId="14C4ABF4" w14:textId="014B806E" w:rsidR="009C654B" w:rsidRPr="00271745" w:rsidRDefault="0003200D" w:rsidP="009C654B">
      <w:pPr>
        <w:pStyle w:val="LDClauseHeading"/>
      </w:pPr>
      <w:bookmarkStart w:id="23" w:name="_Toc90996036"/>
      <w:r>
        <w:rPr>
          <w:rStyle w:val="CharSectNo"/>
          <w:rFonts w:cs="Arial"/>
          <w:noProof/>
        </w:rPr>
        <w:t>11</w:t>
      </w:r>
      <w:r w:rsidR="009C654B" w:rsidRPr="00271745">
        <w:rPr>
          <w:rStyle w:val="CharSectNo"/>
          <w:rFonts w:cs="Arial"/>
        </w:rPr>
        <w:tab/>
        <w:t>National Regulator may offer alternative certificate</w:t>
      </w:r>
      <w:bookmarkEnd w:id="23"/>
    </w:p>
    <w:p w14:paraId="5805612B" w14:textId="77777777" w:rsidR="009C654B" w:rsidRPr="00271745" w:rsidRDefault="009C654B" w:rsidP="009C654B">
      <w:pPr>
        <w:pStyle w:val="LDClause"/>
        <w:rPr>
          <w:sz w:val="22"/>
          <w:szCs w:val="22"/>
        </w:rPr>
      </w:pPr>
      <w:r w:rsidRPr="00271745">
        <w:rPr>
          <w:sz w:val="22"/>
          <w:szCs w:val="22"/>
        </w:rPr>
        <w:tab/>
      </w:r>
      <w:r w:rsidRPr="00271745">
        <w:rPr>
          <w:rFonts w:ascii="Arial" w:hAnsi="Arial" w:cs="Arial"/>
          <w:sz w:val="22"/>
          <w:szCs w:val="22"/>
        </w:rPr>
        <w:t>(1)</w:t>
      </w:r>
      <w:r w:rsidRPr="00271745">
        <w:rPr>
          <w:sz w:val="22"/>
          <w:szCs w:val="22"/>
        </w:rPr>
        <w:tab/>
      </w:r>
      <w:r w:rsidRPr="00271745">
        <w:rPr>
          <w:rFonts w:ascii="Arial" w:hAnsi="Arial" w:cs="Arial"/>
          <w:sz w:val="22"/>
          <w:szCs w:val="22"/>
        </w:rPr>
        <w:t>If a person does not meet the eligibility criteria for the certificate mentioned in an application, the National Regulator may offer the applicant another certificate of competency for which the applicant does meet the eligibility criteria.</w:t>
      </w:r>
    </w:p>
    <w:p w14:paraId="616D8AEE" w14:textId="77777777" w:rsidR="009C654B" w:rsidRPr="00271745" w:rsidRDefault="009C654B" w:rsidP="009C654B">
      <w:pPr>
        <w:pStyle w:val="LDClause"/>
        <w:rPr>
          <w:rStyle w:val="CharSectNo"/>
          <w:rFonts w:cs="Arial"/>
        </w:rPr>
      </w:pPr>
      <w:r w:rsidRPr="00271745">
        <w:rPr>
          <w:sz w:val="22"/>
          <w:szCs w:val="22"/>
        </w:rPr>
        <w:tab/>
      </w:r>
      <w:r w:rsidRPr="00271745">
        <w:rPr>
          <w:rFonts w:ascii="Arial" w:hAnsi="Arial" w:cs="Arial"/>
          <w:sz w:val="22"/>
          <w:szCs w:val="22"/>
        </w:rPr>
        <w:t>(2)</w:t>
      </w:r>
      <w:r w:rsidRPr="00271745">
        <w:rPr>
          <w:sz w:val="22"/>
          <w:szCs w:val="22"/>
        </w:rPr>
        <w:tab/>
      </w:r>
      <w:r w:rsidRPr="00271745">
        <w:rPr>
          <w:rFonts w:ascii="Arial" w:hAnsi="Arial" w:cs="Arial"/>
          <w:sz w:val="22"/>
          <w:szCs w:val="22"/>
        </w:rPr>
        <w:t>If the person agrees to accept the other certificate of competency instead of the certificate for which the person applied, the application for the certificate of competency is taken to be an application for the other certificate of competency.</w:t>
      </w:r>
    </w:p>
    <w:p w14:paraId="4277C445" w14:textId="43907C40" w:rsidR="00456D18" w:rsidRPr="00271745" w:rsidRDefault="0003200D" w:rsidP="00456D18">
      <w:pPr>
        <w:pStyle w:val="LDClauseHeading"/>
      </w:pPr>
      <w:bookmarkStart w:id="24" w:name="_Toc90996037"/>
      <w:r>
        <w:rPr>
          <w:rStyle w:val="CharSectNo"/>
          <w:rFonts w:cs="Arial"/>
          <w:noProof/>
        </w:rPr>
        <w:t>12</w:t>
      </w:r>
      <w:r w:rsidR="00456D18" w:rsidRPr="00271745">
        <w:tab/>
        <w:t>Form of certificate</w:t>
      </w:r>
      <w:bookmarkEnd w:id="24"/>
    </w:p>
    <w:p w14:paraId="07B175EB" w14:textId="77777777" w:rsidR="00456D18" w:rsidRPr="00271745" w:rsidRDefault="00456D18" w:rsidP="00456D18">
      <w:pPr>
        <w:pStyle w:val="LDClause"/>
        <w:rPr>
          <w:rFonts w:ascii="Arial" w:hAnsi="Arial" w:cs="Arial"/>
          <w:sz w:val="22"/>
          <w:szCs w:val="22"/>
        </w:rPr>
      </w:pPr>
      <w:r w:rsidRPr="00271745">
        <w:rPr>
          <w:rFonts w:ascii="Arial" w:hAnsi="Arial" w:cs="Arial"/>
        </w:rPr>
        <w:tab/>
      </w:r>
      <w:r w:rsidRPr="00271745">
        <w:rPr>
          <w:rFonts w:ascii="Arial" w:hAnsi="Arial" w:cs="Arial"/>
          <w:sz w:val="22"/>
          <w:szCs w:val="22"/>
        </w:rPr>
        <w:t>(1)</w:t>
      </w:r>
      <w:r w:rsidRPr="00271745">
        <w:rPr>
          <w:rFonts w:ascii="Arial" w:hAnsi="Arial" w:cs="Arial"/>
          <w:sz w:val="22"/>
          <w:szCs w:val="22"/>
        </w:rPr>
        <w:tab/>
        <w:t>A certificate of competency must include the following:</w:t>
      </w:r>
    </w:p>
    <w:p w14:paraId="3E056C99" w14:textId="77777777" w:rsidR="00456D18" w:rsidRPr="00271745" w:rsidRDefault="00456D18" w:rsidP="00456D1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the name of the person to whom it is issued;</w:t>
      </w:r>
    </w:p>
    <w:p w14:paraId="7123F435" w14:textId="77777777" w:rsidR="00456D18" w:rsidRPr="00271745" w:rsidRDefault="00456D18" w:rsidP="00456D1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the date of birth of the person;</w:t>
      </w:r>
    </w:p>
    <w:p w14:paraId="0B5C922A" w14:textId="77777777" w:rsidR="00456D18" w:rsidRPr="00271745" w:rsidRDefault="00456D18" w:rsidP="00456D18">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a passport-style photograph taken in the 6 months</w:t>
      </w:r>
      <w:r w:rsidR="00F92803" w:rsidRPr="00271745">
        <w:rPr>
          <w:rFonts w:ascii="Arial" w:hAnsi="Arial" w:cs="Arial"/>
          <w:sz w:val="22"/>
          <w:szCs w:val="22"/>
        </w:rPr>
        <w:t xml:space="preserve"> before the person applied for the certificate</w:t>
      </w:r>
      <w:r w:rsidRPr="00271745">
        <w:rPr>
          <w:rFonts w:ascii="Arial" w:hAnsi="Arial" w:cs="Arial"/>
          <w:sz w:val="22"/>
          <w:szCs w:val="22"/>
        </w:rPr>
        <w:t>;</w:t>
      </w:r>
    </w:p>
    <w:p w14:paraId="796000F0" w14:textId="77777777" w:rsidR="00F92803" w:rsidRPr="00271745" w:rsidRDefault="00F92803" w:rsidP="00456D18">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 xml:space="preserve">the date </w:t>
      </w:r>
      <w:r w:rsidR="00E12F7D" w:rsidRPr="00271745">
        <w:rPr>
          <w:rFonts w:ascii="Arial" w:hAnsi="Arial" w:cs="Arial"/>
          <w:sz w:val="22"/>
          <w:szCs w:val="22"/>
        </w:rPr>
        <w:t>the certificate comes into force</w:t>
      </w:r>
      <w:r w:rsidRPr="00271745">
        <w:rPr>
          <w:rFonts w:ascii="Arial" w:hAnsi="Arial" w:cs="Arial"/>
          <w:sz w:val="22"/>
          <w:szCs w:val="22"/>
        </w:rPr>
        <w:t>;</w:t>
      </w:r>
    </w:p>
    <w:p w14:paraId="7310F36A" w14:textId="77777777" w:rsidR="00456D18" w:rsidRPr="00271745" w:rsidRDefault="00456D18" w:rsidP="00456D18">
      <w:pPr>
        <w:pStyle w:val="LDP1a"/>
        <w:rPr>
          <w:rFonts w:ascii="Arial" w:hAnsi="Arial" w:cs="Arial"/>
          <w:sz w:val="22"/>
          <w:szCs w:val="22"/>
        </w:rPr>
      </w:pPr>
      <w:r w:rsidRPr="00271745">
        <w:rPr>
          <w:rFonts w:ascii="Arial" w:hAnsi="Arial" w:cs="Arial"/>
          <w:sz w:val="22"/>
          <w:szCs w:val="22"/>
        </w:rPr>
        <w:t>(</w:t>
      </w:r>
      <w:r w:rsidR="00F92803" w:rsidRPr="00271745">
        <w:rPr>
          <w:rFonts w:ascii="Arial" w:hAnsi="Arial" w:cs="Arial"/>
          <w:sz w:val="22"/>
          <w:szCs w:val="22"/>
        </w:rPr>
        <w:t>e</w:t>
      </w:r>
      <w:r w:rsidRPr="00271745">
        <w:rPr>
          <w:rFonts w:ascii="Arial" w:hAnsi="Arial" w:cs="Arial"/>
          <w:sz w:val="22"/>
          <w:szCs w:val="22"/>
        </w:rPr>
        <w:t>)</w:t>
      </w:r>
      <w:r w:rsidRPr="00271745">
        <w:rPr>
          <w:rFonts w:ascii="Arial" w:hAnsi="Arial" w:cs="Arial"/>
          <w:sz w:val="22"/>
          <w:szCs w:val="22"/>
        </w:rPr>
        <w:tab/>
        <w:t xml:space="preserve">the date </w:t>
      </w:r>
      <w:r w:rsidR="00E12F7D" w:rsidRPr="00271745">
        <w:rPr>
          <w:rFonts w:ascii="Arial" w:hAnsi="Arial" w:cs="Arial"/>
          <w:sz w:val="22"/>
          <w:szCs w:val="22"/>
        </w:rPr>
        <w:t>the certificate ceases to be in force</w:t>
      </w:r>
      <w:r w:rsidRPr="00271745">
        <w:rPr>
          <w:rFonts w:ascii="Arial" w:hAnsi="Arial" w:cs="Arial"/>
          <w:sz w:val="22"/>
          <w:szCs w:val="22"/>
        </w:rPr>
        <w:t>;</w:t>
      </w:r>
    </w:p>
    <w:p w14:paraId="6C573000" w14:textId="77777777" w:rsidR="00456D18" w:rsidRPr="00271745" w:rsidRDefault="00456D18" w:rsidP="00456D18">
      <w:pPr>
        <w:pStyle w:val="LDP1a"/>
        <w:rPr>
          <w:rFonts w:ascii="Arial" w:hAnsi="Arial" w:cs="Arial"/>
          <w:sz w:val="22"/>
          <w:szCs w:val="22"/>
        </w:rPr>
      </w:pPr>
      <w:r w:rsidRPr="00271745">
        <w:rPr>
          <w:rFonts w:ascii="Arial" w:hAnsi="Arial" w:cs="Arial"/>
          <w:sz w:val="22"/>
          <w:szCs w:val="22"/>
        </w:rPr>
        <w:t>(</w:t>
      </w:r>
      <w:r w:rsidR="00F92803" w:rsidRPr="00271745">
        <w:rPr>
          <w:rFonts w:ascii="Arial" w:hAnsi="Arial" w:cs="Arial"/>
          <w:sz w:val="22"/>
          <w:szCs w:val="22"/>
        </w:rPr>
        <w:t>f</w:t>
      </w:r>
      <w:r w:rsidRPr="00271745">
        <w:rPr>
          <w:rFonts w:ascii="Arial" w:hAnsi="Arial" w:cs="Arial"/>
          <w:sz w:val="22"/>
          <w:szCs w:val="22"/>
        </w:rPr>
        <w:t>)</w:t>
      </w:r>
      <w:r w:rsidRPr="00271745">
        <w:rPr>
          <w:rFonts w:ascii="Arial" w:hAnsi="Arial" w:cs="Arial"/>
          <w:sz w:val="22"/>
          <w:szCs w:val="22"/>
        </w:rPr>
        <w:tab/>
        <w:t>the kind of certificate;</w:t>
      </w:r>
    </w:p>
    <w:p w14:paraId="67D97200" w14:textId="77777777" w:rsidR="00456D18" w:rsidRPr="00271745" w:rsidRDefault="00456D18" w:rsidP="00456D18">
      <w:pPr>
        <w:pStyle w:val="LDP1a"/>
        <w:rPr>
          <w:rFonts w:ascii="Arial" w:hAnsi="Arial" w:cs="Arial"/>
          <w:sz w:val="22"/>
          <w:szCs w:val="22"/>
        </w:rPr>
      </w:pPr>
      <w:r w:rsidRPr="00271745">
        <w:rPr>
          <w:rFonts w:ascii="Arial" w:hAnsi="Arial" w:cs="Arial"/>
          <w:sz w:val="22"/>
          <w:szCs w:val="22"/>
        </w:rPr>
        <w:t>(</w:t>
      </w:r>
      <w:r w:rsidR="00F92803" w:rsidRPr="00271745">
        <w:rPr>
          <w:rFonts w:ascii="Arial" w:hAnsi="Arial" w:cs="Arial"/>
          <w:sz w:val="22"/>
          <w:szCs w:val="22"/>
        </w:rPr>
        <w:t>g</w:t>
      </w:r>
      <w:r w:rsidRPr="00271745">
        <w:rPr>
          <w:rFonts w:ascii="Arial" w:hAnsi="Arial" w:cs="Arial"/>
          <w:sz w:val="22"/>
          <w:szCs w:val="22"/>
        </w:rPr>
        <w:t>)</w:t>
      </w:r>
      <w:r w:rsidRPr="00271745">
        <w:rPr>
          <w:rFonts w:ascii="Arial" w:hAnsi="Arial" w:cs="Arial"/>
          <w:sz w:val="22"/>
          <w:szCs w:val="22"/>
        </w:rPr>
        <w:tab/>
        <w:t xml:space="preserve">conditions </w:t>
      </w:r>
      <w:r w:rsidR="00F3083C" w:rsidRPr="00271745">
        <w:rPr>
          <w:rFonts w:ascii="Arial" w:hAnsi="Arial" w:cs="Arial"/>
          <w:sz w:val="22"/>
          <w:szCs w:val="22"/>
        </w:rPr>
        <w:t xml:space="preserve">imposed by the national Regulator </w:t>
      </w:r>
      <w:r w:rsidRPr="00271745">
        <w:rPr>
          <w:rFonts w:ascii="Arial" w:hAnsi="Arial" w:cs="Arial"/>
          <w:sz w:val="22"/>
          <w:szCs w:val="22"/>
        </w:rPr>
        <w:t>on the certificate;</w:t>
      </w:r>
    </w:p>
    <w:p w14:paraId="1BF74989" w14:textId="77777777" w:rsidR="00456D18" w:rsidRPr="00271745" w:rsidRDefault="00456D18" w:rsidP="00456D18">
      <w:pPr>
        <w:pStyle w:val="LDP1a"/>
        <w:rPr>
          <w:rFonts w:ascii="Arial" w:hAnsi="Arial" w:cs="Arial"/>
          <w:sz w:val="22"/>
          <w:szCs w:val="22"/>
        </w:rPr>
      </w:pPr>
      <w:r w:rsidRPr="00271745">
        <w:rPr>
          <w:rFonts w:ascii="Arial" w:hAnsi="Arial" w:cs="Arial"/>
          <w:sz w:val="22"/>
          <w:szCs w:val="22"/>
        </w:rPr>
        <w:t>(</w:t>
      </w:r>
      <w:r w:rsidR="00F92803" w:rsidRPr="00271745">
        <w:rPr>
          <w:rFonts w:ascii="Arial" w:hAnsi="Arial" w:cs="Arial"/>
          <w:sz w:val="22"/>
          <w:szCs w:val="22"/>
        </w:rPr>
        <w:t>h</w:t>
      </w:r>
      <w:r w:rsidRPr="00271745">
        <w:rPr>
          <w:rFonts w:ascii="Arial" w:hAnsi="Arial" w:cs="Arial"/>
          <w:sz w:val="22"/>
          <w:szCs w:val="22"/>
        </w:rPr>
        <w:t>)</w:t>
      </w:r>
      <w:r w:rsidRPr="00271745">
        <w:rPr>
          <w:rFonts w:ascii="Arial" w:hAnsi="Arial" w:cs="Arial"/>
          <w:sz w:val="22"/>
          <w:szCs w:val="22"/>
        </w:rPr>
        <w:tab/>
        <w:t>the endorsements (if any) on the certificate.</w:t>
      </w:r>
    </w:p>
    <w:p w14:paraId="78CCD6F2" w14:textId="77777777" w:rsidR="00456D18" w:rsidRPr="00271745" w:rsidRDefault="00456D18" w:rsidP="00456D18">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However, after the National Regulator decides to issue a certificate of competency and before the person to whom it is issued receives it, a letter from the National Regulator setting out the details of the certificate of competency is taken to be a certificate of competency.</w:t>
      </w:r>
    </w:p>
    <w:p w14:paraId="655EFB5F" w14:textId="77777777" w:rsidR="00456D18" w:rsidRPr="00271745" w:rsidRDefault="00456D18" w:rsidP="00456D18">
      <w:pPr>
        <w:pStyle w:val="LDNote"/>
        <w:rPr>
          <w:rFonts w:ascii="Arial" w:hAnsi="Arial" w:cs="Arial"/>
          <w:sz w:val="18"/>
          <w:szCs w:val="18"/>
        </w:rPr>
      </w:pPr>
      <w:r w:rsidRPr="00271745">
        <w:rPr>
          <w:rFonts w:ascii="Arial" w:hAnsi="Arial" w:cs="Arial"/>
          <w:i/>
          <w:sz w:val="18"/>
          <w:szCs w:val="18"/>
        </w:rPr>
        <w:t>Note</w:t>
      </w:r>
      <w:r w:rsidRPr="00271745">
        <w:rPr>
          <w:rFonts w:ascii="Arial" w:hAnsi="Arial" w:cs="Arial"/>
          <w:sz w:val="18"/>
          <w:szCs w:val="18"/>
        </w:rPr>
        <w:t>   This is intended to allow the person to use the certificate while the plastic card including the photograph is prepared and before the person receives it.</w:t>
      </w:r>
    </w:p>
    <w:p w14:paraId="07DE564A" w14:textId="77777777" w:rsidR="00456D18" w:rsidRPr="00271745" w:rsidRDefault="00456D18" w:rsidP="00456D18">
      <w:pPr>
        <w:pStyle w:val="LDClause"/>
        <w:rPr>
          <w:rFonts w:ascii="Arial" w:hAnsi="Arial" w:cs="Arial"/>
          <w:sz w:val="22"/>
          <w:szCs w:val="22"/>
        </w:rPr>
      </w:pPr>
      <w:r w:rsidRPr="00271745">
        <w:rPr>
          <w:rFonts w:ascii="Arial" w:hAnsi="Arial" w:cs="Arial"/>
          <w:sz w:val="22"/>
          <w:szCs w:val="22"/>
        </w:rPr>
        <w:tab/>
        <w:t>(3)</w:t>
      </w:r>
      <w:r w:rsidRPr="00271745">
        <w:rPr>
          <w:rFonts w:ascii="Arial" w:hAnsi="Arial" w:cs="Arial"/>
          <w:sz w:val="22"/>
          <w:szCs w:val="22"/>
        </w:rPr>
        <w:tab/>
        <w:t>A certificate of competency may include anything else the National Regulator considers relevant.</w:t>
      </w:r>
    </w:p>
    <w:p w14:paraId="77A10223" w14:textId="083267B0" w:rsidR="00C31198" w:rsidRPr="00271745" w:rsidRDefault="0003200D" w:rsidP="00C31198">
      <w:pPr>
        <w:pStyle w:val="LDClauseHeading"/>
      </w:pPr>
      <w:bookmarkStart w:id="25" w:name="_Toc90996038"/>
      <w:r>
        <w:rPr>
          <w:rStyle w:val="CharSectNo"/>
          <w:rFonts w:cs="Arial"/>
          <w:noProof/>
        </w:rPr>
        <w:lastRenderedPageBreak/>
        <w:t>13</w:t>
      </w:r>
      <w:r w:rsidR="00EF525B" w:rsidRPr="00271745">
        <w:tab/>
      </w:r>
      <w:r w:rsidR="00C31198" w:rsidRPr="00271745">
        <w:t>Conditions</w:t>
      </w:r>
      <w:r w:rsidR="00972E3F" w:rsidRPr="00271745">
        <w:t xml:space="preserve"> </w:t>
      </w:r>
      <w:r w:rsidR="00CD3547" w:rsidRPr="00271745">
        <w:t>on</w:t>
      </w:r>
      <w:r w:rsidR="00972E3F" w:rsidRPr="00271745">
        <w:t xml:space="preserve"> certificate</w:t>
      </w:r>
      <w:bookmarkEnd w:id="25"/>
    </w:p>
    <w:p w14:paraId="76DBEDD3" w14:textId="77777777" w:rsidR="002A2403" w:rsidRPr="00271745" w:rsidRDefault="002A2403" w:rsidP="002A2403">
      <w:pPr>
        <w:pStyle w:val="LDClause"/>
        <w:keepNext/>
        <w:rPr>
          <w:rFonts w:ascii="Arial" w:hAnsi="Arial" w:cs="Arial"/>
          <w:sz w:val="22"/>
          <w:szCs w:val="22"/>
        </w:rPr>
      </w:pPr>
      <w:r w:rsidRPr="00271745">
        <w:tab/>
      </w:r>
      <w:r w:rsidRPr="00271745">
        <w:tab/>
      </w:r>
      <w:r w:rsidRPr="00271745">
        <w:rPr>
          <w:rFonts w:ascii="Arial" w:hAnsi="Arial" w:cs="Arial"/>
          <w:sz w:val="22"/>
          <w:szCs w:val="22"/>
        </w:rPr>
        <w:t>For paragraph 60(4)(a</w:t>
      </w:r>
      <w:r w:rsidR="00353A56" w:rsidRPr="00271745">
        <w:rPr>
          <w:rFonts w:ascii="Arial" w:hAnsi="Arial" w:cs="Arial"/>
          <w:sz w:val="22"/>
          <w:szCs w:val="22"/>
        </w:rPr>
        <w:t>b</w:t>
      </w:r>
      <w:r w:rsidRPr="00271745">
        <w:rPr>
          <w:rFonts w:ascii="Arial" w:hAnsi="Arial" w:cs="Arial"/>
          <w:sz w:val="22"/>
          <w:szCs w:val="22"/>
        </w:rPr>
        <w:t>) of the national law, a certificate of competency is subject to the following conditions:</w:t>
      </w:r>
    </w:p>
    <w:p w14:paraId="6E3FB441" w14:textId="77777777" w:rsidR="002A2403" w:rsidRPr="00271745" w:rsidRDefault="00DC096F" w:rsidP="002A2403">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a</w:t>
      </w:r>
      <w:r w:rsidRPr="00271745">
        <w:rPr>
          <w:rFonts w:ascii="Arial" w:hAnsi="Arial" w:cs="Arial"/>
          <w:sz w:val="22"/>
          <w:szCs w:val="22"/>
        </w:rPr>
        <w:t>)</w:t>
      </w:r>
      <w:r w:rsidRPr="00271745">
        <w:rPr>
          <w:rFonts w:ascii="Arial" w:hAnsi="Arial" w:cs="Arial"/>
          <w:sz w:val="22"/>
          <w:szCs w:val="22"/>
        </w:rPr>
        <w:tab/>
      </w:r>
      <w:r w:rsidR="004556F3" w:rsidRPr="00271745">
        <w:rPr>
          <w:rFonts w:ascii="Arial" w:hAnsi="Arial" w:cs="Arial"/>
          <w:sz w:val="22"/>
          <w:szCs w:val="22"/>
        </w:rPr>
        <w:t>t</w:t>
      </w:r>
      <w:r w:rsidR="002A2403" w:rsidRPr="00271745">
        <w:rPr>
          <w:rFonts w:ascii="Arial" w:hAnsi="Arial" w:cs="Arial"/>
          <w:sz w:val="22"/>
          <w:szCs w:val="22"/>
        </w:rPr>
        <w:t>he holder</w:t>
      </w:r>
      <w:r w:rsidR="000C59A0" w:rsidRPr="00271745">
        <w:rPr>
          <w:rFonts w:ascii="Arial" w:hAnsi="Arial" w:cs="Arial"/>
          <w:sz w:val="22"/>
          <w:szCs w:val="22"/>
        </w:rPr>
        <w:t xml:space="preserve"> </w:t>
      </w:r>
      <w:r w:rsidR="00C53D18" w:rsidRPr="00271745">
        <w:rPr>
          <w:rFonts w:ascii="Arial" w:hAnsi="Arial" w:cs="Arial"/>
          <w:sz w:val="22"/>
          <w:szCs w:val="22"/>
        </w:rPr>
        <w:t xml:space="preserve">of the certificate </w:t>
      </w:r>
      <w:r w:rsidR="002A2403" w:rsidRPr="00271745">
        <w:rPr>
          <w:rFonts w:ascii="Arial" w:hAnsi="Arial" w:cs="Arial"/>
          <w:sz w:val="22"/>
          <w:szCs w:val="22"/>
        </w:rPr>
        <w:t>must tell the National Regulator, in writing</w:t>
      </w:r>
      <w:r w:rsidR="0054350F" w:rsidRPr="00271745">
        <w:rPr>
          <w:rFonts w:ascii="Arial" w:hAnsi="Arial" w:cs="Arial"/>
          <w:sz w:val="22"/>
          <w:szCs w:val="22"/>
        </w:rPr>
        <w:t xml:space="preserve"> within 90 days</w:t>
      </w:r>
      <w:r w:rsidR="002A2403" w:rsidRPr="00271745">
        <w:rPr>
          <w:rFonts w:ascii="Arial" w:hAnsi="Arial" w:cs="Arial"/>
          <w:sz w:val="22"/>
          <w:szCs w:val="22"/>
        </w:rPr>
        <w:t>, about any long term or permanent medical condition that is likely to affect the holder’s ability to perform duties under the certificate;</w:t>
      </w:r>
    </w:p>
    <w:p w14:paraId="1CF32484" w14:textId="77777777" w:rsidR="002A2403" w:rsidRPr="00271745" w:rsidRDefault="004556F3" w:rsidP="002A2403">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b</w:t>
      </w:r>
      <w:r w:rsidRPr="00271745">
        <w:rPr>
          <w:rFonts w:ascii="Arial" w:hAnsi="Arial" w:cs="Arial"/>
          <w:sz w:val="22"/>
          <w:szCs w:val="22"/>
        </w:rPr>
        <w:t>)</w:t>
      </w:r>
      <w:r w:rsidRPr="00271745">
        <w:rPr>
          <w:rFonts w:ascii="Arial" w:hAnsi="Arial" w:cs="Arial"/>
          <w:sz w:val="22"/>
          <w:szCs w:val="22"/>
        </w:rPr>
        <w:tab/>
        <w:t>t</w:t>
      </w:r>
      <w:r w:rsidR="002A2403" w:rsidRPr="00271745">
        <w:rPr>
          <w:rFonts w:ascii="Arial" w:hAnsi="Arial" w:cs="Arial"/>
          <w:sz w:val="22"/>
          <w:szCs w:val="22"/>
        </w:rPr>
        <w:t xml:space="preserve">he holder must tell the National Regulator, in writing within </w:t>
      </w:r>
      <w:r w:rsidR="00671423" w:rsidRPr="00271745">
        <w:rPr>
          <w:rFonts w:ascii="Arial" w:hAnsi="Arial" w:cs="Arial"/>
          <w:sz w:val="22"/>
          <w:szCs w:val="22"/>
        </w:rPr>
        <w:t>90</w:t>
      </w:r>
      <w:r w:rsidR="002A2403" w:rsidRPr="00271745">
        <w:rPr>
          <w:rFonts w:ascii="Arial" w:hAnsi="Arial" w:cs="Arial"/>
          <w:sz w:val="22"/>
          <w:szCs w:val="22"/>
        </w:rPr>
        <w:t xml:space="preserve"> days, if:</w:t>
      </w:r>
    </w:p>
    <w:p w14:paraId="36CC9C05" w14:textId="77777777" w:rsidR="002A2403" w:rsidRPr="00271745" w:rsidRDefault="002A2403" w:rsidP="002A2403">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t xml:space="preserve">the holder changes </w:t>
      </w:r>
      <w:r w:rsidR="005F082F" w:rsidRPr="00271745">
        <w:rPr>
          <w:rFonts w:ascii="Arial" w:hAnsi="Arial" w:cs="Arial"/>
          <w:sz w:val="22"/>
          <w:szCs w:val="22"/>
        </w:rPr>
        <w:t xml:space="preserve">their name or </w:t>
      </w:r>
      <w:r w:rsidRPr="00271745">
        <w:rPr>
          <w:rFonts w:ascii="Arial" w:hAnsi="Arial" w:cs="Arial"/>
          <w:sz w:val="22"/>
          <w:szCs w:val="22"/>
        </w:rPr>
        <w:t>address; or</w:t>
      </w:r>
    </w:p>
    <w:p w14:paraId="628A2AE7" w14:textId="77777777" w:rsidR="002A2403" w:rsidRPr="00271745" w:rsidRDefault="002A2403" w:rsidP="002A2403">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t>a matter recorded on the certificate is no longer correct;</w:t>
      </w:r>
    </w:p>
    <w:p w14:paraId="699CDDDF" w14:textId="77777777" w:rsidR="002A2403" w:rsidRPr="00271745" w:rsidRDefault="002A2403" w:rsidP="002A2403">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c</w:t>
      </w:r>
      <w:r w:rsidRPr="00271745">
        <w:rPr>
          <w:rFonts w:ascii="Arial" w:hAnsi="Arial" w:cs="Arial"/>
          <w:sz w:val="22"/>
          <w:szCs w:val="22"/>
        </w:rPr>
        <w:t>)</w:t>
      </w:r>
      <w:r w:rsidRPr="00271745">
        <w:rPr>
          <w:rFonts w:ascii="Arial" w:hAnsi="Arial" w:cs="Arial"/>
          <w:sz w:val="22"/>
          <w:szCs w:val="22"/>
        </w:rPr>
        <w:tab/>
      </w:r>
      <w:r w:rsidR="004556F3" w:rsidRPr="00271745">
        <w:rPr>
          <w:rFonts w:ascii="Arial" w:hAnsi="Arial" w:cs="Arial"/>
          <w:sz w:val="22"/>
          <w:szCs w:val="22"/>
        </w:rPr>
        <w:t>t</w:t>
      </w:r>
      <w:r w:rsidRPr="00271745">
        <w:rPr>
          <w:rFonts w:ascii="Arial" w:hAnsi="Arial" w:cs="Arial"/>
          <w:sz w:val="22"/>
          <w:szCs w:val="22"/>
        </w:rPr>
        <w:t>he holder must undertake a medical examination or medical tests, if required to do so by the National Regulator;</w:t>
      </w:r>
    </w:p>
    <w:p w14:paraId="41F89AD0" w14:textId="26FDC8BB" w:rsidR="00204502" w:rsidRPr="00271745" w:rsidRDefault="00271602" w:rsidP="00204502">
      <w:pPr>
        <w:pStyle w:val="LDP1a"/>
        <w:rPr>
          <w:rFonts w:ascii="Arial" w:hAnsi="Arial" w:cs="Arial"/>
          <w:sz w:val="22"/>
          <w:szCs w:val="22"/>
        </w:rPr>
      </w:pPr>
      <w:r w:rsidRPr="00271745">
        <w:rPr>
          <w:rFonts w:ascii="Arial" w:hAnsi="Arial" w:cs="Arial"/>
          <w:sz w:val="22"/>
          <w:szCs w:val="22"/>
        </w:rPr>
        <w:t>(</w:t>
      </w:r>
      <w:r w:rsidR="00217F08" w:rsidRPr="00271745">
        <w:rPr>
          <w:rFonts w:ascii="Arial" w:hAnsi="Arial" w:cs="Arial"/>
          <w:sz w:val="22"/>
          <w:szCs w:val="22"/>
        </w:rPr>
        <w:t>d</w:t>
      </w:r>
      <w:r w:rsidRPr="00271745">
        <w:rPr>
          <w:rFonts w:ascii="Arial" w:hAnsi="Arial" w:cs="Arial"/>
          <w:sz w:val="22"/>
          <w:szCs w:val="22"/>
        </w:rPr>
        <w:t>)</w:t>
      </w:r>
      <w:r w:rsidRPr="00271745">
        <w:rPr>
          <w:rFonts w:ascii="Arial" w:hAnsi="Arial" w:cs="Arial"/>
          <w:sz w:val="22"/>
          <w:szCs w:val="22"/>
        </w:rPr>
        <w:tab/>
      </w:r>
      <w:r w:rsidR="004556F3" w:rsidRPr="00271745">
        <w:rPr>
          <w:rFonts w:ascii="Arial" w:hAnsi="Arial" w:cs="Arial"/>
          <w:sz w:val="22"/>
          <w:szCs w:val="22"/>
        </w:rPr>
        <w:t>i</w:t>
      </w:r>
      <w:r w:rsidR="00204502" w:rsidRPr="00271745">
        <w:rPr>
          <w:rFonts w:ascii="Arial" w:hAnsi="Arial" w:cs="Arial"/>
          <w:sz w:val="22"/>
          <w:szCs w:val="22"/>
        </w:rPr>
        <w:t>f the holder of any of the followi</w:t>
      </w:r>
      <w:r w:rsidR="00204502" w:rsidRPr="005345AE">
        <w:rPr>
          <w:rFonts w:ascii="Arial" w:hAnsi="Arial" w:cs="Arial"/>
          <w:sz w:val="22"/>
          <w:szCs w:val="22"/>
        </w:rPr>
        <w:t>ng certificates of competency</w:t>
      </w:r>
      <w:r w:rsidR="00F557EB" w:rsidRPr="005345AE">
        <w:rPr>
          <w:rFonts w:ascii="Arial" w:hAnsi="Arial" w:cs="Arial"/>
          <w:sz w:val="22"/>
          <w:szCs w:val="22"/>
        </w:rPr>
        <w:t xml:space="preserve"> has</w:t>
      </w:r>
      <w:r w:rsidR="00204502" w:rsidRPr="005345AE">
        <w:rPr>
          <w:rFonts w:ascii="Arial" w:hAnsi="Arial" w:cs="Arial"/>
          <w:sz w:val="22"/>
          <w:szCs w:val="22"/>
        </w:rPr>
        <w:t xml:space="preserve"> colour deficient</w:t>
      </w:r>
      <w:r w:rsidR="00F557EB" w:rsidRPr="005345AE">
        <w:rPr>
          <w:rFonts w:ascii="Arial" w:hAnsi="Arial" w:cs="Arial"/>
          <w:sz w:val="22"/>
          <w:szCs w:val="22"/>
        </w:rPr>
        <w:t xml:space="preserve"> vision</w:t>
      </w:r>
      <w:r w:rsidR="00204502" w:rsidRPr="005345AE">
        <w:rPr>
          <w:rFonts w:ascii="Arial" w:hAnsi="Arial" w:cs="Arial"/>
          <w:sz w:val="22"/>
          <w:szCs w:val="22"/>
        </w:rPr>
        <w:t xml:space="preserve">, </w:t>
      </w:r>
      <w:r w:rsidR="00726FD2" w:rsidRPr="005345AE">
        <w:rPr>
          <w:rFonts w:ascii="Arial" w:hAnsi="Arial" w:cs="Arial"/>
          <w:sz w:val="22"/>
          <w:szCs w:val="22"/>
        </w:rPr>
        <w:t>the holder</w:t>
      </w:r>
      <w:r w:rsidR="00204502" w:rsidRPr="005345AE">
        <w:rPr>
          <w:rFonts w:ascii="Arial" w:hAnsi="Arial" w:cs="Arial"/>
          <w:sz w:val="22"/>
          <w:szCs w:val="22"/>
        </w:rPr>
        <w:t xml:space="preserve"> m</w:t>
      </w:r>
      <w:r w:rsidR="0026787A" w:rsidRPr="005345AE">
        <w:rPr>
          <w:rFonts w:ascii="Arial" w:hAnsi="Arial" w:cs="Arial"/>
          <w:sz w:val="22"/>
          <w:szCs w:val="22"/>
        </w:rPr>
        <w:t>ust</w:t>
      </w:r>
      <w:r w:rsidR="00204502" w:rsidRPr="005345AE">
        <w:rPr>
          <w:rFonts w:ascii="Arial" w:hAnsi="Arial" w:cs="Arial"/>
          <w:sz w:val="22"/>
          <w:szCs w:val="22"/>
        </w:rPr>
        <w:t xml:space="preserve"> </w:t>
      </w:r>
      <w:r w:rsidR="004D387C" w:rsidRPr="005345AE">
        <w:rPr>
          <w:rFonts w:ascii="Arial" w:hAnsi="Arial" w:cs="Arial"/>
          <w:sz w:val="22"/>
          <w:szCs w:val="22"/>
        </w:rPr>
        <w:t xml:space="preserve">undertake </w:t>
      </w:r>
      <w:r w:rsidR="00B022F5" w:rsidRPr="005345AE">
        <w:rPr>
          <w:rFonts w:ascii="Arial" w:hAnsi="Arial" w:cs="Arial"/>
          <w:sz w:val="22"/>
          <w:szCs w:val="22"/>
        </w:rPr>
        <w:t>a</w:t>
      </w:r>
      <w:r w:rsidR="004D387C" w:rsidRPr="005345AE">
        <w:rPr>
          <w:rFonts w:ascii="Arial" w:hAnsi="Arial" w:cs="Arial"/>
          <w:sz w:val="22"/>
          <w:szCs w:val="22"/>
        </w:rPr>
        <w:t xml:space="preserve"> </w:t>
      </w:r>
      <w:r w:rsidR="00204502" w:rsidRPr="005345AE">
        <w:rPr>
          <w:rFonts w:ascii="Arial" w:hAnsi="Arial" w:cs="Arial"/>
          <w:sz w:val="22"/>
          <w:szCs w:val="22"/>
        </w:rPr>
        <w:t>dut</w:t>
      </w:r>
      <w:r w:rsidR="00B022F5" w:rsidRPr="005345AE">
        <w:rPr>
          <w:rFonts w:ascii="Arial" w:hAnsi="Arial" w:cs="Arial"/>
          <w:sz w:val="22"/>
          <w:szCs w:val="22"/>
        </w:rPr>
        <w:t>y</w:t>
      </w:r>
      <w:r w:rsidR="004D387C" w:rsidRPr="005345AE">
        <w:rPr>
          <w:rFonts w:ascii="Arial" w:hAnsi="Arial" w:cs="Arial"/>
          <w:sz w:val="22"/>
          <w:szCs w:val="22"/>
        </w:rPr>
        <w:t xml:space="preserve"> or</w:t>
      </w:r>
      <w:r w:rsidR="00204502" w:rsidRPr="005345AE">
        <w:rPr>
          <w:rFonts w:ascii="Arial" w:hAnsi="Arial" w:cs="Arial"/>
          <w:sz w:val="22"/>
          <w:szCs w:val="22"/>
        </w:rPr>
        <w:t xml:space="preserve"> </w:t>
      </w:r>
      <w:r w:rsidR="004D387C" w:rsidRPr="005345AE">
        <w:rPr>
          <w:rFonts w:ascii="Arial" w:hAnsi="Arial" w:cs="Arial"/>
          <w:sz w:val="22"/>
          <w:szCs w:val="22"/>
        </w:rPr>
        <w:t>perform</w:t>
      </w:r>
      <w:r w:rsidR="00B022F5" w:rsidRPr="005345AE">
        <w:rPr>
          <w:rFonts w:ascii="Arial" w:hAnsi="Arial" w:cs="Arial"/>
          <w:sz w:val="22"/>
          <w:szCs w:val="22"/>
        </w:rPr>
        <w:t xml:space="preserve"> a</w:t>
      </w:r>
      <w:r w:rsidR="004D387C" w:rsidRPr="005345AE">
        <w:rPr>
          <w:rFonts w:ascii="Arial" w:hAnsi="Arial" w:cs="Arial"/>
          <w:sz w:val="22"/>
          <w:szCs w:val="22"/>
        </w:rPr>
        <w:t xml:space="preserve"> function </w:t>
      </w:r>
      <w:r w:rsidR="00D05792" w:rsidRPr="005345AE">
        <w:rPr>
          <w:rFonts w:ascii="Arial" w:hAnsi="Arial" w:cs="Arial"/>
          <w:sz w:val="22"/>
          <w:szCs w:val="22"/>
        </w:rPr>
        <w:t xml:space="preserve">for which the certificate is required </w:t>
      </w:r>
      <w:r w:rsidR="00204502" w:rsidRPr="005345AE">
        <w:rPr>
          <w:rFonts w:ascii="Arial" w:hAnsi="Arial" w:cs="Arial"/>
          <w:sz w:val="22"/>
          <w:szCs w:val="22"/>
        </w:rPr>
        <w:t>du</w:t>
      </w:r>
      <w:r w:rsidR="00204502" w:rsidRPr="00B022F5">
        <w:rPr>
          <w:rFonts w:ascii="Arial" w:hAnsi="Arial" w:cs="Arial"/>
          <w:sz w:val="22"/>
          <w:szCs w:val="22"/>
        </w:rPr>
        <w:t>ring</w:t>
      </w:r>
      <w:r w:rsidR="00204502" w:rsidRPr="00271745">
        <w:rPr>
          <w:rFonts w:ascii="Arial" w:hAnsi="Arial" w:cs="Arial"/>
          <w:sz w:val="22"/>
          <w:szCs w:val="22"/>
        </w:rPr>
        <w:t xml:space="preserve"> daylight hours</w:t>
      </w:r>
      <w:r w:rsidR="00100B1B" w:rsidRPr="00271745">
        <w:rPr>
          <w:rFonts w:ascii="Arial" w:hAnsi="Arial" w:cs="Arial"/>
          <w:sz w:val="22"/>
          <w:szCs w:val="22"/>
        </w:rPr>
        <w:t xml:space="preserve"> only</w:t>
      </w:r>
      <w:r w:rsidR="00204502" w:rsidRPr="00271745">
        <w:rPr>
          <w:rFonts w:ascii="Arial" w:hAnsi="Arial" w:cs="Arial"/>
          <w:sz w:val="22"/>
          <w:szCs w:val="22"/>
        </w:rPr>
        <w:t>:</w:t>
      </w:r>
    </w:p>
    <w:p w14:paraId="7957FF7E" w14:textId="77777777" w:rsidR="007B6073" w:rsidRPr="00271745" w:rsidRDefault="00204502" w:rsidP="00204502">
      <w:pPr>
        <w:pStyle w:val="LDP2i"/>
        <w:rPr>
          <w:rFonts w:ascii="Arial" w:hAnsi="Arial" w:cs="Arial"/>
          <w:sz w:val="22"/>
          <w:szCs w:val="22"/>
        </w:rPr>
      </w:pPr>
      <w:r w:rsidRPr="00271745">
        <w:rPr>
          <w:sz w:val="22"/>
          <w:szCs w:val="22"/>
        </w:rPr>
        <w:tab/>
      </w:r>
      <w:r w:rsidRPr="00271745">
        <w:rPr>
          <w:rFonts w:ascii="Arial" w:hAnsi="Arial" w:cs="Arial"/>
          <w:sz w:val="22"/>
          <w:szCs w:val="22"/>
        </w:rPr>
        <w:t>(i)</w:t>
      </w:r>
      <w:r w:rsidRPr="00271745">
        <w:rPr>
          <w:rFonts w:ascii="Arial" w:hAnsi="Arial" w:cs="Arial"/>
          <w:sz w:val="22"/>
          <w:szCs w:val="22"/>
        </w:rPr>
        <w:tab/>
      </w:r>
      <w:r w:rsidR="007B6073" w:rsidRPr="00271745">
        <w:rPr>
          <w:rFonts w:ascii="Arial" w:hAnsi="Arial" w:cs="Arial"/>
          <w:sz w:val="22"/>
          <w:szCs w:val="22"/>
        </w:rPr>
        <w:t>Coxswain Grade 3 NC</w:t>
      </w:r>
      <w:r w:rsidR="005F082F" w:rsidRPr="00271745">
        <w:rPr>
          <w:rFonts w:ascii="Arial" w:hAnsi="Arial" w:cs="Arial"/>
          <w:sz w:val="22"/>
          <w:szCs w:val="22"/>
        </w:rPr>
        <w:t>;</w:t>
      </w:r>
    </w:p>
    <w:p w14:paraId="3FF16E1F" w14:textId="77777777" w:rsidR="00204502" w:rsidRPr="00271745" w:rsidRDefault="007B6073" w:rsidP="00204502">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t>Coxswain Grade 2 NC</w:t>
      </w:r>
      <w:r w:rsidR="00204502" w:rsidRPr="00271745">
        <w:rPr>
          <w:rFonts w:ascii="Arial" w:hAnsi="Arial" w:cs="Arial"/>
          <w:sz w:val="22"/>
          <w:szCs w:val="22"/>
        </w:rPr>
        <w:t>;</w:t>
      </w:r>
    </w:p>
    <w:p w14:paraId="2C1A8417" w14:textId="77777777" w:rsidR="00204502" w:rsidRPr="00271745" w:rsidRDefault="00204502" w:rsidP="00204502">
      <w:pPr>
        <w:pStyle w:val="LDP2i"/>
        <w:rPr>
          <w:rFonts w:ascii="Arial" w:hAnsi="Arial" w:cs="Arial"/>
          <w:sz w:val="22"/>
          <w:szCs w:val="22"/>
        </w:rPr>
      </w:pPr>
      <w:r w:rsidRPr="00271745">
        <w:rPr>
          <w:rFonts w:ascii="Arial" w:hAnsi="Arial" w:cs="Arial"/>
          <w:sz w:val="22"/>
          <w:szCs w:val="22"/>
        </w:rPr>
        <w:tab/>
        <w:t>(ii</w:t>
      </w:r>
      <w:r w:rsidR="007B6073" w:rsidRPr="00271745">
        <w:rPr>
          <w:rFonts w:ascii="Arial" w:hAnsi="Arial" w:cs="Arial"/>
          <w:sz w:val="22"/>
          <w:szCs w:val="22"/>
        </w:rPr>
        <w:t>i</w:t>
      </w:r>
      <w:r w:rsidRPr="00271745">
        <w:rPr>
          <w:rFonts w:ascii="Arial" w:hAnsi="Arial" w:cs="Arial"/>
          <w:sz w:val="22"/>
          <w:szCs w:val="22"/>
        </w:rPr>
        <w:t>)</w:t>
      </w:r>
      <w:r w:rsidRPr="00271745">
        <w:rPr>
          <w:rFonts w:ascii="Arial" w:hAnsi="Arial" w:cs="Arial"/>
          <w:sz w:val="22"/>
          <w:szCs w:val="22"/>
        </w:rPr>
        <w:tab/>
        <w:t>Coxswain Grade 1 NC;</w:t>
      </w:r>
    </w:p>
    <w:p w14:paraId="104A1E41" w14:textId="77777777" w:rsidR="005F082F" w:rsidRPr="00271745" w:rsidRDefault="005F082F" w:rsidP="00204502">
      <w:pPr>
        <w:pStyle w:val="LDP2i"/>
        <w:rPr>
          <w:rFonts w:ascii="Arial" w:hAnsi="Arial" w:cs="Arial"/>
          <w:sz w:val="22"/>
          <w:szCs w:val="22"/>
        </w:rPr>
      </w:pPr>
      <w:r w:rsidRPr="00271745">
        <w:rPr>
          <w:rFonts w:ascii="Arial" w:hAnsi="Arial" w:cs="Arial"/>
          <w:sz w:val="22"/>
          <w:szCs w:val="22"/>
        </w:rPr>
        <w:tab/>
        <w:t>(iv)</w:t>
      </w:r>
      <w:r w:rsidRPr="00271745">
        <w:rPr>
          <w:rFonts w:ascii="Arial" w:hAnsi="Arial" w:cs="Arial"/>
          <w:sz w:val="22"/>
          <w:szCs w:val="22"/>
        </w:rPr>
        <w:tab/>
        <w:t>Sailing Master Coastal NC;</w:t>
      </w:r>
    </w:p>
    <w:p w14:paraId="06776A6D" w14:textId="77777777" w:rsidR="005F082F" w:rsidRPr="00271745" w:rsidRDefault="005F082F" w:rsidP="00204502">
      <w:pPr>
        <w:pStyle w:val="LDP2i"/>
        <w:rPr>
          <w:rFonts w:ascii="Arial" w:hAnsi="Arial" w:cs="Arial"/>
          <w:sz w:val="22"/>
          <w:szCs w:val="22"/>
        </w:rPr>
      </w:pPr>
      <w:r w:rsidRPr="00271745">
        <w:rPr>
          <w:rFonts w:ascii="Arial" w:hAnsi="Arial" w:cs="Arial"/>
          <w:sz w:val="22"/>
          <w:szCs w:val="22"/>
        </w:rPr>
        <w:tab/>
        <w:t>(v)</w:t>
      </w:r>
      <w:r w:rsidRPr="00271745">
        <w:rPr>
          <w:rFonts w:ascii="Arial" w:hAnsi="Arial" w:cs="Arial"/>
          <w:sz w:val="22"/>
          <w:szCs w:val="22"/>
        </w:rPr>
        <w:tab/>
        <w:t>Sailing Master Offshore NC;</w:t>
      </w:r>
    </w:p>
    <w:p w14:paraId="2E3A7DAA" w14:textId="77777777" w:rsidR="00204502" w:rsidRPr="00271745" w:rsidRDefault="007B6073" w:rsidP="00204502">
      <w:pPr>
        <w:pStyle w:val="LDP2i"/>
        <w:rPr>
          <w:rFonts w:ascii="Arial" w:hAnsi="Arial" w:cs="Arial"/>
          <w:sz w:val="22"/>
          <w:szCs w:val="22"/>
        </w:rPr>
      </w:pPr>
      <w:r w:rsidRPr="00271745">
        <w:rPr>
          <w:rFonts w:ascii="Arial" w:hAnsi="Arial" w:cs="Arial"/>
          <w:sz w:val="22"/>
          <w:szCs w:val="22"/>
        </w:rPr>
        <w:tab/>
        <w:t>(</w:t>
      </w:r>
      <w:r w:rsidR="00FE64B4" w:rsidRPr="00271745">
        <w:rPr>
          <w:rFonts w:ascii="Arial" w:hAnsi="Arial" w:cs="Arial"/>
          <w:sz w:val="22"/>
          <w:szCs w:val="22"/>
        </w:rPr>
        <w:t>vi</w:t>
      </w:r>
      <w:r w:rsidR="00204502" w:rsidRPr="00271745">
        <w:rPr>
          <w:rFonts w:ascii="Arial" w:hAnsi="Arial" w:cs="Arial"/>
          <w:sz w:val="22"/>
          <w:szCs w:val="22"/>
        </w:rPr>
        <w:t>)</w:t>
      </w:r>
      <w:r w:rsidR="00204502" w:rsidRPr="00271745">
        <w:rPr>
          <w:rFonts w:ascii="Arial" w:hAnsi="Arial" w:cs="Arial"/>
          <w:sz w:val="22"/>
          <w:szCs w:val="22"/>
        </w:rPr>
        <w:tab/>
        <w:t>Master (Inland waters)</w:t>
      </w:r>
      <w:r w:rsidR="005F082F" w:rsidRPr="00271745">
        <w:rPr>
          <w:rFonts w:ascii="Arial" w:hAnsi="Arial" w:cs="Arial"/>
          <w:sz w:val="22"/>
          <w:szCs w:val="22"/>
        </w:rPr>
        <w:t xml:space="preserve"> NC</w:t>
      </w:r>
      <w:r w:rsidR="00204502" w:rsidRPr="00271745">
        <w:rPr>
          <w:rFonts w:ascii="Arial" w:hAnsi="Arial" w:cs="Arial"/>
          <w:sz w:val="22"/>
          <w:szCs w:val="22"/>
        </w:rPr>
        <w:t>;</w:t>
      </w:r>
    </w:p>
    <w:p w14:paraId="14F3A0BA" w14:textId="77777777" w:rsidR="00204502" w:rsidRPr="00271745" w:rsidRDefault="007B6073" w:rsidP="00204502">
      <w:pPr>
        <w:pStyle w:val="LDP2i"/>
        <w:rPr>
          <w:rFonts w:ascii="Arial" w:hAnsi="Arial" w:cs="Arial"/>
          <w:sz w:val="22"/>
          <w:szCs w:val="22"/>
        </w:rPr>
      </w:pPr>
      <w:r w:rsidRPr="00271745">
        <w:rPr>
          <w:rFonts w:ascii="Arial" w:hAnsi="Arial" w:cs="Arial"/>
          <w:sz w:val="22"/>
          <w:szCs w:val="22"/>
        </w:rPr>
        <w:tab/>
        <w:t>(</w:t>
      </w:r>
      <w:r w:rsidR="00204502" w:rsidRPr="00271745">
        <w:rPr>
          <w:rFonts w:ascii="Arial" w:hAnsi="Arial" w:cs="Arial"/>
          <w:sz w:val="22"/>
          <w:szCs w:val="22"/>
        </w:rPr>
        <w:t>v</w:t>
      </w:r>
      <w:r w:rsidR="00FE64B4" w:rsidRPr="00271745">
        <w:rPr>
          <w:rFonts w:ascii="Arial" w:hAnsi="Arial" w:cs="Arial"/>
          <w:sz w:val="22"/>
          <w:szCs w:val="22"/>
        </w:rPr>
        <w:t>ii</w:t>
      </w:r>
      <w:r w:rsidR="00204502" w:rsidRPr="00271745">
        <w:rPr>
          <w:rFonts w:ascii="Arial" w:hAnsi="Arial" w:cs="Arial"/>
          <w:sz w:val="22"/>
          <w:szCs w:val="22"/>
        </w:rPr>
        <w:t>)</w:t>
      </w:r>
      <w:r w:rsidR="00204502" w:rsidRPr="00271745">
        <w:rPr>
          <w:rFonts w:ascii="Arial" w:hAnsi="Arial" w:cs="Arial"/>
          <w:sz w:val="22"/>
          <w:szCs w:val="22"/>
        </w:rPr>
        <w:tab/>
        <w:t>Master &lt;24 m NC;</w:t>
      </w:r>
    </w:p>
    <w:p w14:paraId="6169BB5D" w14:textId="77777777" w:rsidR="00204502" w:rsidRPr="00271745" w:rsidRDefault="00204502" w:rsidP="00204502">
      <w:pPr>
        <w:pStyle w:val="LDP2i"/>
        <w:rPr>
          <w:rFonts w:ascii="Arial" w:hAnsi="Arial" w:cs="Arial"/>
          <w:sz w:val="22"/>
          <w:szCs w:val="22"/>
        </w:rPr>
      </w:pPr>
      <w:r w:rsidRPr="00271745">
        <w:rPr>
          <w:rFonts w:ascii="Arial" w:hAnsi="Arial" w:cs="Arial"/>
          <w:sz w:val="22"/>
          <w:szCs w:val="22"/>
        </w:rPr>
        <w:tab/>
        <w:t>(v</w:t>
      </w:r>
      <w:r w:rsidR="007B6073" w:rsidRPr="00271745">
        <w:rPr>
          <w:rFonts w:ascii="Arial" w:hAnsi="Arial" w:cs="Arial"/>
          <w:sz w:val="22"/>
          <w:szCs w:val="22"/>
        </w:rPr>
        <w:t>i</w:t>
      </w:r>
      <w:r w:rsidR="00FE64B4" w:rsidRPr="00271745">
        <w:rPr>
          <w:rFonts w:ascii="Arial" w:hAnsi="Arial" w:cs="Arial"/>
          <w:sz w:val="22"/>
          <w:szCs w:val="22"/>
        </w:rPr>
        <w:t>ii</w:t>
      </w:r>
      <w:r w:rsidRPr="00271745">
        <w:rPr>
          <w:rFonts w:ascii="Arial" w:hAnsi="Arial" w:cs="Arial"/>
          <w:sz w:val="22"/>
          <w:szCs w:val="22"/>
        </w:rPr>
        <w:t>)</w:t>
      </w:r>
      <w:r w:rsidRPr="00271745">
        <w:rPr>
          <w:rFonts w:ascii="Arial" w:hAnsi="Arial" w:cs="Arial"/>
          <w:sz w:val="22"/>
          <w:szCs w:val="22"/>
        </w:rPr>
        <w:tab/>
        <w:t>Master &lt;45 m NC;</w:t>
      </w:r>
    </w:p>
    <w:p w14:paraId="3045B6AD" w14:textId="77777777" w:rsidR="0079766C" w:rsidRPr="00271745" w:rsidRDefault="00EF3D43" w:rsidP="009C60EE">
      <w:pPr>
        <w:pStyle w:val="LDP2i"/>
        <w:rPr>
          <w:rFonts w:ascii="Arial" w:hAnsi="Arial" w:cs="Arial"/>
          <w:sz w:val="22"/>
          <w:szCs w:val="22"/>
        </w:rPr>
      </w:pPr>
      <w:r w:rsidRPr="00271745">
        <w:rPr>
          <w:rFonts w:ascii="Arial" w:hAnsi="Arial" w:cs="Arial"/>
          <w:sz w:val="22"/>
          <w:szCs w:val="22"/>
        </w:rPr>
        <w:tab/>
        <w:t>(</w:t>
      </w:r>
      <w:r w:rsidR="00FE64B4" w:rsidRPr="00271745">
        <w:rPr>
          <w:rFonts w:ascii="Arial" w:hAnsi="Arial" w:cs="Arial"/>
          <w:sz w:val="22"/>
          <w:szCs w:val="22"/>
        </w:rPr>
        <w:t>ix</w:t>
      </w:r>
      <w:r w:rsidRPr="00271745">
        <w:rPr>
          <w:rFonts w:ascii="Arial" w:hAnsi="Arial" w:cs="Arial"/>
          <w:sz w:val="22"/>
          <w:szCs w:val="22"/>
        </w:rPr>
        <w:t>)</w:t>
      </w:r>
      <w:r w:rsidRPr="00271745">
        <w:rPr>
          <w:rFonts w:ascii="Arial" w:hAnsi="Arial" w:cs="Arial"/>
          <w:sz w:val="22"/>
          <w:szCs w:val="22"/>
        </w:rPr>
        <w:tab/>
        <w:t>Master &lt;100 m NC</w:t>
      </w:r>
      <w:r w:rsidR="00755423" w:rsidRPr="00271745">
        <w:rPr>
          <w:rFonts w:ascii="Arial" w:hAnsi="Arial" w:cs="Arial"/>
          <w:sz w:val="22"/>
          <w:szCs w:val="22"/>
        </w:rPr>
        <w:t>.</w:t>
      </w:r>
    </w:p>
    <w:p w14:paraId="7D7DE728" w14:textId="77777777" w:rsidR="0079766C" w:rsidRPr="00271745" w:rsidRDefault="0079766C" w:rsidP="0079766C">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r>
      <w:r w:rsidR="00FD5D8A" w:rsidRPr="00271745">
        <w:rPr>
          <w:rFonts w:ascii="Arial" w:hAnsi="Arial" w:cs="Arial"/>
          <w:sz w:val="22"/>
          <w:szCs w:val="22"/>
        </w:rPr>
        <w:t>if</w:t>
      </w:r>
      <w:r w:rsidR="002B19B9" w:rsidRPr="00271745">
        <w:rPr>
          <w:rFonts w:ascii="Arial" w:hAnsi="Arial" w:cs="Arial"/>
          <w:sz w:val="22"/>
          <w:szCs w:val="22"/>
        </w:rPr>
        <w:t xml:space="preserve"> the holder of</w:t>
      </w:r>
      <w:r w:rsidR="00FD5D8A" w:rsidRPr="00271745">
        <w:rPr>
          <w:rFonts w:ascii="Arial" w:hAnsi="Arial" w:cs="Arial"/>
          <w:sz w:val="22"/>
          <w:szCs w:val="22"/>
        </w:rPr>
        <w:t xml:space="preserve"> a General Purpose Hand certificate of competency has colour deficient vision, the </w:t>
      </w:r>
      <w:r w:rsidR="002B19B9" w:rsidRPr="00271745">
        <w:rPr>
          <w:rFonts w:ascii="Arial" w:hAnsi="Arial" w:cs="Arial"/>
          <w:sz w:val="22"/>
          <w:szCs w:val="22"/>
        </w:rPr>
        <w:t>holder</w:t>
      </w:r>
      <w:r w:rsidR="00FD5D8A" w:rsidRPr="00271745">
        <w:rPr>
          <w:rFonts w:ascii="Arial" w:hAnsi="Arial" w:cs="Arial"/>
          <w:sz w:val="22"/>
          <w:szCs w:val="22"/>
        </w:rPr>
        <w:t xml:space="preserve"> must perform lookout duties during daylight hours</w:t>
      </w:r>
      <w:r w:rsidR="00975990" w:rsidRPr="00271745">
        <w:rPr>
          <w:rFonts w:ascii="Arial" w:hAnsi="Arial" w:cs="Arial"/>
          <w:sz w:val="22"/>
          <w:szCs w:val="22"/>
        </w:rPr>
        <w:t xml:space="preserve"> only</w:t>
      </w:r>
      <w:r w:rsidR="00DC6549" w:rsidRPr="00271745">
        <w:rPr>
          <w:rFonts w:ascii="Arial" w:hAnsi="Arial" w:cs="Arial"/>
          <w:sz w:val="22"/>
          <w:szCs w:val="22"/>
        </w:rPr>
        <w:t xml:space="preserve"> unless </w:t>
      </w:r>
      <w:r w:rsidR="00CC1FDB" w:rsidRPr="00271745">
        <w:rPr>
          <w:rFonts w:ascii="Arial" w:hAnsi="Arial" w:cs="Arial"/>
          <w:sz w:val="22"/>
          <w:szCs w:val="22"/>
        </w:rPr>
        <w:t>under direct supervision.</w:t>
      </w:r>
    </w:p>
    <w:p w14:paraId="6219E157" w14:textId="77777777" w:rsidR="00975990" w:rsidRPr="00271745" w:rsidRDefault="00975990" w:rsidP="00975990">
      <w:pPr>
        <w:pStyle w:val="LDNote"/>
        <w:rPr>
          <w:rFonts w:ascii="Arial" w:hAnsi="Arial" w:cs="Arial"/>
          <w:sz w:val="18"/>
          <w:szCs w:val="18"/>
        </w:rPr>
      </w:pPr>
      <w:r w:rsidRPr="00271745">
        <w:rPr>
          <w:rFonts w:ascii="Arial" w:hAnsi="Arial" w:cs="Arial"/>
          <w:i/>
          <w:sz w:val="18"/>
          <w:szCs w:val="18"/>
        </w:rPr>
        <w:t>Note   </w:t>
      </w:r>
      <w:r w:rsidRPr="00271745">
        <w:rPr>
          <w:rFonts w:ascii="Arial" w:hAnsi="Arial" w:cs="Arial"/>
          <w:sz w:val="18"/>
          <w:szCs w:val="18"/>
        </w:rPr>
        <w:t xml:space="preserve">This means that duties other than lookout duties may be performed by the holder of a General Purpose Hand certificate of competency both in daylight </w:t>
      </w:r>
      <w:r w:rsidR="001C1250" w:rsidRPr="00271745">
        <w:rPr>
          <w:rFonts w:ascii="Arial" w:hAnsi="Arial" w:cs="Arial"/>
          <w:sz w:val="18"/>
          <w:szCs w:val="18"/>
        </w:rPr>
        <w:t xml:space="preserve">hours </w:t>
      </w:r>
      <w:r w:rsidRPr="00271745">
        <w:rPr>
          <w:rFonts w:ascii="Arial" w:hAnsi="Arial" w:cs="Arial"/>
          <w:sz w:val="18"/>
          <w:szCs w:val="18"/>
        </w:rPr>
        <w:t xml:space="preserve">and </w:t>
      </w:r>
      <w:r w:rsidR="001C1250" w:rsidRPr="00271745">
        <w:rPr>
          <w:rFonts w:ascii="Arial" w:hAnsi="Arial" w:cs="Arial"/>
          <w:sz w:val="18"/>
          <w:szCs w:val="18"/>
        </w:rPr>
        <w:t>at any other time</w:t>
      </w:r>
      <w:r w:rsidRPr="00271745">
        <w:rPr>
          <w:rFonts w:ascii="Arial" w:hAnsi="Arial" w:cs="Arial"/>
          <w:sz w:val="18"/>
          <w:szCs w:val="18"/>
        </w:rPr>
        <w:t>.</w:t>
      </w:r>
    </w:p>
    <w:p w14:paraId="15E6B188" w14:textId="6D194FDD" w:rsidR="0019173F" w:rsidRPr="00271745" w:rsidRDefault="009C60EE" w:rsidP="009C60EE">
      <w:pPr>
        <w:pStyle w:val="LDP1a"/>
        <w:rPr>
          <w:rFonts w:ascii="Arial" w:hAnsi="Arial" w:cs="Arial"/>
          <w:sz w:val="22"/>
          <w:szCs w:val="22"/>
        </w:rPr>
      </w:pPr>
      <w:r w:rsidRPr="00271745">
        <w:rPr>
          <w:rFonts w:ascii="Arial" w:hAnsi="Arial" w:cs="Arial"/>
          <w:sz w:val="22"/>
          <w:szCs w:val="22"/>
        </w:rPr>
        <w:t>(</w:t>
      </w:r>
      <w:r w:rsidR="00FD5D8A" w:rsidRPr="00271745">
        <w:rPr>
          <w:rFonts w:ascii="Arial" w:hAnsi="Arial" w:cs="Arial"/>
          <w:sz w:val="22"/>
          <w:szCs w:val="22"/>
        </w:rPr>
        <w:t>f</w:t>
      </w:r>
      <w:r w:rsidRPr="00271745">
        <w:rPr>
          <w:rFonts w:ascii="Arial" w:hAnsi="Arial" w:cs="Arial"/>
          <w:sz w:val="22"/>
          <w:szCs w:val="22"/>
        </w:rPr>
        <w:t>)</w:t>
      </w:r>
      <w:r w:rsidRPr="00271745">
        <w:rPr>
          <w:rFonts w:ascii="Arial" w:hAnsi="Arial" w:cs="Arial"/>
          <w:sz w:val="22"/>
          <w:szCs w:val="22"/>
        </w:rPr>
        <w:tab/>
      </w:r>
      <w:r w:rsidR="004556F3" w:rsidRPr="00271745">
        <w:rPr>
          <w:rFonts w:ascii="Arial" w:hAnsi="Arial" w:cs="Arial"/>
          <w:sz w:val="22"/>
          <w:szCs w:val="22"/>
        </w:rPr>
        <w:t>t</w:t>
      </w:r>
      <w:r w:rsidRPr="00271745">
        <w:rPr>
          <w:rFonts w:ascii="Arial" w:hAnsi="Arial" w:cs="Arial"/>
          <w:sz w:val="22"/>
          <w:szCs w:val="22"/>
        </w:rPr>
        <w:t xml:space="preserve">he holder must keep the certificate on board any vessel on which </w:t>
      </w:r>
      <w:r w:rsidR="00726FD2" w:rsidRPr="00271745">
        <w:rPr>
          <w:rFonts w:ascii="Arial" w:hAnsi="Arial" w:cs="Arial"/>
          <w:sz w:val="22"/>
          <w:szCs w:val="22"/>
        </w:rPr>
        <w:t>the holder</w:t>
      </w:r>
      <w:r w:rsidRPr="00271745">
        <w:rPr>
          <w:rFonts w:ascii="Arial" w:hAnsi="Arial" w:cs="Arial"/>
          <w:sz w:val="22"/>
          <w:szCs w:val="22"/>
        </w:rPr>
        <w:t xml:space="preserve"> is performing duties for which the certificate is required</w:t>
      </w:r>
      <w:r w:rsidR="004E4254" w:rsidRPr="00271745">
        <w:rPr>
          <w:rFonts w:ascii="Arial" w:hAnsi="Arial" w:cs="Arial"/>
          <w:sz w:val="22"/>
          <w:szCs w:val="22"/>
        </w:rPr>
        <w:t>.</w:t>
      </w:r>
    </w:p>
    <w:p w14:paraId="7220FF73" w14:textId="77777777" w:rsidR="004103EA" w:rsidRPr="00271745" w:rsidRDefault="00853BAA" w:rsidP="004103EA">
      <w:pPr>
        <w:pStyle w:val="LDNote"/>
        <w:rPr>
          <w:rFonts w:ascii="Arial" w:hAnsi="Arial" w:cs="Arial"/>
          <w:sz w:val="18"/>
          <w:szCs w:val="18"/>
        </w:rPr>
      </w:pPr>
      <w:r w:rsidRPr="00271745">
        <w:rPr>
          <w:rFonts w:ascii="Arial" w:hAnsi="Arial" w:cs="Arial"/>
          <w:i/>
          <w:iCs/>
          <w:sz w:val="18"/>
          <w:szCs w:val="18"/>
        </w:rPr>
        <w:t>Note</w:t>
      </w:r>
      <w:r w:rsidR="006362ED" w:rsidRPr="00271745">
        <w:rPr>
          <w:rFonts w:ascii="Arial" w:hAnsi="Arial" w:cs="Arial"/>
          <w:i/>
          <w:iCs/>
          <w:sz w:val="18"/>
          <w:szCs w:val="18"/>
        </w:rPr>
        <w:t xml:space="preserve"> 1</w:t>
      </w:r>
      <w:r w:rsidRPr="00271745">
        <w:rPr>
          <w:rFonts w:ascii="Arial" w:hAnsi="Arial" w:cs="Arial"/>
          <w:i/>
          <w:iCs/>
          <w:sz w:val="18"/>
          <w:szCs w:val="18"/>
        </w:rPr>
        <w:t>   </w:t>
      </w:r>
      <w:r w:rsidR="00AC641A" w:rsidRPr="00271745">
        <w:rPr>
          <w:rFonts w:ascii="Arial" w:hAnsi="Arial" w:cs="Arial"/>
          <w:sz w:val="18"/>
          <w:szCs w:val="18"/>
        </w:rPr>
        <w:t>The National Regulator may impose other conditions — see paragraph 60(4)(b) of the national law.</w:t>
      </w:r>
    </w:p>
    <w:p w14:paraId="76F4DC0E" w14:textId="77777777" w:rsidR="00B519E0" w:rsidRPr="00271745" w:rsidRDefault="00E3451C" w:rsidP="00D3452C">
      <w:pPr>
        <w:pStyle w:val="LDNote"/>
        <w:rPr>
          <w:rFonts w:ascii="Arial" w:hAnsi="Arial" w:cs="Arial"/>
          <w:sz w:val="18"/>
          <w:szCs w:val="18"/>
        </w:rPr>
      </w:pPr>
      <w:r w:rsidRPr="00271745">
        <w:rPr>
          <w:rFonts w:ascii="Arial" w:hAnsi="Arial" w:cs="Arial"/>
          <w:i/>
          <w:iCs/>
          <w:sz w:val="18"/>
          <w:szCs w:val="18"/>
        </w:rPr>
        <w:t xml:space="preserve">Note </w:t>
      </w:r>
      <w:r w:rsidR="006362ED" w:rsidRPr="00271745">
        <w:rPr>
          <w:rFonts w:ascii="Arial" w:hAnsi="Arial" w:cs="Arial"/>
          <w:i/>
          <w:iCs/>
          <w:sz w:val="18"/>
          <w:szCs w:val="18"/>
        </w:rPr>
        <w:t>2</w:t>
      </w:r>
      <w:r w:rsidRPr="00271745">
        <w:rPr>
          <w:rFonts w:ascii="Arial" w:hAnsi="Arial" w:cs="Arial"/>
          <w:i/>
          <w:iCs/>
          <w:sz w:val="18"/>
          <w:szCs w:val="18"/>
        </w:rPr>
        <w:t>   </w:t>
      </w:r>
      <w:r w:rsidR="00AC641A" w:rsidRPr="00271745">
        <w:rPr>
          <w:rFonts w:ascii="Arial" w:hAnsi="Arial" w:cs="Arial"/>
          <w:sz w:val="18"/>
          <w:szCs w:val="18"/>
        </w:rPr>
        <w:t>It is an offence to perform duties or functions for a domestic commercial vessel in breach of a condition of a certificate of competency — see section 69 of the national law.</w:t>
      </w:r>
    </w:p>
    <w:p w14:paraId="2AAAF9E7" w14:textId="34270F0A" w:rsidR="00C31198" w:rsidRPr="00271745" w:rsidRDefault="0003200D" w:rsidP="00C31198">
      <w:pPr>
        <w:pStyle w:val="LDClauseHeading"/>
      </w:pPr>
      <w:bookmarkStart w:id="26" w:name="_Toc90996039"/>
      <w:r>
        <w:rPr>
          <w:rStyle w:val="CharSectNo"/>
          <w:rFonts w:cs="Arial"/>
          <w:noProof/>
        </w:rPr>
        <w:t>14</w:t>
      </w:r>
      <w:r w:rsidR="00E80D5C" w:rsidRPr="00271745">
        <w:tab/>
        <w:t>Endorsement o</w:t>
      </w:r>
      <w:r w:rsidR="00053601" w:rsidRPr="00271745">
        <w:t>n</w:t>
      </w:r>
      <w:r w:rsidR="00E80D5C" w:rsidRPr="00271745">
        <w:t xml:space="preserve"> certificate</w:t>
      </w:r>
      <w:bookmarkEnd w:id="26"/>
    </w:p>
    <w:p w14:paraId="7C41CD49" w14:textId="0F341C89" w:rsidR="005C2956" w:rsidRPr="00271745" w:rsidRDefault="003D4242" w:rsidP="003D4242">
      <w:pPr>
        <w:pStyle w:val="LDClause"/>
        <w:ind w:hanging="737"/>
        <w:rPr>
          <w:rFonts w:ascii="Arial" w:hAnsi="Arial" w:cs="Arial"/>
          <w:sz w:val="22"/>
          <w:szCs w:val="22"/>
        </w:rPr>
      </w:pPr>
      <w:r w:rsidRPr="00271745">
        <w:rPr>
          <w:rFonts w:ascii="Arial" w:hAnsi="Arial" w:cs="Arial"/>
        </w:rPr>
        <w:tab/>
      </w:r>
      <w:r w:rsidRPr="00271745">
        <w:rPr>
          <w:rFonts w:ascii="Arial" w:hAnsi="Arial" w:cs="Arial"/>
          <w:sz w:val="22"/>
          <w:szCs w:val="22"/>
        </w:rPr>
        <w:t>(1)</w:t>
      </w:r>
      <w:r w:rsidRPr="00271745">
        <w:rPr>
          <w:rFonts w:ascii="Arial" w:hAnsi="Arial" w:cs="Arial"/>
          <w:sz w:val="22"/>
          <w:szCs w:val="22"/>
        </w:rPr>
        <w:tab/>
      </w:r>
      <w:r w:rsidR="005C2956" w:rsidRPr="00271745">
        <w:rPr>
          <w:rFonts w:ascii="Arial" w:hAnsi="Arial" w:cs="Arial"/>
          <w:sz w:val="22"/>
          <w:szCs w:val="22"/>
        </w:rPr>
        <w:t>A person who is performing the duties or functions that apply to an end</w:t>
      </w:r>
      <w:r w:rsidR="004A3BF6" w:rsidRPr="00271745">
        <w:rPr>
          <w:rFonts w:ascii="Arial" w:hAnsi="Arial" w:cs="Arial"/>
          <w:sz w:val="22"/>
          <w:szCs w:val="22"/>
        </w:rPr>
        <w:t>orsement in an item in Schedule </w:t>
      </w:r>
      <w:r w:rsidR="0003200D" w:rsidRPr="0003200D">
        <w:rPr>
          <w:rFonts w:ascii="Arial" w:hAnsi="Arial"/>
          <w:sz w:val="22"/>
          <w:szCs w:val="22"/>
        </w:rPr>
        <w:t>5</w:t>
      </w:r>
      <w:r w:rsidR="005C2956" w:rsidRPr="00271745">
        <w:rPr>
          <w:rFonts w:ascii="Arial" w:hAnsi="Arial" w:cs="Arial"/>
          <w:sz w:val="22"/>
          <w:szCs w:val="22"/>
        </w:rPr>
        <w:t xml:space="preserve"> must have the certificate of competency mentioned in the item, appropriately endorsed as mentioned in the item.</w:t>
      </w:r>
    </w:p>
    <w:p w14:paraId="036D5678" w14:textId="44049B27" w:rsidR="003D4242" w:rsidRPr="00271745" w:rsidRDefault="005C2956" w:rsidP="003D4242">
      <w:pPr>
        <w:pStyle w:val="LDClause"/>
        <w:ind w:hanging="737"/>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r>
      <w:r w:rsidR="003D4242" w:rsidRPr="00271745">
        <w:rPr>
          <w:rFonts w:ascii="Arial" w:hAnsi="Arial" w:cs="Arial"/>
          <w:sz w:val="22"/>
          <w:szCs w:val="22"/>
        </w:rPr>
        <w:t>A</w:t>
      </w:r>
      <w:r w:rsidR="00BF2043" w:rsidRPr="00271745">
        <w:rPr>
          <w:rFonts w:ascii="Arial" w:hAnsi="Arial" w:cs="Arial"/>
          <w:sz w:val="22"/>
          <w:szCs w:val="22"/>
        </w:rPr>
        <w:t xml:space="preserve"> person</w:t>
      </w:r>
      <w:r w:rsidR="003D4242" w:rsidRPr="00271745">
        <w:rPr>
          <w:rFonts w:ascii="Arial" w:hAnsi="Arial" w:cs="Arial"/>
          <w:sz w:val="22"/>
          <w:szCs w:val="22"/>
        </w:rPr>
        <w:t xml:space="preserve"> who holds</w:t>
      </w:r>
      <w:r w:rsidR="00A434C7" w:rsidRPr="00271745">
        <w:rPr>
          <w:rFonts w:ascii="Arial" w:hAnsi="Arial" w:cs="Arial"/>
          <w:sz w:val="22"/>
          <w:szCs w:val="22"/>
        </w:rPr>
        <w:t xml:space="preserve"> a certificate </w:t>
      </w:r>
      <w:r w:rsidR="00AE0274" w:rsidRPr="00271745">
        <w:rPr>
          <w:rFonts w:ascii="Arial" w:hAnsi="Arial" w:cs="Arial"/>
          <w:sz w:val="22"/>
          <w:szCs w:val="22"/>
        </w:rPr>
        <w:t xml:space="preserve">of competency </w:t>
      </w:r>
      <w:r w:rsidR="003D4242" w:rsidRPr="00271745">
        <w:rPr>
          <w:rFonts w:ascii="Arial" w:hAnsi="Arial" w:cs="Arial"/>
          <w:sz w:val="22"/>
          <w:szCs w:val="22"/>
        </w:rPr>
        <w:t>may apply to the National Regulator for an endorsement on the certificate.</w:t>
      </w:r>
    </w:p>
    <w:p w14:paraId="7FC107BF" w14:textId="4A45C682" w:rsidR="00961BF5" w:rsidRPr="00271745" w:rsidRDefault="00961BF5" w:rsidP="003D4242">
      <w:pPr>
        <w:pStyle w:val="LDClause"/>
        <w:ind w:hanging="737"/>
        <w:rPr>
          <w:rFonts w:ascii="Arial" w:hAnsi="Arial" w:cs="Arial"/>
          <w:sz w:val="22"/>
          <w:szCs w:val="22"/>
        </w:rPr>
      </w:pPr>
      <w:r w:rsidRPr="00271745">
        <w:rPr>
          <w:rFonts w:ascii="Arial" w:hAnsi="Arial" w:cs="Arial"/>
          <w:sz w:val="22"/>
          <w:szCs w:val="22"/>
        </w:rPr>
        <w:tab/>
        <w:t>(3)</w:t>
      </w:r>
      <w:r w:rsidRPr="00271745">
        <w:rPr>
          <w:rFonts w:ascii="Arial" w:hAnsi="Arial" w:cs="Arial"/>
          <w:sz w:val="22"/>
          <w:szCs w:val="22"/>
        </w:rPr>
        <w:tab/>
        <w:t xml:space="preserve">The application must be made in accordance with Marine </w:t>
      </w:r>
      <w:r w:rsidR="0065482D" w:rsidRPr="00271745">
        <w:rPr>
          <w:rFonts w:ascii="Arial" w:hAnsi="Arial" w:cs="Arial"/>
          <w:sz w:val="22"/>
          <w:szCs w:val="22"/>
        </w:rPr>
        <w:t>O</w:t>
      </w:r>
      <w:r w:rsidRPr="00271745">
        <w:rPr>
          <w:rFonts w:ascii="Arial" w:hAnsi="Arial" w:cs="Arial"/>
          <w:sz w:val="22"/>
          <w:szCs w:val="22"/>
        </w:rPr>
        <w:t>rder 501</w:t>
      </w:r>
      <w:r w:rsidR="0065482D" w:rsidRPr="00271745">
        <w:rPr>
          <w:rFonts w:ascii="Arial" w:hAnsi="Arial" w:cs="Arial"/>
          <w:sz w:val="22"/>
          <w:szCs w:val="22"/>
        </w:rPr>
        <w:t>.</w:t>
      </w:r>
    </w:p>
    <w:p w14:paraId="149AF145" w14:textId="2A098C7D" w:rsidR="005C2956" w:rsidRPr="00271745" w:rsidRDefault="00B262B3" w:rsidP="005C2956">
      <w:pPr>
        <w:pStyle w:val="LDClause"/>
        <w:ind w:hanging="737"/>
        <w:rPr>
          <w:rFonts w:ascii="Arial" w:hAnsi="Arial" w:cs="Arial"/>
          <w:sz w:val="22"/>
          <w:szCs w:val="22"/>
        </w:rPr>
      </w:pPr>
      <w:r w:rsidRPr="00271745">
        <w:rPr>
          <w:rFonts w:ascii="Arial" w:hAnsi="Arial" w:cs="Arial"/>
          <w:sz w:val="22"/>
          <w:szCs w:val="22"/>
        </w:rPr>
        <w:tab/>
        <w:t>(</w:t>
      </w:r>
      <w:r w:rsidR="0065482D" w:rsidRPr="00271745">
        <w:rPr>
          <w:rFonts w:ascii="Arial" w:hAnsi="Arial" w:cs="Arial"/>
          <w:sz w:val="22"/>
          <w:szCs w:val="22"/>
        </w:rPr>
        <w:t>4</w:t>
      </w:r>
      <w:r w:rsidRPr="00271745">
        <w:rPr>
          <w:rFonts w:ascii="Arial" w:hAnsi="Arial" w:cs="Arial"/>
          <w:sz w:val="22"/>
          <w:szCs w:val="22"/>
        </w:rPr>
        <w:t>)</w:t>
      </w:r>
      <w:r w:rsidRPr="00271745">
        <w:rPr>
          <w:rFonts w:ascii="Arial" w:hAnsi="Arial" w:cs="Arial"/>
          <w:sz w:val="22"/>
          <w:szCs w:val="22"/>
        </w:rPr>
        <w:tab/>
      </w:r>
      <w:r w:rsidR="005C2956" w:rsidRPr="00271745">
        <w:rPr>
          <w:rFonts w:ascii="Arial" w:hAnsi="Arial" w:cs="Arial"/>
          <w:sz w:val="22"/>
          <w:szCs w:val="22"/>
        </w:rPr>
        <w:t>The National Regulator may endorse a certificate of competency if the holder of the certificate:</w:t>
      </w:r>
    </w:p>
    <w:p w14:paraId="172695F9" w14:textId="77777777" w:rsidR="005C2956" w:rsidRPr="00271745" w:rsidRDefault="005C2956" w:rsidP="005C2956">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has applied for endorsement in accordance with this </w:t>
      </w:r>
      <w:r w:rsidR="0028419D" w:rsidRPr="00271745">
        <w:rPr>
          <w:rFonts w:ascii="Arial" w:hAnsi="Arial" w:cs="Arial"/>
          <w:sz w:val="22"/>
          <w:szCs w:val="22"/>
        </w:rPr>
        <w:t xml:space="preserve">Marine </w:t>
      </w:r>
      <w:r w:rsidRPr="00271745">
        <w:rPr>
          <w:rFonts w:ascii="Arial" w:hAnsi="Arial" w:cs="Arial"/>
          <w:sz w:val="22"/>
          <w:szCs w:val="22"/>
        </w:rPr>
        <w:t>Order; and</w:t>
      </w:r>
    </w:p>
    <w:p w14:paraId="3E5423E2" w14:textId="25B6D5FF" w:rsidR="00B175D9" w:rsidRPr="00271745" w:rsidRDefault="005C2956" w:rsidP="005C2956">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meets the requirements set out in</w:t>
      </w:r>
      <w:r w:rsidR="004A3BF6" w:rsidRPr="00271745">
        <w:rPr>
          <w:rFonts w:ascii="Arial" w:hAnsi="Arial" w:cs="Arial"/>
          <w:sz w:val="22"/>
          <w:szCs w:val="22"/>
        </w:rPr>
        <w:t xml:space="preserve"> Schedule </w:t>
      </w:r>
      <w:r w:rsidR="0003200D" w:rsidRPr="0003200D">
        <w:rPr>
          <w:rFonts w:ascii="Arial" w:hAnsi="Arial"/>
          <w:sz w:val="22"/>
          <w:szCs w:val="22"/>
        </w:rPr>
        <w:t>5</w:t>
      </w:r>
      <w:r w:rsidRPr="00271745">
        <w:rPr>
          <w:rFonts w:ascii="Arial" w:hAnsi="Arial" w:cs="Arial"/>
          <w:sz w:val="22"/>
          <w:szCs w:val="22"/>
        </w:rPr>
        <w:t xml:space="preserve"> for the endorsement sought.</w:t>
      </w:r>
    </w:p>
    <w:p w14:paraId="3CF1784F" w14:textId="2443FB8F" w:rsidR="00BF2043" w:rsidRPr="00271745" w:rsidRDefault="00BF2043" w:rsidP="003D59A3">
      <w:pPr>
        <w:pStyle w:val="LDClause"/>
        <w:rPr>
          <w:rFonts w:ascii="Arial" w:hAnsi="Arial" w:cs="Arial"/>
          <w:sz w:val="22"/>
          <w:szCs w:val="22"/>
        </w:rPr>
      </w:pPr>
      <w:r w:rsidRPr="00271745">
        <w:tab/>
      </w:r>
      <w:r w:rsidRPr="00271745">
        <w:rPr>
          <w:rFonts w:ascii="Arial" w:hAnsi="Arial" w:cs="Arial"/>
          <w:sz w:val="22"/>
          <w:szCs w:val="22"/>
        </w:rPr>
        <w:t>(</w:t>
      </w:r>
      <w:r w:rsidR="0065482D" w:rsidRPr="00271745">
        <w:rPr>
          <w:rFonts w:ascii="Arial" w:hAnsi="Arial" w:cs="Arial"/>
          <w:sz w:val="22"/>
          <w:szCs w:val="22"/>
        </w:rPr>
        <w:t>5</w:t>
      </w:r>
      <w:r w:rsidRPr="00271745">
        <w:rPr>
          <w:rFonts w:ascii="Arial" w:hAnsi="Arial" w:cs="Arial"/>
          <w:sz w:val="22"/>
          <w:szCs w:val="22"/>
        </w:rPr>
        <w:t>)</w:t>
      </w:r>
      <w:r w:rsidRPr="00271745">
        <w:rPr>
          <w:rFonts w:ascii="Arial" w:hAnsi="Arial" w:cs="Arial"/>
          <w:sz w:val="22"/>
          <w:szCs w:val="22"/>
        </w:rPr>
        <w:tab/>
      </w:r>
      <w:r w:rsidR="00F56812" w:rsidRPr="00271745">
        <w:rPr>
          <w:rFonts w:ascii="Arial" w:hAnsi="Arial" w:cs="Arial"/>
          <w:sz w:val="22"/>
          <w:szCs w:val="22"/>
        </w:rPr>
        <w:t>A decision by the National Regulator to refuse to endorse a certificate is taken to be a reviewable decision for section 16 of Marine Order 501</w:t>
      </w:r>
      <w:r w:rsidR="00F56812" w:rsidRPr="00271745">
        <w:t>.</w:t>
      </w:r>
    </w:p>
    <w:p w14:paraId="16A1350F" w14:textId="36CB0508" w:rsidR="007A4DE2" w:rsidRPr="00271745" w:rsidRDefault="0003200D" w:rsidP="007A4DE2">
      <w:pPr>
        <w:pStyle w:val="LDClauseHeading"/>
      </w:pPr>
      <w:bookmarkStart w:id="27" w:name="_Toc90996040"/>
      <w:r>
        <w:rPr>
          <w:rStyle w:val="CharSectNo"/>
          <w:rFonts w:cs="Arial"/>
          <w:noProof/>
        </w:rPr>
        <w:lastRenderedPageBreak/>
        <w:t>15</w:t>
      </w:r>
      <w:r w:rsidR="007A4DE2" w:rsidRPr="00271745">
        <w:tab/>
        <w:t>Eligibility requirements — equivalence</w:t>
      </w:r>
      <w:bookmarkEnd w:id="27"/>
    </w:p>
    <w:p w14:paraId="417D496E" w14:textId="77777777" w:rsidR="007A4DE2" w:rsidRPr="00271745" w:rsidRDefault="007A4DE2" w:rsidP="007A4DE2">
      <w:pPr>
        <w:pStyle w:val="LDClause"/>
        <w:rPr>
          <w:rFonts w:ascii="Arial" w:hAnsi="Arial" w:cs="Arial"/>
          <w:sz w:val="22"/>
          <w:szCs w:val="22"/>
        </w:rPr>
      </w:pPr>
      <w:r w:rsidRPr="00271745">
        <w:tab/>
      </w:r>
      <w:r w:rsidRPr="00271745">
        <w:rPr>
          <w:rFonts w:ascii="Arial" w:hAnsi="Arial" w:cs="Arial"/>
          <w:sz w:val="22"/>
          <w:szCs w:val="22"/>
        </w:rPr>
        <w:t>(1)</w:t>
      </w:r>
      <w:r w:rsidRPr="00271745">
        <w:rPr>
          <w:rFonts w:ascii="Arial" w:hAnsi="Arial" w:cs="Arial"/>
          <w:sz w:val="22"/>
          <w:szCs w:val="22"/>
        </w:rPr>
        <w:tab/>
        <w:t>This section applies to a person who completes training that the National Regulator considers equivalent to all or part of:</w:t>
      </w:r>
    </w:p>
    <w:p w14:paraId="7E76D7A6" w14:textId="079AF5BC" w:rsidR="007A4DE2" w:rsidRPr="00271745" w:rsidRDefault="007A4DE2" w:rsidP="007A4DE2">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training that is an eligibility requirement mentioned in</w:t>
      </w:r>
      <w:r w:rsidR="00F5627E" w:rsidRPr="00271745">
        <w:rPr>
          <w:rFonts w:ascii="Arial" w:hAnsi="Arial" w:cs="Arial"/>
          <w:sz w:val="22"/>
          <w:szCs w:val="22"/>
        </w:rPr>
        <w:t xml:space="preserve"> Schedule </w:t>
      </w:r>
      <w:r w:rsidR="0003200D" w:rsidRPr="0003200D">
        <w:rPr>
          <w:rFonts w:ascii="Arial" w:hAnsi="Arial"/>
          <w:sz w:val="22"/>
          <w:szCs w:val="22"/>
        </w:rPr>
        <w:t>3</w:t>
      </w:r>
      <w:r w:rsidRPr="00271745">
        <w:rPr>
          <w:rFonts w:ascii="Arial" w:hAnsi="Arial" w:cs="Arial"/>
          <w:sz w:val="22"/>
          <w:szCs w:val="22"/>
        </w:rPr>
        <w:t xml:space="preserve"> for a certificate of competency; or</w:t>
      </w:r>
    </w:p>
    <w:p w14:paraId="303C0194" w14:textId="754B9974" w:rsidR="007A4DE2" w:rsidRPr="00271745" w:rsidRDefault="007A4DE2" w:rsidP="007A4DE2">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a requirement mentioned in Schedule</w:t>
      </w:r>
      <w:r w:rsidRPr="00271745">
        <w:t> </w:t>
      </w:r>
      <w:r w:rsidR="0003200D" w:rsidRPr="0003200D">
        <w:rPr>
          <w:rFonts w:ascii="Arial" w:hAnsi="Arial"/>
          <w:sz w:val="22"/>
          <w:szCs w:val="22"/>
        </w:rPr>
        <w:t>5</w:t>
      </w:r>
      <w:r w:rsidRPr="00271745">
        <w:rPr>
          <w:rFonts w:ascii="Arial" w:hAnsi="Arial" w:cs="Arial"/>
          <w:sz w:val="22"/>
          <w:szCs w:val="22"/>
        </w:rPr>
        <w:t xml:space="preserve"> for endorsement </w:t>
      </w:r>
      <w:r w:rsidR="00053601" w:rsidRPr="00271745">
        <w:rPr>
          <w:rFonts w:ascii="Arial" w:hAnsi="Arial" w:cs="Arial"/>
          <w:sz w:val="22"/>
          <w:szCs w:val="22"/>
        </w:rPr>
        <w:t>on</w:t>
      </w:r>
      <w:r w:rsidRPr="00271745">
        <w:rPr>
          <w:rFonts w:ascii="Arial" w:hAnsi="Arial" w:cs="Arial"/>
          <w:sz w:val="22"/>
          <w:szCs w:val="22"/>
        </w:rPr>
        <w:t xml:space="preserve"> a certificate of competency.</w:t>
      </w:r>
    </w:p>
    <w:p w14:paraId="0915516D" w14:textId="2246CBF5" w:rsidR="007A4DE2" w:rsidRPr="00271745" w:rsidRDefault="007A4DE2" w:rsidP="007A4DE2">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The training completed is taken to meet the eligibility requirement mentioned in</w:t>
      </w:r>
      <w:r w:rsidR="00F5627E" w:rsidRPr="00271745">
        <w:rPr>
          <w:rFonts w:ascii="Arial" w:hAnsi="Arial" w:cs="Arial"/>
          <w:sz w:val="22"/>
          <w:szCs w:val="22"/>
        </w:rPr>
        <w:t xml:space="preserve"> Schedule </w:t>
      </w:r>
      <w:r w:rsidR="0003200D" w:rsidRPr="0003200D">
        <w:rPr>
          <w:rFonts w:ascii="Arial" w:hAnsi="Arial"/>
          <w:sz w:val="22"/>
          <w:szCs w:val="22"/>
        </w:rPr>
        <w:t>3</w:t>
      </w:r>
      <w:r w:rsidRPr="00271745">
        <w:rPr>
          <w:rFonts w:ascii="Arial" w:hAnsi="Arial" w:cs="Arial"/>
          <w:sz w:val="22"/>
          <w:szCs w:val="22"/>
        </w:rPr>
        <w:t xml:space="preserve"> or the requirement for endorsement mentioned in Schedule </w:t>
      </w:r>
      <w:r w:rsidR="0003200D" w:rsidRPr="0003200D">
        <w:rPr>
          <w:rFonts w:ascii="Arial" w:hAnsi="Arial"/>
          <w:sz w:val="22"/>
          <w:szCs w:val="22"/>
        </w:rPr>
        <w:t>5</w:t>
      </w:r>
      <w:r w:rsidRPr="00271745">
        <w:t xml:space="preserve"> to </w:t>
      </w:r>
      <w:r w:rsidRPr="00271745">
        <w:rPr>
          <w:rFonts w:ascii="Arial" w:hAnsi="Arial" w:cs="Arial"/>
          <w:sz w:val="22"/>
          <w:szCs w:val="22"/>
        </w:rPr>
        <w:t>the extent that the National Regulator considers appropriate.</w:t>
      </w:r>
    </w:p>
    <w:p w14:paraId="11E18117" w14:textId="5FD9D28C" w:rsidR="007A4DE2" w:rsidRPr="00271745" w:rsidRDefault="0003200D" w:rsidP="007A4DE2">
      <w:pPr>
        <w:pStyle w:val="LDClauseHeading"/>
      </w:pPr>
      <w:bookmarkStart w:id="28" w:name="_Toc90996041"/>
      <w:r>
        <w:rPr>
          <w:rStyle w:val="CharSectNo"/>
          <w:rFonts w:cs="Arial"/>
          <w:noProof/>
        </w:rPr>
        <w:t>16</w:t>
      </w:r>
      <w:r w:rsidR="007A4DE2" w:rsidRPr="00271745">
        <w:tab/>
        <w:t>Sea service requirements — equivalence</w:t>
      </w:r>
      <w:bookmarkEnd w:id="28"/>
    </w:p>
    <w:p w14:paraId="13221591" w14:textId="77777777" w:rsidR="007A4DE2" w:rsidRPr="00271745" w:rsidRDefault="007A4DE2" w:rsidP="007A4DE2">
      <w:pPr>
        <w:pStyle w:val="LDClause"/>
        <w:rPr>
          <w:rFonts w:ascii="Arial" w:hAnsi="Arial" w:cs="Arial"/>
          <w:sz w:val="22"/>
          <w:szCs w:val="22"/>
        </w:rPr>
      </w:pPr>
      <w:r w:rsidRPr="00271745">
        <w:tab/>
      </w:r>
      <w:r w:rsidRPr="00271745">
        <w:rPr>
          <w:rFonts w:ascii="Arial" w:hAnsi="Arial" w:cs="Arial"/>
          <w:sz w:val="22"/>
          <w:szCs w:val="22"/>
        </w:rPr>
        <w:t>(1)</w:t>
      </w:r>
      <w:r w:rsidRPr="00271745">
        <w:rPr>
          <w:rFonts w:ascii="Arial" w:hAnsi="Arial" w:cs="Arial"/>
          <w:sz w:val="22"/>
          <w:szCs w:val="22"/>
        </w:rPr>
        <w:tab/>
        <w:t>This section applies to a person who completes sea service that the National Regulator considers equivalent to all or part of:</w:t>
      </w:r>
    </w:p>
    <w:p w14:paraId="1DA216B9" w14:textId="7176F3AA" w:rsidR="007A4DE2" w:rsidRPr="00271745" w:rsidRDefault="007A4DE2" w:rsidP="007A4DE2">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a sea service requirement mentioned in</w:t>
      </w:r>
      <w:r w:rsidR="00BF131B" w:rsidRPr="00271745">
        <w:rPr>
          <w:rFonts w:ascii="Arial" w:hAnsi="Arial" w:cs="Arial"/>
          <w:sz w:val="22"/>
          <w:szCs w:val="22"/>
        </w:rPr>
        <w:t xml:space="preserve"> Schedule</w:t>
      </w:r>
      <w:r w:rsidRPr="00271745">
        <w:rPr>
          <w:rFonts w:ascii="Arial" w:hAnsi="Arial" w:cs="Arial"/>
          <w:sz w:val="22"/>
          <w:szCs w:val="22"/>
        </w:rPr>
        <w:t xml:space="preserve"> </w:t>
      </w:r>
      <w:r w:rsidR="0003200D" w:rsidRPr="0003200D">
        <w:rPr>
          <w:rFonts w:ascii="Arial" w:hAnsi="Arial"/>
          <w:sz w:val="22"/>
          <w:szCs w:val="22"/>
        </w:rPr>
        <w:t>3</w:t>
      </w:r>
      <w:r w:rsidR="00C45010" w:rsidRPr="00271745">
        <w:rPr>
          <w:rFonts w:ascii="Arial" w:hAnsi="Arial" w:cs="Arial"/>
          <w:sz w:val="22"/>
          <w:szCs w:val="22"/>
        </w:rPr>
        <w:t xml:space="preserve"> </w:t>
      </w:r>
      <w:r w:rsidRPr="00271745">
        <w:rPr>
          <w:rFonts w:ascii="Arial" w:hAnsi="Arial" w:cs="Arial"/>
          <w:sz w:val="22"/>
          <w:szCs w:val="22"/>
        </w:rPr>
        <w:t>for a certificate of competency; or</w:t>
      </w:r>
    </w:p>
    <w:p w14:paraId="6E4E6FC7" w14:textId="2DDCF7FD" w:rsidR="007A4DE2" w:rsidRPr="00271745" w:rsidRDefault="007A4DE2" w:rsidP="007A4DE2">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a requirement mentioned in </w:t>
      </w:r>
      <w:r w:rsidR="00C45010" w:rsidRPr="00271745">
        <w:rPr>
          <w:rFonts w:ascii="Arial" w:hAnsi="Arial" w:cs="Arial"/>
          <w:sz w:val="22"/>
          <w:szCs w:val="22"/>
        </w:rPr>
        <w:t>Schedule </w:t>
      </w:r>
      <w:r w:rsidR="0003200D" w:rsidRPr="0003200D">
        <w:rPr>
          <w:rFonts w:ascii="Arial" w:hAnsi="Arial"/>
          <w:sz w:val="22"/>
          <w:szCs w:val="22"/>
        </w:rPr>
        <w:t>5</w:t>
      </w:r>
      <w:r w:rsidRPr="00271745">
        <w:t xml:space="preserve"> </w:t>
      </w:r>
      <w:r w:rsidRPr="00271745">
        <w:rPr>
          <w:rFonts w:ascii="Arial" w:hAnsi="Arial" w:cs="Arial"/>
          <w:sz w:val="22"/>
          <w:szCs w:val="22"/>
        </w:rPr>
        <w:t>for</w:t>
      </w:r>
      <w:r w:rsidR="00053601" w:rsidRPr="00271745">
        <w:rPr>
          <w:rFonts w:ascii="Arial" w:hAnsi="Arial" w:cs="Arial"/>
          <w:sz w:val="22"/>
          <w:szCs w:val="22"/>
        </w:rPr>
        <w:t xml:space="preserve"> endorsement on</w:t>
      </w:r>
      <w:r w:rsidRPr="00271745">
        <w:rPr>
          <w:rFonts w:ascii="Arial" w:hAnsi="Arial" w:cs="Arial"/>
          <w:sz w:val="22"/>
          <w:szCs w:val="22"/>
        </w:rPr>
        <w:t xml:space="preserve"> a certificate of competency.</w:t>
      </w:r>
    </w:p>
    <w:p w14:paraId="52230473" w14:textId="2C0EF7DB" w:rsidR="007A4DE2" w:rsidRPr="00271745" w:rsidRDefault="007A4DE2" w:rsidP="007A4DE2">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The sea service completed is taken to meet the sea service requirement mentioned in</w:t>
      </w:r>
      <w:r w:rsidR="00BF131B" w:rsidRPr="00271745">
        <w:rPr>
          <w:rFonts w:ascii="Arial" w:hAnsi="Arial" w:cs="Arial"/>
          <w:sz w:val="22"/>
          <w:szCs w:val="22"/>
        </w:rPr>
        <w:t xml:space="preserve"> Schedule</w:t>
      </w:r>
      <w:r w:rsidRPr="00271745">
        <w:rPr>
          <w:rFonts w:ascii="Arial" w:hAnsi="Arial" w:cs="Arial"/>
          <w:sz w:val="22"/>
          <w:szCs w:val="22"/>
        </w:rPr>
        <w:t xml:space="preserve"> </w:t>
      </w:r>
      <w:r w:rsidR="0003200D" w:rsidRPr="0003200D">
        <w:rPr>
          <w:rFonts w:ascii="Arial" w:hAnsi="Arial"/>
          <w:sz w:val="22"/>
          <w:szCs w:val="22"/>
        </w:rPr>
        <w:t>3</w:t>
      </w:r>
      <w:r w:rsidRPr="00271745">
        <w:rPr>
          <w:rFonts w:ascii="Arial" w:hAnsi="Arial" w:cs="Arial"/>
          <w:sz w:val="22"/>
          <w:szCs w:val="22"/>
        </w:rPr>
        <w:t xml:space="preserve"> or the requirement for endorsement mentioned in Schedule </w:t>
      </w:r>
      <w:r w:rsidR="0003200D" w:rsidRPr="0003200D">
        <w:rPr>
          <w:rFonts w:ascii="Arial" w:hAnsi="Arial"/>
          <w:sz w:val="22"/>
          <w:szCs w:val="22"/>
        </w:rPr>
        <w:t>5</w:t>
      </w:r>
      <w:r w:rsidRPr="00271745">
        <w:rPr>
          <w:rFonts w:ascii="Arial" w:hAnsi="Arial" w:cs="Arial"/>
          <w:sz w:val="22"/>
          <w:szCs w:val="22"/>
        </w:rPr>
        <w:t xml:space="preserve"> to the extent that the National Regulator considers appropriate.</w:t>
      </w:r>
    </w:p>
    <w:p w14:paraId="246EA3FE" w14:textId="5759F7C7" w:rsidR="00E3451C" w:rsidRPr="00271745" w:rsidRDefault="0003200D" w:rsidP="00E3451C">
      <w:pPr>
        <w:pStyle w:val="LDClauseHeading"/>
      </w:pPr>
      <w:bookmarkStart w:id="29" w:name="_Toc90996042"/>
      <w:bookmarkStart w:id="30" w:name="_Hlk70072339"/>
      <w:bookmarkStart w:id="31" w:name="_Ref268722266"/>
      <w:bookmarkStart w:id="32" w:name="_Ref268722301"/>
      <w:bookmarkStart w:id="33" w:name="_Toc280562277"/>
      <w:bookmarkStart w:id="34" w:name="_Toc292805514"/>
      <w:r>
        <w:rPr>
          <w:rStyle w:val="CharSectNo"/>
          <w:rFonts w:cs="Arial"/>
          <w:noProof/>
        </w:rPr>
        <w:t>17</w:t>
      </w:r>
      <w:r w:rsidR="00C61472" w:rsidRPr="00271745">
        <w:tab/>
      </w:r>
      <w:r w:rsidR="0039367A" w:rsidRPr="00271745">
        <w:t>National Regulator may give</w:t>
      </w:r>
      <w:r w:rsidR="00E3451C" w:rsidRPr="00271745">
        <w:t xml:space="preserve"> information about certificates of competency</w:t>
      </w:r>
      <w:bookmarkEnd w:id="29"/>
    </w:p>
    <w:p w14:paraId="4396168C" w14:textId="77777777" w:rsidR="00F81859" w:rsidRPr="00271745" w:rsidRDefault="00E3451C" w:rsidP="00E3451C">
      <w:pPr>
        <w:pStyle w:val="LDClause"/>
        <w:rPr>
          <w:rFonts w:ascii="Arial" w:hAnsi="Arial" w:cs="Arial"/>
          <w:sz w:val="22"/>
          <w:szCs w:val="22"/>
        </w:rPr>
      </w:pPr>
      <w:r w:rsidRPr="00271745">
        <w:tab/>
      </w:r>
      <w:r w:rsidRPr="00271745">
        <w:rPr>
          <w:rFonts w:ascii="Arial" w:hAnsi="Arial" w:cs="Arial"/>
          <w:sz w:val="22"/>
          <w:szCs w:val="22"/>
        </w:rPr>
        <w:t>(1)</w:t>
      </w:r>
      <w:r w:rsidRPr="00271745">
        <w:rPr>
          <w:rFonts w:ascii="Arial" w:hAnsi="Arial" w:cs="Arial"/>
          <w:sz w:val="22"/>
          <w:szCs w:val="22"/>
        </w:rPr>
        <w:tab/>
        <w:t xml:space="preserve">The National Regulator may </w:t>
      </w:r>
      <w:r w:rsidR="00F81859" w:rsidRPr="00271745">
        <w:rPr>
          <w:rFonts w:ascii="Arial" w:hAnsi="Arial" w:cs="Arial"/>
          <w:sz w:val="22"/>
          <w:szCs w:val="22"/>
        </w:rPr>
        <w:t>give information on the status of a certificate of competency that it has issued or an endorsement on a certificate of competency that it has issued</w:t>
      </w:r>
      <w:r w:rsidR="0039367A" w:rsidRPr="00271745">
        <w:rPr>
          <w:rFonts w:ascii="Arial" w:hAnsi="Arial" w:cs="Arial"/>
          <w:sz w:val="22"/>
          <w:szCs w:val="22"/>
        </w:rPr>
        <w:t>,</w:t>
      </w:r>
      <w:r w:rsidR="00F81859" w:rsidRPr="00271745">
        <w:rPr>
          <w:rFonts w:ascii="Arial" w:hAnsi="Arial" w:cs="Arial"/>
          <w:sz w:val="22"/>
          <w:szCs w:val="22"/>
        </w:rPr>
        <w:t xml:space="preserve"> if a request is made by:</w:t>
      </w:r>
    </w:p>
    <w:p w14:paraId="6FEBD970" w14:textId="77777777" w:rsidR="00F81859" w:rsidRPr="00271745" w:rsidRDefault="00F81859" w:rsidP="00F81859">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E3451C" w:rsidRPr="00271745">
        <w:rPr>
          <w:rFonts w:ascii="Arial" w:hAnsi="Arial" w:cs="Arial"/>
          <w:sz w:val="22"/>
          <w:szCs w:val="22"/>
        </w:rPr>
        <w:t>a foreign administration</w:t>
      </w:r>
      <w:r w:rsidRPr="00271745">
        <w:rPr>
          <w:rFonts w:ascii="Arial" w:hAnsi="Arial" w:cs="Arial"/>
          <w:sz w:val="22"/>
          <w:szCs w:val="22"/>
        </w:rPr>
        <w:t>;</w:t>
      </w:r>
      <w:r w:rsidR="00E3451C" w:rsidRPr="00271745">
        <w:rPr>
          <w:rFonts w:ascii="Arial" w:hAnsi="Arial" w:cs="Arial"/>
          <w:sz w:val="22"/>
          <w:szCs w:val="22"/>
        </w:rPr>
        <w:t xml:space="preserve"> or </w:t>
      </w:r>
    </w:p>
    <w:p w14:paraId="4601A30F" w14:textId="77777777" w:rsidR="00F81859" w:rsidRPr="00271745" w:rsidRDefault="00F81859" w:rsidP="00F81859">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593B52" w:rsidRPr="00271745">
        <w:rPr>
          <w:rFonts w:ascii="Arial" w:hAnsi="Arial" w:cs="Arial"/>
          <w:sz w:val="22"/>
          <w:szCs w:val="22"/>
        </w:rPr>
        <w:t>the owner or master of a vessel on which</w:t>
      </w:r>
      <w:r w:rsidR="0084331A" w:rsidRPr="00271745">
        <w:rPr>
          <w:rFonts w:ascii="Arial" w:hAnsi="Arial" w:cs="Arial"/>
          <w:sz w:val="22"/>
          <w:szCs w:val="22"/>
        </w:rPr>
        <w:t xml:space="preserve"> the person to whom the certificate was issued works</w:t>
      </w:r>
      <w:r w:rsidR="00593B52" w:rsidRPr="00271745">
        <w:rPr>
          <w:rFonts w:ascii="Arial" w:hAnsi="Arial" w:cs="Arial"/>
          <w:sz w:val="22"/>
          <w:szCs w:val="22"/>
        </w:rPr>
        <w:t>,</w:t>
      </w:r>
      <w:r w:rsidR="0084331A" w:rsidRPr="00271745">
        <w:rPr>
          <w:rFonts w:ascii="Arial" w:hAnsi="Arial" w:cs="Arial"/>
          <w:sz w:val="22"/>
          <w:szCs w:val="22"/>
        </w:rPr>
        <w:t xml:space="preserve"> or </w:t>
      </w:r>
      <w:r w:rsidR="00593B52" w:rsidRPr="00271745">
        <w:rPr>
          <w:rFonts w:ascii="Arial" w:hAnsi="Arial" w:cs="Arial"/>
          <w:sz w:val="22"/>
          <w:szCs w:val="22"/>
        </w:rPr>
        <w:t>may</w:t>
      </w:r>
      <w:r w:rsidR="0084331A" w:rsidRPr="00271745">
        <w:rPr>
          <w:rFonts w:ascii="Arial" w:hAnsi="Arial" w:cs="Arial"/>
          <w:sz w:val="22"/>
          <w:szCs w:val="22"/>
        </w:rPr>
        <w:t xml:space="preserve"> work</w:t>
      </w:r>
      <w:r w:rsidR="00593B52" w:rsidRPr="00271745">
        <w:rPr>
          <w:rFonts w:ascii="Arial" w:hAnsi="Arial" w:cs="Arial"/>
          <w:sz w:val="22"/>
          <w:szCs w:val="22"/>
        </w:rPr>
        <w:t xml:space="preserve"> in the future;</w:t>
      </w:r>
      <w:r w:rsidR="0084331A" w:rsidRPr="00271745">
        <w:rPr>
          <w:rFonts w:ascii="Arial" w:hAnsi="Arial" w:cs="Arial"/>
          <w:sz w:val="22"/>
          <w:szCs w:val="22"/>
        </w:rPr>
        <w:t xml:space="preserve"> </w:t>
      </w:r>
      <w:r w:rsidRPr="00271745">
        <w:rPr>
          <w:rFonts w:ascii="Arial" w:hAnsi="Arial" w:cs="Arial"/>
          <w:sz w:val="22"/>
          <w:szCs w:val="22"/>
        </w:rPr>
        <w:t>or</w:t>
      </w:r>
    </w:p>
    <w:bookmarkEnd w:id="30"/>
    <w:p w14:paraId="47D95C94" w14:textId="77777777" w:rsidR="00E3451C" w:rsidRPr="00271745" w:rsidRDefault="00F81859" w:rsidP="00F81859">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r>
      <w:r w:rsidR="0039367A" w:rsidRPr="00271745">
        <w:rPr>
          <w:rFonts w:ascii="Arial" w:hAnsi="Arial" w:cs="Arial"/>
          <w:sz w:val="22"/>
          <w:szCs w:val="22"/>
        </w:rPr>
        <w:t>a State or Territory maritime agency; or</w:t>
      </w:r>
    </w:p>
    <w:p w14:paraId="78C16358" w14:textId="77777777" w:rsidR="0039367A" w:rsidRPr="00271745" w:rsidRDefault="0039367A" w:rsidP="00F81859">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a State or Territory law enforcement agency.</w:t>
      </w:r>
    </w:p>
    <w:p w14:paraId="2E0D0F0C" w14:textId="77777777" w:rsidR="00C61472" w:rsidRPr="00271745" w:rsidRDefault="00E3451C" w:rsidP="00E3451C">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The information may include whether the certificate has been suspended or revoked.</w:t>
      </w:r>
    </w:p>
    <w:p w14:paraId="4606FE60" w14:textId="6A2D67A7" w:rsidR="00265155" w:rsidRPr="00271745" w:rsidRDefault="00265155" w:rsidP="00265155">
      <w:pPr>
        <w:pStyle w:val="LDDivision"/>
      </w:pPr>
      <w:bookmarkStart w:id="35" w:name="_Toc90996043"/>
      <w:r w:rsidRPr="00271745">
        <w:rPr>
          <w:rStyle w:val="CharPartNo"/>
        </w:rPr>
        <w:t xml:space="preserve">Division </w:t>
      </w:r>
      <w:r w:rsidR="0003200D">
        <w:rPr>
          <w:rStyle w:val="CharPartNo"/>
          <w:noProof/>
        </w:rPr>
        <w:t>3</w:t>
      </w:r>
      <w:r w:rsidRPr="00271745">
        <w:tab/>
      </w:r>
      <w:r w:rsidR="0072659E" w:rsidRPr="00271745">
        <w:rPr>
          <w:rStyle w:val="CharPartText"/>
        </w:rPr>
        <w:t>Variation, suspension and revocation of certificates of competency</w:t>
      </w:r>
      <w:bookmarkEnd w:id="35"/>
    </w:p>
    <w:p w14:paraId="15597980" w14:textId="76B942D7" w:rsidR="005E1554" w:rsidRPr="00271745" w:rsidRDefault="0003200D" w:rsidP="005E1554">
      <w:pPr>
        <w:pStyle w:val="LDClauseHeading"/>
      </w:pPr>
      <w:bookmarkStart w:id="36" w:name="_Toc342490455"/>
      <w:bookmarkStart w:id="37" w:name="_Toc359485614"/>
      <w:bookmarkStart w:id="38" w:name="_Toc391889463"/>
      <w:bookmarkStart w:id="39" w:name="_Toc483835731"/>
      <w:bookmarkStart w:id="40" w:name="_Toc90996044"/>
      <w:r>
        <w:rPr>
          <w:rStyle w:val="CharSectNo"/>
          <w:rFonts w:cs="Arial"/>
          <w:noProof/>
        </w:rPr>
        <w:t>18</w:t>
      </w:r>
      <w:r w:rsidR="005E1554" w:rsidRPr="00271745">
        <w:tab/>
        <w:t>Criteria for variation</w:t>
      </w:r>
      <w:bookmarkEnd w:id="36"/>
      <w:bookmarkEnd w:id="37"/>
      <w:bookmarkEnd w:id="38"/>
      <w:bookmarkEnd w:id="39"/>
      <w:r w:rsidR="0028419D" w:rsidRPr="00271745">
        <w:t xml:space="preserve"> of certificate</w:t>
      </w:r>
      <w:bookmarkEnd w:id="40"/>
    </w:p>
    <w:p w14:paraId="2496E810" w14:textId="77777777" w:rsidR="00F31EB8" w:rsidRPr="00271745" w:rsidRDefault="005E1554" w:rsidP="005E1554">
      <w:pPr>
        <w:pStyle w:val="LDClause"/>
        <w:rPr>
          <w:rFonts w:ascii="Arial" w:hAnsi="Arial" w:cs="Arial"/>
          <w:sz w:val="22"/>
          <w:szCs w:val="22"/>
        </w:rPr>
      </w:pPr>
      <w:r w:rsidRPr="00271745">
        <w:tab/>
      </w:r>
      <w:r w:rsidRPr="00271745">
        <w:rPr>
          <w:rFonts w:ascii="Arial" w:hAnsi="Arial" w:cs="Arial"/>
          <w:sz w:val="22"/>
          <w:szCs w:val="22"/>
        </w:rPr>
        <w:t>(1)</w:t>
      </w:r>
      <w:r w:rsidRPr="00271745">
        <w:rPr>
          <w:rFonts w:ascii="Arial" w:hAnsi="Arial" w:cs="Arial"/>
          <w:sz w:val="22"/>
          <w:szCs w:val="22"/>
        </w:rPr>
        <w:tab/>
        <w:t>For paragraph 62(1)(b) of the national law, the criteri</w:t>
      </w:r>
      <w:r w:rsidR="00F31EB8" w:rsidRPr="00271745">
        <w:rPr>
          <w:rFonts w:ascii="Arial" w:hAnsi="Arial" w:cs="Arial"/>
          <w:sz w:val="22"/>
          <w:szCs w:val="22"/>
        </w:rPr>
        <w:t>a</w:t>
      </w:r>
      <w:r w:rsidRPr="00271745">
        <w:rPr>
          <w:rFonts w:ascii="Arial" w:hAnsi="Arial" w:cs="Arial"/>
          <w:sz w:val="22"/>
          <w:szCs w:val="22"/>
        </w:rPr>
        <w:t xml:space="preserve"> for the National Regulator to vary a certificate of competency on application </w:t>
      </w:r>
      <w:r w:rsidR="00F31EB8" w:rsidRPr="00271745">
        <w:rPr>
          <w:rFonts w:ascii="Arial" w:hAnsi="Arial" w:cs="Arial"/>
          <w:sz w:val="22"/>
          <w:szCs w:val="22"/>
        </w:rPr>
        <w:t>are that:</w:t>
      </w:r>
    </w:p>
    <w:p w14:paraId="4C516901" w14:textId="77777777" w:rsidR="00F31EB8" w:rsidRPr="00271745" w:rsidRDefault="00F31EB8" w:rsidP="00F31EB8">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the certificate contains incorrect information; or</w:t>
      </w:r>
    </w:p>
    <w:p w14:paraId="6A36383B" w14:textId="77777777" w:rsidR="005E1554" w:rsidRPr="00271745" w:rsidRDefault="00F31EB8" w:rsidP="00F31EB8">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5E1554" w:rsidRPr="00271745">
        <w:rPr>
          <w:rFonts w:ascii="Arial" w:hAnsi="Arial" w:cs="Arial"/>
          <w:sz w:val="22"/>
          <w:szCs w:val="22"/>
        </w:rPr>
        <w:t>the certificate no longer reflects the qualifications or</w:t>
      </w:r>
      <w:r w:rsidRPr="00271745">
        <w:rPr>
          <w:rFonts w:ascii="Arial" w:hAnsi="Arial" w:cs="Arial"/>
          <w:sz w:val="22"/>
          <w:szCs w:val="22"/>
        </w:rPr>
        <w:t xml:space="preserve"> competencies of the applicant.</w:t>
      </w:r>
    </w:p>
    <w:p w14:paraId="3D182CB7" w14:textId="77777777" w:rsidR="00F31EB8" w:rsidRPr="00271745" w:rsidRDefault="005E1554" w:rsidP="005E1554">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For paragraph 62(2)(a) of the national law, the criteri</w:t>
      </w:r>
      <w:r w:rsidR="00F31EB8" w:rsidRPr="00271745">
        <w:rPr>
          <w:rFonts w:ascii="Arial" w:hAnsi="Arial" w:cs="Arial"/>
          <w:sz w:val="22"/>
          <w:szCs w:val="22"/>
        </w:rPr>
        <w:t>a</w:t>
      </w:r>
      <w:r w:rsidRPr="00271745">
        <w:rPr>
          <w:rFonts w:ascii="Arial" w:hAnsi="Arial" w:cs="Arial"/>
          <w:sz w:val="22"/>
          <w:szCs w:val="22"/>
        </w:rPr>
        <w:t xml:space="preserve"> for variation of a certificate of competency by the National Regulator on the National Regulator’s initiative </w:t>
      </w:r>
      <w:r w:rsidR="00F31EB8" w:rsidRPr="00271745">
        <w:rPr>
          <w:rFonts w:ascii="Arial" w:hAnsi="Arial" w:cs="Arial"/>
          <w:sz w:val="22"/>
          <w:szCs w:val="22"/>
        </w:rPr>
        <w:t>are</w:t>
      </w:r>
      <w:r w:rsidRPr="00271745">
        <w:rPr>
          <w:rFonts w:ascii="Arial" w:hAnsi="Arial" w:cs="Arial"/>
          <w:sz w:val="22"/>
          <w:szCs w:val="22"/>
        </w:rPr>
        <w:t xml:space="preserve"> that</w:t>
      </w:r>
      <w:r w:rsidR="00F31EB8" w:rsidRPr="00271745">
        <w:rPr>
          <w:rFonts w:ascii="Arial" w:hAnsi="Arial" w:cs="Arial"/>
          <w:sz w:val="22"/>
          <w:szCs w:val="22"/>
        </w:rPr>
        <w:t>:</w:t>
      </w:r>
    </w:p>
    <w:p w14:paraId="637836EE" w14:textId="77777777" w:rsidR="0075102B" w:rsidRPr="00271745" w:rsidRDefault="0075102B" w:rsidP="0075102B">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the certificate contains incorrect information; or</w:t>
      </w:r>
    </w:p>
    <w:p w14:paraId="15E0291F" w14:textId="77777777" w:rsidR="005E1554" w:rsidRPr="00271745" w:rsidRDefault="0075102B" w:rsidP="0075102B">
      <w:pPr>
        <w:pStyle w:val="LDP1a"/>
        <w:rPr>
          <w:rFonts w:ascii="Arial" w:eastAsia="Calibri" w:hAnsi="Arial" w:cs="Arial"/>
          <w:sz w:val="22"/>
          <w:szCs w:val="22"/>
        </w:rPr>
      </w:pPr>
      <w:r w:rsidRPr="00271745">
        <w:rPr>
          <w:rFonts w:ascii="Arial" w:hAnsi="Arial" w:cs="Arial"/>
          <w:sz w:val="22"/>
          <w:szCs w:val="22"/>
        </w:rPr>
        <w:lastRenderedPageBreak/>
        <w:t>(b)</w:t>
      </w:r>
      <w:r w:rsidRPr="00271745">
        <w:rPr>
          <w:rFonts w:ascii="Arial" w:hAnsi="Arial" w:cs="Arial"/>
          <w:sz w:val="22"/>
          <w:szCs w:val="22"/>
        </w:rPr>
        <w:tab/>
      </w:r>
      <w:r w:rsidRPr="00271745">
        <w:rPr>
          <w:rFonts w:ascii="Arial" w:eastAsia="Calibri" w:hAnsi="Arial" w:cs="Arial"/>
          <w:sz w:val="22"/>
          <w:szCs w:val="22"/>
        </w:rPr>
        <w:t>for the variation, imposition or removal of a condition on the certificate — the variation is required for the safe performance by the holder of the certificate of the duties or functio</w:t>
      </w:r>
      <w:r w:rsidR="00F86703" w:rsidRPr="00271745">
        <w:rPr>
          <w:rFonts w:ascii="Arial" w:eastAsia="Calibri" w:hAnsi="Arial" w:cs="Arial"/>
          <w:sz w:val="22"/>
          <w:szCs w:val="22"/>
        </w:rPr>
        <w:t>ns permitted by the certificate; or</w:t>
      </w:r>
    </w:p>
    <w:p w14:paraId="539649E0" w14:textId="77777777" w:rsidR="006A7AEC" w:rsidRPr="00271745" w:rsidRDefault="006A7AEC" w:rsidP="006A7AEC">
      <w:pPr>
        <w:pStyle w:val="LDP1a"/>
        <w:rPr>
          <w:rFonts w:ascii="Arial" w:hAnsi="Arial" w:cs="Arial"/>
          <w:sz w:val="22"/>
          <w:szCs w:val="22"/>
        </w:rPr>
      </w:pPr>
      <w:r w:rsidRPr="00271745">
        <w:rPr>
          <w:rFonts w:ascii="Arial" w:hAnsi="Arial" w:cs="Arial"/>
          <w:sz w:val="22"/>
          <w:szCs w:val="22"/>
        </w:rPr>
        <w:t>(</w:t>
      </w:r>
      <w:r w:rsidR="007D66FC" w:rsidRPr="00271745">
        <w:rPr>
          <w:rFonts w:ascii="Arial" w:hAnsi="Arial" w:cs="Arial"/>
          <w:sz w:val="22"/>
          <w:szCs w:val="22"/>
        </w:rPr>
        <w:t>c</w:t>
      </w:r>
      <w:r w:rsidRPr="00271745">
        <w:rPr>
          <w:rFonts w:ascii="Arial" w:hAnsi="Arial" w:cs="Arial"/>
          <w:sz w:val="22"/>
          <w:szCs w:val="22"/>
        </w:rPr>
        <w:t>)</w:t>
      </w:r>
      <w:r w:rsidRPr="00271745">
        <w:rPr>
          <w:rFonts w:ascii="Arial" w:hAnsi="Arial" w:cs="Arial"/>
          <w:sz w:val="22"/>
          <w:szCs w:val="22"/>
        </w:rPr>
        <w:tab/>
        <w:t>the person cannot, for any reason, properly perform the duties the person is permitted to perform under the certificate.</w:t>
      </w:r>
    </w:p>
    <w:p w14:paraId="479CF862" w14:textId="77777777" w:rsidR="00D23D2D" w:rsidRPr="00271745" w:rsidRDefault="00D23D2D" w:rsidP="00D23D2D">
      <w:pPr>
        <w:pStyle w:val="LDNote"/>
        <w:rPr>
          <w:rFonts w:ascii="Arial" w:hAnsi="Arial" w:cs="Arial"/>
          <w:sz w:val="22"/>
          <w:szCs w:val="22"/>
        </w:rPr>
      </w:pPr>
      <w:r w:rsidRPr="00271745">
        <w:rPr>
          <w:rFonts w:ascii="Arial" w:hAnsi="Arial" w:cs="Arial"/>
          <w:i/>
          <w:sz w:val="18"/>
          <w:szCs w:val="18"/>
        </w:rPr>
        <w:t>Note   </w:t>
      </w:r>
      <w:r w:rsidRPr="00271745">
        <w:rPr>
          <w:rFonts w:ascii="Arial" w:hAnsi="Arial" w:cs="Arial"/>
          <w:sz w:val="18"/>
          <w:szCs w:val="18"/>
        </w:rPr>
        <w:t>Under subsection 72(1) of the national law, the National Regulator must, before varying a certificate of competency, give the holder of the certificate a notice inviting the holder to show cause, within a reasonable period specified in the notice, why the variation should not be made.</w:t>
      </w:r>
    </w:p>
    <w:p w14:paraId="6BF1918E" w14:textId="6CD339BB" w:rsidR="005E1554" w:rsidRPr="00271745" w:rsidRDefault="0003200D" w:rsidP="005E1554">
      <w:pPr>
        <w:pStyle w:val="LDClauseHeading"/>
      </w:pPr>
      <w:bookmarkStart w:id="41" w:name="_Toc342490456"/>
      <w:bookmarkStart w:id="42" w:name="_Toc359485615"/>
      <w:bookmarkStart w:id="43" w:name="_Toc391889464"/>
      <w:bookmarkStart w:id="44" w:name="_Toc483835732"/>
      <w:bookmarkStart w:id="45" w:name="_Toc90996045"/>
      <w:r>
        <w:rPr>
          <w:rStyle w:val="CharSectNo"/>
          <w:rFonts w:cs="Arial"/>
          <w:noProof/>
        </w:rPr>
        <w:t>19</w:t>
      </w:r>
      <w:r w:rsidR="005E1554" w:rsidRPr="00271745">
        <w:tab/>
      </w:r>
      <w:r w:rsidR="00F2383C" w:rsidRPr="00271745">
        <w:t>S</w:t>
      </w:r>
      <w:r w:rsidR="005E1554" w:rsidRPr="00271745">
        <w:t>uspension</w:t>
      </w:r>
      <w:bookmarkEnd w:id="41"/>
      <w:bookmarkEnd w:id="42"/>
      <w:bookmarkEnd w:id="43"/>
      <w:bookmarkEnd w:id="44"/>
      <w:r w:rsidR="00F2383C" w:rsidRPr="00271745">
        <w:t xml:space="preserve"> of certificate</w:t>
      </w:r>
      <w:bookmarkEnd w:id="45"/>
    </w:p>
    <w:p w14:paraId="2D69D924" w14:textId="77777777" w:rsidR="005E1554" w:rsidRPr="00271745" w:rsidRDefault="005E1554" w:rsidP="00AB221C">
      <w:pPr>
        <w:pStyle w:val="LDClause"/>
        <w:rPr>
          <w:rFonts w:ascii="Arial" w:hAnsi="Arial" w:cs="Arial"/>
          <w:sz w:val="22"/>
          <w:szCs w:val="22"/>
        </w:rPr>
      </w:pPr>
      <w:r w:rsidRPr="00271745">
        <w:tab/>
      </w:r>
      <w:r w:rsidRPr="00271745">
        <w:rPr>
          <w:rFonts w:ascii="Arial" w:hAnsi="Arial" w:cs="Arial"/>
          <w:sz w:val="22"/>
          <w:szCs w:val="22"/>
        </w:rPr>
        <w:t>(1)</w:t>
      </w:r>
      <w:r w:rsidRPr="00271745">
        <w:rPr>
          <w:rFonts w:ascii="Arial" w:hAnsi="Arial" w:cs="Arial"/>
          <w:sz w:val="22"/>
          <w:szCs w:val="22"/>
        </w:rPr>
        <w:tab/>
        <w:t>For paragraph 63(1)(b) of the national law, the criteria for the National Regulator to suspend a certificate of competency on application are that</w:t>
      </w:r>
      <w:r w:rsidR="00AB221C" w:rsidRPr="00271745">
        <w:rPr>
          <w:rFonts w:ascii="Arial" w:hAnsi="Arial" w:cs="Arial"/>
          <w:sz w:val="22"/>
          <w:szCs w:val="22"/>
        </w:rPr>
        <w:t xml:space="preserve"> </w:t>
      </w:r>
      <w:r w:rsidRPr="00271745">
        <w:rPr>
          <w:rFonts w:ascii="Arial" w:hAnsi="Arial" w:cs="Arial"/>
          <w:sz w:val="22"/>
          <w:szCs w:val="22"/>
        </w:rPr>
        <w:t>the holder of the certificate has given the National Regulator a declaration that the certificate will not be used for the period for whi</w:t>
      </w:r>
      <w:r w:rsidR="00AB221C" w:rsidRPr="00271745">
        <w:rPr>
          <w:rFonts w:ascii="Arial" w:hAnsi="Arial" w:cs="Arial"/>
          <w:sz w:val="22"/>
          <w:szCs w:val="22"/>
        </w:rPr>
        <w:t>ch the suspension is sought.</w:t>
      </w:r>
    </w:p>
    <w:p w14:paraId="50BC0AED" w14:textId="77777777" w:rsidR="005E1554" w:rsidRPr="00271745" w:rsidRDefault="005E1554" w:rsidP="005E1554">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 xml:space="preserve">For subsection 63(2A) of the national law, </w:t>
      </w:r>
      <w:r w:rsidR="002100AB" w:rsidRPr="00271745">
        <w:rPr>
          <w:rFonts w:ascii="Arial" w:hAnsi="Arial" w:cs="Arial"/>
          <w:sz w:val="22"/>
          <w:szCs w:val="22"/>
        </w:rPr>
        <w:t xml:space="preserve">the </w:t>
      </w:r>
      <w:r w:rsidRPr="00271745">
        <w:rPr>
          <w:rFonts w:ascii="Arial" w:hAnsi="Arial" w:cs="Arial"/>
          <w:sz w:val="22"/>
          <w:szCs w:val="22"/>
        </w:rPr>
        <w:t>purposes for the suspension of a certificate of competency by the National Regulator on the National Regulator’s initiative are the following:</w:t>
      </w:r>
    </w:p>
    <w:p w14:paraId="58FBFF90" w14:textId="2993B3A1" w:rsidR="005E1554" w:rsidRPr="00271745" w:rsidRDefault="005E1554" w:rsidP="005E1554">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23022F" w:rsidRPr="00271745">
        <w:rPr>
          <w:rFonts w:ascii="Arial" w:hAnsi="Arial" w:cs="Arial"/>
          <w:sz w:val="22"/>
          <w:szCs w:val="22"/>
        </w:rPr>
        <w:t>to ensure that</w:t>
      </w:r>
      <w:r w:rsidRPr="00271745">
        <w:rPr>
          <w:rFonts w:ascii="Arial" w:hAnsi="Arial" w:cs="Arial"/>
          <w:sz w:val="22"/>
          <w:szCs w:val="22"/>
        </w:rPr>
        <w:t xml:space="preserve"> fees </w:t>
      </w:r>
      <w:r w:rsidR="000E6B7F" w:rsidRPr="00271745">
        <w:rPr>
          <w:rFonts w:ascii="Arial" w:hAnsi="Arial" w:cs="Arial"/>
          <w:sz w:val="22"/>
          <w:szCs w:val="22"/>
        </w:rPr>
        <w:t xml:space="preserve">owed to the National Regulator </w:t>
      </w:r>
      <w:r w:rsidRPr="00271745">
        <w:rPr>
          <w:rFonts w:ascii="Arial" w:hAnsi="Arial" w:cs="Arial"/>
          <w:sz w:val="22"/>
          <w:szCs w:val="22"/>
        </w:rPr>
        <w:t>are recovered;</w:t>
      </w:r>
    </w:p>
    <w:p w14:paraId="56880C81" w14:textId="4C5D5673" w:rsidR="005E1554" w:rsidRPr="00271745" w:rsidRDefault="005E1554" w:rsidP="005E1554">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23022F" w:rsidRPr="00271745">
        <w:rPr>
          <w:rFonts w:ascii="Arial" w:hAnsi="Arial" w:cs="Arial"/>
          <w:sz w:val="22"/>
          <w:szCs w:val="22"/>
        </w:rPr>
        <w:t xml:space="preserve">to </w:t>
      </w:r>
      <w:r w:rsidRPr="00271745">
        <w:rPr>
          <w:rFonts w:ascii="Arial" w:hAnsi="Arial" w:cs="Arial"/>
          <w:sz w:val="22"/>
          <w:szCs w:val="22"/>
        </w:rPr>
        <w:t>ensur</w:t>
      </w:r>
      <w:r w:rsidR="0023022F" w:rsidRPr="00271745">
        <w:rPr>
          <w:rFonts w:ascii="Arial" w:hAnsi="Arial" w:cs="Arial"/>
          <w:sz w:val="22"/>
          <w:szCs w:val="22"/>
        </w:rPr>
        <w:t>e</w:t>
      </w:r>
      <w:r w:rsidRPr="00271745">
        <w:rPr>
          <w:rFonts w:ascii="Arial" w:hAnsi="Arial" w:cs="Arial"/>
          <w:sz w:val="22"/>
          <w:szCs w:val="22"/>
        </w:rPr>
        <w:t xml:space="preserve"> </w:t>
      </w:r>
      <w:r w:rsidR="0023022F" w:rsidRPr="00271745">
        <w:rPr>
          <w:rFonts w:ascii="Arial" w:hAnsi="Arial" w:cs="Arial"/>
          <w:sz w:val="22"/>
          <w:szCs w:val="22"/>
        </w:rPr>
        <w:t xml:space="preserve">that </w:t>
      </w:r>
      <w:r w:rsidRPr="00271745">
        <w:rPr>
          <w:rFonts w:ascii="Arial" w:hAnsi="Arial" w:cs="Arial"/>
          <w:sz w:val="22"/>
          <w:szCs w:val="22"/>
        </w:rPr>
        <w:t xml:space="preserve">the </w:t>
      </w:r>
      <w:r w:rsidR="004556F3" w:rsidRPr="00271745">
        <w:rPr>
          <w:rFonts w:ascii="Arial" w:hAnsi="Arial" w:cs="Arial"/>
          <w:sz w:val="22"/>
          <w:szCs w:val="22"/>
        </w:rPr>
        <w:t>eligibility</w:t>
      </w:r>
      <w:r w:rsidRPr="00271745">
        <w:rPr>
          <w:rFonts w:ascii="Arial" w:hAnsi="Arial" w:cs="Arial"/>
          <w:sz w:val="22"/>
          <w:szCs w:val="22"/>
        </w:rPr>
        <w:t xml:space="preserve"> and medical requirements of </w:t>
      </w:r>
      <w:r w:rsidR="00BB6354" w:rsidRPr="00271745">
        <w:rPr>
          <w:rFonts w:ascii="Arial" w:hAnsi="Arial" w:cs="Arial"/>
          <w:sz w:val="22"/>
          <w:szCs w:val="22"/>
        </w:rPr>
        <w:t xml:space="preserve">this </w:t>
      </w:r>
      <w:r w:rsidR="0028419D" w:rsidRPr="00271745">
        <w:rPr>
          <w:rFonts w:ascii="Arial" w:hAnsi="Arial" w:cs="Arial"/>
          <w:sz w:val="22"/>
          <w:szCs w:val="22"/>
        </w:rPr>
        <w:t xml:space="preserve">Marine </w:t>
      </w:r>
      <w:r w:rsidR="00BB6354" w:rsidRPr="00271745">
        <w:rPr>
          <w:rFonts w:ascii="Arial" w:hAnsi="Arial" w:cs="Arial"/>
          <w:sz w:val="22"/>
          <w:szCs w:val="22"/>
        </w:rPr>
        <w:t>Order are met;</w:t>
      </w:r>
    </w:p>
    <w:p w14:paraId="54538442" w14:textId="4C9B203A" w:rsidR="005002FD" w:rsidRPr="00271745" w:rsidRDefault="002100AB" w:rsidP="002100AB">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r>
      <w:r w:rsidR="005002FD" w:rsidRPr="00271745">
        <w:rPr>
          <w:rFonts w:ascii="Arial" w:hAnsi="Arial" w:cs="Arial"/>
          <w:sz w:val="22"/>
          <w:szCs w:val="22"/>
        </w:rPr>
        <w:t>to investigate whether</w:t>
      </w:r>
      <w:r w:rsidR="00AE0F12" w:rsidRPr="00271745">
        <w:rPr>
          <w:rFonts w:ascii="Arial" w:hAnsi="Arial" w:cs="Arial"/>
          <w:sz w:val="22"/>
          <w:szCs w:val="22"/>
        </w:rPr>
        <w:t xml:space="preserve"> the holder of the certificate</w:t>
      </w:r>
      <w:r w:rsidR="005002FD" w:rsidRPr="00271745">
        <w:rPr>
          <w:rFonts w:ascii="Arial" w:hAnsi="Arial" w:cs="Arial"/>
          <w:sz w:val="22"/>
          <w:szCs w:val="22"/>
        </w:rPr>
        <w:t>:</w:t>
      </w:r>
    </w:p>
    <w:p w14:paraId="3C549EDC" w14:textId="551B2924" w:rsidR="002100AB" w:rsidRPr="00271745" w:rsidRDefault="005002FD" w:rsidP="005002FD">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r>
      <w:r w:rsidR="002100AB" w:rsidRPr="00271745">
        <w:rPr>
          <w:rFonts w:ascii="Arial" w:hAnsi="Arial" w:cs="Arial"/>
          <w:sz w:val="22"/>
          <w:szCs w:val="22"/>
        </w:rPr>
        <w:t>gave information to the National Regulator that was false or misleading;</w:t>
      </w:r>
    </w:p>
    <w:p w14:paraId="155F2A47" w14:textId="66F17C19" w:rsidR="002100AB" w:rsidRPr="00271745" w:rsidRDefault="005002FD" w:rsidP="005002FD">
      <w:pPr>
        <w:pStyle w:val="LDP2i"/>
        <w:rPr>
          <w:rFonts w:ascii="Arial" w:hAnsi="Arial" w:cs="Arial"/>
          <w:sz w:val="22"/>
          <w:szCs w:val="22"/>
        </w:rPr>
      </w:pPr>
      <w:r w:rsidRPr="00271745">
        <w:rPr>
          <w:rFonts w:ascii="Arial" w:hAnsi="Arial" w:cs="Arial"/>
          <w:sz w:val="22"/>
          <w:szCs w:val="22"/>
        </w:rPr>
        <w:tab/>
      </w:r>
      <w:r w:rsidR="00AE0F12" w:rsidRPr="00271745">
        <w:rPr>
          <w:rFonts w:ascii="Arial" w:hAnsi="Arial" w:cs="Arial"/>
          <w:sz w:val="22"/>
          <w:szCs w:val="22"/>
        </w:rPr>
        <w:t>(ii)</w:t>
      </w:r>
      <w:r w:rsidRPr="00271745">
        <w:rPr>
          <w:rFonts w:ascii="Arial" w:hAnsi="Arial" w:cs="Arial"/>
          <w:sz w:val="22"/>
          <w:szCs w:val="22"/>
        </w:rPr>
        <w:tab/>
      </w:r>
      <w:r w:rsidR="002100AB" w:rsidRPr="00271745">
        <w:rPr>
          <w:rFonts w:ascii="Arial" w:hAnsi="Arial" w:cs="Arial"/>
          <w:sz w:val="22"/>
          <w:szCs w:val="22"/>
        </w:rPr>
        <w:t>contravened, or is contravening, a condition of the certificate;</w:t>
      </w:r>
    </w:p>
    <w:p w14:paraId="7EE59CC9" w14:textId="4476A6A4" w:rsidR="002100AB" w:rsidRPr="00271745" w:rsidRDefault="005002FD" w:rsidP="005002FD">
      <w:pPr>
        <w:pStyle w:val="LDP2i"/>
        <w:rPr>
          <w:rFonts w:ascii="Arial" w:hAnsi="Arial" w:cs="Arial"/>
          <w:sz w:val="22"/>
          <w:szCs w:val="22"/>
        </w:rPr>
      </w:pPr>
      <w:r w:rsidRPr="00271745">
        <w:rPr>
          <w:rFonts w:ascii="Arial" w:hAnsi="Arial" w:cs="Arial"/>
          <w:sz w:val="22"/>
          <w:szCs w:val="22"/>
        </w:rPr>
        <w:tab/>
      </w:r>
      <w:r w:rsidR="00AE0F12" w:rsidRPr="00271745">
        <w:rPr>
          <w:rFonts w:ascii="Arial" w:hAnsi="Arial" w:cs="Arial"/>
          <w:sz w:val="22"/>
          <w:szCs w:val="22"/>
        </w:rPr>
        <w:t>(iii)</w:t>
      </w:r>
      <w:r w:rsidRPr="00271745">
        <w:rPr>
          <w:rFonts w:ascii="Arial" w:hAnsi="Arial" w:cs="Arial"/>
          <w:sz w:val="22"/>
          <w:szCs w:val="22"/>
        </w:rPr>
        <w:tab/>
      </w:r>
      <w:r w:rsidR="002100AB" w:rsidRPr="00271745">
        <w:rPr>
          <w:rFonts w:ascii="Arial" w:hAnsi="Arial" w:cs="Arial"/>
          <w:sz w:val="22"/>
          <w:szCs w:val="22"/>
        </w:rPr>
        <w:t>has demonstrated incompetence or misconduct relating to the safe navigation, management or working of a vessel;</w:t>
      </w:r>
    </w:p>
    <w:p w14:paraId="49BCD7A9" w14:textId="33457AA7" w:rsidR="002100AB" w:rsidRPr="00271745" w:rsidRDefault="005002FD" w:rsidP="005002FD">
      <w:pPr>
        <w:pStyle w:val="LDP2i"/>
        <w:rPr>
          <w:rFonts w:ascii="Arial" w:hAnsi="Arial" w:cs="Arial"/>
          <w:sz w:val="22"/>
          <w:szCs w:val="22"/>
        </w:rPr>
      </w:pPr>
      <w:r w:rsidRPr="00271745">
        <w:rPr>
          <w:rFonts w:ascii="Arial" w:hAnsi="Arial" w:cs="Arial"/>
          <w:sz w:val="22"/>
          <w:szCs w:val="22"/>
        </w:rPr>
        <w:tab/>
      </w:r>
      <w:r w:rsidR="00AE0F12" w:rsidRPr="00271745">
        <w:rPr>
          <w:rFonts w:ascii="Arial" w:hAnsi="Arial" w:cs="Arial"/>
          <w:sz w:val="22"/>
          <w:szCs w:val="22"/>
        </w:rPr>
        <w:t>(iv)</w:t>
      </w:r>
      <w:r w:rsidRPr="00271745">
        <w:rPr>
          <w:rFonts w:ascii="Arial" w:hAnsi="Arial" w:cs="Arial"/>
          <w:sz w:val="22"/>
          <w:szCs w:val="22"/>
        </w:rPr>
        <w:tab/>
      </w:r>
      <w:r w:rsidR="002100AB" w:rsidRPr="00271745">
        <w:rPr>
          <w:rFonts w:ascii="Arial" w:hAnsi="Arial" w:cs="Arial"/>
          <w:sz w:val="22"/>
          <w:szCs w:val="22"/>
        </w:rPr>
        <w:t>cannot, for any reason, properly perform the duties the person is permitted to perform under the certificate.</w:t>
      </w:r>
    </w:p>
    <w:p w14:paraId="6CAA45FC" w14:textId="77777777" w:rsidR="0061357E" w:rsidRPr="00271745" w:rsidRDefault="005E1554" w:rsidP="00A51E38">
      <w:pPr>
        <w:pStyle w:val="LDNote"/>
        <w:rPr>
          <w:rFonts w:ascii="Arial" w:hAnsi="Arial" w:cs="Arial"/>
          <w:sz w:val="22"/>
          <w:szCs w:val="22"/>
        </w:rPr>
      </w:pPr>
      <w:r w:rsidRPr="00271745">
        <w:rPr>
          <w:rFonts w:ascii="Arial" w:hAnsi="Arial" w:cs="Arial"/>
          <w:i/>
          <w:sz w:val="18"/>
          <w:szCs w:val="18"/>
        </w:rPr>
        <w:t>Note</w:t>
      </w:r>
      <w:r w:rsidR="00BB6354" w:rsidRPr="00271745">
        <w:rPr>
          <w:rFonts w:ascii="Arial" w:hAnsi="Arial" w:cs="Arial"/>
          <w:sz w:val="18"/>
          <w:szCs w:val="18"/>
        </w:rPr>
        <w:t>   </w:t>
      </w:r>
      <w:r w:rsidRPr="00271745">
        <w:rPr>
          <w:rFonts w:ascii="Arial" w:hAnsi="Arial" w:cs="Arial"/>
          <w:sz w:val="18"/>
          <w:szCs w:val="18"/>
        </w:rPr>
        <w:t xml:space="preserve">The National Regulator </w:t>
      </w:r>
      <w:r w:rsidR="00591541" w:rsidRPr="00271745">
        <w:rPr>
          <w:rFonts w:ascii="Arial" w:hAnsi="Arial" w:cs="Arial"/>
          <w:sz w:val="18"/>
          <w:szCs w:val="18"/>
        </w:rPr>
        <w:t>must</w:t>
      </w:r>
      <w:r w:rsidRPr="00271745">
        <w:rPr>
          <w:rFonts w:ascii="Arial" w:hAnsi="Arial" w:cs="Arial"/>
          <w:sz w:val="18"/>
          <w:szCs w:val="18"/>
        </w:rPr>
        <w:t xml:space="preserve"> suspend a certificate if satisfied the suspension is necessary for other purposes</w:t>
      </w:r>
      <w:r w:rsidR="002100AB" w:rsidRPr="00271745">
        <w:rPr>
          <w:rFonts w:ascii="Arial" w:hAnsi="Arial" w:cs="Arial"/>
          <w:sz w:val="18"/>
          <w:szCs w:val="18"/>
        </w:rPr>
        <w:t>:</w:t>
      </w:r>
      <w:r w:rsidRPr="00271745">
        <w:rPr>
          <w:rFonts w:ascii="Arial" w:hAnsi="Arial" w:cs="Arial"/>
          <w:sz w:val="18"/>
          <w:szCs w:val="18"/>
        </w:rPr>
        <w:t xml:space="preserve"> protecting human life</w:t>
      </w:r>
      <w:r w:rsidR="002100AB" w:rsidRPr="00271745">
        <w:rPr>
          <w:rFonts w:ascii="Arial" w:hAnsi="Arial" w:cs="Arial"/>
          <w:sz w:val="18"/>
          <w:szCs w:val="18"/>
        </w:rPr>
        <w:t xml:space="preserve">, securing the safe navigation of vessels </w:t>
      </w:r>
      <w:r w:rsidR="00591541" w:rsidRPr="00271745">
        <w:rPr>
          <w:rFonts w:ascii="Arial" w:hAnsi="Arial" w:cs="Arial"/>
          <w:sz w:val="18"/>
          <w:szCs w:val="18"/>
        </w:rPr>
        <w:t>or</w:t>
      </w:r>
      <w:r w:rsidR="002100AB" w:rsidRPr="00271745">
        <w:rPr>
          <w:rFonts w:ascii="Arial" w:hAnsi="Arial" w:cs="Arial"/>
          <w:sz w:val="18"/>
          <w:szCs w:val="18"/>
        </w:rPr>
        <w:t xml:space="preserve"> dealing with an emergency involving a serious threat to the environment </w:t>
      </w:r>
      <w:r w:rsidRPr="00271745">
        <w:rPr>
          <w:rFonts w:ascii="Arial" w:hAnsi="Arial" w:cs="Arial"/>
          <w:sz w:val="18"/>
          <w:szCs w:val="18"/>
        </w:rPr>
        <w:t>— see subsection</w:t>
      </w:r>
      <w:r w:rsidR="002100AB" w:rsidRPr="00271745">
        <w:rPr>
          <w:rFonts w:ascii="Arial" w:hAnsi="Arial" w:cs="Arial"/>
          <w:sz w:val="18"/>
          <w:szCs w:val="18"/>
        </w:rPr>
        <w:t> </w:t>
      </w:r>
      <w:r w:rsidRPr="00271745">
        <w:rPr>
          <w:rFonts w:ascii="Arial" w:hAnsi="Arial" w:cs="Arial"/>
          <w:sz w:val="18"/>
          <w:szCs w:val="18"/>
        </w:rPr>
        <w:t>63(2) of the national law.</w:t>
      </w:r>
    </w:p>
    <w:p w14:paraId="5B4BBB59" w14:textId="77777777" w:rsidR="0069406E" w:rsidRPr="00271745" w:rsidRDefault="0069406E" w:rsidP="0069406E">
      <w:pPr>
        <w:pStyle w:val="LDClause"/>
        <w:rPr>
          <w:rFonts w:ascii="Arial" w:hAnsi="Arial" w:cs="Arial"/>
          <w:sz w:val="22"/>
          <w:szCs w:val="22"/>
        </w:rPr>
      </w:pPr>
      <w:r w:rsidRPr="00271745">
        <w:tab/>
      </w:r>
      <w:r w:rsidRPr="00271745">
        <w:rPr>
          <w:rFonts w:ascii="Arial" w:hAnsi="Arial" w:cs="Arial"/>
          <w:sz w:val="22"/>
          <w:szCs w:val="22"/>
        </w:rPr>
        <w:t>(</w:t>
      </w:r>
      <w:r w:rsidR="00F2383C" w:rsidRPr="00271745">
        <w:rPr>
          <w:rFonts w:ascii="Arial" w:hAnsi="Arial" w:cs="Arial"/>
          <w:sz w:val="22"/>
          <w:szCs w:val="22"/>
        </w:rPr>
        <w:t>3</w:t>
      </w:r>
      <w:r w:rsidRPr="00271745">
        <w:rPr>
          <w:rFonts w:ascii="Arial" w:hAnsi="Arial" w:cs="Arial"/>
          <w:sz w:val="22"/>
          <w:szCs w:val="22"/>
        </w:rPr>
        <w:t>)</w:t>
      </w:r>
      <w:r w:rsidRPr="00271745">
        <w:rPr>
          <w:rFonts w:ascii="Arial" w:hAnsi="Arial" w:cs="Arial"/>
          <w:sz w:val="22"/>
          <w:szCs w:val="22"/>
        </w:rPr>
        <w:tab/>
        <w:t>For subparagraph 63(3)(b) of the national law, the prescribed period is</w:t>
      </w:r>
      <w:r w:rsidR="00F2383C" w:rsidRPr="00271745">
        <w:rPr>
          <w:rFonts w:ascii="Arial" w:hAnsi="Arial" w:cs="Arial"/>
          <w:sz w:val="22"/>
          <w:szCs w:val="22"/>
        </w:rPr>
        <w:t>:</w:t>
      </w:r>
    </w:p>
    <w:p w14:paraId="035F2744" w14:textId="77777777" w:rsidR="0069406E" w:rsidRPr="00271745" w:rsidRDefault="0069406E" w:rsidP="0069406E">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E84D8B" w:rsidRPr="00271745">
        <w:rPr>
          <w:rFonts w:ascii="Arial" w:hAnsi="Arial" w:cs="Arial"/>
          <w:sz w:val="22"/>
          <w:szCs w:val="22"/>
        </w:rPr>
        <w:t>for a suspension on application mentioned in subsection 63(1)</w:t>
      </w:r>
      <w:r w:rsidR="00D104FF" w:rsidRPr="00271745">
        <w:rPr>
          <w:rFonts w:ascii="Arial" w:hAnsi="Arial" w:cs="Arial"/>
          <w:sz w:val="22"/>
          <w:szCs w:val="22"/>
        </w:rPr>
        <w:t xml:space="preserve"> of the national law</w:t>
      </w:r>
      <w:r w:rsidR="00E84D8B" w:rsidRPr="00271745">
        <w:rPr>
          <w:rFonts w:ascii="Arial" w:hAnsi="Arial" w:cs="Arial"/>
          <w:sz w:val="22"/>
          <w:szCs w:val="22"/>
        </w:rPr>
        <w:t> —</w:t>
      </w:r>
      <w:r w:rsidR="00D104FF" w:rsidRPr="00271745">
        <w:rPr>
          <w:rFonts w:ascii="Arial" w:hAnsi="Arial" w:cs="Arial"/>
          <w:sz w:val="22"/>
          <w:szCs w:val="22"/>
        </w:rPr>
        <w:t xml:space="preserve"> </w:t>
      </w:r>
      <w:r w:rsidR="00E84D8B" w:rsidRPr="00271745">
        <w:rPr>
          <w:rFonts w:ascii="Arial" w:hAnsi="Arial" w:cs="Arial"/>
          <w:sz w:val="22"/>
          <w:szCs w:val="22"/>
        </w:rPr>
        <w:t>18 months</w:t>
      </w:r>
      <w:r w:rsidRPr="00271745">
        <w:rPr>
          <w:rFonts w:ascii="Arial" w:hAnsi="Arial" w:cs="Arial"/>
          <w:sz w:val="22"/>
          <w:szCs w:val="22"/>
        </w:rPr>
        <w:t>;</w:t>
      </w:r>
      <w:r w:rsidR="00E84D8B" w:rsidRPr="00271745">
        <w:rPr>
          <w:rFonts w:ascii="Arial" w:hAnsi="Arial" w:cs="Arial"/>
          <w:sz w:val="22"/>
          <w:szCs w:val="22"/>
        </w:rPr>
        <w:t xml:space="preserve"> and</w:t>
      </w:r>
    </w:p>
    <w:p w14:paraId="74721EB0" w14:textId="001A8E29" w:rsidR="0069406E" w:rsidRPr="00271745" w:rsidRDefault="0069406E" w:rsidP="00E84D8B">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E84D8B" w:rsidRPr="00271745">
        <w:rPr>
          <w:rFonts w:ascii="Arial" w:hAnsi="Arial" w:cs="Arial"/>
          <w:sz w:val="22"/>
          <w:szCs w:val="22"/>
        </w:rPr>
        <w:t>for a suspension on the National Regulator’s initiative</w:t>
      </w:r>
      <w:r w:rsidR="00D104FF" w:rsidRPr="00271745">
        <w:rPr>
          <w:rFonts w:ascii="Arial" w:hAnsi="Arial" w:cs="Arial"/>
          <w:sz w:val="22"/>
          <w:szCs w:val="22"/>
        </w:rPr>
        <w:t xml:space="preserve"> mentioned in subsections 63(2) and (2A) of the national law — </w:t>
      </w:r>
      <w:r w:rsidR="00526CEF" w:rsidRPr="00271745">
        <w:rPr>
          <w:rFonts w:ascii="Arial" w:hAnsi="Arial" w:cs="Arial"/>
          <w:sz w:val="22"/>
          <w:szCs w:val="22"/>
        </w:rPr>
        <w:t>24</w:t>
      </w:r>
      <w:r w:rsidR="00D104FF" w:rsidRPr="00271745">
        <w:rPr>
          <w:rFonts w:ascii="Arial" w:hAnsi="Arial" w:cs="Arial"/>
          <w:sz w:val="22"/>
          <w:szCs w:val="22"/>
        </w:rPr>
        <w:t xml:space="preserve"> months.</w:t>
      </w:r>
    </w:p>
    <w:p w14:paraId="59102E9C" w14:textId="77777777" w:rsidR="0069406E" w:rsidRPr="00271745" w:rsidRDefault="0069406E" w:rsidP="0069406E">
      <w:pPr>
        <w:pStyle w:val="LDNote"/>
        <w:rPr>
          <w:rFonts w:ascii="Arial" w:hAnsi="Arial" w:cs="Arial"/>
          <w:sz w:val="18"/>
          <w:szCs w:val="18"/>
        </w:rPr>
      </w:pPr>
      <w:r w:rsidRPr="00271745">
        <w:rPr>
          <w:rFonts w:ascii="Arial" w:hAnsi="Arial" w:cs="Arial"/>
          <w:i/>
          <w:sz w:val="18"/>
          <w:szCs w:val="18"/>
        </w:rPr>
        <w:t>Note 1   </w:t>
      </w:r>
      <w:r w:rsidRPr="00271745">
        <w:rPr>
          <w:rFonts w:ascii="Arial" w:hAnsi="Arial" w:cs="Arial"/>
          <w:sz w:val="18"/>
          <w:szCs w:val="18"/>
        </w:rPr>
        <w:t>Under paragraph 72(2)(a) of the national law the National Regulator must, before suspending a certificate under subsection 63(2A), give the holder of the certificate a notice inviting the holder to show cause, within a reasonable period specified in the notice, why the certificate should not be suspended.</w:t>
      </w:r>
    </w:p>
    <w:p w14:paraId="5CD90D6F" w14:textId="77777777" w:rsidR="0069406E" w:rsidRPr="00271745" w:rsidRDefault="0069406E" w:rsidP="0069406E">
      <w:pPr>
        <w:pStyle w:val="LDNote"/>
        <w:rPr>
          <w:rFonts w:ascii="Arial" w:hAnsi="Arial" w:cs="Arial"/>
          <w:sz w:val="18"/>
          <w:szCs w:val="18"/>
        </w:rPr>
      </w:pPr>
      <w:r w:rsidRPr="00271745">
        <w:rPr>
          <w:rFonts w:ascii="Arial" w:hAnsi="Arial" w:cs="Arial"/>
          <w:i/>
          <w:sz w:val="18"/>
          <w:szCs w:val="18"/>
        </w:rPr>
        <w:t>Note 2    </w:t>
      </w:r>
      <w:r w:rsidRPr="00271745">
        <w:rPr>
          <w:rFonts w:ascii="Arial" w:hAnsi="Arial" w:cs="Arial"/>
          <w:sz w:val="18"/>
          <w:szCs w:val="18"/>
        </w:rPr>
        <w:t>The prescribed period is the maximum period a</w:t>
      </w:r>
      <w:r w:rsidR="00E27474" w:rsidRPr="00271745">
        <w:rPr>
          <w:rFonts w:ascii="Arial" w:hAnsi="Arial" w:cs="Arial"/>
          <w:sz w:val="18"/>
          <w:szCs w:val="18"/>
        </w:rPr>
        <w:t xml:space="preserve"> suspension may remain in force </w:t>
      </w:r>
      <w:r w:rsidRPr="00271745">
        <w:rPr>
          <w:rFonts w:ascii="Arial" w:hAnsi="Arial" w:cs="Arial"/>
          <w:sz w:val="18"/>
          <w:szCs w:val="18"/>
        </w:rPr>
        <w:t>— the National Regulator may speci</w:t>
      </w:r>
      <w:r w:rsidR="00E27474" w:rsidRPr="00271745">
        <w:rPr>
          <w:rFonts w:ascii="Arial" w:hAnsi="Arial" w:cs="Arial"/>
          <w:sz w:val="18"/>
          <w:szCs w:val="18"/>
        </w:rPr>
        <w:t>fy in writing an earlier period </w:t>
      </w:r>
      <w:r w:rsidRPr="00271745">
        <w:rPr>
          <w:rFonts w:ascii="Arial" w:hAnsi="Arial" w:cs="Arial"/>
          <w:sz w:val="18"/>
          <w:szCs w:val="18"/>
        </w:rPr>
        <w:t>— see paragraph 63(3)(b) of the national law.</w:t>
      </w:r>
      <w:r w:rsidR="00E27474" w:rsidRPr="00271745">
        <w:rPr>
          <w:rFonts w:ascii="Arial" w:hAnsi="Arial" w:cs="Arial"/>
          <w:sz w:val="18"/>
          <w:szCs w:val="18"/>
        </w:rPr>
        <w:t xml:space="preserve"> The period may be described by reference to the fulfilment of a requirement or condition specified by the National Regulator — see subsection 63(4) of the national law.</w:t>
      </w:r>
    </w:p>
    <w:p w14:paraId="0DE53158" w14:textId="77777777" w:rsidR="0069406E" w:rsidRPr="00271745" w:rsidRDefault="00D104FF" w:rsidP="00D104FF">
      <w:pPr>
        <w:pStyle w:val="LDNote"/>
        <w:rPr>
          <w:rFonts w:ascii="Arial" w:hAnsi="Arial" w:cs="Arial"/>
          <w:sz w:val="22"/>
          <w:szCs w:val="22"/>
        </w:rPr>
      </w:pPr>
      <w:r w:rsidRPr="00271745">
        <w:rPr>
          <w:rFonts w:ascii="Arial" w:hAnsi="Arial" w:cs="Arial"/>
          <w:i/>
          <w:sz w:val="18"/>
          <w:szCs w:val="18"/>
        </w:rPr>
        <w:t>Note 3   </w:t>
      </w:r>
      <w:r w:rsidR="004A3CFF" w:rsidRPr="00271745">
        <w:rPr>
          <w:rFonts w:ascii="Arial" w:hAnsi="Arial" w:cs="Arial"/>
          <w:sz w:val="18"/>
          <w:szCs w:val="18"/>
        </w:rPr>
        <w:t>Because of</w:t>
      </w:r>
      <w:r w:rsidRPr="00271745">
        <w:rPr>
          <w:rFonts w:ascii="Arial" w:hAnsi="Arial" w:cs="Arial"/>
          <w:sz w:val="18"/>
          <w:szCs w:val="18"/>
        </w:rPr>
        <w:t xml:space="preserve"> the operation of subsection 60(6) of the national law, suspension of a certificate of competency does not extend the duration of the certificate.</w:t>
      </w:r>
    </w:p>
    <w:p w14:paraId="2CA2C487" w14:textId="7A2F4F7B" w:rsidR="00F2383C" w:rsidRPr="00271745" w:rsidRDefault="0003200D" w:rsidP="00F2383C">
      <w:pPr>
        <w:pStyle w:val="LDClauseHeading"/>
      </w:pPr>
      <w:bookmarkStart w:id="46" w:name="_Toc90996046"/>
      <w:r>
        <w:rPr>
          <w:rStyle w:val="CharSectNo"/>
          <w:rFonts w:cs="Arial"/>
          <w:noProof/>
        </w:rPr>
        <w:t>20</w:t>
      </w:r>
      <w:r w:rsidR="00F2383C" w:rsidRPr="00271745">
        <w:tab/>
        <w:t>Criteria for revocation</w:t>
      </w:r>
      <w:r w:rsidR="0028419D" w:rsidRPr="00271745">
        <w:t xml:space="preserve"> of certificate</w:t>
      </w:r>
      <w:bookmarkEnd w:id="46"/>
    </w:p>
    <w:p w14:paraId="7B5A346C" w14:textId="77777777" w:rsidR="00F2383C" w:rsidRPr="00271745" w:rsidRDefault="00F2383C" w:rsidP="00F2383C">
      <w:pPr>
        <w:pStyle w:val="LDClause"/>
        <w:rPr>
          <w:rFonts w:ascii="Arial" w:hAnsi="Arial" w:cs="Arial"/>
          <w:sz w:val="22"/>
          <w:szCs w:val="22"/>
        </w:rPr>
      </w:pPr>
      <w:r w:rsidRPr="00271745">
        <w:tab/>
      </w:r>
      <w:r w:rsidRPr="00271745">
        <w:rPr>
          <w:rFonts w:ascii="Arial" w:hAnsi="Arial" w:cs="Arial"/>
          <w:sz w:val="22"/>
          <w:szCs w:val="22"/>
        </w:rPr>
        <w:t>(1)</w:t>
      </w:r>
      <w:r w:rsidRPr="00271745">
        <w:rPr>
          <w:rFonts w:ascii="Arial" w:hAnsi="Arial" w:cs="Arial"/>
          <w:sz w:val="22"/>
          <w:szCs w:val="22"/>
        </w:rPr>
        <w:tab/>
        <w:t>For paragraph 64(1)(b) of the national law, the criterion for the National Regulator to revoke a certificate of competency on application is that the holder of the certificate has given the National Regulator a declaration that the certificate is no longer in use.</w:t>
      </w:r>
    </w:p>
    <w:p w14:paraId="4E9A1B14" w14:textId="77777777" w:rsidR="00F2383C" w:rsidRPr="00271745" w:rsidRDefault="00F2383C" w:rsidP="00F2383C">
      <w:pPr>
        <w:pStyle w:val="LDClause"/>
        <w:rPr>
          <w:rFonts w:ascii="Arial" w:hAnsi="Arial" w:cs="Arial"/>
          <w:sz w:val="22"/>
          <w:szCs w:val="22"/>
        </w:rPr>
      </w:pPr>
      <w:r w:rsidRPr="00271745">
        <w:rPr>
          <w:rFonts w:ascii="Arial" w:hAnsi="Arial" w:cs="Arial"/>
          <w:sz w:val="22"/>
          <w:szCs w:val="22"/>
        </w:rPr>
        <w:lastRenderedPageBreak/>
        <w:tab/>
        <w:t>(2)</w:t>
      </w:r>
      <w:r w:rsidRPr="00271745">
        <w:rPr>
          <w:rFonts w:ascii="Arial" w:hAnsi="Arial" w:cs="Arial"/>
          <w:sz w:val="22"/>
          <w:szCs w:val="22"/>
        </w:rPr>
        <w:tab/>
        <w:t>For paragraph 64(2)(a) of the national law, the criteria for revocation of a certificate of competency by the National Regulator on the National Regulator’s initiative are that:</w:t>
      </w:r>
    </w:p>
    <w:p w14:paraId="090DB43F" w14:textId="77777777" w:rsidR="00F2383C" w:rsidRPr="00271745" w:rsidRDefault="00F2383C" w:rsidP="00F2383C">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it is necessary in the interest of marine safety or protecting the environment; or</w:t>
      </w:r>
    </w:p>
    <w:p w14:paraId="6DC89087" w14:textId="77777777" w:rsidR="00F2383C" w:rsidRPr="00271745" w:rsidRDefault="00F2383C" w:rsidP="00F2383C">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the certificate was </w:t>
      </w:r>
      <w:r w:rsidR="00DC3E97" w:rsidRPr="00271745">
        <w:rPr>
          <w:rFonts w:ascii="Arial" w:hAnsi="Arial" w:cs="Arial"/>
          <w:sz w:val="22"/>
          <w:szCs w:val="22"/>
        </w:rPr>
        <w:t xml:space="preserve">wrongly </w:t>
      </w:r>
      <w:r w:rsidRPr="00271745">
        <w:rPr>
          <w:rFonts w:ascii="Arial" w:hAnsi="Arial" w:cs="Arial"/>
          <w:sz w:val="22"/>
          <w:szCs w:val="22"/>
        </w:rPr>
        <w:t>issued; or</w:t>
      </w:r>
    </w:p>
    <w:p w14:paraId="425D7B5C" w14:textId="77777777" w:rsidR="00F2383C" w:rsidRPr="00271745" w:rsidRDefault="00F2383C" w:rsidP="00F2383C">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the person gave information to the National Regulator that was false or misleading; or</w:t>
      </w:r>
    </w:p>
    <w:p w14:paraId="17525D0E" w14:textId="77777777" w:rsidR="00F2383C" w:rsidRPr="00271745" w:rsidRDefault="00F2383C" w:rsidP="00F2383C">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the person contravened, or is contravening, a condition of the certificate; or</w:t>
      </w:r>
    </w:p>
    <w:p w14:paraId="4DC89363" w14:textId="77777777" w:rsidR="00F2383C" w:rsidRPr="00271745" w:rsidRDefault="00F2383C" w:rsidP="00F2383C">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t>the person has demonstrated incompetence or misconduct relating to the safe navigation, management or working of a vessel; or</w:t>
      </w:r>
    </w:p>
    <w:p w14:paraId="22CB2ABD" w14:textId="77777777" w:rsidR="00F2383C" w:rsidRPr="00271745" w:rsidRDefault="00F2383C" w:rsidP="00F2383C">
      <w:pPr>
        <w:pStyle w:val="LDP1a"/>
        <w:rPr>
          <w:rFonts w:ascii="Arial" w:hAnsi="Arial" w:cs="Arial"/>
          <w:sz w:val="22"/>
          <w:szCs w:val="22"/>
        </w:rPr>
      </w:pPr>
      <w:r w:rsidRPr="00271745">
        <w:rPr>
          <w:rFonts w:ascii="Arial" w:hAnsi="Arial" w:cs="Arial"/>
          <w:sz w:val="22"/>
          <w:szCs w:val="22"/>
        </w:rPr>
        <w:t>(f)</w:t>
      </w:r>
      <w:r w:rsidRPr="00271745">
        <w:rPr>
          <w:rFonts w:ascii="Arial" w:hAnsi="Arial" w:cs="Arial"/>
          <w:sz w:val="22"/>
          <w:szCs w:val="22"/>
        </w:rPr>
        <w:tab/>
        <w:t>the person cannot, for any reason, properly perform the duties the person is permitted to perform under the certificate.</w:t>
      </w:r>
    </w:p>
    <w:p w14:paraId="67334C1B" w14:textId="77777777" w:rsidR="00F2383C" w:rsidRPr="00271745" w:rsidRDefault="00F2383C" w:rsidP="00F2383C">
      <w:pPr>
        <w:pStyle w:val="LDNote"/>
        <w:rPr>
          <w:rFonts w:ascii="Arial" w:hAnsi="Arial" w:cs="Arial"/>
          <w:sz w:val="18"/>
          <w:szCs w:val="18"/>
        </w:rPr>
      </w:pPr>
      <w:r w:rsidRPr="00271745">
        <w:rPr>
          <w:rFonts w:ascii="Arial" w:hAnsi="Arial" w:cs="Arial"/>
          <w:i/>
          <w:sz w:val="18"/>
          <w:szCs w:val="18"/>
        </w:rPr>
        <w:t>Note</w:t>
      </w:r>
      <w:r w:rsidR="003775B2" w:rsidRPr="00271745">
        <w:rPr>
          <w:rFonts w:ascii="Arial" w:hAnsi="Arial" w:cs="Arial"/>
          <w:i/>
          <w:sz w:val="18"/>
          <w:szCs w:val="18"/>
        </w:rPr>
        <w:t xml:space="preserve"> 1</w:t>
      </w:r>
      <w:r w:rsidRPr="00271745">
        <w:rPr>
          <w:rFonts w:ascii="Arial" w:hAnsi="Arial" w:cs="Arial"/>
          <w:i/>
          <w:sz w:val="18"/>
          <w:szCs w:val="18"/>
        </w:rPr>
        <w:t>   </w:t>
      </w:r>
      <w:r w:rsidRPr="00271745">
        <w:rPr>
          <w:rFonts w:ascii="Arial" w:hAnsi="Arial" w:cs="Arial"/>
          <w:sz w:val="18"/>
          <w:szCs w:val="18"/>
        </w:rPr>
        <w:t>The National Regulator may also revoke a certificate of competency if satisfied that the holder is not a fit and proper person to hold the certificate — see subsection 64(3) of the national law.</w:t>
      </w:r>
    </w:p>
    <w:p w14:paraId="35FB9189" w14:textId="77777777" w:rsidR="003775B2" w:rsidRPr="00271745" w:rsidRDefault="003775B2" w:rsidP="00D23D2D">
      <w:pPr>
        <w:pStyle w:val="LDNote"/>
        <w:rPr>
          <w:rFonts w:ascii="Arial" w:hAnsi="Arial" w:cs="Arial"/>
          <w:sz w:val="18"/>
          <w:szCs w:val="18"/>
        </w:rPr>
      </w:pPr>
      <w:r w:rsidRPr="00271745">
        <w:rPr>
          <w:rFonts w:ascii="Arial" w:hAnsi="Arial" w:cs="Arial"/>
          <w:i/>
          <w:sz w:val="18"/>
          <w:szCs w:val="18"/>
        </w:rPr>
        <w:t>Note 2   </w:t>
      </w:r>
      <w:r w:rsidRPr="00271745">
        <w:rPr>
          <w:rFonts w:ascii="Arial" w:hAnsi="Arial" w:cs="Arial"/>
          <w:sz w:val="18"/>
          <w:szCs w:val="18"/>
        </w:rPr>
        <w:t xml:space="preserve">Under subsection 72(1) of the national law, the National Regulator must, before revoking a certificate </w:t>
      </w:r>
      <w:r w:rsidR="00D23D2D" w:rsidRPr="00271745">
        <w:rPr>
          <w:rFonts w:ascii="Arial" w:hAnsi="Arial" w:cs="Arial"/>
          <w:sz w:val="18"/>
          <w:szCs w:val="18"/>
        </w:rPr>
        <w:t>of competency, give the holder of the certificate a notice inviting the holder to show cause, within a reasonable period specified in the notice, why the certificate should not be revoked.</w:t>
      </w:r>
    </w:p>
    <w:p w14:paraId="0F0AF390" w14:textId="4A9743C4" w:rsidR="00F2383C" w:rsidRPr="00271745" w:rsidRDefault="0003200D" w:rsidP="00F2383C">
      <w:pPr>
        <w:pStyle w:val="LDClauseHeading"/>
      </w:pPr>
      <w:bookmarkStart w:id="47" w:name="_Toc90996047"/>
      <w:r>
        <w:rPr>
          <w:rStyle w:val="CharSectNo"/>
          <w:rFonts w:cs="Arial"/>
          <w:noProof/>
        </w:rPr>
        <w:t>21</w:t>
      </w:r>
      <w:r w:rsidR="00F2383C" w:rsidRPr="00271745">
        <w:tab/>
        <w:t>Return of revoked certificate</w:t>
      </w:r>
      <w:bookmarkEnd w:id="47"/>
    </w:p>
    <w:p w14:paraId="322E9708" w14:textId="77777777" w:rsidR="00F2383C" w:rsidRPr="00271745" w:rsidRDefault="00F2383C" w:rsidP="00F2383C">
      <w:pPr>
        <w:pStyle w:val="LDClause"/>
      </w:pPr>
      <w:r w:rsidRPr="00271745">
        <w:tab/>
      </w:r>
      <w:r w:rsidRPr="00271745">
        <w:rPr>
          <w:rFonts w:ascii="Arial" w:hAnsi="Arial" w:cs="Arial"/>
          <w:sz w:val="22"/>
          <w:szCs w:val="22"/>
        </w:rPr>
        <w:tab/>
        <w:t>For section 84 of the national law</w:t>
      </w:r>
      <w:r w:rsidR="00DC3E97" w:rsidRPr="00271745">
        <w:rPr>
          <w:rFonts w:ascii="Arial" w:hAnsi="Arial" w:cs="Arial"/>
          <w:sz w:val="22"/>
          <w:szCs w:val="22"/>
        </w:rPr>
        <w:t>,</w:t>
      </w:r>
      <w:r w:rsidRPr="00271745">
        <w:rPr>
          <w:rFonts w:ascii="Arial" w:hAnsi="Arial" w:cs="Arial"/>
          <w:sz w:val="22"/>
          <w:szCs w:val="22"/>
        </w:rPr>
        <w:t xml:space="preserve"> the revoked certificate must be delivered to the National Regulator within </w:t>
      </w:r>
      <w:r w:rsidR="006C4B91" w:rsidRPr="00271745">
        <w:rPr>
          <w:rFonts w:ascii="Arial" w:hAnsi="Arial" w:cs="Arial"/>
          <w:sz w:val="22"/>
          <w:szCs w:val="22"/>
        </w:rPr>
        <w:t>90</w:t>
      </w:r>
      <w:r w:rsidRPr="00271745">
        <w:rPr>
          <w:rFonts w:ascii="Arial" w:hAnsi="Arial" w:cs="Arial"/>
          <w:sz w:val="22"/>
          <w:szCs w:val="22"/>
        </w:rPr>
        <w:t xml:space="preserve"> days of the day the certificate was revoked.</w:t>
      </w:r>
    </w:p>
    <w:p w14:paraId="4064DED4" w14:textId="719FACC9" w:rsidR="0010600A" w:rsidRPr="00271745" w:rsidRDefault="0010600A" w:rsidP="0010600A">
      <w:pPr>
        <w:pStyle w:val="LDDivision"/>
        <w:rPr>
          <w:rStyle w:val="CharPartText"/>
        </w:rPr>
      </w:pPr>
      <w:bookmarkStart w:id="48" w:name="_Toc90996048"/>
      <w:r w:rsidRPr="00271745">
        <w:rPr>
          <w:rStyle w:val="CharPartNo"/>
        </w:rPr>
        <w:t xml:space="preserve">Division </w:t>
      </w:r>
      <w:r w:rsidR="0003200D">
        <w:rPr>
          <w:rStyle w:val="CharPartNo"/>
          <w:noProof/>
        </w:rPr>
        <w:t>4</w:t>
      </w:r>
      <w:r w:rsidRPr="00271745">
        <w:tab/>
      </w:r>
      <w:r w:rsidRPr="00271745">
        <w:rPr>
          <w:rStyle w:val="CharPartText"/>
        </w:rPr>
        <w:t>Time before issue of certificate</w:t>
      </w:r>
      <w:r w:rsidR="00F47FE2" w:rsidRPr="00271745">
        <w:rPr>
          <w:rStyle w:val="CharPartText"/>
        </w:rPr>
        <w:t> — signed declaration by final assessor</w:t>
      </w:r>
      <w:bookmarkEnd w:id="48"/>
    </w:p>
    <w:p w14:paraId="78C54B72" w14:textId="635C915C" w:rsidR="0010600A" w:rsidRPr="00271745" w:rsidRDefault="0003200D" w:rsidP="0010600A">
      <w:pPr>
        <w:pStyle w:val="LDClauseHeading"/>
      </w:pPr>
      <w:bookmarkStart w:id="49" w:name="_Toc90996049"/>
      <w:r>
        <w:rPr>
          <w:rStyle w:val="CharSectNo"/>
          <w:rFonts w:cs="Arial"/>
          <w:noProof/>
        </w:rPr>
        <w:t>22</w:t>
      </w:r>
      <w:r w:rsidR="0010600A" w:rsidRPr="00271745">
        <w:tab/>
        <w:t>Application of Division</w:t>
      </w:r>
      <w:bookmarkEnd w:id="49"/>
    </w:p>
    <w:p w14:paraId="43EC4BDA" w14:textId="77777777" w:rsidR="0010600A" w:rsidRPr="00271745" w:rsidRDefault="0010600A" w:rsidP="00463E9B">
      <w:pPr>
        <w:pStyle w:val="LDClause"/>
        <w:rPr>
          <w:rFonts w:ascii="Arial" w:hAnsi="Arial" w:cs="Arial"/>
          <w:sz w:val="22"/>
          <w:szCs w:val="22"/>
        </w:rPr>
      </w:pPr>
      <w:r w:rsidRPr="00271745">
        <w:tab/>
      </w:r>
      <w:r w:rsidRPr="00271745">
        <w:rPr>
          <w:rFonts w:ascii="Arial" w:hAnsi="Arial" w:cs="Arial"/>
          <w:sz w:val="22"/>
          <w:szCs w:val="22"/>
        </w:rPr>
        <w:tab/>
        <w:t>This Division applies</w:t>
      </w:r>
      <w:r w:rsidR="009A075C" w:rsidRPr="00271745">
        <w:rPr>
          <w:rFonts w:ascii="Arial" w:hAnsi="Arial" w:cs="Arial"/>
          <w:sz w:val="22"/>
          <w:szCs w:val="22"/>
        </w:rPr>
        <w:t xml:space="preserve"> if</w:t>
      </w:r>
      <w:r w:rsidRPr="00271745">
        <w:rPr>
          <w:rFonts w:ascii="Arial" w:hAnsi="Arial" w:cs="Arial"/>
          <w:sz w:val="22"/>
          <w:szCs w:val="22"/>
        </w:rPr>
        <w:t>:</w:t>
      </w:r>
    </w:p>
    <w:p w14:paraId="5B26B25A" w14:textId="77777777" w:rsidR="0010600A" w:rsidRPr="00271745" w:rsidRDefault="009A075C" w:rsidP="008D6979">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10600A" w:rsidRPr="00271745">
        <w:rPr>
          <w:rFonts w:ascii="Arial" w:hAnsi="Arial" w:cs="Arial"/>
          <w:sz w:val="22"/>
          <w:szCs w:val="22"/>
        </w:rPr>
        <w:t>a person has applied for any of the following certificates:</w:t>
      </w:r>
    </w:p>
    <w:p w14:paraId="7694FD76" w14:textId="77777777" w:rsidR="00716972" w:rsidRPr="00271745" w:rsidRDefault="0010600A" w:rsidP="0010600A">
      <w:pPr>
        <w:pStyle w:val="LDP2i"/>
        <w:rPr>
          <w:rFonts w:ascii="Arial" w:hAnsi="Arial" w:cs="Arial"/>
          <w:sz w:val="22"/>
          <w:szCs w:val="22"/>
        </w:rPr>
      </w:pPr>
      <w:r w:rsidRPr="00271745">
        <w:tab/>
      </w:r>
      <w:r w:rsidRPr="00271745">
        <w:rPr>
          <w:rFonts w:ascii="Arial" w:hAnsi="Arial" w:cs="Arial"/>
          <w:sz w:val="22"/>
          <w:szCs w:val="22"/>
        </w:rPr>
        <w:t>(i)</w:t>
      </w:r>
      <w:r w:rsidRPr="00271745">
        <w:rPr>
          <w:rFonts w:ascii="Arial" w:hAnsi="Arial" w:cs="Arial"/>
          <w:sz w:val="22"/>
          <w:szCs w:val="22"/>
        </w:rPr>
        <w:tab/>
      </w:r>
      <w:r w:rsidR="00716972" w:rsidRPr="00271745">
        <w:rPr>
          <w:rFonts w:ascii="Arial" w:hAnsi="Arial" w:cs="Arial"/>
          <w:sz w:val="22"/>
          <w:szCs w:val="22"/>
        </w:rPr>
        <w:t>General Purpose Hand NC;</w:t>
      </w:r>
    </w:p>
    <w:p w14:paraId="4CCC7EBE" w14:textId="77777777" w:rsidR="0010600A" w:rsidRPr="00271745" w:rsidRDefault="00716972" w:rsidP="0010600A">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r>
      <w:r w:rsidR="00F0439A" w:rsidRPr="00271745">
        <w:rPr>
          <w:rFonts w:ascii="Arial" w:hAnsi="Arial" w:cs="Arial"/>
          <w:sz w:val="22"/>
          <w:szCs w:val="22"/>
        </w:rPr>
        <w:t>Coxswain Grade 2 NC;</w:t>
      </w:r>
    </w:p>
    <w:p w14:paraId="5C2727FF" w14:textId="77777777" w:rsidR="0010600A" w:rsidRPr="00271745" w:rsidRDefault="0010600A" w:rsidP="0010600A">
      <w:pPr>
        <w:pStyle w:val="LDP2i"/>
        <w:rPr>
          <w:rFonts w:ascii="Arial" w:hAnsi="Arial" w:cs="Arial"/>
          <w:sz w:val="22"/>
          <w:szCs w:val="22"/>
        </w:rPr>
      </w:pPr>
      <w:r w:rsidRPr="00271745">
        <w:rPr>
          <w:rFonts w:ascii="Arial" w:hAnsi="Arial" w:cs="Arial"/>
          <w:sz w:val="22"/>
          <w:szCs w:val="22"/>
        </w:rPr>
        <w:tab/>
        <w:t>(ii</w:t>
      </w:r>
      <w:r w:rsidR="00716972" w:rsidRPr="00271745">
        <w:rPr>
          <w:rFonts w:ascii="Arial" w:hAnsi="Arial" w:cs="Arial"/>
          <w:sz w:val="22"/>
          <w:szCs w:val="22"/>
        </w:rPr>
        <w:t>i</w:t>
      </w:r>
      <w:r w:rsidRPr="00271745">
        <w:rPr>
          <w:rFonts w:ascii="Arial" w:hAnsi="Arial" w:cs="Arial"/>
          <w:sz w:val="22"/>
          <w:szCs w:val="22"/>
        </w:rPr>
        <w:t>)</w:t>
      </w:r>
      <w:r w:rsidRPr="00271745">
        <w:rPr>
          <w:rFonts w:ascii="Arial" w:hAnsi="Arial" w:cs="Arial"/>
          <w:sz w:val="22"/>
          <w:szCs w:val="22"/>
        </w:rPr>
        <w:tab/>
      </w:r>
      <w:r w:rsidR="00F0439A" w:rsidRPr="00271745">
        <w:rPr>
          <w:rFonts w:ascii="Arial" w:hAnsi="Arial" w:cs="Arial"/>
          <w:sz w:val="22"/>
          <w:szCs w:val="22"/>
        </w:rPr>
        <w:t>Coxswain Grade 1 NC;</w:t>
      </w:r>
    </w:p>
    <w:p w14:paraId="65364DD5" w14:textId="77777777" w:rsidR="0010600A" w:rsidRPr="00271745" w:rsidRDefault="0010600A" w:rsidP="0010600A">
      <w:pPr>
        <w:pStyle w:val="LDP2i"/>
        <w:rPr>
          <w:rFonts w:ascii="Arial" w:hAnsi="Arial" w:cs="Arial"/>
          <w:sz w:val="22"/>
          <w:szCs w:val="22"/>
        </w:rPr>
      </w:pPr>
      <w:r w:rsidRPr="00271745">
        <w:rPr>
          <w:rFonts w:ascii="Arial" w:hAnsi="Arial" w:cs="Arial"/>
          <w:sz w:val="22"/>
          <w:szCs w:val="22"/>
        </w:rPr>
        <w:tab/>
        <w:t>(</w:t>
      </w:r>
      <w:r w:rsidR="00716972" w:rsidRPr="00271745">
        <w:rPr>
          <w:rFonts w:ascii="Arial" w:hAnsi="Arial" w:cs="Arial"/>
          <w:sz w:val="22"/>
          <w:szCs w:val="22"/>
        </w:rPr>
        <w:t>iv</w:t>
      </w:r>
      <w:r w:rsidRPr="00271745">
        <w:rPr>
          <w:rFonts w:ascii="Arial" w:hAnsi="Arial" w:cs="Arial"/>
          <w:sz w:val="22"/>
          <w:szCs w:val="22"/>
        </w:rPr>
        <w:t>)</w:t>
      </w:r>
      <w:r w:rsidRPr="00271745">
        <w:rPr>
          <w:rFonts w:ascii="Arial" w:hAnsi="Arial" w:cs="Arial"/>
          <w:sz w:val="22"/>
          <w:szCs w:val="22"/>
        </w:rPr>
        <w:tab/>
      </w:r>
      <w:r w:rsidR="00F0439A" w:rsidRPr="00271745">
        <w:rPr>
          <w:rFonts w:ascii="Arial" w:hAnsi="Arial" w:cs="Arial"/>
          <w:sz w:val="22"/>
          <w:szCs w:val="22"/>
        </w:rPr>
        <w:t>Master (Inland waters) NC;</w:t>
      </w:r>
    </w:p>
    <w:p w14:paraId="6F54C94E" w14:textId="77777777" w:rsidR="0010600A" w:rsidRPr="00271745" w:rsidRDefault="00716972" w:rsidP="0010600A">
      <w:pPr>
        <w:pStyle w:val="LDP2i"/>
        <w:rPr>
          <w:rFonts w:ascii="Arial" w:hAnsi="Arial" w:cs="Arial"/>
          <w:sz w:val="22"/>
          <w:szCs w:val="22"/>
        </w:rPr>
      </w:pPr>
      <w:r w:rsidRPr="00271745">
        <w:rPr>
          <w:rFonts w:ascii="Arial" w:hAnsi="Arial" w:cs="Arial"/>
          <w:sz w:val="22"/>
          <w:szCs w:val="22"/>
        </w:rPr>
        <w:tab/>
        <w:t>(</w:t>
      </w:r>
      <w:r w:rsidR="0010600A" w:rsidRPr="00271745">
        <w:rPr>
          <w:rFonts w:ascii="Arial" w:hAnsi="Arial" w:cs="Arial"/>
          <w:sz w:val="22"/>
          <w:szCs w:val="22"/>
        </w:rPr>
        <w:t>v)</w:t>
      </w:r>
      <w:r w:rsidR="0010600A" w:rsidRPr="00271745">
        <w:rPr>
          <w:rFonts w:ascii="Arial" w:hAnsi="Arial" w:cs="Arial"/>
          <w:sz w:val="22"/>
          <w:szCs w:val="22"/>
        </w:rPr>
        <w:tab/>
      </w:r>
      <w:r w:rsidR="00F0439A" w:rsidRPr="00271745">
        <w:rPr>
          <w:rFonts w:ascii="Arial" w:hAnsi="Arial" w:cs="Arial"/>
          <w:sz w:val="22"/>
          <w:szCs w:val="22"/>
        </w:rPr>
        <w:t>Master &lt;24 m NC;</w:t>
      </w:r>
    </w:p>
    <w:p w14:paraId="22BBA8E1" w14:textId="77777777" w:rsidR="0010600A" w:rsidRPr="00271745" w:rsidRDefault="0010600A" w:rsidP="0010600A">
      <w:pPr>
        <w:pStyle w:val="LDP2i"/>
        <w:rPr>
          <w:rFonts w:ascii="Arial" w:hAnsi="Arial" w:cs="Arial"/>
          <w:sz w:val="22"/>
          <w:szCs w:val="22"/>
        </w:rPr>
      </w:pPr>
      <w:r w:rsidRPr="00271745">
        <w:rPr>
          <w:rFonts w:ascii="Arial" w:hAnsi="Arial" w:cs="Arial"/>
          <w:sz w:val="22"/>
          <w:szCs w:val="22"/>
        </w:rPr>
        <w:tab/>
        <w:t>(v</w:t>
      </w:r>
      <w:r w:rsidR="00716972" w:rsidRPr="00271745">
        <w:rPr>
          <w:rFonts w:ascii="Arial" w:hAnsi="Arial" w:cs="Arial"/>
          <w:sz w:val="22"/>
          <w:szCs w:val="22"/>
        </w:rPr>
        <w:t>i</w:t>
      </w:r>
      <w:r w:rsidRPr="00271745">
        <w:rPr>
          <w:rFonts w:ascii="Arial" w:hAnsi="Arial" w:cs="Arial"/>
          <w:sz w:val="22"/>
          <w:szCs w:val="22"/>
        </w:rPr>
        <w:t>)</w:t>
      </w:r>
      <w:r w:rsidRPr="00271745">
        <w:rPr>
          <w:rFonts w:ascii="Arial" w:hAnsi="Arial" w:cs="Arial"/>
          <w:sz w:val="22"/>
          <w:szCs w:val="22"/>
        </w:rPr>
        <w:tab/>
      </w:r>
      <w:r w:rsidR="00F44716" w:rsidRPr="00271745">
        <w:rPr>
          <w:rFonts w:ascii="Arial" w:hAnsi="Arial" w:cs="Arial"/>
          <w:sz w:val="22"/>
          <w:szCs w:val="22"/>
        </w:rPr>
        <w:t>Marine Engine Driver Grade 3</w:t>
      </w:r>
      <w:r w:rsidR="00F0439A" w:rsidRPr="00271745">
        <w:rPr>
          <w:rFonts w:ascii="Arial" w:hAnsi="Arial" w:cs="Arial"/>
          <w:sz w:val="22"/>
          <w:szCs w:val="22"/>
        </w:rPr>
        <w:t xml:space="preserve"> NC;</w:t>
      </w:r>
    </w:p>
    <w:p w14:paraId="144A76D0" w14:textId="77777777" w:rsidR="0010600A" w:rsidRPr="00271745" w:rsidRDefault="0010600A" w:rsidP="0010600A">
      <w:pPr>
        <w:pStyle w:val="LDP2i"/>
        <w:rPr>
          <w:rFonts w:ascii="Arial" w:hAnsi="Arial" w:cs="Arial"/>
          <w:sz w:val="22"/>
          <w:szCs w:val="22"/>
        </w:rPr>
      </w:pPr>
      <w:r w:rsidRPr="00271745">
        <w:rPr>
          <w:rFonts w:ascii="Arial" w:hAnsi="Arial" w:cs="Arial"/>
          <w:sz w:val="22"/>
          <w:szCs w:val="22"/>
        </w:rPr>
        <w:tab/>
        <w:t>(vi</w:t>
      </w:r>
      <w:r w:rsidR="00716972" w:rsidRPr="00271745">
        <w:rPr>
          <w:rFonts w:ascii="Arial" w:hAnsi="Arial" w:cs="Arial"/>
          <w:sz w:val="22"/>
          <w:szCs w:val="22"/>
        </w:rPr>
        <w:t>i</w:t>
      </w:r>
      <w:r w:rsidRPr="00271745">
        <w:rPr>
          <w:rFonts w:ascii="Arial" w:hAnsi="Arial" w:cs="Arial"/>
          <w:sz w:val="22"/>
          <w:szCs w:val="22"/>
        </w:rPr>
        <w:t>)</w:t>
      </w:r>
      <w:r w:rsidRPr="00271745">
        <w:rPr>
          <w:rFonts w:ascii="Arial" w:hAnsi="Arial" w:cs="Arial"/>
          <w:sz w:val="22"/>
          <w:szCs w:val="22"/>
        </w:rPr>
        <w:tab/>
      </w:r>
      <w:r w:rsidR="00F0439A" w:rsidRPr="00271745">
        <w:rPr>
          <w:rFonts w:ascii="Arial" w:hAnsi="Arial" w:cs="Arial"/>
          <w:sz w:val="22"/>
          <w:szCs w:val="22"/>
        </w:rPr>
        <w:t>Marine Engine Driv</w:t>
      </w:r>
      <w:r w:rsidR="00F44716" w:rsidRPr="00271745">
        <w:rPr>
          <w:rFonts w:ascii="Arial" w:hAnsi="Arial" w:cs="Arial"/>
          <w:sz w:val="22"/>
          <w:szCs w:val="22"/>
        </w:rPr>
        <w:t>er Grade 2</w:t>
      </w:r>
      <w:r w:rsidR="00F0439A" w:rsidRPr="00271745">
        <w:rPr>
          <w:rFonts w:ascii="Arial" w:hAnsi="Arial" w:cs="Arial"/>
          <w:sz w:val="22"/>
          <w:szCs w:val="22"/>
        </w:rPr>
        <w:t xml:space="preserve"> NC; and</w:t>
      </w:r>
    </w:p>
    <w:p w14:paraId="07BCD073" w14:textId="3B9236F7" w:rsidR="00F0439A" w:rsidRPr="00271745" w:rsidRDefault="00F0439A" w:rsidP="00F0439A">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the person meets the requirements mentioned in </w:t>
      </w:r>
      <w:r w:rsidR="00A41463" w:rsidRPr="00271745">
        <w:rPr>
          <w:rFonts w:ascii="Arial" w:hAnsi="Arial" w:cs="Arial"/>
          <w:sz w:val="22"/>
          <w:szCs w:val="22"/>
        </w:rPr>
        <w:t>paragraphs</w:t>
      </w:r>
      <w:r w:rsidRPr="00271745">
        <w:rPr>
          <w:rFonts w:ascii="Arial" w:hAnsi="Arial" w:cs="Arial"/>
          <w:sz w:val="22"/>
          <w:szCs w:val="22"/>
        </w:rPr>
        <w:t xml:space="preserve"> </w:t>
      </w:r>
      <w:r w:rsidR="0003200D" w:rsidRPr="0003200D">
        <w:rPr>
          <w:rFonts w:ascii="Arial" w:hAnsi="Arial"/>
          <w:sz w:val="22"/>
          <w:szCs w:val="22"/>
        </w:rPr>
        <w:t>9</w:t>
      </w:r>
      <w:r w:rsidRPr="00271745">
        <w:rPr>
          <w:rFonts w:ascii="Arial" w:hAnsi="Arial" w:cs="Arial"/>
          <w:sz w:val="22"/>
          <w:szCs w:val="22"/>
        </w:rPr>
        <w:t>(1)</w:t>
      </w:r>
      <w:r w:rsidR="00A41463" w:rsidRPr="00271745">
        <w:rPr>
          <w:rFonts w:ascii="Arial" w:hAnsi="Arial" w:cs="Arial"/>
          <w:sz w:val="22"/>
          <w:szCs w:val="22"/>
        </w:rPr>
        <w:t>(a) and (b)</w:t>
      </w:r>
      <w:r w:rsidRPr="00271745">
        <w:rPr>
          <w:rFonts w:ascii="Arial" w:hAnsi="Arial" w:cs="Arial"/>
          <w:sz w:val="22"/>
          <w:szCs w:val="22"/>
        </w:rPr>
        <w:t>; and</w:t>
      </w:r>
    </w:p>
    <w:p w14:paraId="719578CE" w14:textId="77777777" w:rsidR="00F0439A" w:rsidRPr="00271745" w:rsidRDefault="00F0439A" w:rsidP="00F0439A">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r>
      <w:r w:rsidR="00960313" w:rsidRPr="00271745">
        <w:rPr>
          <w:rFonts w:ascii="Arial" w:hAnsi="Arial" w:cs="Arial"/>
          <w:sz w:val="22"/>
          <w:szCs w:val="22"/>
        </w:rPr>
        <w:t xml:space="preserve">a final assessor </w:t>
      </w:r>
      <w:r w:rsidRPr="00271745">
        <w:rPr>
          <w:rFonts w:ascii="Arial" w:hAnsi="Arial" w:cs="Arial"/>
          <w:sz w:val="22"/>
          <w:szCs w:val="22"/>
        </w:rPr>
        <w:t xml:space="preserve">has </w:t>
      </w:r>
      <w:r w:rsidR="00960313" w:rsidRPr="00271745">
        <w:rPr>
          <w:rFonts w:ascii="Arial" w:hAnsi="Arial" w:cs="Arial"/>
          <w:sz w:val="22"/>
          <w:szCs w:val="22"/>
        </w:rPr>
        <w:t xml:space="preserve">provided </w:t>
      </w:r>
      <w:r w:rsidRPr="00271745">
        <w:rPr>
          <w:rFonts w:ascii="Arial" w:hAnsi="Arial" w:cs="Arial"/>
          <w:sz w:val="22"/>
          <w:szCs w:val="22"/>
        </w:rPr>
        <w:t xml:space="preserve">a signed </w:t>
      </w:r>
      <w:r w:rsidR="00960313" w:rsidRPr="00271745">
        <w:rPr>
          <w:rFonts w:ascii="Arial" w:hAnsi="Arial" w:cs="Arial"/>
          <w:sz w:val="22"/>
          <w:szCs w:val="22"/>
        </w:rPr>
        <w:t xml:space="preserve">declaration </w:t>
      </w:r>
      <w:r w:rsidR="000E6B7F" w:rsidRPr="00271745">
        <w:rPr>
          <w:rFonts w:ascii="Arial" w:hAnsi="Arial" w:cs="Arial"/>
          <w:sz w:val="22"/>
          <w:szCs w:val="22"/>
        </w:rPr>
        <w:t xml:space="preserve">on the approved form </w:t>
      </w:r>
      <w:r w:rsidRPr="00271745">
        <w:rPr>
          <w:rFonts w:ascii="Arial" w:hAnsi="Arial" w:cs="Arial"/>
          <w:sz w:val="22"/>
          <w:szCs w:val="22"/>
        </w:rPr>
        <w:t>that</w:t>
      </w:r>
      <w:r w:rsidR="00F44716" w:rsidRPr="00271745">
        <w:rPr>
          <w:rFonts w:ascii="Arial" w:hAnsi="Arial" w:cs="Arial"/>
          <w:sz w:val="22"/>
          <w:szCs w:val="22"/>
        </w:rPr>
        <w:t xml:space="preserve"> the person</w:t>
      </w:r>
      <w:r w:rsidR="00716972" w:rsidRPr="00271745">
        <w:rPr>
          <w:rFonts w:ascii="Arial" w:hAnsi="Arial" w:cs="Arial"/>
          <w:sz w:val="22"/>
          <w:szCs w:val="22"/>
        </w:rPr>
        <w:t xml:space="preserve"> has</w:t>
      </w:r>
      <w:r w:rsidRPr="00271745">
        <w:rPr>
          <w:rFonts w:ascii="Arial" w:hAnsi="Arial" w:cs="Arial"/>
          <w:sz w:val="22"/>
          <w:szCs w:val="22"/>
        </w:rPr>
        <w:t>:</w:t>
      </w:r>
    </w:p>
    <w:p w14:paraId="0E487D69" w14:textId="0EE10049" w:rsidR="00F0439A" w:rsidRPr="00271745" w:rsidRDefault="00F0439A" w:rsidP="00BC5DEC">
      <w:pPr>
        <w:pStyle w:val="LDP2i"/>
        <w:rPr>
          <w:rFonts w:ascii="Arial" w:hAnsi="Arial" w:cs="Arial"/>
          <w:sz w:val="22"/>
          <w:szCs w:val="22"/>
        </w:rPr>
      </w:pPr>
      <w:r w:rsidRPr="00271745">
        <w:rPr>
          <w:rFonts w:ascii="Arial" w:hAnsi="Arial" w:cs="Arial"/>
          <w:sz w:val="22"/>
          <w:szCs w:val="22"/>
        </w:rPr>
        <w:tab/>
      </w:r>
      <w:r w:rsidR="00BC5DEC" w:rsidRPr="00271745">
        <w:rPr>
          <w:rFonts w:ascii="Arial" w:hAnsi="Arial" w:cs="Arial"/>
          <w:sz w:val="22"/>
          <w:szCs w:val="22"/>
        </w:rPr>
        <w:t>(i)</w:t>
      </w:r>
      <w:r w:rsidRPr="00271745">
        <w:rPr>
          <w:rFonts w:ascii="Arial" w:hAnsi="Arial" w:cs="Arial"/>
          <w:sz w:val="22"/>
          <w:szCs w:val="22"/>
        </w:rPr>
        <w:tab/>
      </w:r>
      <w:r w:rsidR="00E65976" w:rsidRPr="00271745">
        <w:rPr>
          <w:rFonts w:ascii="Arial" w:hAnsi="Arial" w:cs="Arial"/>
          <w:sz w:val="22"/>
          <w:szCs w:val="22"/>
        </w:rPr>
        <w:t xml:space="preserve">a current </w:t>
      </w:r>
      <w:r w:rsidR="00E65976" w:rsidRPr="00271745">
        <w:rPr>
          <w:rFonts w:ascii="Arial" w:hAnsi="Arial" w:cs="Arial"/>
          <w:i/>
          <w:sz w:val="22"/>
          <w:szCs w:val="22"/>
        </w:rPr>
        <w:t xml:space="preserve">Certificate of Medical Fitness Domestic Seafarers </w:t>
      </w:r>
      <w:r w:rsidR="00E65976" w:rsidRPr="00271745">
        <w:rPr>
          <w:rFonts w:ascii="Arial" w:hAnsi="Arial" w:cs="Arial"/>
          <w:sz w:val="22"/>
          <w:szCs w:val="22"/>
        </w:rPr>
        <w:t xml:space="preserve">that shows </w:t>
      </w:r>
      <w:r w:rsidR="005D0912" w:rsidRPr="005345AE">
        <w:rPr>
          <w:rFonts w:ascii="Arial" w:hAnsi="Arial" w:cs="Arial"/>
          <w:sz w:val="22"/>
          <w:szCs w:val="22"/>
        </w:rPr>
        <w:t xml:space="preserve">that </w:t>
      </w:r>
      <w:r w:rsidR="00E65976" w:rsidRPr="005345AE">
        <w:rPr>
          <w:rFonts w:ascii="Arial" w:hAnsi="Arial" w:cs="Arial"/>
          <w:sz w:val="22"/>
          <w:szCs w:val="22"/>
        </w:rPr>
        <w:t>t</w:t>
      </w:r>
      <w:r w:rsidR="00E65976" w:rsidRPr="00271745">
        <w:rPr>
          <w:rFonts w:ascii="Arial" w:hAnsi="Arial" w:cs="Arial"/>
          <w:sz w:val="22"/>
          <w:szCs w:val="22"/>
        </w:rPr>
        <w:t xml:space="preserve">he person meets the </w:t>
      </w:r>
      <w:r w:rsidR="00E65976" w:rsidRPr="00271745">
        <w:rPr>
          <w:rFonts w:ascii="Arial" w:hAnsi="Arial" w:cs="Arial"/>
          <w:i/>
          <w:sz w:val="22"/>
          <w:szCs w:val="22"/>
        </w:rPr>
        <w:t>Standards for the medical examination of domestic seafarers</w:t>
      </w:r>
      <w:r w:rsidR="00E65976" w:rsidRPr="00271745">
        <w:rPr>
          <w:rFonts w:ascii="Arial" w:hAnsi="Arial" w:cs="Arial"/>
          <w:sz w:val="22"/>
          <w:szCs w:val="22"/>
        </w:rPr>
        <w:t>; and</w:t>
      </w:r>
    </w:p>
    <w:p w14:paraId="0DFFE151" w14:textId="77777777" w:rsidR="00A41463" w:rsidRPr="00271745" w:rsidRDefault="00F44716" w:rsidP="00BC5DEC">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r>
      <w:r w:rsidR="00E65976" w:rsidRPr="00271745">
        <w:rPr>
          <w:rFonts w:ascii="Arial" w:hAnsi="Arial" w:cs="Arial"/>
          <w:sz w:val="22"/>
          <w:szCs w:val="22"/>
        </w:rPr>
        <w:t xml:space="preserve">a current first aid certificate equivalent to at least </w:t>
      </w:r>
      <w:r w:rsidR="009C6844" w:rsidRPr="00271745">
        <w:rPr>
          <w:rFonts w:ascii="Arial" w:hAnsi="Arial" w:cs="Arial"/>
          <w:sz w:val="22"/>
          <w:szCs w:val="22"/>
        </w:rPr>
        <w:t>HLTAID011</w:t>
      </w:r>
      <w:r w:rsidR="00E65976" w:rsidRPr="00271745">
        <w:rPr>
          <w:rFonts w:ascii="Arial" w:hAnsi="Arial" w:cs="Arial"/>
          <w:sz w:val="22"/>
          <w:szCs w:val="22"/>
        </w:rPr>
        <w:t xml:space="preserve"> </w:t>
      </w:r>
      <w:r w:rsidR="00E65976" w:rsidRPr="00271745">
        <w:rPr>
          <w:rFonts w:ascii="Arial" w:hAnsi="Arial" w:cs="Arial"/>
          <w:i/>
          <w:sz w:val="22"/>
          <w:szCs w:val="22"/>
        </w:rPr>
        <w:t>Provide first aid</w:t>
      </w:r>
      <w:r w:rsidR="00E65976" w:rsidRPr="00271745">
        <w:rPr>
          <w:rFonts w:ascii="Arial" w:hAnsi="Arial" w:cs="Arial"/>
          <w:sz w:val="22"/>
          <w:szCs w:val="22"/>
        </w:rPr>
        <w:t>; and</w:t>
      </w:r>
    </w:p>
    <w:p w14:paraId="2C738E6F" w14:textId="54016293" w:rsidR="00F44716" w:rsidRPr="00271745" w:rsidRDefault="00A41463" w:rsidP="00BC5DEC">
      <w:pPr>
        <w:pStyle w:val="LDP2i"/>
        <w:rPr>
          <w:rFonts w:ascii="Arial" w:hAnsi="Arial" w:cs="Arial"/>
          <w:sz w:val="22"/>
          <w:szCs w:val="22"/>
        </w:rPr>
      </w:pPr>
      <w:r w:rsidRPr="00271745">
        <w:rPr>
          <w:rFonts w:ascii="Arial" w:hAnsi="Arial" w:cs="Arial"/>
          <w:sz w:val="22"/>
          <w:szCs w:val="22"/>
        </w:rPr>
        <w:tab/>
        <w:t>(iii)</w:t>
      </w:r>
      <w:r w:rsidRPr="00271745">
        <w:rPr>
          <w:rFonts w:ascii="Arial" w:hAnsi="Arial" w:cs="Arial"/>
          <w:sz w:val="22"/>
          <w:szCs w:val="22"/>
        </w:rPr>
        <w:tab/>
      </w:r>
      <w:r w:rsidR="00E65976" w:rsidRPr="00271745">
        <w:rPr>
          <w:rFonts w:ascii="Arial" w:hAnsi="Arial" w:cs="Arial"/>
          <w:sz w:val="22"/>
          <w:szCs w:val="22"/>
        </w:rPr>
        <w:t xml:space="preserve">satisfied the eligibility requirements mentioned in Schedule </w:t>
      </w:r>
      <w:r w:rsidR="0003200D" w:rsidRPr="0003200D">
        <w:rPr>
          <w:rFonts w:ascii="Arial" w:hAnsi="Arial"/>
          <w:sz w:val="22"/>
          <w:szCs w:val="22"/>
        </w:rPr>
        <w:t>3</w:t>
      </w:r>
      <w:r w:rsidR="00E65976" w:rsidRPr="00271745">
        <w:t xml:space="preserve"> </w:t>
      </w:r>
      <w:r w:rsidR="00E65976" w:rsidRPr="00271745">
        <w:rPr>
          <w:rFonts w:ascii="Arial" w:hAnsi="Arial" w:cs="Arial"/>
          <w:sz w:val="22"/>
          <w:szCs w:val="22"/>
        </w:rPr>
        <w:t>for</w:t>
      </w:r>
      <w:r w:rsidR="00E65976" w:rsidRPr="00271745">
        <w:t xml:space="preserve"> </w:t>
      </w:r>
      <w:r w:rsidR="00E65976" w:rsidRPr="00271745">
        <w:rPr>
          <w:rFonts w:ascii="Arial" w:hAnsi="Arial" w:cs="Arial"/>
          <w:sz w:val="22"/>
          <w:szCs w:val="22"/>
        </w:rPr>
        <w:t>the certificate applied for; and</w:t>
      </w:r>
    </w:p>
    <w:p w14:paraId="682C0007" w14:textId="77777777" w:rsidR="00EA5E6D" w:rsidRPr="00271745" w:rsidRDefault="00EA5E6D" w:rsidP="00BC5DEC">
      <w:pPr>
        <w:pStyle w:val="LDP2i"/>
        <w:rPr>
          <w:rFonts w:ascii="Arial" w:hAnsi="Arial" w:cs="Arial"/>
          <w:sz w:val="22"/>
          <w:szCs w:val="22"/>
        </w:rPr>
      </w:pPr>
      <w:r w:rsidRPr="00271745">
        <w:rPr>
          <w:rFonts w:ascii="Arial" w:hAnsi="Arial" w:cs="Arial"/>
          <w:sz w:val="22"/>
          <w:szCs w:val="22"/>
        </w:rPr>
        <w:lastRenderedPageBreak/>
        <w:tab/>
        <w:t>(iv)</w:t>
      </w:r>
      <w:r w:rsidRPr="00271745">
        <w:rPr>
          <w:rFonts w:ascii="Arial" w:hAnsi="Arial" w:cs="Arial"/>
          <w:sz w:val="22"/>
          <w:szCs w:val="22"/>
        </w:rPr>
        <w:tab/>
      </w:r>
      <w:r w:rsidR="002E1EE6" w:rsidRPr="00271745">
        <w:rPr>
          <w:rFonts w:ascii="Arial" w:hAnsi="Arial" w:cs="Arial"/>
          <w:sz w:val="22"/>
          <w:szCs w:val="22"/>
        </w:rPr>
        <w:t>stated</w:t>
      </w:r>
      <w:r w:rsidR="00E65976" w:rsidRPr="00271745">
        <w:rPr>
          <w:rFonts w:ascii="Arial" w:hAnsi="Arial" w:cs="Arial"/>
          <w:sz w:val="22"/>
          <w:szCs w:val="22"/>
        </w:rPr>
        <w:t xml:space="preserve"> that </w:t>
      </w:r>
      <w:r w:rsidR="006F7434" w:rsidRPr="00271745">
        <w:rPr>
          <w:rFonts w:ascii="Arial" w:hAnsi="Arial" w:cs="Arial"/>
          <w:sz w:val="22"/>
          <w:szCs w:val="22"/>
        </w:rPr>
        <w:t>any</w:t>
      </w:r>
      <w:r w:rsidR="00E65976" w:rsidRPr="00271745">
        <w:rPr>
          <w:rFonts w:ascii="Arial" w:hAnsi="Arial" w:cs="Arial"/>
          <w:sz w:val="22"/>
          <w:szCs w:val="22"/>
        </w:rPr>
        <w:t xml:space="preserve"> sea service requirement for the certificate </w:t>
      </w:r>
      <w:r w:rsidR="001254F8" w:rsidRPr="00271745">
        <w:rPr>
          <w:rFonts w:ascii="Arial" w:hAnsi="Arial" w:cs="Arial"/>
          <w:sz w:val="22"/>
          <w:szCs w:val="22"/>
        </w:rPr>
        <w:t>applied for</w:t>
      </w:r>
      <w:r w:rsidR="00E65976" w:rsidRPr="00271745">
        <w:rPr>
          <w:rFonts w:ascii="Arial" w:hAnsi="Arial" w:cs="Arial"/>
          <w:sz w:val="22"/>
          <w:szCs w:val="22"/>
        </w:rPr>
        <w:t xml:space="preserve"> has been met</w:t>
      </w:r>
      <w:r w:rsidR="007D6B45" w:rsidRPr="00271745">
        <w:rPr>
          <w:rFonts w:ascii="Arial" w:hAnsi="Arial" w:cs="Arial"/>
          <w:sz w:val="22"/>
          <w:szCs w:val="22"/>
        </w:rPr>
        <w:t>.</w:t>
      </w:r>
    </w:p>
    <w:p w14:paraId="7B0A0639" w14:textId="6A436329" w:rsidR="008C03A8" w:rsidRPr="00271745" w:rsidRDefault="0003200D" w:rsidP="008C03A8">
      <w:pPr>
        <w:pStyle w:val="LDClauseHeading"/>
      </w:pPr>
      <w:bookmarkStart w:id="50" w:name="_Toc90996050"/>
      <w:r>
        <w:rPr>
          <w:rStyle w:val="CharSectNo"/>
          <w:rFonts w:cs="Arial"/>
          <w:noProof/>
        </w:rPr>
        <w:t>23</w:t>
      </w:r>
      <w:r w:rsidR="008C03A8" w:rsidRPr="00271745">
        <w:tab/>
      </w:r>
      <w:r w:rsidR="00B24C3E" w:rsidRPr="00271745">
        <w:t xml:space="preserve">Service </w:t>
      </w:r>
      <w:r w:rsidR="008C03A8" w:rsidRPr="00271745">
        <w:t>on vessel prior to issue of certificate</w:t>
      </w:r>
      <w:bookmarkEnd w:id="50"/>
    </w:p>
    <w:p w14:paraId="4A9DB84F" w14:textId="597005E5" w:rsidR="008C03A8" w:rsidRPr="00271745" w:rsidRDefault="008C03A8" w:rsidP="008C03A8">
      <w:pPr>
        <w:pStyle w:val="LDClause"/>
        <w:rPr>
          <w:rFonts w:ascii="Arial" w:hAnsi="Arial" w:cs="Arial"/>
          <w:sz w:val="22"/>
          <w:szCs w:val="22"/>
        </w:rPr>
      </w:pPr>
      <w:r w:rsidRPr="00271745">
        <w:tab/>
      </w:r>
      <w:r w:rsidRPr="00271745">
        <w:tab/>
      </w:r>
      <w:r w:rsidR="007255BA" w:rsidRPr="00271745">
        <w:rPr>
          <w:rFonts w:ascii="Arial" w:hAnsi="Arial" w:cs="Arial"/>
          <w:sz w:val="22"/>
          <w:szCs w:val="22"/>
        </w:rPr>
        <w:t>The person may undertake a duty or perform a function for which the certificate is required starting on the day of the signed declaration by the final assessor and ending on the earlier of:</w:t>
      </w:r>
    </w:p>
    <w:p w14:paraId="1FB4956E" w14:textId="77777777" w:rsidR="00E33C63" w:rsidRPr="00271745" w:rsidRDefault="00E33C63" w:rsidP="00E33C63">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60 days after the signed </w:t>
      </w:r>
      <w:r w:rsidR="00C0031E" w:rsidRPr="00271745">
        <w:rPr>
          <w:rFonts w:ascii="Arial" w:hAnsi="Arial" w:cs="Arial"/>
          <w:sz w:val="22"/>
          <w:szCs w:val="22"/>
        </w:rPr>
        <w:t>declaration</w:t>
      </w:r>
      <w:r w:rsidRPr="00271745">
        <w:rPr>
          <w:rFonts w:ascii="Arial" w:hAnsi="Arial" w:cs="Arial"/>
          <w:sz w:val="22"/>
          <w:szCs w:val="22"/>
        </w:rPr>
        <w:t>; or</w:t>
      </w:r>
    </w:p>
    <w:p w14:paraId="6DD5518F" w14:textId="77777777" w:rsidR="00E33C63" w:rsidRPr="00271745" w:rsidRDefault="00E33C63" w:rsidP="00E33C63">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the day the National Regulator decides the application.</w:t>
      </w:r>
    </w:p>
    <w:p w14:paraId="2BA6C86C" w14:textId="771058D8" w:rsidR="00E33C63" w:rsidRPr="00271745" w:rsidRDefault="0003200D" w:rsidP="00E33C63">
      <w:pPr>
        <w:pStyle w:val="LDClauseHeading"/>
      </w:pPr>
      <w:bookmarkStart w:id="51" w:name="_Toc90996051"/>
      <w:bookmarkStart w:id="52" w:name="_Hlk70072910"/>
      <w:bookmarkStart w:id="53" w:name="_Hlk70078499"/>
      <w:r>
        <w:rPr>
          <w:rStyle w:val="CharSectNo"/>
          <w:rFonts w:cs="Arial"/>
          <w:noProof/>
        </w:rPr>
        <w:t>24</w:t>
      </w:r>
      <w:r w:rsidR="00E33C63" w:rsidRPr="00271745">
        <w:tab/>
      </w:r>
      <w:r w:rsidR="00CC2CA2" w:rsidRPr="00271745">
        <w:t xml:space="preserve">Matters about signed </w:t>
      </w:r>
      <w:r w:rsidR="00CF644F" w:rsidRPr="00271745">
        <w:t>declaration</w:t>
      </w:r>
      <w:bookmarkEnd w:id="51"/>
    </w:p>
    <w:p w14:paraId="3863993F" w14:textId="58FA5917" w:rsidR="00E33C63" w:rsidRPr="00271745" w:rsidRDefault="00E33C63" w:rsidP="00E33C63">
      <w:pPr>
        <w:pStyle w:val="LDClause"/>
        <w:rPr>
          <w:rFonts w:ascii="Arial" w:hAnsi="Arial" w:cs="Arial"/>
          <w:sz w:val="22"/>
          <w:szCs w:val="22"/>
        </w:rPr>
      </w:pPr>
      <w:r w:rsidRPr="00271745">
        <w:tab/>
      </w:r>
      <w:r w:rsidR="00CC2CA2" w:rsidRPr="00271745">
        <w:rPr>
          <w:rFonts w:ascii="Arial" w:hAnsi="Arial" w:cs="Arial"/>
          <w:sz w:val="22"/>
          <w:szCs w:val="22"/>
        </w:rPr>
        <w:t>(1)</w:t>
      </w:r>
      <w:r w:rsidRPr="00271745">
        <w:rPr>
          <w:rFonts w:ascii="Arial" w:hAnsi="Arial" w:cs="Arial"/>
          <w:sz w:val="22"/>
          <w:szCs w:val="22"/>
        </w:rPr>
        <w:tab/>
      </w:r>
      <w:r w:rsidR="00CC2CA2" w:rsidRPr="00271745">
        <w:rPr>
          <w:rFonts w:ascii="Arial" w:hAnsi="Arial" w:cs="Arial"/>
          <w:sz w:val="22"/>
          <w:szCs w:val="22"/>
        </w:rPr>
        <w:t xml:space="preserve">Section </w:t>
      </w:r>
      <w:r w:rsidR="0003200D" w:rsidRPr="0003200D">
        <w:rPr>
          <w:rStyle w:val="CharSectNo"/>
          <w:rFonts w:ascii="Arial" w:hAnsi="Arial" w:cs="Arial"/>
          <w:noProof/>
          <w:sz w:val="22"/>
          <w:szCs w:val="22"/>
        </w:rPr>
        <w:t>23</w:t>
      </w:r>
      <w:r w:rsidR="00CC2CA2" w:rsidRPr="00271745">
        <w:rPr>
          <w:rFonts w:ascii="Arial" w:hAnsi="Arial" w:cs="Arial"/>
          <w:sz w:val="22"/>
          <w:szCs w:val="22"/>
        </w:rPr>
        <w:t xml:space="preserve"> does not apply if the signed </w:t>
      </w:r>
      <w:r w:rsidR="00CF644F" w:rsidRPr="00271745">
        <w:rPr>
          <w:rFonts w:ascii="Arial" w:hAnsi="Arial" w:cs="Arial"/>
          <w:sz w:val="22"/>
          <w:szCs w:val="22"/>
        </w:rPr>
        <w:t>declaration by</w:t>
      </w:r>
      <w:r w:rsidR="00775880" w:rsidRPr="00271745">
        <w:rPr>
          <w:rFonts w:ascii="Arial" w:hAnsi="Arial" w:cs="Arial"/>
          <w:sz w:val="22"/>
          <w:szCs w:val="22"/>
        </w:rPr>
        <w:t xml:space="preserve"> the final assessor </w:t>
      </w:r>
      <w:r w:rsidR="00CC2CA2" w:rsidRPr="00271745">
        <w:rPr>
          <w:rFonts w:ascii="Arial" w:hAnsi="Arial" w:cs="Arial"/>
          <w:sz w:val="22"/>
          <w:szCs w:val="22"/>
        </w:rPr>
        <w:t xml:space="preserve">was </w:t>
      </w:r>
      <w:r w:rsidR="00597075" w:rsidRPr="00271745">
        <w:rPr>
          <w:rFonts w:ascii="Arial" w:hAnsi="Arial" w:cs="Arial"/>
          <w:sz w:val="22"/>
          <w:szCs w:val="22"/>
        </w:rPr>
        <w:t xml:space="preserve">made in error </w:t>
      </w:r>
      <w:r w:rsidR="00CC2CA2" w:rsidRPr="00271745">
        <w:rPr>
          <w:rFonts w:ascii="Arial" w:hAnsi="Arial" w:cs="Arial"/>
          <w:sz w:val="22"/>
          <w:szCs w:val="22"/>
        </w:rPr>
        <w:t>or based on incorrect information.</w:t>
      </w:r>
    </w:p>
    <w:p w14:paraId="5FFAE0B3" w14:textId="77777777" w:rsidR="00431CD3" w:rsidRPr="00271745" w:rsidRDefault="00CC2CA2" w:rsidP="00E33C63">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If requested</w:t>
      </w:r>
      <w:r w:rsidR="00F47FE2" w:rsidRPr="00271745">
        <w:rPr>
          <w:rFonts w:ascii="Arial" w:hAnsi="Arial" w:cs="Arial"/>
          <w:sz w:val="22"/>
          <w:szCs w:val="22"/>
        </w:rPr>
        <w:t xml:space="preserve"> by any of the following</w:t>
      </w:r>
      <w:r w:rsidRPr="00271745">
        <w:rPr>
          <w:rFonts w:ascii="Arial" w:hAnsi="Arial" w:cs="Arial"/>
          <w:sz w:val="22"/>
          <w:szCs w:val="22"/>
        </w:rPr>
        <w:t xml:space="preserve">, the person must give the signed </w:t>
      </w:r>
      <w:r w:rsidR="00C0031E" w:rsidRPr="00271745">
        <w:rPr>
          <w:rFonts w:ascii="Arial" w:hAnsi="Arial" w:cs="Arial"/>
          <w:sz w:val="22"/>
          <w:szCs w:val="22"/>
        </w:rPr>
        <w:t>declaration</w:t>
      </w:r>
      <w:r w:rsidR="00217F08" w:rsidRPr="00271745">
        <w:rPr>
          <w:rFonts w:ascii="Arial" w:hAnsi="Arial" w:cs="Arial"/>
          <w:sz w:val="22"/>
          <w:szCs w:val="22"/>
        </w:rPr>
        <w:t xml:space="preserve"> to</w:t>
      </w:r>
      <w:r w:rsidR="00431CD3" w:rsidRPr="00271745">
        <w:rPr>
          <w:rFonts w:ascii="Arial" w:hAnsi="Arial" w:cs="Arial"/>
          <w:sz w:val="22"/>
          <w:szCs w:val="22"/>
        </w:rPr>
        <w:t>:</w:t>
      </w:r>
    </w:p>
    <w:p w14:paraId="368B1290" w14:textId="77777777" w:rsidR="00431CD3" w:rsidRPr="00271745" w:rsidRDefault="00431CD3" w:rsidP="00431CD3">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A600E4" w:rsidRPr="00271745">
        <w:rPr>
          <w:rFonts w:ascii="Arial" w:hAnsi="Arial" w:cs="Arial"/>
          <w:sz w:val="22"/>
          <w:szCs w:val="22"/>
        </w:rPr>
        <w:t>the</w:t>
      </w:r>
      <w:r w:rsidR="00217F08" w:rsidRPr="00271745">
        <w:rPr>
          <w:rFonts w:ascii="Arial" w:hAnsi="Arial" w:cs="Arial"/>
          <w:sz w:val="22"/>
          <w:szCs w:val="22"/>
        </w:rPr>
        <w:t xml:space="preserve"> owner </w:t>
      </w:r>
      <w:r w:rsidR="000E6B7F" w:rsidRPr="00271745">
        <w:rPr>
          <w:rFonts w:ascii="Arial" w:hAnsi="Arial" w:cs="Arial"/>
          <w:sz w:val="22"/>
          <w:szCs w:val="22"/>
        </w:rPr>
        <w:t xml:space="preserve">or master </w:t>
      </w:r>
      <w:r w:rsidR="00217F08" w:rsidRPr="00271745">
        <w:rPr>
          <w:rFonts w:ascii="Arial" w:hAnsi="Arial" w:cs="Arial"/>
          <w:sz w:val="22"/>
          <w:szCs w:val="22"/>
        </w:rPr>
        <w:t>of a vessel</w:t>
      </w:r>
      <w:r w:rsidRPr="00271745">
        <w:rPr>
          <w:rFonts w:ascii="Arial" w:hAnsi="Arial" w:cs="Arial"/>
          <w:sz w:val="22"/>
          <w:szCs w:val="22"/>
        </w:rPr>
        <w:t xml:space="preserve"> on which the person works</w:t>
      </w:r>
      <w:r w:rsidR="00593B52" w:rsidRPr="00271745">
        <w:rPr>
          <w:rFonts w:ascii="Arial" w:hAnsi="Arial" w:cs="Arial"/>
          <w:sz w:val="22"/>
          <w:szCs w:val="22"/>
        </w:rPr>
        <w:t xml:space="preserve"> or may work in the future</w:t>
      </w:r>
      <w:r w:rsidRPr="00271745">
        <w:rPr>
          <w:rFonts w:ascii="Arial" w:hAnsi="Arial" w:cs="Arial"/>
          <w:sz w:val="22"/>
          <w:szCs w:val="22"/>
        </w:rPr>
        <w:t>;</w:t>
      </w:r>
    </w:p>
    <w:bookmarkEnd w:id="52"/>
    <w:p w14:paraId="1053E87F" w14:textId="77777777" w:rsidR="00431CD3" w:rsidRPr="00271745" w:rsidRDefault="00431CD3" w:rsidP="00431CD3">
      <w:pPr>
        <w:pStyle w:val="LDP1a"/>
        <w:rPr>
          <w:rFonts w:ascii="Arial" w:hAnsi="Arial" w:cs="Arial"/>
          <w:sz w:val="22"/>
          <w:szCs w:val="22"/>
        </w:rPr>
      </w:pPr>
      <w:r w:rsidRPr="00271745">
        <w:rPr>
          <w:rFonts w:ascii="Arial" w:hAnsi="Arial" w:cs="Arial"/>
          <w:sz w:val="22"/>
          <w:szCs w:val="22"/>
        </w:rPr>
        <w:t>(</w:t>
      </w:r>
      <w:r w:rsidR="00593B52" w:rsidRPr="00271745">
        <w:rPr>
          <w:rFonts w:ascii="Arial" w:hAnsi="Arial" w:cs="Arial"/>
          <w:sz w:val="22"/>
          <w:szCs w:val="22"/>
        </w:rPr>
        <w:t>b</w:t>
      </w:r>
      <w:r w:rsidRPr="00271745">
        <w:rPr>
          <w:rFonts w:ascii="Arial" w:hAnsi="Arial" w:cs="Arial"/>
          <w:sz w:val="22"/>
          <w:szCs w:val="22"/>
        </w:rPr>
        <w:t>)</w:t>
      </w:r>
      <w:r w:rsidRPr="00271745">
        <w:rPr>
          <w:rFonts w:ascii="Arial" w:hAnsi="Arial" w:cs="Arial"/>
          <w:sz w:val="22"/>
          <w:szCs w:val="22"/>
        </w:rPr>
        <w:tab/>
        <w:t>a marine safety inspector;</w:t>
      </w:r>
    </w:p>
    <w:p w14:paraId="7E0AFCDE" w14:textId="77777777" w:rsidR="00431CD3" w:rsidRPr="00271745" w:rsidRDefault="00431CD3" w:rsidP="00431CD3">
      <w:pPr>
        <w:pStyle w:val="LDP1a"/>
        <w:rPr>
          <w:rFonts w:ascii="Arial" w:hAnsi="Arial" w:cs="Arial"/>
          <w:sz w:val="22"/>
          <w:szCs w:val="22"/>
        </w:rPr>
      </w:pPr>
      <w:r w:rsidRPr="00271745">
        <w:rPr>
          <w:rFonts w:ascii="Arial" w:hAnsi="Arial" w:cs="Arial"/>
          <w:sz w:val="22"/>
          <w:szCs w:val="22"/>
        </w:rPr>
        <w:t>(</w:t>
      </w:r>
      <w:r w:rsidR="00593B52" w:rsidRPr="00271745">
        <w:rPr>
          <w:rFonts w:ascii="Arial" w:hAnsi="Arial" w:cs="Arial"/>
          <w:sz w:val="22"/>
          <w:szCs w:val="22"/>
        </w:rPr>
        <w:t>c</w:t>
      </w:r>
      <w:r w:rsidRPr="00271745">
        <w:rPr>
          <w:rFonts w:ascii="Arial" w:hAnsi="Arial" w:cs="Arial"/>
          <w:sz w:val="22"/>
          <w:szCs w:val="22"/>
        </w:rPr>
        <w:t>)</w:t>
      </w:r>
      <w:r w:rsidRPr="00271745">
        <w:rPr>
          <w:rFonts w:ascii="Arial" w:hAnsi="Arial" w:cs="Arial"/>
          <w:sz w:val="22"/>
          <w:szCs w:val="22"/>
        </w:rPr>
        <w:tab/>
        <w:t>the National Regulator.</w:t>
      </w:r>
    </w:p>
    <w:p w14:paraId="29FBD4C3" w14:textId="64510440" w:rsidR="006A7AEC" w:rsidRPr="00271745" w:rsidRDefault="006A7AEC" w:rsidP="0047223D">
      <w:pPr>
        <w:pStyle w:val="LDDivision"/>
        <w:rPr>
          <w:rStyle w:val="CharPartText"/>
        </w:rPr>
      </w:pPr>
      <w:bookmarkStart w:id="54" w:name="_Toc90996052"/>
      <w:bookmarkEnd w:id="53"/>
      <w:r w:rsidRPr="00271745">
        <w:rPr>
          <w:rStyle w:val="CharPartNo"/>
        </w:rPr>
        <w:t xml:space="preserve">Division </w:t>
      </w:r>
      <w:r w:rsidR="0003200D">
        <w:rPr>
          <w:rStyle w:val="CharPartNo"/>
          <w:noProof/>
        </w:rPr>
        <w:t>5</w:t>
      </w:r>
      <w:r w:rsidRPr="00271745">
        <w:tab/>
      </w:r>
      <w:r w:rsidRPr="00271745">
        <w:rPr>
          <w:rStyle w:val="CharPartText"/>
        </w:rPr>
        <w:t>Regulatory action</w:t>
      </w:r>
      <w:bookmarkEnd w:id="54"/>
    </w:p>
    <w:p w14:paraId="3D1DF9C2" w14:textId="2EE6EEBA" w:rsidR="006A7AEC" w:rsidRPr="00271745" w:rsidRDefault="0003200D" w:rsidP="008C03A8">
      <w:pPr>
        <w:pStyle w:val="LDClauseHeading"/>
      </w:pPr>
      <w:bookmarkStart w:id="55" w:name="_Toc90996053"/>
      <w:r>
        <w:rPr>
          <w:rStyle w:val="CharSectNo"/>
          <w:rFonts w:cs="Arial"/>
          <w:noProof/>
        </w:rPr>
        <w:t>25</w:t>
      </w:r>
      <w:r w:rsidR="00F70E88" w:rsidRPr="00271745">
        <w:tab/>
        <w:t>Regulatory action by the National Regulator</w:t>
      </w:r>
      <w:bookmarkEnd w:id="55"/>
    </w:p>
    <w:p w14:paraId="420354CE" w14:textId="77777777" w:rsidR="008363BD" w:rsidRPr="00271745" w:rsidRDefault="00F70E88" w:rsidP="00F70E88">
      <w:pPr>
        <w:pStyle w:val="LDClause"/>
        <w:keepNext/>
      </w:pPr>
      <w:r w:rsidRPr="00271745">
        <w:tab/>
      </w:r>
      <w:r w:rsidR="0031011F" w:rsidRPr="00271745">
        <w:rPr>
          <w:rFonts w:ascii="Arial" w:hAnsi="Arial" w:cs="Arial"/>
          <w:sz w:val="22"/>
          <w:szCs w:val="22"/>
        </w:rPr>
        <w:t>(1)</w:t>
      </w:r>
      <w:r w:rsidRPr="00271745">
        <w:tab/>
      </w:r>
      <w:r w:rsidR="008363BD" w:rsidRPr="00271745">
        <w:rPr>
          <w:rFonts w:ascii="Arial" w:hAnsi="Arial" w:cs="Arial"/>
          <w:sz w:val="22"/>
          <w:szCs w:val="22"/>
        </w:rPr>
        <w:t>The National Regulator may require a person who holds a certificate of competenc</w:t>
      </w:r>
      <w:r w:rsidR="006C5442" w:rsidRPr="00271745">
        <w:rPr>
          <w:rFonts w:ascii="Arial" w:hAnsi="Arial" w:cs="Arial"/>
          <w:sz w:val="22"/>
          <w:szCs w:val="22"/>
        </w:rPr>
        <w:t>y to perform regulatory action if:</w:t>
      </w:r>
    </w:p>
    <w:p w14:paraId="14D927B3" w14:textId="77777777" w:rsidR="006C5442" w:rsidRPr="00271745" w:rsidRDefault="006C5442" w:rsidP="006C5442">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the person gave information to the National Regulator about the application for the person’s certificate that was false or misleading; or</w:t>
      </w:r>
    </w:p>
    <w:p w14:paraId="69D4AEBA" w14:textId="77777777" w:rsidR="006C5442" w:rsidRPr="00271745" w:rsidRDefault="006C5442" w:rsidP="006C5442">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the person contravened, or is contravening, a condition of the certificate; or</w:t>
      </w:r>
    </w:p>
    <w:p w14:paraId="1F401853" w14:textId="77777777" w:rsidR="006C5442" w:rsidRPr="00271745" w:rsidRDefault="006C5442" w:rsidP="006C5442">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the person has demonstrated incompetence or misconduct relating to the safe navigation, management or working of a vessel; or</w:t>
      </w:r>
    </w:p>
    <w:p w14:paraId="78F1DA34" w14:textId="77777777" w:rsidR="006C5442" w:rsidRPr="00271745" w:rsidRDefault="006C5442" w:rsidP="006C5442">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the person cannot, for any reason, properly perform the duties the person is permitted to perform under the certificate.</w:t>
      </w:r>
    </w:p>
    <w:p w14:paraId="714CE39D" w14:textId="77777777" w:rsidR="00DB41A4" w:rsidRPr="00271745" w:rsidRDefault="00DB41A4" w:rsidP="00DB41A4">
      <w:pPr>
        <w:pStyle w:val="LDNote"/>
        <w:rPr>
          <w:rFonts w:ascii="Arial" w:hAnsi="Arial" w:cs="Arial"/>
          <w:sz w:val="18"/>
          <w:szCs w:val="18"/>
        </w:rPr>
      </w:pPr>
      <w:r w:rsidRPr="00271745">
        <w:rPr>
          <w:rFonts w:ascii="Arial" w:hAnsi="Arial" w:cs="Arial"/>
          <w:i/>
          <w:sz w:val="18"/>
          <w:szCs w:val="18"/>
        </w:rPr>
        <w:t>Examples of regulatory action</w:t>
      </w:r>
      <w:r w:rsidRPr="00271745">
        <w:rPr>
          <w:rFonts w:ascii="Arial" w:hAnsi="Arial" w:cs="Arial"/>
          <w:sz w:val="18"/>
          <w:szCs w:val="18"/>
        </w:rPr>
        <w:t>:</w:t>
      </w:r>
    </w:p>
    <w:p w14:paraId="2DC4FF70" w14:textId="77777777" w:rsidR="00DB41A4" w:rsidRPr="00271745" w:rsidRDefault="00DB41A4" w:rsidP="00DB41A4">
      <w:pPr>
        <w:pStyle w:val="LDNote"/>
        <w:numPr>
          <w:ilvl w:val="0"/>
          <w:numId w:val="18"/>
        </w:numPr>
        <w:rPr>
          <w:rFonts w:ascii="Arial" w:hAnsi="Arial" w:cs="Arial"/>
          <w:sz w:val="18"/>
          <w:szCs w:val="18"/>
        </w:rPr>
      </w:pPr>
      <w:r w:rsidRPr="00271745">
        <w:rPr>
          <w:rFonts w:ascii="Arial" w:hAnsi="Arial" w:cs="Arial"/>
          <w:sz w:val="18"/>
          <w:szCs w:val="18"/>
        </w:rPr>
        <w:t>completing a drug or alcohol rehabilitation program</w:t>
      </w:r>
    </w:p>
    <w:p w14:paraId="798839D6" w14:textId="77777777" w:rsidR="00DB41A4" w:rsidRPr="00271745" w:rsidRDefault="00DB41A4" w:rsidP="00DB41A4">
      <w:pPr>
        <w:pStyle w:val="LDNote"/>
        <w:numPr>
          <w:ilvl w:val="0"/>
          <w:numId w:val="18"/>
        </w:numPr>
        <w:rPr>
          <w:rFonts w:ascii="Arial" w:hAnsi="Arial" w:cs="Arial"/>
          <w:sz w:val="18"/>
          <w:szCs w:val="18"/>
        </w:rPr>
      </w:pPr>
      <w:r w:rsidRPr="00271745">
        <w:rPr>
          <w:rFonts w:ascii="Arial" w:hAnsi="Arial" w:cs="Arial"/>
          <w:sz w:val="18"/>
          <w:szCs w:val="18"/>
        </w:rPr>
        <w:t>completing, to the satisfaction of the National Regulator, specified training appropriate to the duties or functions the person is permitted to perform under the certificate.</w:t>
      </w:r>
    </w:p>
    <w:p w14:paraId="7A1FB1E3" w14:textId="77777777" w:rsidR="0031011F" w:rsidRPr="00271745" w:rsidRDefault="0031011F" w:rsidP="0031011F">
      <w:pPr>
        <w:pStyle w:val="LDClause"/>
      </w:pPr>
      <w:r w:rsidRPr="00271745">
        <w:tab/>
      </w:r>
      <w:r w:rsidR="006C5442" w:rsidRPr="00271745">
        <w:t>(</w:t>
      </w:r>
      <w:r w:rsidR="00DB41A4" w:rsidRPr="00271745">
        <w:rPr>
          <w:rFonts w:ascii="Arial" w:hAnsi="Arial" w:cs="Arial"/>
          <w:sz w:val="22"/>
          <w:szCs w:val="22"/>
        </w:rPr>
        <w:t>2</w:t>
      </w:r>
      <w:r w:rsidRPr="00271745">
        <w:rPr>
          <w:rFonts w:ascii="Arial" w:hAnsi="Arial" w:cs="Arial"/>
          <w:sz w:val="22"/>
          <w:szCs w:val="22"/>
        </w:rPr>
        <w:t>)</w:t>
      </w:r>
      <w:r w:rsidRPr="00271745">
        <w:tab/>
      </w:r>
      <w:r w:rsidRPr="00271745">
        <w:rPr>
          <w:rFonts w:ascii="Arial" w:hAnsi="Arial" w:cs="Arial"/>
          <w:sz w:val="22"/>
          <w:szCs w:val="22"/>
        </w:rPr>
        <w:t xml:space="preserve">A decision by the National Regulator to </w:t>
      </w:r>
      <w:r w:rsidR="00654663" w:rsidRPr="00271745">
        <w:rPr>
          <w:rFonts w:ascii="Arial" w:hAnsi="Arial" w:cs="Arial"/>
          <w:sz w:val="22"/>
          <w:szCs w:val="22"/>
        </w:rPr>
        <w:t xml:space="preserve">require a person to </w:t>
      </w:r>
      <w:r w:rsidR="006C5442" w:rsidRPr="00271745">
        <w:rPr>
          <w:rFonts w:ascii="Arial" w:hAnsi="Arial" w:cs="Arial"/>
          <w:sz w:val="22"/>
          <w:szCs w:val="22"/>
        </w:rPr>
        <w:t xml:space="preserve">perform regulatory action is </w:t>
      </w:r>
      <w:r w:rsidRPr="00271745">
        <w:rPr>
          <w:rFonts w:ascii="Arial" w:hAnsi="Arial" w:cs="Arial"/>
          <w:sz w:val="22"/>
          <w:szCs w:val="22"/>
        </w:rPr>
        <w:t>taken to be a reviewable decision for section 16 of Marine Order 501</w:t>
      </w:r>
      <w:r w:rsidRPr="00271745">
        <w:t>.</w:t>
      </w:r>
    </w:p>
    <w:p w14:paraId="2CF84814" w14:textId="1BC27614" w:rsidR="00130FF9" w:rsidRPr="00271745" w:rsidRDefault="00130FF9" w:rsidP="00130FF9">
      <w:pPr>
        <w:pStyle w:val="LDDivision"/>
      </w:pPr>
      <w:bookmarkStart w:id="56" w:name="_Toc90996054"/>
      <w:r w:rsidRPr="00271745">
        <w:rPr>
          <w:rStyle w:val="CharPartNo"/>
          <w:rFonts w:cs="Arial"/>
        </w:rPr>
        <w:t xml:space="preserve">Division </w:t>
      </w:r>
      <w:r w:rsidR="0003200D">
        <w:rPr>
          <w:rStyle w:val="CharPartNo"/>
          <w:rFonts w:cs="Arial"/>
          <w:noProof/>
        </w:rPr>
        <w:t>6</w:t>
      </w:r>
      <w:r w:rsidRPr="00271745">
        <w:tab/>
      </w:r>
      <w:r w:rsidRPr="00271745">
        <w:rPr>
          <w:rStyle w:val="CharPartText"/>
        </w:rPr>
        <w:t>Approval of organisations to conduct final assessments</w:t>
      </w:r>
      <w:bookmarkEnd w:id="56"/>
    </w:p>
    <w:p w14:paraId="4BF1EF6C" w14:textId="5D1AC4B9" w:rsidR="0026045E" w:rsidRPr="00271745" w:rsidRDefault="0003200D" w:rsidP="0026045E">
      <w:pPr>
        <w:pStyle w:val="LDClauseHeading"/>
      </w:pPr>
      <w:bookmarkStart w:id="57" w:name="_Toc90996055"/>
      <w:r>
        <w:rPr>
          <w:rStyle w:val="CharSectNo"/>
          <w:rFonts w:cs="Arial"/>
          <w:noProof/>
        </w:rPr>
        <w:t>26</w:t>
      </w:r>
      <w:r w:rsidR="0008264F" w:rsidRPr="00271745">
        <w:tab/>
      </w:r>
      <w:r w:rsidR="0061723A" w:rsidRPr="00271745">
        <w:t>Application</w:t>
      </w:r>
      <w:r w:rsidR="002863DD" w:rsidRPr="00271745">
        <w:t xml:space="preserve"> for approval of organisation to conduct final assessments</w:t>
      </w:r>
      <w:bookmarkEnd w:id="57"/>
    </w:p>
    <w:p w14:paraId="1B7AD901" w14:textId="5BCBFB68" w:rsidR="0061723A" w:rsidRPr="00271745" w:rsidRDefault="0061723A" w:rsidP="0061723A">
      <w:pPr>
        <w:pStyle w:val="LDClause"/>
        <w:rPr>
          <w:rFonts w:ascii="Arial" w:hAnsi="Arial" w:cs="Arial"/>
          <w:sz w:val="22"/>
          <w:szCs w:val="22"/>
        </w:rPr>
      </w:pPr>
      <w:r w:rsidRPr="00271745">
        <w:tab/>
      </w:r>
      <w:r w:rsidR="0065482D" w:rsidRPr="00271745">
        <w:rPr>
          <w:rFonts w:ascii="Arial" w:hAnsi="Arial" w:cs="Arial"/>
          <w:sz w:val="22"/>
          <w:szCs w:val="22"/>
        </w:rPr>
        <w:t>(1)</w:t>
      </w:r>
      <w:r w:rsidRPr="00271745">
        <w:rPr>
          <w:rFonts w:ascii="Arial" w:hAnsi="Arial" w:cs="Arial"/>
        </w:rPr>
        <w:tab/>
      </w:r>
      <w:r w:rsidRPr="00271745">
        <w:rPr>
          <w:rFonts w:ascii="Arial" w:hAnsi="Arial" w:cs="Arial"/>
          <w:sz w:val="22"/>
          <w:szCs w:val="22"/>
        </w:rPr>
        <w:t xml:space="preserve">A person may apply </w:t>
      </w:r>
      <w:r w:rsidR="00F51150" w:rsidRPr="00271745">
        <w:rPr>
          <w:rFonts w:ascii="Arial" w:hAnsi="Arial" w:cs="Arial"/>
          <w:sz w:val="22"/>
          <w:szCs w:val="22"/>
        </w:rPr>
        <w:t xml:space="preserve">to the National Regulator </w:t>
      </w:r>
      <w:r w:rsidRPr="00271745">
        <w:rPr>
          <w:rFonts w:ascii="Arial" w:hAnsi="Arial" w:cs="Arial"/>
          <w:sz w:val="22"/>
          <w:szCs w:val="22"/>
        </w:rPr>
        <w:t xml:space="preserve">for approval </w:t>
      </w:r>
      <w:r w:rsidR="00745D2E" w:rsidRPr="00271745">
        <w:rPr>
          <w:rFonts w:ascii="Arial" w:hAnsi="Arial" w:cs="Arial"/>
          <w:sz w:val="22"/>
          <w:szCs w:val="22"/>
        </w:rPr>
        <w:t xml:space="preserve">of </w:t>
      </w:r>
      <w:r w:rsidRPr="00271745">
        <w:rPr>
          <w:rFonts w:ascii="Arial" w:hAnsi="Arial" w:cs="Arial"/>
          <w:sz w:val="22"/>
          <w:szCs w:val="22"/>
        </w:rPr>
        <w:t xml:space="preserve">an organisation to conduct final assessments for </w:t>
      </w:r>
      <w:r w:rsidR="003339AF" w:rsidRPr="00271745">
        <w:rPr>
          <w:rFonts w:ascii="Arial" w:hAnsi="Arial" w:cs="Arial"/>
          <w:sz w:val="22"/>
          <w:szCs w:val="22"/>
        </w:rPr>
        <w:t xml:space="preserve">any of </w:t>
      </w:r>
      <w:r w:rsidRPr="00271745">
        <w:rPr>
          <w:rFonts w:ascii="Arial" w:hAnsi="Arial" w:cs="Arial"/>
          <w:sz w:val="22"/>
          <w:szCs w:val="22"/>
        </w:rPr>
        <w:t>the following certificates:</w:t>
      </w:r>
    </w:p>
    <w:p w14:paraId="52E3BBE0" w14:textId="77777777" w:rsidR="0061723A" w:rsidRPr="00271745" w:rsidRDefault="0061723A" w:rsidP="0061723A">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Coxswain Grade 2 NC;</w:t>
      </w:r>
    </w:p>
    <w:p w14:paraId="05AB6947" w14:textId="77777777" w:rsidR="0061723A" w:rsidRPr="00271745" w:rsidRDefault="0061723A" w:rsidP="0061723A">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Coxswain Grade 1 NC;</w:t>
      </w:r>
    </w:p>
    <w:p w14:paraId="1BF287A9" w14:textId="77777777" w:rsidR="0061723A" w:rsidRPr="00271745" w:rsidRDefault="0061723A" w:rsidP="0061723A">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Marine Engine Driver Grade 3 NC;</w:t>
      </w:r>
    </w:p>
    <w:p w14:paraId="424B2115" w14:textId="77777777" w:rsidR="0061723A" w:rsidRPr="00271745" w:rsidRDefault="0061723A" w:rsidP="0061723A">
      <w:pPr>
        <w:pStyle w:val="LDP1a"/>
        <w:rPr>
          <w:rFonts w:ascii="Arial" w:hAnsi="Arial" w:cs="Arial"/>
          <w:sz w:val="22"/>
          <w:szCs w:val="22"/>
        </w:rPr>
      </w:pPr>
      <w:r w:rsidRPr="00271745">
        <w:rPr>
          <w:rFonts w:ascii="Arial" w:hAnsi="Arial" w:cs="Arial"/>
          <w:sz w:val="22"/>
          <w:szCs w:val="22"/>
        </w:rPr>
        <w:lastRenderedPageBreak/>
        <w:t>(d)</w:t>
      </w:r>
      <w:r w:rsidRPr="00271745">
        <w:rPr>
          <w:rFonts w:ascii="Arial" w:hAnsi="Arial" w:cs="Arial"/>
          <w:sz w:val="22"/>
          <w:szCs w:val="22"/>
        </w:rPr>
        <w:tab/>
        <w:t>Marine Engine Driver Grade 2 NC;</w:t>
      </w:r>
    </w:p>
    <w:p w14:paraId="5740EF6E" w14:textId="77777777" w:rsidR="0061723A" w:rsidRPr="00271745" w:rsidRDefault="0061723A" w:rsidP="0061723A">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t>Master &lt;24 m NC</w:t>
      </w:r>
      <w:r w:rsidR="003339AF" w:rsidRPr="00271745">
        <w:rPr>
          <w:rFonts w:ascii="Arial" w:hAnsi="Arial" w:cs="Arial"/>
          <w:sz w:val="22"/>
          <w:szCs w:val="22"/>
        </w:rPr>
        <w:t>;</w:t>
      </w:r>
    </w:p>
    <w:p w14:paraId="712E2FC4" w14:textId="450C06E4" w:rsidR="00C956F9" w:rsidRPr="00271745" w:rsidRDefault="00CC02C7" w:rsidP="002E6F88">
      <w:pPr>
        <w:pStyle w:val="LDP1a"/>
        <w:rPr>
          <w:rFonts w:ascii="Arial" w:hAnsi="Arial" w:cs="Arial"/>
          <w:sz w:val="22"/>
          <w:szCs w:val="22"/>
        </w:rPr>
      </w:pPr>
      <w:r w:rsidRPr="00271745">
        <w:rPr>
          <w:rFonts w:ascii="Arial" w:hAnsi="Arial" w:cs="Arial"/>
          <w:sz w:val="22"/>
          <w:szCs w:val="22"/>
        </w:rPr>
        <w:t>(f)</w:t>
      </w:r>
      <w:r w:rsidRPr="00271745">
        <w:rPr>
          <w:rFonts w:ascii="Arial" w:hAnsi="Arial" w:cs="Arial"/>
          <w:sz w:val="22"/>
          <w:szCs w:val="22"/>
        </w:rPr>
        <w:tab/>
        <w:t>Master (I</w:t>
      </w:r>
      <w:r w:rsidR="0061723A" w:rsidRPr="00271745">
        <w:rPr>
          <w:rFonts w:ascii="Arial" w:hAnsi="Arial" w:cs="Arial"/>
          <w:sz w:val="22"/>
          <w:szCs w:val="22"/>
        </w:rPr>
        <w:t>nland waters)</w:t>
      </w:r>
      <w:r w:rsidR="0091788B" w:rsidRPr="00271745">
        <w:rPr>
          <w:rFonts w:ascii="Arial" w:hAnsi="Arial" w:cs="Arial"/>
          <w:sz w:val="22"/>
          <w:szCs w:val="22"/>
        </w:rPr>
        <w:t xml:space="preserve"> NC</w:t>
      </w:r>
      <w:r w:rsidR="003339AF" w:rsidRPr="00271745">
        <w:rPr>
          <w:rFonts w:ascii="Arial" w:hAnsi="Arial" w:cs="Arial"/>
          <w:sz w:val="22"/>
          <w:szCs w:val="22"/>
        </w:rPr>
        <w:t>.</w:t>
      </w:r>
    </w:p>
    <w:p w14:paraId="79712C12" w14:textId="48C63210" w:rsidR="0065482D" w:rsidRPr="00271745" w:rsidRDefault="0065482D" w:rsidP="0065482D">
      <w:pPr>
        <w:pStyle w:val="LDClause"/>
      </w:pPr>
      <w:r w:rsidRPr="00271745">
        <w:tab/>
      </w:r>
      <w:r w:rsidRPr="00271745">
        <w:rPr>
          <w:rFonts w:ascii="Arial" w:hAnsi="Arial" w:cs="Arial"/>
          <w:sz w:val="22"/>
          <w:szCs w:val="22"/>
        </w:rPr>
        <w:t>(2)</w:t>
      </w:r>
      <w:r w:rsidRPr="00271745">
        <w:tab/>
      </w:r>
      <w:r w:rsidRPr="00271745">
        <w:rPr>
          <w:rFonts w:ascii="Arial" w:hAnsi="Arial" w:cs="Arial"/>
          <w:sz w:val="22"/>
          <w:szCs w:val="22"/>
        </w:rPr>
        <w:t>The application must be made in accordance with Marine Order 501.</w:t>
      </w:r>
    </w:p>
    <w:p w14:paraId="13EB661F" w14:textId="5434D020" w:rsidR="0004224C" w:rsidRPr="00271745" w:rsidRDefault="0003200D" w:rsidP="00C956F9">
      <w:pPr>
        <w:pStyle w:val="LDClauseHeading"/>
      </w:pPr>
      <w:bookmarkStart w:id="58" w:name="_Toc90996056"/>
      <w:r>
        <w:rPr>
          <w:rStyle w:val="CharSectNo"/>
          <w:rFonts w:cs="Arial"/>
          <w:noProof/>
        </w:rPr>
        <w:t>27</w:t>
      </w:r>
      <w:r w:rsidR="00C956F9" w:rsidRPr="00271745">
        <w:tab/>
        <w:t>Approval of organisation</w:t>
      </w:r>
      <w:bookmarkEnd w:id="58"/>
    </w:p>
    <w:p w14:paraId="48B966BD" w14:textId="3C0BBD77" w:rsidR="00C956F9" w:rsidRPr="00271745" w:rsidRDefault="00C956F9" w:rsidP="00C956F9">
      <w:pPr>
        <w:pStyle w:val="LDClause"/>
        <w:rPr>
          <w:rFonts w:ascii="Arial" w:hAnsi="Arial" w:cs="Arial"/>
          <w:sz w:val="22"/>
          <w:szCs w:val="22"/>
        </w:rPr>
      </w:pPr>
      <w:r w:rsidRPr="00271745">
        <w:tab/>
      </w:r>
      <w:r w:rsidR="002863DD" w:rsidRPr="00271745">
        <w:rPr>
          <w:rFonts w:ascii="Arial" w:hAnsi="Arial" w:cs="Arial"/>
        </w:rPr>
        <w:t>(1)</w:t>
      </w:r>
      <w:r w:rsidRPr="00271745">
        <w:rPr>
          <w:rFonts w:ascii="Arial" w:hAnsi="Arial" w:cs="Arial"/>
          <w:sz w:val="22"/>
          <w:szCs w:val="22"/>
        </w:rPr>
        <w:tab/>
      </w:r>
      <w:r w:rsidR="00271745" w:rsidRPr="005345AE">
        <w:rPr>
          <w:rFonts w:ascii="Arial" w:hAnsi="Arial" w:cs="Arial"/>
          <w:sz w:val="22"/>
          <w:szCs w:val="22"/>
        </w:rPr>
        <w:t>The National Regulator</w:t>
      </w:r>
      <w:r w:rsidRPr="005345AE">
        <w:rPr>
          <w:rFonts w:ascii="Arial" w:hAnsi="Arial" w:cs="Arial"/>
          <w:sz w:val="22"/>
          <w:szCs w:val="22"/>
        </w:rPr>
        <w:t xml:space="preserve"> m</w:t>
      </w:r>
      <w:r w:rsidRPr="00271745">
        <w:rPr>
          <w:rFonts w:ascii="Arial" w:hAnsi="Arial" w:cs="Arial"/>
          <w:sz w:val="22"/>
          <w:szCs w:val="22"/>
        </w:rPr>
        <w:t>ay approve an organisation to conduct final assessments if the criteria in Schedule</w:t>
      </w:r>
      <w:r w:rsidR="000F14FC" w:rsidRPr="00271745">
        <w:t> </w:t>
      </w:r>
      <w:r w:rsidR="0003200D" w:rsidRPr="0003200D">
        <w:rPr>
          <w:rFonts w:ascii="Arial" w:hAnsi="Arial"/>
          <w:sz w:val="22"/>
          <w:szCs w:val="22"/>
        </w:rPr>
        <w:t>6</w:t>
      </w:r>
      <w:r w:rsidRPr="00271745">
        <w:t xml:space="preserve"> </w:t>
      </w:r>
      <w:r w:rsidRPr="00271745">
        <w:rPr>
          <w:rFonts w:ascii="Arial" w:hAnsi="Arial" w:cs="Arial"/>
          <w:sz w:val="22"/>
          <w:szCs w:val="22"/>
        </w:rPr>
        <w:t>are met.</w:t>
      </w:r>
      <w:r w:rsidR="003900BA" w:rsidRPr="00271745">
        <w:rPr>
          <w:rFonts w:ascii="Arial" w:hAnsi="Arial" w:cs="Arial"/>
          <w:sz w:val="22"/>
          <w:szCs w:val="22"/>
        </w:rPr>
        <w:t xml:space="preserve"> </w:t>
      </w:r>
    </w:p>
    <w:p w14:paraId="0BA73256" w14:textId="77777777" w:rsidR="002863DD" w:rsidRPr="00271745" w:rsidRDefault="00E97783" w:rsidP="002863DD">
      <w:pPr>
        <w:pStyle w:val="LDClause"/>
        <w:rPr>
          <w:rFonts w:ascii="Arial" w:hAnsi="Arial" w:cs="Arial"/>
          <w:sz w:val="22"/>
          <w:szCs w:val="22"/>
        </w:rPr>
      </w:pPr>
      <w:r w:rsidRPr="00271745">
        <w:rPr>
          <w:i/>
        </w:rPr>
        <w:tab/>
      </w:r>
      <w:r w:rsidRPr="00271745">
        <w:rPr>
          <w:rFonts w:ascii="Arial" w:hAnsi="Arial" w:cs="Arial"/>
          <w:sz w:val="22"/>
          <w:szCs w:val="22"/>
        </w:rPr>
        <w:t>(2)</w:t>
      </w:r>
      <w:r w:rsidRPr="00271745">
        <w:rPr>
          <w:rFonts w:ascii="Arial" w:hAnsi="Arial" w:cs="Arial"/>
          <w:i/>
          <w:sz w:val="22"/>
          <w:szCs w:val="22"/>
        </w:rPr>
        <w:tab/>
      </w:r>
      <w:r w:rsidR="00A526A8" w:rsidRPr="00271745">
        <w:rPr>
          <w:rFonts w:ascii="Arial" w:hAnsi="Arial" w:cs="Arial"/>
          <w:sz w:val="22"/>
          <w:szCs w:val="22"/>
        </w:rPr>
        <w:t>The approval must be in writing and specify the certificates for which the organisation is approved to provide final assessments.</w:t>
      </w:r>
    </w:p>
    <w:p w14:paraId="2842C045" w14:textId="199AB8D6" w:rsidR="00290B46" w:rsidRPr="00271745" w:rsidRDefault="0003200D" w:rsidP="003900BA">
      <w:pPr>
        <w:pStyle w:val="LDClauseHeading"/>
      </w:pPr>
      <w:bookmarkStart w:id="59" w:name="_Toc90996057"/>
      <w:r>
        <w:rPr>
          <w:rStyle w:val="CharSectNo"/>
          <w:rFonts w:cs="Arial"/>
          <w:noProof/>
        </w:rPr>
        <w:t>28</w:t>
      </w:r>
      <w:r w:rsidR="003900BA" w:rsidRPr="00271745">
        <w:tab/>
      </w:r>
      <w:r w:rsidR="00290B46" w:rsidRPr="00271745">
        <w:t>Conditions</w:t>
      </w:r>
      <w:r w:rsidR="006C205D" w:rsidRPr="00271745">
        <w:t xml:space="preserve"> attached to approval</w:t>
      </w:r>
      <w:bookmarkEnd w:id="59"/>
    </w:p>
    <w:p w14:paraId="23D6E54B" w14:textId="77777777" w:rsidR="00BC1EEB" w:rsidRPr="00271745" w:rsidRDefault="00290B46" w:rsidP="00290B46">
      <w:pPr>
        <w:pStyle w:val="LDClause"/>
        <w:rPr>
          <w:rFonts w:ascii="Arial" w:hAnsi="Arial" w:cs="Arial"/>
          <w:sz w:val="22"/>
          <w:szCs w:val="22"/>
        </w:rPr>
      </w:pPr>
      <w:r w:rsidRPr="00271745">
        <w:tab/>
      </w:r>
      <w:r w:rsidRPr="00271745">
        <w:tab/>
      </w:r>
      <w:r w:rsidRPr="00271745">
        <w:rPr>
          <w:rFonts w:ascii="Arial" w:hAnsi="Arial" w:cs="Arial"/>
          <w:sz w:val="22"/>
          <w:szCs w:val="22"/>
        </w:rPr>
        <w:t>An approval to conduct final assessments is subject to</w:t>
      </w:r>
      <w:r w:rsidR="00BC1EEB" w:rsidRPr="00271745">
        <w:rPr>
          <w:rFonts w:ascii="Arial" w:hAnsi="Arial" w:cs="Arial"/>
          <w:sz w:val="22"/>
          <w:szCs w:val="22"/>
        </w:rPr>
        <w:t>:</w:t>
      </w:r>
    </w:p>
    <w:p w14:paraId="06273A01" w14:textId="0C03EAEF" w:rsidR="00BC1EEB" w:rsidRPr="00271745" w:rsidRDefault="00BC1EEB" w:rsidP="00BC1EEB">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290B46" w:rsidRPr="00271745">
        <w:rPr>
          <w:rFonts w:ascii="Arial" w:hAnsi="Arial" w:cs="Arial"/>
          <w:sz w:val="22"/>
          <w:szCs w:val="22"/>
        </w:rPr>
        <w:t>the</w:t>
      </w:r>
      <w:r w:rsidR="000F14FC" w:rsidRPr="00271745">
        <w:rPr>
          <w:rFonts w:ascii="Arial" w:hAnsi="Arial" w:cs="Arial"/>
          <w:sz w:val="22"/>
          <w:szCs w:val="22"/>
        </w:rPr>
        <w:t xml:space="preserve"> conditions in Schedule </w:t>
      </w:r>
      <w:r w:rsidR="0003200D" w:rsidRPr="0003200D">
        <w:rPr>
          <w:rFonts w:ascii="Arial" w:hAnsi="Arial" w:cs="Arial"/>
          <w:sz w:val="22"/>
          <w:szCs w:val="22"/>
        </w:rPr>
        <w:t>7</w:t>
      </w:r>
      <w:r w:rsidRPr="00271745">
        <w:rPr>
          <w:rFonts w:ascii="Arial" w:hAnsi="Arial" w:cs="Arial"/>
          <w:sz w:val="22"/>
          <w:szCs w:val="22"/>
        </w:rPr>
        <w:t>; and</w:t>
      </w:r>
    </w:p>
    <w:p w14:paraId="29E8DDFB" w14:textId="77777777" w:rsidR="00290B46" w:rsidRPr="00271745" w:rsidRDefault="00BC1EEB" w:rsidP="00BC1EEB">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any </w:t>
      </w:r>
      <w:r w:rsidR="007D7B4F" w:rsidRPr="00271745">
        <w:rPr>
          <w:rFonts w:ascii="Arial" w:hAnsi="Arial" w:cs="Arial"/>
          <w:sz w:val="22"/>
          <w:szCs w:val="22"/>
        </w:rPr>
        <w:t xml:space="preserve">additional </w:t>
      </w:r>
      <w:r w:rsidRPr="00271745">
        <w:rPr>
          <w:rFonts w:ascii="Arial" w:hAnsi="Arial" w:cs="Arial"/>
          <w:sz w:val="22"/>
          <w:szCs w:val="22"/>
        </w:rPr>
        <w:t>condition attached to the approval by the National Regulator.</w:t>
      </w:r>
    </w:p>
    <w:p w14:paraId="6598A0B3" w14:textId="5D58D93F" w:rsidR="00F737A8" w:rsidRPr="00271745" w:rsidRDefault="0003200D" w:rsidP="003900BA">
      <w:pPr>
        <w:pStyle w:val="LDClauseHeading"/>
      </w:pPr>
      <w:bookmarkStart w:id="60" w:name="_Toc90996058"/>
      <w:r>
        <w:rPr>
          <w:rStyle w:val="CharSectNo"/>
          <w:rFonts w:cs="Arial"/>
          <w:noProof/>
        </w:rPr>
        <w:t>29</w:t>
      </w:r>
      <w:r w:rsidR="00290B46" w:rsidRPr="00271745">
        <w:tab/>
      </w:r>
      <w:r w:rsidR="00F737A8" w:rsidRPr="00271745">
        <w:t>Term of approval</w:t>
      </w:r>
      <w:bookmarkEnd w:id="60"/>
    </w:p>
    <w:p w14:paraId="2B59EDE9" w14:textId="77777777" w:rsidR="00FD5557" w:rsidRPr="00271745" w:rsidRDefault="00FD5557" w:rsidP="00FD5557">
      <w:pPr>
        <w:pStyle w:val="LDClause"/>
        <w:rPr>
          <w:rFonts w:ascii="Arial" w:hAnsi="Arial" w:cs="Arial"/>
          <w:sz w:val="22"/>
          <w:szCs w:val="22"/>
        </w:rPr>
      </w:pPr>
      <w:r w:rsidRPr="00271745">
        <w:rPr>
          <w:rFonts w:ascii="Arial" w:hAnsi="Arial" w:cs="Arial"/>
          <w:sz w:val="22"/>
          <w:szCs w:val="22"/>
        </w:rPr>
        <w:tab/>
      </w:r>
      <w:r w:rsidR="006C205D" w:rsidRPr="00271745">
        <w:rPr>
          <w:rFonts w:ascii="Arial" w:hAnsi="Arial" w:cs="Arial"/>
          <w:sz w:val="22"/>
          <w:szCs w:val="22"/>
        </w:rPr>
        <w:t>(1)</w:t>
      </w:r>
      <w:r w:rsidRPr="00271745">
        <w:rPr>
          <w:rFonts w:ascii="Arial" w:hAnsi="Arial" w:cs="Arial"/>
          <w:sz w:val="22"/>
          <w:szCs w:val="22"/>
        </w:rPr>
        <w:tab/>
      </w:r>
      <w:r w:rsidR="006C205D" w:rsidRPr="00271745">
        <w:rPr>
          <w:rFonts w:ascii="Arial" w:hAnsi="Arial" w:cs="Arial"/>
          <w:sz w:val="22"/>
          <w:szCs w:val="22"/>
        </w:rPr>
        <w:t>An approval of an organisation to conduct final assessments has effect from the day it is issued.</w:t>
      </w:r>
    </w:p>
    <w:p w14:paraId="3408D94A" w14:textId="77777777" w:rsidR="006C205D" w:rsidRPr="00271745" w:rsidRDefault="006C205D" w:rsidP="00FD5557">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r>
      <w:r w:rsidR="007C46B0" w:rsidRPr="00271745">
        <w:rPr>
          <w:rFonts w:ascii="Arial" w:hAnsi="Arial" w:cs="Arial"/>
          <w:sz w:val="22"/>
          <w:szCs w:val="22"/>
        </w:rPr>
        <w:t>The</w:t>
      </w:r>
      <w:r w:rsidRPr="00271745">
        <w:rPr>
          <w:rFonts w:ascii="Arial" w:hAnsi="Arial" w:cs="Arial"/>
          <w:sz w:val="22"/>
          <w:szCs w:val="22"/>
        </w:rPr>
        <w:t xml:space="preserve"> approval </w:t>
      </w:r>
      <w:r w:rsidR="00F51150" w:rsidRPr="00271745">
        <w:rPr>
          <w:rFonts w:ascii="Arial" w:hAnsi="Arial" w:cs="Arial"/>
          <w:sz w:val="22"/>
          <w:szCs w:val="22"/>
        </w:rPr>
        <w:t>ceases to have effect:</w:t>
      </w:r>
    </w:p>
    <w:p w14:paraId="5284B6F6" w14:textId="77777777" w:rsidR="00F51150" w:rsidRPr="00271745" w:rsidRDefault="00F51150" w:rsidP="00F51150">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if it is revoked — on the day of revocation; or</w:t>
      </w:r>
    </w:p>
    <w:p w14:paraId="486BD55B" w14:textId="77777777" w:rsidR="00F51150" w:rsidRPr="00271745" w:rsidRDefault="00F51150" w:rsidP="00F51150">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if it is not revoked </w:t>
      </w:r>
      <w:r w:rsidR="000F14FC" w:rsidRPr="00271745">
        <w:rPr>
          <w:rFonts w:ascii="Arial" w:hAnsi="Arial" w:cs="Arial"/>
          <w:sz w:val="22"/>
          <w:szCs w:val="22"/>
        </w:rPr>
        <w:t>— </w:t>
      </w:r>
      <w:r w:rsidRPr="00271745">
        <w:rPr>
          <w:rFonts w:ascii="Arial" w:hAnsi="Arial" w:cs="Arial"/>
          <w:sz w:val="22"/>
          <w:szCs w:val="22"/>
        </w:rPr>
        <w:t>9 months after it is issued.</w:t>
      </w:r>
    </w:p>
    <w:p w14:paraId="6BE4E3AA" w14:textId="77777777" w:rsidR="00A526A8" w:rsidRPr="00271745" w:rsidRDefault="00A526A8" w:rsidP="00A526A8">
      <w:pPr>
        <w:pStyle w:val="LDClause"/>
        <w:rPr>
          <w:rFonts w:ascii="Arial" w:hAnsi="Arial" w:cs="Arial"/>
          <w:sz w:val="22"/>
          <w:szCs w:val="22"/>
        </w:rPr>
      </w:pPr>
      <w:r w:rsidRPr="00271745">
        <w:tab/>
      </w:r>
      <w:r w:rsidRPr="00271745">
        <w:rPr>
          <w:rFonts w:ascii="Arial" w:hAnsi="Arial" w:cs="Arial"/>
          <w:sz w:val="22"/>
          <w:szCs w:val="22"/>
        </w:rPr>
        <w:t>(3)</w:t>
      </w:r>
      <w:r w:rsidRPr="00271745">
        <w:rPr>
          <w:rFonts w:ascii="Arial" w:hAnsi="Arial" w:cs="Arial"/>
          <w:sz w:val="22"/>
          <w:szCs w:val="22"/>
        </w:rPr>
        <w:tab/>
      </w:r>
      <w:r w:rsidR="007D7B4F" w:rsidRPr="00271745">
        <w:rPr>
          <w:rFonts w:ascii="Arial" w:hAnsi="Arial" w:cs="Arial"/>
          <w:sz w:val="22"/>
          <w:szCs w:val="22"/>
        </w:rPr>
        <w:t>The holder of an approval to conduct final assessments</w:t>
      </w:r>
      <w:r w:rsidRPr="00271745">
        <w:rPr>
          <w:rFonts w:ascii="Arial" w:hAnsi="Arial" w:cs="Arial"/>
          <w:sz w:val="22"/>
          <w:szCs w:val="22"/>
        </w:rPr>
        <w:t xml:space="preserve"> may apply </w:t>
      </w:r>
      <w:r w:rsidR="007D7B4F" w:rsidRPr="00271745">
        <w:rPr>
          <w:rFonts w:ascii="Arial" w:hAnsi="Arial" w:cs="Arial"/>
          <w:sz w:val="22"/>
          <w:szCs w:val="22"/>
        </w:rPr>
        <w:t xml:space="preserve">to the National Regulator </w:t>
      </w:r>
      <w:r w:rsidRPr="00271745">
        <w:rPr>
          <w:rFonts w:ascii="Arial" w:hAnsi="Arial" w:cs="Arial"/>
          <w:sz w:val="22"/>
          <w:szCs w:val="22"/>
        </w:rPr>
        <w:t xml:space="preserve">for </w:t>
      </w:r>
      <w:r w:rsidR="00542A71" w:rsidRPr="00271745">
        <w:rPr>
          <w:rFonts w:ascii="Arial" w:hAnsi="Arial" w:cs="Arial"/>
          <w:sz w:val="22"/>
          <w:szCs w:val="22"/>
        </w:rPr>
        <w:t xml:space="preserve">an </w:t>
      </w:r>
      <w:r w:rsidRPr="00271745">
        <w:rPr>
          <w:rFonts w:ascii="Arial" w:hAnsi="Arial" w:cs="Arial"/>
          <w:sz w:val="22"/>
          <w:szCs w:val="22"/>
        </w:rPr>
        <w:t xml:space="preserve">extension of </w:t>
      </w:r>
      <w:r w:rsidR="007D7B4F" w:rsidRPr="00271745">
        <w:rPr>
          <w:rFonts w:ascii="Arial" w:hAnsi="Arial" w:cs="Arial"/>
          <w:sz w:val="22"/>
          <w:szCs w:val="22"/>
        </w:rPr>
        <w:t>the approval.</w:t>
      </w:r>
    </w:p>
    <w:p w14:paraId="46FEE845" w14:textId="77777777" w:rsidR="00752DA3" w:rsidRPr="00271745" w:rsidRDefault="00F51150" w:rsidP="00752DA3">
      <w:pPr>
        <w:pStyle w:val="LDClause"/>
      </w:pPr>
      <w:r w:rsidRPr="00271745">
        <w:rPr>
          <w:rFonts w:ascii="Arial" w:hAnsi="Arial" w:cs="Arial"/>
          <w:sz w:val="22"/>
          <w:szCs w:val="22"/>
        </w:rPr>
        <w:tab/>
      </w:r>
      <w:r w:rsidR="00542A71" w:rsidRPr="00271745">
        <w:rPr>
          <w:rFonts w:ascii="Arial" w:hAnsi="Arial" w:cs="Arial"/>
          <w:sz w:val="22"/>
          <w:szCs w:val="22"/>
        </w:rPr>
        <w:t>(4</w:t>
      </w:r>
      <w:r w:rsidRPr="00271745">
        <w:rPr>
          <w:rFonts w:ascii="Arial" w:hAnsi="Arial" w:cs="Arial"/>
          <w:sz w:val="22"/>
          <w:szCs w:val="22"/>
        </w:rPr>
        <w:t>)</w:t>
      </w:r>
      <w:r w:rsidRPr="00271745">
        <w:rPr>
          <w:rFonts w:ascii="Arial" w:hAnsi="Arial" w:cs="Arial"/>
          <w:sz w:val="22"/>
          <w:szCs w:val="22"/>
        </w:rPr>
        <w:tab/>
      </w:r>
      <w:r w:rsidR="00752DA3" w:rsidRPr="00271745">
        <w:rPr>
          <w:rFonts w:ascii="Arial" w:hAnsi="Arial" w:cs="Arial"/>
          <w:sz w:val="22"/>
          <w:szCs w:val="22"/>
        </w:rPr>
        <w:t>The National Regulator may extend an approval</w:t>
      </w:r>
      <w:r w:rsidR="007D7B4F" w:rsidRPr="00271745">
        <w:rPr>
          <w:rFonts w:ascii="Arial" w:hAnsi="Arial" w:cs="Arial"/>
          <w:sz w:val="22"/>
          <w:szCs w:val="22"/>
        </w:rPr>
        <w:t xml:space="preserve"> for up to 3 years from the date of issue of the approval</w:t>
      </w:r>
      <w:r w:rsidR="00752DA3" w:rsidRPr="00271745">
        <w:rPr>
          <w:rFonts w:ascii="Arial" w:hAnsi="Arial" w:cs="Arial"/>
          <w:sz w:val="22"/>
          <w:szCs w:val="22"/>
        </w:rPr>
        <w:t xml:space="preserve"> if it is satisfied that:</w:t>
      </w:r>
    </w:p>
    <w:p w14:paraId="3C216E1E" w14:textId="26788F49" w:rsidR="00752DA3" w:rsidRPr="00271745" w:rsidRDefault="00752DA3" w:rsidP="00752DA3">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the organisation continues to meet the criteria in Schedule </w:t>
      </w:r>
      <w:r w:rsidR="0003200D" w:rsidRPr="0003200D">
        <w:rPr>
          <w:rFonts w:ascii="Arial" w:hAnsi="Arial"/>
          <w:sz w:val="22"/>
          <w:szCs w:val="22"/>
        </w:rPr>
        <w:t>6</w:t>
      </w:r>
      <w:r w:rsidRPr="00271745">
        <w:rPr>
          <w:rFonts w:ascii="Arial" w:hAnsi="Arial" w:cs="Arial"/>
          <w:sz w:val="22"/>
          <w:szCs w:val="22"/>
        </w:rPr>
        <w:t>; and</w:t>
      </w:r>
    </w:p>
    <w:p w14:paraId="698A4093" w14:textId="49DA7964" w:rsidR="00752DA3" w:rsidRPr="00271745" w:rsidRDefault="00752DA3" w:rsidP="00752DA3">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the organisation has complied with the conditions in Schedule </w:t>
      </w:r>
      <w:r w:rsidR="0003200D" w:rsidRPr="0003200D">
        <w:rPr>
          <w:rFonts w:ascii="Arial" w:hAnsi="Arial" w:cs="Arial"/>
          <w:sz w:val="22"/>
          <w:szCs w:val="22"/>
        </w:rPr>
        <w:t>7</w:t>
      </w:r>
      <w:r w:rsidRPr="00271745">
        <w:rPr>
          <w:rFonts w:ascii="Arial" w:hAnsi="Arial" w:cs="Arial"/>
          <w:sz w:val="22"/>
          <w:szCs w:val="22"/>
        </w:rPr>
        <w:t>.</w:t>
      </w:r>
    </w:p>
    <w:p w14:paraId="77DC32C6" w14:textId="77777777" w:rsidR="00A526A8" w:rsidRPr="00271745" w:rsidRDefault="007C46B0" w:rsidP="00A526A8">
      <w:pPr>
        <w:pStyle w:val="LDClause"/>
      </w:pPr>
      <w:r w:rsidRPr="00271745">
        <w:tab/>
      </w:r>
      <w:r w:rsidRPr="00271745">
        <w:rPr>
          <w:rFonts w:ascii="Arial" w:hAnsi="Arial" w:cs="Arial"/>
          <w:sz w:val="22"/>
          <w:szCs w:val="22"/>
        </w:rPr>
        <w:t>(</w:t>
      </w:r>
      <w:r w:rsidR="00542A71" w:rsidRPr="00271745">
        <w:rPr>
          <w:rFonts w:ascii="Arial" w:hAnsi="Arial" w:cs="Arial"/>
          <w:sz w:val="22"/>
          <w:szCs w:val="22"/>
        </w:rPr>
        <w:t>5</w:t>
      </w:r>
      <w:r w:rsidRPr="00271745">
        <w:rPr>
          <w:rFonts w:ascii="Arial" w:hAnsi="Arial" w:cs="Arial"/>
          <w:sz w:val="22"/>
          <w:szCs w:val="22"/>
        </w:rPr>
        <w:t>)</w:t>
      </w:r>
      <w:r w:rsidRPr="00271745">
        <w:tab/>
      </w:r>
      <w:r w:rsidR="00752DA3" w:rsidRPr="00271745">
        <w:rPr>
          <w:rFonts w:ascii="Arial" w:hAnsi="Arial" w:cs="Arial"/>
          <w:sz w:val="22"/>
          <w:szCs w:val="22"/>
        </w:rPr>
        <w:t>The National Regulator may</w:t>
      </w:r>
      <w:r w:rsidR="009C73E1" w:rsidRPr="00271745">
        <w:rPr>
          <w:rFonts w:ascii="Arial" w:hAnsi="Arial" w:cs="Arial"/>
          <w:sz w:val="22"/>
          <w:szCs w:val="22"/>
        </w:rPr>
        <w:t xml:space="preserve">, </w:t>
      </w:r>
      <w:r w:rsidR="00A526A8" w:rsidRPr="00271745">
        <w:rPr>
          <w:rFonts w:ascii="Arial" w:hAnsi="Arial" w:cs="Arial"/>
          <w:sz w:val="22"/>
          <w:szCs w:val="22"/>
        </w:rPr>
        <w:t>on application</w:t>
      </w:r>
      <w:r w:rsidR="009C73E1" w:rsidRPr="00271745">
        <w:rPr>
          <w:rFonts w:ascii="Arial" w:hAnsi="Arial" w:cs="Arial"/>
          <w:sz w:val="22"/>
          <w:szCs w:val="22"/>
        </w:rPr>
        <w:t xml:space="preserve"> from the holder of the approval</w:t>
      </w:r>
      <w:r w:rsidR="00A526A8" w:rsidRPr="00271745">
        <w:rPr>
          <w:rFonts w:ascii="Arial" w:hAnsi="Arial" w:cs="Arial"/>
          <w:sz w:val="22"/>
          <w:szCs w:val="22"/>
        </w:rPr>
        <w:t xml:space="preserve">, </w:t>
      </w:r>
      <w:r w:rsidR="00752DA3" w:rsidRPr="00271745">
        <w:rPr>
          <w:rFonts w:ascii="Arial" w:hAnsi="Arial" w:cs="Arial"/>
          <w:sz w:val="22"/>
          <w:szCs w:val="22"/>
        </w:rPr>
        <w:t>make further extensions of the approval, each for up to 3 years</w:t>
      </w:r>
      <w:r w:rsidR="00261FA4" w:rsidRPr="00271745">
        <w:rPr>
          <w:rFonts w:ascii="Arial" w:hAnsi="Arial" w:cs="Arial"/>
          <w:sz w:val="22"/>
          <w:szCs w:val="22"/>
        </w:rPr>
        <w:t>,</w:t>
      </w:r>
      <w:r w:rsidR="009C73E1" w:rsidRPr="00271745">
        <w:rPr>
          <w:rFonts w:ascii="Arial" w:hAnsi="Arial" w:cs="Arial"/>
          <w:sz w:val="22"/>
          <w:szCs w:val="22"/>
        </w:rPr>
        <w:t xml:space="preserve"> if the criteria mentioned in subsection (</w:t>
      </w:r>
      <w:r w:rsidR="00B27C43" w:rsidRPr="00271745">
        <w:rPr>
          <w:rFonts w:ascii="Arial" w:hAnsi="Arial" w:cs="Arial"/>
          <w:sz w:val="22"/>
          <w:szCs w:val="22"/>
        </w:rPr>
        <w:t>4</w:t>
      </w:r>
      <w:r w:rsidR="009C73E1" w:rsidRPr="00271745">
        <w:rPr>
          <w:rFonts w:ascii="Arial" w:hAnsi="Arial" w:cs="Arial"/>
          <w:sz w:val="22"/>
          <w:szCs w:val="22"/>
        </w:rPr>
        <w:t>) are met</w:t>
      </w:r>
      <w:r w:rsidR="00752DA3" w:rsidRPr="00271745">
        <w:rPr>
          <w:rFonts w:ascii="Arial" w:hAnsi="Arial" w:cs="Arial"/>
          <w:sz w:val="22"/>
          <w:szCs w:val="22"/>
        </w:rPr>
        <w:t>.</w:t>
      </w:r>
      <w:r w:rsidR="00A526A8" w:rsidRPr="00271745">
        <w:tab/>
      </w:r>
    </w:p>
    <w:p w14:paraId="5594BAEF" w14:textId="77777777" w:rsidR="00423EFC" w:rsidRPr="00271745" w:rsidRDefault="00423EFC" w:rsidP="00423EFC">
      <w:pPr>
        <w:pStyle w:val="LDClause"/>
        <w:rPr>
          <w:rFonts w:ascii="Arial" w:hAnsi="Arial" w:cs="Arial"/>
          <w:sz w:val="22"/>
          <w:szCs w:val="22"/>
        </w:rPr>
      </w:pPr>
      <w:r w:rsidRPr="00271745">
        <w:rPr>
          <w:rFonts w:ascii="Arial" w:hAnsi="Arial" w:cs="Arial"/>
          <w:sz w:val="22"/>
          <w:szCs w:val="22"/>
        </w:rPr>
        <w:tab/>
        <w:t>(</w:t>
      </w:r>
      <w:r w:rsidR="009C73E1" w:rsidRPr="00271745">
        <w:rPr>
          <w:rFonts w:ascii="Arial" w:hAnsi="Arial" w:cs="Arial"/>
          <w:sz w:val="22"/>
          <w:szCs w:val="22"/>
        </w:rPr>
        <w:t>6</w:t>
      </w:r>
      <w:r w:rsidRPr="00271745">
        <w:rPr>
          <w:rFonts w:ascii="Arial" w:hAnsi="Arial" w:cs="Arial"/>
          <w:sz w:val="22"/>
          <w:szCs w:val="22"/>
        </w:rPr>
        <w:t>)</w:t>
      </w:r>
      <w:r w:rsidRPr="00271745">
        <w:rPr>
          <w:rFonts w:ascii="Arial" w:hAnsi="Arial" w:cs="Arial"/>
          <w:sz w:val="22"/>
          <w:szCs w:val="22"/>
        </w:rPr>
        <w:tab/>
        <w:t>An approval is not in effect at any time that it is suspended.</w:t>
      </w:r>
    </w:p>
    <w:p w14:paraId="45D436F8" w14:textId="33AF5BDF" w:rsidR="003900BA" w:rsidRPr="00271745" w:rsidRDefault="0003200D" w:rsidP="003900BA">
      <w:pPr>
        <w:pStyle w:val="LDClauseHeading"/>
      </w:pPr>
      <w:bookmarkStart w:id="61" w:name="_Toc90996059"/>
      <w:r>
        <w:rPr>
          <w:rStyle w:val="CharSectNo"/>
          <w:noProof/>
        </w:rPr>
        <w:t>30</w:t>
      </w:r>
      <w:r w:rsidR="00F737A8" w:rsidRPr="00271745">
        <w:tab/>
        <w:t xml:space="preserve">Variation, suspension </w:t>
      </w:r>
      <w:r w:rsidR="000A02DE" w:rsidRPr="00271745">
        <w:t>and</w:t>
      </w:r>
      <w:r w:rsidR="00F737A8" w:rsidRPr="00271745">
        <w:t xml:space="preserve"> revocation of approval</w:t>
      </w:r>
      <w:bookmarkEnd w:id="61"/>
    </w:p>
    <w:p w14:paraId="794DA141" w14:textId="77777777" w:rsidR="00F737A8" w:rsidRPr="00271745" w:rsidRDefault="00F737A8" w:rsidP="00F737A8">
      <w:pPr>
        <w:pStyle w:val="LDClause"/>
        <w:rPr>
          <w:rFonts w:ascii="Arial" w:hAnsi="Arial" w:cs="Arial"/>
          <w:sz w:val="22"/>
          <w:szCs w:val="22"/>
        </w:rPr>
      </w:pPr>
      <w:r w:rsidRPr="00271745">
        <w:tab/>
      </w:r>
      <w:r w:rsidR="00466EAD" w:rsidRPr="00271745">
        <w:rPr>
          <w:rFonts w:ascii="Arial" w:hAnsi="Arial" w:cs="Arial"/>
          <w:sz w:val="22"/>
          <w:szCs w:val="22"/>
        </w:rPr>
        <w:t>(1)</w:t>
      </w:r>
      <w:r w:rsidRPr="00271745">
        <w:rPr>
          <w:rFonts w:ascii="Arial" w:hAnsi="Arial" w:cs="Arial"/>
          <w:sz w:val="22"/>
          <w:szCs w:val="22"/>
        </w:rPr>
        <w:tab/>
      </w:r>
      <w:r w:rsidR="00F30839" w:rsidRPr="00271745">
        <w:rPr>
          <w:rFonts w:ascii="Arial" w:hAnsi="Arial" w:cs="Arial"/>
          <w:sz w:val="22"/>
          <w:szCs w:val="22"/>
        </w:rPr>
        <w:t>The holder of an approval</w:t>
      </w:r>
      <w:r w:rsidR="00466EAD" w:rsidRPr="00271745">
        <w:rPr>
          <w:rFonts w:ascii="Arial" w:hAnsi="Arial" w:cs="Arial"/>
          <w:sz w:val="22"/>
          <w:szCs w:val="22"/>
        </w:rPr>
        <w:t xml:space="preserve"> </w:t>
      </w:r>
      <w:r w:rsidR="00552FBC" w:rsidRPr="00271745">
        <w:rPr>
          <w:rFonts w:ascii="Arial" w:hAnsi="Arial" w:cs="Arial"/>
          <w:sz w:val="22"/>
          <w:szCs w:val="22"/>
        </w:rPr>
        <w:t xml:space="preserve">to conduct final assessments </w:t>
      </w:r>
      <w:r w:rsidR="00466EAD" w:rsidRPr="00271745">
        <w:rPr>
          <w:rFonts w:ascii="Arial" w:hAnsi="Arial" w:cs="Arial"/>
          <w:sz w:val="22"/>
          <w:szCs w:val="22"/>
        </w:rPr>
        <w:t xml:space="preserve">may apply to the National Regulator for the variation, suspension or revocation of </w:t>
      </w:r>
      <w:r w:rsidR="00552FBC" w:rsidRPr="00271745">
        <w:rPr>
          <w:rFonts w:ascii="Arial" w:hAnsi="Arial" w:cs="Arial"/>
          <w:sz w:val="22"/>
          <w:szCs w:val="22"/>
        </w:rPr>
        <w:t>the</w:t>
      </w:r>
      <w:r w:rsidR="00466EAD" w:rsidRPr="00271745">
        <w:rPr>
          <w:rFonts w:ascii="Arial" w:hAnsi="Arial" w:cs="Arial"/>
          <w:sz w:val="22"/>
          <w:szCs w:val="22"/>
        </w:rPr>
        <w:t xml:space="preserve"> approval</w:t>
      </w:r>
      <w:r w:rsidR="00552FBC" w:rsidRPr="00271745">
        <w:rPr>
          <w:rFonts w:ascii="Arial" w:hAnsi="Arial" w:cs="Arial"/>
          <w:sz w:val="22"/>
          <w:szCs w:val="22"/>
        </w:rPr>
        <w:t>.</w:t>
      </w:r>
    </w:p>
    <w:p w14:paraId="323040A9" w14:textId="77777777" w:rsidR="008B315E" w:rsidRPr="00271745" w:rsidRDefault="00E476FC" w:rsidP="00F737A8">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The National Regulator may</w:t>
      </w:r>
      <w:r w:rsidR="0046441A" w:rsidRPr="00271745">
        <w:rPr>
          <w:rFonts w:ascii="Arial" w:hAnsi="Arial" w:cs="Arial"/>
          <w:sz w:val="22"/>
          <w:szCs w:val="22"/>
        </w:rPr>
        <w:t>, in writing,</w:t>
      </w:r>
      <w:r w:rsidRPr="00271745">
        <w:rPr>
          <w:rFonts w:ascii="Arial" w:hAnsi="Arial" w:cs="Arial"/>
          <w:sz w:val="22"/>
          <w:szCs w:val="22"/>
        </w:rPr>
        <w:t xml:space="preserve"> vary an approval if </w:t>
      </w:r>
      <w:r w:rsidR="008B315E" w:rsidRPr="00271745">
        <w:rPr>
          <w:rFonts w:ascii="Arial" w:hAnsi="Arial" w:cs="Arial"/>
          <w:sz w:val="22"/>
          <w:szCs w:val="22"/>
        </w:rPr>
        <w:t xml:space="preserve">it is </w:t>
      </w:r>
      <w:r w:rsidRPr="00271745">
        <w:rPr>
          <w:rFonts w:ascii="Arial" w:hAnsi="Arial" w:cs="Arial"/>
          <w:sz w:val="22"/>
          <w:szCs w:val="22"/>
        </w:rPr>
        <w:t>satisfied that</w:t>
      </w:r>
      <w:r w:rsidR="008B315E" w:rsidRPr="00271745">
        <w:rPr>
          <w:rFonts w:ascii="Arial" w:hAnsi="Arial" w:cs="Arial"/>
          <w:sz w:val="22"/>
          <w:szCs w:val="22"/>
        </w:rPr>
        <w:t>:</w:t>
      </w:r>
    </w:p>
    <w:p w14:paraId="002D6B97" w14:textId="4DEB5386" w:rsidR="008B315E" w:rsidRPr="00271745" w:rsidRDefault="008B315E" w:rsidP="008B315E">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the variation sought means that the organisation </w:t>
      </w:r>
      <w:r w:rsidR="00F41D59" w:rsidRPr="00271745">
        <w:rPr>
          <w:rFonts w:ascii="Arial" w:hAnsi="Arial" w:cs="Arial"/>
          <w:sz w:val="22"/>
          <w:szCs w:val="22"/>
        </w:rPr>
        <w:t xml:space="preserve">continues to </w:t>
      </w:r>
      <w:r w:rsidRPr="00271745">
        <w:rPr>
          <w:rFonts w:ascii="Arial" w:hAnsi="Arial" w:cs="Arial"/>
          <w:sz w:val="22"/>
          <w:szCs w:val="22"/>
        </w:rPr>
        <w:t>meet the criteria</w:t>
      </w:r>
      <w:r w:rsidR="000F14FC" w:rsidRPr="00271745">
        <w:rPr>
          <w:rFonts w:ascii="Arial" w:hAnsi="Arial" w:cs="Arial"/>
          <w:sz w:val="22"/>
          <w:szCs w:val="22"/>
        </w:rPr>
        <w:t xml:space="preserve"> in Schedule </w:t>
      </w:r>
      <w:r w:rsidR="0003200D" w:rsidRPr="0003200D">
        <w:rPr>
          <w:rFonts w:ascii="Arial" w:hAnsi="Arial"/>
          <w:sz w:val="22"/>
          <w:szCs w:val="22"/>
        </w:rPr>
        <w:t>6</w:t>
      </w:r>
      <w:r w:rsidRPr="00271745">
        <w:rPr>
          <w:rFonts w:ascii="Arial" w:hAnsi="Arial" w:cs="Arial"/>
          <w:sz w:val="22"/>
          <w:szCs w:val="22"/>
        </w:rPr>
        <w:t>; and</w:t>
      </w:r>
    </w:p>
    <w:p w14:paraId="69852B50" w14:textId="01239EF1" w:rsidR="00BC1BCB" w:rsidRPr="00271745" w:rsidRDefault="008B315E" w:rsidP="009C73E1">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894DDF" w:rsidRPr="00271745">
        <w:rPr>
          <w:rFonts w:ascii="Arial" w:hAnsi="Arial" w:cs="Arial"/>
          <w:sz w:val="22"/>
          <w:szCs w:val="22"/>
        </w:rPr>
        <w:t>the organisation has</w:t>
      </w:r>
      <w:r w:rsidRPr="00271745">
        <w:rPr>
          <w:rFonts w:ascii="Arial" w:hAnsi="Arial" w:cs="Arial"/>
          <w:sz w:val="22"/>
          <w:szCs w:val="22"/>
        </w:rPr>
        <w:t xml:space="preserve"> complied with the conditions </w:t>
      </w:r>
      <w:r w:rsidR="000F14FC" w:rsidRPr="00271745">
        <w:rPr>
          <w:rFonts w:ascii="Arial" w:hAnsi="Arial" w:cs="Arial"/>
          <w:sz w:val="22"/>
          <w:szCs w:val="22"/>
        </w:rPr>
        <w:t>in Schedule </w:t>
      </w:r>
      <w:r w:rsidR="0003200D" w:rsidRPr="0003200D">
        <w:rPr>
          <w:rFonts w:ascii="Arial" w:hAnsi="Arial" w:cs="Arial"/>
          <w:sz w:val="22"/>
          <w:szCs w:val="22"/>
        </w:rPr>
        <w:t>7</w:t>
      </w:r>
      <w:r w:rsidRPr="00271745">
        <w:rPr>
          <w:rFonts w:ascii="Arial" w:hAnsi="Arial" w:cs="Arial"/>
          <w:sz w:val="22"/>
          <w:szCs w:val="22"/>
        </w:rPr>
        <w:t>.</w:t>
      </w:r>
    </w:p>
    <w:p w14:paraId="34DB8364" w14:textId="77777777" w:rsidR="00E476FC" w:rsidRPr="00271745" w:rsidRDefault="00F97339" w:rsidP="00291FE1">
      <w:pPr>
        <w:pStyle w:val="LDClause"/>
        <w:rPr>
          <w:rFonts w:ascii="Arial" w:hAnsi="Arial" w:cs="Arial"/>
          <w:sz w:val="22"/>
          <w:szCs w:val="22"/>
        </w:rPr>
      </w:pPr>
      <w:r w:rsidRPr="00271745">
        <w:rPr>
          <w:rFonts w:ascii="Arial" w:hAnsi="Arial" w:cs="Arial"/>
          <w:sz w:val="22"/>
          <w:szCs w:val="22"/>
        </w:rPr>
        <w:tab/>
      </w:r>
      <w:r w:rsidR="009C73E1" w:rsidRPr="00271745">
        <w:rPr>
          <w:rFonts w:ascii="Arial" w:hAnsi="Arial" w:cs="Arial"/>
          <w:sz w:val="22"/>
          <w:szCs w:val="22"/>
        </w:rPr>
        <w:t>(3</w:t>
      </w:r>
      <w:r w:rsidR="00E476FC" w:rsidRPr="00271745">
        <w:rPr>
          <w:rFonts w:ascii="Arial" w:hAnsi="Arial" w:cs="Arial"/>
          <w:sz w:val="22"/>
          <w:szCs w:val="22"/>
        </w:rPr>
        <w:t>)</w:t>
      </w:r>
      <w:r w:rsidR="00E476FC" w:rsidRPr="00271745">
        <w:rPr>
          <w:rFonts w:ascii="Arial" w:hAnsi="Arial" w:cs="Arial"/>
          <w:sz w:val="22"/>
          <w:szCs w:val="22"/>
        </w:rPr>
        <w:tab/>
        <w:t>The National Regulator may</w:t>
      </w:r>
      <w:r w:rsidR="0046441A" w:rsidRPr="00271745">
        <w:rPr>
          <w:rFonts w:ascii="Arial" w:hAnsi="Arial" w:cs="Arial"/>
          <w:sz w:val="22"/>
          <w:szCs w:val="22"/>
        </w:rPr>
        <w:t>, in writing,</w:t>
      </w:r>
      <w:r w:rsidR="00E476FC" w:rsidRPr="00271745">
        <w:rPr>
          <w:rFonts w:ascii="Arial" w:hAnsi="Arial" w:cs="Arial"/>
          <w:sz w:val="22"/>
          <w:szCs w:val="22"/>
        </w:rPr>
        <w:t xml:space="preserve"> suspend or revoke an approval if</w:t>
      </w:r>
      <w:r w:rsidR="00F41D59" w:rsidRPr="00271745">
        <w:rPr>
          <w:rFonts w:ascii="Arial" w:hAnsi="Arial" w:cs="Arial"/>
          <w:sz w:val="22"/>
          <w:szCs w:val="22"/>
        </w:rPr>
        <w:t xml:space="preserve"> it considers that</w:t>
      </w:r>
      <w:r w:rsidR="00E476FC" w:rsidRPr="00271745">
        <w:rPr>
          <w:rFonts w:ascii="Arial" w:hAnsi="Arial" w:cs="Arial"/>
          <w:sz w:val="22"/>
          <w:szCs w:val="22"/>
        </w:rPr>
        <w:t>:</w:t>
      </w:r>
    </w:p>
    <w:p w14:paraId="644C67B2" w14:textId="1809407A" w:rsidR="00E476FC" w:rsidRPr="00271745" w:rsidRDefault="00AC6290" w:rsidP="00291FE1">
      <w:pPr>
        <w:pStyle w:val="LDP1a"/>
        <w:rPr>
          <w:rFonts w:ascii="Arial" w:hAnsi="Arial" w:cs="Arial"/>
          <w:sz w:val="22"/>
          <w:szCs w:val="22"/>
        </w:rPr>
      </w:pPr>
      <w:r w:rsidRPr="00271745">
        <w:rPr>
          <w:rFonts w:ascii="Arial" w:hAnsi="Arial" w:cs="Arial"/>
          <w:sz w:val="22"/>
          <w:szCs w:val="22"/>
        </w:rPr>
        <w:t>(a</w:t>
      </w:r>
      <w:r w:rsidR="00E476FC" w:rsidRPr="00271745">
        <w:rPr>
          <w:rFonts w:ascii="Arial" w:hAnsi="Arial" w:cs="Arial"/>
          <w:sz w:val="22"/>
          <w:szCs w:val="22"/>
        </w:rPr>
        <w:t>)</w:t>
      </w:r>
      <w:r w:rsidR="00E476FC" w:rsidRPr="00271745">
        <w:rPr>
          <w:rFonts w:ascii="Arial" w:hAnsi="Arial" w:cs="Arial"/>
          <w:sz w:val="22"/>
          <w:szCs w:val="22"/>
        </w:rPr>
        <w:tab/>
      </w:r>
      <w:r w:rsidR="00F41D59" w:rsidRPr="00271745">
        <w:rPr>
          <w:rFonts w:ascii="Arial" w:hAnsi="Arial" w:cs="Arial"/>
          <w:sz w:val="22"/>
          <w:szCs w:val="22"/>
        </w:rPr>
        <w:t xml:space="preserve">the organisation </w:t>
      </w:r>
      <w:r w:rsidR="00062A31" w:rsidRPr="00271745">
        <w:rPr>
          <w:rFonts w:ascii="Arial" w:hAnsi="Arial" w:cs="Arial"/>
          <w:sz w:val="22"/>
          <w:szCs w:val="22"/>
        </w:rPr>
        <w:t>does not meet</w:t>
      </w:r>
      <w:r w:rsidR="00F41D59" w:rsidRPr="00271745">
        <w:rPr>
          <w:rFonts w:ascii="Arial" w:hAnsi="Arial" w:cs="Arial"/>
          <w:sz w:val="22"/>
          <w:szCs w:val="22"/>
        </w:rPr>
        <w:t xml:space="preserve"> </w:t>
      </w:r>
      <w:r w:rsidR="00062A31" w:rsidRPr="00271745">
        <w:rPr>
          <w:rFonts w:ascii="Arial" w:hAnsi="Arial" w:cs="Arial"/>
          <w:sz w:val="22"/>
          <w:szCs w:val="22"/>
        </w:rPr>
        <w:t>one or more</w:t>
      </w:r>
      <w:r w:rsidR="000F14FC" w:rsidRPr="00271745">
        <w:rPr>
          <w:rFonts w:ascii="Arial" w:hAnsi="Arial" w:cs="Arial"/>
          <w:sz w:val="22"/>
          <w:szCs w:val="22"/>
        </w:rPr>
        <w:t xml:space="preserve"> of </w:t>
      </w:r>
      <w:r w:rsidR="00F41D59" w:rsidRPr="00271745">
        <w:rPr>
          <w:rFonts w:ascii="Arial" w:hAnsi="Arial" w:cs="Arial"/>
          <w:sz w:val="22"/>
          <w:szCs w:val="22"/>
        </w:rPr>
        <w:t>t</w:t>
      </w:r>
      <w:r w:rsidR="000F14FC" w:rsidRPr="00271745">
        <w:rPr>
          <w:rFonts w:ascii="Arial" w:hAnsi="Arial" w:cs="Arial"/>
          <w:sz w:val="22"/>
          <w:szCs w:val="22"/>
        </w:rPr>
        <w:t>he criteria in Schedule </w:t>
      </w:r>
      <w:r w:rsidR="0003200D" w:rsidRPr="0003200D">
        <w:rPr>
          <w:rFonts w:ascii="Arial" w:hAnsi="Arial"/>
          <w:sz w:val="22"/>
          <w:szCs w:val="22"/>
        </w:rPr>
        <w:t>6</w:t>
      </w:r>
      <w:r w:rsidR="00F41D59" w:rsidRPr="00271745">
        <w:rPr>
          <w:rFonts w:ascii="Arial" w:hAnsi="Arial" w:cs="Arial"/>
          <w:sz w:val="22"/>
          <w:szCs w:val="22"/>
        </w:rPr>
        <w:t>; or</w:t>
      </w:r>
    </w:p>
    <w:p w14:paraId="623305BB" w14:textId="5CBCA47D" w:rsidR="00E476FC" w:rsidRPr="00271745" w:rsidRDefault="00AC6290" w:rsidP="00291FE1">
      <w:pPr>
        <w:pStyle w:val="LDP1a"/>
        <w:rPr>
          <w:rFonts w:ascii="Arial" w:hAnsi="Arial" w:cs="Arial"/>
          <w:sz w:val="22"/>
          <w:szCs w:val="22"/>
        </w:rPr>
      </w:pPr>
      <w:r w:rsidRPr="00271745">
        <w:rPr>
          <w:rFonts w:ascii="Arial" w:hAnsi="Arial" w:cs="Arial"/>
          <w:sz w:val="22"/>
          <w:szCs w:val="22"/>
        </w:rPr>
        <w:t>(b</w:t>
      </w:r>
      <w:r w:rsidR="00E476FC" w:rsidRPr="00271745">
        <w:rPr>
          <w:rFonts w:ascii="Arial" w:hAnsi="Arial" w:cs="Arial"/>
          <w:sz w:val="22"/>
          <w:szCs w:val="22"/>
        </w:rPr>
        <w:t>)</w:t>
      </w:r>
      <w:r w:rsidR="00E476FC" w:rsidRPr="00271745">
        <w:rPr>
          <w:rFonts w:ascii="Arial" w:hAnsi="Arial" w:cs="Arial"/>
          <w:sz w:val="22"/>
          <w:szCs w:val="22"/>
        </w:rPr>
        <w:tab/>
      </w:r>
      <w:r w:rsidR="00F41D59" w:rsidRPr="00271745">
        <w:rPr>
          <w:rFonts w:ascii="Arial" w:hAnsi="Arial" w:cs="Arial"/>
          <w:sz w:val="22"/>
          <w:szCs w:val="22"/>
        </w:rPr>
        <w:t xml:space="preserve">the organisation </w:t>
      </w:r>
      <w:r w:rsidR="003A146C" w:rsidRPr="00271745">
        <w:rPr>
          <w:rFonts w:ascii="Arial" w:hAnsi="Arial" w:cs="Arial"/>
          <w:sz w:val="22"/>
          <w:szCs w:val="22"/>
        </w:rPr>
        <w:t>fails to comply with a</w:t>
      </w:r>
      <w:r w:rsidR="00F41D59" w:rsidRPr="00271745">
        <w:rPr>
          <w:rFonts w:ascii="Arial" w:hAnsi="Arial" w:cs="Arial"/>
          <w:sz w:val="22"/>
          <w:szCs w:val="22"/>
        </w:rPr>
        <w:t xml:space="preserve"> </w:t>
      </w:r>
      <w:r w:rsidR="000F14FC" w:rsidRPr="00271745">
        <w:rPr>
          <w:rFonts w:ascii="Arial" w:hAnsi="Arial" w:cs="Arial"/>
          <w:sz w:val="22"/>
          <w:szCs w:val="22"/>
        </w:rPr>
        <w:t xml:space="preserve">condition </w:t>
      </w:r>
      <w:r w:rsidR="00DD1412" w:rsidRPr="00271745">
        <w:rPr>
          <w:rFonts w:ascii="Arial" w:hAnsi="Arial" w:cs="Arial"/>
          <w:sz w:val="22"/>
          <w:szCs w:val="22"/>
        </w:rPr>
        <w:t xml:space="preserve">in </w:t>
      </w:r>
      <w:r w:rsidR="000F14FC" w:rsidRPr="00271745">
        <w:rPr>
          <w:rFonts w:ascii="Arial" w:hAnsi="Arial" w:cs="Arial"/>
          <w:sz w:val="22"/>
          <w:szCs w:val="22"/>
        </w:rPr>
        <w:t>Schedule</w:t>
      </w:r>
      <w:r w:rsidR="000F14FC" w:rsidRPr="00271745">
        <w:t> </w:t>
      </w:r>
      <w:r w:rsidR="0003200D" w:rsidRPr="0003200D">
        <w:rPr>
          <w:rFonts w:ascii="Arial" w:hAnsi="Arial" w:cs="Arial"/>
          <w:sz w:val="22"/>
          <w:szCs w:val="22"/>
        </w:rPr>
        <w:t>7</w:t>
      </w:r>
      <w:r w:rsidR="00F41D59" w:rsidRPr="00271745">
        <w:rPr>
          <w:rFonts w:ascii="Arial" w:hAnsi="Arial" w:cs="Arial"/>
          <w:sz w:val="22"/>
          <w:szCs w:val="22"/>
        </w:rPr>
        <w:t>; or</w:t>
      </w:r>
    </w:p>
    <w:p w14:paraId="5A6FD09E" w14:textId="77777777" w:rsidR="00AC6290" w:rsidRPr="00271745" w:rsidRDefault="00AC6290" w:rsidP="009C73E1">
      <w:pPr>
        <w:pStyle w:val="LDP1a"/>
        <w:rPr>
          <w:rFonts w:ascii="Arial" w:hAnsi="Arial" w:cs="Arial"/>
          <w:sz w:val="22"/>
          <w:szCs w:val="22"/>
        </w:rPr>
      </w:pPr>
      <w:r w:rsidRPr="00271745">
        <w:rPr>
          <w:rFonts w:ascii="Arial" w:hAnsi="Arial" w:cs="Arial"/>
          <w:sz w:val="22"/>
          <w:szCs w:val="22"/>
        </w:rPr>
        <w:t>(c</w:t>
      </w:r>
      <w:r w:rsidR="00F41D59" w:rsidRPr="00271745">
        <w:rPr>
          <w:rFonts w:ascii="Arial" w:hAnsi="Arial" w:cs="Arial"/>
          <w:sz w:val="22"/>
          <w:szCs w:val="22"/>
        </w:rPr>
        <w:t>)</w:t>
      </w:r>
      <w:r w:rsidR="00F41D59" w:rsidRPr="00271745">
        <w:rPr>
          <w:rFonts w:ascii="Arial" w:hAnsi="Arial" w:cs="Arial"/>
          <w:sz w:val="22"/>
          <w:szCs w:val="22"/>
        </w:rPr>
        <w:tab/>
      </w:r>
      <w:r w:rsidR="0046441A" w:rsidRPr="00271745">
        <w:rPr>
          <w:rFonts w:ascii="Arial" w:hAnsi="Arial" w:cs="Arial"/>
          <w:sz w:val="22"/>
          <w:szCs w:val="22"/>
        </w:rPr>
        <w:t>a proposed partnership or subcontracting arrangement is not appropriate</w:t>
      </w:r>
      <w:r w:rsidR="000F14FC" w:rsidRPr="00271745">
        <w:rPr>
          <w:rFonts w:ascii="Arial" w:hAnsi="Arial" w:cs="Arial"/>
          <w:sz w:val="22"/>
          <w:szCs w:val="22"/>
        </w:rPr>
        <w:t xml:space="preserve"> for the delivery of assessments.</w:t>
      </w:r>
    </w:p>
    <w:p w14:paraId="0EA316A4" w14:textId="77777777" w:rsidR="00E476FC" w:rsidRPr="00271745" w:rsidRDefault="00AC6290" w:rsidP="00F737A8">
      <w:pPr>
        <w:pStyle w:val="LDClause"/>
        <w:rPr>
          <w:rFonts w:ascii="Arial" w:hAnsi="Arial" w:cs="Arial"/>
          <w:sz w:val="22"/>
          <w:szCs w:val="22"/>
        </w:rPr>
      </w:pPr>
      <w:r w:rsidRPr="00271745">
        <w:rPr>
          <w:rFonts w:ascii="Arial" w:hAnsi="Arial" w:cs="Arial"/>
          <w:sz w:val="22"/>
          <w:szCs w:val="22"/>
        </w:rPr>
        <w:lastRenderedPageBreak/>
        <w:tab/>
      </w:r>
      <w:r w:rsidR="009C73E1" w:rsidRPr="00271745">
        <w:rPr>
          <w:rFonts w:ascii="Arial" w:hAnsi="Arial" w:cs="Arial"/>
          <w:sz w:val="22"/>
          <w:szCs w:val="22"/>
        </w:rPr>
        <w:t>(4</w:t>
      </w:r>
      <w:r w:rsidR="00E476FC" w:rsidRPr="00271745">
        <w:rPr>
          <w:rFonts w:ascii="Arial" w:hAnsi="Arial" w:cs="Arial"/>
          <w:sz w:val="22"/>
          <w:szCs w:val="22"/>
        </w:rPr>
        <w:t>)</w:t>
      </w:r>
      <w:r w:rsidR="00E476FC" w:rsidRPr="00271745">
        <w:rPr>
          <w:rFonts w:ascii="Arial" w:hAnsi="Arial" w:cs="Arial"/>
          <w:sz w:val="22"/>
          <w:szCs w:val="22"/>
        </w:rPr>
        <w:tab/>
      </w:r>
      <w:r w:rsidR="00F41D59" w:rsidRPr="00271745">
        <w:rPr>
          <w:rFonts w:ascii="Arial" w:hAnsi="Arial" w:cs="Arial"/>
          <w:sz w:val="22"/>
          <w:szCs w:val="22"/>
        </w:rPr>
        <w:t>A suspension has effect for the time specified</w:t>
      </w:r>
      <w:r w:rsidR="0046441A" w:rsidRPr="00271745">
        <w:rPr>
          <w:rFonts w:ascii="Arial" w:hAnsi="Arial" w:cs="Arial"/>
          <w:sz w:val="22"/>
          <w:szCs w:val="22"/>
        </w:rPr>
        <w:t>, in writing,</w:t>
      </w:r>
      <w:r w:rsidR="00F41D59" w:rsidRPr="00271745">
        <w:rPr>
          <w:rFonts w:ascii="Arial" w:hAnsi="Arial" w:cs="Arial"/>
          <w:sz w:val="22"/>
          <w:szCs w:val="22"/>
        </w:rPr>
        <w:t xml:space="preserve"> by the</w:t>
      </w:r>
      <w:r w:rsidR="00E476FC" w:rsidRPr="00271745">
        <w:rPr>
          <w:rFonts w:ascii="Arial" w:hAnsi="Arial" w:cs="Arial"/>
          <w:sz w:val="22"/>
          <w:szCs w:val="22"/>
        </w:rPr>
        <w:t xml:space="preserve"> National Regulator</w:t>
      </w:r>
      <w:r w:rsidR="00F41D59" w:rsidRPr="00271745">
        <w:rPr>
          <w:rFonts w:ascii="Arial" w:hAnsi="Arial" w:cs="Arial"/>
          <w:sz w:val="22"/>
          <w:szCs w:val="22"/>
        </w:rPr>
        <w:t>.</w:t>
      </w:r>
    </w:p>
    <w:p w14:paraId="21A851DE" w14:textId="572203D4" w:rsidR="009C73E1" w:rsidRPr="00271745" w:rsidRDefault="0003200D" w:rsidP="009C73E1">
      <w:pPr>
        <w:pStyle w:val="LDClauseHeading"/>
      </w:pPr>
      <w:bookmarkStart w:id="62" w:name="_Toc90996060"/>
      <w:r>
        <w:rPr>
          <w:rStyle w:val="CharSectNo"/>
          <w:rFonts w:cs="Arial"/>
          <w:noProof/>
        </w:rPr>
        <w:t>31</w:t>
      </w:r>
      <w:r w:rsidR="009C73E1" w:rsidRPr="00271745">
        <w:tab/>
        <w:t>Review of approval decisions</w:t>
      </w:r>
      <w:bookmarkEnd w:id="62"/>
    </w:p>
    <w:p w14:paraId="515985A4" w14:textId="77777777" w:rsidR="009C73E1" w:rsidRPr="00271745" w:rsidRDefault="009C73E1" w:rsidP="009C73E1">
      <w:pPr>
        <w:pStyle w:val="LDClause"/>
        <w:rPr>
          <w:rFonts w:ascii="Arial" w:hAnsi="Arial" w:cs="Arial"/>
          <w:sz w:val="22"/>
          <w:szCs w:val="22"/>
        </w:rPr>
      </w:pPr>
      <w:r w:rsidRPr="00271745">
        <w:tab/>
      </w:r>
      <w:r w:rsidRPr="00271745">
        <w:tab/>
      </w:r>
      <w:r w:rsidRPr="00271745">
        <w:rPr>
          <w:rFonts w:ascii="Arial" w:hAnsi="Arial" w:cs="Arial"/>
          <w:sz w:val="22"/>
          <w:szCs w:val="22"/>
        </w:rPr>
        <w:t>The following decisions by the National Regulator are taken to be reviewable decisions for section 16 of Marine Order 501:</w:t>
      </w:r>
    </w:p>
    <w:p w14:paraId="7268D62B" w14:textId="77777777" w:rsidR="009C73E1" w:rsidRPr="00271745" w:rsidRDefault="009C73E1" w:rsidP="009C73E1">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to refuse to approve an organisation to conduct final assessments;</w:t>
      </w:r>
    </w:p>
    <w:p w14:paraId="3AED178C" w14:textId="77777777" w:rsidR="009C73E1" w:rsidRPr="00271745" w:rsidRDefault="009C73E1" w:rsidP="009C73E1">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to refuse to extend an approval;</w:t>
      </w:r>
    </w:p>
    <w:p w14:paraId="34AD2D4D" w14:textId="77777777" w:rsidR="009C73E1" w:rsidRPr="00271745" w:rsidRDefault="009C73E1" w:rsidP="009C73E1">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to vary an approval ;</w:t>
      </w:r>
    </w:p>
    <w:p w14:paraId="72AFBBD6" w14:textId="77777777" w:rsidR="009C73E1" w:rsidRPr="00271745" w:rsidRDefault="009C73E1" w:rsidP="009C73E1">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to refuse to vary an approval;</w:t>
      </w:r>
    </w:p>
    <w:p w14:paraId="5AC5EAEA" w14:textId="77777777" w:rsidR="009C73E1" w:rsidRPr="00271745" w:rsidRDefault="009C73E1" w:rsidP="009C73E1">
      <w:pPr>
        <w:pStyle w:val="LDP1a"/>
        <w:rPr>
          <w:rFonts w:ascii="Arial" w:hAnsi="Arial" w:cs="Arial"/>
          <w:sz w:val="22"/>
          <w:szCs w:val="22"/>
        </w:rPr>
      </w:pPr>
      <w:r w:rsidRPr="00271745">
        <w:rPr>
          <w:rFonts w:ascii="Arial" w:hAnsi="Arial" w:cs="Arial"/>
          <w:sz w:val="22"/>
          <w:szCs w:val="22"/>
        </w:rPr>
        <w:t>(</w:t>
      </w:r>
      <w:r w:rsidR="00FC4D7E" w:rsidRPr="00271745">
        <w:rPr>
          <w:rFonts w:ascii="Arial" w:hAnsi="Arial" w:cs="Arial"/>
          <w:sz w:val="22"/>
          <w:szCs w:val="22"/>
        </w:rPr>
        <w:t>e</w:t>
      </w:r>
      <w:r w:rsidRPr="00271745">
        <w:rPr>
          <w:rFonts w:ascii="Arial" w:hAnsi="Arial" w:cs="Arial"/>
          <w:sz w:val="22"/>
          <w:szCs w:val="22"/>
        </w:rPr>
        <w:t>)</w:t>
      </w:r>
      <w:r w:rsidRPr="00271745">
        <w:rPr>
          <w:rFonts w:ascii="Arial" w:hAnsi="Arial" w:cs="Arial"/>
          <w:sz w:val="22"/>
          <w:szCs w:val="22"/>
        </w:rPr>
        <w:tab/>
        <w:t>to suspend an approval;</w:t>
      </w:r>
    </w:p>
    <w:p w14:paraId="75D1FBAE" w14:textId="77777777" w:rsidR="009C73E1" w:rsidRPr="00271745" w:rsidRDefault="009C73E1" w:rsidP="009C73E1">
      <w:pPr>
        <w:pStyle w:val="LDP1a"/>
        <w:rPr>
          <w:rFonts w:ascii="Arial" w:hAnsi="Arial" w:cs="Arial"/>
          <w:sz w:val="22"/>
          <w:szCs w:val="22"/>
        </w:rPr>
      </w:pPr>
      <w:r w:rsidRPr="00271745">
        <w:rPr>
          <w:rFonts w:ascii="Arial" w:hAnsi="Arial" w:cs="Arial"/>
          <w:sz w:val="22"/>
          <w:szCs w:val="22"/>
        </w:rPr>
        <w:t>(</w:t>
      </w:r>
      <w:r w:rsidR="00FC4D7E" w:rsidRPr="00271745">
        <w:rPr>
          <w:rFonts w:ascii="Arial" w:hAnsi="Arial" w:cs="Arial"/>
          <w:sz w:val="22"/>
          <w:szCs w:val="22"/>
        </w:rPr>
        <w:t>f</w:t>
      </w:r>
      <w:r w:rsidRPr="00271745">
        <w:rPr>
          <w:rFonts w:ascii="Arial" w:hAnsi="Arial" w:cs="Arial"/>
          <w:sz w:val="22"/>
          <w:szCs w:val="22"/>
        </w:rPr>
        <w:t>)</w:t>
      </w:r>
      <w:r w:rsidRPr="00271745">
        <w:rPr>
          <w:rFonts w:ascii="Arial" w:hAnsi="Arial" w:cs="Arial"/>
          <w:sz w:val="22"/>
          <w:szCs w:val="22"/>
        </w:rPr>
        <w:tab/>
        <w:t>to refuse to suspend an approval;</w:t>
      </w:r>
    </w:p>
    <w:p w14:paraId="13B138E6" w14:textId="77777777" w:rsidR="009C73E1" w:rsidRPr="00271745" w:rsidRDefault="009C73E1" w:rsidP="009C73E1">
      <w:pPr>
        <w:pStyle w:val="LDP1a"/>
        <w:rPr>
          <w:rFonts w:ascii="Arial" w:hAnsi="Arial" w:cs="Arial"/>
          <w:sz w:val="22"/>
          <w:szCs w:val="22"/>
        </w:rPr>
      </w:pPr>
      <w:r w:rsidRPr="00271745">
        <w:rPr>
          <w:rFonts w:ascii="Arial" w:hAnsi="Arial" w:cs="Arial"/>
          <w:sz w:val="22"/>
          <w:szCs w:val="22"/>
        </w:rPr>
        <w:t>(</w:t>
      </w:r>
      <w:r w:rsidR="00FC4D7E" w:rsidRPr="00271745">
        <w:rPr>
          <w:rFonts w:ascii="Arial" w:hAnsi="Arial" w:cs="Arial"/>
          <w:sz w:val="22"/>
          <w:szCs w:val="22"/>
        </w:rPr>
        <w:t>g</w:t>
      </w:r>
      <w:r w:rsidRPr="00271745">
        <w:rPr>
          <w:rFonts w:ascii="Arial" w:hAnsi="Arial" w:cs="Arial"/>
          <w:sz w:val="22"/>
          <w:szCs w:val="22"/>
        </w:rPr>
        <w:t>)</w:t>
      </w:r>
      <w:r w:rsidRPr="00271745">
        <w:rPr>
          <w:rFonts w:ascii="Arial" w:hAnsi="Arial" w:cs="Arial"/>
          <w:sz w:val="22"/>
          <w:szCs w:val="22"/>
        </w:rPr>
        <w:tab/>
        <w:t>to revoke an approval;</w:t>
      </w:r>
    </w:p>
    <w:p w14:paraId="10E09E9B" w14:textId="77777777" w:rsidR="009C73E1" w:rsidRPr="00271745" w:rsidRDefault="009C73E1" w:rsidP="004E10FC">
      <w:pPr>
        <w:pStyle w:val="LDP1a"/>
        <w:rPr>
          <w:rFonts w:ascii="Arial" w:hAnsi="Arial" w:cs="Arial"/>
          <w:sz w:val="22"/>
          <w:szCs w:val="22"/>
        </w:rPr>
      </w:pPr>
      <w:r w:rsidRPr="00271745">
        <w:rPr>
          <w:rFonts w:ascii="Arial" w:hAnsi="Arial" w:cs="Arial"/>
          <w:sz w:val="22"/>
          <w:szCs w:val="22"/>
        </w:rPr>
        <w:t>(</w:t>
      </w:r>
      <w:r w:rsidR="00FC4D7E" w:rsidRPr="00271745">
        <w:rPr>
          <w:rFonts w:ascii="Arial" w:hAnsi="Arial" w:cs="Arial"/>
          <w:sz w:val="22"/>
          <w:szCs w:val="22"/>
        </w:rPr>
        <w:t>h</w:t>
      </w:r>
      <w:r w:rsidRPr="00271745">
        <w:rPr>
          <w:rFonts w:ascii="Arial" w:hAnsi="Arial" w:cs="Arial"/>
          <w:sz w:val="22"/>
          <w:szCs w:val="22"/>
        </w:rPr>
        <w:t>)</w:t>
      </w:r>
      <w:r w:rsidRPr="00271745">
        <w:rPr>
          <w:rFonts w:ascii="Arial" w:hAnsi="Arial" w:cs="Arial"/>
          <w:sz w:val="22"/>
          <w:szCs w:val="22"/>
        </w:rPr>
        <w:tab/>
        <w:t>to refuse to revoke an approval.</w:t>
      </w:r>
    </w:p>
    <w:p w14:paraId="14316BFD" w14:textId="5B8DB4FE" w:rsidR="00265155" w:rsidRPr="00271745" w:rsidRDefault="00265155" w:rsidP="00265155">
      <w:pPr>
        <w:pStyle w:val="LDDivision"/>
        <w:rPr>
          <w:rStyle w:val="CharPartText"/>
        </w:rPr>
      </w:pPr>
      <w:bookmarkStart w:id="63" w:name="_Toc90996061"/>
      <w:r w:rsidRPr="00271745">
        <w:rPr>
          <w:rStyle w:val="CharPartNo"/>
        </w:rPr>
        <w:t xml:space="preserve">Division </w:t>
      </w:r>
      <w:r w:rsidR="0003200D">
        <w:rPr>
          <w:rStyle w:val="CharPartNo"/>
          <w:noProof/>
        </w:rPr>
        <w:t>7</w:t>
      </w:r>
      <w:r w:rsidRPr="00271745">
        <w:tab/>
      </w:r>
      <w:r w:rsidR="007F67B6" w:rsidRPr="00271745">
        <w:rPr>
          <w:rStyle w:val="CharPartText"/>
        </w:rPr>
        <w:t>Tra</w:t>
      </w:r>
      <w:r w:rsidR="00DA5CDA" w:rsidRPr="00271745">
        <w:rPr>
          <w:rStyle w:val="CharPartText"/>
        </w:rPr>
        <w:t>nsitional</w:t>
      </w:r>
      <w:r w:rsidR="00AD63EB" w:rsidRPr="00271745">
        <w:rPr>
          <w:rStyle w:val="CharPartText"/>
        </w:rPr>
        <w:t xml:space="preserve"> and savings</w:t>
      </w:r>
      <w:bookmarkEnd w:id="63"/>
    </w:p>
    <w:p w14:paraId="47088DEB" w14:textId="63EECBD5" w:rsidR="002441FA" w:rsidRPr="00271745" w:rsidRDefault="0003200D" w:rsidP="000C16C8">
      <w:pPr>
        <w:pStyle w:val="LDClauseHeading"/>
      </w:pPr>
      <w:bookmarkStart w:id="64" w:name="_Toc90996062"/>
      <w:bookmarkStart w:id="65" w:name="_Toc280562423"/>
      <w:bookmarkEnd w:id="31"/>
      <w:bookmarkEnd w:id="32"/>
      <w:bookmarkEnd w:id="33"/>
      <w:bookmarkEnd w:id="34"/>
      <w:r>
        <w:rPr>
          <w:rStyle w:val="CharSectNo"/>
          <w:rFonts w:cs="Arial"/>
          <w:noProof/>
        </w:rPr>
        <w:t>32</w:t>
      </w:r>
      <w:r w:rsidR="007F67B6" w:rsidRPr="00271745">
        <w:tab/>
        <w:t>Tra</w:t>
      </w:r>
      <w:r w:rsidR="00DA5CDA" w:rsidRPr="00271745">
        <w:t>nsitional</w:t>
      </w:r>
      <w:bookmarkEnd w:id="64"/>
    </w:p>
    <w:p w14:paraId="2E395560" w14:textId="77777777" w:rsidR="00DF1FCE" w:rsidRPr="00271745" w:rsidRDefault="00DA5CDA" w:rsidP="00DA5CDA">
      <w:pPr>
        <w:pStyle w:val="LDClause"/>
        <w:rPr>
          <w:rFonts w:ascii="Arial" w:hAnsi="Arial" w:cs="Arial"/>
          <w:sz w:val="22"/>
          <w:szCs w:val="22"/>
        </w:rPr>
      </w:pPr>
      <w:r w:rsidRPr="00271745">
        <w:tab/>
      </w:r>
      <w:r w:rsidR="00DF1FCE" w:rsidRPr="00271745">
        <w:rPr>
          <w:rFonts w:ascii="Arial" w:hAnsi="Arial" w:cs="Arial"/>
          <w:sz w:val="22"/>
          <w:szCs w:val="22"/>
        </w:rPr>
        <w:t>(1)</w:t>
      </w:r>
      <w:r w:rsidRPr="00271745">
        <w:rPr>
          <w:rFonts w:ascii="Arial" w:hAnsi="Arial" w:cs="Arial"/>
          <w:sz w:val="22"/>
          <w:szCs w:val="22"/>
        </w:rPr>
        <w:tab/>
      </w:r>
      <w:r w:rsidR="00367AB1" w:rsidRPr="00271745">
        <w:rPr>
          <w:rFonts w:ascii="Arial" w:hAnsi="Arial" w:cs="Arial"/>
          <w:sz w:val="22"/>
          <w:szCs w:val="22"/>
        </w:rPr>
        <w:t>Subsection</w:t>
      </w:r>
      <w:r w:rsidR="00C079A9" w:rsidRPr="00271745">
        <w:rPr>
          <w:rFonts w:ascii="Arial" w:hAnsi="Arial" w:cs="Arial"/>
          <w:sz w:val="22"/>
          <w:szCs w:val="22"/>
        </w:rPr>
        <w:t>s</w:t>
      </w:r>
      <w:r w:rsidR="00367AB1" w:rsidRPr="00271745">
        <w:rPr>
          <w:rFonts w:ascii="Arial" w:hAnsi="Arial" w:cs="Arial"/>
          <w:sz w:val="22"/>
          <w:szCs w:val="22"/>
        </w:rPr>
        <w:t xml:space="preserve"> (2)</w:t>
      </w:r>
      <w:r w:rsidR="00911297" w:rsidRPr="00271745">
        <w:rPr>
          <w:rFonts w:ascii="Arial" w:hAnsi="Arial" w:cs="Arial"/>
          <w:sz w:val="22"/>
          <w:szCs w:val="22"/>
        </w:rPr>
        <w:t xml:space="preserve"> to</w:t>
      </w:r>
      <w:r w:rsidR="00C079A9" w:rsidRPr="00271745">
        <w:rPr>
          <w:rFonts w:ascii="Arial" w:hAnsi="Arial" w:cs="Arial"/>
          <w:sz w:val="22"/>
          <w:szCs w:val="22"/>
        </w:rPr>
        <w:t xml:space="preserve"> (</w:t>
      </w:r>
      <w:r w:rsidR="00911297" w:rsidRPr="00271745">
        <w:rPr>
          <w:rFonts w:ascii="Arial" w:hAnsi="Arial" w:cs="Arial"/>
          <w:sz w:val="22"/>
          <w:szCs w:val="22"/>
        </w:rPr>
        <w:t>5</w:t>
      </w:r>
      <w:r w:rsidR="00C079A9" w:rsidRPr="00271745">
        <w:rPr>
          <w:rFonts w:ascii="Arial" w:hAnsi="Arial" w:cs="Arial"/>
          <w:sz w:val="22"/>
          <w:szCs w:val="22"/>
        </w:rPr>
        <w:t>) apply</w:t>
      </w:r>
      <w:r w:rsidR="00DF1FCE" w:rsidRPr="00271745">
        <w:rPr>
          <w:rFonts w:ascii="Arial" w:hAnsi="Arial" w:cs="Arial"/>
          <w:sz w:val="22"/>
          <w:szCs w:val="22"/>
        </w:rPr>
        <w:t xml:space="preserve"> to an application</w:t>
      </w:r>
      <w:r w:rsidR="00367AB1" w:rsidRPr="00271745">
        <w:rPr>
          <w:rFonts w:ascii="Arial" w:hAnsi="Arial" w:cs="Arial"/>
          <w:sz w:val="22"/>
          <w:szCs w:val="22"/>
        </w:rPr>
        <w:t xml:space="preserve"> to the National Regulator for any matter mentioned in this </w:t>
      </w:r>
      <w:r w:rsidR="00A1145B" w:rsidRPr="00271745">
        <w:rPr>
          <w:rFonts w:ascii="Arial" w:hAnsi="Arial" w:cs="Arial"/>
          <w:sz w:val="22"/>
          <w:szCs w:val="22"/>
        </w:rPr>
        <w:t xml:space="preserve">Marine </w:t>
      </w:r>
      <w:r w:rsidR="00367AB1" w:rsidRPr="00271745">
        <w:rPr>
          <w:rFonts w:ascii="Arial" w:hAnsi="Arial" w:cs="Arial"/>
          <w:sz w:val="22"/>
          <w:szCs w:val="22"/>
        </w:rPr>
        <w:t>Order if the application</w:t>
      </w:r>
      <w:r w:rsidR="00DF1FCE" w:rsidRPr="00271745">
        <w:rPr>
          <w:rFonts w:ascii="Arial" w:hAnsi="Arial" w:cs="Arial"/>
          <w:sz w:val="22"/>
          <w:szCs w:val="22"/>
        </w:rPr>
        <w:t>:</w:t>
      </w:r>
    </w:p>
    <w:p w14:paraId="688D1804" w14:textId="195698D8" w:rsidR="00DF1FCE" w:rsidRPr="00271745" w:rsidRDefault="00DF1FCE" w:rsidP="00DF1FCE">
      <w:pPr>
        <w:pStyle w:val="LDP1a"/>
        <w:rPr>
          <w:rFonts w:ascii="Arial" w:hAnsi="Arial" w:cs="Arial"/>
          <w:sz w:val="22"/>
          <w:szCs w:val="22"/>
        </w:rPr>
      </w:pPr>
      <w:r w:rsidRPr="00271745">
        <w:rPr>
          <w:rFonts w:ascii="Arial" w:hAnsi="Arial" w:cs="Arial"/>
          <w:sz w:val="22"/>
          <w:szCs w:val="22"/>
        </w:rPr>
        <w:t>(</w:t>
      </w:r>
      <w:r w:rsidR="00367AB1" w:rsidRPr="00271745">
        <w:rPr>
          <w:rFonts w:ascii="Arial" w:hAnsi="Arial" w:cs="Arial"/>
          <w:sz w:val="22"/>
          <w:szCs w:val="22"/>
        </w:rPr>
        <w:t>a</w:t>
      </w:r>
      <w:r w:rsidRPr="00271745">
        <w:rPr>
          <w:rFonts w:ascii="Arial" w:hAnsi="Arial" w:cs="Arial"/>
          <w:sz w:val="22"/>
          <w:szCs w:val="22"/>
        </w:rPr>
        <w:t>)</w:t>
      </w:r>
      <w:r w:rsidRPr="00271745">
        <w:rPr>
          <w:rFonts w:ascii="Arial" w:hAnsi="Arial" w:cs="Arial"/>
          <w:sz w:val="22"/>
          <w:szCs w:val="22"/>
        </w:rPr>
        <w:tab/>
      </w:r>
      <w:r w:rsidR="0056381B" w:rsidRPr="00271745">
        <w:rPr>
          <w:rFonts w:ascii="Arial" w:hAnsi="Arial" w:cs="Arial"/>
          <w:sz w:val="22"/>
          <w:szCs w:val="22"/>
        </w:rPr>
        <w:t xml:space="preserve">is made </w:t>
      </w:r>
      <w:r w:rsidR="00367AB1" w:rsidRPr="00271745">
        <w:rPr>
          <w:rFonts w:ascii="Arial" w:hAnsi="Arial" w:cs="Arial"/>
          <w:sz w:val="22"/>
          <w:szCs w:val="22"/>
        </w:rPr>
        <w:t xml:space="preserve">before </w:t>
      </w:r>
      <w:r w:rsidR="004754FB" w:rsidRPr="00271745">
        <w:rPr>
          <w:rFonts w:ascii="Arial" w:hAnsi="Arial" w:cs="Arial"/>
          <w:iCs/>
          <w:sz w:val="22"/>
          <w:szCs w:val="22"/>
        </w:rPr>
        <w:t>1 January 2023</w:t>
      </w:r>
      <w:r w:rsidR="00367AB1" w:rsidRPr="00271745">
        <w:rPr>
          <w:rFonts w:ascii="Arial" w:hAnsi="Arial" w:cs="Arial"/>
          <w:sz w:val="22"/>
          <w:szCs w:val="22"/>
        </w:rPr>
        <w:t>; and</w:t>
      </w:r>
    </w:p>
    <w:p w14:paraId="07DF50FC" w14:textId="57C7DC8B" w:rsidR="00DF1FCE" w:rsidRPr="00271745" w:rsidRDefault="00DF1FCE" w:rsidP="00DF1FCE">
      <w:pPr>
        <w:pStyle w:val="LDP1a"/>
        <w:rPr>
          <w:rFonts w:ascii="Arial" w:hAnsi="Arial" w:cs="Arial"/>
          <w:sz w:val="22"/>
          <w:szCs w:val="22"/>
        </w:rPr>
      </w:pPr>
      <w:r w:rsidRPr="00271745">
        <w:rPr>
          <w:rFonts w:ascii="Arial" w:hAnsi="Arial" w:cs="Arial"/>
          <w:sz w:val="22"/>
          <w:szCs w:val="22"/>
        </w:rPr>
        <w:t>(</w:t>
      </w:r>
      <w:r w:rsidR="00367AB1" w:rsidRPr="00271745">
        <w:rPr>
          <w:rFonts w:ascii="Arial" w:hAnsi="Arial" w:cs="Arial"/>
          <w:sz w:val="22"/>
          <w:szCs w:val="22"/>
        </w:rPr>
        <w:t>b</w:t>
      </w:r>
      <w:r w:rsidRPr="00271745">
        <w:rPr>
          <w:rFonts w:ascii="Arial" w:hAnsi="Arial" w:cs="Arial"/>
          <w:sz w:val="22"/>
          <w:szCs w:val="22"/>
        </w:rPr>
        <w:t>)</w:t>
      </w:r>
      <w:r w:rsidRPr="00271745">
        <w:rPr>
          <w:rFonts w:ascii="Arial" w:hAnsi="Arial" w:cs="Arial"/>
          <w:sz w:val="22"/>
          <w:szCs w:val="22"/>
        </w:rPr>
        <w:tab/>
      </w:r>
      <w:r w:rsidR="00367AB1" w:rsidRPr="00271745">
        <w:rPr>
          <w:rFonts w:ascii="Arial" w:hAnsi="Arial" w:cs="Arial"/>
          <w:sz w:val="22"/>
          <w:szCs w:val="22"/>
        </w:rPr>
        <w:t xml:space="preserve">is not decided before </w:t>
      </w:r>
      <w:r w:rsidR="004754FB" w:rsidRPr="00271745">
        <w:rPr>
          <w:rFonts w:ascii="Arial" w:hAnsi="Arial" w:cs="Arial"/>
          <w:iCs/>
          <w:sz w:val="22"/>
          <w:szCs w:val="22"/>
        </w:rPr>
        <w:t>1 January 2023</w:t>
      </w:r>
      <w:r w:rsidR="00367AB1" w:rsidRPr="00271745">
        <w:rPr>
          <w:rFonts w:ascii="Arial" w:hAnsi="Arial" w:cs="Arial"/>
          <w:sz w:val="22"/>
          <w:szCs w:val="22"/>
        </w:rPr>
        <w:t>.</w:t>
      </w:r>
    </w:p>
    <w:p w14:paraId="1D328CDF" w14:textId="77777777" w:rsidR="00367AB1" w:rsidRPr="00271745" w:rsidRDefault="00367AB1" w:rsidP="00367AB1">
      <w:pPr>
        <w:pStyle w:val="LDClause"/>
        <w:rPr>
          <w:rFonts w:ascii="Arial" w:hAnsi="Arial" w:cs="Arial"/>
          <w:sz w:val="22"/>
          <w:szCs w:val="22"/>
        </w:rPr>
      </w:pPr>
      <w:r w:rsidRPr="00271745">
        <w:tab/>
      </w:r>
      <w:r w:rsidRPr="00271745">
        <w:rPr>
          <w:rFonts w:ascii="Arial" w:hAnsi="Arial" w:cs="Arial"/>
          <w:sz w:val="22"/>
          <w:szCs w:val="22"/>
        </w:rPr>
        <w:t>(2)</w:t>
      </w:r>
      <w:r w:rsidRPr="00271745">
        <w:rPr>
          <w:rFonts w:ascii="Arial" w:hAnsi="Arial" w:cs="Arial"/>
          <w:sz w:val="22"/>
          <w:szCs w:val="22"/>
        </w:rPr>
        <w:tab/>
        <w:t xml:space="preserve">The application is taken to be an application to which this </w:t>
      </w:r>
      <w:r w:rsidR="00A1145B" w:rsidRPr="00271745">
        <w:rPr>
          <w:rFonts w:ascii="Arial" w:hAnsi="Arial" w:cs="Arial"/>
          <w:sz w:val="22"/>
          <w:szCs w:val="22"/>
        </w:rPr>
        <w:t xml:space="preserve">Marine </w:t>
      </w:r>
      <w:r w:rsidRPr="00271745">
        <w:rPr>
          <w:rFonts w:ascii="Arial" w:hAnsi="Arial" w:cs="Arial"/>
          <w:sz w:val="22"/>
          <w:szCs w:val="22"/>
        </w:rPr>
        <w:t>Order applies.</w:t>
      </w:r>
    </w:p>
    <w:p w14:paraId="3752F8C4" w14:textId="77777777" w:rsidR="00C079A9" w:rsidRPr="00271745" w:rsidRDefault="00C079A9" w:rsidP="00367AB1">
      <w:pPr>
        <w:pStyle w:val="LDClause"/>
        <w:rPr>
          <w:rFonts w:ascii="Arial" w:hAnsi="Arial" w:cs="Arial"/>
          <w:sz w:val="22"/>
          <w:szCs w:val="22"/>
        </w:rPr>
      </w:pPr>
      <w:r w:rsidRPr="00271745">
        <w:rPr>
          <w:rFonts w:ascii="Arial" w:hAnsi="Arial" w:cs="Arial"/>
          <w:sz w:val="22"/>
          <w:szCs w:val="22"/>
        </w:rPr>
        <w:tab/>
        <w:t>(3)</w:t>
      </w:r>
      <w:r w:rsidRPr="00271745">
        <w:rPr>
          <w:rFonts w:ascii="Arial" w:hAnsi="Arial" w:cs="Arial"/>
          <w:sz w:val="22"/>
          <w:szCs w:val="22"/>
        </w:rPr>
        <w:tab/>
        <w:t>If the application is for the issue of a Master</w:t>
      </w:r>
      <w:r w:rsidR="00B54628" w:rsidRPr="00271745">
        <w:rPr>
          <w:rFonts w:ascii="Arial" w:hAnsi="Arial" w:cs="Arial"/>
          <w:sz w:val="22"/>
          <w:szCs w:val="22"/>
        </w:rPr>
        <w:t xml:space="preserve"> </w:t>
      </w:r>
      <w:r w:rsidRPr="00271745">
        <w:rPr>
          <w:rFonts w:ascii="Arial" w:hAnsi="Arial" w:cs="Arial"/>
          <w:sz w:val="22"/>
          <w:szCs w:val="22"/>
        </w:rPr>
        <w:t>&lt;35 m NC, it is taken to be an application for a Master &lt;45 m NC.</w:t>
      </w:r>
    </w:p>
    <w:p w14:paraId="051E420F" w14:textId="77777777" w:rsidR="00C079A9" w:rsidRPr="00271745" w:rsidRDefault="00C079A9" w:rsidP="00367AB1">
      <w:pPr>
        <w:pStyle w:val="LDClause"/>
        <w:rPr>
          <w:rFonts w:ascii="Arial" w:hAnsi="Arial" w:cs="Arial"/>
          <w:sz w:val="22"/>
          <w:szCs w:val="22"/>
        </w:rPr>
      </w:pPr>
      <w:r w:rsidRPr="00271745">
        <w:rPr>
          <w:rFonts w:ascii="Arial" w:hAnsi="Arial" w:cs="Arial"/>
          <w:sz w:val="22"/>
          <w:szCs w:val="22"/>
        </w:rPr>
        <w:tab/>
        <w:t>(4)</w:t>
      </w:r>
      <w:r w:rsidRPr="00271745">
        <w:rPr>
          <w:rFonts w:ascii="Arial" w:hAnsi="Arial" w:cs="Arial"/>
          <w:sz w:val="22"/>
          <w:szCs w:val="22"/>
        </w:rPr>
        <w:tab/>
        <w:t>If the application is for the issue of a Master</w:t>
      </w:r>
      <w:r w:rsidR="00B54628" w:rsidRPr="00271745">
        <w:rPr>
          <w:rFonts w:ascii="Arial" w:hAnsi="Arial" w:cs="Arial"/>
          <w:sz w:val="22"/>
          <w:szCs w:val="22"/>
        </w:rPr>
        <w:t xml:space="preserve"> </w:t>
      </w:r>
      <w:r w:rsidRPr="00271745">
        <w:rPr>
          <w:rFonts w:ascii="Arial" w:hAnsi="Arial" w:cs="Arial"/>
          <w:sz w:val="22"/>
          <w:szCs w:val="22"/>
        </w:rPr>
        <w:t>&lt;80 m NC, it is taken to be an application for a Master &lt;100 m NC.</w:t>
      </w:r>
    </w:p>
    <w:p w14:paraId="74D8FE88" w14:textId="77777777" w:rsidR="00911297" w:rsidRPr="00271745" w:rsidRDefault="00911297" w:rsidP="00367AB1">
      <w:pPr>
        <w:pStyle w:val="LDClause"/>
        <w:rPr>
          <w:rFonts w:ascii="Arial" w:hAnsi="Arial" w:cs="Arial"/>
          <w:sz w:val="22"/>
          <w:szCs w:val="22"/>
        </w:rPr>
      </w:pPr>
      <w:r w:rsidRPr="00271745">
        <w:rPr>
          <w:rFonts w:ascii="Arial" w:hAnsi="Arial" w:cs="Arial"/>
          <w:sz w:val="22"/>
          <w:szCs w:val="22"/>
        </w:rPr>
        <w:tab/>
        <w:t>(5)</w:t>
      </w:r>
      <w:r w:rsidRPr="00271745">
        <w:rPr>
          <w:rFonts w:ascii="Arial" w:hAnsi="Arial" w:cs="Arial"/>
          <w:sz w:val="22"/>
          <w:szCs w:val="22"/>
        </w:rPr>
        <w:tab/>
        <w:t>If the application is for the issue of a Mate</w:t>
      </w:r>
      <w:r w:rsidR="00B54628" w:rsidRPr="00271745">
        <w:rPr>
          <w:rFonts w:ascii="Arial" w:hAnsi="Arial" w:cs="Arial"/>
          <w:sz w:val="22"/>
          <w:szCs w:val="22"/>
        </w:rPr>
        <w:t xml:space="preserve"> </w:t>
      </w:r>
      <w:r w:rsidRPr="00271745">
        <w:rPr>
          <w:rFonts w:ascii="Arial" w:hAnsi="Arial" w:cs="Arial"/>
          <w:sz w:val="22"/>
          <w:szCs w:val="22"/>
        </w:rPr>
        <w:t>&lt;80 m NC, it is taken to be an application for a Master &lt;24 m NC.</w:t>
      </w:r>
    </w:p>
    <w:p w14:paraId="43A99361" w14:textId="080AD3C1" w:rsidR="00AD63EB" w:rsidRPr="00271745" w:rsidRDefault="0003200D" w:rsidP="00AD63EB">
      <w:pPr>
        <w:pStyle w:val="LDClauseHeading"/>
      </w:pPr>
      <w:bookmarkStart w:id="66" w:name="_Toc90996063"/>
      <w:r>
        <w:rPr>
          <w:rStyle w:val="CharSectNo"/>
          <w:rFonts w:cs="Arial"/>
          <w:noProof/>
        </w:rPr>
        <w:t>33</w:t>
      </w:r>
      <w:r w:rsidR="00AD63EB" w:rsidRPr="00271745">
        <w:tab/>
        <w:t>Savings</w:t>
      </w:r>
      <w:bookmarkEnd w:id="66"/>
    </w:p>
    <w:p w14:paraId="5B87C056" w14:textId="33BD286E" w:rsidR="00AD63EB" w:rsidRPr="00271745" w:rsidRDefault="00AD63EB" w:rsidP="00AD63EB">
      <w:pPr>
        <w:pStyle w:val="LDClause"/>
        <w:rPr>
          <w:rFonts w:ascii="Arial" w:hAnsi="Arial" w:cs="Arial"/>
          <w:sz w:val="22"/>
          <w:szCs w:val="22"/>
        </w:rPr>
      </w:pPr>
      <w:r w:rsidRPr="00271745">
        <w:rPr>
          <w:rFonts w:ascii="Arial" w:hAnsi="Arial" w:cs="Arial"/>
          <w:sz w:val="22"/>
          <w:szCs w:val="22"/>
        </w:rPr>
        <w:tab/>
        <w:t>(1)</w:t>
      </w:r>
      <w:r w:rsidRPr="00271745">
        <w:rPr>
          <w:rFonts w:ascii="Arial" w:hAnsi="Arial" w:cs="Arial"/>
          <w:sz w:val="22"/>
          <w:szCs w:val="22"/>
        </w:rPr>
        <w:tab/>
        <w:t>Subsection</w:t>
      </w:r>
      <w:r w:rsidR="002E7734" w:rsidRPr="00271745">
        <w:rPr>
          <w:rFonts w:ascii="Arial" w:hAnsi="Arial" w:cs="Arial"/>
          <w:sz w:val="22"/>
          <w:szCs w:val="22"/>
        </w:rPr>
        <w:t>s</w:t>
      </w:r>
      <w:r w:rsidRPr="00271745">
        <w:rPr>
          <w:rFonts w:ascii="Arial" w:hAnsi="Arial" w:cs="Arial"/>
          <w:sz w:val="22"/>
          <w:szCs w:val="22"/>
        </w:rPr>
        <w:t xml:space="preserve"> (2)</w:t>
      </w:r>
      <w:r w:rsidR="002E7734" w:rsidRPr="00271745">
        <w:rPr>
          <w:rFonts w:ascii="Arial" w:hAnsi="Arial" w:cs="Arial"/>
          <w:sz w:val="22"/>
          <w:szCs w:val="22"/>
        </w:rPr>
        <w:t xml:space="preserve"> and (3)</w:t>
      </w:r>
      <w:r w:rsidRPr="00271745">
        <w:rPr>
          <w:rFonts w:ascii="Arial" w:hAnsi="Arial" w:cs="Arial"/>
          <w:sz w:val="22"/>
          <w:szCs w:val="22"/>
        </w:rPr>
        <w:t xml:space="preserve"> </w:t>
      </w:r>
      <w:r w:rsidR="002E7734" w:rsidRPr="00271745">
        <w:rPr>
          <w:rFonts w:ascii="Arial" w:hAnsi="Arial" w:cs="Arial"/>
          <w:sz w:val="22"/>
          <w:szCs w:val="22"/>
        </w:rPr>
        <w:t>apply</w:t>
      </w:r>
      <w:r w:rsidR="001734C6" w:rsidRPr="00271745">
        <w:rPr>
          <w:rFonts w:ascii="Arial" w:hAnsi="Arial" w:cs="Arial"/>
          <w:sz w:val="22"/>
          <w:szCs w:val="22"/>
        </w:rPr>
        <w:t xml:space="preserve"> to an approval</w:t>
      </w:r>
      <w:r w:rsidRPr="00271745">
        <w:rPr>
          <w:rFonts w:ascii="Arial" w:hAnsi="Arial" w:cs="Arial"/>
          <w:sz w:val="22"/>
          <w:szCs w:val="22"/>
        </w:rPr>
        <w:t xml:space="preserve"> for an organisation to conduct </w:t>
      </w:r>
      <w:r w:rsidRPr="00271745">
        <w:rPr>
          <w:rFonts w:ascii="Arial" w:hAnsi="Arial" w:cs="Arial"/>
          <w:bCs/>
          <w:iCs/>
          <w:sz w:val="22"/>
          <w:szCs w:val="22"/>
        </w:rPr>
        <w:t>final assessments</w:t>
      </w:r>
      <w:r w:rsidR="001734C6" w:rsidRPr="00271745">
        <w:rPr>
          <w:rFonts w:ascii="Arial" w:hAnsi="Arial" w:cs="Arial"/>
          <w:sz w:val="22"/>
          <w:szCs w:val="22"/>
        </w:rPr>
        <w:t xml:space="preserve"> that was in effect on </w:t>
      </w:r>
      <w:r w:rsidR="000C0D13" w:rsidRPr="00271745">
        <w:rPr>
          <w:rFonts w:ascii="Arial" w:hAnsi="Arial" w:cs="Arial"/>
          <w:iCs/>
          <w:sz w:val="22"/>
          <w:szCs w:val="22"/>
        </w:rPr>
        <w:t>3</w:t>
      </w:r>
      <w:r w:rsidR="004754FB" w:rsidRPr="00271745">
        <w:rPr>
          <w:rFonts w:ascii="Arial" w:hAnsi="Arial" w:cs="Arial"/>
          <w:iCs/>
          <w:sz w:val="22"/>
          <w:szCs w:val="22"/>
        </w:rPr>
        <w:t>1 December</w:t>
      </w:r>
      <w:r w:rsidR="00DD6529" w:rsidRPr="00271745">
        <w:rPr>
          <w:rFonts w:ascii="Arial" w:hAnsi="Arial" w:cs="Arial"/>
          <w:iCs/>
          <w:sz w:val="22"/>
          <w:szCs w:val="22"/>
        </w:rPr>
        <w:t xml:space="preserve"> 202</w:t>
      </w:r>
      <w:r w:rsidR="001B29EE" w:rsidRPr="00271745">
        <w:rPr>
          <w:rFonts w:ascii="Arial" w:hAnsi="Arial" w:cs="Arial"/>
          <w:iCs/>
          <w:sz w:val="22"/>
          <w:szCs w:val="22"/>
        </w:rPr>
        <w:t>2</w:t>
      </w:r>
      <w:r w:rsidRPr="00271745">
        <w:rPr>
          <w:rFonts w:ascii="Arial" w:hAnsi="Arial" w:cs="Arial"/>
          <w:sz w:val="22"/>
          <w:szCs w:val="22"/>
        </w:rPr>
        <w:t>.</w:t>
      </w:r>
    </w:p>
    <w:p w14:paraId="01EA83C1" w14:textId="77777777" w:rsidR="002E7734" w:rsidRPr="00271745" w:rsidRDefault="00AD63EB" w:rsidP="00AD63EB">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t>The approval continues to apply to the organisation</w:t>
      </w:r>
      <w:r w:rsidR="002E7734" w:rsidRPr="00271745">
        <w:rPr>
          <w:rFonts w:ascii="Arial" w:hAnsi="Arial" w:cs="Arial"/>
          <w:sz w:val="22"/>
          <w:szCs w:val="22"/>
        </w:rPr>
        <w:t>.</w:t>
      </w:r>
    </w:p>
    <w:p w14:paraId="1CCD34CB" w14:textId="6564F69C" w:rsidR="00AD63EB" w:rsidRPr="00271745" w:rsidRDefault="002E7734" w:rsidP="00AD63EB">
      <w:pPr>
        <w:pStyle w:val="LDClause"/>
        <w:rPr>
          <w:rFonts w:ascii="Arial" w:hAnsi="Arial" w:cs="Arial"/>
          <w:sz w:val="22"/>
          <w:szCs w:val="22"/>
        </w:rPr>
      </w:pPr>
      <w:r w:rsidRPr="00271745">
        <w:rPr>
          <w:rFonts w:ascii="Arial" w:hAnsi="Arial" w:cs="Arial"/>
          <w:sz w:val="22"/>
          <w:szCs w:val="22"/>
        </w:rPr>
        <w:tab/>
        <w:t>(3)</w:t>
      </w:r>
      <w:r w:rsidRPr="00271745">
        <w:rPr>
          <w:rFonts w:ascii="Arial" w:hAnsi="Arial" w:cs="Arial"/>
          <w:sz w:val="22"/>
          <w:szCs w:val="22"/>
        </w:rPr>
        <w:tab/>
        <w:t>S</w:t>
      </w:r>
      <w:r w:rsidR="00AD63EB" w:rsidRPr="00271745">
        <w:rPr>
          <w:rFonts w:ascii="Arial" w:hAnsi="Arial" w:cs="Arial"/>
          <w:sz w:val="22"/>
          <w:szCs w:val="22"/>
        </w:rPr>
        <w:t xml:space="preserve">ections </w:t>
      </w:r>
      <w:r w:rsidR="0003200D" w:rsidRPr="0003200D">
        <w:rPr>
          <w:rFonts w:ascii="Arial" w:hAnsi="Arial"/>
          <w:sz w:val="22"/>
          <w:szCs w:val="22"/>
        </w:rPr>
        <w:t>28</w:t>
      </w:r>
      <w:r w:rsidR="00AD63EB" w:rsidRPr="00271745">
        <w:rPr>
          <w:rFonts w:ascii="Arial" w:hAnsi="Arial" w:cs="Arial"/>
          <w:sz w:val="22"/>
          <w:szCs w:val="22"/>
        </w:rPr>
        <w:t xml:space="preserve"> to </w:t>
      </w:r>
      <w:r w:rsidR="0003200D" w:rsidRPr="0003200D">
        <w:rPr>
          <w:rFonts w:ascii="Arial" w:hAnsi="Arial"/>
          <w:sz w:val="22"/>
          <w:szCs w:val="22"/>
        </w:rPr>
        <w:t>30</w:t>
      </w:r>
      <w:r w:rsidR="00AD63EB" w:rsidRPr="00271745">
        <w:rPr>
          <w:rFonts w:ascii="Arial" w:hAnsi="Arial" w:cs="Arial"/>
          <w:sz w:val="22"/>
          <w:szCs w:val="22"/>
        </w:rPr>
        <w:t xml:space="preserve"> of this </w:t>
      </w:r>
      <w:r w:rsidR="00A1145B" w:rsidRPr="00271745">
        <w:rPr>
          <w:rFonts w:ascii="Arial" w:hAnsi="Arial" w:cs="Arial"/>
          <w:sz w:val="22"/>
          <w:szCs w:val="22"/>
        </w:rPr>
        <w:t xml:space="preserve">Marine </w:t>
      </w:r>
      <w:r w:rsidR="00AD63EB" w:rsidRPr="00271745">
        <w:rPr>
          <w:rFonts w:ascii="Arial" w:hAnsi="Arial" w:cs="Arial"/>
          <w:sz w:val="22"/>
          <w:szCs w:val="22"/>
        </w:rPr>
        <w:t>Order apply to the approval.</w:t>
      </w:r>
    </w:p>
    <w:p w14:paraId="076F13A3" w14:textId="1142F618" w:rsidR="00DF5DDF" w:rsidRPr="00271745" w:rsidRDefault="00DF5DDF" w:rsidP="00AD63EB">
      <w:pPr>
        <w:pStyle w:val="LDClause"/>
        <w:rPr>
          <w:rFonts w:ascii="Arial" w:hAnsi="Arial" w:cs="Arial"/>
          <w:sz w:val="22"/>
          <w:szCs w:val="22"/>
        </w:rPr>
      </w:pPr>
      <w:r w:rsidRPr="00271745">
        <w:rPr>
          <w:rFonts w:ascii="Arial" w:hAnsi="Arial" w:cs="Arial"/>
          <w:sz w:val="22"/>
          <w:szCs w:val="22"/>
        </w:rPr>
        <w:tab/>
        <w:t>(4)</w:t>
      </w:r>
      <w:r w:rsidRPr="00271745">
        <w:rPr>
          <w:rFonts w:ascii="Arial" w:hAnsi="Arial" w:cs="Arial"/>
          <w:sz w:val="22"/>
          <w:szCs w:val="22"/>
        </w:rPr>
        <w:tab/>
        <w:t xml:space="preserve">An endorsement </w:t>
      </w:r>
      <w:r w:rsidR="005C21F7" w:rsidRPr="00271745">
        <w:rPr>
          <w:rFonts w:ascii="Arial" w:hAnsi="Arial" w:cs="Arial"/>
          <w:sz w:val="22"/>
          <w:szCs w:val="22"/>
        </w:rPr>
        <w:t>on</w:t>
      </w:r>
      <w:r w:rsidRPr="00271745">
        <w:rPr>
          <w:rFonts w:ascii="Arial" w:hAnsi="Arial" w:cs="Arial"/>
          <w:sz w:val="22"/>
          <w:szCs w:val="22"/>
        </w:rPr>
        <w:t xml:space="preserve"> a certificate on </w:t>
      </w:r>
      <w:r w:rsidR="004754FB" w:rsidRPr="00271745">
        <w:rPr>
          <w:rFonts w:ascii="Arial" w:hAnsi="Arial" w:cs="Arial"/>
          <w:iCs/>
          <w:sz w:val="22"/>
          <w:szCs w:val="22"/>
        </w:rPr>
        <w:t>31 December 2022</w:t>
      </w:r>
      <w:r w:rsidRPr="00271745">
        <w:rPr>
          <w:rFonts w:ascii="Arial" w:hAnsi="Arial" w:cs="Arial"/>
          <w:i/>
          <w:sz w:val="22"/>
          <w:szCs w:val="22"/>
        </w:rPr>
        <w:t xml:space="preserve"> </w:t>
      </w:r>
      <w:r w:rsidRPr="00271745">
        <w:rPr>
          <w:rFonts w:ascii="Arial" w:hAnsi="Arial" w:cs="Arial"/>
          <w:sz w:val="22"/>
          <w:szCs w:val="22"/>
        </w:rPr>
        <w:t>continues to apply to the certificate after</w:t>
      </w:r>
      <w:r w:rsidRPr="00271745">
        <w:rPr>
          <w:rFonts w:ascii="Arial" w:hAnsi="Arial" w:cs="Arial"/>
          <w:i/>
          <w:sz w:val="22"/>
          <w:szCs w:val="22"/>
        </w:rPr>
        <w:t xml:space="preserve"> </w:t>
      </w:r>
      <w:r w:rsidR="004754FB" w:rsidRPr="00271745">
        <w:rPr>
          <w:rFonts w:ascii="Arial" w:hAnsi="Arial" w:cs="Arial"/>
          <w:iCs/>
          <w:sz w:val="22"/>
          <w:szCs w:val="22"/>
        </w:rPr>
        <w:t>31 December 2022</w:t>
      </w:r>
      <w:r w:rsidR="006D0E5A" w:rsidRPr="00271745">
        <w:rPr>
          <w:rFonts w:ascii="Arial" w:hAnsi="Arial" w:cs="Arial"/>
          <w:i/>
          <w:sz w:val="22"/>
          <w:szCs w:val="22"/>
        </w:rPr>
        <w:t xml:space="preserve"> </w:t>
      </w:r>
      <w:r w:rsidR="006D0E5A" w:rsidRPr="00271745">
        <w:rPr>
          <w:rFonts w:ascii="Arial" w:hAnsi="Arial" w:cs="Arial"/>
          <w:sz w:val="22"/>
          <w:szCs w:val="22"/>
        </w:rPr>
        <w:t xml:space="preserve">until the certificate </w:t>
      </w:r>
      <w:r w:rsidR="005C21F7" w:rsidRPr="00271745">
        <w:rPr>
          <w:rFonts w:ascii="Arial" w:hAnsi="Arial" w:cs="Arial"/>
          <w:sz w:val="22"/>
          <w:szCs w:val="22"/>
        </w:rPr>
        <w:t>is no longer in force</w:t>
      </w:r>
      <w:r w:rsidRPr="00271745">
        <w:rPr>
          <w:rFonts w:ascii="Arial" w:hAnsi="Arial" w:cs="Arial"/>
          <w:sz w:val="22"/>
          <w:szCs w:val="22"/>
        </w:rPr>
        <w:t>.</w:t>
      </w:r>
    </w:p>
    <w:p w14:paraId="4B510E0F" w14:textId="77777777" w:rsidR="00A90736" w:rsidRPr="00271745" w:rsidRDefault="00A90736" w:rsidP="00A90736">
      <w:pPr>
        <w:pStyle w:val="LDNote"/>
        <w:rPr>
          <w:sz w:val="18"/>
          <w:szCs w:val="18"/>
        </w:rPr>
      </w:pPr>
      <w:r w:rsidRPr="00271745">
        <w:rPr>
          <w:rFonts w:ascii="Arial" w:hAnsi="Arial" w:cs="Arial"/>
          <w:i/>
          <w:sz w:val="18"/>
          <w:szCs w:val="18"/>
        </w:rPr>
        <w:t>Note   </w:t>
      </w:r>
      <w:r w:rsidR="000C3ABE" w:rsidRPr="00271745">
        <w:rPr>
          <w:rFonts w:ascii="Arial" w:hAnsi="Arial" w:cs="Arial"/>
          <w:sz w:val="18"/>
          <w:szCs w:val="18"/>
        </w:rPr>
        <w:t>A certificate</w:t>
      </w:r>
      <w:r w:rsidRPr="00271745">
        <w:rPr>
          <w:rFonts w:ascii="Arial" w:hAnsi="Arial" w:cs="Arial"/>
          <w:sz w:val="18"/>
          <w:szCs w:val="18"/>
        </w:rPr>
        <w:t xml:space="preserve"> of competency issued before the commencement of this </w:t>
      </w:r>
      <w:r w:rsidR="00A1145B" w:rsidRPr="00271745">
        <w:rPr>
          <w:rFonts w:ascii="Arial" w:hAnsi="Arial" w:cs="Arial"/>
          <w:sz w:val="18"/>
          <w:szCs w:val="18"/>
        </w:rPr>
        <w:t xml:space="preserve">Marine </w:t>
      </w:r>
      <w:r w:rsidRPr="00271745">
        <w:rPr>
          <w:rFonts w:ascii="Arial" w:hAnsi="Arial" w:cs="Arial"/>
          <w:sz w:val="18"/>
          <w:szCs w:val="18"/>
        </w:rPr>
        <w:t>Order continue</w:t>
      </w:r>
      <w:r w:rsidR="000C3ABE" w:rsidRPr="00271745">
        <w:rPr>
          <w:rFonts w:ascii="Arial" w:hAnsi="Arial" w:cs="Arial"/>
          <w:sz w:val="18"/>
          <w:szCs w:val="18"/>
        </w:rPr>
        <w:t>s</w:t>
      </w:r>
      <w:r w:rsidRPr="00271745">
        <w:rPr>
          <w:rFonts w:ascii="Arial" w:hAnsi="Arial" w:cs="Arial"/>
          <w:sz w:val="18"/>
          <w:szCs w:val="18"/>
        </w:rPr>
        <w:t xml:space="preserve"> to operate until the day specified in the certificate — see subsection 60(6) of the national law. </w:t>
      </w:r>
      <w:r w:rsidR="00C35CFF" w:rsidRPr="00271745">
        <w:rPr>
          <w:rFonts w:ascii="Arial" w:hAnsi="Arial" w:cs="Arial"/>
          <w:sz w:val="18"/>
          <w:szCs w:val="18"/>
        </w:rPr>
        <w:t xml:space="preserve">The certificate is subject to the conditions mentioned in this </w:t>
      </w:r>
      <w:r w:rsidR="0043261D" w:rsidRPr="00271745">
        <w:rPr>
          <w:rFonts w:ascii="Arial" w:hAnsi="Arial" w:cs="Arial"/>
          <w:sz w:val="18"/>
          <w:szCs w:val="18"/>
        </w:rPr>
        <w:t xml:space="preserve">Marine </w:t>
      </w:r>
      <w:r w:rsidR="00C35CFF" w:rsidRPr="00271745">
        <w:rPr>
          <w:rFonts w:ascii="Arial" w:hAnsi="Arial" w:cs="Arial"/>
          <w:sz w:val="18"/>
          <w:szCs w:val="18"/>
        </w:rPr>
        <w:t>Order (paragraph 60(4)(ab)</w:t>
      </w:r>
      <w:r w:rsidR="00546232" w:rsidRPr="00271745">
        <w:rPr>
          <w:rFonts w:ascii="Arial" w:hAnsi="Arial" w:cs="Arial"/>
          <w:sz w:val="18"/>
          <w:szCs w:val="18"/>
        </w:rPr>
        <w:t xml:space="preserve"> of the national law) and any conditions imposed by the National Regulator (paragraph 60(4)(b)</w:t>
      </w:r>
      <w:r w:rsidR="00BF3FDB" w:rsidRPr="00271745">
        <w:rPr>
          <w:rFonts w:ascii="Arial" w:hAnsi="Arial" w:cs="Arial"/>
          <w:sz w:val="18"/>
          <w:szCs w:val="18"/>
        </w:rPr>
        <w:t xml:space="preserve"> of the national law</w:t>
      </w:r>
      <w:r w:rsidR="00546232" w:rsidRPr="00271745">
        <w:rPr>
          <w:rFonts w:ascii="Arial" w:hAnsi="Arial" w:cs="Arial"/>
          <w:sz w:val="18"/>
          <w:szCs w:val="18"/>
        </w:rPr>
        <w:t>).</w:t>
      </w:r>
    </w:p>
    <w:p w14:paraId="7F9537FA" w14:textId="77777777" w:rsidR="00DA5CDA" w:rsidRPr="00271745" w:rsidRDefault="00DA5CDA" w:rsidP="00DA5CDA">
      <w:pPr>
        <w:sectPr w:rsidR="00DA5CDA" w:rsidRPr="00271745" w:rsidSect="00AB5FCB">
          <w:headerReference w:type="even" r:id="rId21"/>
          <w:headerReference w:type="default" r:id="rId22"/>
          <w:headerReference w:type="first" r:id="rId23"/>
          <w:footerReference w:type="first" r:id="rId24"/>
          <w:pgSz w:w="11907" w:h="16839" w:code="9"/>
          <w:pgMar w:top="1361" w:right="1701" w:bottom="1361" w:left="1701" w:header="567" w:footer="567" w:gutter="0"/>
          <w:cols w:space="708"/>
          <w:docGrid w:linePitch="360"/>
        </w:sectPr>
      </w:pPr>
    </w:p>
    <w:p w14:paraId="1A916C8E" w14:textId="06753596" w:rsidR="00705E92" w:rsidRPr="00271745" w:rsidRDefault="00705E92" w:rsidP="009F4D95">
      <w:pPr>
        <w:pStyle w:val="LDScheduleheading"/>
        <w:pageBreakBefore/>
      </w:pPr>
      <w:bookmarkStart w:id="67" w:name="_Toc292805661"/>
      <w:bookmarkStart w:id="68" w:name="_Toc90996064"/>
      <w:r w:rsidRPr="00271745">
        <w:rPr>
          <w:rStyle w:val="CharPartNo"/>
          <w:rFonts w:cs="Arial"/>
        </w:rPr>
        <w:lastRenderedPageBreak/>
        <w:t xml:space="preserve">Schedule </w:t>
      </w:r>
      <w:r w:rsidR="0003200D">
        <w:rPr>
          <w:rStyle w:val="CharPartNo"/>
          <w:rFonts w:cs="Arial"/>
          <w:noProof/>
        </w:rPr>
        <w:t>1</w:t>
      </w:r>
      <w:r w:rsidRPr="00271745">
        <w:tab/>
      </w:r>
      <w:bookmarkEnd w:id="65"/>
      <w:bookmarkEnd w:id="67"/>
      <w:r w:rsidR="00E72CD1" w:rsidRPr="00271745">
        <w:rPr>
          <w:rStyle w:val="CharPartText"/>
        </w:rPr>
        <w:t xml:space="preserve">Duties </w:t>
      </w:r>
      <w:r w:rsidR="00CF644F" w:rsidRPr="00271745">
        <w:rPr>
          <w:rStyle w:val="CharPartText"/>
        </w:rPr>
        <w:t>and functions for which a certificate of competency is required</w:t>
      </w:r>
      <w:bookmarkEnd w:id="68"/>
    </w:p>
    <w:p w14:paraId="57FE4B71" w14:textId="3C117EA0" w:rsidR="00A2747E" w:rsidRPr="00271745" w:rsidRDefault="00573CD6" w:rsidP="00D2221B">
      <w:pPr>
        <w:pStyle w:val="LDReference"/>
        <w:rPr>
          <w:rFonts w:ascii="Arial" w:hAnsi="Arial" w:cs="Arial"/>
          <w:sz w:val="18"/>
          <w:szCs w:val="18"/>
        </w:rPr>
      </w:pPr>
      <w:r w:rsidRPr="00271745">
        <w:rPr>
          <w:rFonts w:ascii="Arial" w:hAnsi="Arial" w:cs="Arial"/>
          <w:sz w:val="18"/>
          <w:szCs w:val="18"/>
        </w:rPr>
        <w:t>(</w:t>
      </w:r>
      <w:r w:rsidR="00E72CD1" w:rsidRPr="00271745">
        <w:rPr>
          <w:rFonts w:ascii="Arial" w:hAnsi="Arial" w:cs="Arial"/>
          <w:sz w:val="18"/>
          <w:szCs w:val="18"/>
        </w:rPr>
        <w:t xml:space="preserve">section </w:t>
      </w:r>
      <w:r w:rsidR="0003200D" w:rsidRPr="0003200D">
        <w:rPr>
          <w:rStyle w:val="CharSectNo"/>
          <w:rFonts w:ascii="Arial" w:hAnsi="Arial" w:cs="Arial"/>
          <w:noProof/>
          <w:sz w:val="18"/>
          <w:szCs w:val="18"/>
        </w:rPr>
        <w:t>7</w:t>
      </w:r>
      <w:r w:rsidR="00705E92" w:rsidRPr="00271745">
        <w:rPr>
          <w:rFonts w:ascii="Arial" w:hAnsi="Arial" w:cs="Arial"/>
          <w:sz w:val="18"/>
          <w:szCs w:val="18"/>
        </w:rPr>
        <w:t>)</w:t>
      </w:r>
    </w:p>
    <w:p w14:paraId="51A10F4F" w14:textId="45098654" w:rsidR="00C63F2B" w:rsidRPr="00271745" w:rsidRDefault="008D2EDB" w:rsidP="008D2EDB">
      <w:pPr>
        <w:pStyle w:val="LDClause"/>
        <w:rPr>
          <w:rFonts w:ascii="Arial" w:hAnsi="Arial" w:cs="Arial"/>
          <w:sz w:val="22"/>
          <w:szCs w:val="22"/>
        </w:rPr>
      </w:pPr>
      <w:r w:rsidRPr="00271745">
        <w:tab/>
      </w:r>
      <w:r w:rsidRPr="00271745">
        <w:tab/>
      </w:r>
      <w:r w:rsidRPr="00271745">
        <w:rPr>
          <w:rFonts w:ascii="Arial" w:hAnsi="Arial" w:cs="Arial"/>
          <w:sz w:val="22"/>
          <w:szCs w:val="22"/>
        </w:rPr>
        <w:t xml:space="preserve">In this </w:t>
      </w:r>
      <w:r w:rsidR="00D25EF3">
        <w:rPr>
          <w:rFonts w:ascii="Arial" w:hAnsi="Arial" w:cs="Arial"/>
          <w:sz w:val="22"/>
          <w:szCs w:val="22"/>
        </w:rPr>
        <w:t>S</w:t>
      </w:r>
      <w:r w:rsidR="001E1369" w:rsidRPr="00271745">
        <w:rPr>
          <w:rFonts w:ascii="Arial" w:hAnsi="Arial" w:cs="Arial"/>
          <w:sz w:val="22"/>
          <w:szCs w:val="22"/>
        </w:rPr>
        <w:t>chedule</w:t>
      </w:r>
      <w:r w:rsidRPr="00271745">
        <w:rPr>
          <w:rFonts w:ascii="Arial" w:hAnsi="Arial" w:cs="Arial"/>
          <w:sz w:val="22"/>
          <w:szCs w:val="22"/>
        </w:rPr>
        <w:t xml:space="preserve"> </w:t>
      </w:r>
      <w:r w:rsidR="00A27EEF" w:rsidRPr="00271745">
        <w:rPr>
          <w:rFonts w:ascii="Arial" w:hAnsi="Arial" w:cs="Arial"/>
          <w:b/>
          <w:i/>
          <w:sz w:val="22"/>
          <w:szCs w:val="22"/>
        </w:rPr>
        <w:t xml:space="preserve">&lt;EEZ </w:t>
      </w:r>
      <w:r w:rsidR="00A27EEF" w:rsidRPr="00271745">
        <w:rPr>
          <w:rFonts w:ascii="Arial" w:hAnsi="Arial" w:cs="Arial"/>
          <w:sz w:val="22"/>
          <w:szCs w:val="22"/>
        </w:rPr>
        <w:t xml:space="preserve">means </w:t>
      </w:r>
      <w:r w:rsidR="00C66D76" w:rsidRPr="00271745">
        <w:rPr>
          <w:rFonts w:ascii="Arial" w:hAnsi="Arial" w:cs="Arial"/>
          <w:sz w:val="22"/>
          <w:szCs w:val="22"/>
        </w:rPr>
        <w:t xml:space="preserve">in </w:t>
      </w:r>
      <w:r w:rsidR="00F02116" w:rsidRPr="00271745">
        <w:rPr>
          <w:rFonts w:ascii="Arial" w:hAnsi="Arial" w:cs="Arial"/>
          <w:sz w:val="22"/>
          <w:szCs w:val="22"/>
        </w:rPr>
        <w:t xml:space="preserve">inland waters and </w:t>
      </w:r>
      <w:r w:rsidR="00110B01" w:rsidRPr="00271745">
        <w:rPr>
          <w:rFonts w:ascii="Arial" w:hAnsi="Arial" w:cs="Arial"/>
          <w:sz w:val="22"/>
          <w:szCs w:val="22"/>
        </w:rPr>
        <w:t xml:space="preserve">in </w:t>
      </w:r>
      <w:r w:rsidR="007705C8" w:rsidRPr="00271745">
        <w:rPr>
          <w:rFonts w:ascii="Arial" w:hAnsi="Arial" w:cs="Arial"/>
          <w:sz w:val="22"/>
          <w:szCs w:val="22"/>
        </w:rPr>
        <w:t xml:space="preserve">waters </w:t>
      </w:r>
      <w:r w:rsidR="00A27EEF" w:rsidRPr="00271745">
        <w:rPr>
          <w:rFonts w:ascii="Arial" w:hAnsi="Arial" w:cs="Arial"/>
          <w:sz w:val="22"/>
          <w:szCs w:val="22"/>
        </w:rPr>
        <w:t>to the oute</w:t>
      </w:r>
      <w:r w:rsidR="00A27EEF" w:rsidRPr="005345AE">
        <w:rPr>
          <w:rFonts w:ascii="Arial" w:hAnsi="Arial" w:cs="Arial"/>
          <w:sz w:val="22"/>
          <w:szCs w:val="22"/>
        </w:rPr>
        <w:t>r limit</w:t>
      </w:r>
      <w:r w:rsidR="00422BF4" w:rsidRPr="005345AE">
        <w:rPr>
          <w:rFonts w:ascii="Arial" w:hAnsi="Arial" w:cs="Arial"/>
          <w:sz w:val="22"/>
          <w:szCs w:val="22"/>
        </w:rPr>
        <w:t>s</w:t>
      </w:r>
      <w:r w:rsidR="00A27EEF" w:rsidRPr="00271745">
        <w:rPr>
          <w:rFonts w:ascii="Arial" w:hAnsi="Arial" w:cs="Arial"/>
          <w:sz w:val="22"/>
          <w:szCs w:val="22"/>
        </w:rPr>
        <w:t xml:space="preserve"> of the </w:t>
      </w:r>
      <w:r w:rsidR="00C66D76" w:rsidRPr="00271745">
        <w:rPr>
          <w:rFonts w:ascii="Arial" w:hAnsi="Arial" w:cs="Arial"/>
          <w:sz w:val="22"/>
          <w:szCs w:val="22"/>
        </w:rPr>
        <w:t>excl</w:t>
      </w:r>
      <w:r w:rsidR="0098570B" w:rsidRPr="00271745">
        <w:rPr>
          <w:rFonts w:ascii="Arial" w:hAnsi="Arial" w:cs="Arial"/>
          <w:sz w:val="22"/>
          <w:szCs w:val="22"/>
        </w:rPr>
        <w:t>usive economic zone</w:t>
      </w:r>
      <w:r w:rsidR="00F06821" w:rsidRPr="00271745">
        <w:rPr>
          <w:rFonts w:ascii="Arial" w:hAnsi="Arial" w:cs="Arial"/>
          <w:sz w:val="22"/>
          <w:szCs w:val="22"/>
        </w:rPr>
        <w:t xml:space="preserve"> of Australia</w:t>
      </w:r>
      <w:r w:rsidR="00A27EEF" w:rsidRPr="00271745">
        <w:rPr>
          <w:rFonts w:ascii="Arial" w:hAnsi="Arial" w:cs="Arial"/>
          <w:sz w:val="22"/>
          <w:szCs w:val="22"/>
        </w:rPr>
        <w:t>.</w:t>
      </w:r>
    </w:p>
    <w:p w14:paraId="0D46D330" w14:textId="77777777" w:rsidR="005D47B6" w:rsidRPr="00271745" w:rsidRDefault="005D47B6" w:rsidP="008D2EDB">
      <w:pPr>
        <w:pStyle w:val="LDClause"/>
        <w:rPr>
          <w:rFonts w:ascii="Arial" w:hAnsi="Arial" w:cs="Arial"/>
          <w:sz w:val="20"/>
          <w:szCs w:val="20"/>
        </w:rPr>
      </w:pPr>
    </w:p>
    <w:tbl>
      <w:tblPr>
        <w:tblStyle w:val="TableGrid"/>
        <w:tblW w:w="8505" w:type="dxa"/>
        <w:tblInd w:w="-5" w:type="dxa"/>
        <w:tblLook w:val="04A0" w:firstRow="1" w:lastRow="0" w:firstColumn="1" w:lastColumn="0" w:noHBand="0" w:noVBand="1"/>
      </w:tblPr>
      <w:tblGrid>
        <w:gridCol w:w="8505"/>
      </w:tblGrid>
      <w:tr w:rsidR="00C205C4" w:rsidRPr="00271745" w14:paraId="6DABC55E" w14:textId="77777777" w:rsidTr="007F0FAC">
        <w:tc>
          <w:tcPr>
            <w:tcW w:w="8505" w:type="dxa"/>
            <w:tcBorders>
              <w:top w:val="single" w:sz="4" w:space="0" w:color="auto"/>
              <w:left w:val="single" w:sz="4" w:space="0" w:color="auto"/>
              <w:bottom w:val="single" w:sz="4" w:space="0" w:color="auto"/>
              <w:right w:val="single" w:sz="4" w:space="0" w:color="auto"/>
            </w:tcBorders>
          </w:tcPr>
          <w:p w14:paraId="2AD51AB3" w14:textId="5D0820D2" w:rsidR="00C205C4" w:rsidRPr="00271745" w:rsidRDefault="00C205C4" w:rsidP="006C1526">
            <w:pPr>
              <w:pStyle w:val="LDTableTitle"/>
              <w:keepNext w:val="0"/>
              <w:rPr>
                <w:sz w:val="24"/>
              </w:rPr>
            </w:pPr>
            <w:r w:rsidRPr="00271745">
              <w:rPr>
                <w:sz w:val="24"/>
              </w:rPr>
              <w:t>General Purpose Hand</w:t>
            </w:r>
            <w:r w:rsidR="00EF58EA" w:rsidRPr="00271745">
              <w:rPr>
                <w:sz w:val="24"/>
              </w:rPr>
              <w:t xml:space="preserve"> NC</w:t>
            </w:r>
          </w:p>
          <w:p w14:paraId="1BE01100" w14:textId="4D514A5B" w:rsidR="00810B93" w:rsidRPr="00271745" w:rsidRDefault="000A4A05" w:rsidP="000A4A05">
            <w:pPr>
              <w:pStyle w:val="LDNote"/>
              <w:ind w:left="0"/>
              <w:rPr>
                <w:rFonts w:ascii="Arial" w:hAnsi="Arial" w:cs="Arial"/>
                <w:sz w:val="18"/>
                <w:szCs w:val="18"/>
              </w:rPr>
            </w:pPr>
            <w:r w:rsidRPr="00271745">
              <w:rPr>
                <w:rFonts w:ascii="Arial" w:hAnsi="Arial" w:cs="Arial"/>
                <w:i/>
                <w:iCs/>
                <w:sz w:val="18"/>
                <w:szCs w:val="18"/>
              </w:rPr>
              <w:t>Note   </w:t>
            </w:r>
            <w:r w:rsidRPr="00271745">
              <w:rPr>
                <w:rFonts w:ascii="Arial" w:hAnsi="Arial" w:cs="Arial"/>
                <w:sz w:val="18"/>
                <w:szCs w:val="18"/>
              </w:rPr>
              <w:t>The terms deck work, direct supervision, engine work, and general supervision are defined in section 4.</w:t>
            </w:r>
          </w:p>
          <w:p w14:paraId="4C6E0611" w14:textId="7EEAA309" w:rsidR="001E4FCD" w:rsidRPr="00271745" w:rsidRDefault="00986D8C" w:rsidP="001E4FCD">
            <w:pPr>
              <w:pStyle w:val="ListParagraph"/>
              <w:numPr>
                <w:ilvl w:val="0"/>
                <w:numId w:val="7"/>
              </w:numPr>
              <w:spacing w:before="120" w:after="120"/>
              <w:contextualSpacing w:val="0"/>
              <w:rPr>
                <w:rFonts w:ascii="Arial" w:hAnsi="Arial" w:cs="Arial"/>
              </w:rPr>
            </w:pPr>
            <w:r w:rsidRPr="00271745">
              <w:rPr>
                <w:rFonts w:ascii="Arial" w:hAnsi="Arial" w:cs="Arial"/>
              </w:rPr>
              <w:t>assist with</w:t>
            </w:r>
            <w:r w:rsidR="00212A22" w:rsidRPr="00271745">
              <w:rPr>
                <w:rFonts w:ascii="Arial" w:hAnsi="Arial" w:cs="Arial"/>
              </w:rPr>
              <w:t xml:space="preserve"> deck work on a vessel &lt;100 </w:t>
            </w:r>
            <w:r w:rsidR="001E4FCD" w:rsidRPr="00271745">
              <w:rPr>
                <w:rFonts w:ascii="Arial" w:hAnsi="Arial" w:cs="Arial"/>
              </w:rPr>
              <w:t>m long and</w:t>
            </w:r>
            <w:r w:rsidR="00A1145B" w:rsidRPr="00271745">
              <w:rPr>
                <w:rFonts w:ascii="Arial" w:hAnsi="Arial" w:cs="Arial"/>
              </w:rPr>
              <w:t xml:space="preserve"> </w:t>
            </w:r>
            <w:r w:rsidR="00212A22" w:rsidRPr="00271745">
              <w:rPr>
                <w:rFonts w:ascii="Arial" w:hAnsi="Arial" w:cs="Arial"/>
              </w:rPr>
              <w:t>&lt;3000 </w:t>
            </w:r>
            <w:r w:rsidR="001E4FCD" w:rsidRPr="00271745">
              <w:rPr>
                <w:rFonts w:ascii="Arial" w:hAnsi="Arial" w:cs="Arial"/>
              </w:rPr>
              <w:t>GT &lt;EEZ</w:t>
            </w:r>
            <w:r w:rsidR="001E4FCD" w:rsidRPr="00271745">
              <w:rPr>
                <w:rFonts w:ascii="Arial" w:hAnsi="Arial" w:cs="Arial"/>
                <w:b/>
                <w:i/>
              </w:rPr>
              <w:t xml:space="preserve"> </w:t>
            </w:r>
            <w:r w:rsidR="001E4FCD" w:rsidRPr="00271745">
              <w:rPr>
                <w:rFonts w:ascii="Arial" w:hAnsi="Arial" w:cs="Arial"/>
              </w:rPr>
              <w:t xml:space="preserve">under </w:t>
            </w:r>
            <w:r w:rsidRPr="00271745">
              <w:rPr>
                <w:rFonts w:ascii="Arial" w:hAnsi="Arial" w:cs="Arial"/>
              </w:rPr>
              <w:t xml:space="preserve">general </w:t>
            </w:r>
            <w:r w:rsidR="001E4FCD" w:rsidRPr="00271745">
              <w:rPr>
                <w:rFonts w:ascii="Arial" w:hAnsi="Arial" w:cs="Arial"/>
              </w:rPr>
              <w:t xml:space="preserve">supervision of the </w:t>
            </w:r>
            <w:r w:rsidRPr="00271745">
              <w:rPr>
                <w:rFonts w:ascii="Arial" w:hAnsi="Arial" w:cs="Arial"/>
              </w:rPr>
              <w:t>master</w:t>
            </w:r>
            <w:r w:rsidR="001E4FCD" w:rsidRPr="00271745">
              <w:rPr>
                <w:rFonts w:ascii="Arial" w:hAnsi="Arial" w:cs="Arial"/>
              </w:rPr>
              <w:t xml:space="preserve"> of the vessel</w:t>
            </w:r>
            <w:r w:rsidR="00F134B5" w:rsidRPr="00271745">
              <w:rPr>
                <w:rFonts w:ascii="Arial" w:hAnsi="Arial" w:cs="Arial"/>
              </w:rPr>
              <w:t xml:space="preserve"> or </w:t>
            </w:r>
            <w:r w:rsidR="00747EA2" w:rsidRPr="00271745">
              <w:rPr>
                <w:rFonts w:ascii="Arial" w:hAnsi="Arial" w:cs="Arial"/>
              </w:rPr>
              <w:t>an</w:t>
            </w:r>
            <w:r w:rsidR="00B01AC1" w:rsidRPr="00271745">
              <w:rPr>
                <w:rFonts w:ascii="Arial" w:hAnsi="Arial" w:cs="Arial"/>
              </w:rPr>
              <w:t xml:space="preserve"> appropriately certificated crew member</w:t>
            </w:r>
            <w:r w:rsidR="00F134B5" w:rsidRPr="00271745">
              <w:rPr>
                <w:rFonts w:ascii="Arial" w:hAnsi="Arial" w:cs="Arial"/>
              </w:rPr>
              <w:t xml:space="preserve"> to whom the master delegates the </w:t>
            </w:r>
            <w:r w:rsidR="000A4A05" w:rsidRPr="00271745">
              <w:rPr>
                <w:rFonts w:ascii="Arial" w:hAnsi="Arial" w:cs="Arial"/>
              </w:rPr>
              <w:t>supervision</w:t>
            </w:r>
          </w:p>
          <w:p w14:paraId="332C086E" w14:textId="77777777" w:rsidR="002365BF" w:rsidRPr="00271745" w:rsidRDefault="00986D8C" w:rsidP="00B01AC1">
            <w:pPr>
              <w:pStyle w:val="ListParagraph"/>
              <w:numPr>
                <w:ilvl w:val="0"/>
                <w:numId w:val="7"/>
              </w:numPr>
              <w:spacing w:before="120" w:after="120"/>
              <w:contextualSpacing w:val="0"/>
              <w:rPr>
                <w:rFonts w:ascii="Arial" w:hAnsi="Arial" w:cs="Arial"/>
                <w:sz w:val="20"/>
                <w:szCs w:val="20"/>
              </w:rPr>
            </w:pPr>
            <w:r w:rsidRPr="00271745">
              <w:rPr>
                <w:rFonts w:ascii="Arial" w:hAnsi="Arial" w:cs="Arial"/>
              </w:rPr>
              <w:t>assist with</w:t>
            </w:r>
            <w:r w:rsidR="001E4FCD" w:rsidRPr="00271745">
              <w:rPr>
                <w:rFonts w:ascii="Arial" w:hAnsi="Arial" w:cs="Arial"/>
              </w:rPr>
              <w:t xml:space="preserve"> engine work on a ves</w:t>
            </w:r>
            <w:r w:rsidR="00212A22" w:rsidRPr="00271745">
              <w:rPr>
                <w:rFonts w:ascii="Arial" w:hAnsi="Arial" w:cs="Arial"/>
              </w:rPr>
              <w:t>sel with propulsion power &lt;3000 </w:t>
            </w:r>
            <w:r w:rsidR="001E4FCD" w:rsidRPr="00271745">
              <w:rPr>
                <w:rFonts w:ascii="Arial" w:hAnsi="Arial" w:cs="Arial"/>
              </w:rPr>
              <w:t xml:space="preserve">kW &lt;EEZ under </w:t>
            </w:r>
            <w:r w:rsidR="000A4A05" w:rsidRPr="00271745">
              <w:rPr>
                <w:rFonts w:ascii="Arial" w:hAnsi="Arial" w:cs="Arial"/>
              </w:rPr>
              <w:t>general</w:t>
            </w:r>
            <w:r w:rsidR="008D6979" w:rsidRPr="00271745">
              <w:rPr>
                <w:rFonts w:ascii="Arial" w:hAnsi="Arial" w:cs="Arial"/>
              </w:rPr>
              <w:t xml:space="preserve"> </w:t>
            </w:r>
            <w:r w:rsidR="001E4FCD" w:rsidRPr="00271745">
              <w:rPr>
                <w:rFonts w:ascii="Arial" w:hAnsi="Arial" w:cs="Arial"/>
              </w:rPr>
              <w:t xml:space="preserve">supervision of the </w:t>
            </w:r>
            <w:r w:rsidRPr="00271745">
              <w:rPr>
                <w:rFonts w:ascii="Arial" w:hAnsi="Arial" w:cs="Arial"/>
              </w:rPr>
              <w:t>chief engineer</w:t>
            </w:r>
            <w:r w:rsidR="001E4FCD" w:rsidRPr="00271745">
              <w:rPr>
                <w:rFonts w:ascii="Arial" w:hAnsi="Arial" w:cs="Arial"/>
              </w:rPr>
              <w:t xml:space="preserve"> of the vessel</w:t>
            </w:r>
            <w:r w:rsidR="00F134B5" w:rsidRPr="00271745">
              <w:rPr>
                <w:rFonts w:ascii="Arial" w:hAnsi="Arial" w:cs="Arial"/>
              </w:rPr>
              <w:t xml:space="preserve"> or another </w:t>
            </w:r>
            <w:r w:rsidR="00B01AC1" w:rsidRPr="00271745">
              <w:rPr>
                <w:rFonts w:ascii="Arial" w:hAnsi="Arial" w:cs="Arial"/>
              </w:rPr>
              <w:t>appropriately certificated crew member</w:t>
            </w:r>
            <w:r w:rsidR="00F134B5" w:rsidRPr="00271745">
              <w:rPr>
                <w:rFonts w:ascii="Arial" w:hAnsi="Arial" w:cs="Arial"/>
              </w:rPr>
              <w:t xml:space="preserve"> to whom the chief engineer delegates the </w:t>
            </w:r>
            <w:r w:rsidR="000A4A05" w:rsidRPr="00271745">
              <w:rPr>
                <w:rFonts w:ascii="Arial" w:hAnsi="Arial" w:cs="Arial"/>
              </w:rPr>
              <w:t>supervision</w:t>
            </w:r>
          </w:p>
          <w:p w14:paraId="33EB8721" w14:textId="0C71F6C4" w:rsidR="000A4A05" w:rsidRPr="00271745" w:rsidRDefault="000A4A05" w:rsidP="000A4A05">
            <w:pPr>
              <w:pStyle w:val="LDNote"/>
              <w:ind w:left="0"/>
              <w:rPr>
                <w:rFonts w:ascii="Arial" w:hAnsi="Arial" w:cs="Arial"/>
                <w:sz w:val="18"/>
                <w:szCs w:val="18"/>
              </w:rPr>
            </w:pPr>
            <w:r w:rsidRPr="00271745">
              <w:rPr>
                <w:rFonts w:ascii="Arial" w:hAnsi="Arial" w:cs="Arial"/>
                <w:i/>
                <w:iCs/>
                <w:sz w:val="18"/>
                <w:szCs w:val="18"/>
              </w:rPr>
              <w:t>Note   </w:t>
            </w:r>
            <w:r w:rsidRPr="00271745">
              <w:rPr>
                <w:rFonts w:ascii="Arial" w:hAnsi="Arial" w:cs="Arial"/>
                <w:sz w:val="18"/>
                <w:szCs w:val="18"/>
              </w:rPr>
              <w:t>This means that a person assisting with deck work or engine work under direct supervision rather than general supervision is not required to hold a certificate.</w:t>
            </w:r>
          </w:p>
        </w:tc>
      </w:tr>
      <w:tr w:rsidR="00C205C4" w:rsidRPr="00271745" w14:paraId="15A8F9C1" w14:textId="77777777" w:rsidTr="007F0FAC">
        <w:tc>
          <w:tcPr>
            <w:tcW w:w="8505" w:type="dxa"/>
            <w:tcBorders>
              <w:top w:val="single" w:sz="4" w:space="0" w:color="auto"/>
              <w:left w:val="single" w:sz="4" w:space="0" w:color="auto"/>
              <w:bottom w:val="single" w:sz="4" w:space="0" w:color="auto"/>
              <w:right w:val="single" w:sz="4" w:space="0" w:color="auto"/>
            </w:tcBorders>
          </w:tcPr>
          <w:p w14:paraId="71BF92D1" w14:textId="77777777" w:rsidR="00C205C4" w:rsidRPr="00271745" w:rsidRDefault="00EF58EA" w:rsidP="005D47B6">
            <w:pPr>
              <w:pStyle w:val="LDTableTitle"/>
              <w:ind w:left="0" w:firstLine="0"/>
              <w:rPr>
                <w:sz w:val="24"/>
              </w:rPr>
            </w:pPr>
            <w:r w:rsidRPr="00271745">
              <w:rPr>
                <w:sz w:val="24"/>
              </w:rPr>
              <w:lastRenderedPageBreak/>
              <w:t>Coxswain Grade 3</w:t>
            </w:r>
            <w:r w:rsidR="00C205C4" w:rsidRPr="00271745">
              <w:rPr>
                <w:sz w:val="24"/>
              </w:rPr>
              <w:t xml:space="preserve"> NC</w:t>
            </w:r>
          </w:p>
          <w:p w14:paraId="5D705CE0" w14:textId="77777777" w:rsidR="00C205C4" w:rsidRPr="00271745" w:rsidRDefault="00264E82" w:rsidP="005D6A01">
            <w:pPr>
              <w:pStyle w:val="ListParagraph"/>
              <w:numPr>
                <w:ilvl w:val="0"/>
                <w:numId w:val="20"/>
              </w:numPr>
              <w:spacing w:before="120" w:after="120"/>
              <w:contextualSpacing w:val="0"/>
              <w:rPr>
                <w:rFonts w:ascii="Arial" w:hAnsi="Arial" w:cs="Arial"/>
              </w:rPr>
            </w:pPr>
            <w:r w:rsidRPr="00271745">
              <w:rPr>
                <w:rFonts w:ascii="Arial" w:hAnsi="Arial" w:cs="Arial"/>
              </w:rPr>
              <w:t>command</w:t>
            </w:r>
            <w:r w:rsidR="00731612" w:rsidRPr="00271745">
              <w:rPr>
                <w:rFonts w:ascii="Arial" w:hAnsi="Arial" w:cs="Arial"/>
              </w:rPr>
              <w:t>,</w:t>
            </w:r>
            <w:r w:rsidR="00C205C4" w:rsidRPr="00271745">
              <w:rPr>
                <w:rFonts w:ascii="Arial" w:hAnsi="Arial" w:cs="Arial"/>
              </w:rPr>
              <w:t xml:space="preserve"> </w:t>
            </w:r>
            <w:r w:rsidR="00A22794" w:rsidRPr="00271745">
              <w:rPr>
                <w:rFonts w:ascii="Arial" w:hAnsi="Arial" w:cs="Arial"/>
              </w:rPr>
              <w:t xml:space="preserve">and operate the engines of </w:t>
            </w:r>
            <w:r w:rsidR="00C205C4" w:rsidRPr="00271745">
              <w:rPr>
                <w:rFonts w:ascii="Arial" w:hAnsi="Arial" w:cs="Arial"/>
              </w:rPr>
              <w:t>a vessel &lt;12</w:t>
            </w:r>
            <w:r w:rsidR="00212A22" w:rsidRPr="00271745">
              <w:rPr>
                <w:rFonts w:ascii="Arial" w:hAnsi="Arial" w:cs="Arial"/>
              </w:rPr>
              <w:t> </w:t>
            </w:r>
            <w:r w:rsidR="00C205C4" w:rsidRPr="00271745">
              <w:rPr>
                <w:rFonts w:ascii="Arial" w:hAnsi="Arial" w:cs="Arial"/>
              </w:rPr>
              <w:t>m long</w:t>
            </w:r>
            <w:r w:rsidR="00A22794" w:rsidRPr="00271745">
              <w:rPr>
                <w:rFonts w:ascii="Arial" w:hAnsi="Arial" w:cs="Arial"/>
              </w:rPr>
              <w:t>:</w:t>
            </w:r>
          </w:p>
          <w:p w14:paraId="3AA7EE71" w14:textId="47582013" w:rsidR="00C205C4" w:rsidRPr="00271745" w:rsidRDefault="004550D2" w:rsidP="004550D2">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790A69" w:rsidRPr="00271745">
              <w:rPr>
                <w:rFonts w:ascii="Arial" w:hAnsi="Arial" w:cs="Arial"/>
                <w:sz w:val="22"/>
                <w:szCs w:val="22"/>
              </w:rPr>
              <w:t>carrying no more than 6 persons including crew</w:t>
            </w:r>
            <w:r w:rsidR="007774FB" w:rsidRPr="00271745">
              <w:rPr>
                <w:rFonts w:ascii="Arial" w:hAnsi="Arial" w:cs="Arial"/>
                <w:sz w:val="22"/>
                <w:szCs w:val="22"/>
              </w:rPr>
              <w:t xml:space="preserve"> and master</w:t>
            </w:r>
            <w:r w:rsidR="00F0612C" w:rsidRPr="00271745">
              <w:rPr>
                <w:rFonts w:ascii="Arial" w:hAnsi="Arial" w:cs="Arial"/>
                <w:sz w:val="22"/>
                <w:szCs w:val="22"/>
              </w:rPr>
              <w:t xml:space="preserve"> unless the vessel is a tender mentioned in paragraph (d)</w:t>
            </w:r>
            <w:r w:rsidRPr="00271745">
              <w:rPr>
                <w:rFonts w:ascii="Arial" w:hAnsi="Arial" w:cs="Arial"/>
                <w:sz w:val="22"/>
                <w:szCs w:val="22"/>
              </w:rPr>
              <w:t>; and</w:t>
            </w:r>
          </w:p>
          <w:p w14:paraId="5773428F" w14:textId="77777777" w:rsidR="00115E7F" w:rsidRPr="00271745" w:rsidRDefault="00115E7F" w:rsidP="004550D2">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if the vessel is carrying passengers — only in daylight hours; and</w:t>
            </w:r>
          </w:p>
          <w:p w14:paraId="7BCD5C29" w14:textId="77777777" w:rsidR="004550D2" w:rsidRPr="00271745" w:rsidRDefault="00ED0CD0" w:rsidP="004550D2">
            <w:pPr>
              <w:pStyle w:val="LDP1a"/>
              <w:rPr>
                <w:rFonts w:ascii="Arial" w:hAnsi="Arial" w:cs="Arial"/>
                <w:sz w:val="22"/>
                <w:szCs w:val="22"/>
              </w:rPr>
            </w:pPr>
            <w:r w:rsidRPr="00271745">
              <w:rPr>
                <w:rFonts w:ascii="Arial" w:hAnsi="Arial" w:cs="Arial"/>
                <w:sz w:val="22"/>
                <w:szCs w:val="22"/>
              </w:rPr>
              <w:t>(c</w:t>
            </w:r>
            <w:r w:rsidR="004550D2" w:rsidRPr="00271745">
              <w:rPr>
                <w:rFonts w:ascii="Arial" w:hAnsi="Arial" w:cs="Arial"/>
                <w:sz w:val="22"/>
                <w:szCs w:val="22"/>
              </w:rPr>
              <w:t>)</w:t>
            </w:r>
            <w:r w:rsidR="004550D2" w:rsidRPr="00271745">
              <w:rPr>
                <w:rFonts w:ascii="Arial" w:hAnsi="Arial" w:cs="Arial"/>
                <w:sz w:val="22"/>
                <w:szCs w:val="22"/>
              </w:rPr>
              <w:tab/>
              <w:t>with propulsion power:</w:t>
            </w:r>
          </w:p>
          <w:p w14:paraId="10558689" w14:textId="77777777" w:rsidR="004550D2" w:rsidRPr="00271745" w:rsidRDefault="004550D2" w:rsidP="004550D2">
            <w:pPr>
              <w:pStyle w:val="LDP2i"/>
              <w:rPr>
                <w:rFonts w:ascii="Arial" w:hAnsi="Arial" w:cs="Arial"/>
                <w:sz w:val="22"/>
                <w:szCs w:val="22"/>
              </w:rPr>
            </w:pPr>
            <w:r w:rsidRPr="00271745">
              <w:rPr>
                <w:rFonts w:ascii="Arial" w:hAnsi="Arial" w:cs="Arial"/>
              </w:rPr>
              <w:tab/>
            </w:r>
            <w:r w:rsidRPr="00271745">
              <w:rPr>
                <w:rFonts w:ascii="Arial" w:hAnsi="Arial" w:cs="Arial"/>
                <w:sz w:val="22"/>
                <w:szCs w:val="22"/>
              </w:rPr>
              <w:t>(</w:t>
            </w:r>
            <w:r w:rsidR="00212A22" w:rsidRPr="00271745">
              <w:rPr>
                <w:rFonts w:ascii="Arial" w:hAnsi="Arial" w:cs="Arial"/>
                <w:sz w:val="22"/>
                <w:szCs w:val="22"/>
              </w:rPr>
              <w:t>i)</w:t>
            </w:r>
            <w:r w:rsidR="00212A22" w:rsidRPr="00271745">
              <w:rPr>
                <w:rFonts w:ascii="Arial" w:hAnsi="Arial" w:cs="Arial"/>
                <w:sz w:val="22"/>
                <w:szCs w:val="22"/>
              </w:rPr>
              <w:tab/>
              <w:t>for an inboard engine — &lt;100</w:t>
            </w:r>
            <w:r w:rsidR="00DC7410" w:rsidRPr="00271745">
              <w:rPr>
                <w:rFonts w:ascii="Arial" w:hAnsi="Arial" w:cs="Arial"/>
                <w:sz w:val="22"/>
                <w:szCs w:val="22"/>
              </w:rPr>
              <w:t> </w:t>
            </w:r>
            <w:r w:rsidRPr="00271745">
              <w:rPr>
                <w:rFonts w:ascii="Arial" w:hAnsi="Arial" w:cs="Arial"/>
                <w:sz w:val="22"/>
                <w:szCs w:val="22"/>
              </w:rPr>
              <w:t xml:space="preserve">kW; or </w:t>
            </w:r>
          </w:p>
          <w:p w14:paraId="3C16F024" w14:textId="77777777" w:rsidR="004550D2" w:rsidRPr="00271745" w:rsidRDefault="004550D2" w:rsidP="004550D2">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t xml:space="preserve">for an outboard engine — </w:t>
            </w:r>
            <w:r w:rsidR="00115E7F" w:rsidRPr="00271745">
              <w:rPr>
                <w:rFonts w:ascii="Arial" w:hAnsi="Arial" w:cs="Arial"/>
                <w:sz w:val="22"/>
                <w:szCs w:val="22"/>
              </w:rPr>
              <w:t>&lt;250</w:t>
            </w:r>
            <w:r w:rsidR="00212A22" w:rsidRPr="00271745">
              <w:rPr>
                <w:rFonts w:ascii="Arial" w:hAnsi="Arial" w:cs="Arial"/>
                <w:sz w:val="22"/>
                <w:szCs w:val="22"/>
              </w:rPr>
              <w:t> </w:t>
            </w:r>
            <w:r w:rsidR="00115E7F" w:rsidRPr="00271745">
              <w:rPr>
                <w:rFonts w:ascii="Arial" w:hAnsi="Arial" w:cs="Arial"/>
                <w:sz w:val="22"/>
                <w:szCs w:val="22"/>
              </w:rPr>
              <w:t>kW</w:t>
            </w:r>
            <w:r w:rsidRPr="00271745">
              <w:rPr>
                <w:rFonts w:ascii="Arial" w:hAnsi="Arial" w:cs="Arial"/>
                <w:sz w:val="22"/>
                <w:szCs w:val="22"/>
              </w:rPr>
              <w:t xml:space="preserve">; and </w:t>
            </w:r>
          </w:p>
          <w:p w14:paraId="57075BA9" w14:textId="77777777" w:rsidR="003A1657" w:rsidRPr="00271745" w:rsidRDefault="00ED0CD0" w:rsidP="00A27EEF">
            <w:pPr>
              <w:pStyle w:val="LDP1a"/>
              <w:rPr>
                <w:rFonts w:ascii="Arial" w:hAnsi="Arial" w:cs="Arial"/>
                <w:sz w:val="22"/>
                <w:szCs w:val="22"/>
              </w:rPr>
            </w:pPr>
            <w:r w:rsidRPr="00271745">
              <w:rPr>
                <w:rFonts w:ascii="Arial" w:hAnsi="Arial" w:cs="Arial"/>
                <w:sz w:val="22"/>
                <w:szCs w:val="22"/>
              </w:rPr>
              <w:t>(d</w:t>
            </w:r>
            <w:r w:rsidR="004550D2" w:rsidRPr="00271745">
              <w:rPr>
                <w:rFonts w:ascii="Arial" w:hAnsi="Arial" w:cs="Arial"/>
                <w:sz w:val="22"/>
                <w:szCs w:val="22"/>
              </w:rPr>
              <w:t>)</w:t>
            </w:r>
            <w:r w:rsidR="004550D2" w:rsidRPr="00271745">
              <w:tab/>
            </w:r>
            <w:r w:rsidR="00A27EEF" w:rsidRPr="00271745">
              <w:rPr>
                <w:rFonts w:ascii="Arial" w:hAnsi="Arial" w:cs="Arial"/>
                <w:sz w:val="22"/>
                <w:szCs w:val="22"/>
              </w:rPr>
              <w:t>if the vessel is a tender</w:t>
            </w:r>
            <w:r w:rsidR="003A1657" w:rsidRPr="00271745">
              <w:rPr>
                <w:rFonts w:ascii="Arial" w:hAnsi="Arial" w:cs="Arial"/>
                <w:sz w:val="22"/>
                <w:szCs w:val="22"/>
              </w:rPr>
              <w:t xml:space="preserve"> that has a parent vessel</w:t>
            </w:r>
            <w:r w:rsidR="004A0A52" w:rsidRPr="00271745">
              <w:rPr>
                <w:rFonts w:ascii="Arial" w:hAnsi="Arial" w:cs="Arial"/>
                <w:sz w:val="22"/>
                <w:szCs w:val="22"/>
              </w:rPr>
              <w:t xml:space="preserve"> &lt;EEZ</w:t>
            </w:r>
            <w:r w:rsidR="00781533" w:rsidRPr="00271745">
              <w:rPr>
                <w:rFonts w:ascii="Arial" w:hAnsi="Arial" w:cs="Arial"/>
                <w:sz w:val="22"/>
                <w:szCs w:val="22"/>
              </w:rPr>
              <w:t xml:space="preserve"> and the tender is capable of communicating with the parent vessel</w:t>
            </w:r>
            <w:r w:rsidR="003A1657" w:rsidRPr="00271745">
              <w:rPr>
                <w:rFonts w:ascii="Arial" w:hAnsi="Arial" w:cs="Arial"/>
                <w:sz w:val="22"/>
                <w:szCs w:val="22"/>
              </w:rPr>
              <w:t>:</w:t>
            </w:r>
          </w:p>
          <w:p w14:paraId="50544047" w14:textId="77777777" w:rsidR="00361967" w:rsidRPr="00271745" w:rsidRDefault="003A1657" w:rsidP="003A1657">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r>
            <w:r w:rsidR="00361967" w:rsidRPr="00271745">
              <w:rPr>
                <w:rFonts w:ascii="Arial" w:hAnsi="Arial" w:cs="Arial"/>
                <w:sz w:val="22"/>
                <w:szCs w:val="22"/>
              </w:rPr>
              <w:t xml:space="preserve">within 3 n mile of the parent vessel for a person who satisfies eligibility requirement (c) or (e) under Coxswain Grade 3 NC in Schedule 3; and </w:t>
            </w:r>
          </w:p>
          <w:p w14:paraId="4B32D47C" w14:textId="77777777" w:rsidR="007D780E" w:rsidRPr="00271745" w:rsidRDefault="00361967" w:rsidP="003A1657">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r>
            <w:r w:rsidR="00F97492" w:rsidRPr="00271745">
              <w:rPr>
                <w:rFonts w:ascii="Arial" w:hAnsi="Arial" w:cs="Arial"/>
                <w:sz w:val="22"/>
                <w:szCs w:val="22"/>
              </w:rPr>
              <w:t xml:space="preserve">within </w:t>
            </w:r>
            <w:r w:rsidR="003A1657" w:rsidRPr="00271745">
              <w:rPr>
                <w:rFonts w:ascii="Arial" w:hAnsi="Arial" w:cs="Arial"/>
                <w:sz w:val="22"/>
                <w:szCs w:val="22"/>
              </w:rPr>
              <w:t>1</w:t>
            </w:r>
            <w:r w:rsidR="00DC7410" w:rsidRPr="00271745">
              <w:rPr>
                <w:rFonts w:ascii="Arial" w:hAnsi="Arial" w:cs="Arial"/>
                <w:sz w:val="22"/>
                <w:szCs w:val="22"/>
              </w:rPr>
              <w:t> </w:t>
            </w:r>
            <w:r w:rsidR="00F97492" w:rsidRPr="00271745">
              <w:rPr>
                <w:rFonts w:ascii="Arial" w:hAnsi="Arial" w:cs="Arial"/>
                <w:sz w:val="22"/>
                <w:szCs w:val="22"/>
              </w:rPr>
              <w:t>n</w:t>
            </w:r>
            <w:r w:rsidR="00DC7410" w:rsidRPr="00271745">
              <w:rPr>
                <w:rFonts w:ascii="Arial" w:hAnsi="Arial" w:cs="Arial"/>
                <w:sz w:val="22"/>
                <w:szCs w:val="22"/>
              </w:rPr>
              <w:t> </w:t>
            </w:r>
            <w:r w:rsidR="00F97492" w:rsidRPr="00271745">
              <w:rPr>
                <w:rFonts w:ascii="Arial" w:hAnsi="Arial" w:cs="Arial"/>
                <w:sz w:val="22"/>
                <w:szCs w:val="22"/>
              </w:rPr>
              <w:t>m</w:t>
            </w:r>
            <w:r w:rsidR="00C60C68" w:rsidRPr="00271745">
              <w:rPr>
                <w:rFonts w:ascii="Arial" w:hAnsi="Arial" w:cs="Arial"/>
                <w:sz w:val="22"/>
                <w:szCs w:val="22"/>
              </w:rPr>
              <w:t>ile</w:t>
            </w:r>
            <w:r w:rsidR="00F97492" w:rsidRPr="00271745">
              <w:rPr>
                <w:rFonts w:ascii="Arial" w:hAnsi="Arial" w:cs="Arial"/>
                <w:sz w:val="22"/>
                <w:szCs w:val="22"/>
              </w:rPr>
              <w:t xml:space="preserve"> of </w:t>
            </w:r>
            <w:r w:rsidR="003A1657" w:rsidRPr="00271745">
              <w:rPr>
                <w:rFonts w:ascii="Arial" w:hAnsi="Arial" w:cs="Arial"/>
                <w:sz w:val="22"/>
                <w:szCs w:val="22"/>
              </w:rPr>
              <w:t>the</w:t>
            </w:r>
            <w:r w:rsidR="00F97492" w:rsidRPr="00271745">
              <w:rPr>
                <w:rFonts w:ascii="Arial" w:hAnsi="Arial" w:cs="Arial"/>
                <w:sz w:val="22"/>
                <w:szCs w:val="22"/>
              </w:rPr>
              <w:t xml:space="preserve"> parent vessel</w:t>
            </w:r>
            <w:r w:rsidR="00FC521B" w:rsidRPr="00271745">
              <w:rPr>
                <w:rFonts w:ascii="Arial" w:hAnsi="Arial" w:cs="Arial"/>
                <w:sz w:val="22"/>
                <w:szCs w:val="22"/>
              </w:rPr>
              <w:t xml:space="preserve"> for a person not mentioned in subparagraph (i)</w:t>
            </w:r>
            <w:r w:rsidR="007D780E" w:rsidRPr="00271745">
              <w:rPr>
                <w:rFonts w:ascii="Arial" w:hAnsi="Arial" w:cs="Arial"/>
                <w:sz w:val="22"/>
                <w:szCs w:val="22"/>
              </w:rPr>
              <w:t>;</w:t>
            </w:r>
            <w:r w:rsidR="00781533" w:rsidRPr="00271745">
              <w:rPr>
                <w:rFonts w:ascii="Arial" w:hAnsi="Arial" w:cs="Arial"/>
                <w:sz w:val="22"/>
                <w:szCs w:val="22"/>
              </w:rPr>
              <w:t xml:space="preserve"> and</w:t>
            </w:r>
          </w:p>
          <w:p w14:paraId="780E7A13" w14:textId="77777777" w:rsidR="00FC521B" w:rsidRPr="00271745" w:rsidRDefault="00FC521B" w:rsidP="003A1657">
            <w:pPr>
              <w:pStyle w:val="LDP2i"/>
              <w:rPr>
                <w:rFonts w:ascii="Arial" w:hAnsi="Arial" w:cs="Arial"/>
                <w:sz w:val="22"/>
                <w:szCs w:val="22"/>
              </w:rPr>
            </w:pPr>
            <w:r w:rsidRPr="00271745">
              <w:rPr>
                <w:rFonts w:ascii="Arial" w:hAnsi="Arial" w:cs="Arial"/>
                <w:sz w:val="22"/>
                <w:szCs w:val="22"/>
              </w:rPr>
              <w:tab/>
            </w:r>
            <w:r w:rsidR="00781533" w:rsidRPr="00271745">
              <w:rPr>
                <w:rFonts w:ascii="Arial" w:hAnsi="Arial" w:cs="Arial"/>
                <w:sz w:val="22"/>
                <w:szCs w:val="22"/>
              </w:rPr>
              <w:t>(iii</w:t>
            </w:r>
            <w:r w:rsidRPr="00271745">
              <w:rPr>
                <w:rFonts w:ascii="Arial" w:hAnsi="Arial" w:cs="Arial"/>
                <w:sz w:val="22"/>
                <w:szCs w:val="22"/>
              </w:rPr>
              <w:t>)</w:t>
            </w:r>
            <w:r w:rsidRPr="00271745">
              <w:rPr>
                <w:rFonts w:ascii="Arial" w:hAnsi="Arial" w:cs="Arial"/>
                <w:sz w:val="22"/>
                <w:szCs w:val="22"/>
              </w:rPr>
              <w:tab/>
              <w:t>in line of sight of the parent vessel; and</w:t>
            </w:r>
          </w:p>
          <w:p w14:paraId="5E6E33B8" w14:textId="77777777" w:rsidR="008C5452" w:rsidRPr="00271745" w:rsidRDefault="00ED0CD0" w:rsidP="008C5452">
            <w:pPr>
              <w:pStyle w:val="LDP1a"/>
              <w:rPr>
                <w:rFonts w:ascii="Arial" w:hAnsi="Arial" w:cs="Arial"/>
                <w:sz w:val="22"/>
                <w:szCs w:val="22"/>
              </w:rPr>
            </w:pPr>
            <w:r w:rsidRPr="00271745">
              <w:rPr>
                <w:rFonts w:ascii="Arial" w:hAnsi="Arial" w:cs="Arial"/>
                <w:sz w:val="22"/>
                <w:szCs w:val="22"/>
              </w:rPr>
              <w:t>(e</w:t>
            </w:r>
            <w:r w:rsidR="007D780E" w:rsidRPr="00271745">
              <w:rPr>
                <w:rFonts w:ascii="Arial" w:hAnsi="Arial" w:cs="Arial"/>
                <w:sz w:val="22"/>
                <w:szCs w:val="22"/>
              </w:rPr>
              <w:t>)</w:t>
            </w:r>
            <w:r w:rsidR="007D780E" w:rsidRPr="00271745">
              <w:rPr>
                <w:rFonts w:ascii="Arial" w:hAnsi="Arial" w:cs="Arial"/>
                <w:sz w:val="22"/>
                <w:szCs w:val="22"/>
              </w:rPr>
              <w:tab/>
              <w:t xml:space="preserve">if the vessel is </w:t>
            </w:r>
            <w:r w:rsidR="008C5452" w:rsidRPr="00271745">
              <w:rPr>
                <w:rFonts w:ascii="Arial" w:hAnsi="Arial" w:cs="Arial"/>
                <w:sz w:val="22"/>
                <w:szCs w:val="22"/>
              </w:rPr>
              <w:t xml:space="preserve">not </w:t>
            </w:r>
            <w:r w:rsidR="00622F2C" w:rsidRPr="00271745">
              <w:rPr>
                <w:rFonts w:ascii="Arial" w:hAnsi="Arial" w:cs="Arial"/>
                <w:sz w:val="22"/>
                <w:szCs w:val="22"/>
              </w:rPr>
              <w:t>mentioned in paragraph (d)</w:t>
            </w:r>
            <w:r w:rsidR="009D4C0A" w:rsidRPr="00271745">
              <w:rPr>
                <w:rFonts w:ascii="Arial" w:hAnsi="Arial" w:cs="Arial"/>
                <w:sz w:val="22"/>
                <w:szCs w:val="22"/>
              </w:rPr>
              <w:t> </w:t>
            </w:r>
            <w:r w:rsidR="009D4C0A" w:rsidRPr="00271745">
              <w:rPr>
                <w:rFonts w:ascii="Arial" w:hAnsi="Arial" w:cs="Arial"/>
                <w:strike/>
                <w:sz w:val="22"/>
                <w:szCs w:val="22"/>
              </w:rPr>
              <w:t>—</w:t>
            </w:r>
            <w:r w:rsidR="00D67B4F" w:rsidRPr="00271745">
              <w:rPr>
                <w:rFonts w:ascii="Arial" w:hAnsi="Arial" w:cs="Arial"/>
                <w:sz w:val="22"/>
                <w:szCs w:val="22"/>
              </w:rPr>
              <w:t xml:space="preserve"> in any of</w:t>
            </w:r>
            <w:r w:rsidR="00790A69" w:rsidRPr="00271745">
              <w:rPr>
                <w:rFonts w:ascii="Arial" w:hAnsi="Arial" w:cs="Arial"/>
                <w:sz w:val="22"/>
                <w:szCs w:val="22"/>
              </w:rPr>
              <w:t xml:space="preserve"> </w:t>
            </w:r>
            <w:r w:rsidR="008C5452" w:rsidRPr="00271745">
              <w:rPr>
                <w:rFonts w:ascii="Arial" w:hAnsi="Arial" w:cs="Arial"/>
                <w:sz w:val="22"/>
                <w:szCs w:val="22"/>
              </w:rPr>
              <w:t>the following:</w:t>
            </w:r>
          </w:p>
          <w:p w14:paraId="44C30DC2" w14:textId="77777777" w:rsidR="008C5452" w:rsidRPr="00271745" w:rsidRDefault="008C5452" w:rsidP="008C5452">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r>
            <w:r w:rsidR="009D4C0A" w:rsidRPr="00271745">
              <w:rPr>
                <w:rFonts w:ascii="Arial" w:hAnsi="Arial" w:cs="Arial"/>
                <w:sz w:val="22"/>
                <w:szCs w:val="22"/>
              </w:rPr>
              <w:t>a marina</w:t>
            </w:r>
            <w:r w:rsidRPr="00271745">
              <w:rPr>
                <w:rFonts w:ascii="Arial" w:hAnsi="Arial" w:cs="Arial"/>
                <w:sz w:val="22"/>
                <w:szCs w:val="22"/>
              </w:rPr>
              <w:t>;</w:t>
            </w:r>
          </w:p>
          <w:p w14:paraId="09F3A53F" w14:textId="77777777" w:rsidR="008C5452" w:rsidRPr="00271745" w:rsidRDefault="008C5452" w:rsidP="008C5452">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r>
            <w:r w:rsidR="009D4C0A" w:rsidRPr="00271745">
              <w:rPr>
                <w:rFonts w:ascii="Arial" w:hAnsi="Arial" w:cs="Arial"/>
                <w:sz w:val="22"/>
                <w:szCs w:val="22"/>
              </w:rPr>
              <w:t>a mooring area in sight and communication of a marina</w:t>
            </w:r>
            <w:r w:rsidRPr="00271745">
              <w:rPr>
                <w:rFonts w:ascii="Arial" w:hAnsi="Arial" w:cs="Arial"/>
                <w:sz w:val="22"/>
                <w:szCs w:val="22"/>
              </w:rPr>
              <w:t>;</w:t>
            </w:r>
          </w:p>
          <w:p w14:paraId="6317063A" w14:textId="77777777" w:rsidR="00D910A1" w:rsidRPr="00271745" w:rsidRDefault="00D910A1" w:rsidP="008C5452">
            <w:pPr>
              <w:pStyle w:val="LDP2i"/>
              <w:rPr>
                <w:rFonts w:ascii="Arial" w:hAnsi="Arial" w:cs="Arial"/>
                <w:sz w:val="22"/>
                <w:szCs w:val="22"/>
              </w:rPr>
            </w:pPr>
            <w:r w:rsidRPr="00271745">
              <w:rPr>
                <w:rFonts w:ascii="Arial" w:hAnsi="Arial" w:cs="Arial"/>
                <w:sz w:val="22"/>
                <w:szCs w:val="22"/>
              </w:rPr>
              <w:tab/>
              <w:t>(iii)</w:t>
            </w:r>
            <w:r w:rsidRPr="00271745">
              <w:rPr>
                <w:rFonts w:ascii="Arial" w:hAnsi="Arial" w:cs="Arial"/>
                <w:sz w:val="22"/>
                <w:szCs w:val="22"/>
              </w:rPr>
              <w:tab/>
            </w:r>
            <w:r w:rsidR="009D4C0A" w:rsidRPr="00271745">
              <w:rPr>
                <w:rFonts w:ascii="Arial" w:hAnsi="Arial" w:cs="Arial"/>
                <w:sz w:val="22"/>
                <w:szCs w:val="22"/>
              </w:rPr>
              <w:t>inland waters</w:t>
            </w:r>
            <w:r w:rsidRPr="00271745">
              <w:rPr>
                <w:rFonts w:ascii="Arial" w:hAnsi="Arial" w:cs="Arial"/>
                <w:sz w:val="22"/>
                <w:szCs w:val="22"/>
              </w:rPr>
              <w:t>;</w:t>
            </w:r>
          </w:p>
          <w:p w14:paraId="0556BC96" w14:textId="77777777" w:rsidR="00D910A1" w:rsidRPr="00271745" w:rsidRDefault="00D910A1" w:rsidP="008C5452">
            <w:pPr>
              <w:pStyle w:val="LDP2i"/>
              <w:rPr>
                <w:rFonts w:ascii="Arial" w:hAnsi="Arial" w:cs="Arial"/>
                <w:sz w:val="22"/>
                <w:szCs w:val="22"/>
              </w:rPr>
            </w:pPr>
            <w:r w:rsidRPr="00271745">
              <w:rPr>
                <w:rFonts w:ascii="Arial" w:hAnsi="Arial" w:cs="Arial"/>
                <w:sz w:val="22"/>
                <w:szCs w:val="22"/>
              </w:rPr>
              <w:tab/>
              <w:t>(iv)</w:t>
            </w:r>
            <w:r w:rsidRPr="00271745">
              <w:rPr>
                <w:rFonts w:ascii="Arial" w:hAnsi="Arial" w:cs="Arial"/>
                <w:sz w:val="22"/>
                <w:szCs w:val="22"/>
              </w:rPr>
              <w:tab/>
            </w:r>
            <w:r w:rsidR="009D4C0A" w:rsidRPr="00271745">
              <w:rPr>
                <w:rFonts w:ascii="Arial" w:hAnsi="Arial" w:cs="Arial"/>
                <w:sz w:val="22"/>
                <w:szCs w:val="22"/>
              </w:rPr>
              <w:t>smooth waters</w:t>
            </w:r>
            <w:r w:rsidR="00ED0CD0" w:rsidRPr="00271745">
              <w:rPr>
                <w:rFonts w:ascii="Arial" w:hAnsi="Arial" w:cs="Arial"/>
                <w:sz w:val="22"/>
                <w:szCs w:val="22"/>
              </w:rPr>
              <w:t>;</w:t>
            </w:r>
          </w:p>
          <w:p w14:paraId="6B8D6DFA" w14:textId="77777777" w:rsidR="00ED0CD0" w:rsidRPr="00271745" w:rsidRDefault="00ED0CD0" w:rsidP="008C5452">
            <w:pPr>
              <w:pStyle w:val="LDP2i"/>
              <w:rPr>
                <w:rFonts w:ascii="Arial" w:hAnsi="Arial" w:cs="Arial"/>
                <w:sz w:val="22"/>
                <w:szCs w:val="22"/>
              </w:rPr>
            </w:pPr>
            <w:r w:rsidRPr="00271745">
              <w:rPr>
                <w:rFonts w:ascii="Arial" w:hAnsi="Arial" w:cs="Arial"/>
                <w:sz w:val="22"/>
                <w:szCs w:val="22"/>
              </w:rPr>
              <w:tab/>
              <w:t>(v)</w:t>
            </w:r>
            <w:r w:rsidRPr="00271745">
              <w:rPr>
                <w:rFonts w:ascii="Arial" w:hAnsi="Arial" w:cs="Arial"/>
                <w:sz w:val="22"/>
                <w:szCs w:val="22"/>
              </w:rPr>
              <w:tab/>
            </w:r>
            <w:r w:rsidR="005A4533" w:rsidRPr="00271745">
              <w:rPr>
                <w:rFonts w:ascii="Arial" w:hAnsi="Arial" w:cs="Arial"/>
                <w:sz w:val="22"/>
                <w:szCs w:val="22"/>
              </w:rPr>
              <w:t>waters within</w:t>
            </w:r>
            <w:r w:rsidR="00F41F5F" w:rsidRPr="00271745">
              <w:rPr>
                <w:rFonts w:ascii="Arial" w:hAnsi="Arial" w:cs="Arial"/>
                <w:sz w:val="22"/>
                <w:szCs w:val="22"/>
              </w:rPr>
              <w:t xml:space="preserve"> </w:t>
            </w:r>
            <w:r w:rsidR="00261DC4" w:rsidRPr="00271745">
              <w:rPr>
                <w:rFonts w:ascii="Arial" w:hAnsi="Arial" w:cs="Arial"/>
                <w:sz w:val="22"/>
                <w:szCs w:val="22"/>
              </w:rPr>
              <w:t>1 </w:t>
            </w:r>
            <w:r w:rsidR="008511D7" w:rsidRPr="00271745">
              <w:rPr>
                <w:rFonts w:ascii="Arial" w:hAnsi="Arial" w:cs="Arial"/>
                <w:sz w:val="22"/>
                <w:szCs w:val="22"/>
              </w:rPr>
              <w:t>n</w:t>
            </w:r>
            <w:r w:rsidR="00261DC4" w:rsidRPr="00271745">
              <w:rPr>
                <w:rFonts w:ascii="Arial" w:hAnsi="Arial" w:cs="Arial"/>
                <w:sz w:val="22"/>
                <w:szCs w:val="22"/>
              </w:rPr>
              <w:t> </w:t>
            </w:r>
            <w:r w:rsidR="008511D7" w:rsidRPr="00271745">
              <w:rPr>
                <w:rFonts w:ascii="Arial" w:hAnsi="Arial" w:cs="Arial"/>
                <w:sz w:val="22"/>
                <w:szCs w:val="22"/>
              </w:rPr>
              <w:t>mile of shore;</w:t>
            </w:r>
          </w:p>
          <w:p w14:paraId="2BC10576" w14:textId="77777777" w:rsidR="00C27D83" w:rsidRPr="00271745" w:rsidRDefault="008511D7" w:rsidP="008C5452">
            <w:pPr>
              <w:pStyle w:val="LDP2i"/>
              <w:rPr>
                <w:rFonts w:ascii="Arial" w:hAnsi="Arial" w:cs="Arial"/>
                <w:sz w:val="22"/>
                <w:szCs w:val="22"/>
              </w:rPr>
            </w:pPr>
            <w:r w:rsidRPr="00271745">
              <w:rPr>
                <w:rFonts w:ascii="Arial" w:hAnsi="Arial" w:cs="Arial"/>
                <w:sz w:val="22"/>
                <w:szCs w:val="22"/>
              </w:rPr>
              <w:tab/>
              <w:t>(vi)</w:t>
            </w:r>
            <w:r w:rsidRPr="00271745">
              <w:rPr>
                <w:rFonts w:ascii="Arial" w:hAnsi="Arial" w:cs="Arial"/>
                <w:sz w:val="22"/>
                <w:szCs w:val="22"/>
              </w:rPr>
              <w:tab/>
              <w:t>waters</w:t>
            </w:r>
            <w:r w:rsidR="003E6263" w:rsidRPr="00271745">
              <w:rPr>
                <w:rFonts w:ascii="Arial" w:hAnsi="Arial" w:cs="Arial"/>
                <w:sz w:val="22"/>
                <w:szCs w:val="22"/>
              </w:rPr>
              <w:t>:</w:t>
            </w:r>
          </w:p>
          <w:p w14:paraId="26FB3A3D" w14:textId="77777777" w:rsidR="00C27D83" w:rsidRPr="00271745" w:rsidRDefault="00C27D83" w:rsidP="00C27D83">
            <w:pPr>
              <w:pStyle w:val="LDP3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5A4533" w:rsidRPr="00271745">
              <w:rPr>
                <w:rFonts w:ascii="Arial" w:hAnsi="Arial" w:cs="Arial"/>
                <w:sz w:val="22"/>
                <w:szCs w:val="22"/>
              </w:rPr>
              <w:t xml:space="preserve">of an aquaculture lease </w:t>
            </w:r>
            <w:r w:rsidR="00B1004F" w:rsidRPr="00271745">
              <w:rPr>
                <w:rFonts w:ascii="Arial" w:hAnsi="Arial" w:cs="Arial"/>
                <w:sz w:val="22"/>
                <w:szCs w:val="22"/>
              </w:rPr>
              <w:t>approved by a State or Territory</w:t>
            </w:r>
            <w:r w:rsidR="005A4533" w:rsidRPr="00271745">
              <w:rPr>
                <w:rFonts w:ascii="Arial" w:hAnsi="Arial" w:cs="Arial"/>
                <w:sz w:val="22"/>
                <w:szCs w:val="22"/>
              </w:rPr>
              <w:t>; or</w:t>
            </w:r>
            <w:r w:rsidR="00B1004F" w:rsidRPr="00271745">
              <w:rPr>
                <w:rFonts w:ascii="Arial" w:hAnsi="Arial" w:cs="Arial"/>
                <w:sz w:val="22"/>
                <w:szCs w:val="22"/>
              </w:rPr>
              <w:t xml:space="preserve"> </w:t>
            </w:r>
          </w:p>
          <w:p w14:paraId="0EF5FCBF" w14:textId="77777777" w:rsidR="008511D7" w:rsidRPr="00271745" w:rsidRDefault="00C27D83" w:rsidP="00C27D83">
            <w:pPr>
              <w:pStyle w:val="LDP3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5A4533" w:rsidRPr="00271745">
              <w:rPr>
                <w:rFonts w:ascii="Arial" w:hAnsi="Arial" w:cs="Arial"/>
                <w:sz w:val="22"/>
                <w:szCs w:val="22"/>
              </w:rPr>
              <w:t>approved by a State or Territory for daily transit to and from an</w:t>
            </w:r>
            <w:r w:rsidRPr="00271745">
              <w:rPr>
                <w:rFonts w:ascii="Arial" w:hAnsi="Arial" w:cs="Arial"/>
                <w:sz w:val="22"/>
                <w:szCs w:val="22"/>
              </w:rPr>
              <w:t xml:space="preserve"> </w:t>
            </w:r>
            <w:r w:rsidR="003D0EE7" w:rsidRPr="00271745">
              <w:rPr>
                <w:rFonts w:ascii="Arial" w:hAnsi="Arial" w:cs="Arial"/>
                <w:sz w:val="22"/>
                <w:szCs w:val="22"/>
              </w:rPr>
              <w:t>aquaculture lease;</w:t>
            </w:r>
            <w:r w:rsidR="00FE4424" w:rsidRPr="00271745">
              <w:rPr>
                <w:rFonts w:ascii="Arial" w:hAnsi="Arial" w:cs="Arial"/>
                <w:sz w:val="22"/>
                <w:szCs w:val="22"/>
              </w:rPr>
              <w:t xml:space="preserve"> or</w:t>
            </w:r>
          </w:p>
          <w:p w14:paraId="0DEDE2E9" w14:textId="77777777" w:rsidR="00C27D83" w:rsidRPr="00271745" w:rsidRDefault="00C27D83" w:rsidP="00C27D83">
            <w:pPr>
              <w:pStyle w:val="LDP3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r>
            <w:r w:rsidR="005A4533" w:rsidRPr="00271745">
              <w:rPr>
                <w:rFonts w:ascii="Arial" w:hAnsi="Arial" w:cs="Arial"/>
                <w:sz w:val="22"/>
                <w:szCs w:val="22"/>
              </w:rPr>
              <w:t xml:space="preserve">within </w:t>
            </w:r>
            <w:r w:rsidRPr="00271745">
              <w:rPr>
                <w:rFonts w:ascii="Arial" w:hAnsi="Arial" w:cs="Arial"/>
                <w:sz w:val="22"/>
                <w:szCs w:val="22"/>
              </w:rPr>
              <w:t>1 n mile of a</w:t>
            </w:r>
            <w:r w:rsidR="005A4533" w:rsidRPr="00271745">
              <w:rPr>
                <w:rFonts w:ascii="Arial" w:hAnsi="Arial" w:cs="Arial"/>
                <w:sz w:val="22"/>
                <w:szCs w:val="22"/>
              </w:rPr>
              <w:t xml:space="preserve"> State or Territory approved</w:t>
            </w:r>
            <w:r w:rsidRPr="00271745">
              <w:rPr>
                <w:rFonts w:ascii="Arial" w:hAnsi="Arial" w:cs="Arial"/>
                <w:sz w:val="22"/>
                <w:szCs w:val="22"/>
              </w:rPr>
              <w:t xml:space="preserve"> aquaculture lease;</w:t>
            </w:r>
          </w:p>
          <w:p w14:paraId="7A26CEF8" w14:textId="77777777" w:rsidR="0051107B" w:rsidRPr="00271745" w:rsidRDefault="00A1145B" w:rsidP="00EE6748">
            <w:pPr>
              <w:pStyle w:val="LDP2i"/>
            </w:pPr>
            <w:r w:rsidRPr="00271745">
              <w:rPr>
                <w:rFonts w:ascii="Arial" w:hAnsi="Arial" w:cs="Arial"/>
                <w:sz w:val="22"/>
                <w:szCs w:val="22"/>
              </w:rPr>
              <w:tab/>
              <w:t>(vii)</w:t>
            </w:r>
            <w:r w:rsidRPr="00271745">
              <w:rPr>
                <w:rFonts w:ascii="Arial" w:hAnsi="Arial" w:cs="Arial"/>
                <w:sz w:val="22"/>
                <w:szCs w:val="22"/>
              </w:rPr>
              <w:tab/>
              <w:t xml:space="preserve">waters </w:t>
            </w:r>
            <w:r w:rsidR="00212A22" w:rsidRPr="00271745">
              <w:rPr>
                <w:rFonts w:ascii="Arial" w:hAnsi="Arial" w:cs="Arial"/>
                <w:sz w:val="22"/>
                <w:szCs w:val="22"/>
              </w:rPr>
              <w:t>within 250 </w:t>
            </w:r>
            <w:r w:rsidR="003D0EE7" w:rsidRPr="00271745">
              <w:rPr>
                <w:rFonts w:ascii="Arial" w:hAnsi="Arial" w:cs="Arial"/>
                <w:sz w:val="22"/>
                <w:szCs w:val="22"/>
              </w:rPr>
              <w:t>m of a structure fixed to the shore</w:t>
            </w:r>
            <w:r w:rsidR="009D4C0A" w:rsidRPr="00271745">
              <w:rPr>
                <w:rFonts w:ascii="Arial" w:hAnsi="Arial" w:cs="Arial"/>
                <w:i/>
                <w:sz w:val="22"/>
                <w:szCs w:val="22"/>
              </w:rPr>
              <w:t>.</w:t>
            </w:r>
          </w:p>
          <w:p w14:paraId="3DDF077D" w14:textId="77777777" w:rsidR="007D780E" w:rsidRPr="00271745" w:rsidRDefault="003D0EE7" w:rsidP="005D6A01">
            <w:pPr>
              <w:pStyle w:val="ListParagraph"/>
              <w:numPr>
                <w:ilvl w:val="0"/>
                <w:numId w:val="20"/>
              </w:numPr>
              <w:spacing w:before="120" w:after="120"/>
              <w:contextualSpacing w:val="0"/>
              <w:rPr>
                <w:rFonts w:ascii="Arial" w:hAnsi="Arial" w:cs="Arial"/>
              </w:rPr>
            </w:pPr>
            <w:r w:rsidRPr="00271745">
              <w:rPr>
                <w:rFonts w:ascii="Arial" w:hAnsi="Arial" w:cs="Arial"/>
              </w:rPr>
              <w:t>command and operate the engines</w:t>
            </w:r>
            <w:r w:rsidR="00913ADD" w:rsidRPr="00271745">
              <w:rPr>
                <w:rFonts w:ascii="Arial" w:hAnsi="Arial" w:cs="Arial"/>
              </w:rPr>
              <w:t xml:space="preserve"> </w:t>
            </w:r>
            <w:r w:rsidR="00212A22" w:rsidRPr="00271745">
              <w:rPr>
                <w:rFonts w:ascii="Arial" w:hAnsi="Arial" w:cs="Arial"/>
              </w:rPr>
              <w:t>of a vessel &lt; 12 </w:t>
            </w:r>
            <w:r w:rsidR="00913ADD" w:rsidRPr="00271745">
              <w:rPr>
                <w:rFonts w:ascii="Arial" w:hAnsi="Arial" w:cs="Arial"/>
              </w:rPr>
              <w:t>m long</w:t>
            </w:r>
            <w:r w:rsidR="00C509E0" w:rsidRPr="00271745">
              <w:rPr>
                <w:rFonts w:ascii="Arial" w:hAnsi="Arial" w:cs="Arial"/>
              </w:rPr>
              <w:t>:</w:t>
            </w:r>
          </w:p>
          <w:p w14:paraId="302F28F1" w14:textId="77777777" w:rsidR="00913ADD" w:rsidRPr="00271745" w:rsidRDefault="00913ADD" w:rsidP="00913ADD">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C509E0" w:rsidRPr="00271745">
              <w:rPr>
                <w:rFonts w:ascii="Arial" w:hAnsi="Arial" w:cs="Arial"/>
                <w:sz w:val="22"/>
                <w:szCs w:val="22"/>
              </w:rPr>
              <w:t xml:space="preserve">that </w:t>
            </w:r>
            <w:r w:rsidRPr="00271745">
              <w:rPr>
                <w:rFonts w:ascii="Arial" w:hAnsi="Arial" w:cs="Arial"/>
                <w:sz w:val="22"/>
                <w:szCs w:val="22"/>
              </w:rPr>
              <w:t>is used only for towing people</w:t>
            </w:r>
            <w:r w:rsidR="00A1145B" w:rsidRPr="00271745">
              <w:rPr>
                <w:rFonts w:ascii="Arial" w:hAnsi="Arial" w:cs="Arial"/>
                <w:sz w:val="22"/>
                <w:szCs w:val="22"/>
              </w:rPr>
              <w:t>;</w:t>
            </w:r>
            <w:r w:rsidRPr="00271745">
              <w:rPr>
                <w:rFonts w:ascii="Arial" w:hAnsi="Arial" w:cs="Arial"/>
                <w:sz w:val="22"/>
                <w:szCs w:val="22"/>
              </w:rPr>
              <w:t xml:space="preserve"> and</w:t>
            </w:r>
          </w:p>
          <w:p w14:paraId="1C4279EC" w14:textId="77777777" w:rsidR="00913ADD" w:rsidRPr="00271745" w:rsidRDefault="00913ADD" w:rsidP="00913ADD">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C509E0" w:rsidRPr="00271745">
              <w:rPr>
                <w:rFonts w:ascii="Arial" w:hAnsi="Arial" w:cs="Arial"/>
                <w:sz w:val="22"/>
                <w:szCs w:val="22"/>
              </w:rPr>
              <w:t>with</w:t>
            </w:r>
            <w:r w:rsidRPr="00271745">
              <w:rPr>
                <w:rFonts w:ascii="Arial" w:hAnsi="Arial" w:cs="Arial"/>
                <w:sz w:val="22"/>
                <w:szCs w:val="22"/>
              </w:rPr>
              <w:t xml:space="preserve"> propulsion power for an inbo</w:t>
            </w:r>
            <w:r w:rsidR="00212A22" w:rsidRPr="00271745">
              <w:rPr>
                <w:rFonts w:ascii="Arial" w:hAnsi="Arial" w:cs="Arial"/>
                <w:sz w:val="22"/>
                <w:szCs w:val="22"/>
              </w:rPr>
              <w:t>ard or outboard engine of &lt; 500 </w:t>
            </w:r>
            <w:r w:rsidRPr="00271745">
              <w:rPr>
                <w:rFonts w:ascii="Arial" w:hAnsi="Arial" w:cs="Arial"/>
                <w:sz w:val="22"/>
                <w:szCs w:val="22"/>
              </w:rPr>
              <w:t>kW; and</w:t>
            </w:r>
          </w:p>
          <w:p w14:paraId="3D4C1A71" w14:textId="77777777" w:rsidR="00913ADD" w:rsidRPr="00271745" w:rsidRDefault="00913ADD" w:rsidP="00913ADD">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r>
            <w:r w:rsidR="00C509E0" w:rsidRPr="00271745">
              <w:rPr>
                <w:rFonts w:ascii="Arial" w:hAnsi="Arial" w:cs="Arial"/>
                <w:sz w:val="22"/>
                <w:szCs w:val="22"/>
              </w:rPr>
              <w:t>in waters approved as a water ski area by a State or Territory authority; and</w:t>
            </w:r>
          </w:p>
          <w:p w14:paraId="2B9F345F" w14:textId="77777777" w:rsidR="008C5452" w:rsidRPr="00271745" w:rsidRDefault="00C509E0" w:rsidP="00B77E64">
            <w:pPr>
              <w:pStyle w:val="LDP1a"/>
            </w:pPr>
            <w:r w:rsidRPr="00271745">
              <w:rPr>
                <w:rFonts w:ascii="Arial" w:hAnsi="Arial" w:cs="Arial"/>
                <w:sz w:val="22"/>
                <w:szCs w:val="22"/>
              </w:rPr>
              <w:t>(d)</w:t>
            </w:r>
            <w:r w:rsidRPr="00271745">
              <w:rPr>
                <w:rFonts w:ascii="Arial" w:hAnsi="Arial" w:cs="Arial"/>
                <w:sz w:val="22"/>
                <w:szCs w:val="22"/>
              </w:rPr>
              <w:tab/>
              <w:t>in daylight hours only.</w:t>
            </w:r>
          </w:p>
        </w:tc>
      </w:tr>
      <w:tr w:rsidR="00C205C4" w:rsidRPr="00271745" w14:paraId="684693BA" w14:textId="77777777" w:rsidTr="007F0FAC">
        <w:tc>
          <w:tcPr>
            <w:tcW w:w="8505" w:type="dxa"/>
            <w:tcBorders>
              <w:top w:val="single" w:sz="4" w:space="0" w:color="auto"/>
            </w:tcBorders>
          </w:tcPr>
          <w:p w14:paraId="0E822168" w14:textId="77777777" w:rsidR="00C205C4" w:rsidRPr="00271745" w:rsidRDefault="00C205C4" w:rsidP="00AB0685">
            <w:pPr>
              <w:pStyle w:val="LDTableTitle"/>
              <w:ind w:left="0" w:firstLine="0"/>
            </w:pPr>
            <w:r w:rsidRPr="00271745">
              <w:rPr>
                <w:sz w:val="24"/>
              </w:rPr>
              <w:lastRenderedPageBreak/>
              <w:t>Coxswain Grade 2 NC</w:t>
            </w:r>
          </w:p>
          <w:p w14:paraId="3148406A" w14:textId="77777777" w:rsidR="008824C9" w:rsidRPr="00271745" w:rsidRDefault="00BC3C3D" w:rsidP="005D6A01">
            <w:pPr>
              <w:pStyle w:val="ListParagraph"/>
              <w:numPr>
                <w:ilvl w:val="0"/>
                <w:numId w:val="21"/>
              </w:numPr>
              <w:spacing w:before="120" w:after="120"/>
              <w:contextualSpacing w:val="0"/>
              <w:rPr>
                <w:rFonts w:ascii="Arial" w:hAnsi="Arial" w:cs="Arial"/>
              </w:rPr>
            </w:pPr>
            <w:r w:rsidRPr="00271745">
              <w:rPr>
                <w:rFonts w:ascii="Arial" w:hAnsi="Arial" w:cs="Arial"/>
              </w:rPr>
              <w:t>command</w:t>
            </w:r>
            <w:r w:rsidR="00731612" w:rsidRPr="00271745">
              <w:rPr>
                <w:rFonts w:ascii="Arial" w:hAnsi="Arial" w:cs="Arial"/>
              </w:rPr>
              <w:t>,</w:t>
            </w:r>
            <w:r w:rsidRPr="00271745">
              <w:rPr>
                <w:rFonts w:ascii="Arial" w:hAnsi="Arial" w:cs="Arial"/>
              </w:rPr>
              <w:t xml:space="preserve"> </w:t>
            </w:r>
            <w:r w:rsidR="008824C9" w:rsidRPr="00271745">
              <w:rPr>
                <w:rFonts w:ascii="Arial" w:hAnsi="Arial" w:cs="Arial"/>
              </w:rPr>
              <w:t>and operate the engines</w:t>
            </w:r>
            <w:r w:rsidR="007774FB" w:rsidRPr="00271745">
              <w:rPr>
                <w:rFonts w:ascii="Arial" w:hAnsi="Arial" w:cs="Arial"/>
              </w:rPr>
              <w:t>,</w:t>
            </w:r>
            <w:r w:rsidR="008824C9" w:rsidRPr="00271745">
              <w:rPr>
                <w:rFonts w:ascii="Arial" w:hAnsi="Arial" w:cs="Arial"/>
              </w:rPr>
              <w:t xml:space="preserve"> of a v</w:t>
            </w:r>
            <w:r w:rsidR="00007A3B" w:rsidRPr="00271745">
              <w:rPr>
                <w:rFonts w:ascii="Arial" w:hAnsi="Arial" w:cs="Arial"/>
              </w:rPr>
              <w:t>essel &lt;12 </w:t>
            </w:r>
            <w:r w:rsidR="008824C9" w:rsidRPr="00271745">
              <w:rPr>
                <w:rFonts w:ascii="Arial" w:hAnsi="Arial" w:cs="Arial"/>
              </w:rPr>
              <w:t>m long:</w:t>
            </w:r>
          </w:p>
          <w:p w14:paraId="3BDBEDBD" w14:textId="77777777" w:rsidR="00082A4B" w:rsidRPr="00271745" w:rsidRDefault="00082A4B" w:rsidP="00082A4B">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in sh</w:t>
            </w:r>
            <w:r w:rsidR="001745FF" w:rsidRPr="00271745">
              <w:rPr>
                <w:rFonts w:ascii="Arial" w:hAnsi="Arial" w:cs="Arial"/>
                <w:sz w:val="22"/>
                <w:szCs w:val="22"/>
              </w:rPr>
              <w:t>eltered waters</w:t>
            </w:r>
            <w:r w:rsidRPr="00271745">
              <w:rPr>
                <w:rFonts w:ascii="Arial" w:hAnsi="Arial" w:cs="Arial"/>
                <w:sz w:val="22"/>
                <w:szCs w:val="22"/>
              </w:rPr>
              <w:t xml:space="preserve"> or within 5</w:t>
            </w:r>
            <w:r w:rsidR="00DC7410" w:rsidRPr="00271745">
              <w:rPr>
                <w:rFonts w:ascii="Arial" w:hAnsi="Arial" w:cs="Arial"/>
                <w:sz w:val="22"/>
                <w:szCs w:val="22"/>
              </w:rPr>
              <w:t> </w:t>
            </w:r>
            <w:r w:rsidRPr="00271745">
              <w:rPr>
                <w:rFonts w:ascii="Arial" w:hAnsi="Arial" w:cs="Arial"/>
                <w:sz w:val="22"/>
                <w:szCs w:val="22"/>
              </w:rPr>
              <w:t>n</w:t>
            </w:r>
            <w:r w:rsidR="00DC7410" w:rsidRPr="00271745">
              <w:rPr>
                <w:rFonts w:ascii="Arial" w:hAnsi="Arial" w:cs="Arial"/>
                <w:sz w:val="22"/>
                <w:szCs w:val="22"/>
              </w:rPr>
              <w:t> </w:t>
            </w:r>
            <w:r w:rsidRPr="00271745">
              <w:rPr>
                <w:rFonts w:ascii="Arial" w:hAnsi="Arial" w:cs="Arial"/>
                <w:sz w:val="22"/>
                <w:szCs w:val="22"/>
              </w:rPr>
              <w:t>m</w:t>
            </w:r>
            <w:r w:rsidR="00C60C68" w:rsidRPr="00271745">
              <w:rPr>
                <w:rFonts w:ascii="Arial" w:hAnsi="Arial" w:cs="Arial"/>
                <w:sz w:val="22"/>
                <w:szCs w:val="22"/>
              </w:rPr>
              <w:t>ile</w:t>
            </w:r>
            <w:r w:rsidRPr="00271745">
              <w:rPr>
                <w:rFonts w:ascii="Arial" w:hAnsi="Arial" w:cs="Arial"/>
                <w:sz w:val="22"/>
                <w:szCs w:val="22"/>
              </w:rPr>
              <w:t xml:space="preserve"> </w:t>
            </w:r>
            <w:r w:rsidR="00251D4D" w:rsidRPr="00271745">
              <w:rPr>
                <w:rFonts w:ascii="Arial" w:hAnsi="Arial" w:cs="Arial"/>
                <w:sz w:val="22"/>
                <w:szCs w:val="22"/>
              </w:rPr>
              <w:t>of</w:t>
            </w:r>
            <w:r w:rsidR="00802AC3" w:rsidRPr="00271745">
              <w:rPr>
                <w:rFonts w:ascii="Arial" w:hAnsi="Arial" w:cs="Arial"/>
                <w:sz w:val="22"/>
                <w:szCs w:val="22"/>
              </w:rPr>
              <w:t xml:space="preserve"> shore</w:t>
            </w:r>
            <w:r w:rsidRPr="00271745">
              <w:rPr>
                <w:rFonts w:ascii="Arial" w:hAnsi="Arial" w:cs="Arial"/>
                <w:sz w:val="22"/>
                <w:szCs w:val="22"/>
              </w:rPr>
              <w:t xml:space="preserve"> or </w:t>
            </w:r>
            <w:r w:rsidR="00C509E0" w:rsidRPr="00271745">
              <w:rPr>
                <w:rFonts w:ascii="Arial" w:hAnsi="Arial" w:cs="Arial"/>
                <w:sz w:val="22"/>
                <w:szCs w:val="22"/>
              </w:rPr>
              <w:t xml:space="preserve">an </w:t>
            </w:r>
            <w:r w:rsidRPr="00271745">
              <w:rPr>
                <w:rFonts w:ascii="Arial" w:hAnsi="Arial" w:cs="Arial"/>
                <w:sz w:val="22"/>
                <w:szCs w:val="22"/>
              </w:rPr>
              <w:t xml:space="preserve">aquaculture lease; and </w:t>
            </w:r>
          </w:p>
          <w:p w14:paraId="7F3C2D38" w14:textId="77777777" w:rsidR="00082A4B" w:rsidRPr="00271745" w:rsidRDefault="00082A4B" w:rsidP="00082A4B">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with propulsion power: </w:t>
            </w:r>
          </w:p>
          <w:p w14:paraId="429FBB13" w14:textId="77777777" w:rsidR="00082A4B" w:rsidRPr="00271745" w:rsidRDefault="00082A4B" w:rsidP="00082A4B">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t xml:space="preserve">for </w:t>
            </w:r>
            <w:r w:rsidR="00212A22" w:rsidRPr="00271745">
              <w:rPr>
                <w:rFonts w:ascii="Arial" w:hAnsi="Arial" w:cs="Arial"/>
                <w:sz w:val="22"/>
                <w:szCs w:val="22"/>
              </w:rPr>
              <w:t>an inboard engine — &lt;100 </w:t>
            </w:r>
            <w:r w:rsidR="00E30D79" w:rsidRPr="00271745">
              <w:rPr>
                <w:rFonts w:ascii="Arial" w:hAnsi="Arial" w:cs="Arial"/>
                <w:sz w:val="22"/>
                <w:szCs w:val="22"/>
              </w:rPr>
              <w:t>kW; or</w:t>
            </w:r>
          </w:p>
          <w:p w14:paraId="04D899F4" w14:textId="77777777" w:rsidR="008824C9" w:rsidRPr="00271745" w:rsidRDefault="00082A4B" w:rsidP="00082A4B">
            <w:pPr>
              <w:pStyle w:val="LDP2i"/>
              <w:rPr>
                <w:rFonts w:ascii="Arial" w:hAnsi="Arial" w:cs="Arial"/>
                <w:sz w:val="22"/>
                <w:szCs w:val="22"/>
              </w:rPr>
            </w:pPr>
            <w:r w:rsidRPr="00271745">
              <w:rPr>
                <w:rFonts w:ascii="Arial" w:hAnsi="Arial" w:cs="Arial"/>
                <w:sz w:val="22"/>
                <w:szCs w:val="22"/>
              </w:rPr>
              <w:tab/>
            </w:r>
            <w:r w:rsidR="004550D2" w:rsidRPr="00271745">
              <w:rPr>
                <w:rFonts w:ascii="Arial" w:hAnsi="Arial" w:cs="Arial"/>
                <w:sz w:val="22"/>
                <w:szCs w:val="22"/>
              </w:rPr>
              <w:t>(</w:t>
            </w:r>
            <w:r w:rsidRPr="00271745">
              <w:rPr>
                <w:rFonts w:ascii="Arial" w:hAnsi="Arial" w:cs="Arial"/>
                <w:sz w:val="22"/>
                <w:szCs w:val="22"/>
              </w:rPr>
              <w:t>ii</w:t>
            </w:r>
            <w:r w:rsidR="004550D2" w:rsidRPr="00271745">
              <w:rPr>
                <w:rFonts w:ascii="Arial" w:hAnsi="Arial" w:cs="Arial"/>
                <w:sz w:val="22"/>
                <w:szCs w:val="22"/>
              </w:rPr>
              <w:t>)</w:t>
            </w:r>
            <w:r w:rsidRPr="00271745">
              <w:rPr>
                <w:rFonts w:ascii="Arial" w:hAnsi="Arial" w:cs="Arial"/>
                <w:sz w:val="22"/>
                <w:szCs w:val="22"/>
              </w:rPr>
              <w:tab/>
              <w:t>for</w:t>
            </w:r>
            <w:r w:rsidR="00E30D79" w:rsidRPr="00271745">
              <w:rPr>
                <w:rFonts w:ascii="Arial" w:hAnsi="Arial" w:cs="Arial"/>
                <w:sz w:val="22"/>
                <w:szCs w:val="22"/>
              </w:rPr>
              <w:t xml:space="preserve"> an outboard engine — unlimited</w:t>
            </w:r>
          </w:p>
          <w:p w14:paraId="0496D526" w14:textId="77777777" w:rsidR="008824C9" w:rsidRPr="00271745" w:rsidRDefault="00BC3C3D" w:rsidP="005D6A01">
            <w:pPr>
              <w:pStyle w:val="ListParagraph"/>
              <w:numPr>
                <w:ilvl w:val="0"/>
                <w:numId w:val="21"/>
              </w:numPr>
              <w:spacing w:before="120" w:after="120"/>
              <w:contextualSpacing w:val="0"/>
              <w:rPr>
                <w:rFonts w:ascii="Arial" w:hAnsi="Arial" w:cs="Arial"/>
              </w:rPr>
            </w:pPr>
            <w:r w:rsidRPr="00271745">
              <w:rPr>
                <w:rFonts w:ascii="Arial" w:hAnsi="Arial" w:cs="Arial"/>
              </w:rPr>
              <w:t>c</w:t>
            </w:r>
            <w:r w:rsidR="003D461F" w:rsidRPr="00271745">
              <w:rPr>
                <w:rFonts w:ascii="Arial" w:hAnsi="Arial" w:cs="Arial"/>
              </w:rPr>
              <w:t>ommand</w:t>
            </w:r>
            <w:r w:rsidR="00731612" w:rsidRPr="00271745">
              <w:rPr>
                <w:rFonts w:ascii="Arial" w:hAnsi="Arial" w:cs="Arial"/>
              </w:rPr>
              <w:t>,</w:t>
            </w:r>
            <w:r w:rsidR="008824C9" w:rsidRPr="00271745">
              <w:rPr>
                <w:rFonts w:ascii="Arial" w:hAnsi="Arial" w:cs="Arial"/>
              </w:rPr>
              <w:t xml:space="preserve"> and operate the engines</w:t>
            </w:r>
            <w:r w:rsidR="007774FB" w:rsidRPr="00271745">
              <w:rPr>
                <w:rFonts w:ascii="Arial" w:hAnsi="Arial" w:cs="Arial"/>
              </w:rPr>
              <w:t>,</w:t>
            </w:r>
            <w:r w:rsidR="00007A3B" w:rsidRPr="00271745">
              <w:rPr>
                <w:rFonts w:ascii="Arial" w:hAnsi="Arial" w:cs="Arial"/>
              </w:rPr>
              <w:t xml:space="preserve"> of a vessel &lt;12 </w:t>
            </w:r>
            <w:r w:rsidR="008824C9" w:rsidRPr="00271745">
              <w:rPr>
                <w:rFonts w:ascii="Arial" w:hAnsi="Arial" w:cs="Arial"/>
              </w:rPr>
              <w:t>m long:</w:t>
            </w:r>
          </w:p>
          <w:p w14:paraId="297BCC6D" w14:textId="77777777" w:rsidR="00082A4B" w:rsidRPr="00271745" w:rsidRDefault="00082A4B" w:rsidP="006C1526">
            <w:pPr>
              <w:pStyle w:val="LDP1a"/>
              <w:rPr>
                <w:rFonts w:ascii="Arial" w:hAnsi="Arial" w:cs="Arial"/>
                <w:sz w:val="22"/>
                <w:szCs w:val="22"/>
              </w:rPr>
            </w:pPr>
            <w:r w:rsidRPr="00271745">
              <w:rPr>
                <w:rFonts w:ascii="Arial" w:hAnsi="Arial" w:cs="Arial"/>
                <w:sz w:val="22"/>
                <w:szCs w:val="22"/>
              </w:rPr>
              <w:t>(a)</w:t>
            </w:r>
            <w:r w:rsidR="006C1526" w:rsidRPr="00271745">
              <w:rPr>
                <w:rFonts w:ascii="Arial" w:hAnsi="Arial" w:cs="Arial"/>
                <w:sz w:val="22"/>
                <w:szCs w:val="22"/>
              </w:rPr>
              <w:tab/>
            </w:r>
            <w:r w:rsidRPr="00271745">
              <w:rPr>
                <w:rFonts w:ascii="Arial" w:hAnsi="Arial" w:cs="Arial"/>
                <w:sz w:val="22"/>
                <w:szCs w:val="22"/>
              </w:rPr>
              <w:t>as a tender</w:t>
            </w:r>
            <w:r w:rsidR="00DC7410" w:rsidRPr="00271745">
              <w:rPr>
                <w:rFonts w:ascii="Arial" w:hAnsi="Arial" w:cs="Arial"/>
                <w:sz w:val="22"/>
                <w:szCs w:val="22"/>
              </w:rPr>
              <w:t xml:space="preserve"> within 3 n </w:t>
            </w:r>
            <w:r w:rsidR="00C60C68" w:rsidRPr="00271745">
              <w:rPr>
                <w:rFonts w:ascii="Arial" w:hAnsi="Arial" w:cs="Arial"/>
                <w:sz w:val="22"/>
                <w:szCs w:val="22"/>
              </w:rPr>
              <w:t>mile</w:t>
            </w:r>
            <w:r w:rsidRPr="00271745">
              <w:rPr>
                <w:rFonts w:ascii="Arial" w:hAnsi="Arial" w:cs="Arial"/>
                <w:sz w:val="22"/>
                <w:szCs w:val="22"/>
              </w:rPr>
              <w:t xml:space="preserve"> of </w:t>
            </w:r>
            <w:r w:rsidR="00067348" w:rsidRPr="00271745">
              <w:rPr>
                <w:rFonts w:ascii="Arial" w:hAnsi="Arial" w:cs="Arial"/>
                <w:sz w:val="22"/>
                <w:szCs w:val="22"/>
              </w:rPr>
              <w:t>the</w:t>
            </w:r>
            <w:r w:rsidRPr="00271745">
              <w:rPr>
                <w:rFonts w:ascii="Arial" w:hAnsi="Arial" w:cs="Arial"/>
                <w:sz w:val="22"/>
                <w:szCs w:val="22"/>
              </w:rPr>
              <w:t xml:space="preserve"> parent vessel</w:t>
            </w:r>
            <w:r w:rsidR="00E30D79" w:rsidRPr="00271745">
              <w:rPr>
                <w:rFonts w:ascii="Arial" w:hAnsi="Arial" w:cs="Arial"/>
                <w:sz w:val="22"/>
                <w:szCs w:val="22"/>
              </w:rPr>
              <w:t xml:space="preserve"> &lt;EEZ</w:t>
            </w:r>
            <w:r w:rsidRPr="00271745">
              <w:rPr>
                <w:rFonts w:ascii="Arial" w:hAnsi="Arial" w:cs="Arial"/>
                <w:sz w:val="22"/>
                <w:szCs w:val="22"/>
              </w:rPr>
              <w:t xml:space="preserve">; and </w:t>
            </w:r>
          </w:p>
          <w:p w14:paraId="0D5E3F3A" w14:textId="77777777" w:rsidR="00082A4B" w:rsidRPr="00271745" w:rsidRDefault="00082A4B" w:rsidP="006C1526">
            <w:pPr>
              <w:pStyle w:val="LDP1a"/>
              <w:rPr>
                <w:rFonts w:ascii="Arial" w:hAnsi="Arial" w:cs="Arial"/>
                <w:sz w:val="22"/>
                <w:szCs w:val="22"/>
              </w:rPr>
            </w:pPr>
            <w:r w:rsidRPr="00271745">
              <w:rPr>
                <w:rFonts w:ascii="Arial" w:hAnsi="Arial" w:cs="Arial"/>
                <w:sz w:val="22"/>
                <w:szCs w:val="22"/>
              </w:rPr>
              <w:t>(</w:t>
            </w:r>
            <w:r w:rsidR="00A22794" w:rsidRPr="00271745">
              <w:rPr>
                <w:rFonts w:ascii="Arial" w:hAnsi="Arial" w:cs="Arial"/>
                <w:sz w:val="22"/>
                <w:szCs w:val="22"/>
              </w:rPr>
              <w:t>b</w:t>
            </w:r>
            <w:r w:rsidRPr="00271745">
              <w:rPr>
                <w:rFonts w:ascii="Arial" w:hAnsi="Arial" w:cs="Arial"/>
                <w:sz w:val="22"/>
                <w:szCs w:val="22"/>
              </w:rPr>
              <w:t>)</w:t>
            </w:r>
            <w:r w:rsidR="003247C8" w:rsidRPr="00271745">
              <w:rPr>
                <w:rFonts w:ascii="Arial" w:hAnsi="Arial" w:cs="Arial"/>
                <w:sz w:val="22"/>
                <w:szCs w:val="22"/>
              </w:rPr>
              <w:tab/>
            </w:r>
            <w:r w:rsidRPr="00271745">
              <w:rPr>
                <w:rFonts w:ascii="Arial" w:hAnsi="Arial" w:cs="Arial"/>
                <w:sz w:val="22"/>
                <w:szCs w:val="22"/>
              </w:rPr>
              <w:t>with propulsion power</w:t>
            </w:r>
            <w:r w:rsidR="003247C8" w:rsidRPr="00271745">
              <w:rPr>
                <w:rFonts w:ascii="Arial" w:hAnsi="Arial" w:cs="Arial"/>
                <w:sz w:val="22"/>
                <w:szCs w:val="22"/>
              </w:rPr>
              <w:t>:</w:t>
            </w:r>
          </w:p>
          <w:p w14:paraId="73AC4E70" w14:textId="77777777" w:rsidR="00082A4B" w:rsidRPr="00271745" w:rsidRDefault="00A22794" w:rsidP="00A22794">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r>
            <w:r w:rsidR="00082A4B" w:rsidRPr="00271745">
              <w:rPr>
                <w:rFonts w:ascii="Arial" w:hAnsi="Arial" w:cs="Arial"/>
                <w:sz w:val="22"/>
                <w:szCs w:val="22"/>
              </w:rPr>
              <w:t xml:space="preserve">for </w:t>
            </w:r>
            <w:r w:rsidR="00212A22" w:rsidRPr="00271745">
              <w:rPr>
                <w:rFonts w:ascii="Arial" w:hAnsi="Arial" w:cs="Arial"/>
                <w:sz w:val="22"/>
                <w:szCs w:val="22"/>
              </w:rPr>
              <w:t>an inboard engine — &lt;100 </w:t>
            </w:r>
            <w:r w:rsidR="00E30D79" w:rsidRPr="00271745">
              <w:rPr>
                <w:rFonts w:ascii="Arial" w:hAnsi="Arial" w:cs="Arial"/>
                <w:sz w:val="22"/>
                <w:szCs w:val="22"/>
              </w:rPr>
              <w:t>kW; or</w:t>
            </w:r>
          </w:p>
          <w:p w14:paraId="344A0BA2" w14:textId="77777777" w:rsidR="00C205C4" w:rsidRPr="00271745" w:rsidRDefault="00A22794" w:rsidP="00A22794">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r>
            <w:r w:rsidR="00082A4B" w:rsidRPr="00271745">
              <w:rPr>
                <w:rFonts w:ascii="Arial" w:hAnsi="Arial" w:cs="Arial"/>
                <w:sz w:val="22"/>
                <w:szCs w:val="22"/>
              </w:rPr>
              <w:t>for</w:t>
            </w:r>
            <w:r w:rsidRPr="00271745">
              <w:rPr>
                <w:rFonts w:ascii="Arial" w:hAnsi="Arial" w:cs="Arial"/>
                <w:sz w:val="22"/>
                <w:szCs w:val="22"/>
              </w:rPr>
              <w:t xml:space="preserve"> an outboard engine — unlimited</w:t>
            </w:r>
          </w:p>
          <w:p w14:paraId="17AD23E4" w14:textId="77777777" w:rsidR="00251D4D" w:rsidRPr="00271745" w:rsidRDefault="005306AA" w:rsidP="005D6A01">
            <w:pPr>
              <w:pStyle w:val="ListParagraph"/>
              <w:numPr>
                <w:ilvl w:val="0"/>
                <w:numId w:val="21"/>
              </w:numPr>
              <w:spacing w:before="120" w:after="120"/>
              <w:contextualSpacing w:val="0"/>
            </w:pPr>
            <w:r w:rsidRPr="00271745">
              <w:rPr>
                <w:rFonts w:ascii="Arial" w:hAnsi="Arial" w:cs="Arial"/>
              </w:rPr>
              <w:t>undertake the duties and perform the functions of a Coxswain Grade 3 NC</w:t>
            </w:r>
          </w:p>
        </w:tc>
      </w:tr>
      <w:tr w:rsidR="00C205C4" w:rsidRPr="00271745" w14:paraId="10E54E0C" w14:textId="77777777" w:rsidTr="007F0FAC">
        <w:tc>
          <w:tcPr>
            <w:tcW w:w="8505" w:type="dxa"/>
          </w:tcPr>
          <w:p w14:paraId="769E45B8" w14:textId="77777777" w:rsidR="00C205C4" w:rsidRPr="00271745" w:rsidRDefault="00C205C4" w:rsidP="00931E89">
            <w:pPr>
              <w:pStyle w:val="LDTableTitle"/>
              <w:rPr>
                <w:sz w:val="24"/>
              </w:rPr>
            </w:pPr>
            <w:r w:rsidRPr="00271745">
              <w:rPr>
                <w:sz w:val="24"/>
              </w:rPr>
              <w:t>Coxswain Grade 1 NC</w:t>
            </w:r>
          </w:p>
          <w:p w14:paraId="30E5AD6A" w14:textId="77777777" w:rsidR="001940D0" w:rsidRPr="00271745" w:rsidRDefault="00A22794" w:rsidP="005D6A01">
            <w:pPr>
              <w:pStyle w:val="ListParagraph"/>
              <w:numPr>
                <w:ilvl w:val="0"/>
                <w:numId w:val="22"/>
              </w:numPr>
              <w:spacing w:before="120" w:after="120"/>
              <w:contextualSpacing w:val="0"/>
              <w:rPr>
                <w:rFonts w:ascii="Arial" w:hAnsi="Arial" w:cs="Arial"/>
              </w:rPr>
            </w:pPr>
            <w:r w:rsidRPr="00271745">
              <w:rPr>
                <w:rFonts w:ascii="Arial" w:hAnsi="Arial" w:cs="Arial"/>
              </w:rPr>
              <w:t>c</w:t>
            </w:r>
            <w:r w:rsidR="001940D0" w:rsidRPr="00271745">
              <w:rPr>
                <w:rFonts w:ascii="Arial" w:hAnsi="Arial" w:cs="Arial"/>
              </w:rPr>
              <w:t>ommand, and operate the engines</w:t>
            </w:r>
            <w:r w:rsidR="007774FB" w:rsidRPr="00271745">
              <w:rPr>
                <w:rFonts w:ascii="Arial" w:hAnsi="Arial" w:cs="Arial"/>
              </w:rPr>
              <w:t>,</w:t>
            </w:r>
            <w:r w:rsidR="00224B33" w:rsidRPr="00271745">
              <w:rPr>
                <w:rFonts w:ascii="Arial" w:hAnsi="Arial" w:cs="Arial"/>
              </w:rPr>
              <w:t xml:space="preserve"> of a vessel &lt;12</w:t>
            </w:r>
            <w:r w:rsidR="00212A22" w:rsidRPr="00271745">
              <w:rPr>
                <w:rFonts w:ascii="Arial" w:hAnsi="Arial" w:cs="Arial"/>
              </w:rPr>
              <w:t> </w:t>
            </w:r>
            <w:r w:rsidR="001940D0" w:rsidRPr="00271745">
              <w:rPr>
                <w:rFonts w:ascii="Arial" w:hAnsi="Arial" w:cs="Arial"/>
              </w:rPr>
              <w:t>m long</w:t>
            </w:r>
            <w:r w:rsidRPr="00271745">
              <w:rPr>
                <w:rFonts w:ascii="Arial" w:hAnsi="Arial" w:cs="Arial"/>
              </w:rPr>
              <w:t>:</w:t>
            </w:r>
          </w:p>
          <w:p w14:paraId="763A81DD" w14:textId="77777777" w:rsidR="00A22794" w:rsidRPr="00271745" w:rsidRDefault="00A22794" w:rsidP="00A22794">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in inshore waters, or in waters designated for a specific purpose by a State or Territory authority in which it permits holders of this certificate to operate, subject to any conditions that it may impose; </w:t>
            </w:r>
            <w:r w:rsidR="00E30D79" w:rsidRPr="00271745">
              <w:rPr>
                <w:rFonts w:ascii="Arial" w:hAnsi="Arial" w:cs="Arial"/>
                <w:sz w:val="22"/>
                <w:szCs w:val="22"/>
              </w:rPr>
              <w:t>and</w:t>
            </w:r>
          </w:p>
          <w:p w14:paraId="3D94EAA1" w14:textId="77777777" w:rsidR="00A22794" w:rsidRPr="00271745" w:rsidRDefault="00A22794" w:rsidP="00A22794">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with propulsion power: </w:t>
            </w:r>
          </w:p>
          <w:p w14:paraId="14F9F955" w14:textId="77777777" w:rsidR="00A22794" w:rsidRPr="00271745" w:rsidRDefault="00A22794" w:rsidP="00A22794">
            <w:pPr>
              <w:pStyle w:val="LDP2i"/>
              <w:rPr>
                <w:rFonts w:ascii="Arial" w:hAnsi="Arial" w:cs="Arial"/>
                <w:sz w:val="22"/>
                <w:szCs w:val="22"/>
              </w:rPr>
            </w:pPr>
            <w:r w:rsidRPr="00271745">
              <w:rPr>
                <w:rFonts w:ascii="Arial" w:hAnsi="Arial" w:cs="Arial"/>
                <w:sz w:val="22"/>
                <w:szCs w:val="22"/>
              </w:rPr>
              <w:tab/>
              <w:t>(</w:t>
            </w:r>
            <w:r w:rsidR="00212A22" w:rsidRPr="00271745">
              <w:rPr>
                <w:rFonts w:ascii="Arial" w:hAnsi="Arial" w:cs="Arial"/>
                <w:sz w:val="22"/>
                <w:szCs w:val="22"/>
              </w:rPr>
              <w:t>i)</w:t>
            </w:r>
            <w:r w:rsidR="00212A22" w:rsidRPr="00271745">
              <w:rPr>
                <w:rFonts w:ascii="Arial" w:hAnsi="Arial" w:cs="Arial"/>
                <w:sz w:val="22"/>
                <w:szCs w:val="22"/>
              </w:rPr>
              <w:tab/>
              <w:t>for an inboard engine — &lt;500 </w:t>
            </w:r>
            <w:r w:rsidRPr="00271745">
              <w:rPr>
                <w:rFonts w:ascii="Arial" w:hAnsi="Arial" w:cs="Arial"/>
                <w:sz w:val="22"/>
                <w:szCs w:val="22"/>
              </w:rPr>
              <w:t xml:space="preserve">kW; or </w:t>
            </w:r>
          </w:p>
          <w:p w14:paraId="54DEF95C" w14:textId="77777777" w:rsidR="00C205C4" w:rsidRPr="00271745" w:rsidRDefault="00A22794" w:rsidP="00A22794">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t xml:space="preserve">for </w:t>
            </w:r>
            <w:r w:rsidR="00A1145B" w:rsidRPr="00271745">
              <w:rPr>
                <w:rFonts w:ascii="Arial" w:hAnsi="Arial" w:cs="Arial"/>
                <w:sz w:val="22"/>
                <w:szCs w:val="22"/>
              </w:rPr>
              <w:t>an outboard engine — unlimited</w:t>
            </w:r>
          </w:p>
          <w:p w14:paraId="09112334" w14:textId="77777777" w:rsidR="00E30D79" w:rsidRPr="00271745" w:rsidRDefault="00E30D79" w:rsidP="005D6A01">
            <w:pPr>
              <w:pStyle w:val="ListParagraph"/>
              <w:numPr>
                <w:ilvl w:val="0"/>
                <w:numId w:val="22"/>
              </w:numPr>
              <w:spacing w:before="120" w:after="120"/>
              <w:contextualSpacing w:val="0"/>
              <w:rPr>
                <w:rFonts w:ascii="Arial" w:hAnsi="Arial" w:cs="Arial"/>
              </w:rPr>
            </w:pPr>
            <w:r w:rsidRPr="00271745">
              <w:rPr>
                <w:rFonts w:ascii="Arial" w:hAnsi="Arial" w:cs="Arial"/>
              </w:rPr>
              <w:t xml:space="preserve">command, and operate the engines, of </w:t>
            </w:r>
            <w:r w:rsidR="00067348" w:rsidRPr="00271745">
              <w:rPr>
                <w:rFonts w:ascii="Arial" w:hAnsi="Arial" w:cs="Arial"/>
              </w:rPr>
              <w:t>the</w:t>
            </w:r>
            <w:r w:rsidRPr="00271745">
              <w:rPr>
                <w:rFonts w:ascii="Arial" w:hAnsi="Arial" w:cs="Arial"/>
              </w:rPr>
              <w:t xml:space="preserve"> vessel &lt;1</w:t>
            </w:r>
            <w:r w:rsidR="00CC7A47" w:rsidRPr="00271745">
              <w:rPr>
                <w:rFonts w:ascii="Arial" w:hAnsi="Arial" w:cs="Arial"/>
              </w:rPr>
              <w:t>2</w:t>
            </w:r>
            <w:r w:rsidRPr="00271745">
              <w:rPr>
                <w:rFonts w:ascii="Arial" w:hAnsi="Arial" w:cs="Arial"/>
              </w:rPr>
              <w:t> m long:</w:t>
            </w:r>
          </w:p>
          <w:p w14:paraId="71804121" w14:textId="77777777" w:rsidR="00E30D79" w:rsidRPr="00271745" w:rsidRDefault="00E30D79" w:rsidP="00E30D79">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as a tender within 3 n mile of </w:t>
            </w:r>
            <w:r w:rsidR="00067348" w:rsidRPr="00271745">
              <w:rPr>
                <w:rFonts w:ascii="Arial" w:hAnsi="Arial" w:cs="Arial"/>
                <w:sz w:val="22"/>
                <w:szCs w:val="22"/>
              </w:rPr>
              <w:t>the</w:t>
            </w:r>
            <w:r w:rsidRPr="00271745">
              <w:rPr>
                <w:rFonts w:ascii="Arial" w:hAnsi="Arial" w:cs="Arial"/>
                <w:sz w:val="22"/>
                <w:szCs w:val="22"/>
              </w:rPr>
              <w:t xml:space="preserve"> parent vessel &lt;EEZ; and </w:t>
            </w:r>
          </w:p>
          <w:p w14:paraId="604F7484" w14:textId="77777777" w:rsidR="00E30D79" w:rsidRPr="00271745" w:rsidRDefault="00E30D79" w:rsidP="00E30D79">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with propulsion power:</w:t>
            </w:r>
          </w:p>
          <w:p w14:paraId="6335CA96" w14:textId="77777777" w:rsidR="00E30D79" w:rsidRPr="00271745" w:rsidRDefault="00E30D79" w:rsidP="00E30D79">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t xml:space="preserve">for </w:t>
            </w:r>
            <w:r w:rsidR="00C85D74" w:rsidRPr="00271745">
              <w:rPr>
                <w:rFonts w:ascii="Arial" w:hAnsi="Arial" w:cs="Arial"/>
                <w:sz w:val="22"/>
                <w:szCs w:val="22"/>
              </w:rPr>
              <w:t>an inboard engine — &lt;5</w:t>
            </w:r>
            <w:r w:rsidR="00212A22" w:rsidRPr="00271745">
              <w:rPr>
                <w:rFonts w:ascii="Arial" w:hAnsi="Arial" w:cs="Arial"/>
                <w:sz w:val="22"/>
                <w:szCs w:val="22"/>
              </w:rPr>
              <w:t>00 </w:t>
            </w:r>
            <w:r w:rsidRPr="00271745">
              <w:rPr>
                <w:rFonts w:ascii="Arial" w:hAnsi="Arial" w:cs="Arial"/>
                <w:sz w:val="22"/>
                <w:szCs w:val="22"/>
              </w:rPr>
              <w:t>kW; or</w:t>
            </w:r>
          </w:p>
          <w:p w14:paraId="21A9C625" w14:textId="77777777" w:rsidR="00E30D79" w:rsidRPr="00271745" w:rsidRDefault="00E30D79" w:rsidP="00E30D79">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t>for an outboard engine — unlimited</w:t>
            </w:r>
          </w:p>
          <w:p w14:paraId="09233144" w14:textId="77777777" w:rsidR="00C02023" w:rsidRPr="00271745" w:rsidRDefault="00C02023" w:rsidP="005D6A01">
            <w:pPr>
              <w:pStyle w:val="ListParagraph"/>
              <w:numPr>
                <w:ilvl w:val="0"/>
                <w:numId w:val="22"/>
              </w:numPr>
              <w:spacing w:before="120" w:after="120"/>
              <w:contextualSpacing w:val="0"/>
              <w:rPr>
                <w:rFonts w:ascii="Arial" w:hAnsi="Arial" w:cs="Arial"/>
              </w:rPr>
            </w:pPr>
            <w:r w:rsidRPr="00271745">
              <w:rPr>
                <w:rFonts w:ascii="Arial" w:hAnsi="Arial" w:cs="Arial"/>
              </w:rPr>
              <w:t>act as chief mate or d</w:t>
            </w:r>
            <w:r w:rsidR="00212A22" w:rsidRPr="00271745">
              <w:rPr>
                <w:rFonts w:ascii="Arial" w:hAnsi="Arial" w:cs="Arial"/>
              </w:rPr>
              <w:t>eck watchkeeper on a vessel &lt;24 </w:t>
            </w:r>
            <w:r w:rsidRPr="00271745">
              <w:rPr>
                <w:rFonts w:ascii="Arial" w:hAnsi="Arial" w:cs="Arial"/>
              </w:rPr>
              <w:t>m long</w:t>
            </w:r>
            <w:r w:rsidR="00251D4D" w:rsidRPr="00271745">
              <w:rPr>
                <w:rFonts w:ascii="Arial" w:hAnsi="Arial" w:cs="Arial"/>
              </w:rPr>
              <w:t xml:space="preserve"> in inshore waters</w:t>
            </w:r>
          </w:p>
          <w:p w14:paraId="2625BD8B" w14:textId="77777777" w:rsidR="00D35DB6" w:rsidRPr="00271745" w:rsidRDefault="00D35DB6" w:rsidP="005D6A01">
            <w:pPr>
              <w:pStyle w:val="ListParagraph"/>
              <w:numPr>
                <w:ilvl w:val="0"/>
                <w:numId w:val="22"/>
              </w:numPr>
              <w:spacing w:before="120" w:after="120"/>
              <w:contextualSpacing w:val="0"/>
              <w:rPr>
                <w:rFonts w:ascii="Arial" w:hAnsi="Arial" w:cs="Arial"/>
              </w:rPr>
            </w:pPr>
            <w:r w:rsidRPr="00271745">
              <w:rPr>
                <w:rFonts w:ascii="Arial" w:hAnsi="Arial" w:cs="Arial"/>
              </w:rPr>
              <w:t>undertake the duties and perform the functions of a General Purpose Hand NC</w:t>
            </w:r>
            <w:r w:rsidR="00224B33" w:rsidRPr="00271745">
              <w:rPr>
                <w:rFonts w:ascii="Arial" w:hAnsi="Arial" w:cs="Arial"/>
              </w:rPr>
              <w:t>, a Coxswain Grade 3 NC</w:t>
            </w:r>
            <w:r w:rsidR="005306AA" w:rsidRPr="00271745">
              <w:rPr>
                <w:rFonts w:ascii="Arial" w:hAnsi="Arial" w:cs="Arial"/>
              </w:rPr>
              <w:t xml:space="preserve"> a</w:t>
            </w:r>
            <w:r w:rsidR="00224B33" w:rsidRPr="00271745">
              <w:rPr>
                <w:rFonts w:ascii="Arial" w:hAnsi="Arial" w:cs="Arial"/>
              </w:rPr>
              <w:t>nd</w:t>
            </w:r>
            <w:r w:rsidR="005306AA" w:rsidRPr="00271745">
              <w:rPr>
                <w:rFonts w:ascii="Arial" w:hAnsi="Arial" w:cs="Arial"/>
              </w:rPr>
              <w:t xml:space="preserve"> Coxswain Grade 2 NC</w:t>
            </w:r>
          </w:p>
        </w:tc>
      </w:tr>
      <w:tr w:rsidR="00274959" w:rsidRPr="00271745" w14:paraId="4D0124D1" w14:textId="77777777" w:rsidTr="00954CBE">
        <w:tc>
          <w:tcPr>
            <w:tcW w:w="8505" w:type="dxa"/>
            <w:tcBorders>
              <w:top w:val="single" w:sz="4" w:space="0" w:color="auto"/>
              <w:bottom w:val="single" w:sz="4" w:space="0" w:color="auto"/>
            </w:tcBorders>
          </w:tcPr>
          <w:p w14:paraId="586F52F4" w14:textId="77777777" w:rsidR="00274959" w:rsidRPr="00271745" w:rsidRDefault="00274959" w:rsidP="00AB0685">
            <w:pPr>
              <w:pStyle w:val="LDTableTitle"/>
              <w:rPr>
                <w:sz w:val="24"/>
              </w:rPr>
            </w:pPr>
            <w:r w:rsidRPr="00271745">
              <w:rPr>
                <w:sz w:val="24"/>
              </w:rPr>
              <w:t>Sailing Master Coastal NC</w:t>
            </w:r>
          </w:p>
          <w:p w14:paraId="41CE4723" w14:textId="77777777" w:rsidR="00274959" w:rsidRPr="00271745" w:rsidRDefault="00274959" w:rsidP="005D6A01">
            <w:pPr>
              <w:pStyle w:val="ListParagraph"/>
              <w:numPr>
                <w:ilvl w:val="0"/>
                <w:numId w:val="23"/>
              </w:numPr>
              <w:spacing w:before="120" w:after="120"/>
              <w:contextualSpacing w:val="0"/>
              <w:rPr>
                <w:rFonts w:ascii="Arial" w:hAnsi="Arial" w:cs="Arial"/>
              </w:rPr>
            </w:pPr>
            <w:r w:rsidRPr="00271745">
              <w:rPr>
                <w:rFonts w:ascii="Arial" w:hAnsi="Arial" w:cs="Arial"/>
              </w:rPr>
              <w:t>command, and operate the engines, of a sailing vessel &lt;24 m long:</w:t>
            </w:r>
          </w:p>
          <w:p w14:paraId="0EBC8F3A" w14:textId="61F38073" w:rsidR="00274959" w:rsidRPr="00271745" w:rsidRDefault="00212A22" w:rsidP="00954CBE">
            <w:pPr>
              <w:pStyle w:val="LDP1a"/>
              <w:rPr>
                <w:rFonts w:ascii="Arial" w:hAnsi="Arial" w:cs="Arial"/>
                <w:sz w:val="22"/>
                <w:szCs w:val="22"/>
              </w:rPr>
            </w:pPr>
            <w:r w:rsidRPr="00271745">
              <w:rPr>
                <w:rFonts w:ascii="Arial" w:hAnsi="Arial" w:cs="Arial"/>
                <w:sz w:val="22"/>
                <w:szCs w:val="22"/>
              </w:rPr>
              <w:t>(</w:t>
            </w:r>
            <w:r w:rsidR="00E51962" w:rsidRPr="00271745">
              <w:rPr>
                <w:rFonts w:ascii="Arial" w:hAnsi="Arial" w:cs="Arial"/>
                <w:sz w:val="22"/>
                <w:szCs w:val="22"/>
              </w:rPr>
              <w:t>a</w:t>
            </w:r>
            <w:r w:rsidRPr="00271745">
              <w:rPr>
                <w:rFonts w:ascii="Arial" w:hAnsi="Arial" w:cs="Arial"/>
                <w:sz w:val="22"/>
                <w:szCs w:val="22"/>
              </w:rPr>
              <w:t>)</w:t>
            </w:r>
            <w:r w:rsidRPr="00271745">
              <w:rPr>
                <w:rFonts w:ascii="Arial" w:hAnsi="Arial" w:cs="Arial"/>
                <w:sz w:val="22"/>
                <w:szCs w:val="22"/>
              </w:rPr>
              <w:tab/>
              <w:t>with propulsion power &lt;100 </w:t>
            </w:r>
            <w:r w:rsidR="00274959" w:rsidRPr="00271745">
              <w:rPr>
                <w:rFonts w:ascii="Arial" w:hAnsi="Arial" w:cs="Arial"/>
                <w:sz w:val="22"/>
                <w:szCs w:val="22"/>
              </w:rPr>
              <w:t>kW; and</w:t>
            </w:r>
          </w:p>
          <w:p w14:paraId="72CF5C7D" w14:textId="1C1FED0B" w:rsidR="00274959" w:rsidRPr="00271745" w:rsidRDefault="001A5B40" w:rsidP="00954CBE">
            <w:pPr>
              <w:pStyle w:val="LDP1a"/>
              <w:rPr>
                <w:rFonts w:ascii="Arial" w:hAnsi="Arial" w:cs="Arial"/>
                <w:sz w:val="22"/>
                <w:szCs w:val="22"/>
              </w:rPr>
            </w:pPr>
            <w:r w:rsidRPr="00271745">
              <w:rPr>
                <w:rFonts w:ascii="Arial" w:hAnsi="Arial" w:cs="Arial"/>
                <w:sz w:val="22"/>
                <w:szCs w:val="22"/>
              </w:rPr>
              <w:t>(</w:t>
            </w:r>
            <w:r w:rsidR="00E51962" w:rsidRPr="00271745">
              <w:rPr>
                <w:rFonts w:ascii="Arial" w:hAnsi="Arial" w:cs="Arial"/>
                <w:sz w:val="22"/>
                <w:szCs w:val="22"/>
              </w:rPr>
              <w:t>b</w:t>
            </w:r>
            <w:r w:rsidRPr="00271745">
              <w:rPr>
                <w:rFonts w:ascii="Arial" w:hAnsi="Arial" w:cs="Arial"/>
                <w:sz w:val="22"/>
                <w:szCs w:val="22"/>
              </w:rPr>
              <w:t>)</w:t>
            </w:r>
            <w:r w:rsidRPr="00271745">
              <w:rPr>
                <w:rFonts w:ascii="Arial" w:hAnsi="Arial" w:cs="Arial"/>
                <w:sz w:val="22"/>
                <w:szCs w:val="22"/>
              </w:rPr>
              <w:tab/>
            </w:r>
            <w:r w:rsidR="006C6339" w:rsidRPr="00271745">
              <w:rPr>
                <w:rFonts w:ascii="Arial" w:hAnsi="Arial" w:cs="Arial"/>
                <w:sz w:val="22"/>
                <w:szCs w:val="22"/>
              </w:rPr>
              <w:t>in inshore waters</w:t>
            </w:r>
          </w:p>
          <w:p w14:paraId="181C1F00" w14:textId="0937D10D" w:rsidR="00274959" w:rsidRPr="00271745" w:rsidRDefault="00274959" w:rsidP="005D6A01">
            <w:pPr>
              <w:pStyle w:val="ListParagraph"/>
              <w:numPr>
                <w:ilvl w:val="0"/>
                <w:numId w:val="23"/>
              </w:numPr>
              <w:spacing w:before="120" w:after="120"/>
              <w:contextualSpacing w:val="0"/>
              <w:jc w:val="both"/>
              <w:rPr>
                <w:rFonts w:ascii="Arial" w:hAnsi="Arial" w:cs="Arial"/>
              </w:rPr>
            </w:pPr>
            <w:r w:rsidRPr="00271745">
              <w:rPr>
                <w:rFonts w:ascii="Arial" w:hAnsi="Arial" w:cs="Arial"/>
              </w:rPr>
              <w:t>chief mate or deck watchkeeper of a sailing vessel &lt;45 m long</w:t>
            </w:r>
            <w:r w:rsidR="00E51962" w:rsidRPr="00271745">
              <w:rPr>
                <w:rFonts w:ascii="Arial" w:hAnsi="Arial" w:cs="Arial"/>
              </w:rPr>
              <w:t xml:space="preserve"> in inshore waters</w:t>
            </w:r>
          </w:p>
          <w:p w14:paraId="54CBA259" w14:textId="77777777" w:rsidR="003B18EE" w:rsidRPr="00271745" w:rsidRDefault="003B18EE" w:rsidP="005D6A01">
            <w:pPr>
              <w:pStyle w:val="ListParagraph"/>
              <w:numPr>
                <w:ilvl w:val="0"/>
                <w:numId w:val="23"/>
              </w:numPr>
              <w:spacing w:before="120" w:after="120"/>
              <w:contextualSpacing w:val="0"/>
              <w:jc w:val="both"/>
            </w:pPr>
            <w:r w:rsidRPr="00271745">
              <w:rPr>
                <w:rFonts w:ascii="Arial" w:hAnsi="Arial" w:cs="Arial"/>
              </w:rPr>
              <w:t>operate a tender:</w:t>
            </w:r>
          </w:p>
          <w:p w14:paraId="23201171" w14:textId="77777777" w:rsidR="003B18EE" w:rsidRPr="00271745" w:rsidRDefault="003B18EE" w:rsidP="003B18EE">
            <w:pPr>
              <w:pStyle w:val="LDP1a"/>
              <w:rPr>
                <w:rFonts w:ascii="Arial" w:hAnsi="Arial" w:cs="Arial"/>
              </w:rPr>
            </w:pPr>
            <w:r w:rsidRPr="00271745">
              <w:rPr>
                <w:rFonts w:ascii="Arial" w:hAnsi="Arial" w:cs="Arial"/>
              </w:rPr>
              <w:t>(a)</w:t>
            </w:r>
            <w:r w:rsidRPr="00271745">
              <w:rPr>
                <w:rFonts w:ascii="Arial" w:hAnsi="Arial" w:cs="Arial"/>
              </w:rPr>
              <w:tab/>
            </w:r>
            <w:r w:rsidR="0091263F" w:rsidRPr="00271745">
              <w:rPr>
                <w:rFonts w:ascii="Arial" w:hAnsi="Arial" w:cs="Arial"/>
                <w:sz w:val="22"/>
                <w:szCs w:val="22"/>
              </w:rPr>
              <w:t>for</w:t>
            </w:r>
            <w:r w:rsidR="0091263F" w:rsidRPr="00271745">
              <w:rPr>
                <w:rFonts w:ascii="Arial" w:hAnsi="Arial" w:cs="Arial"/>
              </w:rPr>
              <w:t xml:space="preserve"> the vessel under the command of the master</w:t>
            </w:r>
            <w:r w:rsidRPr="00271745">
              <w:rPr>
                <w:rFonts w:ascii="Arial" w:hAnsi="Arial" w:cs="Arial"/>
              </w:rPr>
              <w:t>; and</w:t>
            </w:r>
          </w:p>
          <w:p w14:paraId="6E3D040C" w14:textId="77777777" w:rsidR="003B18EE" w:rsidRPr="00271745" w:rsidRDefault="003B18EE" w:rsidP="003B18EE">
            <w:pPr>
              <w:pStyle w:val="LDP1a"/>
              <w:rPr>
                <w:rFonts w:ascii="Arial" w:hAnsi="Arial" w:cs="Arial"/>
                <w:sz w:val="22"/>
                <w:szCs w:val="22"/>
              </w:rPr>
            </w:pPr>
            <w:r w:rsidRPr="00271745">
              <w:rPr>
                <w:rFonts w:ascii="Arial" w:hAnsi="Arial" w:cs="Arial"/>
              </w:rPr>
              <w:t>(b)</w:t>
            </w:r>
            <w:r w:rsidRPr="00271745">
              <w:rPr>
                <w:rFonts w:ascii="Arial" w:hAnsi="Arial" w:cs="Arial"/>
              </w:rPr>
              <w:tab/>
            </w:r>
            <w:r w:rsidRPr="00271745">
              <w:rPr>
                <w:rFonts w:ascii="Arial" w:hAnsi="Arial" w:cs="Arial"/>
                <w:sz w:val="22"/>
                <w:szCs w:val="22"/>
              </w:rPr>
              <w:t>with propulsion power &lt;100 kW</w:t>
            </w:r>
          </w:p>
          <w:p w14:paraId="2049DF1D" w14:textId="19D53C2F" w:rsidR="00DE3AB3" w:rsidRPr="00271745" w:rsidRDefault="00DE3AB3" w:rsidP="00DE3AB3">
            <w:pPr>
              <w:pStyle w:val="ListParagraph"/>
              <w:numPr>
                <w:ilvl w:val="0"/>
                <w:numId w:val="23"/>
              </w:numPr>
              <w:spacing w:before="120" w:after="120"/>
              <w:contextualSpacing w:val="0"/>
              <w:jc w:val="both"/>
            </w:pPr>
            <w:r w:rsidRPr="00271745">
              <w:rPr>
                <w:rFonts w:ascii="Arial" w:hAnsi="Arial" w:cs="Arial"/>
              </w:rPr>
              <w:t>undertake the duties and perform the functions of a General Purpose Hand NC</w:t>
            </w:r>
          </w:p>
        </w:tc>
      </w:tr>
      <w:tr w:rsidR="00674F37" w:rsidRPr="00271745" w14:paraId="4B088E39" w14:textId="77777777" w:rsidTr="007F0FAC">
        <w:tc>
          <w:tcPr>
            <w:tcW w:w="8505" w:type="dxa"/>
            <w:tcBorders>
              <w:top w:val="single" w:sz="4" w:space="0" w:color="auto"/>
              <w:left w:val="single" w:sz="4" w:space="0" w:color="auto"/>
              <w:bottom w:val="single" w:sz="4" w:space="0" w:color="auto"/>
              <w:right w:val="single" w:sz="4" w:space="0" w:color="auto"/>
            </w:tcBorders>
          </w:tcPr>
          <w:p w14:paraId="3FEE3221" w14:textId="77777777" w:rsidR="00674F37" w:rsidRPr="00271745" w:rsidRDefault="00674F37" w:rsidP="00AB0685">
            <w:pPr>
              <w:pStyle w:val="LDTableTitle"/>
              <w:rPr>
                <w:rFonts w:cs="Arial"/>
                <w:sz w:val="24"/>
              </w:rPr>
            </w:pPr>
            <w:r w:rsidRPr="00271745">
              <w:rPr>
                <w:sz w:val="24"/>
              </w:rPr>
              <w:lastRenderedPageBreak/>
              <w:t>Sailing Master Offshore NC</w:t>
            </w:r>
          </w:p>
          <w:p w14:paraId="3005EB6A" w14:textId="77777777" w:rsidR="00674F37" w:rsidRPr="00271745" w:rsidRDefault="00674F37" w:rsidP="005D6A01">
            <w:pPr>
              <w:pStyle w:val="ListParagraph"/>
              <w:numPr>
                <w:ilvl w:val="0"/>
                <w:numId w:val="24"/>
              </w:numPr>
              <w:spacing w:before="120" w:after="120"/>
              <w:contextualSpacing w:val="0"/>
              <w:rPr>
                <w:rFonts w:ascii="Arial" w:hAnsi="Arial" w:cs="Arial"/>
              </w:rPr>
            </w:pPr>
            <w:r w:rsidRPr="00271745">
              <w:rPr>
                <w:rFonts w:ascii="Arial" w:hAnsi="Arial" w:cs="Arial"/>
              </w:rPr>
              <w:t>command, and operate the engines, of a sailing vessel &lt;24 m long &lt;EEZ:</w:t>
            </w:r>
          </w:p>
          <w:p w14:paraId="6E2509A9" w14:textId="04A3940D" w:rsidR="00674F37" w:rsidRPr="00271745" w:rsidRDefault="00674F37" w:rsidP="00674F37">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134C77" w:rsidRPr="00271745">
              <w:rPr>
                <w:rFonts w:ascii="Arial" w:hAnsi="Arial" w:cs="Arial"/>
                <w:sz w:val="22"/>
                <w:szCs w:val="22"/>
              </w:rPr>
              <w:t>with propulsion power &lt;100 kW</w:t>
            </w:r>
            <w:r w:rsidR="0049022E" w:rsidRPr="00271745">
              <w:rPr>
                <w:rFonts w:ascii="Arial" w:hAnsi="Arial" w:cs="Arial"/>
                <w:sz w:val="22"/>
                <w:szCs w:val="22"/>
              </w:rPr>
              <w:t>; and</w:t>
            </w:r>
          </w:p>
          <w:p w14:paraId="1DF09587" w14:textId="44A41691" w:rsidR="00674F37" w:rsidRPr="00271745" w:rsidRDefault="00674F37" w:rsidP="00674F37">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134C77" w:rsidRPr="00271745">
              <w:rPr>
                <w:rFonts w:ascii="Arial" w:hAnsi="Arial" w:cs="Arial"/>
                <w:sz w:val="22"/>
                <w:szCs w:val="22"/>
              </w:rPr>
              <w:t>with no more than 12 passengers if outside inshore waters</w:t>
            </w:r>
          </w:p>
          <w:p w14:paraId="31A51CB5" w14:textId="74A4E0F7" w:rsidR="00674F37" w:rsidRPr="00271745" w:rsidRDefault="00674F37" w:rsidP="005D6A01">
            <w:pPr>
              <w:pStyle w:val="ListParagraph"/>
              <w:numPr>
                <w:ilvl w:val="0"/>
                <w:numId w:val="24"/>
              </w:numPr>
              <w:spacing w:before="120" w:after="120"/>
              <w:contextualSpacing w:val="0"/>
              <w:rPr>
                <w:rFonts w:ascii="Arial" w:hAnsi="Arial" w:cs="Arial"/>
              </w:rPr>
            </w:pPr>
            <w:r w:rsidRPr="00271745">
              <w:rPr>
                <w:rFonts w:ascii="Arial" w:hAnsi="Arial" w:cs="Arial"/>
                <w:iCs/>
              </w:rPr>
              <w:t>chief mate</w:t>
            </w:r>
            <w:r w:rsidRPr="00271745">
              <w:rPr>
                <w:rFonts w:ascii="Arial" w:hAnsi="Arial" w:cs="Arial"/>
              </w:rPr>
              <w:t xml:space="preserve"> or deck watchkeeper of a sailing vessel &lt;45 m long &lt;EEZ</w:t>
            </w:r>
          </w:p>
          <w:p w14:paraId="264B1C3B" w14:textId="77777777" w:rsidR="003B18EE" w:rsidRPr="00271745" w:rsidRDefault="003B18EE" w:rsidP="005D6A01">
            <w:pPr>
              <w:pStyle w:val="ListParagraph"/>
              <w:numPr>
                <w:ilvl w:val="0"/>
                <w:numId w:val="24"/>
              </w:numPr>
              <w:spacing w:before="120" w:after="120"/>
              <w:contextualSpacing w:val="0"/>
              <w:jc w:val="both"/>
            </w:pPr>
            <w:r w:rsidRPr="00271745">
              <w:rPr>
                <w:rFonts w:ascii="Arial" w:hAnsi="Arial" w:cs="Arial"/>
              </w:rPr>
              <w:t>operate a tender:</w:t>
            </w:r>
          </w:p>
          <w:p w14:paraId="2A86BA0F" w14:textId="77777777" w:rsidR="003B18EE" w:rsidRPr="00271745" w:rsidRDefault="003B18EE" w:rsidP="003B18EE">
            <w:pPr>
              <w:pStyle w:val="LDP1a"/>
              <w:rPr>
                <w:rFonts w:ascii="Arial" w:hAnsi="Arial" w:cs="Arial"/>
              </w:rPr>
            </w:pPr>
            <w:r w:rsidRPr="00271745">
              <w:rPr>
                <w:rFonts w:ascii="Arial" w:hAnsi="Arial" w:cs="Arial"/>
              </w:rPr>
              <w:t>(a)</w:t>
            </w:r>
            <w:r w:rsidRPr="00271745">
              <w:rPr>
                <w:rFonts w:ascii="Arial" w:hAnsi="Arial" w:cs="Arial"/>
              </w:rPr>
              <w:tab/>
            </w:r>
            <w:r w:rsidRPr="00271745">
              <w:rPr>
                <w:rFonts w:ascii="Arial" w:hAnsi="Arial" w:cs="Arial"/>
                <w:sz w:val="22"/>
                <w:szCs w:val="22"/>
              </w:rPr>
              <w:t>for</w:t>
            </w:r>
            <w:r w:rsidRPr="00271745">
              <w:rPr>
                <w:rFonts w:ascii="Arial" w:hAnsi="Arial" w:cs="Arial"/>
              </w:rPr>
              <w:t xml:space="preserve"> the vessel </w:t>
            </w:r>
            <w:r w:rsidR="0091263F" w:rsidRPr="00271745">
              <w:rPr>
                <w:rFonts w:ascii="Arial" w:hAnsi="Arial" w:cs="Arial"/>
              </w:rPr>
              <w:t xml:space="preserve">under the </w:t>
            </w:r>
            <w:r w:rsidRPr="00271745">
              <w:rPr>
                <w:rFonts w:ascii="Arial" w:hAnsi="Arial" w:cs="Arial"/>
              </w:rPr>
              <w:t>command</w:t>
            </w:r>
            <w:r w:rsidR="0091263F" w:rsidRPr="00271745">
              <w:rPr>
                <w:rFonts w:ascii="Arial" w:hAnsi="Arial" w:cs="Arial"/>
              </w:rPr>
              <w:t xml:space="preserve"> of the master</w:t>
            </w:r>
            <w:r w:rsidRPr="00271745">
              <w:rPr>
                <w:rFonts w:ascii="Arial" w:hAnsi="Arial" w:cs="Arial"/>
              </w:rPr>
              <w:t>; and</w:t>
            </w:r>
          </w:p>
          <w:p w14:paraId="7C30C083" w14:textId="77777777" w:rsidR="003B18EE" w:rsidRPr="00271745" w:rsidRDefault="003B18EE" w:rsidP="003B18EE">
            <w:pPr>
              <w:pStyle w:val="LDP1a"/>
              <w:rPr>
                <w:rFonts w:ascii="Arial" w:hAnsi="Arial" w:cs="Arial"/>
                <w:sz w:val="22"/>
                <w:szCs w:val="22"/>
              </w:rPr>
            </w:pPr>
            <w:r w:rsidRPr="00271745">
              <w:rPr>
                <w:rFonts w:ascii="Arial" w:hAnsi="Arial" w:cs="Arial"/>
              </w:rPr>
              <w:t>(b)</w:t>
            </w:r>
            <w:r w:rsidRPr="00271745">
              <w:rPr>
                <w:rFonts w:ascii="Arial" w:hAnsi="Arial" w:cs="Arial"/>
              </w:rPr>
              <w:tab/>
            </w:r>
            <w:r w:rsidRPr="00271745">
              <w:rPr>
                <w:rFonts w:ascii="Arial" w:hAnsi="Arial" w:cs="Arial"/>
                <w:sz w:val="22"/>
                <w:szCs w:val="22"/>
              </w:rPr>
              <w:t>with propulsion power &lt;100 kW</w:t>
            </w:r>
          </w:p>
          <w:p w14:paraId="0D9C94E3" w14:textId="61863D22" w:rsidR="00DE3AB3" w:rsidRPr="00271745" w:rsidRDefault="00DE3AB3" w:rsidP="00DE3AB3">
            <w:pPr>
              <w:pStyle w:val="ListParagraph"/>
              <w:numPr>
                <w:ilvl w:val="0"/>
                <w:numId w:val="24"/>
              </w:numPr>
              <w:spacing w:before="120" w:after="120"/>
              <w:contextualSpacing w:val="0"/>
              <w:jc w:val="both"/>
              <w:rPr>
                <w:rFonts w:ascii="Arial" w:hAnsi="Arial" w:cs="Arial"/>
              </w:rPr>
            </w:pPr>
            <w:r w:rsidRPr="00271745">
              <w:rPr>
                <w:rFonts w:ascii="Arial" w:hAnsi="Arial" w:cs="Arial"/>
              </w:rPr>
              <w:t>undertake the duties and perform the functions of a General Purpose Hand NC</w:t>
            </w:r>
          </w:p>
        </w:tc>
      </w:tr>
      <w:tr w:rsidR="00274959" w:rsidRPr="00271745" w14:paraId="2C0CBB7D" w14:textId="77777777" w:rsidTr="00954CBE">
        <w:tc>
          <w:tcPr>
            <w:tcW w:w="8505" w:type="dxa"/>
          </w:tcPr>
          <w:p w14:paraId="2244FEAB" w14:textId="77777777" w:rsidR="00274959" w:rsidRPr="00271745" w:rsidRDefault="00274959" w:rsidP="00954CBE">
            <w:pPr>
              <w:pStyle w:val="LDTableTitle"/>
              <w:rPr>
                <w:sz w:val="24"/>
              </w:rPr>
            </w:pPr>
            <w:r w:rsidRPr="00271745">
              <w:rPr>
                <w:sz w:val="24"/>
              </w:rPr>
              <w:t>Master (Inland waters) NC</w:t>
            </w:r>
          </w:p>
          <w:p w14:paraId="4BEAB76B" w14:textId="77777777" w:rsidR="00274959" w:rsidRPr="00271745" w:rsidRDefault="00274959" w:rsidP="005D6A01">
            <w:pPr>
              <w:pStyle w:val="ListParagraph"/>
              <w:numPr>
                <w:ilvl w:val="0"/>
                <w:numId w:val="25"/>
              </w:numPr>
              <w:spacing w:before="120" w:after="120"/>
              <w:contextualSpacing w:val="0"/>
            </w:pPr>
            <w:r w:rsidRPr="00271745">
              <w:rPr>
                <w:rFonts w:ascii="Arial" w:hAnsi="Arial" w:cs="Arial"/>
              </w:rPr>
              <w:t>command a vessel &lt;45</w:t>
            </w:r>
            <w:r w:rsidR="00212A22" w:rsidRPr="00271745">
              <w:rPr>
                <w:rFonts w:ascii="Arial" w:hAnsi="Arial" w:cs="Arial"/>
              </w:rPr>
              <w:t> </w:t>
            </w:r>
            <w:r w:rsidRPr="00271745">
              <w:rPr>
                <w:rFonts w:ascii="Arial" w:hAnsi="Arial" w:cs="Arial"/>
              </w:rPr>
              <w:t>m long in inland waters</w:t>
            </w:r>
          </w:p>
          <w:p w14:paraId="068B60C9" w14:textId="77777777" w:rsidR="00274959" w:rsidRPr="00271745" w:rsidRDefault="00274959" w:rsidP="005D6A01">
            <w:pPr>
              <w:pStyle w:val="ListParagraph"/>
              <w:numPr>
                <w:ilvl w:val="0"/>
                <w:numId w:val="25"/>
              </w:numPr>
              <w:spacing w:before="120" w:after="120"/>
              <w:contextualSpacing w:val="0"/>
            </w:pPr>
            <w:r w:rsidRPr="00271745">
              <w:rPr>
                <w:rFonts w:ascii="Arial" w:hAnsi="Arial" w:cs="Arial"/>
              </w:rPr>
              <w:t>undertake the duties and perform the functions of a General Purpose Hand NC</w:t>
            </w:r>
          </w:p>
        </w:tc>
      </w:tr>
      <w:tr w:rsidR="00274959" w:rsidRPr="00271745" w14:paraId="2E89E8F7" w14:textId="77777777" w:rsidTr="00954CBE">
        <w:tc>
          <w:tcPr>
            <w:tcW w:w="8505" w:type="dxa"/>
          </w:tcPr>
          <w:p w14:paraId="7F817449" w14:textId="77777777" w:rsidR="00274959" w:rsidRPr="00271745" w:rsidRDefault="00274959" w:rsidP="00954CBE">
            <w:pPr>
              <w:pStyle w:val="LDTableTitle"/>
              <w:rPr>
                <w:sz w:val="24"/>
              </w:rPr>
            </w:pPr>
            <w:r w:rsidRPr="00271745">
              <w:rPr>
                <w:sz w:val="24"/>
              </w:rPr>
              <w:t>Master &lt;24 m NC</w:t>
            </w:r>
          </w:p>
          <w:p w14:paraId="24571878" w14:textId="77777777" w:rsidR="00274959" w:rsidRPr="00271745" w:rsidRDefault="00212A22" w:rsidP="005D6A01">
            <w:pPr>
              <w:pStyle w:val="ListParagraph"/>
              <w:numPr>
                <w:ilvl w:val="0"/>
                <w:numId w:val="26"/>
              </w:numPr>
              <w:spacing w:before="120" w:after="120"/>
              <w:contextualSpacing w:val="0"/>
              <w:rPr>
                <w:rFonts w:ascii="Arial" w:hAnsi="Arial" w:cs="Arial"/>
              </w:rPr>
            </w:pPr>
            <w:r w:rsidRPr="00271745">
              <w:rPr>
                <w:rFonts w:ascii="Arial" w:hAnsi="Arial" w:cs="Arial"/>
              </w:rPr>
              <w:t>command a vessel &lt;24 </w:t>
            </w:r>
            <w:r w:rsidR="00274959" w:rsidRPr="00271745">
              <w:rPr>
                <w:rFonts w:ascii="Arial" w:hAnsi="Arial" w:cs="Arial"/>
              </w:rPr>
              <w:t xml:space="preserve">m long </w:t>
            </w:r>
            <w:r w:rsidR="009D4B74" w:rsidRPr="00271745">
              <w:rPr>
                <w:rFonts w:ascii="Arial" w:hAnsi="Arial" w:cs="Arial"/>
              </w:rPr>
              <w:t>&lt;EEZ</w:t>
            </w:r>
          </w:p>
          <w:p w14:paraId="3C52887D" w14:textId="77777777" w:rsidR="00274959" w:rsidRPr="00271745" w:rsidRDefault="00274959" w:rsidP="005D6A01">
            <w:pPr>
              <w:pStyle w:val="ListParagraph"/>
              <w:numPr>
                <w:ilvl w:val="0"/>
                <w:numId w:val="26"/>
              </w:numPr>
              <w:spacing w:before="120" w:after="120"/>
              <w:contextualSpacing w:val="0"/>
            </w:pPr>
            <w:r w:rsidRPr="00271745">
              <w:rPr>
                <w:rFonts w:ascii="Arial" w:hAnsi="Arial" w:cs="Arial"/>
              </w:rPr>
              <w:t>act as chief mate on a vessel &lt;45</w:t>
            </w:r>
            <w:r w:rsidR="00212A22" w:rsidRPr="00271745">
              <w:rPr>
                <w:rFonts w:ascii="Arial" w:hAnsi="Arial" w:cs="Arial"/>
              </w:rPr>
              <w:t> </w:t>
            </w:r>
            <w:r w:rsidRPr="00271745">
              <w:rPr>
                <w:rFonts w:ascii="Arial" w:hAnsi="Arial" w:cs="Arial"/>
              </w:rPr>
              <w:t>m long &lt;EEZ</w:t>
            </w:r>
          </w:p>
          <w:p w14:paraId="454AF588" w14:textId="77777777" w:rsidR="006D79C7" w:rsidRPr="00271745" w:rsidRDefault="006D79C7" w:rsidP="005D6A01">
            <w:pPr>
              <w:pStyle w:val="ListParagraph"/>
              <w:numPr>
                <w:ilvl w:val="0"/>
                <w:numId w:val="26"/>
              </w:numPr>
              <w:spacing w:before="120" w:after="120"/>
              <w:contextualSpacing w:val="0"/>
            </w:pPr>
            <w:r w:rsidRPr="00271745">
              <w:rPr>
                <w:rFonts w:ascii="Arial" w:hAnsi="Arial" w:cs="Arial"/>
              </w:rPr>
              <w:t>act as deck watchkeeper on a vessel &lt;100</w:t>
            </w:r>
            <w:r w:rsidR="00212A22" w:rsidRPr="00271745">
              <w:rPr>
                <w:rFonts w:ascii="Arial" w:hAnsi="Arial" w:cs="Arial"/>
              </w:rPr>
              <w:t> m and &lt;3000 </w:t>
            </w:r>
            <w:r w:rsidRPr="00271745">
              <w:rPr>
                <w:rFonts w:ascii="Arial" w:hAnsi="Arial" w:cs="Arial"/>
              </w:rPr>
              <w:t>GT &lt;EEZ</w:t>
            </w:r>
          </w:p>
          <w:p w14:paraId="67BA3F3E" w14:textId="77777777" w:rsidR="00274959" w:rsidRPr="00271745" w:rsidRDefault="00274959" w:rsidP="005D6A01">
            <w:pPr>
              <w:pStyle w:val="ListParagraph"/>
              <w:numPr>
                <w:ilvl w:val="0"/>
                <w:numId w:val="26"/>
              </w:numPr>
              <w:spacing w:before="120" w:after="120"/>
              <w:contextualSpacing w:val="0"/>
            </w:pPr>
            <w:r w:rsidRPr="00271745">
              <w:rPr>
                <w:rFonts w:ascii="Arial" w:hAnsi="Arial" w:cs="Arial"/>
              </w:rPr>
              <w:t>act as chief mate on a vessel &lt;100</w:t>
            </w:r>
            <w:r w:rsidR="00212A22" w:rsidRPr="00271745">
              <w:rPr>
                <w:rFonts w:ascii="Arial" w:hAnsi="Arial" w:cs="Arial"/>
              </w:rPr>
              <w:t> m and &lt;3000 </w:t>
            </w:r>
            <w:r w:rsidRPr="00271745">
              <w:rPr>
                <w:rFonts w:ascii="Arial" w:hAnsi="Arial" w:cs="Arial"/>
              </w:rPr>
              <w:t>GT in inshore waters</w:t>
            </w:r>
          </w:p>
          <w:p w14:paraId="6F190962" w14:textId="77777777" w:rsidR="00274959" w:rsidRPr="00271745" w:rsidRDefault="00274959" w:rsidP="005D6A01">
            <w:pPr>
              <w:pStyle w:val="ListParagraph"/>
              <w:numPr>
                <w:ilvl w:val="0"/>
                <w:numId w:val="26"/>
              </w:numPr>
              <w:spacing w:before="120" w:after="120"/>
              <w:contextualSpacing w:val="0"/>
            </w:pPr>
            <w:r w:rsidRPr="00271745">
              <w:rPr>
                <w:rFonts w:ascii="Arial" w:hAnsi="Arial" w:cs="Arial"/>
              </w:rPr>
              <w:t>undertake the duties and perform the functio</w:t>
            </w:r>
            <w:r w:rsidR="009D4B74" w:rsidRPr="00271745">
              <w:rPr>
                <w:rFonts w:ascii="Arial" w:hAnsi="Arial" w:cs="Arial"/>
              </w:rPr>
              <w:t>ns of a General Purpose Hand NC and</w:t>
            </w:r>
            <w:r w:rsidRPr="00271745">
              <w:rPr>
                <w:rFonts w:ascii="Arial" w:hAnsi="Arial" w:cs="Arial"/>
              </w:rPr>
              <w:t xml:space="preserve"> Master (Inland waters) NC</w:t>
            </w:r>
          </w:p>
        </w:tc>
      </w:tr>
      <w:tr w:rsidR="00274959" w:rsidRPr="00271745" w14:paraId="76D0FADD" w14:textId="77777777" w:rsidTr="005D47B6">
        <w:tc>
          <w:tcPr>
            <w:tcW w:w="8505" w:type="dxa"/>
            <w:tcBorders>
              <w:bottom w:val="single" w:sz="4" w:space="0" w:color="auto"/>
            </w:tcBorders>
          </w:tcPr>
          <w:p w14:paraId="7BBB2903" w14:textId="77777777" w:rsidR="00274959" w:rsidRPr="00271745" w:rsidRDefault="00274959" w:rsidP="00954CBE">
            <w:pPr>
              <w:pStyle w:val="LDTableTitle"/>
              <w:rPr>
                <w:sz w:val="24"/>
              </w:rPr>
            </w:pPr>
            <w:r w:rsidRPr="00271745">
              <w:rPr>
                <w:sz w:val="24"/>
              </w:rPr>
              <w:t>Master &lt;45 m NC</w:t>
            </w:r>
          </w:p>
          <w:p w14:paraId="56215DC3" w14:textId="77777777" w:rsidR="00274959" w:rsidRPr="00271745" w:rsidRDefault="00274959" w:rsidP="005D6A01">
            <w:pPr>
              <w:pStyle w:val="ListParagraph"/>
              <w:numPr>
                <w:ilvl w:val="0"/>
                <w:numId w:val="27"/>
              </w:numPr>
              <w:spacing w:before="120" w:after="120"/>
              <w:contextualSpacing w:val="0"/>
              <w:rPr>
                <w:rFonts w:ascii="Arial" w:hAnsi="Arial" w:cs="Arial"/>
              </w:rPr>
            </w:pPr>
            <w:r w:rsidRPr="00271745">
              <w:rPr>
                <w:rFonts w:ascii="Arial" w:hAnsi="Arial" w:cs="Arial"/>
              </w:rPr>
              <w:t>command a vessel &lt;45</w:t>
            </w:r>
            <w:r w:rsidR="00212A22" w:rsidRPr="00271745">
              <w:rPr>
                <w:rFonts w:ascii="Arial" w:hAnsi="Arial" w:cs="Arial"/>
              </w:rPr>
              <w:t> </w:t>
            </w:r>
            <w:r w:rsidRPr="00271745">
              <w:rPr>
                <w:rFonts w:ascii="Arial" w:hAnsi="Arial" w:cs="Arial"/>
              </w:rPr>
              <w:t>m long &lt;EEZ</w:t>
            </w:r>
          </w:p>
          <w:p w14:paraId="5916DD7A" w14:textId="77777777" w:rsidR="00274959" w:rsidRPr="00271745" w:rsidRDefault="00274959" w:rsidP="005D6A01">
            <w:pPr>
              <w:pStyle w:val="ListParagraph"/>
              <w:numPr>
                <w:ilvl w:val="0"/>
                <w:numId w:val="27"/>
              </w:numPr>
              <w:spacing w:before="120" w:after="120"/>
              <w:contextualSpacing w:val="0"/>
              <w:rPr>
                <w:rFonts w:ascii="Arial" w:hAnsi="Arial" w:cs="Arial"/>
              </w:rPr>
            </w:pPr>
            <w:r w:rsidRPr="00271745">
              <w:rPr>
                <w:rFonts w:ascii="Arial" w:hAnsi="Arial" w:cs="Arial"/>
              </w:rPr>
              <w:t>command a vessel &lt;100</w:t>
            </w:r>
            <w:r w:rsidR="00212A22" w:rsidRPr="00271745">
              <w:rPr>
                <w:rFonts w:ascii="Arial" w:hAnsi="Arial" w:cs="Arial"/>
              </w:rPr>
              <w:t> m and &lt;3000 </w:t>
            </w:r>
            <w:r w:rsidRPr="00271745">
              <w:rPr>
                <w:rFonts w:ascii="Arial" w:hAnsi="Arial" w:cs="Arial"/>
              </w:rPr>
              <w:t>GT in inshore waters</w:t>
            </w:r>
          </w:p>
          <w:p w14:paraId="5D3B70C7" w14:textId="77777777" w:rsidR="00274959" w:rsidRPr="00271745" w:rsidRDefault="00274959" w:rsidP="005D6A01">
            <w:pPr>
              <w:pStyle w:val="ListParagraph"/>
              <w:numPr>
                <w:ilvl w:val="0"/>
                <w:numId w:val="27"/>
              </w:numPr>
              <w:spacing w:before="120" w:after="120"/>
              <w:contextualSpacing w:val="0"/>
            </w:pPr>
            <w:r w:rsidRPr="00271745">
              <w:rPr>
                <w:rFonts w:ascii="Arial" w:hAnsi="Arial" w:cs="Arial"/>
              </w:rPr>
              <w:t>act as chief mate or de</w:t>
            </w:r>
            <w:r w:rsidR="00212A22" w:rsidRPr="00271745">
              <w:rPr>
                <w:rFonts w:ascii="Arial" w:hAnsi="Arial" w:cs="Arial"/>
              </w:rPr>
              <w:t>ck watchkeeper on a vessel &lt;100 m and &lt;3000 </w:t>
            </w:r>
            <w:r w:rsidRPr="00271745">
              <w:rPr>
                <w:rFonts w:ascii="Arial" w:hAnsi="Arial" w:cs="Arial"/>
              </w:rPr>
              <w:t>GT &lt;EEZ</w:t>
            </w:r>
          </w:p>
          <w:p w14:paraId="4C626BDE" w14:textId="77777777" w:rsidR="00274959" w:rsidRPr="00271745" w:rsidRDefault="00274959" w:rsidP="005D6A01">
            <w:pPr>
              <w:pStyle w:val="ListParagraph"/>
              <w:numPr>
                <w:ilvl w:val="0"/>
                <w:numId w:val="27"/>
              </w:numPr>
              <w:spacing w:before="120" w:after="120"/>
              <w:contextualSpacing w:val="0"/>
            </w:pPr>
            <w:r w:rsidRPr="00271745">
              <w:rPr>
                <w:rFonts w:ascii="Arial" w:hAnsi="Arial" w:cs="Arial"/>
              </w:rPr>
              <w:t>undertake the duties and perform the function</w:t>
            </w:r>
            <w:r w:rsidR="00A82F6F" w:rsidRPr="00271745">
              <w:rPr>
                <w:rFonts w:ascii="Arial" w:hAnsi="Arial" w:cs="Arial"/>
              </w:rPr>
              <w:t>s of a General Purpose Hand NC</w:t>
            </w:r>
          </w:p>
        </w:tc>
      </w:tr>
      <w:tr w:rsidR="00C205C4" w:rsidRPr="00271745" w14:paraId="6734DD23" w14:textId="77777777" w:rsidTr="005D47B6">
        <w:tc>
          <w:tcPr>
            <w:tcW w:w="8505" w:type="dxa"/>
            <w:tcBorders>
              <w:top w:val="single" w:sz="4" w:space="0" w:color="auto"/>
            </w:tcBorders>
          </w:tcPr>
          <w:p w14:paraId="7C459834" w14:textId="77777777" w:rsidR="00C205C4" w:rsidRPr="00271745" w:rsidRDefault="00C205C4" w:rsidP="00931E89">
            <w:pPr>
              <w:pStyle w:val="LDTableTitle"/>
              <w:rPr>
                <w:sz w:val="24"/>
              </w:rPr>
            </w:pPr>
            <w:r w:rsidRPr="00271745">
              <w:rPr>
                <w:sz w:val="24"/>
              </w:rPr>
              <w:t>Master &lt;100 m NC</w:t>
            </w:r>
          </w:p>
          <w:p w14:paraId="14ECEB6B" w14:textId="77777777" w:rsidR="00C205C4" w:rsidRPr="00271745" w:rsidRDefault="00F97492" w:rsidP="00A66B58">
            <w:pPr>
              <w:pStyle w:val="ListParagraph"/>
              <w:numPr>
                <w:ilvl w:val="0"/>
                <w:numId w:val="28"/>
              </w:numPr>
              <w:spacing w:before="120" w:after="120"/>
              <w:contextualSpacing w:val="0"/>
            </w:pPr>
            <w:r w:rsidRPr="00271745">
              <w:rPr>
                <w:rFonts w:ascii="Arial" w:hAnsi="Arial" w:cs="Arial"/>
              </w:rPr>
              <w:t>c</w:t>
            </w:r>
            <w:r w:rsidR="001940D0" w:rsidRPr="00271745">
              <w:rPr>
                <w:rFonts w:ascii="Arial" w:hAnsi="Arial" w:cs="Arial"/>
              </w:rPr>
              <w:t>ommand a vessel &lt;100</w:t>
            </w:r>
            <w:r w:rsidR="00212A22" w:rsidRPr="00271745">
              <w:rPr>
                <w:rFonts w:ascii="Arial" w:hAnsi="Arial" w:cs="Arial"/>
              </w:rPr>
              <w:t> m and &lt;3000 </w:t>
            </w:r>
            <w:r w:rsidR="001940D0" w:rsidRPr="00271745">
              <w:rPr>
                <w:rFonts w:ascii="Arial" w:hAnsi="Arial" w:cs="Arial"/>
              </w:rPr>
              <w:t>GT</w:t>
            </w:r>
            <w:r w:rsidR="00CC5410" w:rsidRPr="00271745">
              <w:rPr>
                <w:rFonts w:ascii="Arial" w:hAnsi="Arial" w:cs="Arial"/>
              </w:rPr>
              <w:t xml:space="preserve"> &lt;EEZ</w:t>
            </w:r>
          </w:p>
          <w:p w14:paraId="60102A55" w14:textId="77777777" w:rsidR="0058417B" w:rsidRPr="00271745" w:rsidRDefault="0026089E" w:rsidP="00A66B58">
            <w:pPr>
              <w:pStyle w:val="ListParagraph"/>
              <w:numPr>
                <w:ilvl w:val="0"/>
                <w:numId w:val="28"/>
              </w:numPr>
              <w:spacing w:before="120" w:after="120"/>
              <w:contextualSpacing w:val="0"/>
            </w:pPr>
            <w:r w:rsidRPr="00271745">
              <w:rPr>
                <w:rFonts w:ascii="Arial" w:hAnsi="Arial" w:cs="Arial"/>
              </w:rPr>
              <w:t>undertake the duties and perform th</w:t>
            </w:r>
            <w:r w:rsidR="008B36FB" w:rsidRPr="00271745">
              <w:rPr>
                <w:rFonts w:ascii="Arial" w:hAnsi="Arial" w:cs="Arial"/>
              </w:rPr>
              <w:t xml:space="preserve">e functions of a </w:t>
            </w:r>
            <w:r w:rsidR="00D35DB6" w:rsidRPr="00271745">
              <w:rPr>
                <w:rFonts w:ascii="Arial" w:hAnsi="Arial" w:cs="Arial"/>
              </w:rPr>
              <w:t xml:space="preserve">General Purpose Hand NC, </w:t>
            </w:r>
            <w:r w:rsidR="00007A3B" w:rsidRPr="00271745">
              <w:rPr>
                <w:rFonts w:ascii="Arial" w:hAnsi="Arial" w:cs="Arial"/>
              </w:rPr>
              <w:t>Master &lt;24 </w:t>
            </w:r>
            <w:r w:rsidRPr="00271745">
              <w:rPr>
                <w:rFonts w:ascii="Arial" w:hAnsi="Arial" w:cs="Arial"/>
              </w:rPr>
              <w:t xml:space="preserve">m </w:t>
            </w:r>
            <w:r w:rsidR="008B36FB" w:rsidRPr="00271745">
              <w:rPr>
                <w:rFonts w:ascii="Arial" w:hAnsi="Arial" w:cs="Arial"/>
              </w:rPr>
              <w:t xml:space="preserve">NC </w:t>
            </w:r>
            <w:r w:rsidR="00007A3B" w:rsidRPr="00271745">
              <w:rPr>
                <w:rFonts w:ascii="Arial" w:hAnsi="Arial" w:cs="Arial"/>
              </w:rPr>
              <w:t>and Master&lt;45 </w:t>
            </w:r>
            <w:r w:rsidRPr="00271745">
              <w:rPr>
                <w:rFonts w:ascii="Arial" w:hAnsi="Arial" w:cs="Arial"/>
              </w:rPr>
              <w:t>m</w:t>
            </w:r>
            <w:r w:rsidR="008B36FB" w:rsidRPr="00271745">
              <w:rPr>
                <w:rFonts w:ascii="Arial" w:hAnsi="Arial" w:cs="Arial"/>
              </w:rPr>
              <w:t xml:space="preserve"> NC</w:t>
            </w:r>
          </w:p>
        </w:tc>
      </w:tr>
      <w:tr w:rsidR="00C205C4" w:rsidRPr="00271745" w14:paraId="40C396F7" w14:textId="77777777" w:rsidTr="007F0FAC">
        <w:tc>
          <w:tcPr>
            <w:tcW w:w="8505" w:type="dxa"/>
          </w:tcPr>
          <w:p w14:paraId="721474E2" w14:textId="77777777" w:rsidR="00C205C4" w:rsidRPr="00271745" w:rsidRDefault="00C205C4" w:rsidP="00931E89">
            <w:pPr>
              <w:pStyle w:val="LDTableTitle"/>
              <w:rPr>
                <w:sz w:val="24"/>
              </w:rPr>
            </w:pPr>
            <w:r w:rsidRPr="00271745">
              <w:rPr>
                <w:sz w:val="24"/>
              </w:rPr>
              <w:lastRenderedPageBreak/>
              <w:t>Marine Engine Driver Grade 3 NC</w:t>
            </w:r>
          </w:p>
          <w:p w14:paraId="15D4F4E5" w14:textId="77777777" w:rsidR="001940D0" w:rsidRPr="00271745" w:rsidRDefault="00F97492" w:rsidP="00A66B58">
            <w:pPr>
              <w:pStyle w:val="ListParagraph"/>
              <w:numPr>
                <w:ilvl w:val="0"/>
                <w:numId w:val="29"/>
              </w:numPr>
              <w:spacing w:before="120" w:after="120"/>
              <w:contextualSpacing w:val="0"/>
              <w:rPr>
                <w:rFonts w:ascii="Arial" w:hAnsi="Arial" w:cs="Arial"/>
              </w:rPr>
            </w:pPr>
            <w:r w:rsidRPr="00271745">
              <w:rPr>
                <w:rFonts w:ascii="Arial" w:hAnsi="Arial" w:cs="Arial"/>
              </w:rPr>
              <w:t>c</w:t>
            </w:r>
            <w:r w:rsidR="00330BD5" w:rsidRPr="00271745">
              <w:rPr>
                <w:rFonts w:ascii="Arial" w:hAnsi="Arial" w:cs="Arial"/>
              </w:rPr>
              <w:t xml:space="preserve">hief engineer </w:t>
            </w:r>
            <w:r w:rsidR="001940D0" w:rsidRPr="00271745">
              <w:rPr>
                <w:rFonts w:ascii="Arial" w:hAnsi="Arial" w:cs="Arial"/>
              </w:rPr>
              <w:t>on a vessel with an inboard en</w:t>
            </w:r>
            <w:r w:rsidR="00212A22" w:rsidRPr="00271745">
              <w:rPr>
                <w:rFonts w:ascii="Arial" w:hAnsi="Arial" w:cs="Arial"/>
              </w:rPr>
              <w:t>gine with propulsion power &lt;500 </w:t>
            </w:r>
            <w:r w:rsidR="001940D0" w:rsidRPr="00271745">
              <w:rPr>
                <w:rFonts w:ascii="Arial" w:hAnsi="Arial" w:cs="Arial"/>
              </w:rPr>
              <w:t>kW</w:t>
            </w:r>
            <w:r w:rsidR="00CC5410" w:rsidRPr="00271745">
              <w:rPr>
                <w:rFonts w:ascii="Arial" w:hAnsi="Arial" w:cs="Arial"/>
              </w:rPr>
              <w:t xml:space="preserve"> &lt;EEZ</w:t>
            </w:r>
          </w:p>
          <w:p w14:paraId="25C3B329" w14:textId="77777777" w:rsidR="001940D0" w:rsidRPr="00271745" w:rsidRDefault="00F97492" w:rsidP="00A66B58">
            <w:pPr>
              <w:pStyle w:val="ListParagraph"/>
              <w:numPr>
                <w:ilvl w:val="0"/>
                <w:numId w:val="29"/>
              </w:numPr>
              <w:spacing w:before="120" w:after="120"/>
              <w:contextualSpacing w:val="0"/>
              <w:rPr>
                <w:rFonts w:ascii="Arial" w:hAnsi="Arial" w:cs="Arial"/>
              </w:rPr>
            </w:pPr>
            <w:r w:rsidRPr="00271745">
              <w:rPr>
                <w:rFonts w:ascii="Arial" w:hAnsi="Arial" w:cs="Arial"/>
              </w:rPr>
              <w:t>c</w:t>
            </w:r>
            <w:r w:rsidR="001940D0" w:rsidRPr="00271745">
              <w:rPr>
                <w:rFonts w:ascii="Arial" w:hAnsi="Arial" w:cs="Arial"/>
              </w:rPr>
              <w:t xml:space="preserve">hief engineer on a vessel with an outboard engine of unlimited </w:t>
            </w:r>
            <w:r w:rsidR="000832AF" w:rsidRPr="00271745">
              <w:rPr>
                <w:rFonts w:ascii="Arial" w:hAnsi="Arial" w:cs="Arial"/>
              </w:rPr>
              <w:t>propulsion power</w:t>
            </w:r>
            <w:r w:rsidR="00CC5410" w:rsidRPr="00271745">
              <w:rPr>
                <w:rFonts w:ascii="Arial" w:hAnsi="Arial" w:cs="Arial"/>
              </w:rPr>
              <w:t xml:space="preserve"> &lt;EEZ</w:t>
            </w:r>
          </w:p>
          <w:p w14:paraId="5FBCE7B0" w14:textId="77777777" w:rsidR="001940D0" w:rsidRPr="00271745" w:rsidRDefault="00F97492" w:rsidP="00A66B58">
            <w:pPr>
              <w:pStyle w:val="ListParagraph"/>
              <w:numPr>
                <w:ilvl w:val="0"/>
                <w:numId w:val="29"/>
              </w:numPr>
              <w:spacing w:before="120" w:after="120"/>
              <w:contextualSpacing w:val="0"/>
              <w:rPr>
                <w:rFonts w:ascii="Arial" w:hAnsi="Arial" w:cs="Arial"/>
              </w:rPr>
            </w:pPr>
            <w:r w:rsidRPr="00271745">
              <w:rPr>
                <w:rFonts w:ascii="Arial" w:hAnsi="Arial" w:cs="Arial"/>
              </w:rPr>
              <w:t>s</w:t>
            </w:r>
            <w:r w:rsidR="00330BD5" w:rsidRPr="00271745">
              <w:rPr>
                <w:rFonts w:ascii="Arial" w:hAnsi="Arial" w:cs="Arial"/>
              </w:rPr>
              <w:t>econd engineer</w:t>
            </w:r>
            <w:r w:rsidR="001940D0" w:rsidRPr="00271745">
              <w:rPr>
                <w:rFonts w:ascii="Arial" w:hAnsi="Arial" w:cs="Arial"/>
              </w:rPr>
              <w:t xml:space="preserve"> on a vessel with an inboard engine with propulsion power &lt;</w:t>
            </w:r>
            <w:r w:rsidR="00731612" w:rsidRPr="00271745">
              <w:rPr>
                <w:rFonts w:ascii="Arial" w:hAnsi="Arial" w:cs="Arial"/>
              </w:rPr>
              <w:t>750</w:t>
            </w:r>
            <w:r w:rsidR="00212A22" w:rsidRPr="00271745">
              <w:rPr>
                <w:rFonts w:ascii="Arial" w:hAnsi="Arial" w:cs="Arial"/>
              </w:rPr>
              <w:t> </w:t>
            </w:r>
            <w:r w:rsidR="001940D0" w:rsidRPr="00271745">
              <w:rPr>
                <w:rFonts w:ascii="Arial" w:hAnsi="Arial" w:cs="Arial"/>
              </w:rPr>
              <w:t>kW</w:t>
            </w:r>
            <w:r w:rsidR="00CC5410" w:rsidRPr="00271745">
              <w:rPr>
                <w:rFonts w:ascii="Arial" w:hAnsi="Arial" w:cs="Arial"/>
              </w:rPr>
              <w:t xml:space="preserve"> &lt;EEZ</w:t>
            </w:r>
          </w:p>
          <w:p w14:paraId="6D1122D3" w14:textId="1E64EA1E" w:rsidR="001940D0" w:rsidRPr="00271745" w:rsidRDefault="00F97492" w:rsidP="00A66B58">
            <w:pPr>
              <w:pStyle w:val="ListParagraph"/>
              <w:numPr>
                <w:ilvl w:val="0"/>
                <w:numId w:val="29"/>
              </w:numPr>
              <w:spacing w:before="120" w:after="120"/>
              <w:contextualSpacing w:val="0"/>
              <w:rPr>
                <w:rFonts w:ascii="Arial" w:hAnsi="Arial" w:cs="Arial"/>
              </w:rPr>
            </w:pPr>
            <w:r w:rsidRPr="00271745">
              <w:rPr>
                <w:rFonts w:ascii="Arial" w:hAnsi="Arial" w:cs="Arial"/>
              </w:rPr>
              <w:t>a</w:t>
            </w:r>
            <w:r w:rsidR="001940D0" w:rsidRPr="00271745">
              <w:rPr>
                <w:rFonts w:ascii="Arial" w:hAnsi="Arial" w:cs="Arial"/>
              </w:rPr>
              <w:t>ssist an engineer in any tasks</w:t>
            </w:r>
            <w:r w:rsidR="0005523B" w:rsidRPr="00271745">
              <w:rPr>
                <w:rFonts w:ascii="Arial" w:hAnsi="Arial" w:cs="Arial"/>
              </w:rPr>
              <w:t xml:space="preserve"> that may be required on board while working under the </w:t>
            </w:r>
            <w:r w:rsidR="00134C77" w:rsidRPr="00271745">
              <w:rPr>
                <w:rFonts w:ascii="Arial" w:hAnsi="Arial" w:cs="Arial"/>
              </w:rPr>
              <w:t>general</w:t>
            </w:r>
            <w:r w:rsidR="0005523B" w:rsidRPr="00271745">
              <w:rPr>
                <w:rFonts w:ascii="Arial" w:hAnsi="Arial" w:cs="Arial"/>
              </w:rPr>
              <w:t xml:space="preserve"> supervision of the</w:t>
            </w:r>
            <w:r w:rsidR="00954539" w:rsidRPr="00271745">
              <w:rPr>
                <w:rFonts w:ascii="Arial" w:hAnsi="Arial" w:cs="Arial"/>
              </w:rPr>
              <w:t xml:space="preserve"> person in charge of the vessel’s engines</w:t>
            </w:r>
            <w:r w:rsidR="0005523B" w:rsidRPr="00271745">
              <w:rPr>
                <w:rFonts w:ascii="Arial" w:hAnsi="Arial" w:cs="Arial"/>
              </w:rPr>
              <w:t xml:space="preserve"> </w:t>
            </w:r>
            <w:r w:rsidR="00CC5410" w:rsidRPr="00271745">
              <w:rPr>
                <w:rFonts w:ascii="Arial" w:hAnsi="Arial" w:cs="Arial"/>
              </w:rPr>
              <w:t>&lt;EEZ</w:t>
            </w:r>
          </w:p>
          <w:p w14:paraId="4571FB54" w14:textId="77777777" w:rsidR="0058417B" w:rsidRPr="00271745" w:rsidRDefault="00F97492" w:rsidP="00A66B58">
            <w:pPr>
              <w:pStyle w:val="ListParagraph"/>
              <w:numPr>
                <w:ilvl w:val="0"/>
                <w:numId w:val="29"/>
              </w:numPr>
              <w:spacing w:before="120" w:after="120"/>
              <w:contextualSpacing w:val="0"/>
            </w:pPr>
            <w:r w:rsidRPr="00271745">
              <w:rPr>
                <w:rFonts w:ascii="Arial" w:hAnsi="Arial" w:cs="Arial"/>
              </w:rPr>
              <w:t>w</w:t>
            </w:r>
            <w:r w:rsidR="001940D0" w:rsidRPr="00271745">
              <w:rPr>
                <w:rFonts w:ascii="Arial" w:hAnsi="Arial" w:cs="Arial"/>
              </w:rPr>
              <w:t xml:space="preserve">ork in the engine room of a vessel with </w:t>
            </w:r>
            <w:r w:rsidR="0005523B" w:rsidRPr="00271745">
              <w:rPr>
                <w:rFonts w:ascii="Arial" w:hAnsi="Arial" w:cs="Arial"/>
              </w:rPr>
              <w:t xml:space="preserve">an inboard engine with </w:t>
            </w:r>
            <w:r w:rsidR="00212A22" w:rsidRPr="00271745">
              <w:rPr>
                <w:rFonts w:ascii="Arial" w:hAnsi="Arial" w:cs="Arial"/>
              </w:rPr>
              <w:t>propulsion power &lt;3000 </w:t>
            </w:r>
            <w:r w:rsidR="001940D0" w:rsidRPr="00271745">
              <w:rPr>
                <w:rFonts w:ascii="Arial" w:hAnsi="Arial" w:cs="Arial"/>
              </w:rPr>
              <w:t>kW</w:t>
            </w:r>
            <w:r w:rsidR="00CC5410" w:rsidRPr="00271745">
              <w:rPr>
                <w:rFonts w:ascii="Arial" w:hAnsi="Arial" w:cs="Arial"/>
              </w:rPr>
              <w:t xml:space="preserve"> &lt;EEZ</w:t>
            </w:r>
          </w:p>
        </w:tc>
      </w:tr>
      <w:tr w:rsidR="00C205C4" w:rsidRPr="00271745" w14:paraId="71D36D39" w14:textId="77777777" w:rsidTr="007F0FAC">
        <w:tc>
          <w:tcPr>
            <w:tcW w:w="8505" w:type="dxa"/>
          </w:tcPr>
          <w:p w14:paraId="2A834637" w14:textId="77777777" w:rsidR="00C205C4" w:rsidRPr="00271745" w:rsidRDefault="00C205C4" w:rsidP="00931E89">
            <w:pPr>
              <w:pStyle w:val="LDTableTitle"/>
              <w:rPr>
                <w:sz w:val="24"/>
              </w:rPr>
            </w:pPr>
            <w:r w:rsidRPr="00271745">
              <w:rPr>
                <w:sz w:val="24"/>
              </w:rPr>
              <w:t>Marine Engine Driver Grade 2 NC</w:t>
            </w:r>
          </w:p>
          <w:p w14:paraId="09298693" w14:textId="77777777" w:rsidR="008C6755" w:rsidRPr="00271745" w:rsidRDefault="00F97492" w:rsidP="00A66B58">
            <w:pPr>
              <w:pStyle w:val="ListParagraph"/>
              <w:numPr>
                <w:ilvl w:val="0"/>
                <w:numId w:val="30"/>
              </w:numPr>
              <w:spacing w:before="120" w:after="120"/>
              <w:contextualSpacing w:val="0"/>
              <w:rPr>
                <w:rFonts w:ascii="Arial" w:hAnsi="Arial" w:cs="Arial"/>
              </w:rPr>
            </w:pPr>
            <w:r w:rsidRPr="00271745">
              <w:rPr>
                <w:rFonts w:ascii="Arial" w:hAnsi="Arial" w:cs="Arial"/>
              </w:rPr>
              <w:t>c</w:t>
            </w:r>
            <w:r w:rsidR="008C6755" w:rsidRPr="00271745">
              <w:rPr>
                <w:rFonts w:ascii="Arial" w:hAnsi="Arial" w:cs="Arial"/>
              </w:rPr>
              <w:t>hief engineer on a vessel with an inboard engine with propulsion power</w:t>
            </w:r>
            <w:r w:rsidR="008C6755" w:rsidRPr="00271745">
              <w:rPr>
                <w:rFonts w:ascii="Arial" w:hAnsi="Arial" w:cs="Arial"/>
                <w:b/>
                <w:i/>
              </w:rPr>
              <w:t xml:space="preserve"> </w:t>
            </w:r>
            <w:r w:rsidR="008C6755" w:rsidRPr="00271745">
              <w:rPr>
                <w:rFonts w:ascii="Arial" w:hAnsi="Arial" w:cs="Arial"/>
              </w:rPr>
              <w:t>&lt;</w:t>
            </w:r>
            <w:r w:rsidR="00B403CB" w:rsidRPr="00271745">
              <w:rPr>
                <w:rFonts w:ascii="Arial" w:hAnsi="Arial" w:cs="Arial"/>
              </w:rPr>
              <w:t>750</w:t>
            </w:r>
            <w:r w:rsidR="00212A22" w:rsidRPr="00271745">
              <w:rPr>
                <w:rFonts w:ascii="Arial" w:hAnsi="Arial" w:cs="Arial"/>
              </w:rPr>
              <w:t> </w:t>
            </w:r>
            <w:r w:rsidR="008C6755" w:rsidRPr="00271745">
              <w:rPr>
                <w:rFonts w:ascii="Arial" w:hAnsi="Arial" w:cs="Arial"/>
              </w:rPr>
              <w:t>kW</w:t>
            </w:r>
            <w:r w:rsidR="00CC5410" w:rsidRPr="00271745">
              <w:rPr>
                <w:rFonts w:ascii="Arial" w:hAnsi="Arial" w:cs="Arial"/>
              </w:rPr>
              <w:t xml:space="preserve"> &lt;EEZ</w:t>
            </w:r>
          </w:p>
          <w:p w14:paraId="191C59AC" w14:textId="77777777" w:rsidR="008C6755" w:rsidRPr="00271745" w:rsidRDefault="00F97492" w:rsidP="00A66B58">
            <w:pPr>
              <w:pStyle w:val="ListParagraph"/>
              <w:numPr>
                <w:ilvl w:val="0"/>
                <w:numId w:val="30"/>
              </w:numPr>
              <w:spacing w:before="120" w:after="120"/>
              <w:contextualSpacing w:val="0"/>
              <w:rPr>
                <w:rFonts w:ascii="Arial" w:hAnsi="Arial" w:cs="Arial"/>
              </w:rPr>
            </w:pPr>
            <w:r w:rsidRPr="00271745">
              <w:rPr>
                <w:rFonts w:ascii="Arial" w:hAnsi="Arial" w:cs="Arial"/>
              </w:rPr>
              <w:t>c</w:t>
            </w:r>
            <w:r w:rsidR="008C6755" w:rsidRPr="00271745">
              <w:rPr>
                <w:rFonts w:ascii="Arial" w:hAnsi="Arial" w:cs="Arial"/>
              </w:rPr>
              <w:t xml:space="preserve">hief engineer on a vessel with an outboard engine of unlimited </w:t>
            </w:r>
            <w:r w:rsidR="00FD31B0" w:rsidRPr="00271745">
              <w:rPr>
                <w:rFonts w:ascii="Arial" w:hAnsi="Arial" w:cs="Arial"/>
              </w:rPr>
              <w:t>propulsion power</w:t>
            </w:r>
            <w:r w:rsidR="00CC5410" w:rsidRPr="00271745">
              <w:rPr>
                <w:rFonts w:ascii="Arial" w:hAnsi="Arial" w:cs="Arial"/>
              </w:rPr>
              <w:t xml:space="preserve"> &lt;EEZ</w:t>
            </w:r>
          </w:p>
          <w:p w14:paraId="6FA8CBA9" w14:textId="77777777" w:rsidR="008C6755" w:rsidRPr="00271745" w:rsidRDefault="00F97492" w:rsidP="00A66B58">
            <w:pPr>
              <w:pStyle w:val="ListParagraph"/>
              <w:numPr>
                <w:ilvl w:val="0"/>
                <w:numId w:val="30"/>
              </w:numPr>
              <w:spacing w:before="120" w:after="120"/>
              <w:contextualSpacing w:val="0"/>
              <w:rPr>
                <w:rFonts w:ascii="Arial" w:hAnsi="Arial" w:cs="Arial"/>
              </w:rPr>
            </w:pPr>
            <w:r w:rsidRPr="00271745">
              <w:rPr>
                <w:rFonts w:ascii="Arial" w:hAnsi="Arial" w:cs="Arial"/>
              </w:rPr>
              <w:t>s</w:t>
            </w:r>
            <w:r w:rsidR="00330BD5" w:rsidRPr="00271745">
              <w:rPr>
                <w:rFonts w:ascii="Arial" w:hAnsi="Arial" w:cs="Arial"/>
              </w:rPr>
              <w:t>econd engineer</w:t>
            </w:r>
            <w:r w:rsidR="008C6755" w:rsidRPr="00271745">
              <w:rPr>
                <w:rFonts w:ascii="Arial" w:hAnsi="Arial" w:cs="Arial"/>
              </w:rPr>
              <w:t xml:space="preserve"> on a vessel with an inboard engine with propulsion power &lt;1500 kW</w:t>
            </w:r>
            <w:r w:rsidR="00CC5410" w:rsidRPr="00271745">
              <w:rPr>
                <w:rFonts w:ascii="Arial" w:hAnsi="Arial" w:cs="Arial"/>
              </w:rPr>
              <w:t xml:space="preserve"> &lt;EEZ</w:t>
            </w:r>
          </w:p>
          <w:p w14:paraId="399A0ABB" w14:textId="242AFFDD" w:rsidR="008C6755" w:rsidRPr="00271745" w:rsidRDefault="00F97492" w:rsidP="00A66B58">
            <w:pPr>
              <w:pStyle w:val="ListParagraph"/>
              <w:numPr>
                <w:ilvl w:val="0"/>
                <w:numId w:val="30"/>
              </w:numPr>
              <w:spacing w:before="120" w:after="120"/>
              <w:contextualSpacing w:val="0"/>
              <w:rPr>
                <w:rFonts w:ascii="Arial" w:hAnsi="Arial" w:cs="Arial"/>
              </w:rPr>
            </w:pPr>
            <w:r w:rsidRPr="00271745">
              <w:rPr>
                <w:rFonts w:ascii="Arial" w:hAnsi="Arial" w:cs="Arial"/>
              </w:rPr>
              <w:t>a</w:t>
            </w:r>
            <w:r w:rsidR="0005523B" w:rsidRPr="00271745">
              <w:rPr>
                <w:rFonts w:ascii="Arial" w:hAnsi="Arial" w:cs="Arial"/>
              </w:rPr>
              <w:t xml:space="preserve">ssist an engineer in any tasks that may be required on board while working under the </w:t>
            </w:r>
            <w:r w:rsidR="00134C77" w:rsidRPr="00271745">
              <w:rPr>
                <w:rFonts w:ascii="Arial" w:hAnsi="Arial" w:cs="Arial"/>
              </w:rPr>
              <w:t>general</w:t>
            </w:r>
            <w:r w:rsidR="0005523B" w:rsidRPr="00271745">
              <w:rPr>
                <w:rFonts w:ascii="Arial" w:hAnsi="Arial" w:cs="Arial"/>
              </w:rPr>
              <w:t xml:space="preserve"> supervision of the </w:t>
            </w:r>
            <w:r w:rsidR="00954539" w:rsidRPr="00271745">
              <w:rPr>
                <w:rFonts w:ascii="Arial" w:hAnsi="Arial" w:cs="Arial"/>
              </w:rPr>
              <w:t>person in charge of the vessel’s engines</w:t>
            </w:r>
            <w:r w:rsidR="00CC5410" w:rsidRPr="00271745">
              <w:rPr>
                <w:rFonts w:ascii="Arial" w:hAnsi="Arial" w:cs="Arial"/>
              </w:rPr>
              <w:t xml:space="preserve"> &lt;EEZ</w:t>
            </w:r>
          </w:p>
          <w:p w14:paraId="659A76FB" w14:textId="77777777" w:rsidR="0058417B" w:rsidRPr="00271745" w:rsidRDefault="00F97492" w:rsidP="00A66B58">
            <w:pPr>
              <w:pStyle w:val="ListParagraph"/>
              <w:numPr>
                <w:ilvl w:val="0"/>
                <w:numId w:val="30"/>
              </w:numPr>
              <w:spacing w:before="120" w:after="120"/>
              <w:contextualSpacing w:val="0"/>
            </w:pPr>
            <w:r w:rsidRPr="00271745">
              <w:rPr>
                <w:rFonts w:ascii="Arial" w:hAnsi="Arial" w:cs="Arial"/>
              </w:rPr>
              <w:t>w</w:t>
            </w:r>
            <w:r w:rsidR="008C6755" w:rsidRPr="00271745">
              <w:rPr>
                <w:rFonts w:ascii="Arial" w:hAnsi="Arial" w:cs="Arial"/>
              </w:rPr>
              <w:t xml:space="preserve">ork in the engine room of a vessel </w:t>
            </w:r>
            <w:r w:rsidR="00A82F6F" w:rsidRPr="00271745">
              <w:rPr>
                <w:rFonts w:ascii="Arial" w:hAnsi="Arial" w:cs="Arial"/>
              </w:rPr>
              <w:t xml:space="preserve">with an inboard engine </w:t>
            </w:r>
            <w:r w:rsidR="008C6755" w:rsidRPr="00271745">
              <w:rPr>
                <w:rFonts w:ascii="Arial" w:hAnsi="Arial" w:cs="Arial"/>
              </w:rPr>
              <w:t>with propulsion power</w:t>
            </w:r>
            <w:r w:rsidR="008C6755" w:rsidRPr="00271745">
              <w:rPr>
                <w:rFonts w:ascii="Arial" w:hAnsi="Arial" w:cs="Arial"/>
                <w:b/>
                <w:i/>
              </w:rPr>
              <w:t xml:space="preserve"> </w:t>
            </w:r>
            <w:r w:rsidR="00212A22" w:rsidRPr="00271745">
              <w:rPr>
                <w:rFonts w:ascii="Arial" w:hAnsi="Arial" w:cs="Arial"/>
              </w:rPr>
              <w:t>&lt;3000 </w:t>
            </w:r>
            <w:r w:rsidR="008C6755" w:rsidRPr="00271745">
              <w:rPr>
                <w:rFonts w:ascii="Arial" w:hAnsi="Arial" w:cs="Arial"/>
              </w:rPr>
              <w:t>kW</w:t>
            </w:r>
            <w:r w:rsidR="00CC5410" w:rsidRPr="00271745">
              <w:rPr>
                <w:rFonts w:ascii="Arial" w:hAnsi="Arial" w:cs="Arial"/>
              </w:rPr>
              <w:t xml:space="preserve"> &lt;EEZ</w:t>
            </w:r>
          </w:p>
        </w:tc>
      </w:tr>
      <w:tr w:rsidR="00C205C4" w:rsidRPr="00271745" w14:paraId="5DB071F7" w14:textId="77777777" w:rsidTr="007F0FAC">
        <w:tc>
          <w:tcPr>
            <w:tcW w:w="8505" w:type="dxa"/>
          </w:tcPr>
          <w:p w14:paraId="57120F14" w14:textId="77777777" w:rsidR="00C205C4" w:rsidRPr="00271745" w:rsidRDefault="00C205C4" w:rsidP="00931E89">
            <w:pPr>
              <w:pStyle w:val="LDTableTitle"/>
              <w:rPr>
                <w:sz w:val="24"/>
              </w:rPr>
            </w:pPr>
            <w:r w:rsidRPr="00271745">
              <w:rPr>
                <w:sz w:val="24"/>
              </w:rPr>
              <w:t>Marine Engine Driver Grade 1 NC</w:t>
            </w:r>
          </w:p>
          <w:p w14:paraId="6AD95757" w14:textId="77777777" w:rsidR="00F97492" w:rsidRPr="00271745" w:rsidRDefault="00B403CB" w:rsidP="00A66B58">
            <w:pPr>
              <w:pStyle w:val="ListParagraph"/>
              <w:numPr>
                <w:ilvl w:val="0"/>
                <w:numId w:val="31"/>
              </w:numPr>
              <w:spacing w:before="120" w:after="120"/>
              <w:contextualSpacing w:val="0"/>
              <w:rPr>
                <w:rFonts w:ascii="Arial" w:hAnsi="Arial" w:cs="Arial"/>
              </w:rPr>
            </w:pPr>
            <w:r w:rsidRPr="00271745">
              <w:rPr>
                <w:rFonts w:ascii="Arial" w:hAnsi="Arial" w:cs="Arial"/>
              </w:rPr>
              <w:t>c</w:t>
            </w:r>
            <w:r w:rsidR="00F97492" w:rsidRPr="00271745">
              <w:rPr>
                <w:rFonts w:ascii="Arial" w:hAnsi="Arial" w:cs="Arial"/>
              </w:rPr>
              <w:t xml:space="preserve">hief </w:t>
            </w:r>
            <w:r w:rsidRPr="00271745">
              <w:rPr>
                <w:rFonts w:ascii="Arial" w:hAnsi="Arial" w:cs="Arial"/>
              </w:rPr>
              <w:t>e</w:t>
            </w:r>
            <w:r w:rsidR="00F97492" w:rsidRPr="00271745">
              <w:rPr>
                <w:rFonts w:ascii="Arial" w:hAnsi="Arial" w:cs="Arial"/>
              </w:rPr>
              <w:t>ngineer</w:t>
            </w:r>
            <w:r w:rsidR="00F97492" w:rsidRPr="00271745">
              <w:rPr>
                <w:rFonts w:ascii="Arial" w:hAnsi="Arial" w:cs="Arial"/>
                <w:b/>
                <w:i/>
              </w:rPr>
              <w:t xml:space="preserve"> </w:t>
            </w:r>
            <w:r w:rsidR="00F97492" w:rsidRPr="00271745">
              <w:rPr>
                <w:rFonts w:ascii="Arial" w:hAnsi="Arial" w:cs="Arial"/>
              </w:rPr>
              <w:t>on a vessel with an inboard engine with propulsion power</w:t>
            </w:r>
            <w:r w:rsidR="004F7A61" w:rsidRPr="00271745">
              <w:rPr>
                <w:rFonts w:ascii="Arial" w:hAnsi="Arial" w:cs="Arial"/>
              </w:rPr>
              <w:t xml:space="preserve"> &lt;1500 </w:t>
            </w:r>
            <w:r w:rsidR="00F97492" w:rsidRPr="00271745">
              <w:rPr>
                <w:rFonts w:ascii="Arial" w:hAnsi="Arial" w:cs="Arial"/>
              </w:rPr>
              <w:t xml:space="preserve">kW </w:t>
            </w:r>
            <w:r w:rsidR="00CC5410" w:rsidRPr="00271745">
              <w:rPr>
                <w:rFonts w:ascii="Arial" w:hAnsi="Arial" w:cs="Arial"/>
              </w:rPr>
              <w:t>&lt;EEZ</w:t>
            </w:r>
          </w:p>
          <w:p w14:paraId="2EF8A615" w14:textId="77777777" w:rsidR="00F97492" w:rsidRPr="00271745" w:rsidRDefault="00B403CB" w:rsidP="00A66B58">
            <w:pPr>
              <w:pStyle w:val="ListParagraph"/>
              <w:numPr>
                <w:ilvl w:val="0"/>
                <w:numId w:val="31"/>
              </w:numPr>
              <w:spacing w:before="120" w:after="120"/>
              <w:contextualSpacing w:val="0"/>
              <w:rPr>
                <w:rFonts w:ascii="Arial" w:hAnsi="Arial" w:cs="Arial"/>
              </w:rPr>
            </w:pPr>
            <w:r w:rsidRPr="00271745">
              <w:rPr>
                <w:rFonts w:ascii="Arial" w:hAnsi="Arial" w:cs="Arial"/>
              </w:rPr>
              <w:t>s</w:t>
            </w:r>
            <w:r w:rsidR="00F97492" w:rsidRPr="00271745">
              <w:rPr>
                <w:rFonts w:ascii="Arial" w:hAnsi="Arial" w:cs="Arial"/>
              </w:rPr>
              <w:t xml:space="preserve">econd </w:t>
            </w:r>
            <w:r w:rsidRPr="00271745">
              <w:rPr>
                <w:rFonts w:ascii="Arial" w:hAnsi="Arial" w:cs="Arial"/>
              </w:rPr>
              <w:t>e</w:t>
            </w:r>
            <w:r w:rsidR="00F97492" w:rsidRPr="00271745">
              <w:rPr>
                <w:rFonts w:ascii="Arial" w:hAnsi="Arial" w:cs="Arial"/>
              </w:rPr>
              <w:t>ngineer on a vessel with an inboard engine with propulsion power</w:t>
            </w:r>
            <w:r w:rsidR="004F7A61" w:rsidRPr="00271745">
              <w:rPr>
                <w:rFonts w:ascii="Arial" w:hAnsi="Arial" w:cs="Arial"/>
                <w:b/>
                <w:i/>
              </w:rPr>
              <w:t xml:space="preserve"> </w:t>
            </w:r>
            <w:r w:rsidR="004F7A61" w:rsidRPr="00271745">
              <w:rPr>
                <w:rFonts w:ascii="Arial" w:hAnsi="Arial" w:cs="Arial"/>
              </w:rPr>
              <w:t>&lt;3000 </w:t>
            </w:r>
            <w:r w:rsidR="00F97492" w:rsidRPr="00271745">
              <w:rPr>
                <w:rFonts w:ascii="Arial" w:hAnsi="Arial" w:cs="Arial"/>
              </w:rPr>
              <w:t xml:space="preserve">kW </w:t>
            </w:r>
            <w:r w:rsidR="00CC5410" w:rsidRPr="00271745">
              <w:rPr>
                <w:rFonts w:ascii="Arial" w:hAnsi="Arial" w:cs="Arial"/>
              </w:rPr>
              <w:t>&lt;EEZ</w:t>
            </w:r>
          </w:p>
          <w:p w14:paraId="140848AD" w14:textId="77777777" w:rsidR="00F97492" w:rsidRPr="00271745" w:rsidRDefault="00B403CB" w:rsidP="00A66B58">
            <w:pPr>
              <w:pStyle w:val="ListParagraph"/>
              <w:numPr>
                <w:ilvl w:val="0"/>
                <w:numId w:val="31"/>
              </w:numPr>
              <w:spacing w:before="120" w:after="120"/>
              <w:contextualSpacing w:val="0"/>
              <w:rPr>
                <w:rFonts w:ascii="Arial" w:hAnsi="Arial" w:cs="Arial"/>
              </w:rPr>
            </w:pPr>
            <w:r w:rsidRPr="00271745">
              <w:rPr>
                <w:rFonts w:ascii="Arial" w:hAnsi="Arial" w:cs="Arial"/>
              </w:rPr>
              <w:t>c</w:t>
            </w:r>
            <w:r w:rsidR="00F97492" w:rsidRPr="00271745">
              <w:rPr>
                <w:rFonts w:ascii="Arial" w:hAnsi="Arial" w:cs="Arial"/>
              </w:rPr>
              <w:t xml:space="preserve">hief </w:t>
            </w:r>
            <w:r w:rsidRPr="00271745">
              <w:rPr>
                <w:rFonts w:ascii="Arial" w:hAnsi="Arial" w:cs="Arial"/>
              </w:rPr>
              <w:t>e</w:t>
            </w:r>
            <w:r w:rsidR="00F97492" w:rsidRPr="00271745">
              <w:rPr>
                <w:rFonts w:ascii="Arial" w:hAnsi="Arial" w:cs="Arial"/>
              </w:rPr>
              <w:t xml:space="preserve">ngineer on a vessel with an outboard engine with unlimited </w:t>
            </w:r>
            <w:r w:rsidR="00FD31B0" w:rsidRPr="00271745">
              <w:rPr>
                <w:rFonts w:ascii="Arial" w:hAnsi="Arial" w:cs="Arial"/>
              </w:rPr>
              <w:t>propulsion power</w:t>
            </w:r>
            <w:r w:rsidR="00F97492" w:rsidRPr="00271745">
              <w:rPr>
                <w:rFonts w:ascii="Arial" w:hAnsi="Arial" w:cs="Arial"/>
              </w:rPr>
              <w:t xml:space="preserve"> </w:t>
            </w:r>
            <w:r w:rsidR="00CC5410" w:rsidRPr="00271745">
              <w:rPr>
                <w:rFonts w:ascii="Arial" w:hAnsi="Arial" w:cs="Arial"/>
              </w:rPr>
              <w:t>&lt;EEZ</w:t>
            </w:r>
          </w:p>
          <w:p w14:paraId="1CD8CE8B" w14:textId="08907432" w:rsidR="00F97492" w:rsidRPr="00271745" w:rsidRDefault="00F97492" w:rsidP="00A66B58">
            <w:pPr>
              <w:pStyle w:val="ListParagraph"/>
              <w:numPr>
                <w:ilvl w:val="0"/>
                <w:numId w:val="31"/>
              </w:numPr>
              <w:spacing w:before="120" w:after="120"/>
              <w:contextualSpacing w:val="0"/>
              <w:rPr>
                <w:rFonts w:ascii="Arial" w:hAnsi="Arial" w:cs="Arial"/>
                <w:b/>
                <w:i/>
              </w:rPr>
            </w:pPr>
            <w:r w:rsidRPr="00271745">
              <w:rPr>
                <w:rFonts w:ascii="Arial" w:hAnsi="Arial" w:cs="Arial"/>
              </w:rPr>
              <w:t xml:space="preserve">assist an engineer in any tasks that may be required on board while working under the </w:t>
            </w:r>
            <w:r w:rsidR="00134C77" w:rsidRPr="00271745">
              <w:rPr>
                <w:rFonts w:ascii="Arial" w:hAnsi="Arial" w:cs="Arial"/>
              </w:rPr>
              <w:t>general</w:t>
            </w:r>
            <w:r w:rsidRPr="00271745">
              <w:rPr>
                <w:rFonts w:ascii="Arial" w:hAnsi="Arial" w:cs="Arial"/>
              </w:rPr>
              <w:t xml:space="preserve"> supervision of the </w:t>
            </w:r>
            <w:r w:rsidR="00954539" w:rsidRPr="00271745">
              <w:rPr>
                <w:rFonts w:ascii="Arial" w:hAnsi="Arial" w:cs="Arial"/>
              </w:rPr>
              <w:t>person in charge of the vessel’s engines</w:t>
            </w:r>
            <w:r w:rsidRPr="00271745">
              <w:rPr>
                <w:rFonts w:ascii="Arial" w:hAnsi="Arial" w:cs="Arial"/>
              </w:rPr>
              <w:t xml:space="preserve"> </w:t>
            </w:r>
            <w:r w:rsidR="00CC5410" w:rsidRPr="00271745">
              <w:rPr>
                <w:rFonts w:ascii="Arial" w:hAnsi="Arial" w:cs="Arial"/>
              </w:rPr>
              <w:t>&lt;EEZ</w:t>
            </w:r>
          </w:p>
          <w:p w14:paraId="44787F17" w14:textId="77777777" w:rsidR="0058417B" w:rsidRPr="00271745" w:rsidRDefault="00F97492" w:rsidP="00A66B58">
            <w:pPr>
              <w:pStyle w:val="ListParagraph"/>
              <w:numPr>
                <w:ilvl w:val="0"/>
                <w:numId w:val="31"/>
              </w:numPr>
              <w:spacing w:before="120" w:after="120"/>
              <w:contextualSpacing w:val="0"/>
            </w:pPr>
            <w:r w:rsidRPr="00271745">
              <w:rPr>
                <w:rFonts w:ascii="Arial" w:hAnsi="Arial" w:cs="Arial"/>
              </w:rPr>
              <w:t xml:space="preserve">work in the engine room of a vessel </w:t>
            </w:r>
            <w:r w:rsidR="00A82F6F" w:rsidRPr="00271745">
              <w:rPr>
                <w:rFonts w:ascii="Arial" w:hAnsi="Arial" w:cs="Arial"/>
              </w:rPr>
              <w:t xml:space="preserve">with an inboard engine </w:t>
            </w:r>
            <w:r w:rsidRPr="00271745">
              <w:rPr>
                <w:rFonts w:ascii="Arial" w:hAnsi="Arial" w:cs="Arial"/>
              </w:rPr>
              <w:t>with propulsion power</w:t>
            </w:r>
            <w:r w:rsidR="004F7A61" w:rsidRPr="00271745">
              <w:rPr>
                <w:rFonts w:ascii="Arial" w:hAnsi="Arial" w:cs="Arial"/>
              </w:rPr>
              <w:t xml:space="preserve"> &lt;3000 </w:t>
            </w:r>
            <w:r w:rsidRPr="00271745">
              <w:rPr>
                <w:rFonts w:ascii="Arial" w:hAnsi="Arial" w:cs="Arial"/>
              </w:rPr>
              <w:t>kW</w:t>
            </w:r>
            <w:r w:rsidR="00CC5410" w:rsidRPr="00271745">
              <w:rPr>
                <w:rFonts w:ascii="Arial" w:hAnsi="Arial" w:cs="Arial"/>
              </w:rPr>
              <w:t xml:space="preserve"> &lt;EEZ</w:t>
            </w:r>
          </w:p>
        </w:tc>
      </w:tr>
      <w:tr w:rsidR="00C205C4" w:rsidRPr="00271745" w14:paraId="136049D9" w14:textId="77777777" w:rsidTr="007F0FAC">
        <w:tc>
          <w:tcPr>
            <w:tcW w:w="8505" w:type="dxa"/>
          </w:tcPr>
          <w:p w14:paraId="5510FE0D" w14:textId="77777777" w:rsidR="00C205C4" w:rsidRPr="00271745" w:rsidRDefault="00C205C4" w:rsidP="00931E89">
            <w:pPr>
              <w:pStyle w:val="LDTableTitle"/>
              <w:rPr>
                <w:sz w:val="24"/>
              </w:rPr>
            </w:pPr>
            <w:r w:rsidRPr="00271745">
              <w:rPr>
                <w:sz w:val="24"/>
              </w:rPr>
              <w:lastRenderedPageBreak/>
              <w:t>Engineer Class 3 NC</w:t>
            </w:r>
          </w:p>
          <w:p w14:paraId="07EF1317" w14:textId="77777777" w:rsidR="00465910" w:rsidRPr="00271745" w:rsidRDefault="00465910" w:rsidP="00A66B58">
            <w:pPr>
              <w:pStyle w:val="ListParagraph"/>
              <w:numPr>
                <w:ilvl w:val="0"/>
                <w:numId w:val="32"/>
              </w:numPr>
              <w:spacing w:before="120" w:after="120"/>
              <w:contextualSpacing w:val="0"/>
              <w:rPr>
                <w:rFonts w:ascii="Arial" w:hAnsi="Arial" w:cs="Arial"/>
              </w:rPr>
            </w:pPr>
            <w:r w:rsidRPr="00271745">
              <w:rPr>
                <w:rFonts w:ascii="Arial" w:hAnsi="Arial" w:cs="Arial"/>
              </w:rPr>
              <w:t>chief engineer on a vessel with an inboard engine with propulsion power</w:t>
            </w:r>
            <w:r w:rsidRPr="00271745">
              <w:rPr>
                <w:rFonts w:ascii="Arial" w:hAnsi="Arial" w:cs="Arial"/>
                <w:b/>
                <w:i/>
              </w:rPr>
              <w:t xml:space="preserve"> </w:t>
            </w:r>
            <w:r w:rsidR="00212A22" w:rsidRPr="00271745">
              <w:rPr>
                <w:rFonts w:ascii="Arial" w:hAnsi="Arial" w:cs="Arial"/>
              </w:rPr>
              <w:t>&lt;3000 </w:t>
            </w:r>
            <w:r w:rsidRPr="00271745">
              <w:rPr>
                <w:rFonts w:ascii="Arial" w:hAnsi="Arial" w:cs="Arial"/>
              </w:rPr>
              <w:t>kW</w:t>
            </w:r>
            <w:r w:rsidR="00CC5410" w:rsidRPr="00271745">
              <w:rPr>
                <w:rFonts w:ascii="Arial" w:hAnsi="Arial" w:cs="Arial"/>
              </w:rPr>
              <w:t xml:space="preserve"> &lt;EEZ</w:t>
            </w:r>
          </w:p>
          <w:p w14:paraId="79BC0F13" w14:textId="77777777" w:rsidR="00465910" w:rsidRPr="00271745" w:rsidRDefault="00465910" w:rsidP="00A66B58">
            <w:pPr>
              <w:pStyle w:val="ListParagraph"/>
              <w:numPr>
                <w:ilvl w:val="0"/>
                <w:numId w:val="32"/>
              </w:numPr>
              <w:spacing w:before="120" w:after="120"/>
              <w:contextualSpacing w:val="0"/>
              <w:rPr>
                <w:rFonts w:ascii="Arial" w:hAnsi="Arial" w:cs="Arial"/>
              </w:rPr>
            </w:pPr>
            <w:r w:rsidRPr="00271745">
              <w:rPr>
                <w:rFonts w:ascii="Arial" w:hAnsi="Arial" w:cs="Arial"/>
              </w:rPr>
              <w:t xml:space="preserve">chief engineer on a vessel with an outboard engine with unlimited </w:t>
            </w:r>
            <w:r w:rsidR="00FD31B0" w:rsidRPr="00271745">
              <w:rPr>
                <w:rFonts w:ascii="Arial" w:hAnsi="Arial" w:cs="Arial"/>
              </w:rPr>
              <w:t>propulsion power</w:t>
            </w:r>
            <w:r w:rsidR="00CC5410" w:rsidRPr="00271745">
              <w:rPr>
                <w:rFonts w:ascii="Arial" w:hAnsi="Arial" w:cs="Arial"/>
              </w:rPr>
              <w:t xml:space="preserve"> &lt;EEZ</w:t>
            </w:r>
          </w:p>
          <w:p w14:paraId="3E9B552C" w14:textId="556234ED" w:rsidR="00465910" w:rsidRPr="00271745" w:rsidRDefault="00465910" w:rsidP="00A66B58">
            <w:pPr>
              <w:pStyle w:val="ListParagraph"/>
              <w:numPr>
                <w:ilvl w:val="0"/>
                <w:numId w:val="32"/>
              </w:numPr>
              <w:spacing w:before="120" w:after="120"/>
              <w:contextualSpacing w:val="0"/>
              <w:rPr>
                <w:rFonts w:ascii="Arial" w:hAnsi="Arial" w:cs="Arial"/>
              </w:rPr>
            </w:pPr>
            <w:r w:rsidRPr="00271745">
              <w:rPr>
                <w:rFonts w:ascii="Arial" w:hAnsi="Arial" w:cs="Arial"/>
              </w:rPr>
              <w:t xml:space="preserve">assist an engineer in any tasks that may be required on board while working under the </w:t>
            </w:r>
            <w:r w:rsidR="00134C77" w:rsidRPr="00271745">
              <w:rPr>
                <w:rFonts w:ascii="Arial" w:hAnsi="Arial" w:cs="Arial"/>
              </w:rPr>
              <w:t>general</w:t>
            </w:r>
            <w:r w:rsidRPr="00271745">
              <w:rPr>
                <w:rFonts w:ascii="Arial" w:hAnsi="Arial" w:cs="Arial"/>
              </w:rPr>
              <w:t xml:space="preserve"> supervision of the </w:t>
            </w:r>
            <w:r w:rsidR="00954539" w:rsidRPr="00271745">
              <w:rPr>
                <w:rFonts w:ascii="Arial" w:hAnsi="Arial" w:cs="Arial"/>
              </w:rPr>
              <w:t>person in charge of the vessel’s engines</w:t>
            </w:r>
            <w:r w:rsidR="00CC5410" w:rsidRPr="00271745">
              <w:rPr>
                <w:rFonts w:ascii="Arial" w:hAnsi="Arial" w:cs="Arial"/>
              </w:rPr>
              <w:t xml:space="preserve"> &lt;EEZ</w:t>
            </w:r>
          </w:p>
          <w:p w14:paraId="681F49D4" w14:textId="77777777" w:rsidR="0058417B" w:rsidRPr="00271745" w:rsidRDefault="00465910" w:rsidP="00A66B58">
            <w:pPr>
              <w:pStyle w:val="ListParagraph"/>
              <w:numPr>
                <w:ilvl w:val="0"/>
                <w:numId w:val="32"/>
              </w:numPr>
              <w:spacing w:before="120" w:after="120"/>
              <w:contextualSpacing w:val="0"/>
            </w:pPr>
            <w:r w:rsidRPr="00271745">
              <w:rPr>
                <w:rFonts w:ascii="Arial" w:hAnsi="Arial" w:cs="Arial"/>
              </w:rPr>
              <w:t>work in the engine room of a vessel</w:t>
            </w:r>
            <w:r w:rsidR="00A82F6F" w:rsidRPr="00271745">
              <w:rPr>
                <w:rFonts w:ascii="Arial" w:hAnsi="Arial" w:cs="Arial"/>
              </w:rPr>
              <w:t xml:space="preserve"> with an inboard engine</w:t>
            </w:r>
            <w:r w:rsidR="00212A22" w:rsidRPr="00271745">
              <w:rPr>
                <w:rFonts w:ascii="Arial" w:hAnsi="Arial" w:cs="Arial"/>
              </w:rPr>
              <w:t xml:space="preserve"> with propulsion power &lt;3000 </w:t>
            </w:r>
            <w:r w:rsidRPr="00271745">
              <w:rPr>
                <w:rFonts w:ascii="Arial" w:hAnsi="Arial" w:cs="Arial"/>
              </w:rPr>
              <w:t>kW</w:t>
            </w:r>
            <w:r w:rsidR="00CC5410" w:rsidRPr="00271745">
              <w:rPr>
                <w:rFonts w:ascii="Arial" w:hAnsi="Arial" w:cs="Arial"/>
              </w:rPr>
              <w:t xml:space="preserve"> &lt;EEZ</w:t>
            </w:r>
          </w:p>
        </w:tc>
      </w:tr>
    </w:tbl>
    <w:p w14:paraId="6FFDB8A9" w14:textId="77777777" w:rsidR="00C205C4" w:rsidRPr="00271745" w:rsidRDefault="00C205C4" w:rsidP="00C205C4">
      <w:pPr>
        <w:pStyle w:val="LDScheduleClause"/>
        <w:tabs>
          <w:tab w:val="clear" w:pos="454"/>
          <w:tab w:val="clear" w:pos="737"/>
          <w:tab w:val="left" w:pos="3015"/>
        </w:tabs>
      </w:pPr>
    </w:p>
    <w:p w14:paraId="73A21963" w14:textId="77777777" w:rsidR="00290B46" w:rsidRPr="00271745" w:rsidRDefault="00290B46">
      <w:pPr>
        <w:tabs>
          <w:tab w:val="clear" w:pos="567"/>
        </w:tabs>
        <w:overflowPunct/>
        <w:autoSpaceDE/>
        <w:autoSpaceDN/>
        <w:adjustRightInd/>
        <w:textAlignment w:val="auto"/>
      </w:pPr>
      <w:r w:rsidRPr="00271745">
        <w:br w:type="page"/>
      </w:r>
    </w:p>
    <w:p w14:paraId="2CB4DDAE" w14:textId="6A0DE1B2" w:rsidR="00C324E9" w:rsidRPr="00271745" w:rsidRDefault="00C324E9" w:rsidP="00C324E9">
      <w:pPr>
        <w:pStyle w:val="LDScheduleheading"/>
        <w:rPr>
          <w:rStyle w:val="CharPartText"/>
        </w:rPr>
      </w:pPr>
      <w:bookmarkStart w:id="69" w:name="_Toc90996065"/>
      <w:r w:rsidRPr="00271745">
        <w:rPr>
          <w:rStyle w:val="CharPartNo"/>
        </w:rPr>
        <w:lastRenderedPageBreak/>
        <w:t xml:space="preserve">Schedule </w:t>
      </w:r>
      <w:r w:rsidR="0003200D">
        <w:rPr>
          <w:rStyle w:val="CharPartNo"/>
          <w:noProof/>
        </w:rPr>
        <w:t>2</w:t>
      </w:r>
      <w:r w:rsidR="00BC0546" w:rsidRPr="00271745">
        <w:tab/>
      </w:r>
      <w:r w:rsidR="00BC0546" w:rsidRPr="00271745">
        <w:rPr>
          <w:rStyle w:val="CharPartText"/>
        </w:rPr>
        <w:t>Corresponding certificates</w:t>
      </w:r>
      <w:bookmarkEnd w:id="69"/>
    </w:p>
    <w:p w14:paraId="31A939A6" w14:textId="228A78A5" w:rsidR="00A52448" w:rsidRPr="00271745" w:rsidRDefault="00A52448" w:rsidP="00A52448">
      <w:pPr>
        <w:pStyle w:val="LDReference"/>
        <w:rPr>
          <w:rFonts w:ascii="Arial" w:hAnsi="Arial" w:cs="Arial"/>
          <w:sz w:val="18"/>
          <w:szCs w:val="18"/>
        </w:rPr>
      </w:pPr>
      <w:r w:rsidRPr="00271745">
        <w:rPr>
          <w:rFonts w:ascii="Arial" w:hAnsi="Arial" w:cs="Arial"/>
          <w:sz w:val="18"/>
          <w:szCs w:val="18"/>
        </w:rPr>
        <w:t>(</w:t>
      </w:r>
      <w:r w:rsidR="00A25BBF" w:rsidRPr="00271745">
        <w:rPr>
          <w:rFonts w:ascii="Arial" w:hAnsi="Arial" w:cs="Arial"/>
          <w:sz w:val="18"/>
          <w:szCs w:val="18"/>
        </w:rPr>
        <w:t>subsection</w:t>
      </w:r>
      <w:r w:rsidR="009A2865" w:rsidRPr="00271745">
        <w:rPr>
          <w:rFonts w:ascii="Arial" w:hAnsi="Arial" w:cs="Arial"/>
          <w:sz w:val="18"/>
          <w:szCs w:val="18"/>
        </w:rPr>
        <w:t xml:space="preserve"> </w:t>
      </w:r>
      <w:r w:rsidR="0003200D" w:rsidRPr="0003200D">
        <w:rPr>
          <w:rStyle w:val="CharSectNo"/>
          <w:rFonts w:ascii="Arial" w:hAnsi="Arial" w:cs="Arial"/>
          <w:noProof/>
          <w:sz w:val="18"/>
          <w:szCs w:val="18"/>
        </w:rPr>
        <w:t>7</w:t>
      </w:r>
      <w:r w:rsidR="009B488C" w:rsidRPr="00271745">
        <w:rPr>
          <w:rFonts w:ascii="Arial" w:hAnsi="Arial" w:cs="Arial"/>
          <w:sz w:val="18"/>
          <w:szCs w:val="18"/>
        </w:rPr>
        <w:t>(2</w:t>
      </w:r>
      <w:r w:rsidRPr="00271745">
        <w:rPr>
          <w:rFonts w:ascii="Arial" w:hAnsi="Arial" w:cs="Arial"/>
          <w:sz w:val="18"/>
          <w:szCs w:val="18"/>
        </w:rPr>
        <w:t>)</w:t>
      </w:r>
      <w:r w:rsidR="00A25BBF" w:rsidRPr="00271745">
        <w:rPr>
          <w:rFonts w:ascii="Arial" w:hAnsi="Arial" w:cs="Arial"/>
          <w:sz w:val="18"/>
          <w:szCs w:val="18"/>
        </w:rPr>
        <w:t>)</w:t>
      </w:r>
    </w:p>
    <w:tbl>
      <w:tblPr>
        <w:tblStyle w:val="TableGrid"/>
        <w:tblW w:w="0" w:type="auto"/>
        <w:tblInd w:w="-108" w:type="dxa"/>
        <w:tblLook w:val="04A0" w:firstRow="1" w:lastRow="0" w:firstColumn="1" w:lastColumn="0" w:noHBand="0" w:noVBand="1"/>
      </w:tblPr>
      <w:tblGrid>
        <w:gridCol w:w="812"/>
        <w:gridCol w:w="3260"/>
        <w:gridCol w:w="3696"/>
      </w:tblGrid>
      <w:tr w:rsidR="003E7689" w:rsidRPr="00271745" w14:paraId="7E810C06" w14:textId="77777777" w:rsidTr="008D46BD">
        <w:trPr>
          <w:tblHeader/>
        </w:trPr>
        <w:tc>
          <w:tcPr>
            <w:tcW w:w="812" w:type="dxa"/>
          </w:tcPr>
          <w:p w14:paraId="44155C30" w14:textId="77777777" w:rsidR="003E7689" w:rsidRPr="00271745" w:rsidRDefault="003E7689" w:rsidP="003E7689">
            <w:pPr>
              <w:pStyle w:val="LDClause"/>
              <w:ind w:left="0" w:firstLine="0"/>
              <w:rPr>
                <w:rFonts w:ascii="Arial" w:hAnsi="Arial" w:cs="Arial"/>
                <w:b/>
                <w:sz w:val="22"/>
                <w:szCs w:val="22"/>
              </w:rPr>
            </w:pPr>
            <w:r w:rsidRPr="00271745">
              <w:rPr>
                <w:rFonts w:ascii="Arial" w:hAnsi="Arial" w:cs="Arial"/>
                <w:b/>
                <w:sz w:val="22"/>
                <w:szCs w:val="22"/>
              </w:rPr>
              <w:t>Item</w:t>
            </w:r>
          </w:p>
        </w:tc>
        <w:tc>
          <w:tcPr>
            <w:tcW w:w="3260" w:type="dxa"/>
          </w:tcPr>
          <w:p w14:paraId="027E70D6" w14:textId="77777777" w:rsidR="003E7689" w:rsidRPr="00271745" w:rsidRDefault="003E7689" w:rsidP="003E7689">
            <w:pPr>
              <w:pStyle w:val="LDClause"/>
              <w:ind w:left="0" w:firstLine="0"/>
              <w:rPr>
                <w:rFonts w:ascii="Arial" w:hAnsi="Arial" w:cs="Arial"/>
                <w:b/>
                <w:sz w:val="22"/>
                <w:szCs w:val="22"/>
              </w:rPr>
            </w:pPr>
            <w:r w:rsidRPr="00271745">
              <w:rPr>
                <w:rFonts w:ascii="Arial" w:hAnsi="Arial" w:cs="Arial"/>
                <w:b/>
                <w:sz w:val="22"/>
                <w:szCs w:val="22"/>
              </w:rPr>
              <w:t>Seafarer certificate</w:t>
            </w:r>
          </w:p>
        </w:tc>
        <w:tc>
          <w:tcPr>
            <w:tcW w:w="3696" w:type="dxa"/>
          </w:tcPr>
          <w:p w14:paraId="47BB7B96" w14:textId="77777777" w:rsidR="003E7689" w:rsidRPr="00271745" w:rsidRDefault="003E7689" w:rsidP="003E7689">
            <w:pPr>
              <w:pStyle w:val="LDClause"/>
              <w:ind w:left="0" w:firstLine="0"/>
              <w:rPr>
                <w:rFonts w:ascii="Arial" w:hAnsi="Arial" w:cs="Arial"/>
                <w:b/>
                <w:sz w:val="22"/>
                <w:szCs w:val="22"/>
              </w:rPr>
            </w:pPr>
            <w:r w:rsidRPr="00271745">
              <w:rPr>
                <w:rFonts w:ascii="Arial" w:hAnsi="Arial" w:cs="Arial"/>
                <w:b/>
                <w:sz w:val="22"/>
                <w:szCs w:val="22"/>
              </w:rPr>
              <w:t>Certificate of competency</w:t>
            </w:r>
          </w:p>
        </w:tc>
      </w:tr>
      <w:tr w:rsidR="00701CEC" w:rsidRPr="00271745" w14:paraId="40CB6909" w14:textId="77777777" w:rsidTr="008D46BD">
        <w:tc>
          <w:tcPr>
            <w:tcW w:w="812" w:type="dxa"/>
          </w:tcPr>
          <w:p w14:paraId="37B72D8E"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1</w:t>
            </w:r>
          </w:p>
        </w:tc>
        <w:tc>
          <w:tcPr>
            <w:tcW w:w="3260" w:type="dxa"/>
          </w:tcPr>
          <w:p w14:paraId="095B5F4E" w14:textId="77777777" w:rsidR="00701CEC" w:rsidRPr="00271745" w:rsidRDefault="00701CEC" w:rsidP="00701CEC">
            <w:pPr>
              <w:rPr>
                <w:rFonts w:ascii="Arial" w:hAnsi="Arial" w:cs="Arial"/>
                <w:sz w:val="22"/>
                <w:szCs w:val="22"/>
              </w:rPr>
            </w:pPr>
            <w:r w:rsidRPr="00271745">
              <w:rPr>
                <w:rFonts w:ascii="Arial" w:hAnsi="Arial" w:cs="Arial"/>
                <w:sz w:val="22"/>
                <w:szCs w:val="22"/>
              </w:rPr>
              <w:t>Navigational Watch Rating</w:t>
            </w:r>
          </w:p>
        </w:tc>
        <w:tc>
          <w:tcPr>
            <w:tcW w:w="3696" w:type="dxa"/>
          </w:tcPr>
          <w:p w14:paraId="1163E817" w14:textId="77777777" w:rsidR="00701CEC" w:rsidRPr="00271745" w:rsidRDefault="00701CEC" w:rsidP="00701CEC">
            <w:pPr>
              <w:rPr>
                <w:rFonts w:ascii="Arial" w:hAnsi="Arial" w:cs="Arial"/>
                <w:sz w:val="22"/>
                <w:szCs w:val="22"/>
              </w:rPr>
            </w:pPr>
            <w:r w:rsidRPr="00271745">
              <w:rPr>
                <w:rFonts w:ascii="Arial" w:hAnsi="Arial" w:cs="Arial"/>
                <w:sz w:val="22"/>
                <w:szCs w:val="22"/>
              </w:rPr>
              <w:t>General Purpose Hand NC</w:t>
            </w:r>
          </w:p>
        </w:tc>
      </w:tr>
      <w:tr w:rsidR="00701CEC" w:rsidRPr="00271745" w14:paraId="5483D4FA" w14:textId="77777777" w:rsidTr="008D46BD">
        <w:tc>
          <w:tcPr>
            <w:tcW w:w="812" w:type="dxa"/>
          </w:tcPr>
          <w:p w14:paraId="56895E54"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2</w:t>
            </w:r>
          </w:p>
        </w:tc>
        <w:tc>
          <w:tcPr>
            <w:tcW w:w="3260" w:type="dxa"/>
          </w:tcPr>
          <w:p w14:paraId="6EF4911B"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Engine Room Watch Rating</w:t>
            </w:r>
          </w:p>
        </w:tc>
        <w:tc>
          <w:tcPr>
            <w:tcW w:w="3696" w:type="dxa"/>
          </w:tcPr>
          <w:p w14:paraId="376FBBC9" w14:textId="77777777" w:rsidR="00701CEC" w:rsidRPr="00271745" w:rsidRDefault="00701CEC" w:rsidP="00701CEC">
            <w:pPr>
              <w:rPr>
                <w:rFonts w:ascii="Arial" w:hAnsi="Arial" w:cs="Arial"/>
                <w:sz w:val="22"/>
                <w:szCs w:val="22"/>
              </w:rPr>
            </w:pPr>
            <w:r w:rsidRPr="00271745">
              <w:rPr>
                <w:rFonts w:ascii="Arial" w:hAnsi="Arial" w:cs="Arial"/>
                <w:sz w:val="22"/>
                <w:szCs w:val="22"/>
              </w:rPr>
              <w:t>General Purpose Hand NC</w:t>
            </w:r>
          </w:p>
        </w:tc>
      </w:tr>
      <w:tr w:rsidR="00701CEC" w:rsidRPr="00271745" w14:paraId="357A1C52" w14:textId="77777777" w:rsidTr="008D46BD">
        <w:tc>
          <w:tcPr>
            <w:tcW w:w="812" w:type="dxa"/>
          </w:tcPr>
          <w:p w14:paraId="608E552F"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3</w:t>
            </w:r>
          </w:p>
        </w:tc>
        <w:tc>
          <w:tcPr>
            <w:tcW w:w="3260" w:type="dxa"/>
          </w:tcPr>
          <w:p w14:paraId="4F66C829"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Able Seafarer – Deck</w:t>
            </w:r>
          </w:p>
        </w:tc>
        <w:tc>
          <w:tcPr>
            <w:tcW w:w="3696" w:type="dxa"/>
          </w:tcPr>
          <w:p w14:paraId="3519AFCD" w14:textId="77777777" w:rsidR="00701CEC" w:rsidRPr="00271745" w:rsidRDefault="00701CEC" w:rsidP="00701CEC">
            <w:pPr>
              <w:rPr>
                <w:rFonts w:ascii="Arial" w:hAnsi="Arial" w:cs="Arial"/>
                <w:sz w:val="22"/>
                <w:szCs w:val="22"/>
              </w:rPr>
            </w:pPr>
            <w:r w:rsidRPr="00271745">
              <w:rPr>
                <w:rFonts w:ascii="Arial" w:hAnsi="Arial" w:cs="Arial"/>
                <w:sz w:val="22"/>
                <w:szCs w:val="22"/>
              </w:rPr>
              <w:t>General Purpose Hand NC</w:t>
            </w:r>
          </w:p>
        </w:tc>
      </w:tr>
      <w:tr w:rsidR="00701CEC" w:rsidRPr="00271745" w14:paraId="24AB00BC" w14:textId="77777777" w:rsidTr="008D46BD">
        <w:tc>
          <w:tcPr>
            <w:tcW w:w="812" w:type="dxa"/>
          </w:tcPr>
          <w:p w14:paraId="289D4F41"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4</w:t>
            </w:r>
          </w:p>
        </w:tc>
        <w:tc>
          <w:tcPr>
            <w:tcW w:w="3260" w:type="dxa"/>
          </w:tcPr>
          <w:p w14:paraId="35F645CF"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Able Seafarer – Engine</w:t>
            </w:r>
          </w:p>
        </w:tc>
        <w:tc>
          <w:tcPr>
            <w:tcW w:w="3696" w:type="dxa"/>
          </w:tcPr>
          <w:p w14:paraId="43E0DDD5" w14:textId="77777777" w:rsidR="00701CEC" w:rsidRPr="00271745" w:rsidRDefault="00701CEC" w:rsidP="00701CEC">
            <w:pPr>
              <w:rPr>
                <w:rFonts w:ascii="Arial" w:hAnsi="Arial" w:cs="Arial"/>
                <w:sz w:val="22"/>
                <w:szCs w:val="22"/>
              </w:rPr>
            </w:pPr>
            <w:r w:rsidRPr="00271745">
              <w:rPr>
                <w:rFonts w:ascii="Arial" w:hAnsi="Arial" w:cs="Arial"/>
                <w:sz w:val="22"/>
                <w:szCs w:val="22"/>
              </w:rPr>
              <w:t>General Purpose Hand NC</w:t>
            </w:r>
          </w:p>
        </w:tc>
      </w:tr>
      <w:tr w:rsidR="00701CEC" w:rsidRPr="00271745" w14:paraId="5C9C03FF" w14:textId="77777777" w:rsidTr="008D46BD">
        <w:tc>
          <w:tcPr>
            <w:tcW w:w="812" w:type="dxa"/>
          </w:tcPr>
          <w:p w14:paraId="4F47E34B"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5</w:t>
            </w:r>
          </w:p>
        </w:tc>
        <w:tc>
          <w:tcPr>
            <w:tcW w:w="3260" w:type="dxa"/>
          </w:tcPr>
          <w:p w14:paraId="13E79A87"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Integrated Rating</w:t>
            </w:r>
          </w:p>
        </w:tc>
        <w:tc>
          <w:tcPr>
            <w:tcW w:w="3696" w:type="dxa"/>
          </w:tcPr>
          <w:p w14:paraId="371FDE32" w14:textId="77777777" w:rsidR="00701CEC" w:rsidRPr="00271745" w:rsidRDefault="00701CEC" w:rsidP="00701CEC">
            <w:pPr>
              <w:rPr>
                <w:rFonts w:ascii="Arial" w:hAnsi="Arial" w:cs="Arial"/>
                <w:sz w:val="22"/>
                <w:szCs w:val="22"/>
              </w:rPr>
            </w:pPr>
            <w:r w:rsidRPr="00271745">
              <w:rPr>
                <w:rFonts w:ascii="Arial" w:hAnsi="Arial" w:cs="Arial"/>
                <w:sz w:val="22"/>
                <w:szCs w:val="22"/>
              </w:rPr>
              <w:t>General Purpose Hand NC</w:t>
            </w:r>
          </w:p>
        </w:tc>
      </w:tr>
      <w:tr w:rsidR="00701CEC" w:rsidRPr="00271745" w14:paraId="69C46208" w14:textId="77777777" w:rsidTr="008D46BD">
        <w:tc>
          <w:tcPr>
            <w:tcW w:w="812" w:type="dxa"/>
          </w:tcPr>
          <w:p w14:paraId="685233B0"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6</w:t>
            </w:r>
          </w:p>
        </w:tc>
        <w:tc>
          <w:tcPr>
            <w:tcW w:w="3260" w:type="dxa"/>
          </w:tcPr>
          <w:p w14:paraId="3495CFEA"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Chief Integrated Rating</w:t>
            </w:r>
          </w:p>
        </w:tc>
        <w:tc>
          <w:tcPr>
            <w:tcW w:w="3696" w:type="dxa"/>
          </w:tcPr>
          <w:p w14:paraId="725609D7" w14:textId="77777777" w:rsidR="00701CEC" w:rsidRPr="00271745" w:rsidRDefault="00701CEC" w:rsidP="00701CEC">
            <w:pPr>
              <w:rPr>
                <w:rFonts w:ascii="Arial" w:hAnsi="Arial" w:cs="Arial"/>
                <w:sz w:val="22"/>
                <w:szCs w:val="22"/>
              </w:rPr>
            </w:pPr>
            <w:r w:rsidRPr="00271745">
              <w:rPr>
                <w:rFonts w:ascii="Arial" w:hAnsi="Arial" w:cs="Arial"/>
                <w:sz w:val="22"/>
                <w:szCs w:val="22"/>
              </w:rPr>
              <w:t>General Purpose Hand NC</w:t>
            </w:r>
          </w:p>
        </w:tc>
      </w:tr>
      <w:tr w:rsidR="00701CEC" w:rsidRPr="00271745" w14:paraId="58237B15" w14:textId="77777777" w:rsidTr="008D46BD">
        <w:tc>
          <w:tcPr>
            <w:tcW w:w="812" w:type="dxa"/>
          </w:tcPr>
          <w:p w14:paraId="2DF1C086"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7</w:t>
            </w:r>
          </w:p>
        </w:tc>
        <w:tc>
          <w:tcPr>
            <w:tcW w:w="3260" w:type="dxa"/>
          </w:tcPr>
          <w:p w14:paraId="2E739292" w14:textId="77777777" w:rsidR="00701CEC" w:rsidRPr="00271745" w:rsidRDefault="00212A22" w:rsidP="00701CEC">
            <w:pPr>
              <w:rPr>
                <w:rFonts w:ascii="Arial" w:hAnsi="Arial" w:cs="Arial"/>
                <w:sz w:val="22"/>
                <w:szCs w:val="22"/>
              </w:rPr>
            </w:pPr>
            <w:r w:rsidRPr="00271745">
              <w:rPr>
                <w:rFonts w:ascii="Arial" w:hAnsi="Arial" w:cs="Arial"/>
                <w:sz w:val="22"/>
                <w:szCs w:val="22"/>
              </w:rPr>
              <w:t>Watchkeeper (Deck) &lt;500 </w:t>
            </w:r>
            <w:r w:rsidR="00701CEC" w:rsidRPr="00271745">
              <w:rPr>
                <w:rFonts w:ascii="Arial" w:hAnsi="Arial" w:cs="Arial"/>
                <w:sz w:val="22"/>
                <w:szCs w:val="22"/>
              </w:rPr>
              <w:t>GT</w:t>
            </w:r>
          </w:p>
        </w:tc>
        <w:tc>
          <w:tcPr>
            <w:tcW w:w="3696" w:type="dxa"/>
          </w:tcPr>
          <w:p w14:paraId="22CAC63B" w14:textId="77777777" w:rsidR="00701CEC" w:rsidRPr="00271745" w:rsidRDefault="00701CEC" w:rsidP="00EF58EA">
            <w:pPr>
              <w:rPr>
                <w:rFonts w:ascii="Arial" w:hAnsi="Arial" w:cs="Arial"/>
                <w:sz w:val="22"/>
                <w:szCs w:val="22"/>
              </w:rPr>
            </w:pPr>
            <w:r w:rsidRPr="00271745">
              <w:rPr>
                <w:rFonts w:ascii="Arial" w:hAnsi="Arial" w:cs="Arial"/>
                <w:sz w:val="22"/>
                <w:szCs w:val="22"/>
              </w:rPr>
              <w:t>Master &lt;</w:t>
            </w:r>
            <w:r w:rsidR="00EF58EA" w:rsidRPr="00271745">
              <w:rPr>
                <w:rFonts w:ascii="Arial" w:hAnsi="Arial" w:cs="Arial"/>
                <w:sz w:val="22"/>
                <w:szCs w:val="22"/>
              </w:rPr>
              <w:t>24</w:t>
            </w:r>
            <w:r w:rsidR="001F0C69" w:rsidRPr="00271745">
              <w:rPr>
                <w:rFonts w:ascii="Arial" w:hAnsi="Arial" w:cs="Arial"/>
                <w:sz w:val="22"/>
                <w:szCs w:val="22"/>
              </w:rPr>
              <w:t> </w:t>
            </w:r>
            <w:r w:rsidRPr="00271745">
              <w:rPr>
                <w:rFonts w:ascii="Arial" w:hAnsi="Arial" w:cs="Arial"/>
                <w:sz w:val="22"/>
                <w:szCs w:val="22"/>
              </w:rPr>
              <w:t>m NC</w:t>
            </w:r>
          </w:p>
        </w:tc>
      </w:tr>
      <w:tr w:rsidR="00701CEC" w:rsidRPr="00271745" w14:paraId="04C829B3" w14:textId="77777777" w:rsidTr="008D46BD">
        <w:tc>
          <w:tcPr>
            <w:tcW w:w="812" w:type="dxa"/>
          </w:tcPr>
          <w:p w14:paraId="6435B090"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8</w:t>
            </w:r>
          </w:p>
        </w:tc>
        <w:tc>
          <w:tcPr>
            <w:tcW w:w="3260" w:type="dxa"/>
          </w:tcPr>
          <w:p w14:paraId="7AC37FA4" w14:textId="77777777" w:rsidR="00701CEC" w:rsidRPr="00271745" w:rsidRDefault="00701CEC" w:rsidP="00701CEC">
            <w:pPr>
              <w:rPr>
                <w:rFonts w:ascii="Arial" w:hAnsi="Arial" w:cs="Arial"/>
                <w:sz w:val="22"/>
                <w:szCs w:val="22"/>
              </w:rPr>
            </w:pPr>
            <w:r w:rsidRPr="00271745">
              <w:rPr>
                <w:rFonts w:ascii="Arial" w:hAnsi="Arial" w:cs="Arial"/>
                <w:sz w:val="22"/>
                <w:szCs w:val="22"/>
              </w:rPr>
              <w:t>Wat</w:t>
            </w:r>
            <w:r w:rsidR="00212A22" w:rsidRPr="00271745">
              <w:rPr>
                <w:rFonts w:ascii="Arial" w:hAnsi="Arial" w:cs="Arial"/>
                <w:sz w:val="22"/>
                <w:szCs w:val="22"/>
              </w:rPr>
              <w:t>chkeeper (Deck) &lt;500 GT with &lt;3000 GT </w:t>
            </w:r>
            <w:r w:rsidRPr="00271745">
              <w:rPr>
                <w:rFonts w:ascii="Arial" w:hAnsi="Arial" w:cs="Arial"/>
                <w:sz w:val="22"/>
                <w:szCs w:val="22"/>
              </w:rPr>
              <w:t>NC endorsement</w:t>
            </w:r>
          </w:p>
        </w:tc>
        <w:tc>
          <w:tcPr>
            <w:tcW w:w="3696" w:type="dxa"/>
          </w:tcPr>
          <w:p w14:paraId="3904B608" w14:textId="77777777" w:rsidR="00701CEC" w:rsidRPr="00271745" w:rsidRDefault="00701CEC" w:rsidP="00EF58EA">
            <w:pPr>
              <w:pStyle w:val="LDClause"/>
              <w:ind w:left="0" w:firstLine="0"/>
              <w:rPr>
                <w:rFonts w:ascii="Arial" w:hAnsi="Arial" w:cs="Arial"/>
                <w:sz w:val="22"/>
                <w:szCs w:val="22"/>
              </w:rPr>
            </w:pPr>
            <w:r w:rsidRPr="00271745">
              <w:rPr>
                <w:rFonts w:ascii="Arial" w:hAnsi="Arial" w:cs="Arial"/>
                <w:sz w:val="22"/>
                <w:szCs w:val="22"/>
              </w:rPr>
              <w:t>Master &lt;</w:t>
            </w:r>
            <w:r w:rsidR="00EF58EA" w:rsidRPr="00271745">
              <w:rPr>
                <w:rFonts w:ascii="Arial" w:hAnsi="Arial" w:cs="Arial"/>
                <w:sz w:val="22"/>
                <w:szCs w:val="22"/>
              </w:rPr>
              <w:t>24</w:t>
            </w:r>
            <w:r w:rsidR="001F0C69" w:rsidRPr="00271745">
              <w:rPr>
                <w:rFonts w:ascii="Arial" w:hAnsi="Arial" w:cs="Arial"/>
                <w:sz w:val="22"/>
                <w:szCs w:val="22"/>
              </w:rPr>
              <w:t> </w:t>
            </w:r>
            <w:r w:rsidRPr="00271745">
              <w:rPr>
                <w:rFonts w:ascii="Arial" w:hAnsi="Arial" w:cs="Arial"/>
                <w:sz w:val="22"/>
                <w:szCs w:val="22"/>
              </w:rPr>
              <w:t>m NC</w:t>
            </w:r>
          </w:p>
        </w:tc>
      </w:tr>
      <w:tr w:rsidR="00701CEC" w:rsidRPr="00271745" w14:paraId="5386469D" w14:textId="77777777" w:rsidTr="008D46BD">
        <w:tc>
          <w:tcPr>
            <w:tcW w:w="812" w:type="dxa"/>
          </w:tcPr>
          <w:p w14:paraId="0DF474DF"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9</w:t>
            </w:r>
          </w:p>
        </w:tc>
        <w:tc>
          <w:tcPr>
            <w:tcW w:w="3260" w:type="dxa"/>
          </w:tcPr>
          <w:p w14:paraId="7634555E" w14:textId="77777777" w:rsidR="00701CEC" w:rsidRPr="00271745" w:rsidRDefault="001F0C69" w:rsidP="00701CEC">
            <w:pPr>
              <w:rPr>
                <w:rFonts w:ascii="Arial" w:hAnsi="Arial" w:cs="Arial"/>
                <w:sz w:val="22"/>
                <w:szCs w:val="22"/>
              </w:rPr>
            </w:pPr>
            <w:r w:rsidRPr="00271745">
              <w:rPr>
                <w:rFonts w:ascii="Arial" w:hAnsi="Arial" w:cs="Arial"/>
                <w:sz w:val="22"/>
                <w:szCs w:val="22"/>
              </w:rPr>
              <w:t>Watchkeeper Deck &lt;3000 </w:t>
            </w:r>
            <w:r w:rsidR="00701CEC" w:rsidRPr="00271745">
              <w:rPr>
                <w:rFonts w:ascii="Arial" w:hAnsi="Arial" w:cs="Arial"/>
                <w:sz w:val="22"/>
                <w:szCs w:val="22"/>
              </w:rPr>
              <w:t>GT (Yachts)</w:t>
            </w:r>
          </w:p>
        </w:tc>
        <w:tc>
          <w:tcPr>
            <w:tcW w:w="3696" w:type="dxa"/>
          </w:tcPr>
          <w:p w14:paraId="50BBE67E" w14:textId="77777777" w:rsidR="00701CEC" w:rsidRPr="00271745" w:rsidRDefault="00B52C13" w:rsidP="00EF58EA">
            <w:pPr>
              <w:pStyle w:val="LDClause"/>
              <w:ind w:left="0" w:firstLine="0"/>
              <w:rPr>
                <w:rFonts w:ascii="Arial" w:hAnsi="Arial" w:cs="Arial"/>
                <w:sz w:val="22"/>
                <w:szCs w:val="22"/>
              </w:rPr>
            </w:pPr>
            <w:r w:rsidRPr="00271745">
              <w:rPr>
                <w:rFonts w:ascii="Arial" w:hAnsi="Arial" w:cs="Arial"/>
                <w:sz w:val="22"/>
                <w:szCs w:val="22"/>
              </w:rPr>
              <w:t>Coxswain Grade 1 NC</w:t>
            </w:r>
          </w:p>
        </w:tc>
      </w:tr>
      <w:tr w:rsidR="00701CEC" w:rsidRPr="00271745" w14:paraId="0992EC1E" w14:textId="77777777" w:rsidTr="008D46BD">
        <w:tc>
          <w:tcPr>
            <w:tcW w:w="812" w:type="dxa"/>
          </w:tcPr>
          <w:p w14:paraId="614FE2E1"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10</w:t>
            </w:r>
          </w:p>
        </w:tc>
        <w:tc>
          <w:tcPr>
            <w:tcW w:w="3260" w:type="dxa"/>
          </w:tcPr>
          <w:p w14:paraId="50BFB684"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Watchkeeper (Deck)</w:t>
            </w:r>
          </w:p>
        </w:tc>
        <w:tc>
          <w:tcPr>
            <w:tcW w:w="3696" w:type="dxa"/>
          </w:tcPr>
          <w:p w14:paraId="65C9CB8E" w14:textId="77777777" w:rsidR="00701CEC" w:rsidRPr="00271745" w:rsidRDefault="00701CEC" w:rsidP="00EF58EA">
            <w:pPr>
              <w:pStyle w:val="LDClause"/>
              <w:ind w:left="0" w:firstLine="0"/>
              <w:rPr>
                <w:rFonts w:ascii="Arial" w:hAnsi="Arial" w:cs="Arial"/>
                <w:sz w:val="22"/>
                <w:szCs w:val="22"/>
              </w:rPr>
            </w:pPr>
            <w:r w:rsidRPr="00271745">
              <w:rPr>
                <w:rFonts w:ascii="Arial" w:hAnsi="Arial" w:cs="Arial"/>
                <w:sz w:val="22"/>
                <w:szCs w:val="22"/>
              </w:rPr>
              <w:t>Master &lt;</w:t>
            </w:r>
            <w:r w:rsidR="00EF58EA" w:rsidRPr="00271745">
              <w:rPr>
                <w:rFonts w:ascii="Arial" w:hAnsi="Arial" w:cs="Arial"/>
                <w:sz w:val="22"/>
                <w:szCs w:val="22"/>
              </w:rPr>
              <w:t>24</w:t>
            </w:r>
            <w:r w:rsidR="001F0C69" w:rsidRPr="00271745">
              <w:rPr>
                <w:rFonts w:ascii="Arial" w:hAnsi="Arial" w:cs="Arial"/>
                <w:sz w:val="22"/>
                <w:szCs w:val="22"/>
              </w:rPr>
              <w:t> </w:t>
            </w:r>
            <w:r w:rsidRPr="00271745">
              <w:rPr>
                <w:rFonts w:ascii="Arial" w:hAnsi="Arial" w:cs="Arial"/>
                <w:sz w:val="22"/>
                <w:szCs w:val="22"/>
              </w:rPr>
              <w:t>m NC</w:t>
            </w:r>
          </w:p>
        </w:tc>
      </w:tr>
      <w:tr w:rsidR="00701CEC" w:rsidRPr="00271745" w14:paraId="0FACA041" w14:textId="77777777" w:rsidTr="008D46BD">
        <w:tc>
          <w:tcPr>
            <w:tcW w:w="812" w:type="dxa"/>
          </w:tcPr>
          <w:p w14:paraId="6478F318"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11</w:t>
            </w:r>
          </w:p>
        </w:tc>
        <w:tc>
          <w:tcPr>
            <w:tcW w:w="3260" w:type="dxa"/>
          </w:tcPr>
          <w:p w14:paraId="0F12C267" w14:textId="77777777" w:rsidR="00701CEC" w:rsidRPr="00271745" w:rsidRDefault="001F0C69" w:rsidP="00701CEC">
            <w:pPr>
              <w:rPr>
                <w:rFonts w:ascii="Arial" w:hAnsi="Arial" w:cs="Arial"/>
                <w:sz w:val="22"/>
                <w:szCs w:val="22"/>
              </w:rPr>
            </w:pPr>
            <w:r w:rsidRPr="00271745">
              <w:rPr>
                <w:rFonts w:ascii="Arial" w:hAnsi="Arial" w:cs="Arial"/>
                <w:sz w:val="22"/>
                <w:szCs w:val="22"/>
              </w:rPr>
              <w:t>Mate &lt;500 </w:t>
            </w:r>
            <w:r w:rsidR="00701CEC" w:rsidRPr="00271745">
              <w:rPr>
                <w:rFonts w:ascii="Arial" w:hAnsi="Arial" w:cs="Arial"/>
                <w:sz w:val="22"/>
                <w:szCs w:val="22"/>
              </w:rPr>
              <w:t>GT</w:t>
            </w:r>
          </w:p>
        </w:tc>
        <w:tc>
          <w:tcPr>
            <w:tcW w:w="3696" w:type="dxa"/>
          </w:tcPr>
          <w:p w14:paraId="5DB8A55C"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Master &lt;45</w:t>
            </w:r>
            <w:r w:rsidR="001F0C69" w:rsidRPr="00271745">
              <w:rPr>
                <w:rFonts w:ascii="Arial" w:hAnsi="Arial" w:cs="Arial"/>
                <w:sz w:val="22"/>
                <w:szCs w:val="22"/>
              </w:rPr>
              <w:t> </w:t>
            </w:r>
            <w:r w:rsidRPr="00271745">
              <w:rPr>
                <w:rFonts w:ascii="Arial" w:hAnsi="Arial" w:cs="Arial"/>
                <w:sz w:val="22"/>
                <w:szCs w:val="22"/>
              </w:rPr>
              <w:t>m NC</w:t>
            </w:r>
          </w:p>
        </w:tc>
      </w:tr>
      <w:tr w:rsidR="00701CEC" w:rsidRPr="00271745" w14:paraId="7249C94E" w14:textId="77777777" w:rsidTr="008D46BD">
        <w:tc>
          <w:tcPr>
            <w:tcW w:w="812" w:type="dxa"/>
          </w:tcPr>
          <w:p w14:paraId="6C8C8B51"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12</w:t>
            </w:r>
          </w:p>
        </w:tc>
        <w:tc>
          <w:tcPr>
            <w:tcW w:w="3260" w:type="dxa"/>
          </w:tcPr>
          <w:p w14:paraId="66C99AFC" w14:textId="77777777" w:rsidR="00701CEC"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Mate &lt;500 GT with Chief Mate &lt;3000 GT </w:t>
            </w:r>
            <w:r w:rsidR="00701CEC" w:rsidRPr="00271745">
              <w:rPr>
                <w:rFonts w:ascii="Arial" w:hAnsi="Arial" w:cs="Arial"/>
                <w:sz w:val="22"/>
                <w:szCs w:val="22"/>
              </w:rPr>
              <w:t>NC endorsement</w:t>
            </w:r>
          </w:p>
        </w:tc>
        <w:tc>
          <w:tcPr>
            <w:tcW w:w="3696" w:type="dxa"/>
          </w:tcPr>
          <w:p w14:paraId="5F4B996D" w14:textId="77777777" w:rsidR="00701CEC" w:rsidRPr="00271745" w:rsidRDefault="00701CEC" w:rsidP="00701CEC">
            <w:pPr>
              <w:pStyle w:val="LDClause"/>
              <w:ind w:left="0" w:firstLine="0"/>
              <w:rPr>
                <w:rFonts w:ascii="Arial" w:hAnsi="Arial" w:cs="Arial"/>
                <w:sz w:val="22"/>
                <w:szCs w:val="22"/>
              </w:rPr>
            </w:pPr>
            <w:r w:rsidRPr="00271745">
              <w:rPr>
                <w:rFonts w:ascii="Arial" w:hAnsi="Arial" w:cs="Arial"/>
                <w:sz w:val="22"/>
                <w:szCs w:val="22"/>
              </w:rPr>
              <w:t>Master &lt;45</w:t>
            </w:r>
            <w:r w:rsidR="001F0C69" w:rsidRPr="00271745">
              <w:rPr>
                <w:rFonts w:ascii="Arial" w:hAnsi="Arial" w:cs="Arial"/>
                <w:sz w:val="22"/>
                <w:szCs w:val="22"/>
              </w:rPr>
              <w:t> </w:t>
            </w:r>
            <w:r w:rsidRPr="00271745">
              <w:rPr>
                <w:rFonts w:ascii="Arial" w:hAnsi="Arial" w:cs="Arial"/>
                <w:sz w:val="22"/>
                <w:szCs w:val="22"/>
              </w:rPr>
              <w:t>m NC</w:t>
            </w:r>
          </w:p>
        </w:tc>
      </w:tr>
      <w:tr w:rsidR="009A7FEB" w:rsidRPr="00271745" w14:paraId="7FB3D702" w14:textId="77777777" w:rsidTr="008D46BD">
        <w:tc>
          <w:tcPr>
            <w:tcW w:w="812" w:type="dxa"/>
          </w:tcPr>
          <w:p w14:paraId="13BCA5F5" w14:textId="77777777" w:rsidR="009A7FEB" w:rsidRPr="00271745" w:rsidRDefault="009A7FEB" w:rsidP="00701CEC">
            <w:pPr>
              <w:pStyle w:val="LDClause"/>
              <w:ind w:left="0" w:firstLine="0"/>
              <w:rPr>
                <w:rFonts w:ascii="Arial" w:hAnsi="Arial" w:cs="Arial"/>
                <w:sz w:val="22"/>
                <w:szCs w:val="22"/>
              </w:rPr>
            </w:pPr>
            <w:r w:rsidRPr="00271745">
              <w:rPr>
                <w:rFonts w:ascii="Arial" w:hAnsi="Arial" w:cs="Arial"/>
                <w:sz w:val="22"/>
                <w:szCs w:val="22"/>
              </w:rPr>
              <w:t>13</w:t>
            </w:r>
          </w:p>
        </w:tc>
        <w:tc>
          <w:tcPr>
            <w:tcW w:w="3260" w:type="dxa"/>
          </w:tcPr>
          <w:p w14:paraId="47375BC7" w14:textId="77777777" w:rsidR="009A7FEB"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Chief Mate &lt;3000 </w:t>
            </w:r>
            <w:r w:rsidR="009A7FEB" w:rsidRPr="00271745">
              <w:rPr>
                <w:rFonts w:ascii="Arial" w:hAnsi="Arial" w:cs="Arial"/>
                <w:sz w:val="22"/>
                <w:szCs w:val="22"/>
              </w:rPr>
              <w:t>GT (Yachts)</w:t>
            </w:r>
          </w:p>
        </w:tc>
        <w:tc>
          <w:tcPr>
            <w:tcW w:w="3696" w:type="dxa"/>
          </w:tcPr>
          <w:p w14:paraId="31C8CED7" w14:textId="77777777" w:rsidR="009A7FEB"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Coxswain Grade 1</w:t>
            </w:r>
            <w:r w:rsidR="009A7FEB" w:rsidRPr="00271745">
              <w:rPr>
                <w:rFonts w:ascii="Arial" w:hAnsi="Arial" w:cs="Arial"/>
                <w:sz w:val="22"/>
                <w:szCs w:val="22"/>
              </w:rPr>
              <w:t xml:space="preserve"> NC</w:t>
            </w:r>
          </w:p>
        </w:tc>
      </w:tr>
      <w:tr w:rsidR="00757223" w:rsidRPr="00271745" w14:paraId="11C8E7E1" w14:textId="77777777" w:rsidTr="008D46BD">
        <w:tc>
          <w:tcPr>
            <w:tcW w:w="812" w:type="dxa"/>
          </w:tcPr>
          <w:p w14:paraId="314C5DD1" w14:textId="77777777" w:rsidR="00757223" w:rsidRPr="00271745" w:rsidRDefault="009A7FEB" w:rsidP="00701CEC">
            <w:pPr>
              <w:pStyle w:val="LDClause"/>
              <w:ind w:left="0" w:firstLine="0"/>
              <w:rPr>
                <w:rFonts w:ascii="Arial" w:hAnsi="Arial" w:cs="Arial"/>
                <w:sz w:val="22"/>
                <w:szCs w:val="22"/>
              </w:rPr>
            </w:pPr>
            <w:r w:rsidRPr="00271745">
              <w:rPr>
                <w:rFonts w:ascii="Arial" w:hAnsi="Arial" w:cs="Arial"/>
                <w:sz w:val="22"/>
                <w:szCs w:val="22"/>
              </w:rPr>
              <w:t>14</w:t>
            </w:r>
          </w:p>
        </w:tc>
        <w:tc>
          <w:tcPr>
            <w:tcW w:w="3260" w:type="dxa"/>
          </w:tcPr>
          <w:p w14:paraId="59B7D897" w14:textId="77777777" w:rsidR="00757223"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Chief Mate &lt;3000 </w:t>
            </w:r>
            <w:r w:rsidR="009A7FEB" w:rsidRPr="00271745">
              <w:rPr>
                <w:rFonts w:ascii="Arial" w:hAnsi="Arial" w:cs="Arial"/>
                <w:sz w:val="22"/>
                <w:szCs w:val="22"/>
              </w:rPr>
              <w:t>GT</w:t>
            </w:r>
          </w:p>
        </w:tc>
        <w:tc>
          <w:tcPr>
            <w:tcW w:w="3696" w:type="dxa"/>
          </w:tcPr>
          <w:p w14:paraId="7CFD0580" w14:textId="77777777" w:rsidR="00757223" w:rsidRPr="00271745" w:rsidRDefault="009A7FEB" w:rsidP="00701CEC">
            <w:pPr>
              <w:pStyle w:val="LDClause"/>
              <w:ind w:left="0" w:firstLine="0"/>
              <w:rPr>
                <w:rFonts w:ascii="Arial" w:hAnsi="Arial" w:cs="Arial"/>
                <w:sz w:val="22"/>
                <w:szCs w:val="22"/>
              </w:rPr>
            </w:pPr>
            <w:r w:rsidRPr="00271745">
              <w:rPr>
                <w:rFonts w:ascii="Arial" w:hAnsi="Arial" w:cs="Arial"/>
                <w:sz w:val="22"/>
                <w:szCs w:val="22"/>
              </w:rPr>
              <w:t>Master &lt;24 m NC</w:t>
            </w:r>
          </w:p>
        </w:tc>
      </w:tr>
      <w:tr w:rsidR="009A7FEB" w:rsidRPr="00271745" w14:paraId="7C4F4583" w14:textId="77777777" w:rsidTr="008D46BD">
        <w:tc>
          <w:tcPr>
            <w:tcW w:w="812" w:type="dxa"/>
          </w:tcPr>
          <w:p w14:paraId="63745743" w14:textId="77777777" w:rsidR="009A7FEB" w:rsidRPr="00271745" w:rsidRDefault="009A7FEB" w:rsidP="00701CEC">
            <w:pPr>
              <w:pStyle w:val="LDClause"/>
              <w:ind w:left="0" w:firstLine="0"/>
              <w:rPr>
                <w:rFonts w:ascii="Arial" w:hAnsi="Arial" w:cs="Arial"/>
                <w:sz w:val="22"/>
                <w:szCs w:val="22"/>
              </w:rPr>
            </w:pPr>
            <w:r w:rsidRPr="00271745">
              <w:rPr>
                <w:rFonts w:ascii="Arial" w:hAnsi="Arial" w:cs="Arial"/>
                <w:sz w:val="22"/>
                <w:szCs w:val="22"/>
              </w:rPr>
              <w:t>15</w:t>
            </w:r>
          </w:p>
        </w:tc>
        <w:tc>
          <w:tcPr>
            <w:tcW w:w="3260" w:type="dxa"/>
          </w:tcPr>
          <w:p w14:paraId="01448BD9" w14:textId="77777777" w:rsidR="009A7FEB"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Chief Mate &lt;3000 GT with Master &lt;500 GT unlimited and &lt;3000 GT </w:t>
            </w:r>
            <w:r w:rsidR="009A7FEB" w:rsidRPr="00271745">
              <w:rPr>
                <w:rFonts w:ascii="Arial" w:hAnsi="Arial" w:cs="Arial"/>
                <w:sz w:val="22"/>
                <w:szCs w:val="22"/>
              </w:rPr>
              <w:t>NC endorsement</w:t>
            </w:r>
          </w:p>
        </w:tc>
        <w:tc>
          <w:tcPr>
            <w:tcW w:w="3696" w:type="dxa"/>
          </w:tcPr>
          <w:p w14:paraId="3DB5A387" w14:textId="77777777" w:rsidR="009A7FEB" w:rsidRPr="00271745" w:rsidRDefault="009A7FEB" w:rsidP="00701CEC">
            <w:pPr>
              <w:pStyle w:val="LDClause"/>
              <w:ind w:left="0" w:firstLine="0"/>
              <w:rPr>
                <w:rFonts w:ascii="Arial" w:hAnsi="Arial" w:cs="Arial"/>
                <w:sz w:val="22"/>
                <w:szCs w:val="22"/>
              </w:rPr>
            </w:pPr>
            <w:r w:rsidRPr="00271745">
              <w:rPr>
                <w:rFonts w:ascii="Arial" w:hAnsi="Arial" w:cs="Arial"/>
                <w:sz w:val="22"/>
                <w:szCs w:val="22"/>
              </w:rPr>
              <w:t>Master &lt;100 m NC</w:t>
            </w:r>
          </w:p>
        </w:tc>
      </w:tr>
      <w:tr w:rsidR="009A7FEB" w:rsidRPr="00271745" w14:paraId="439A70A5" w14:textId="77777777" w:rsidTr="008D46BD">
        <w:tc>
          <w:tcPr>
            <w:tcW w:w="812" w:type="dxa"/>
          </w:tcPr>
          <w:p w14:paraId="082AA53C" w14:textId="77777777" w:rsidR="009A7FEB" w:rsidRPr="00271745" w:rsidRDefault="009E6389" w:rsidP="00701CEC">
            <w:pPr>
              <w:pStyle w:val="LDClause"/>
              <w:ind w:left="0" w:firstLine="0"/>
              <w:rPr>
                <w:rFonts w:ascii="Arial" w:hAnsi="Arial" w:cs="Arial"/>
                <w:sz w:val="22"/>
                <w:szCs w:val="22"/>
              </w:rPr>
            </w:pPr>
            <w:r w:rsidRPr="00271745">
              <w:rPr>
                <w:rFonts w:ascii="Arial" w:hAnsi="Arial" w:cs="Arial"/>
                <w:sz w:val="22"/>
                <w:szCs w:val="22"/>
              </w:rPr>
              <w:t>16</w:t>
            </w:r>
          </w:p>
        </w:tc>
        <w:tc>
          <w:tcPr>
            <w:tcW w:w="3260" w:type="dxa"/>
          </w:tcPr>
          <w:p w14:paraId="67119EF9" w14:textId="77777777" w:rsidR="009A7FEB" w:rsidRPr="00271745" w:rsidRDefault="009E6389" w:rsidP="00701CEC">
            <w:pPr>
              <w:pStyle w:val="LDClause"/>
              <w:ind w:left="0" w:firstLine="0"/>
              <w:rPr>
                <w:rFonts w:ascii="Arial" w:hAnsi="Arial" w:cs="Arial"/>
                <w:sz w:val="22"/>
                <w:szCs w:val="22"/>
              </w:rPr>
            </w:pPr>
            <w:r w:rsidRPr="00271745">
              <w:rPr>
                <w:rFonts w:ascii="Arial" w:hAnsi="Arial" w:cs="Arial"/>
                <w:sz w:val="22"/>
                <w:szCs w:val="22"/>
              </w:rPr>
              <w:t>Chief Mate</w:t>
            </w:r>
          </w:p>
        </w:tc>
        <w:tc>
          <w:tcPr>
            <w:tcW w:w="3696" w:type="dxa"/>
          </w:tcPr>
          <w:p w14:paraId="2A0CAECB" w14:textId="77777777" w:rsidR="009A7FEB" w:rsidRPr="00271745" w:rsidRDefault="009E6389" w:rsidP="00701CEC">
            <w:pPr>
              <w:pStyle w:val="LDClause"/>
              <w:ind w:left="0" w:firstLine="0"/>
              <w:rPr>
                <w:rFonts w:ascii="Arial" w:hAnsi="Arial" w:cs="Arial"/>
                <w:sz w:val="22"/>
                <w:szCs w:val="22"/>
              </w:rPr>
            </w:pPr>
            <w:r w:rsidRPr="00271745">
              <w:rPr>
                <w:rFonts w:ascii="Arial" w:hAnsi="Arial" w:cs="Arial"/>
                <w:sz w:val="22"/>
                <w:szCs w:val="22"/>
              </w:rPr>
              <w:t>Master &lt;24 m NC</w:t>
            </w:r>
          </w:p>
        </w:tc>
      </w:tr>
      <w:tr w:rsidR="009A7FEB" w:rsidRPr="00271745" w14:paraId="7F31BA48" w14:textId="77777777" w:rsidTr="008D46BD">
        <w:tc>
          <w:tcPr>
            <w:tcW w:w="812" w:type="dxa"/>
          </w:tcPr>
          <w:p w14:paraId="16E04E0C" w14:textId="77777777" w:rsidR="009A7FEB" w:rsidRPr="00271745" w:rsidRDefault="009E6389" w:rsidP="00701CEC">
            <w:pPr>
              <w:pStyle w:val="LDClause"/>
              <w:ind w:left="0" w:firstLine="0"/>
              <w:rPr>
                <w:rFonts w:ascii="Arial" w:hAnsi="Arial" w:cs="Arial"/>
                <w:sz w:val="22"/>
                <w:szCs w:val="22"/>
              </w:rPr>
            </w:pPr>
            <w:r w:rsidRPr="00271745">
              <w:rPr>
                <w:rFonts w:ascii="Arial" w:hAnsi="Arial" w:cs="Arial"/>
                <w:sz w:val="22"/>
                <w:szCs w:val="22"/>
              </w:rPr>
              <w:t>17</w:t>
            </w:r>
          </w:p>
        </w:tc>
        <w:tc>
          <w:tcPr>
            <w:tcW w:w="3260" w:type="dxa"/>
          </w:tcPr>
          <w:p w14:paraId="361EEF9D" w14:textId="77777777" w:rsidR="009A7FEB" w:rsidRPr="00271745" w:rsidRDefault="009E6389" w:rsidP="009E6389">
            <w:pPr>
              <w:rPr>
                <w:rFonts w:ascii="Arial" w:hAnsi="Arial" w:cs="Arial"/>
                <w:sz w:val="22"/>
                <w:szCs w:val="22"/>
              </w:rPr>
            </w:pPr>
            <w:r w:rsidRPr="00271745">
              <w:rPr>
                <w:rFonts w:ascii="Arial" w:hAnsi="Arial" w:cs="Arial"/>
                <w:sz w:val="22"/>
                <w:szCs w:val="22"/>
              </w:rPr>
              <w:t>Chief Mate with Mas</w:t>
            </w:r>
            <w:r w:rsidR="001F0C69" w:rsidRPr="00271745">
              <w:rPr>
                <w:rFonts w:ascii="Arial" w:hAnsi="Arial" w:cs="Arial"/>
                <w:sz w:val="22"/>
                <w:szCs w:val="22"/>
              </w:rPr>
              <w:t>ter &lt;500 GT unlimited and &lt;3000 </w:t>
            </w:r>
            <w:r w:rsidRPr="00271745">
              <w:rPr>
                <w:rFonts w:ascii="Arial" w:hAnsi="Arial" w:cs="Arial"/>
                <w:sz w:val="22"/>
                <w:szCs w:val="22"/>
              </w:rPr>
              <w:t>GT endorsement</w:t>
            </w:r>
          </w:p>
        </w:tc>
        <w:tc>
          <w:tcPr>
            <w:tcW w:w="3696" w:type="dxa"/>
          </w:tcPr>
          <w:p w14:paraId="5BDB17ED" w14:textId="77777777" w:rsidR="009A7FEB" w:rsidRPr="00271745" w:rsidRDefault="009E6389" w:rsidP="00701CEC">
            <w:pPr>
              <w:pStyle w:val="LDClause"/>
              <w:ind w:left="0" w:firstLine="0"/>
              <w:rPr>
                <w:rFonts w:ascii="Arial" w:hAnsi="Arial" w:cs="Arial"/>
                <w:sz w:val="22"/>
                <w:szCs w:val="22"/>
              </w:rPr>
            </w:pPr>
            <w:r w:rsidRPr="00271745">
              <w:rPr>
                <w:rFonts w:ascii="Arial" w:hAnsi="Arial" w:cs="Arial"/>
                <w:sz w:val="22"/>
                <w:szCs w:val="22"/>
              </w:rPr>
              <w:t>Master &lt;100 m NC</w:t>
            </w:r>
          </w:p>
        </w:tc>
      </w:tr>
      <w:tr w:rsidR="009A7FEB" w:rsidRPr="00271745" w14:paraId="06A3FF48" w14:textId="77777777" w:rsidTr="008D46BD">
        <w:tc>
          <w:tcPr>
            <w:tcW w:w="812" w:type="dxa"/>
          </w:tcPr>
          <w:p w14:paraId="31C45E88" w14:textId="77777777" w:rsidR="009A7FEB" w:rsidRPr="00271745" w:rsidRDefault="0009012E" w:rsidP="00701CEC">
            <w:pPr>
              <w:pStyle w:val="LDClause"/>
              <w:ind w:left="0" w:firstLine="0"/>
              <w:rPr>
                <w:rFonts w:ascii="Arial" w:hAnsi="Arial" w:cs="Arial"/>
                <w:sz w:val="22"/>
                <w:szCs w:val="22"/>
              </w:rPr>
            </w:pPr>
            <w:r w:rsidRPr="00271745">
              <w:rPr>
                <w:rFonts w:ascii="Arial" w:hAnsi="Arial" w:cs="Arial"/>
                <w:sz w:val="22"/>
                <w:szCs w:val="22"/>
              </w:rPr>
              <w:t>18</w:t>
            </w:r>
          </w:p>
        </w:tc>
        <w:tc>
          <w:tcPr>
            <w:tcW w:w="3260" w:type="dxa"/>
          </w:tcPr>
          <w:p w14:paraId="556B6358" w14:textId="77777777" w:rsidR="009A7FEB" w:rsidRPr="00271745" w:rsidRDefault="0009012E" w:rsidP="00701CEC">
            <w:pPr>
              <w:pStyle w:val="LDClause"/>
              <w:ind w:left="0" w:firstLine="0"/>
              <w:rPr>
                <w:rFonts w:ascii="Arial" w:hAnsi="Arial" w:cs="Arial"/>
                <w:sz w:val="22"/>
                <w:szCs w:val="22"/>
              </w:rPr>
            </w:pPr>
            <w:r w:rsidRPr="00271745">
              <w:rPr>
                <w:rFonts w:ascii="Arial" w:hAnsi="Arial" w:cs="Arial"/>
                <w:sz w:val="22"/>
                <w:szCs w:val="22"/>
              </w:rPr>
              <w:t>Master &lt;24</w:t>
            </w:r>
            <w:r w:rsidR="001F0C69" w:rsidRPr="00271745">
              <w:rPr>
                <w:rFonts w:ascii="Arial" w:hAnsi="Arial" w:cs="Arial"/>
                <w:sz w:val="22"/>
                <w:szCs w:val="22"/>
              </w:rPr>
              <w:t> </w:t>
            </w:r>
            <w:r w:rsidRPr="00271745">
              <w:rPr>
                <w:rFonts w:ascii="Arial" w:hAnsi="Arial" w:cs="Arial"/>
                <w:sz w:val="22"/>
                <w:szCs w:val="22"/>
              </w:rPr>
              <w:t>m FG</w:t>
            </w:r>
          </w:p>
        </w:tc>
        <w:tc>
          <w:tcPr>
            <w:tcW w:w="3696" w:type="dxa"/>
          </w:tcPr>
          <w:p w14:paraId="13CEFBF1" w14:textId="77777777" w:rsidR="009A7FEB" w:rsidRPr="00271745" w:rsidRDefault="0009012E" w:rsidP="00DB5B9F">
            <w:pPr>
              <w:pStyle w:val="LDClause"/>
              <w:ind w:left="0" w:firstLine="0"/>
              <w:rPr>
                <w:rFonts w:ascii="Arial" w:hAnsi="Arial" w:cs="Arial"/>
                <w:sz w:val="22"/>
                <w:szCs w:val="22"/>
              </w:rPr>
            </w:pPr>
            <w:r w:rsidRPr="00271745">
              <w:rPr>
                <w:rFonts w:ascii="Arial" w:hAnsi="Arial" w:cs="Arial"/>
                <w:sz w:val="22"/>
                <w:szCs w:val="22"/>
              </w:rPr>
              <w:t>Master &lt;</w:t>
            </w:r>
            <w:r w:rsidR="00DB5B9F" w:rsidRPr="00271745">
              <w:rPr>
                <w:rFonts w:ascii="Arial" w:hAnsi="Arial" w:cs="Arial"/>
                <w:sz w:val="22"/>
                <w:szCs w:val="22"/>
              </w:rPr>
              <w:t>24</w:t>
            </w:r>
            <w:r w:rsidRPr="00271745">
              <w:rPr>
                <w:rFonts w:ascii="Arial" w:hAnsi="Arial" w:cs="Arial"/>
                <w:sz w:val="22"/>
                <w:szCs w:val="22"/>
              </w:rPr>
              <w:t> m NC</w:t>
            </w:r>
          </w:p>
        </w:tc>
      </w:tr>
      <w:tr w:rsidR="009A7FEB" w:rsidRPr="00271745" w14:paraId="7252BBDF" w14:textId="77777777" w:rsidTr="008D46BD">
        <w:tc>
          <w:tcPr>
            <w:tcW w:w="812" w:type="dxa"/>
          </w:tcPr>
          <w:p w14:paraId="5C851F82" w14:textId="77777777" w:rsidR="009A7FEB" w:rsidRPr="00271745" w:rsidRDefault="00AB4A7A" w:rsidP="00701CEC">
            <w:pPr>
              <w:pStyle w:val="LDClause"/>
              <w:ind w:left="0" w:firstLine="0"/>
              <w:rPr>
                <w:rFonts w:ascii="Arial" w:hAnsi="Arial" w:cs="Arial"/>
                <w:sz w:val="22"/>
                <w:szCs w:val="22"/>
              </w:rPr>
            </w:pPr>
            <w:r w:rsidRPr="00271745">
              <w:rPr>
                <w:rFonts w:ascii="Arial" w:hAnsi="Arial" w:cs="Arial"/>
                <w:sz w:val="22"/>
                <w:szCs w:val="22"/>
              </w:rPr>
              <w:t>19</w:t>
            </w:r>
          </w:p>
        </w:tc>
        <w:tc>
          <w:tcPr>
            <w:tcW w:w="3260" w:type="dxa"/>
          </w:tcPr>
          <w:p w14:paraId="7A169A76" w14:textId="77777777" w:rsidR="009A7FEB"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Master &lt;500 </w:t>
            </w:r>
            <w:r w:rsidR="00AB4A7A" w:rsidRPr="00271745">
              <w:rPr>
                <w:rFonts w:ascii="Arial" w:hAnsi="Arial" w:cs="Arial"/>
                <w:sz w:val="22"/>
                <w:szCs w:val="22"/>
              </w:rPr>
              <w:t>GT (Yachts)</w:t>
            </w:r>
          </w:p>
        </w:tc>
        <w:tc>
          <w:tcPr>
            <w:tcW w:w="3696" w:type="dxa"/>
          </w:tcPr>
          <w:p w14:paraId="503091B5" w14:textId="77777777" w:rsidR="009A7FEB"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Coxswain Grade 1</w:t>
            </w:r>
            <w:r w:rsidR="00AB4A7A" w:rsidRPr="00271745">
              <w:rPr>
                <w:rFonts w:ascii="Arial" w:hAnsi="Arial" w:cs="Arial"/>
                <w:sz w:val="22"/>
                <w:szCs w:val="22"/>
              </w:rPr>
              <w:t xml:space="preserve"> NC</w:t>
            </w:r>
          </w:p>
        </w:tc>
      </w:tr>
      <w:tr w:rsidR="009A7FEB" w:rsidRPr="00271745" w14:paraId="4CD4193D" w14:textId="77777777" w:rsidTr="008D46BD">
        <w:tc>
          <w:tcPr>
            <w:tcW w:w="812" w:type="dxa"/>
          </w:tcPr>
          <w:p w14:paraId="6AFE4229"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20</w:t>
            </w:r>
          </w:p>
        </w:tc>
        <w:tc>
          <w:tcPr>
            <w:tcW w:w="3260" w:type="dxa"/>
          </w:tcPr>
          <w:p w14:paraId="373D0B51"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Master &lt;500</w:t>
            </w:r>
            <w:r w:rsidR="001F0C69" w:rsidRPr="00271745">
              <w:rPr>
                <w:rFonts w:ascii="Arial" w:hAnsi="Arial" w:cs="Arial"/>
                <w:sz w:val="22"/>
                <w:szCs w:val="22"/>
              </w:rPr>
              <w:t> </w:t>
            </w:r>
            <w:r w:rsidRPr="00271745">
              <w:rPr>
                <w:rFonts w:ascii="Arial" w:hAnsi="Arial" w:cs="Arial"/>
                <w:sz w:val="22"/>
                <w:szCs w:val="22"/>
              </w:rPr>
              <w:t>GT</w:t>
            </w:r>
          </w:p>
        </w:tc>
        <w:tc>
          <w:tcPr>
            <w:tcW w:w="3696" w:type="dxa"/>
          </w:tcPr>
          <w:p w14:paraId="3BE7F5F9"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Master &lt;100 m NC</w:t>
            </w:r>
          </w:p>
        </w:tc>
      </w:tr>
      <w:tr w:rsidR="009A7FEB" w:rsidRPr="00271745" w14:paraId="290C7BD2" w14:textId="77777777" w:rsidTr="008D46BD">
        <w:tc>
          <w:tcPr>
            <w:tcW w:w="812" w:type="dxa"/>
          </w:tcPr>
          <w:p w14:paraId="7FD91372"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21</w:t>
            </w:r>
          </w:p>
        </w:tc>
        <w:tc>
          <w:tcPr>
            <w:tcW w:w="3260" w:type="dxa"/>
          </w:tcPr>
          <w:p w14:paraId="45CBF7E5" w14:textId="77777777" w:rsidR="009A7FEB"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Master &lt;3000 </w:t>
            </w:r>
            <w:r w:rsidR="00440827" w:rsidRPr="00271745">
              <w:rPr>
                <w:rFonts w:ascii="Arial" w:hAnsi="Arial" w:cs="Arial"/>
                <w:sz w:val="22"/>
                <w:szCs w:val="22"/>
              </w:rPr>
              <w:t>GT (Yachts)</w:t>
            </w:r>
          </w:p>
        </w:tc>
        <w:tc>
          <w:tcPr>
            <w:tcW w:w="3696" w:type="dxa"/>
          </w:tcPr>
          <w:p w14:paraId="3CF1F338" w14:textId="77777777" w:rsidR="009A7FEB"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Coxswain Grade 1 NC</w:t>
            </w:r>
          </w:p>
        </w:tc>
      </w:tr>
      <w:tr w:rsidR="009A7FEB" w:rsidRPr="00271745" w14:paraId="15F9C9F3" w14:textId="77777777" w:rsidTr="008D46BD">
        <w:tc>
          <w:tcPr>
            <w:tcW w:w="812" w:type="dxa"/>
          </w:tcPr>
          <w:p w14:paraId="5EF6DDE9"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22</w:t>
            </w:r>
          </w:p>
        </w:tc>
        <w:tc>
          <w:tcPr>
            <w:tcW w:w="3260" w:type="dxa"/>
          </w:tcPr>
          <w:p w14:paraId="3FAC1D72" w14:textId="77777777" w:rsidR="009A7FEB"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Master &lt;3000 </w:t>
            </w:r>
            <w:r w:rsidR="00440827" w:rsidRPr="00271745">
              <w:rPr>
                <w:rFonts w:ascii="Arial" w:hAnsi="Arial" w:cs="Arial"/>
                <w:sz w:val="22"/>
                <w:szCs w:val="22"/>
              </w:rPr>
              <w:t>GT</w:t>
            </w:r>
          </w:p>
        </w:tc>
        <w:tc>
          <w:tcPr>
            <w:tcW w:w="3696" w:type="dxa"/>
          </w:tcPr>
          <w:p w14:paraId="48F2642C"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Master &lt;100 m NC</w:t>
            </w:r>
          </w:p>
        </w:tc>
      </w:tr>
      <w:tr w:rsidR="009A7FEB" w:rsidRPr="00271745" w14:paraId="6844FA41" w14:textId="77777777" w:rsidTr="008D46BD">
        <w:tc>
          <w:tcPr>
            <w:tcW w:w="812" w:type="dxa"/>
          </w:tcPr>
          <w:p w14:paraId="2AC51A36"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23</w:t>
            </w:r>
          </w:p>
        </w:tc>
        <w:tc>
          <w:tcPr>
            <w:tcW w:w="3260" w:type="dxa"/>
          </w:tcPr>
          <w:p w14:paraId="668B6687"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Master</w:t>
            </w:r>
          </w:p>
        </w:tc>
        <w:tc>
          <w:tcPr>
            <w:tcW w:w="3696" w:type="dxa"/>
          </w:tcPr>
          <w:p w14:paraId="0CE92BE0"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Master &lt;100 m NC</w:t>
            </w:r>
          </w:p>
        </w:tc>
      </w:tr>
      <w:tr w:rsidR="000A60C7" w:rsidRPr="00271745" w14:paraId="0E5A9502" w14:textId="77777777" w:rsidTr="008D46BD">
        <w:tc>
          <w:tcPr>
            <w:tcW w:w="812" w:type="dxa"/>
          </w:tcPr>
          <w:p w14:paraId="39416D33" w14:textId="77777777" w:rsidR="000A60C7"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24</w:t>
            </w:r>
          </w:p>
        </w:tc>
        <w:tc>
          <w:tcPr>
            <w:tcW w:w="3260" w:type="dxa"/>
          </w:tcPr>
          <w:p w14:paraId="1E071259" w14:textId="77777777" w:rsidR="000A60C7"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Electro-technical officer</w:t>
            </w:r>
          </w:p>
        </w:tc>
        <w:tc>
          <w:tcPr>
            <w:tcW w:w="3696" w:type="dxa"/>
          </w:tcPr>
          <w:p w14:paraId="1057AB7D" w14:textId="77777777" w:rsidR="000A60C7" w:rsidRPr="00271745" w:rsidRDefault="000A60C7" w:rsidP="000A60C7">
            <w:pPr>
              <w:pStyle w:val="LDClause"/>
              <w:ind w:left="0" w:firstLine="0"/>
              <w:rPr>
                <w:rFonts w:ascii="Arial" w:hAnsi="Arial" w:cs="Arial"/>
                <w:sz w:val="22"/>
                <w:szCs w:val="22"/>
              </w:rPr>
            </w:pPr>
            <w:r w:rsidRPr="00271745">
              <w:rPr>
                <w:rFonts w:ascii="Arial" w:hAnsi="Arial" w:cs="Arial"/>
                <w:sz w:val="22"/>
                <w:szCs w:val="22"/>
              </w:rPr>
              <w:t>Marine Engine Driver Grade 2 NC</w:t>
            </w:r>
          </w:p>
        </w:tc>
      </w:tr>
      <w:tr w:rsidR="009A7FEB" w:rsidRPr="00271745" w14:paraId="32E86614" w14:textId="77777777" w:rsidTr="008D46BD">
        <w:tc>
          <w:tcPr>
            <w:tcW w:w="812" w:type="dxa"/>
          </w:tcPr>
          <w:p w14:paraId="441322DA" w14:textId="77777777" w:rsidR="009A7FEB" w:rsidRPr="00271745" w:rsidRDefault="00440827" w:rsidP="000A60C7">
            <w:pPr>
              <w:pStyle w:val="LDClause"/>
              <w:ind w:left="0" w:firstLine="0"/>
              <w:rPr>
                <w:rFonts w:ascii="Arial" w:hAnsi="Arial" w:cs="Arial"/>
                <w:sz w:val="22"/>
                <w:szCs w:val="22"/>
              </w:rPr>
            </w:pPr>
            <w:r w:rsidRPr="00271745">
              <w:rPr>
                <w:rFonts w:ascii="Arial" w:hAnsi="Arial" w:cs="Arial"/>
                <w:sz w:val="22"/>
                <w:szCs w:val="22"/>
              </w:rPr>
              <w:t>2</w:t>
            </w:r>
            <w:r w:rsidR="000A60C7" w:rsidRPr="00271745">
              <w:rPr>
                <w:rFonts w:ascii="Arial" w:hAnsi="Arial" w:cs="Arial"/>
                <w:sz w:val="22"/>
                <w:szCs w:val="22"/>
              </w:rPr>
              <w:t>5</w:t>
            </w:r>
          </w:p>
        </w:tc>
        <w:tc>
          <w:tcPr>
            <w:tcW w:w="3260" w:type="dxa"/>
          </w:tcPr>
          <w:p w14:paraId="2D2CD6B8"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Engineer Watchkeeper (Motor)</w:t>
            </w:r>
          </w:p>
        </w:tc>
        <w:tc>
          <w:tcPr>
            <w:tcW w:w="3696" w:type="dxa"/>
          </w:tcPr>
          <w:p w14:paraId="2C361C4C"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Marine Engine Driver Grade 1 NC endorsed for &lt;750 kW steam</w:t>
            </w:r>
          </w:p>
        </w:tc>
      </w:tr>
      <w:tr w:rsidR="009A7FEB" w:rsidRPr="00271745" w14:paraId="3819CF0E" w14:textId="77777777" w:rsidTr="008D46BD">
        <w:tc>
          <w:tcPr>
            <w:tcW w:w="812" w:type="dxa"/>
          </w:tcPr>
          <w:p w14:paraId="18A0D846" w14:textId="77777777" w:rsidR="009A7FEB" w:rsidRPr="00271745" w:rsidRDefault="00440827" w:rsidP="000A60C7">
            <w:pPr>
              <w:pStyle w:val="LDClause"/>
              <w:ind w:left="0" w:firstLine="0"/>
              <w:rPr>
                <w:rFonts w:ascii="Arial" w:hAnsi="Arial" w:cs="Arial"/>
                <w:sz w:val="22"/>
                <w:szCs w:val="22"/>
              </w:rPr>
            </w:pPr>
            <w:r w:rsidRPr="00271745">
              <w:rPr>
                <w:rFonts w:ascii="Arial" w:hAnsi="Arial" w:cs="Arial"/>
                <w:sz w:val="22"/>
                <w:szCs w:val="22"/>
              </w:rPr>
              <w:t>2</w:t>
            </w:r>
            <w:r w:rsidR="000A60C7" w:rsidRPr="00271745">
              <w:rPr>
                <w:rFonts w:ascii="Arial" w:hAnsi="Arial" w:cs="Arial"/>
                <w:sz w:val="22"/>
                <w:szCs w:val="22"/>
              </w:rPr>
              <w:t>6</w:t>
            </w:r>
          </w:p>
        </w:tc>
        <w:tc>
          <w:tcPr>
            <w:tcW w:w="3260" w:type="dxa"/>
          </w:tcPr>
          <w:p w14:paraId="6D95A216"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Engineer Watchkeeper (Motor and Steam)</w:t>
            </w:r>
          </w:p>
        </w:tc>
        <w:tc>
          <w:tcPr>
            <w:tcW w:w="3696" w:type="dxa"/>
          </w:tcPr>
          <w:p w14:paraId="207809B9"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Marine Engine Dri</w:t>
            </w:r>
            <w:r w:rsidR="001F0C69" w:rsidRPr="00271745">
              <w:rPr>
                <w:rFonts w:ascii="Arial" w:hAnsi="Arial" w:cs="Arial"/>
                <w:sz w:val="22"/>
                <w:szCs w:val="22"/>
              </w:rPr>
              <w:t>ver Grade 1 </w:t>
            </w:r>
            <w:r w:rsidRPr="00271745">
              <w:rPr>
                <w:rFonts w:ascii="Arial" w:hAnsi="Arial" w:cs="Arial"/>
                <w:sz w:val="22"/>
                <w:szCs w:val="22"/>
              </w:rPr>
              <w:t>NC endorsed for &lt;750 kW steam</w:t>
            </w:r>
          </w:p>
        </w:tc>
      </w:tr>
      <w:tr w:rsidR="009A7FEB" w:rsidRPr="00271745" w14:paraId="5F759037" w14:textId="77777777" w:rsidTr="008D46BD">
        <w:tc>
          <w:tcPr>
            <w:tcW w:w="812" w:type="dxa"/>
          </w:tcPr>
          <w:p w14:paraId="5129258D" w14:textId="77777777" w:rsidR="009A7FEB" w:rsidRPr="00271745" w:rsidRDefault="00440827" w:rsidP="000A60C7">
            <w:pPr>
              <w:pStyle w:val="LDClause"/>
              <w:ind w:left="0" w:firstLine="0"/>
              <w:rPr>
                <w:rFonts w:ascii="Arial" w:hAnsi="Arial" w:cs="Arial"/>
                <w:sz w:val="22"/>
                <w:szCs w:val="22"/>
              </w:rPr>
            </w:pPr>
            <w:r w:rsidRPr="00271745">
              <w:rPr>
                <w:rFonts w:ascii="Arial" w:hAnsi="Arial" w:cs="Arial"/>
                <w:sz w:val="22"/>
                <w:szCs w:val="22"/>
              </w:rPr>
              <w:lastRenderedPageBreak/>
              <w:t>2</w:t>
            </w:r>
            <w:r w:rsidR="000A60C7" w:rsidRPr="00271745">
              <w:rPr>
                <w:rFonts w:ascii="Arial" w:hAnsi="Arial" w:cs="Arial"/>
                <w:sz w:val="22"/>
                <w:szCs w:val="22"/>
              </w:rPr>
              <w:t>7</w:t>
            </w:r>
          </w:p>
        </w:tc>
        <w:tc>
          <w:tcPr>
            <w:tcW w:w="3260" w:type="dxa"/>
          </w:tcPr>
          <w:p w14:paraId="3292676B"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Engineer Watchkeeper endorsed Second Engineer &lt;3000</w:t>
            </w:r>
            <w:r w:rsidR="001F0C69" w:rsidRPr="00271745">
              <w:rPr>
                <w:rFonts w:ascii="Arial" w:hAnsi="Arial" w:cs="Arial"/>
                <w:sz w:val="22"/>
                <w:szCs w:val="22"/>
              </w:rPr>
              <w:t> </w:t>
            </w:r>
            <w:r w:rsidRPr="00271745">
              <w:rPr>
                <w:rFonts w:ascii="Arial" w:hAnsi="Arial" w:cs="Arial"/>
                <w:sz w:val="22"/>
                <w:szCs w:val="22"/>
              </w:rPr>
              <w:t>kW (Motor)</w:t>
            </w:r>
          </w:p>
        </w:tc>
        <w:tc>
          <w:tcPr>
            <w:tcW w:w="3696" w:type="dxa"/>
          </w:tcPr>
          <w:p w14:paraId="35963B81"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Engineer Class 3 NC endorsed for &lt;750</w:t>
            </w:r>
            <w:r w:rsidR="001F0C69" w:rsidRPr="00271745">
              <w:rPr>
                <w:rFonts w:ascii="Arial" w:hAnsi="Arial" w:cs="Arial"/>
                <w:sz w:val="22"/>
                <w:szCs w:val="22"/>
              </w:rPr>
              <w:t> </w:t>
            </w:r>
            <w:r w:rsidRPr="00271745">
              <w:rPr>
                <w:rFonts w:ascii="Arial" w:hAnsi="Arial" w:cs="Arial"/>
                <w:sz w:val="22"/>
                <w:szCs w:val="22"/>
              </w:rPr>
              <w:t>kW steam</w:t>
            </w:r>
          </w:p>
        </w:tc>
      </w:tr>
      <w:tr w:rsidR="009A7FEB" w:rsidRPr="00271745" w14:paraId="29360C3C" w14:textId="77777777" w:rsidTr="008D46BD">
        <w:tc>
          <w:tcPr>
            <w:tcW w:w="812" w:type="dxa"/>
          </w:tcPr>
          <w:p w14:paraId="3C2A6B57" w14:textId="77777777" w:rsidR="009A7FEB"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28</w:t>
            </w:r>
          </w:p>
        </w:tc>
        <w:tc>
          <w:tcPr>
            <w:tcW w:w="3260" w:type="dxa"/>
          </w:tcPr>
          <w:p w14:paraId="4264CEE2" w14:textId="77777777" w:rsidR="009A7FEB" w:rsidRPr="00271745" w:rsidRDefault="00440827" w:rsidP="00701CEC">
            <w:pPr>
              <w:pStyle w:val="LDClause"/>
              <w:ind w:left="0" w:firstLine="0"/>
              <w:rPr>
                <w:rFonts w:ascii="Arial" w:hAnsi="Arial" w:cs="Arial"/>
                <w:sz w:val="22"/>
                <w:szCs w:val="22"/>
              </w:rPr>
            </w:pPr>
            <w:r w:rsidRPr="00271745">
              <w:rPr>
                <w:rFonts w:ascii="Arial" w:hAnsi="Arial" w:cs="Arial"/>
                <w:sz w:val="22"/>
                <w:szCs w:val="22"/>
              </w:rPr>
              <w:t>Engineer Watchkeeper endorsed Chief Engineer &lt;3000</w:t>
            </w:r>
            <w:r w:rsidR="001F0C69" w:rsidRPr="00271745">
              <w:rPr>
                <w:rFonts w:ascii="Arial" w:hAnsi="Arial" w:cs="Arial"/>
                <w:sz w:val="22"/>
                <w:szCs w:val="22"/>
              </w:rPr>
              <w:t> kW </w:t>
            </w:r>
            <w:r w:rsidRPr="00271745">
              <w:rPr>
                <w:rFonts w:ascii="Arial" w:hAnsi="Arial" w:cs="Arial"/>
                <w:sz w:val="22"/>
                <w:szCs w:val="22"/>
              </w:rPr>
              <w:t>NC (Motor and steam)</w:t>
            </w:r>
          </w:p>
        </w:tc>
        <w:tc>
          <w:tcPr>
            <w:tcW w:w="3696" w:type="dxa"/>
          </w:tcPr>
          <w:p w14:paraId="30618B9E" w14:textId="77777777" w:rsidR="009A7FEB"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Engineer Class 3 </w:t>
            </w:r>
            <w:r w:rsidR="000634FA" w:rsidRPr="00271745">
              <w:rPr>
                <w:rFonts w:ascii="Arial" w:hAnsi="Arial" w:cs="Arial"/>
                <w:sz w:val="22"/>
                <w:szCs w:val="22"/>
              </w:rPr>
              <w:t>NC endorsed for &lt;750</w:t>
            </w:r>
            <w:r w:rsidRPr="00271745">
              <w:rPr>
                <w:rFonts w:ascii="Arial" w:hAnsi="Arial" w:cs="Arial"/>
                <w:sz w:val="22"/>
                <w:szCs w:val="22"/>
              </w:rPr>
              <w:t> </w:t>
            </w:r>
            <w:r w:rsidR="000634FA" w:rsidRPr="00271745">
              <w:rPr>
                <w:rFonts w:ascii="Arial" w:hAnsi="Arial" w:cs="Arial"/>
                <w:sz w:val="22"/>
                <w:szCs w:val="22"/>
              </w:rPr>
              <w:t>kW steam</w:t>
            </w:r>
          </w:p>
        </w:tc>
      </w:tr>
      <w:tr w:rsidR="009A7FEB" w:rsidRPr="00271745" w14:paraId="32553F05" w14:textId="77777777" w:rsidTr="008D46BD">
        <w:tc>
          <w:tcPr>
            <w:tcW w:w="812" w:type="dxa"/>
          </w:tcPr>
          <w:p w14:paraId="1980197D" w14:textId="77777777" w:rsidR="009A7FEB" w:rsidRPr="00271745" w:rsidRDefault="000634FA" w:rsidP="000A60C7">
            <w:pPr>
              <w:pStyle w:val="LDClause"/>
              <w:ind w:left="0" w:firstLine="0"/>
              <w:rPr>
                <w:rFonts w:ascii="Arial" w:hAnsi="Arial" w:cs="Arial"/>
                <w:sz w:val="22"/>
                <w:szCs w:val="22"/>
              </w:rPr>
            </w:pPr>
            <w:r w:rsidRPr="00271745">
              <w:rPr>
                <w:rFonts w:ascii="Arial" w:hAnsi="Arial" w:cs="Arial"/>
                <w:sz w:val="22"/>
                <w:szCs w:val="22"/>
              </w:rPr>
              <w:t>2</w:t>
            </w:r>
            <w:r w:rsidR="000A60C7" w:rsidRPr="00271745">
              <w:rPr>
                <w:rFonts w:ascii="Arial" w:hAnsi="Arial" w:cs="Arial"/>
                <w:sz w:val="22"/>
                <w:szCs w:val="22"/>
              </w:rPr>
              <w:t>9</w:t>
            </w:r>
          </w:p>
        </w:tc>
        <w:tc>
          <w:tcPr>
            <w:tcW w:w="3260" w:type="dxa"/>
          </w:tcPr>
          <w:p w14:paraId="625E9305" w14:textId="77777777" w:rsidR="009A7FEB" w:rsidRPr="00271745" w:rsidRDefault="000634FA" w:rsidP="00701CEC">
            <w:pPr>
              <w:pStyle w:val="LDClause"/>
              <w:ind w:left="0" w:firstLine="0"/>
              <w:rPr>
                <w:rFonts w:ascii="Arial" w:hAnsi="Arial" w:cs="Arial"/>
                <w:sz w:val="22"/>
                <w:szCs w:val="22"/>
              </w:rPr>
            </w:pPr>
            <w:r w:rsidRPr="00271745">
              <w:rPr>
                <w:rFonts w:ascii="Arial" w:hAnsi="Arial" w:cs="Arial"/>
                <w:sz w:val="22"/>
                <w:szCs w:val="22"/>
              </w:rPr>
              <w:t>Engineer Class 2 (Motor)</w:t>
            </w:r>
          </w:p>
        </w:tc>
        <w:tc>
          <w:tcPr>
            <w:tcW w:w="3696" w:type="dxa"/>
          </w:tcPr>
          <w:p w14:paraId="613B1303" w14:textId="77777777" w:rsidR="009A7FEB" w:rsidRPr="00271745" w:rsidRDefault="001F0C69" w:rsidP="00701CEC">
            <w:pPr>
              <w:pStyle w:val="LDClause"/>
              <w:ind w:left="0" w:firstLine="0"/>
              <w:rPr>
                <w:rFonts w:ascii="Arial" w:hAnsi="Arial" w:cs="Arial"/>
                <w:sz w:val="22"/>
                <w:szCs w:val="22"/>
              </w:rPr>
            </w:pPr>
            <w:r w:rsidRPr="00271745">
              <w:rPr>
                <w:rFonts w:ascii="Arial" w:hAnsi="Arial" w:cs="Arial"/>
                <w:sz w:val="22"/>
                <w:szCs w:val="22"/>
              </w:rPr>
              <w:t>Engineer Class 3 </w:t>
            </w:r>
            <w:r w:rsidR="000634FA" w:rsidRPr="00271745">
              <w:rPr>
                <w:rFonts w:ascii="Arial" w:hAnsi="Arial" w:cs="Arial"/>
                <w:sz w:val="22"/>
                <w:szCs w:val="22"/>
              </w:rPr>
              <w:t>NC endorsed for &lt;750</w:t>
            </w:r>
            <w:r w:rsidRPr="00271745">
              <w:rPr>
                <w:rFonts w:ascii="Arial" w:hAnsi="Arial" w:cs="Arial"/>
                <w:sz w:val="22"/>
                <w:szCs w:val="22"/>
              </w:rPr>
              <w:t> </w:t>
            </w:r>
            <w:r w:rsidR="000634FA" w:rsidRPr="00271745">
              <w:rPr>
                <w:rFonts w:ascii="Arial" w:hAnsi="Arial" w:cs="Arial"/>
                <w:sz w:val="22"/>
                <w:szCs w:val="22"/>
              </w:rPr>
              <w:t>kW steam</w:t>
            </w:r>
          </w:p>
        </w:tc>
      </w:tr>
      <w:tr w:rsidR="009A7FEB" w:rsidRPr="00271745" w14:paraId="1984F89E" w14:textId="77777777" w:rsidTr="008D46BD">
        <w:tc>
          <w:tcPr>
            <w:tcW w:w="812" w:type="dxa"/>
          </w:tcPr>
          <w:p w14:paraId="0B5F6FFF" w14:textId="77777777" w:rsidR="009A7FEB"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30</w:t>
            </w:r>
          </w:p>
        </w:tc>
        <w:tc>
          <w:tcPr>
            <w:tcW w:w="3260" w:type="dxa"/>
          </w:tcPr>
          <w:p w14:paraId="6758408F" w14:textId="77777777" w:rsidR="009A7FEB" w:rsidRPr="00271745" w:rsidRDefault="000634FA" w:rsidP="00701CEC">
            <w:pPr>
              <w:pStyle w:val="LDClause"/>
              <w:ind w:left="0" w:firstLine="0"/>
              <w:rPr>
                <w:rFonts w:ascii="Arial" w:hAnsi="Arial" w:cs="Arial"/>
                <w:sz w:val="22"/>
                <w:szCs w:val="22"/>
              </w:rPr>
            </w:pPr>
            <w:r w:rsidRPr="00271745">
              <w:rPr>
                <w:rFonts w:ascii="Arial" w:hAnsi="Arial" w:cs="Arial"/>
                <w:sz w:val="22"/>
                <w:szCs w:val="22"/>
              </w:rPr>
              <w:t>Engineer Class 2 (Motor and Steam)</w:t>
            </w:r>
          </w:p>
        </w:tc>
        <w:tc>
          <w:tcPr>
            <w:tcW w:w="3696" w:type="dxa"/>
          </w:tcPr>
          <w:p w14:paraId="3FB18D42" w14:textId="77777777" w:rsidR="009A7FEB" w:rsidRPr="00271745" w:rsidRDefault="000634FA" w:rsidP="00701CEC">
            <w:pPr>
              <w:pStyle w:val="LDClause"/>
              <w:ind w:left="0" w:firstLine="0"/>
              <w:rPr>
                <w:rFonts w:ascii="Arial" w:hAnsi="Arial" w:cs="Arial"/>
                <w:sz w:val="22"/>
                <w:szCs w:val="22"/>
              </w:rPr>
            </w:pPr>
            <w:r w:rsidRPr="00271745">
              <w:rPr>
                <w:rFonts w:ascii="Arial" w:hAnsi="Arial" w:cs="Arial"/>
                <w:sz w:val="22"/>
                <w:szCs w:val="22"/>
              </w:rPr>
              <w:t xml:space="preserve">Engineer </w:t>
            </w:r>
            <w:r w:rsidR="001F0C69" w:rsidRPr="00271745">
              <w:rPr>
                <w:rFonts w:ascii="Arial" w:hAnsi="Arial" w:cs="Arial"/>
                <w:sz w:val="22"/>
                <w:szCs w:val="22"/>
              </w:rPr>
              <w:t>Class 3 NC</w:t>
            </w:r>
            <w:r w:rsidRPr="00271745">
              <w:rPr>
                <w:rFonts w:ascii="Arial" w:hAnsi="Arial" w:cs="Arial"/>
                <w:sz w:val="22"/>
                <w:szCs w:val="22"/>
              </w:rPr>
              <w:t xml:space="preserve"> endorsed for &lt;750</w:t>
            </w:r>
            <w:r w:rsidR="001F0C69" w:rsidRPr="00271745">
              <w:rPr>
                <w:rFonts w:ascii="Arial" w:hAnsi="Arial" w:cs="Arial"/>
                <w:sz w:val="22"/>
                <w:szCs w:val="22"/>
              </w:rPr>
              <w:t> </w:t>
            </w:r>
            <w:r w:rsidRPr="00271745">
              <w:rPr>
                <w:rFonts w:ascii="Arial" w:hAnsi="Arial" w:cs="Arial"/>
                <w:sz w:val="22"/>
                <w:szCs w:val="22"/>
              </w:rPr>
              <w:t>kW steam</w:t>
            </w:r>
          </w:p>
        </w:tc>
      </w:tr>
      <w:tr w:rsidR="009A7FEB" w:rsidRPr="00271745" w14:paraId="6EE4172E" w14:textId="77777777" w:rsidTr="008D46BD">
        <w:tc>
          <w:tcPr>
            <w:tcW w:w="812" w:type="dxa"/>
          </w:tcPr>
          <w:p w14:paraId="1D427E7F" w14:textId="77777777" w:rsidR="009A7FEB"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31</w:t>
            </w:r>
          </w:p>
        </w:tc>
        <w:tc>
          <w:tcPr>
            <w:tcW w:w="3260" w:type="dxa"/>
          </w:tcPr>
          <w:p w14:paraId="1AFB915A" w14:textId="77777777" w:rsidR="009A7FEB" w:rsidRPr="00271745" w:rsidRDefault="000634FA" w:rsidP="00701CEC">
            <w:pPr>
              <w:pStyle w:val="LDClause"/>
              <w:ind w:left="0" w:firstLine="0"/>
              <w:rPr>
                <w:rFonts w:ascii="Arial" w:hAnsi="Arial" w:cs="Arial"/>
                <w:sz w:val="22"/>
                <w:szCs w:val="22"/>
              </w:rPr>
            </w:pPr>
            <w:r w:rsidRPr="00271745">
              <w:rPr>
                <w:rFonts w:ascii="Arial" w:hAnsi="Arial" w:cs="Arial"/>
                <w:sz w:val="22"/>
                <w:szCs w:val="22"/>
              </w:rPr>
              <w:t>Engineer Class 1 (Motor)</w:t>
            </w:r>
          </w:p>
        </w:tc>
        <w:tc>
          <w:tcPr>
            <w:tcW w:w="3696" w:type="dxa"/>
          </w:tcPr>
          <w:p w14:paraId="4003DA8D" w14:textId="77777777" w:rsidR="009A7FEB" w:rsidRPr="00271745" w:rsidRDefault="000634FA" w:rsidP="00701CEC">
            <w:pPr>
              <w:pStyle w:val="LDClause"/>
              <w:ind w:left="0" w:firstLine="0"/>
              <w:rPr>
                <w:rFonts w:ascii="Arial" w:hAnsi="Arial" w:cs="Arial"/>
                <w:sz w:val="22"/>
                <w:szCs w:val="22"/>
              </w:rPr>
            </w:pPr>
            <w:r w:rsidRPr="00271745">
              <w:rPr>
                <w:rFonts w:ascii="Arial" w:hAnsi="Arial" w:cs="Arial"/>
                <w:sz w:val="22"/>
                <w:szCs w:val="22"/>
              </w:rPr>
              <w:t xml:space="preserve">Engineer </w:t>
            </w:r>
            <w:r w:rsidR="001F0C69" w:rsidRPr="00271745">
              <w:rPr>
                <w:rFonts w:ascii="Arial" w:hAnsi="Arial" w:cs="Arial"/>
                <w:sz w:val="22"/>
                <w:szCs w:val="22"/>
              </w:rPr>
              <w:t>Class 3 NC</w:t>
            </w:r>
            <w:r w:rsidRPr="00271745">
              <w:rPr>
                <w:rFonts w:ascii="Arial" w:hAnsi="Arial" w:cs="Arial"/>
                <w:sz w:val="22"/>
                <w:szCs w:val="22"/>
              </w:rPr>
              <w:t xml:space="preserve"> endorsed for &lt;750</w:t>
            </w:r>
            <w:r w:rsidR="001F0C69" w:rsidRPr="00271745">
              <w:rPr>
                <w:rFonts w:ascii="Arial" w:hAnsi="Arial" w:cs="Arial"/>
                <w:sz w:val="22"/>
                <w:szCs w:val="22"/>
              </w:rPr>
              <w:t> </w:t>
            </w:r>
            <w:r w:rsidRPr="00271745">
              <w:rPr>
                <w:rFonts w:ascii="Arial" w:hAnsi="Arial" w:cs="Arial"/>
                <w:sz w:val="22"/>
                <w:szCs w:val="22"/>
              </w:rPr>
              <w:t>kW steam</w:t>
            </w:r>
          </w:p>
        </w:tc>
      </w:tr>
      <w:tr w:rsidR="009A7FEB" w:rsidRPr="00271745" w14:paraId="6DD5B4CB" w14:textId="77777777" w:rsidTr="008D46BD">
        <w:tc>
          <w:tcPr>
            <w:tcW w:w="812" w:type="dxa"/>
          </w:tcPr>
          <w:p w14:paraId="3F5A363F" w14:textId="77777777" w:rsidR="009A7FEB" w:rsidRPr="00271745" w:rsidRDefault="000A60C7" w:rsidP="00701CEC">
            <w:pPr>
              <w:pStyle w:val="LDClause"/>
              <w:ind w:left="0" w:firstLine="0"/>
              <w:rPr>
                <w:rFonts w:ascii="Arial" w:hAnsi="Arial" w:cs="Arial"/>
                <w:sz w:val="22"/>
                <w:szCs w:val="22"/>
              </w:rPr>
            </w:pPr>
            <w:r w:rsidRPr="00271745">
              <w:rPr>
                <w:rFonts w:ascii="Arial" w:hAnsi="Arial" w:cs="Arial"/>
                <w:sz w:val="22"/>
                <w:szCs w:val="22"/>
              </w:rPr>
              <w:t>32</w:t>
            </w:r>
          </w:p>
        </w:tc>
        <w:tc>
          <w:tcPr>
            <w:tcW w:w="3260" w:type="dxa"/>
          </w:tcPr>
          <w:p w14:paraId="02DFF684" w14:textId="77777777" w:rsidR="009A7FEB" w:rsidRPr="00271745" w:rsidRDefault="000634FA" w:rsidP="00701CEC">
            <w:pPr>
              <w:pStyle w:val="LDClause"/>
              <w:ind w:left="0" w:firstLine="0"/>
              <w:rPr>
                <w:rFonts w:ascii="Arial" w:hAnsi="Arial" w:cs="Arial"/>
                <w:sz w:val="22"/>
                <w:szCs w:val="22"/>
              </w:rPr>
            </w:pPr>
            <w:r w:rsidRPr="00271745">
              <w:rPr>
                <w:rFonts w:ascii="Arial" w:hAnsi="Arial" w:cs="Arial"/>
                <w:sz w:val="22"/>
                <w:szCs w:val="22"/>
              </w:rPr>
              <w:t>Engineer Class 1 (Motor and Steam)</w:t>
            </w:r>
          </w:p>
        </w:tc>
        <w:tc>
          <w:tcPr>
            <w:tcW w:w="3696" w:type="dxa"/>
          </w:tcPr>
          <w:p w14:paraId="6500E172" w14:textId="77777777" w:rsidR="009A7FEB" w:rsidRPr="00271745" w:rsidRDefault="000634FA" w:rsidP="00701CEC">
            <w:pPr>
              <w:pStyle w:val="LDClause"/>
              <w:ind w:left="0" w:firstLine="0"/>
              <w:rPr>
                <w:rFonts w:ascii="Arial" w:hAnsi="Arial" w:cs="Arial"/>
                <w:sz w:val="22"/>
                <w:szCs w:val="22"/>
              </w:rPr>
            </w:pPr>
            <w:r w:rsidRPr="00271745">
              <w:rPr>
                <w:rFonts w:ascii="Arial" w:hAnsi="Arial" w:cs="Arial"/>
                <w:sz w:val="22"/>
                <w:szCs w:val="22"/>
              </w:rPr>
              <w:t>Engineer</w:t>
            </w:r>
            <w:r w:rsidR="001F0C69" w:rsidRPr="00271745">
              <w:rPr>
                <w:rFonts w:ascii="Arial" w:hAnsi="Arial" w:cs="Arial"/>
                <w:sz w:val="22"/>
                <w:szCs w:val="22"/>
              </w:rPr>
              <w:t xml:space="preserve"> Class 3 NC</w:t>
            </w:r>
            <w:r w:rsidRPr="00271745">
              <w:rPr>
                <w:rFonts w:ascii="Arial" w:hAnsi="Arial" w:cs="Arial"/>
                <w:sz w:val="22"/>
                <w:szCs w:val="22"/>
              </w:rPr>
              <w:t xml:space="preserve"> endorsed for 750</w:t>
            </w:r>
            <w:r w:rsidR="001F0C69" w:rsidRPr="00271745">
              <w:rPr>
                <w:rFonts w:ascii="Arial" w:hAnsi="Arial" w:cs="Arial"/>
                <w:sz w:val="22"/>
                <w:szCs w:val="22"/>
              </w:rPr>
              <w:t> </w:t>
            </w:r>
            <w:r w:rsidRPr="00271745">
              <w:rPr>
                <w:rFonts w:ascii="Arial" w:hAnsi="Arial" w:cs="Arial"/>
                <w:sz w:val="22"/>
                <w:szCs w:val="22"/>
              </w:rPr>
              <w:t>kW steam</w:t>
            </w:r>
          </w:p>
        </w:tc>
      </w:tr>
    </w:tbl>
    <w:p w14:paraId="3A85D38C" w14:textId="77777777" w:rsidR="00BC4192" w:rsidRPr="00271745" w:rsidRDefault="00BC4192" w:rsidP="00E20DA6">
      <w:pPr>
        <w:tabs>
          <w:tab w:val="clear" w:pos="567"/>
        </w:tabs>
        <w:overflowPunct/>
        <w:autoSpaceDE/>
        <w:autoSpaceDN/>
        <w:adjustRightInd/>
        <w:textAlignment w:val="auto"/>
        <w:rPr>
          <w:sz w:val="16"/>
          <w:szCs w:val="16"/>
        </w:rPr>
      </w:pPr>
      <w:r w:rsidRPr="00271745">
        <w:rPr>
          <w:rFonts w:ascii="Arial" w:hAnsi="Arial" w:cs="Arial"/>
          <w:sz w:val="22"/>
          <w:szCs w:val="22"/>
        </w:rPr>
        <w:br w:type="page"/>
      </w:r>
    </w:p>
    <w:p w14:paraId="3B1168D1" w14:textId="3C4A218B" w:rsidR="00E72CD1" w:rsidRPr="00271745" w:rsidRDefault="00E72CD1" w:rsidP="00E72CD1">
      <w:pPr>
        <w:pStyle w:val="LDScheduleheading"/>
        <w:pageBreakBefore/>
      </w:pPr>
      <w:bookmarkStart w:id="70" w:name="_Toc90996066"/>
      <w:r w:rsidRPr="00271745">
        <w:rPr>
          <w:rStyle w:val="CharPartNo"/>
          <w:rFonts w:cs="Arial"/>
        </w:rPr>
        <w:lastRenderedPageBreak/>
        <w:t xml:space="preserve">Schedule </w:t>
      </w:r>
      <w:r w:rsidR="0003200D">
        <w:rPr>
          <w:rStyle w:val="CharPartNo"/>
          <w:rFonts w:cs="Arial"/>
          <w:noProof/>
        </w:rPr>
        <w:t>3</w:t>
      </w:r>
      <w:r w:rsidRPr="00271745">
        <w:tab/>
      </w:r>
      <w:r w:rsidR="005C100A" w:rsidRPr="00271745">
        <w:rPr>
          <w:rStyle w:val="CharPartText"/>
        </w:rPr>
        <w:t>Eligibility and sea service requirements</w:t>
      </w:r>
      <w:bookmarkEnd w:id="70"/>
    </w:p>
    <w:p w14:paraId="25EEF44B" w14:textId="767112C7" w:rsidR="00216065" w:rsidRPr="00271745" w:rsidRDefault="00E72CD1" w:rsidP="00B8253F">
      <w:pPr>
        <w:pStyle w:val="LDReference"/>
        <w:rPr>
          <w:rFonts w:ascii="Arial" w:hAnsi="Arial" w:cs="Arial"/>
          <w:sz w:val="18"/>
          <w:szCs w:val="18"/>
        </w:rPr>
      </w:pPr>
      <w:r w:rsidRPr="00271745">
        <w:rPr>
          <w:rFonts w:ascii="Arial" w:hAnsi="Arial" w:cs="Arial"/>
          <w:sz w:val="18"/>
          <w:szCs w:val="18"/>
        </w:rPr>
        <w:t>(</w:t>
      </w:r>
      <w:r w:rsidR="005C100A" w:rsidRPr="00271745">
        <w:rPr>
          <w:rFonts w:ascii="Arial" w:hAnsi="Arial" w:cs="Arial"/>
          <w:sz w:val="18"/>
          <w:szCs w:val="18"/>
        </w:rPr>
        <w:t xml:space="preserve">paragraphs </w:t>
      </w:r>
      <w:r w:rsidR="0003200D" w:rsidRPr="0003200D">
        <w:rPr>
          <w:rStyle w:val="CharSectNo"/>
          <w:rFonts w:ascii="Arial" w:hAnsi="Arial" w:cs="Arial"/>
          <w:noProof/>
          <w:sz w:val="18"/>
          <w:szCs w:val="18"/>
        </w:rPr>
        <w:t>9</w:t>
      </w:r>
      <w:r w:rsidR="005C100A" w:rsidRPr="00271745">
        <w:rPr>
          <w:rFonts w:ascii="Arial" w:hAnsi="Arial" w:cs="Arial"/>
          <w:sz w:val="18"/>
          <w:szCs w:val="18"/>
        </w:rPr>
        <w:t>(1)</w:t>
      </w:r>
      <w:r w:rsidR="0003200D" w:rsidRPr="0003200D">
        <w:rPr>
          <w:rFonts w:ascii="Arial" w:hAnsi="Arial" w:cs="Arial"/>
          <w:sz w:val="18"/>
          <w:szCs w:val="18"/>
        </w:rPr>
        <w:t>(c)</w:t>
      </w:r>
      <w:r w:rsidRPr="00271745">
        <w:rPr>
          <w:rFonts w:ascii="Arial" w:hAnsi="Arial" w:cs="Arial"/>
          <w:sz w:val="18"/>
          <w:szCs w:val="18"/>
        </w:rPr>
        <w:t xml:space="preserve"> </w:t>
      </w:r>
      <w:r w:rsidR="00CE5AD5" w:rsidRPr="00271745">
        <w:rPr>
          <w:rFonts w:ascii="Arial" w:hAnsi="Arial" w:cs="Arial"/>
          <w:sz w:val="18"/>
          <w:szCs w:val="18"/>
        </w:rPr>
        <w:t xml:space="preserve">and </w:t>
      </w:r>
      <w:r w:rsidR="0003200D" w:rsidRPr="0003200D">
        <w:rPr>
          <w:rFonts w:ascii="Arial" w:hAnsi="Arial" w:cs="Arial"/>
          <w:sz w:val="18"/>
          <w:szCs w:val="18"/>
        </w:rPr>
        <w:t>(d)</w:t>
      </w:r>
      <w:r w:rsidR="00B8253F" w:rsidRPr="00271745">
        <w:rPr>
          <w:rFonts w:ascii="Arial" w:hAnsi="Arial" w:cs="Arial"/>
          <w:sz w:val="18"/>
          <w:szCs w:val="18"/>
        </w:rPr>
        <w:t>)</w:t>
      </w:r>
    </w:p>
    <w:tbl>
      <w:tblPr>
        <w:tblStyle w:val="TableGrid"/>
        <w:tblW w:w="8622" w:type="dxa"/>
        <w:tblInd w:w="-5" w:type="dxa"/>
        <w:tblLook w:val="04A0" w:firstRow="1" w:lastRow="0" w:firstColumn="1" w:lastColumn="0" w:noHBand="0" w:noVBand="1"/>
      </w:tblPr>
      <w:tblGrid>
        <w:gridCol w:w="8622"/>
      </w:tblGrid>
      <w:tr w:rsidR="0037458B" w:rsidRPr="00271745" w14:paraId="73EB4FD8" w14:textId="77777777" w:rsidTr="00002A48">
        <w:tc>
          <w:tcPr>
            <w:tcW w:w="8622" w:type="dxa"/>
            <w:tcBorders>
              <w:top w:val="single" w:sz="4" w:space="0" w:color="auto"/>
              <w:left w:val="single" w:sz="4" w:space="0" w:color="auto"/>
              <w:bottom w:val="nil"/>
              <w:right w:val="single" w:sz="4" w:space="0" w:color="auto"/>
            </w:tcBorders>
          </w:tcPr>
          <w:p w14:paraId="5B1E96F8" w14:textId="77777777" w:rsidR="00C97D63" w:rsidRPr="00271745" w:rsidRDefault="0087172C" w:rsidP="0087172C">
            <w:pPr>
              <w:pStyle w:val="LDTableTitle"/>
              <w:rPr>
                <w:sz w:val="24"/>
              </w:rPr>
            </w:pPr>
            <w:r w:rsidRPr="00271745">
              <w:rPr>
                <w:sz w:val="24"/>
              </w:rPr>
              <w:t>General Purpose Hand</w:t>
            </w:r>
            <w:r w:rsidR="007A4E57" w:rsidRPr="00271745">
              <w:rPr>
                <w:sz w:val="24"/>
              </w:rPr>
              <w:t xml:space="preserve"> NC</w:t>
            </w:r>
          </w:p>
          <w:p w14:paraId="3F928B00" w14:textId="77777777" w:rsidR="006E5D96" w:rsidRPr="00271745" w:rsidRDefault="00C97D63" w:rsidP="0087172C">
            <w:pPr>
              <w:pStyle w:val="LDTableTitle"/>
              <w:rPr>
                <w:sz w:val="24"/>
              </w:rPr>
            </w:pPr>
            <w:r w:rsidRPr="00271745">
              <w:rPr>
                <w:rFonts w:cs="Arial"/>
                <w:szCs w:val="22"/>
                <w:u w:val="single"/>
              </w:rPr>
              <w:t>Eligibility requirement</w:t>
            </w:r>
          </w:p>
        </w:tc>
      </w:tr>
      <w:tr w:rsidR="0037458B" w:rsidRPr="00271745" w14:paraId="0D380173" w14:textId="77777777" w:rsidTr="00002A48">
        <w:tc>
          <w:tcPr>
            <w:tcW w:w="8622" w:type="dxa"/>
            <w:tcBorders>
              <w:top w:val="nil"/>
              <w:bottom w:val="single" w:sz="4" w:space="0" w:color="auto"/>
            </w:tcBorders>
          </w:tcPr>
          <w:p w14:paraId="2563114C" w14:textId="77777777" w:rsidR="006D37C2" w:rsidRPr="00271745" w:rsidRDefault="00731612" w:rsidP="009D4C0A">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General Purpose Hand course at c</w:t>
            </w:r>
            <w:r w:rsidR="0087172C" w:rsidRPr="00271745">
              <w:rPr>
                <w:rFonts w:ascii="Arial" w:hAnsi="Arial" w:cs="Arial"/>
                <w:sz w:val="22"/>
                <w:szCs w:val="22"/>
              </w:rPr>
              <w:t>ertificate 1 level</w:t>
            </w:r>
          </w:p>
          <w:p w14:paraId="649B65F3" w14:textId="77777777" w:rsidR="00A8210B" w:rsidRPr="00271745" w:rsidRDefault="00A8210B" w:rsidP="009D4C0A">
            <w:pPr>
              <w:pStyle w:val="LDScheduleClause"/>
              <w:tabs>
                <w:tab w:val="clear" w:pos="454"/>
                <w:tab w:val="clear" w:pos="737"/>
                <w:tab w:val="left" w:pos="3015"/>
              </w:tabs>
              <w:ind w:left="0" w:firstLine="0"/>
              <w:rPr>
                <w:rFonts w:ascii="Arial" w:hAnsi="Arial" w:cs="Arial"/>
                <w:sz w:val="22"/>
                <w:szCs w:val="22"/>
              </w:rPr>
            </w:pPr>
          </w:p>
          <w:p w14:paraId="38A31736" w14:textId="77777777" w:rsidR="00FA3A1C" w:rsidRPr="00271745" w:rsidRDefault="00FA3A1C" w:rsidP="00FA3A1C">
            <w:pPr>
              <w:pStyle w:val="LDTabletext"/>
              <w:rPr>
                <w:rFonts w:ascii="Arial" w:hAnsi="Arial" w:cs="Arial"/>
                <w:b/>
                <w:sz w:val="22"/>
                <w:szCs w:val="22"/>
                <w:u w:val="single"/>
              </w:rPr>
            </w:pPr>
            <w:r w:rsidRPr="00271745">
              <w:rPr>
                <w:rFonts w:ascii="Arial" w:hAnsi="Arial" w:cs="Arial"/>
                <w:b/>
                <w:sz w:val="22"/>
                <w:szCs w:val="22"/>
                <w:u w:val="single"/>
              </w:rPr>
              <w:t>Sea service requirement</w:t>
            </w:r>
          </w:p>
          <w:p w14:paraId="63BE36BA" w14:textId="77777777" w:rsidR="00FA3A1C" w:rsidRPr="00271745" w:rsidRDefault="00FA3A1C" w:rsidP="00FA3A1C">
            <w:pPr>
              <w:pStyle w:val="LDTabletext"/>
              <w:rPr>
                <w:rFonts w:ascii="Arial" w:hAnsi="Arial" w:cs="Arial"/>
                <w:sz w:val="22"/>
                <w:szCs w:val="22"/>
              </w:rPr>
            </w:pPr>
            <w:r w:rsidRPr="00271745">
              <w:rPr>
                <w:rFonts w:ascii="Arial" w:hAnsi="Arial" w:cs="Arial"/>
                <w:sz w:val="22"/>
                <w:szCs w:val="22"/>
              </w:rPr>
              <w:t>At least 5 days qualifying sea service on a commercial vessel</w:t>
            </w:r>
          </w:p>
          <w:p w14:paraId="13465BAF" w14:textId="77777777" w:rsidR="00FA3A1C" w:rsidRPr="00271745" w:rsidRDefault="00FA3A1C" w:rsidP="009D4C0A">
            <w:pPr>
              <w:pStyle w:val="LDScheduleClause"/>
              <w:tabs>
                <w:tab w:val="clear" w:pos="454"/>
                <w:tab w:val="clear" w:pos="737"/>
                <w:tab w:val="left" w:pos="3015"/>
              </w:tabs>
              <w:ind w:left="0" w:firstLine="0"/>
              <w:rPr>
                <w:rFonts w:ascii="Arial" w:hAnsi="Arial" w:cs="Arial"/>
                <w:sz w:val="22"/>
                <w:szCs w:val="22"/>
              </w:rPr>
            </w:pPr>
          </w:p>
        </w:tc>
      </w:tr>
      <w:tr w:rsidR="0037458B" w:rsidRPr="00271745" w14:paraId="1D5CDE75" w14:textId="77777777" w:rsidTr="00002A48">
        <w:tc>
          <w:tcPr>
            <w:tcW w:w="8622" w:type="dxa"/>
            <w:tcBorders>
              <w:top w:val="single" w:sz="4" w:space="0" w:color="auto"/>
              <w:left w:val="single" w:sz="4" w:space="0" w:color="auto"/>
              <w:bottom w:val="nil"/>
              <w:right w:val="single" w:sz="4" w:space="0" w:color="auto"/>
            </w:tcBorders>
          </w:tcPr>
          <w:p w14:paraId="389C4715" w14:textId="77777777" w:rsidR="006E5D96" w:rsidRPr="00271745" w:rsidRDefault="007A4E57" w:rsidP="0087172C">
            <w:pPr>
              <w:pStyle w:val="LDTableTitle"/>
            </w:pPr>
            <w:r w:rsidRPr="00271745">
              <w:rPr>
                <w:sz w:val="24"/>
              </w:rPr>
              <w:t>Coxswain Grade 3</w:t>
            </w:r>
            <w:r w:rsidR="0087172C" w:rsidRPr="00271745">
              <w:rPr>
                <w:sz w:val="24"/>
              </w:rPr>
              <w:t xml:space="preserve"> NC</w:t>
            </w:r>
          </w:p>
          <w:p w14:paraId="5E5FD435" w14:textId="77777777" w:rsidR="00C97D63" w:rsidRPr="00271745" w:rsidRDefault="00C97D63" w:rsidP="0087172C">
            <w:pPr>
              <w:pStyle w:val="LDTableTitle"/>
            </w:pPr>
            <w:r w:rsidRPr="00271745">
              <w:rPr>
                <w:rFonts w:cs="Arial"/>
                <w:szCs w:val="22"/>
                <w:u w:val="single"/>
              </w:rPr>
              <w:t>Eligibility requirements</w:t>
            </w:r>
          </w:p>
        </w:tc>
      </w:tr>
      <w:tr w:rsidR="001C3A2E" w:rsidRPr="00271745" w14:paraId="78A3D7CA" w14:textId="77777777" w:rsidTr="00002A48">
        <w:tc>
          <w:tcPr>
            <w:tcW w:w="8622" w:type="dxa"/>
            <w:tcBorders>
              <w:top w:val="nil"/>
              <w:left w:val="single" w:sz="4" w:space="0" w:color="auto"/>
              <w:bottom w:val="single" w:sz="4" w:space="0" w:color="auto"/>
              <w:right w:val="single" w:sz="4" w:space="0" w:color="auto"/>
            </w:tcBorders>
          </w:tcPr>
          <w:p w14:paraId="0ECEE2E2" w14:textId="77777777" w:rsidR="001C3A2E" w:rsidRPr="00271745" w:rsidRDefault="001C3A2E" w:rsidP="001C3A2E">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Any one of the following:</w:t>
            </w:r>
          </w:p>
          <w:p w14:paraId="31E2AA4E"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Australian Sailing Powerboat Handling course;</w:t>
            </w:r>
          </w:p>
          <w:p w14:paraId="5FAC40A2"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RYA level 2 Powerboat course;</w:t>
            </w:r>
          </w:p>
          <w:p w14:paraId="6E387FEF" w14:textId="399E5827" w:rsidR="001C3A2E" w:rsidRPr="00271745" w:rsidRDefault="001C3A2E" w:rsidP="001C3A2E">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 xml:space="preserve">completion before </w:t>
            </w:r>
            <w:r w:rsidR="00640BA3" w:rsidRPr="00640BA3">
              <w:rPr>
                <w:rFonts w:ascii="Arial" w:hAnsi="Arial" w:cs="Arial"/>
                <w:iCs/>
                <w:sz w:val="22"/>
                <w:szCs w:val="22"/>
              </w:rPr>
              <w:t>1 January 2023</w:t>
            </w:r>
            <w:r w:rsidRPr="00271745">
              <w:rPr>
                <w:rFonts w:ascii="Arial" w:hAnsi="Arial" w:cs="Arial"/>
                <w:sz w:val="22"/>
                <w:szCs w:val="22"/>
              </w:rPr>
              <w:t xml:space="preserve"> of training and final practical assessment in accordance with Marine Safety (Low complexity duties) Exemption 2020 for the performance of low complexity duties;</w:t>
            </w:r>
          </w:p>
          <w:p w14:paraId="0890E20C"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each of the following:</w:t>
            </w:r>
          </w:p>
          <w:p w14:paraId="393CA154" w14:textId="77777777" w:rsidR="001C3A2E" w:rsidRPr="00271745" w:rsidRDefault="001C3A2E" w:rsidP="001C3A2E">
            <w:pPr>
              <w:pStyle w:val="LDP2i"/>
              <w:numPr>
                <w:ilvl w:val="0"/>
                <w:numId w:val="33"/>
              </w:numPr>
              <w:rPr>
                <w:rFonts w:ascii="Arial" w:hAnsi="Arial" w:cs="Arial"/>
                <w:sz w:val="22"/>
                <w:szCs w:val="22"/>
              </w:rPr>
            </w:pPr>
            <w:r w:rsidRPr="00271745">
              <w:rPr>
                <w:rFonts w:ascii="Arial" w:hAnsi="Arial" w:cs="Arial"/>
                <w:sz w:val="22"/>
                <w:szCs w:val="22"/>
              </w:rPr>
              <w:tab/>
              <w:t>a licence, issued by a State or Territory, to operate a recreational vessel;</w:t>
            </w:r>
          </w:p>
          <w:p w14:paraId="6605EB7B" w14:textId="77777777" w:rsidR="001C3A2E" w:rsidRPr="00271745" w:rsidRDefault="001C3A2E" w:rsidP="001C3A2E">
            <w:pPr>
              <w:pStyle w:val="LDP2i"/>
              <w:numPr>
                <w:ilvl w:val="0"/>
                <w:numId w:val="33"/>
              </w:numPr>
              <w:rPr>
                <w:rFonts w:ascii="Arial" w:hAnsi="Arial" w:cs="Arial"/>
                <w:sz w:val="22"/>
                <w:szCs w:val="22"/>
              </w:rPr>
            </w:pPr>
            <w:r w:rsidRPr="00271745">
              <w:rPr>
                <w:rFonts w:ascii="Arial" w:hAnsi="Arial" w:cs="Arial"/>
                <w:sz w:val="22"/>
                <w:szCs w:val="22"/>
              </w:rPr>
              <w:t>at least 1 day qualifying sea service on a commercial vessel;</w:t>
            </w:r>
          </w:p>
          <w:p w14:paraId="0C27B0F8" w14:textId="77777777" w:rsidR="001C3A2E" w:rsidRPr="00271745" w:rsidRDefault="001C3A2E" w:rsidP="001C3A2E">
            <w:pPr>
              <w:pStyle w:val="LDP2i"/>
              <w:numPr>
                <w:ilvl w:val="0"/>
                <w:numId w:val="33"/>
              </w:numPr>
              <w:rPr>
                <w:rFonts w:ascii="Arial" w:hAnsi="Arial" w:cs="Arial"/>
                <w:sz w:val="22"/>
                <w:szCs w:val="22"/>
              </w:rPr>
            </w:pPr>
            <w:r w:rsidRPr="00271745">
              <w:rPr>
                <w:rFonts w:ascii="Arial" w:hAnsi="Arial" w:cs="Arial"/>
                <w:sz w:val="22"/>
                <w:szCs w:val="22"/>
              </w:rPr>
              <w:t>a declaration on the approved form;</w:t>
            </w:r>
          </w:p>
          <w:p w14:paraId="69BCC10E"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t xml:space="preserve">each of the following courses from the MAR Maritime Training Package, or a </w:t>
            </w:r>
            <w:r w:rsidRPr="00271745">
              <w:rPr>
                <w:rFonts w:ascii="Arial" w:hAnsi="Arial" w:cs="Arial"/>
                <w:color w:val="000000"/>
                <w:sz w:val="22"/>
                <w:szCs w:val="22"/>
              </w:rPr>
              <w:t>course developed as part of the MAR Maritime Training Package to cover the same skills</w:t>
            </w:r>
            <w:r w:rsidRPr="00271745">
              <w:rPr>
                <w:rFonts w:ascii="Arial" w:hAnsi="Arial" w:cs="Arial"/>
                <w:sz w:val="22"/>
                <w:szCs w:val="22"/>
              </w:rPr>
              <w:t>:</w:t>
            </w:r>
          </w:p>
          <w:p w14:paraId="09472150" w14:textId="1BC6A7B7" w:rsidR="001C3A2E" w:rsidRPr="00271745" w:rsidRDefault="001C3A2E" w:rsidP="001C3A2E">
            <w:pPr>
              <w:pStyle w:val="LDP2i"/>
              <w:numPr>
                <w:ilvl w:val="0"/>
                <w:numId w:val="34"/>
              </w:numPr>
              <w:rPr>
                <w:rFonts w:ascii="Arial" w:hAnsi="Arial" w:cs="Arial"/>
                <w:sz w:val="22"/>
                <w:szCs w:val="22"/>
              </w:rPr>
            </w:pPr>
            <w:r w:rsidRPr="00271745">
              <w:rPr>
                <w:rFonts w:ascii="Arial" w:hAnsi="Arial" w:cs="Arial"/>
                <w:sz w:val="22"/>
                <w:szCs w:val="22"/>
              </w:rPr>
              <w:t>MARI003 Comply with regulations to ensure safe operation of a vessel up to 12 metres;</w:t>
            </w:r>
          </w:p>
          <w:p w14:paraId="08D5AAC5" w14:textId="77777777" w:rsidR="001C3A2E" w:rsidRPr="00271745" w:rsidRDefault="001C3A2E" w:rsidP="001C3A2E">
            <w:pPr>
              <w:pStyle w:val="LDP2i"/>
              <w:numPr>
                <w:ilvl w:val="0"/>
                <w:numId w:val="34"/>
              </w:numPr>
              <w:rPr>
                <w:rFonts w:ascii="Arial" w:hAnsi="Arial" w:cs="Arial"/>
                <w:sz w:val="22"/>
                <w:szCs w:val="22"/>
              </w:rPr>
            </w:pPr>
            <w:r w:rsidRPr="00271745">
              <w:rPr>
                <w:rFonts w:ascii="Arial" w:hAnsi="Arial" w:cs="Arial"/>
                <w:sz w:val="22"/>
                <w:szCs w:val="22"/>
              </w:rPr>
              <w:t>MARK007 Handle a vessel up to 12 metres;</w:t>
            </w:r>
          </w:p>
          <w:p w14:paraId="0804FD98" w14:textId="77777777" w:rsidR="001C3A2E" w:rsidRPr="00271745" w:rsidRDefault="001C3A2E" w:rsidP="001C3A2E">
            <w:pPr>
              <w:pStyle w:val="LDP2i"/>
              <w:numPr>
                <w:ilvl w:val="0"/>
                <w:numId w:val="34"/>
              </w:numPr>
              <w:rPr>
                <w:rFonts w:ascii="Arial" w:hAnsi="Arial" w:cs="Arial"/>
                <w:sz w:val="18"/>
                <w:szCs w:val="18"/>
              </w:rPr>
            </w:pPr>
            <w:r w:rsidRPr="00271745">
              <w:rPr>
                <w:rFonts w:ascii="Arial" w:hAnsi="Arial" w:cs="Arial"/>
                <w:sz w:val="22"/>
                <w:szCs w:val="22"/>
              </w:rPr>
              <w:t>MARN008 Apply seamanship skills aboard a vessel up to 12 metres.</w:t>
            </w:r>
          </w:p>
          <w:p w14:paraId="42816245" w14:textId="77777777" w:rsidR="00A8210B" w:rsidRPr="00271745" w:rsidRDefault="00A8210B" w:rsidP="00A8210B">
            <w:pPr>
              <w:pStyle w:val="LDP2i"/>
              <w:ind w:left="1954" w:firstLine="0"/>
              <w:rPr>
                <w:rFonts w:ascii="Arial" w:hAnsi="Arial" w:cs="Arial"/>
                <w:sz w:val="18"/>
                <w:szCs w:val="18"/>
              </w:rPr>
            </w:pPr>
          </w:p>
        </w:tc>
      </w:tr>
      <w:tr w:rsidR="001C3A2E" w:rsidRPr="00271745" w14:paraId="530510B0" w14:textId="77777777" w:rsidTr="005539AD">
        <w:tc>
          <w:tcPr>
            <w:tcW w:w="8622" w:type="dxa"/>
            <w:tcBorders>
              <w:top w:val="single" w:sz="4" w:space="0" w:color="auto"/>
              <w:bottom w:val="single" w:sz="4" w:space="0" w:color="auto"/>
            </w:tcBorders>
          </w:tcPr>
          <w:p w14:paraId="409A61B6" w14:textId="77777777" w:rsidR="001C3A2E" w:rsidRPr="00271745" w:rsidRDefault="001C3A2E" w:rsidP="001C3A2E">
            <w:pPr>
              <w:pStyle w:val="LDTableTitle"/>
            </w:pPr>
            <w:r w:rsidRPr="00271745">
              <w:rPr>
                <w:sz w:val="24"/>
              </w:rPr>
              <w:lastRenderedPageBreak/>
              <w:t>Coxswain Grade 2 NC</w:t>
            </w:r>
          </w:p>
          <w:p w14:paraId="7DA34A5F" w14:textId="77777777" w:rsidR="001C3A2E" w:rsidRPr="00271745" w:rsidRDefault="001C3A2E" w:rsidP="001C3A2E">
            <w:pPr>
              <w:pStyle w:val="LDTabletext"/>
            </w:pPr>
            <w:r w:rsidRPr="00271745">
              <w:rPr>
                <w:rFonts w:ascii="Arial" w:hAnsi="Arial" w:cs="Arial"/>
                <w:b/>
                <w:sz w:val="22"/>
                <w:szCs w:val="22"/>
                <w:u w:val="single"/>
              </w:rPr>
              <w:t>Eligibility requirements</w:t>
            </w:r>
          </w:p>
          <w:p w14:paraId="7C6914BF" w14:textId="77777777" w:rsidR="00051FBC" w:rsidRPr="00271745" w:rsidRDefault="00051FBC" w:rsidP="00051FBC">
            <w:pPr>
              <w:pStyle w:val="LDTabletext"/>
              <w:rPr>
                <w:rFonts w:ascii="Arial" w:hAnsi="Arial" w:cs="Arial"/>
                <w:sz w:val="22"/>
                <w:szCs w:val="22"/>
              </w:rPr>
            </w:pPr>
            <w:r w:rsidRPr="00271745">
              <w:rPr>
                <w:rFonts w:ascii="Arial" w:hAnsi="Arial" w:cs="Arial"/>
                <w:sz w:val="22"/>
                <w:szCs w:val="22"/>
              </w:rPr>
              <w:t xml:space="preserve">1. Coxswain Grade 2 course at certificate 1 level </w:t>
            </w:r>
          </w:p>
          <w:p w14:paraId="664DD580" w14:textId="77777777" w:rsidR="001C3A2E" w:rsidRPr="00271745" w:rsidRDefault="00051FBC" w:rsidP="00051FBC">
            <w:pPr>
              <w:pStyle w:val="LDTabletext"/>
              <w:rPr>
                <w:rFonts w:ascii="Arial" w:hAnsi="Arial" w:cs="Arial"/>
                <w:sz w:val="22"/>
                <w:szCs w:val="22"/>
              </w:rPr>
            </w:pPr>
            <w:r w:rsidRPr="00271745">
              <w:rPr>
                <w:rFonts w:ascii="Arial" w:hAnsi="Arial" w:cs="Arial"/>
                <w:sz w:val="22"/>
                <w:szCs w:val="22"/>
              </w:rPr>
              <w:t>2. Final assessment</w:t>
            </w:r>
          </w:p>
          <w:p w14:paraId="530481EA" w14:textId="77777777" w:rsidR="001C3A2E" w:rsidRPr="00271745" w:rsidRDefault="001C3A2E" w:rsidP="001C3A2E">
            <w:pPr>
              <w:pStyle w:val="LDTabletext"/>
            </w:pPr>
          </w:p>
          <w:p w14:paraId="6EF8D5DB" w14:textId="77777777" w:rsidR="001C3A2E" w:rsidRPr="00271745" w:rsidRDefault="001C3A2E" w:rsidP="001C3A2E">
            <w:pPr>
              <w:pStyle w:val="LDTabletext"/>
              <w:rPr>
                <w:rFonts w:ascii="Arial" w:hAnsi="Arial" w:cs="Arial"/>
                <w:b/>
                <w:sz w:val="22"/>
                <w:szCs w:val="22"/>
                <w:u w:val="single"/>
              </w:rPr>
            </w:pPr>
            <w:r w:rsidRPr="00271745">
              <w:rPr>
                <w:rFonts w:ascii="Arial" w:hAnsi="Arial" w:cs="Arial"/>
                <w:b/>
                <w:sz w:val="22"/>
                <w:szCs w:val="22"/>
                <w:u w:val="single"/>
              </w:rPr>
              <w:t>Sea service requirement</w:t>
            </w:r>
          </w:p>
          <w:p w14:paraId="5B312952" w14:textId="77777777" w:rsidR="00051FBC" w:rsidRPr="00271745" w:rsidRDefault="00051FBC" w:rsidP="00051FBC">
            <w:pPr>
              <w:rPr>
                <w:rFonts w:ascii="Arial" w:hAnsi="Arial" w:cs="Arial"/>
                <w:sz w:val="22"/>
                <w:szCs w:val="22"/>
                <w:u w:val="single"/>
              </w:rPr>
            </w:pPr>
            <w:r w:rsidRPr="00271745">
              <w:rPr>
                <w:rFonts w:ascii="Arial" w:hAnsi="Arial" w:cs="Arial"/>
                <w:i/>
                <w:iCs/>
                <w:sz w:val="22"/>
                <w:szCs w:val="22"/>
                <w:u w:val="single"/>
              </w:rPr>
              <w:t>With AMSA approved task book</w:t>
            </w:r>
            <w:r w:rsidRPr="00271745">
              <w:rPr>
                <w:rFonts w:ascii="Arial" w:hAnsi="Arial" w:cs="Arial"/>
                <w:sz w:val="22"/>
                <w:szCs w:val="22"/>
                <w:u w:val="single"/>
              </w:rPr>
              <w:t>:</w:t>
            </w:r>
          </w:p>
          <w:p w14:paraId="080B04E3" w14:textId="77777777" w:rsidR="00051FBC" w:rsidRPr="00271745" w:rsidRDefault="00051FBC" w:rsidP="00051FBC">
            <w:pPr>
              <w:pStyle w:val="LDTabletext"/>
              <w:rPr>
                <w:rFonts w:ascii="Arial" w:hAnsi="Arial" w:cs="Arial"/>
                <w:sz w:val="22"/>
                <w:szCs w:val="22"/>
              </w:rPr>
            </w:pPr>
            <w:r w:rsidRPr="00271745">
              <w:rPr>
                <w:rFonts w:ascii="Arial" w:hAnsi="Arial" w:cs="Arial"/>
                <w:sz w:val="22"/>
                <w:szCs w:val="22"/>
              </w:rPr>
              <w:t>At least 10 days qualifying sea service on a commercial or recreational vessel</w:t>
            </w:r>
          </w:p>
          <w:p w14:paraId="29C720A1" w14:textId="77777777" w:rsidR="00051FBC" w:rsidRPr="00271745" w:rsidRDefault="00051FBC" w:rsidP="00051FBC">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573B81C0" w14:textId="77777777" w:rsidR="001C3A2E" w:rsidRPr="00271745" w:rsidRDefault="00051FBC" w:rsidP="00051FBC">
            <w:pPr>
              <w:rPr>
                <w:rFonts w:ascii="Arial" w:hAnsi="Arial" w:cs="Arial"/>
                <w:sz w:val="22"/>
                <w:szCs w:val="22"/>
              </w:rPr>
            </w:pPr>
            <w:r w:rsidRPr="00271745">
              <w:rPr>
                <w:rFonts w:ascii="Arial" w:hAnsi="Arial" w:cs="Arial"/>
                <w:sz w:val="22"/>
                <w:szCs w:val="22"/>
              </w:rPr>
              <w:t>At least 50 days qualifying sea service on a commercial or recreational vessel</w:t>
            </w:r>
          </w:p>
          <w:p w14:paraId="20ED849C" w14:textId="77777777" w:rsidR="00051FBC" w:rsidRPr="00271745" w:rsidRDefault="00051FBC" w:rsidP="00051FBC"/>
        </w:tc>
      </w:tr>
      <w:tr w:rsidR="001C3A2E" w:rsidRPr="00271745" w14:paraId="6ED48D87" w14:textId="77777777" w:rsidTr="005539AD">
        <w:tc>
          <w:tcPr>
            <w:tcW w:w="8622" w:type="dxa"/>
            <w:tcBorders>
              <w:bottom w:val="single" w:sz="4" w:space="0" w:color="auto"/>
            </w:tcBorders>
          </w:tcPr>
          <w:p w14:paraId="045E1CBD" w14:textId="77777777" w:rsidR="001C3A2E" w:rsidRPr="00271745" w:rsidRDefault="001C3A2E" w:rsidP="001C3A2E">
            <w:pPr>
              <w:pStyle w:val="LDTableTitle"/>
            </w:pPr>
            <w:r w:rsidRPr="00271745">
              <w:rPr>
                <w:sz w:val="24"/>
              </w:rPr>
              <w:t>Coxswain Grade 1 NC</w:t>
            </w:r>
          </w:p>
          <w:p w14:paraId="2981283F" w14:textId="77777777" w:rsidR="001C3A2E" w:rsidRPr="00271745" w:rsidRDefault="001C3A2E" w:rsidP="001C3A2E">
            <w:pPr>
              <w:pStyle w:val="LDTabletext"/>
            </w:pPr>
            <w:r w:rsidRPr="00271745">
              <w:rPr>
                <w:rFonts w:ascii="Arial" w:hAnsi="Arial" w:cs="Arial"/>
                <w:b/>
                <w:sz w:val="22"/>
                <w:szCs w:val="22"/>
                <w:u w:val="single"/>
              </w:rPr>
              <w:t>Eligibility requirements</w:t>
            </w:r>
          </w:p>
          <w:p w14:paraId="5AF1CB75" w14:textId="77777777" w:rsidR="001C3A2E" w:rsidRPr="00271745" w:rsidRDefault="001C3A2E" w:rsidP="001C3A2E">
            <w:pPr>
              <w:pStyle w:val="LDTabletext"/>
              <w:rPr>
                <w:rFonts w:ascii="Arial" w:hAnsi="Arial" w:cs="Arial"/>
                <w:sz w:val="22"/>
                <w:szCs w:val="22"/>
              </w:rPr>
            </w:pPr>
            <w:r w:rsidRPr="00271745">
              <w:rPr>
                <w:rFonts w:ascii="Arial" w:hAnsi="Arial" w:cs="Arial"/>
                <w:sz w:val="22"/>
                <w:szCs w:val="22"/>
              </w:rPr>
              <w:t>1. Coxswain Grade 1 course at certificate 2 level</w:t>
            </w:r>
          </w:p>
          <w:p w14:paraId="091727CA" w14:textId="77777777" w:rsidR="001C3A2E" w:rsidRPr="00271745" w:rsidRDefault="001C3A2E" w:rsidP="001C3A2E">
            <w:pPr>
              <w:pStyle w:val="LDTabletext"/>
              <w:rPr>
                <w:rFonts w:ascii="Arial" w:hAnsi="Arial" w:cs="Arial"/>
                <w:sz w:val="22"/>
                <w:szCs w:val="22"/>
              </w:rPr>
            </w:pPr>
            <w:r w:rsidRPr="00271745">
              <w:rPr>
                <w:rFonts w:ascii="Arial" w:hAnsi="Arial" w:cs="Arial"/>
                <w:sz w:val="22"/>
                <w:szCs w:val="22"/>
              </w:rPr>
              <w:t>2. Short Range Operator Certificate of Proficiency issued by ACMA (or higher qualification)</w:t>
            </w:r>
          </w:p>
          <w:p w14:paraId="585E3384" w14:textId="77777777" w:rsidR="001C3A2E" w:rsidRPr="00271745" w:rsidRDefault="007123B9" w:rsidP="001C3A2E">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3</w:t>
            </w:r>
            <w:r w:rsidR="001C3A2E" w:rsidRPr="00271745">
              <w:rPr>
                <w:rFonts w:ascii="Arial" w:hAnsi="Arial" w:cs="Arial"/>
                <w:sz w:val="22"/>
                <w:szCs w:val="22"/>
              </w:rPr>
              <w:t>. Final assessment</w:t>
            </w:r>
          </w:p>
          <w:p w14:paraId="30EB4591" w14:textId="77777777" w:rsidR="001C3A2E" w:rsidRPr="00271745" w:rsidRDefault="001C3A2E" w:rsidP="001C3A2E">
            <w:pPr>
              <w:pStyle w:val="LDScheduleClause"/>
              <w:tabs>
                <w:tab w:val="clear" w:pos="454"/>
                <w:tab w:val="clear" w:pos="737"/>
                <w:tab w:val="left" w:pos="3015"/>
              </w:tabs>
              <w:ind w:left="0" w:firstLine="0"/>
              <w:rPr>
                <w:rFonts w:ascii="Arial" w:hAnsi="Arial" w:cs="Arial"/>
                <w:sz w:val="22"/>
                <w:szCs w:val="22"/>
              </w:rPr>
            </w:pPr>
          </w:p>
          <w:p w14:paraId="4CD893C2" w14:textId="77777777" w:rsidR="001C3A2E" w:rsidRPr="00271745" w:rsidRDefault="001C3A2E" w:rsidP="001C3A2E">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b/>
                <w:sz w:val="22"/>
                <w:szCs w:val="22"/>
                <w:u w:val="single"/>
              </w:rPr>
              <w:t>Sea service requirement</w:t>
            </w:r>
          </w:p>
          <w:p w14:paraId="2BA94947" w14:textId="77777777" w:rsidR="007123B9" w:rsidRPr="00271745" w:rsidRDefault="007123B9" w:rsidP="007123B9">
            <w:pPr>
              <w:rPr>
                <w:rFonts w:ascii="Arial" w:hAnsi="Arial" w:cs="Arial"/>
                <w:sz w:val="22"/>
                <w:szCs w:val="22"/>
              </w:rPr>
            </w:pPr>
            <w:r w:rsidRPr="00271745">
              <w:rPr>
                <w:rFonts w:ascii="Arial" w:hAnsi="Arial" w:cs="Arial"/>
                <w:i/>
                <w:iCs/>
                <w:sz w:val="22"/>
                <w:szCs w:val="22"/>
                <w:u w:val="single"/>
              </w:rPr>
              <w:t>With AMSA approved task book</w:t>
            </w:r>
            <w:r w:rsidRPr="00271745">
              <w:rPr>
                <w:rFonts w:ascii="Arial" w:hAnsi="Arial" w:cs="Arial"/>
                <w:sz w:val="22"/>
                <w:szCs w:val="22"/>
                <w:u w:val="single"/>
              </w:rPr>
              <w:t>:</w:t>
            </w:r>
          </w:p>
          <w:p w14:paraId="186CED6E" w14:textId="77777777" w:rsidR="001C3A2E" w:rsidRPr="00271745" w:rsidRDefault="001C3A2E" w:rsidP="001C3A2E">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30 days qualifying sea service on a commercial vessel ≥5 m long, working in a deck capacity or working both in a deck capacity and an engineering capacity</w:t>
            </w:r>
          </w:p>
          <w:p w14:paraId="25DD5720" w14:textId="77777777" w:rsidR="007123B9" w:rsidRPr="00271745" w:rsidRDefault="007123B9" w:rsidP="007123B9">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37642903" w14:textId="77777777" w:rsidR="007123B9" w:rsidRPr="00271745" w:rsidRDefault="007123B9" w:rsidP="007123B9">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150 days qualifying sea service on a commercial or recreational vessel ≥5 m long, working in a deck capacity or working both in a deck capacity and an engineering capacity</w:t>
            </w:r>
          </w:p>
          <w:p w14:paraId="18862F62" w14:textId="77777777" w:rsidR="007123B9" w:rsidRPr="00271745" w:rsidRDefault="007123B9" w:rsidP="001C3A2E">
            <w:pPr>
              <w:pStyle w:val="LDScheduleClause"/>
              <w:tabs>
                <w:tab w:val="clear" w:pos="454"/>
                <w:tab w:val="clear" w:pos="737"/>
                <w:tab w:val="left" w:pos="3015"/>
              </w:tabs>
              <w:ind w:left="0" w:firstLine="0"/>
              <w:rPr>
                <w:rFonts w:ascii="Arial" w:hAnsi="Arial" w:cs="Arial"/>
                <w:sz w:val="22"/>
                <w:szCs w:val="22"/>
              </w:rPr>
            </w:pPr>
          </w:p>
        </w:tc>
      </w:tr>
      <w:tr w:rsidR="001C3A2E" w:rsidRPr="00271745" w14:paraId="30D0BBB6" w14:textId="77777777" w:rsidTr="00DF3623">
        <w:tc>
          <w:tcPr>
            <w:tcW w:w="8622" w:type="dxa"/>
            <w:tcBorders>
              <w:top w:val="single" w:sz="4" w:space="0" w:color="auto"/>
              <w:bottom w:val="single" w:sz="4" w:space="0" w:color="auto"/>
            </w:tcBorders>
          </w:tcPr>
          <w:p w14:paraId="6B466675" w14:textId="77777777" w:rsidR="001C3A2E" w:rsidRPr="00271745" w:rsidRDefault="001C3A2E" w:rsidP="001C3A2E">
            <w:pPr>
              <w:pStyle w:val="LDTableTitle"/>
            </w:pPr>
            <w:r w:rsidRPr="00271745">
              <w:rPr>
                <w:sz w:val="24"/>
              </w:rPr>
              <w:t>Sailing Master Coastal NC</w:t>
            </w:r>
          </w:p>
          <w:p w14:paraId="06D57E6F" w14:textId="77777777" w:rsidR="001C3A2E" w:rsidRPr="00271745" w:rsidRDefault="001C3A2E" w:rsidP="001C3A2E">
            <w:pPr>
              <w:pStyle w:val="LDTableTitle"/>
            </w:pPr>
            <w:r w:rsidRPr="00271745">
              <w:rPr>
                <w:rFonts w:cs="Arial"/>
                <w:szCs w:val="22"/>
                <w:u w:val="single"/>
              </w:rPr>
              <w:t>Eligibility requirement</w:t>
            </w:r>
          </w:p>
          <w:p w14:paraId="47601967" w14:textId="77777777" w:rsidR="001C3A2E" w:rsidRPr="00271745" w:rsidRDefault="001C3A2E" w:rsidP="001C3A2E">
            <w:pPr>
              <w:pStyle w:val="LDTableP3A"/>
              <w:rPr>
                <w:rFonts w:ascii="Arial" w:hAnsi="Arial" w:cs="Arial"/>
                <w:sz w:val="22"/>
                <w:szCs w:val="22"/>
              </w:rPr>
            </w:pPr>
            <w:r w:rsidRPr="00271745">
              <w:rPr>
                <w:rFonts w:ascii="Arial" w:hAnsi="Arial" w:cs="Arial"/>
                <w:sz w:val="22"/>
                <w:szCs w:val="22"/>
              </w:rPr>
              <w:t>1. Commercially endorsed RYA Yachtmaster Coastal certificate</w:t>
            </w:r>
          </w:p>
          <w:p w14:paraId="4CBB5D48" w14:textId="77777777" w:rsidR="001C3A2E" w:rsidRPr="00271745" w:rsidRDefault="001C3A2E" w:rsidP="001C3A2E">
            <w:pPr>
              <w:pStyle w:val="LDTabletext"/>
              <w:rPr>
                <w:rFonts w:ascii="Arial" w:hAnsi="Arial" w:cs="Arial"/>
                <w:sz w:val="22"/>
                <w:szCs w:val="22"/>
              </w:rPr>
            </w:pPr>
            <w:r w:rsidRPr="00271745">
              <w:rPr>
                <w:rFonts w:ascii="Arial" w:hAnsi="Arial" w:cs="Arial"/>
                <w:sz w:val="22"/>
                <w:szCs w:val="22"/>
              </w:rPr>
              <w:t>2. Short Range Operator Certificate of Proficiency issued by ACMA (or higher qualification)</w:t>
            </w:r>
          </w:p>
          <w:p w14:paraId="4AF67D54" w14:textId="77777777" w:rsidR="001C3A2E" w:rsidRPr="00271745" w:rsidRDefault="001C3A2E" w:rsidP="001C3A2E">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3. Any one of the following:</w:t>
            </w:r>
          </w:p>
          <w:p w14:paraId="6D32E81D"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Coxswain Grade 1 NC certificate of competency;</w:t>
            </w:r>
          </w:p>
          <w:p w14:paraId="54FF9041"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Marine Engine Driver Grade 3 certificate of competency;</w:t>
            </w:r>
          </w:p>
          <w:p w14:paraId="6B4DE0DB"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r>
            <w:r w:rsidRPr="00271745">
              <w:rPr>
                <w:rFonts w:ascii="Arial" w:hAnsi="Arial" w:cs="Arial"/>
                <w:color w:val="000000"/>
                <w:sz w:val="22"/>
                <w:szCs w:val="22"/>
              </w:rPr>
              <w:t>MAR Maritime Training Package MARC037 Operate inboard and outboard motors, or a course developed as part of the MAR Maritime Training Package to cover the same skills</w:t>
            </w:r>
            <w:r w:rsidRPr="00271745">
              <w:rPr>
                <w:rFonts w:ascii="Arial" w:hAnsi="Arial" w:cs="Arial"/>
                <w:color w:val="000000"/>
              </w:rPr>
              <w:t>;</w:t>
            </w:r>
          </w:p>
          <w:p w14:paraId="25B82A32"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RYA Diesel Engine course and the Australian Sailing Powerboat Handling course;</w:t>
            </w:r>
          </w:p>
          <w:p w14:paraId="253784BA" w14:textId="77777777" w:rsidR="001C3A2E" w:rsidRPr="00271745" w:rsidRDefault="001C3A2E" w:rsidP="001C3A2E">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t>The RYA Diesel Engine course and the RYA level 2 Powerboat course</w:t>
            </w:r>
          </w:p>
          <w:p w14:paraId="5DEB8EC3" w14:textId="77777777" w:rsidR="00A8210B" w:rsidRPr="00271745" w:rsidRDefault="00A8210B" w:rsidP="001C3A2E">
            <w:pPr>
              <w:pStyle w:val="LDP1a"/>
              <w:rPr>
                <w:rFonts w:ascii="Arial" w:hAnsi="Arial" w:cs="Arial"/>
                <w:sz w:val="22"/>
                <w:szCs w:val="22"/>
              </w:rPr>
            </w:pPr>
          </w:p>
        </w:tc>
      </w:tr>
      <w:tr w:rsidR="001C3A2E" w:rsidRPr="00271745" w14:paraId="432A0A80" w14:textId="77777777" w:rsidTr="007A0C73">
        <w:tc>
          <w:tcPr>
            <w:tcW w:w="8622" w:type="dxa"/>
            <w:tcBorders>
              <w:top w:val="single" w:sz="4" w:space="0" w:color="auto"/>
              <w:left w:val="single" w:sz="4" w:space="0" w:color="auto"/>
              <w:bottom w:val="nil"/>
              <w:right w:val="single" w:sz="4" w:space="0" w:color="auto"/>
            </w:tcBorders>
          </w:tcPr>
          <w:p w14:paraId="52BE0C08" w14:textId="77777777" w:rsidR="001C3A2E" w:rsidRPr="00271745" w:rsidRDefault="001C3A2E" w:rsidP="001C3A2E">
            <w:pPr>
              <w:pStyle w:val="LDTableTitle"/>
              <w:rPr>
                <w:b w:val="0"/>
              </w:rPr>
            </w:pPr>
            <w:r w:rsidRPr="00271745">
              <w:rPr>
                <w:sz w:val="24"/>
              </w:rPr>
              <w:lastRenderedPageBreak/>
              <w:t>Sailing Master Offshore NC</w:t>
            </w:r>
          </w:p>
          <w:p w14:paraId="5FE083B8" w14:textId="77777777" w:rsidR="001C3A2E" w:rsidRPr="00271745" w:rsidRDefault="001C3A2E" w:rsidP="001C3A2E">
            <w:pPr>
              <w:pStyle w:val="LDTableTitle"/>
              <w:rPr>
                <w:bCs/>
                <w:sz w:val="24"/>
              </w:rPr>
            </w:pPr>
            <w:r w:rsidRPr="00271745">
              <w:rPr>
                <w:rFonts w:cs="Arial"/>
                <w:bCs/>
                <w:szCs w:val="22"/>
                <w:u w:val="single"/>
              </w:rPr>
              <w:t>Eligibility requirements</w:t>
            </w:r>
          </w:p>
        </w:tc>
      </w:tr>
      <w:tr w:rsidR="001C3A2E" w:rsidRPr="00271745" w14:paraId="623D8878" w14:textId="77777777" w:rsidTr="007A0C73">
        <w:tc>
          <w:tcPr>
            <w:tcW w:w="8622" w:type="dxa"/>
            <w:tcBorders>
              <w:top w:val="nil"/>
              <w:bottom w:val="nil"/>
            </w:tcBorders>
          </w:tcPr>
          <w:p w14:paraId="3EE1B67A" w14:textId="77777777" w:rsidR="001C3A2E" w:rsidRPr="00271745" w:rsidRDefault="001C3A2E" w:rsidP="001C3A2E">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1. Commercially endorsed RYA Yachtmaster Offshore or Yachtmaster Ocean certificate</w:t>
            </w:r>
          </w:p>
          <w:p w14:paraId="74224853" w14:textId="77777777" w:rsidR="001C3A2E" w:rsidRPr="00271745" w:rsidRDefault="001C3A2E" w:rsidP="001C3A2E">
            <w:pPr>
              <w:pStyle w:val="LDTabletext"/>
              <w:rPr>
                <w:rFonts w:ascii="Arial" w:hAnsi="Arial" w:cs="Arial"/>
                <w:sz w:val="22"/>
                <w:szCs w:val="22"/>
              </w:rPr>
            </w:pPr>
            <w:r w:rsidRPr="00271745">
              <w:rPr>
                <w:rFonts w:ascii="Arial" w:hAnsi="Arial" w:cs="Arial"/>
                <w:sz w:val="22"/>
                <w:szCs w:val="22"/>
              </w:rPr>
              <w:t>2. Long Range Operator Certificate of Proficiency (or higher) issued by ACMA</w:t>
            </w:r>
          </w:p>
        </w:tc>
      </w:tr>
      <w:tr w:rsidR="001C3A2E" w:rsidRPr="00271745" w14:paraId="0ADCFD12" w14:textId="77777777" w:rsidTr="00DF3623">
        <w:tc>
          <w:tcPr>
            <w:tcW w:w="8622" w:type="dxa"/>
            <w:tcBorders>
              <w:top w:val="nil"/>
              <w:bottom w:val="single" w:sz="4" w:space="0" w:color="auto"/>
            </w:tcBorders>
          </w:tcPr>
          <w:p w14:paraId="6DA94838" w14:textId="77777777" w:rsidR="001C3A2E" w:rsidRPr="00271745" w:rsidRDefault="001C3A2E" w:rsidP="001C3A2E">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3. Any one of the following:</w:t>
            </w:r>
          </w:p>
          <w:p w14:paraId="12448A60" w14:textId="06E221AB" w:rsidR="001C3A2E" w:rsidRPr="00271745" w:rsidRDefault="001C3A2E" w:rsidP="001C3A2E">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Coxswain Grade 1 NC certificate of competency;</w:t>
            </w:r>
          </w:p>
          <w:p w14:paraId="2C3241C3" w14:textId="41ECEC1C" w:rsidR="0074727E" w:rsidRPr="00271745" w:rsidRDefault="0074727E" w:rsidP="001C3A2E">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Marine Engine Driver Grade 3 certificate of competency;</w:t>
            </w:r>
          </w:p>
          <w:p w14:paraId="6A7D4C6E" w14:textId="0859B709" w:rsidR="001C3A2E" w:rsidRPr="00271745" w:rsidRDefault="001C3A2E" w:rsidP="001C3A2E">
            <w:pPr>
              <w:pStyle w:val="LDP1a"/>
              <w:rPr>
                <w:rFonts w:ascii="Arial" w:hAnsi="Arial" w:cs="Arial"/>
                <w:sz w:val="22"/>
                <w:szCs w:val="22"/>
              </w:rPr>
            </w:pPr>
            <w:r w:rsidRPr="00271745">
              <w:rPr>
                <w:rFonts w:ascii="Arial" w:hAnsi="Arial" w:cs="Arial"/>
                <w:sz w:val="22"/>
                <w:szCs w:val="22"/>
              </w:rPr>
              <w:t>(</w:t>
            </w:r>
            <w:r w:rsidR="0074727E" w:rsidRPr="00271745">
              <w:rPr>
                <w:rFonts w:ascii="Arial" w:hAnsi="Arial" w:cs="Arial"/>
                <w:sz w:val="22"/>
                <w:szCs w:val="22"/>
              </w:rPr>
              <w:t>c</w:t>
            </w:r>
            <w:r w:rsidRPr="00271745">
              <w:rPr>
                <w:rFonts w:ascii="Arial" w:hAnsi="Arial" w:cs="Arial"/>
                <w:sz w:val="22"/>
                <w:szCs w:val="22"/>
              </w:rPr>
              <w:t>)</w:t>
            </w:r>
            <w:r w:rsidRPr="00271745">
              <w:rPr>
                <w:rFonts w:ascii="Arial" w:hAnsi="Arial" w:cs="Arial"/>
                <w:sz w:val="22"/>
                <w:szCs w:val="22"/>
              </w:rPr>
              <w:tab/>
            </w:r>
            <w:r w:rsidRPr="00271745">
              <w:rPr>
                <w:rFonts w:ascii="Arial" w:hAnsi="Arial" w:cs="Arial"/>
                <w:color w:val="000000"/>
                <w:sz w:val="22"/>
                <w:szCs w:val="22"/>
              </w:rPr>
              <w:t>MAR Maritime Training Package MARC037 Operate inboard and outboard motors, or a course developed as part of the MAR Maritime Training Package to cover the same skills;</w:t>
            </w:r>
          </w:p>
          <w:p w14:paraId="63EA03B5" w14:textId="0090C19E" w:rsidR="001C3A2E" w:rsidRPr="00271745" w:rsidRDefault="001C3A2E" w:rsidP="001C3A2E">
            <w:pPr>
              <w:pStyle w:val="LDP1a"/>
              <w:rPr>
                <w:rFonts w:ascii="Arial" w:hAnsi="Arial" w:cs="Arial"/>
                <w:sz w:val="22"/>
                <w:szCs w:val="22"/>
              </w:rPr>
            </w:pPr>
            <w:r w:rsidRPr="00271745">
              <w:rPr>
                <w:rFonts w:ascii="Arial" w:hAnsi="Arial" w:cs="Arial"/>
                <w:sz w:val="22"/>
                <w:szCs w:val="22"/>
              </w:rPr>
              <w:t>(</w:t>
            </w:r>
            <w:r w:rsidR="0074727E" w:rsidRPr="00271745">
              <w:rPr>
                <w:rFonts w:ascii="Arial" w:hAnsi="Arial" w:cs="Arial"/>
                <w:sz w:val="22"/>
                <w:szCs w:val="22"/>
              </w:rPr>
              <w:t>d</w:t>
            </w:r>
            <w:r w:rsidRPr="00271745">
              <w:rPr>
                <w:rFonts w:ascii="Arial" w:hAnsi="Arial" w:cs="Arial"/>
                <w:sz w:val="22"/>
                <w:szCs w:val="22"/>
              </w:rPr>
              <w:t>)</w:t>
            </w:r>
            <w:r w:rsidRPr="00271745">
              <w:rPr>
                <w:rFonts w:ascii="Arial" w:hAnsi="Arial" w:cs="Arial"/>
                <w:sz w:val="22"/>
                <w:szCs w:val="22"/>
              </w:rPr>
              <w:tab/>
              <w:t>RYA Diesel Engine course and the Australian Sailing Powerboat Handling course;</w:t>
            </w:r>
          </w:p>
          <w:p w14:paraId="239D183D" w14:textId="78973FFE" w:rsidR="001C3A2E" w:rsidRPr="00271745" w:rsidRDefault="001C3A2E" w:rsidP="001C3A2E">
            <w:pPr>
              <w:pStyle w:val="LDP1a"/>
              <w:rPr>
                <w:rFonts w:ascii="Arial" w:hAnsi="Arial" w:cs="Arial"/>
                <w:sz w:val="22"/>
                <w:szCs w:val="22"/>
              </w:rPr>
            </w:pPr>
            <w:r w:rsidRPr="00271745">
              <w:rPr>
                <w:rFonts w:ascii="Arial" w:hAnsi="Arial" w:cs="Arial"/>
                <w:sz w:val="22"/>
                <w:szCs w:val="22"/>
              </w:rPr>
              <w:t>(</w:t>
            </w:r>
            <w:r w:rsidR="0074727E" w:rsidRPr="00271745">
              <w:rPr>
                <w:rFonts w:ascii="Arial" w:hAnsi="Arial" w:cs="Arial"/>
                <w:sz w:val="22"/>
                <w:szCs w:val="22"/>
              </w:rPr>
              <w:t>e</w:t>
            </w:r>
            <w:r w:rsidRPr="00271745">
              <w:rPr>
                <w:rFonts w:ascii="Arial" w:hAnsi="Arial" w:cs="Arial"/>
                <w:sz w:val="22"/>
                <w:szCs w:val="22"/>
              </w:rPr>
              <w:t>)</w:t>
            </w:r>
            <w:r w:rsidRPr="00271745">
              <w:rPr>
                <w:rFonts w:ascii="Arial" w:hAnsi="Arial" w:cs="Arial"/>
                <w:sz w:val="22"/>
                <w:szCs w:val="22"/>
              </w:rPr>
              <w:tab/>
              <w:t>The RYA Diesel Engine course and the RYA level 2 Powerboat course.</w:t>
            </w:r>
          </w:p>
          <w:p w14:paraId="5CB79BB3" w14:textId="77777777" w:rsidR="00A8210B" w:rsidRPr="00271745" w:rsidRDefault="00A8210B" w:rsidP="001C3A2E">
            <w:pPr>
              <w:pStyle w:val="LDP1a"/>
            </w:pPr>
          </w:p>
        </w:tc>
      </w:tr>
      <w:tr w:rsidR="001C3A2E" w:rsidRPr="00271745" w14:paraId="67722C1E" w14:textId="77777777" w:rsidTr="00002A48">
        <w:tc>
          <w:tcPr>
            <w:tcW w:w="8622" w:type="dxa"/>
          </w:tcPr>
          <w:p w14:paraId="5AE54340" w14:textId="77777777" w:rsidR="001C3A2E" w:rsidRPr="00271745" w:rsidRDefault="001C3A2E" w:rsidP="001C3A2E">
            <w:pPr>
              <w:pStyle w:val="LDTableTitle"/>
              <w:rPr>
                <w:b w:val="0"/>
              </w:rPr>
            </w:pPr>
            <w:r w:rsidRPr="00271745">
              <w:rPr>
                <w:sz w:val="24"/>
              </w:rPr>
              <w:t>Master (Inland waters) NC</w:t>
            </w:r>
          </w:p>
          <w:p w14:paraId="2851D26E" w14:textId="77777777" w:rsidR="001C3A2E" w:rsidRPr="00271745" w:rsidRDefault="001C3A2E" w:rsidP="00091460">
            <w:pPr>
              <w:pStyle w:val="LDTableTitle"/>
              <w:rPr>
                <w:bCs/>
                <w:u w:val="single"/>
              </w:rPr>
            </w:pPr>
            <w:r w:rsidRPr="00271745">
              <w:rPr>
                <w:bCs/>
                <w:u w:val="single"/>
              </w:rPr>
              <w:t>Eligibility requirements</w:t>
            </w:r>
          </w:p>
          <w:p w14:paraId="66029A2E" w14:textId="77777777" w:rsidR="001C3A2E" w:rsidRPr="00271745" w:rsidRDefault="001C3A2E" w:rsidP="001C3A2E">
            <w:pPr>
              <w:pStyle w:val="LDTabletext"/>
              <w:rPr>
                <w:rFonts w:ascii="Arial" w:hAnsi="Arial" w:cs="Arial"/>
                <w:sz w:val="22"/>
                <w:szCs w:val="22"/>
              </w:rPr>
            </w:pPr>
            <w:r w:rsidRPr="00271745">
              <w:rPr>
                <w:rFonts w:ascii="Arial" w:hAnsi="Arial" w:cs="Arial"/>
                <w:sz w:val="22"/>
                <w:szCs w:val="22"/>
              </w:rPr>
              <w:t>1. Master (Inland waters) NC course at certificate 3 level</w:t>
            </w:r>
          </w:p>
          <w:p w14:paraId="0CE1B6D9" w14:textId="77777777" w:rsidR="001C3A2E" w:rsidRPr="00271745" w:rsidRDefault="007123B9" w:rsidP="001C3A2E">
            <w:pPr>
              <w:pStyle w:val="LDScheduleClause"/>
              <w:tabs>
                <w:tab w:val="clear" w:pos="454"/>
                <w:tab w:val="clear" w:pos="737"/>
                <w:tab w:val="left" w:pos="3015"/>
              </w:tabs>
              <w:ind w:left="0" w:firstLine="0"/>
            </w:pPr>
            <w:r w:rsidRPr="00271745">
              <w:rPr>
                <w:rFonts w:ascii="Arial" w:hAnsi="Arial" w:cs="Arial"/>
                <w:sz w:val="22"/>
                <w:szCs w:val="22"/>
              </w:rPr>
              <w:t>2</w:t>
            </w:r>
            <w:r w:rsidR="001C3A2E" w:rsidRPr="00271745">
              <w:rPr>
                <w:rFonts w:ascii="Arial" w:hAnsi="Arial" w:cs="Arial"/>
                <w:sz w:val="22"/>
                <w:szCs w:val="22"/>
              </w:rPr>
              <w:t>. Final assessment</w:t>
            </w:r>
          </w:p>
          <w:p w14:paraId="4A305808" w14:textId="77777777" w:rsidR="001C3A2E" w:rsidRPr="00271745" w:rsidRDefault="001C3A2E" w:rsidP="001C3A2E">
            <w:pPr>
              <w:pStyle w:val="LDScheduleClause"/>
              <w:tabs>
                <w:tab w:val="clear" w:pos="454"/>
                <w:tab w:val="clear" w:pos="737"/>
                <w:tab w:val="left" w:pos="3015"/>
              </w:tabs>
              <w:ind w:left="0" w:firstLine="0"/>
            </w:pPr>
          </w:p>
          <w:p w14:paraId="3BAE0366" w14:textId="77777777" w:rsidR="001C3A2E" w:rsidRPr="00271745" w:rsidRDefault="001C3A2E" w:rsidP="001C3A2E">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b/>
                <w:sz w:val="22"/>
                <w:szCs w:val="22"/>
                <w:u w:val="single"/>
              </w:rPr>
              <w:t>Sea service requirement</w:t>
            </w:r>
          </w:p>
          <w:p w14:paraId="1DC52764" w14:textId="77777777" w:rsidR="00A8210B" w:rsidRPr="00271745" w:rsidRDefault="00A8210B" w:rsidP="00A8210B">
            <w:pPr>
              <w:rPr>
                <w:rFonts w:ascii="Arial" w:hAnsi="Arial" w:cs="Arial"/>
                <w:sz w:val="22"/>
                <w:szCs w:val="22"/>
              </w:rPr>
            </w:pPr>
            <w:r w:rsidRPr="00271745">
              <w:rPr>
                <w:rFonts w:ascii="Arial" w:hAnsi="Arial" w:cs="Arial"/>
                <w:i/>
                <w:iCs/>
                <w:sz w:val="22"/>
                <w:szCs w:val="22"/>
                <w:u w:val="single"/>
              </w:rPr>
              <w:t>With AMSA approved task book</w:t>
            </w:r>
            <w:r w:rsidRPr="00271745">
              <w:rPr>
                <w:rFonts w:ascii="Arial" w:hAnsi="Arial" w:cs="Arial"/>
                <w:sz w:val="22"/>
                <w:szCs w:val="22"/>
                <w:u w:val="single"/>
              </w:rPr>
              <w:t>:</w:t>
            </w:r>
          </w:p>
          <w:p w14:paraId="2F84D7CF" w14:textId="77777777" w:rsidR="001C3A2E" w:rsidRPr="00271745" w:rsidRDefault="001C3A2E" w:rsidP="001C3A2E">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60 days qualifying sea service on a commercial vessel ≥7.5 m long working in a deck capacity</w:t>
            </w:r>
          </w:p>
          <w:p w14:paraId="1657E7AF" w14:textId="77777777" w:rsidR="00A8210B" w:rsidRPr="00271745" w:rsidRDefault="00A8210B" w:rsidP="00A8210B">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455FE2FD" w14:textId="77777777" w:rsidR="00A8210B" w:rsidRPr="00271745" w:rsidRDefault="00A8210B" w:rsidP="001C3A2E">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120 days qualifying sea service on a commercial or recreational vessel ≥7.5 m long, working in a deck capacity or working both in a deck capacity and an engineering capacity</w:t>
            </w:r>
          </w:p>
          <w:p w14:paraId="0A93E984" w14:textId="77777777" w:rsidR="00A8210B" w:rsidRPr="00271745" w:rsidRDefault="00A8210B" w:rsidP="001C3A2E">
            <w:pPr>
              <w:pStyle w:val="LDScheduleClause"/>
              <w:tabs>
                <w:tab w:val="clear" w:pos="454"/>
                <w:tab w:val="clear" w:pos="737"/>
                <w:tab w:val="left" w:pos="3015"/>
              </w:tabs>
              <w:ind w:left="0" w:firstLine="0"/>
            </w:pPr>
          </w:p>
        </w:tc>
      </w:tr>
    </w:tbl>
    <w:p w14:paraId="22135976" w14:textId="77777777" w:rsidR="00002A48" w:rsidRPr="00271745" w:rsidRDefault="00002A48"/>
    <w:tbl>
      <w:tblPr>
        <w:tblStyle w:val="TableGrid"/>
        <w:tblW w:w="8622" w:type="dxa"/>
        <w:tblInd w:w="-5" w:type="dxa"/>
        <w:tblLook w:val="04A0" w:firstRow="1" w:lastRow="0" w:firstColumn="1" w:lastColumn="0" w:noHBand="0" w:noVBand="1"/>
      </w:tblPr>
      <w:tblGrid>
        <w:gridCol w:w="8622"/>
      </w:tblGrid>
      <w:tr w:rsidR="00FA3281" w:rsidRPr="00271745" w14:paraId="7DA0A49A" w14:textId="77777777" w:rsidTr="00002A48">
        <w:tc>
          <w:tcPr>
            <w:tcW w:w="8622" w:type="dxa"/>
            <w:tcBorders>
              <w:bottom w:val="single" w:sz="4" w:space="0" w:color="auto"/>
            </w:tcBorders>
          </w:tcPr>
          <w:p w14:paraId="5B5BC02F" w14:textId="77777777" w:rsidR="00FA3281" w:rsidRPr="00271745" w:rsidRDefault="00FA3281" w:rsidP="00954CBE">
            <w:pPr>
              <w:pStyle w:val="LDTableTitle"/>
            </w:pPr>
            <w:r w:rsidRPr="00271745">
              <w:rPr>
                <w:sz w:val="24"/>
              </w:rPr>
              <w:lastRenderedPageBreak/>
              <w:t>Master &lt;24 m NC</w:t>
            </w:r>
          </w:p>
          <w:p w14:paraId="69E8AD61" w14:textId="77777777" w:rsidR="00FA3281" w:rsidRPr="00271745" w:rsidRDefault="00FA3281" w:rsidP="00954CBE">
            <w:pPr>
              <w:pStyle w:val="LDTabletext"/>
            </w:pPr>
            <w:r w:rsidRPr="00271745">
              <w:rPr>
                <w:rFonts w:ascii="Arial" w:hAnsi="Arial" w:cs="Arial"/>
                <w:b/>
                <w:sz w:val="22"/>
                <w:szCs w:val="22"/>
                <w:u w:val="single"/>
              </w:rPr>
              <w:t>Eligibility requirements</w:t>
            </w:r>
          </w:p>
          <w:p w14:paraId="1E504811" w14:textId="77777777" w:rsidR="00FA3281" w:rsidRPr="00271745" w:rsidRDefault="003C5F3D" w:rsidP="00954CBE">
            <w:pPr>
              <w:pStyle w:val="LDTabletext"/>
              <w:rPr>
                <w:rFonts w:ascii="Arial" w:hAnsi="Arial" w:cs="Arial"/>
                <w:sz w:val="22"/>
                <w:szCs w:val="22"/>
              </w:rPr>
            </w:pPr>
            <w:r w:rsidRPr="00271745">
              <w:rPr>
                <w:rFonts w:ascii="Arial" w:hAnsi="Arial" w:cs="Arial"/>
                <w:sz w:val="22"/>
                <w:szCs w:val="22"/>
              </w:rPr>
              <w:t>1</w:t>
            </w:r>
            <w:r w:rsidR="001F0C69" w:rsidRPr="00271745">
              <w:rPr>
                <w:rFonts w:ascii="Arial" w:hAnsi="Arial" w:cs="Arial"/>
                <w:sz w:val="22"/>
                <w:szCs w:val="22"/>
              </w:rPr>
              <w:t>. Masters &lt;24 </w:t>
            </w:r>
            <w:r w:rsidR="00FA3281" w:rsidRPr="00271745">
              <w:rPr>
                <w:rFonts w:ascii="Arial" w:hAnsi="Arial" w:cs="Arial"/>
                <w:sz w:val="22"/>
                <w:szCs w:val="22"/>
              </w:rPr>
              <w:t>m course at certificate 3 level</w:t>
            </w:r>
          </w:p>
          <w:p w14:paraId="08E98840" w14:textId="77777777" w:rsidR="00FA3281" w:rsidRPr="00271745" w:rsidRDefault="003C5F3D" w:rsidP="00954CBE">
            <w:pPr>
              <w:pStyle w:val="LDTabletext"/>
              <w:rPr>
                <w:rFonts w:ascii="Arial" w:hAnsi="Arial" w:cs="Arial"/>
                <w:sz w:val="22"/>
                <w:szCs w:val="22"/>
              </w:rPr>
            </w:pPr>
            <w:r w:rsidRPr="00271745">
              <w:rPr>
                <w:rFonts w:ascii="Arial" w:hAnsi="Arial" w:cs="Arial"/>
                <w:sz w:val="22"/>
                <w:szCs w:val="22"/>
              </w:rPr>
              <w:t>2</w:t>
            </w:r>
            <w:r w:rsidR="00FA3281" w:rsidRPr="00271745">
              <w:rPr>
                <w:rFonts w:ascii="Arial" w:hAnsi="Arial" w:cs="Arial"/>
                <w:sz w:val="22"/>
                <w:szCs w:val="22"/>
              </w:rPr>
              <w:t>. Long Range Operator Certificate of Proficiency (or higher) issued by ACMA</w:t>
            </w:r>
          </w:p>
          <w:p w14:paraId="021CAB16" w14:textId="77777777" w:rsidR="00FA3281" w:rsidRPr="00271745" w:rsidRDefault="00A8210B" w:rsidP="00954CBE">
            <w:pPr>
              <w:pStyle w:val="LDScheduleClause"/>
              <w:tabs>
                <w:tab w:val="clear" w:pos="454"/>
                <w:tab w:val="clear" w:pos="737"/>
                <w:tab w:val="left" w:pos="3015"/>
              </w:tabs>
              <w:ind w:left="0" w:firstLine="0"/>
            </w:pPr>
            <w:r w:rsidRPr="00271745">
              <w:rPr>
                <w:rFonts w:ascii="Arial" w:hAnsi="Arial" w:cs="Arial"/>
                <w:sz w:val="22"/>
                <w:szCs w:val="22"/>
              </w:rPr>
              <w:t>3</w:t>
            </w:r>
            <w:r w:rsidR="00FA3281" w:rsidRPr="00271745">
              <w:rPr>
                <w:rFonts w:ascii="Arial" w:hAnsi="Arial" w:cs="Arial"/>
                <w:sz w:val="22"/>
                <w:szCs w:val="22"/>
              </w:rPr>
              <w:t>. Final assessment</w:t>
            </w:r>
          </w:p>
          <w:p w14:paraId="20DC2870" w14:textId="77777777" w:rsidR="00FA3281" w:rsidRPr="00271745" w:rsidRDefault="00FA3281" w:rsidP="00954CBE">
            <w:pPr>
              <w:pStyle w:val="LDScheduleClause"/>
              <w:tabs>
                <w:tab w:val="clear" w:pos="454"/>
                <w:tab w:val="clear" w:pos="737"/>
                <w:tab w:val="left" w:pos="3015"/>
              </w:tabs>
              <w:ind w:left="0" w:firstLine="0"/>
            </w:pPr>
          </w:p>
          <w:p w14:paraId="39080211" w14:textId="77777777" w:rsidR="00FA3281" w:rsidRPr="00271745" w:rsidRDefault="00FA3281" w:rsidP="00954CBE">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b/>
                <w:sz w:val="22"/>
                <w:szCs w:val="22"/>
                <w:u w:val="single"/>
              </w:rPr>
              <w:t>Sea service requirement</w:t>
            </w:r>
          </w:p>
          <w:p w14:paraId="03442B8F" w14:textId="77777777" w:rsidR="00A8210B" w:rsidRPr="00271745" w:rsidRDefault="00A8210B" w:rsidP="00A8210B">
            <w:pPr>
              <w:rPr>
                <w:rFonts w:ascii="Arial" w:hAnsi="Arial" w:cs="Arial"/>
                <w:sz w:val="22"/>
                <w:szCs w:val="22"/>
              </w:rPr>
            </w:pPr>
            <w:r w:rsidRPr="00271745">
              <w:rPr>
                <w:rFonts w:ascii="Arial" w:hAnsi="Arial" w:cs="Arial"/>
                <w:i/>
                <w:iCs/>
                <w:sz w:val="22"/>
                <w:szCs w:val="22"/>
                <w:u w:val="single"/>
              </w:rPr>
              <w:t>With AMSA approved task book</w:t>
            </w:r>
            <w:r w:rsidRPr="00271745">
              <w:rPr>
                <w:rFonts w:ascii="Arial" w:hAnsi="Arial" w:cs="Arial"/>
                <w:sz w:val="22"/>
                <w:szCs w:val="22"/>
                <w:u w:val="single"/>
              </w:rPr>
              <w:t>:</w:t>
            </w:r>
          </w:p>
          <w:p w14:paraId="6947B735" w14:textId="77777777" w:rsidR="00FA3281" w:rsidRPr="00271745" w:rsidRDefault="00FA3281" w:rsidP="000047CF">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120 days qualifying sea ser</w:t>
            </w:r>
            <w:r w:rsidR="001F0C69" w:rsidRPr="00271745">
              <w:rPr>
                <w:rFonts w:ascii="Arial" w:hAnsi="Arial" w:cs="Arial"/>
                <w:sz w:val="22"/>
                <w:szCs w:val="22"/>
              </w:rPr>
              <w:t xml:space="preserve">vice on </w:t>
            </w:r>
            <w:r w:rsidR="00F64762" w:rsidRPr="00271745">
              <w:rPr>
                <w:rFonts w:ascii="Arial" w:hAnsi="Arial" w:cs="Arial"/>
                <w:sz w:val="22"/>
                <w:szCs w:val="22"/>
              </w:rPr>
              <w:t>a commercial vessel</w:t>
            </w:r>
            <w:r w:rsidR="001F0C69" w:rsidRPr="00271745">
              <w:rPr>
                <w:rFonts w:ascii="Arial" w:hAnsi="Arial" w:cs="Arial"/>
                <w:sz w:val="22"/>
                <w:szCs w:val="22"/>
              </w:rPr>
              <w:t xml:space="preserve"> ≥7.5 </w:t>
            </w:r>
            <w:r w:rsidRPr="00271745">
              <w:rPr>
                <w:rFonts w:ascii="Arial" w:hAnsi="Arial" w:cs="Arial"/>
                <w:sz w:val="22"/>
                <w:szCs w:val="22"/>
              </w:rPr>
              <w:t>m long working in a deck capacity</w:t>
            </w:r>
          </w:p>
          <w:p w14:paraId="7F4C572D" w14:textId="77777777" w:rsidR="00A8210B" w:rsidRPr="00271745" w:rsidRDefault="00A8210B" w:rsidP="00A8210B">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2EB951E9" w14:textId="77777777" w:rsidR="00A8210B" w:rsidRPr="00271745" w:rsidRDefault="00A8210B" w:rsidP="00A8210B">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360 days qualifying sea service on a vessel ≥7.5 m long (of which at least half must be on a commercial vessel), working in a deck capacity or working both in a deck capacity and an engineering capacity</w:t>
            </w:r>
          </w:p>
          <w:p w14:paraId="1688152A" w14:textId="77777777" w:rsidR="00A8210B" w:rsidRPr="00271745" w:rsidRDefault="00A8210B" w:rsidP="000047CF">
            <w:pPr>
              <w:pStyle w:val="LDScheduleClause"/>
              <w:tabs>
                <w:tab w:val="clear" w:pos="454"/>
                <w:tab w:val="clear" w:pos="737"/>
                <w:tab w:val="left" w:pos="3015"/>
              </w:tabs>
              <w:ind w:left="0" w:firstLine="0"/>
            </w:pPr>
          </w:p>
        </w:tc>
      </w:tr>
      <w:tr w:rsidR="00FA3281" w:rsidRPr="00271745" w14:paraId="0FAA5DA2" w14:textId="77777777" w:rsidTr="00002A48">
        <w:tc>
          <w:tcPr>
            <w:tcW w:w="8622" w:type="dxa"/>
            <w:tcBorders>
              <w:top w:val="single" w:sz="4" w:space="0" w:color="auto"/>
              <w:left w:val="single" w:sz="4" w:space="0" w:color="auto"/>
              <w:bottom w:val="single" w:sz="4" w:space="0" w:color="auto"/>
              <w:right w:val="single" w:sz="4" w:space="0" w:color="auto"/>
            </w:tcBorders>
          </w:tcPr>
          <w:p w14:paraId="16D79891" w14:textId="77777777" w:rsidR="00002A48" w:rsidRPr="00271745" w:rsidRDefault="00002A48" w:rsidP="00002A48">
            <w:pPr>
              <w:pStyle w:val="LDTableTitle"/>
            </w:pPr>
            <w:r w:rsidRPr="00271745">
              <w:rPr>
                <w:sz w:val="24"/>
              </w:rPr>
              <w:t>Master &lt;45 m NC</w:t>
            </w:r>
          </w:p>
          <w:p w14:paraId="6804A673" w14:textId="77777777" w:rsidR="00002A48" w:rsidRPr="00271745" w:rsidRDefault="00002A48" w:rsidP="00002A48">
            <w:pPr>
              <w:pStyle w:val="LDTabletext"/>
            </w:pPr>
            <w:r w:rsidRPr="00271745">
              <w:rPr>
                <w:rFonts w:ascii="Arial" w:hAnsi="Arial" w:cs="Arial"/>
                <w:b/>
                <w:sz w:val="22"/>
                <w:szCs w:val="22"/>
                <w:u w:val="single"/>
              </w:rPr>
              <w:t>Eligibility requirements</w:t>
            </w:r>
          </w:p>
          <w:p w14:paraId="15727753" w14:textId="77777777" w:rsidR="00002A48" w:rsidRPr="00271745" w:rsidRDefault="001F0C69" w:rsidP="00002A48">
            <w:pPr>
              <w:pStyle w:val="LDTabletext"/>
              <w:rPr>
                <w:rFonts w:ascii="Arial" w:hAnsi="Arial" w:cs="Arial"/>
                <w:sz w:val="22"/>
                <w:szCs w:val="22"/>
              </w:rPr>
            </w:pPr>
            <w:r w:rsidRPr="00271745">
              <w:rPr>
                <w:rFonts w:ascii="Arial" w:hAnsi="Arial" w:cs="Arial"/>
                <w:sz w:val="22"/>
                <w:szCs w:val="22"/>
              </w:rPr>
              <w:t>1. Master &lt;24 m </w:t>
            </w:r>
            <w:r w:rsidR="007F7158" w:rsidRPr="00271745">
              <w:rPr>
                <w:rFonts w:ascii="Arial" w:hAnsi="Arial" w:cs="Arial"/>
                <w:sz w:val="22"/>
                <w:szCs w:val="22"/>
              </w:rPr>
              <w:t>NC</w:t>
            </w:r>
            <w:r w:rsidRPr="00271745">
              <w:rPr>
                <w:rFonts w:ascii="Arial" w:hAnsi="Arial" w:cs="Arial"/>
                <w:sz w:val="22"/>
                <w:szCs w:val="22"/>
              </w:rPr>
              <w:t xml:space="preserve"> or Mate &lt;80 m </w:t>
            </w:r>
            <w:r w:rsidR="00002A48" w:rsidRPr="00271745">
              <w:rPr>
                <w:rFonts w:ascii="Arial" w:hAnsi="Arial" w:cs="Arial"/>
                <w:sz w:val="22"/>
                <w:szCs w:val="22"/>
              </w:rPr>
              <w:t>NC certificate of competency</w:t>
            </w:r>
          </w:p>
          <w:p w14:paraId="6358740E" w14:textId="77777777" w:rsidR="00002A48" w:rsidRPr="00271745" w:rsidRDefault="001F0C69" w:rsidP="00002A48">
            <w:pPr>
              <w:pStyle w:val="LDTabletext"/>
              <w:rPr>
                <w:rFonts w:ascii="Arial" w:hAnsi="Arial" w:cs="Arial"/>
                <w:sz w:val="22"/>
                <w:szCs w:val="22"/>
              </w:rPr>
            </w:pPr>
            <w:r w:rsidRPr="00271745">
              <w:rPr>
                <w:rFonts w:ascii="Arial" w:hAnsi="Arial" w:cs="Arial"/>
                <w:sz w:val="22"/>
                <w:szCs w:val="22"/>
              </w:rPr>
              <w:t>2. Master &lt;45 </w:t>
            </w:r>
            <w:r w:rsidR="00002A48" w:rsidRPr="00271745">
              <w:rPr>
                <w:rFonts w:ascii="Arial" w:hAnsi="Arial" w:cs="Arial"/>
                <w:sz w:val="22"/>
                <w:szCs w:val="22"/>
              </w:rPr>
              <w:t>m course at certificate 4 level</w:t>
            </w:r>
          </w:p>
          <w:p w14:paraId="5369332C" w14:textId="77777777" w:rsidR="00002A48" w:rsidRPr="00271745" w:rsidRDefault="00002A48" w:rsidP="00002A48">
            <w:pPr>
              <w:pStyle w:val="LDTabletext"/>
              <w:rPr>
                <w:rFonts w:ascii="Arial" w:hAnsi="Arial" w:cs="Arial"/>
                <w:sz w:val="22"/>
                <w:szCs w:val="22"/>
              </w:rPr>
            </w:pPr>
            <w:r w:rsidRPr="00271745">
              <w:rPr>
                <w:rFonts w:ascii="Arial" w:hAnsi="Arial" w:cs="Arial"/>
                <w:sz w:val="22"/>
                <w:szCs w:val="22"/>
              </w:rPr>
              <w:t>3. Long Range Operator Certificate of Proficiency (or higher) issued by ACMA</w:t>
            </w:r>
          </w:p>
          <w:p w14:paraId="05DD0304" w14:textId="77777777" w:rsidR="00002A48" w:rsidRPr="00271745" w:rsidRDefault="003A6975" w:rsidP="00002A48">
            <w:pPr>
              <w:pStyle w:val="LDScheduleClause"/>
              <w:tabs>
                <w:tab w:val="clear" w:pos="454"/>
                <w:tab w:val="clear" w:pos="737"/>
                <w:tab w:val="left" w:pos="3015"/>
              </w:tabs>
              <w:ind w:left="0" w:firstLine="0"/>
            </w:pPr>
            <w:r w:rsidRPr="00271745">
              <w:rPr>
                <w:rFonts w:ascii="Arial" w:hAnsi="Arial" w:cs="Arial"/>
                <w:sz w:val="22"/>
                <w:szCs w:val="22"/>
              </w:rPr>
              <w:t>4</w:t>
            </w:r>
            <w:r w:rsidR="00002A48" w:rsidRPr="00271745">
              <w:rPr>
                <w:rFonts w:ascii="Arial" w:hAnsi="Arial" w:cs="Arial"/>
                <w:sz w:val="22"/>
                <w:szCs w:val="22"/>
              </w:rPr>
              <w:t>. Final assessment</w:t>
            </w:r>
          </w:p>
          <w:p w14:paraId="0AC976BD" w14:textId="77777777" w:rsidR="00002A48" w:rsidRPr="00271745" w:rsidRDefault="00002A48" w:rsidP="00002A48">
            <w:pPr>
              <w:pStyle w:val="LDScheduleClause"/>
              <w:tabs>
                <w:tab w:val="clear" w:pos="454"/>
                <w:tab w:val="clear" w:pos="737"/>
                <w:tab w:val="left" w:pos="3015"/>
              </w:tabs>
              <w:ind w:left="0" w:firstLine="0"/>
            </w:pPr>
          </w:p>
          <w:p w14:paraId="6DDCF2AB" w14:textId="77777777" w:rsidR="00002A48" w:rsidRPr="00271745" w:rsidRDefault="00002A48" w:rsidP="00002A48">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b/>
                <w:sz w:val="22"/>
                <w:szCs w:val="22"/>
                <w:u w:val="single"/>
              </w:rPr>
              <w:t>Sea service requirement</w:t>
            </w:r>
          </w:p>
          <w:p w14:paraId="50568B4C" w14:textId="77777777" w:rsidR="003A6975" w:rsidRPr="00271745" w:rsidRDefault="003A6975" w:rsidP="003A6975">
            <w:pPr>
              <w:rPr>
                <w:rFonts w:ascii="Arial" w:hAnsi="Arial" w:cs="Arial"/>
                <w:sz w:val="22"/>
                <w:szCs w:val="22"/>
              </w:rPr>
            </w:pPr>
            <w:r w:rsidRPr="00271745">
              <w:rPr>
                <w:rFonts w:ascii="Arial" w:hAnsi="Arial" w:cs="Arial"/>
                <w:i/>
                <w:iCs/>
                <w:sz w:val="22"/>
                <w:szCs w:val="22"/>
                <w:u w:val="single"/>
              </w:rPr>
              <w:t>With AMSA approved task book</w:t>
            </w:r>
            <w:r w:rsidRPr="00271745">
              <w:rPr>
                <w:rFonts w:ascii="Arial" w:hAnsi="Arial" w:cs="Arial"/>
                <w:sz w:val="22"/>
                <w:szCs w:val="22"/>
                <w:u w:val="single"/>
              </w:rPr>
              <w:t>:</w:t>
            </w:r>
          </w:p>
          <w:p w14:paraId="232AC225" w14:textId="77777777" w:rsidR="00FA3281" w:rsidRPr="00271745" w:rsidRDefault="00002A48" w:rsidP="00002A48">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180 days qualifying sea se</w:t>
            </w:r>
            <w:r w:rsidR="001F0C69" w:rsidRPr="00271745">
              <w:rPr>
                <w:rFonts w:ascii="Arial" w:hAnsi="Arial" w:cs="Arial"/>
                <w:sz w:val="22"/>
                <w:szCs w:val="22"/>
              </w:rPr>
              <w:t xml:space="preserve">rvice on </w:t>
            </w:r>
            <w:r w:rsidR="00F64762" w:rsidRPr="00271745">
              <w:rPr>
                <w:rFonts w:ascii="Arial" w:hAnsi="Arial" w:cs="Arial"/>
                <w:sz w:val="22"/>
                <w:szCs w:val="22"/>
              </w:rPr>
              <w:t>a commercial vessel</w:t>
            </w:r>
            <w:r w:rsidR="001F0C69" w:rsidRPr="00271745">
              <w:rPr>
                <w:rFonts w:ascii="Arial" w:hAnsi="Arial" w:cs="Arial"/>
                <w:sz w:val="22"/>
                <w:szCs w:val="22"/>
              </w:rPr>
              <w:t xml:space="preserve"> ≥12 </w:t>
            </w:r>
            <w:r w:rsidRPr="00271745">
              <w:rPr>
                <w:rFonts w:ascii="Arial" w:hAnsi="Arial" w:cs="Arial"/>
                <w:sz w:val="22"/>
                <w:szCs w:val="22"/>
              </w:rPr>
              <w:t xml:space="preserve">m </w:t>
            </w:r>
            <w:r w:rsidR="001F0C69" w:rsidRPr="00271745">
              <w:rPr>
                <w:rFonts w:ascii="Arial" w:hAnsi="Arial" w:cs="Arial"/>
                <w:sz w:val="22"/>
                <w:szCs w:val="22"/>
              </w:rPr>
              <w:t>long while holding a Master &lt;24 m </w:t>
            </w:r>
            <w:r w:rsidRPr="00271745">
              <w:rPr>
                <w:rFonts w:ascii="Arial" w:hAnsi="Arial" w:cs="Arial"/>
                <w:sz w:val="22"/>
                <w:szCs w:val="22"/>
              </w:rPr>
              <w:t>NC cer</w:t>
            </w:r>
            <w:r w:rsidR="001F0C69" w:rsidRPr="00271745">
              <w:rPr>
                <w:rFonts w:ascii="Arial" w:hAnsi="Arial" w:cs="Arial"/>
                <w:sz w:val="22"/>
                <w:szCs w:val="22"/>
              </w:rPr>
              <w:t>tificate or a Mate &lt;80 m </w:t>
            </w:r>
            <w:r w:rsidRPr="00271745">
              <w:rPr>
                <w:rFonts w:ascii="Arial" w:hAnsi="Arial" w:cs="Arial"/>
                <w:sz w:val="22"/>
                <w:szCs w:val="22"/>
              </w:rPr>
              <w:t>NC certificate including 120 days as person in</w:t>
            </w:r>
            <w:r w:rsidR="008D46BD" w:rsidRPr="00271745">
              <w:rPr>
                <w:rFonts w:ascii="Arial" w:hAnsi="Arial" w:cs="Arial"/>
                <w:sz w:val="22"/>
                <w:szCs w:val="22"/>
              </w:rPr>
              <w:t xml:space="preserve"> charge of a navigational watch</w:t>
            </w:r>
          </w:p>
          <w:p w14:paraId="3A66CF9F" w14:textId="77777777" w:rsidR="003A6975" w:rsidRPr="00271745" w:rsidRDefault="003A6975" w:rsidP="003A6975">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1537D9DC" w14:textId="77777777" w:rsidR="003A6975" w:rsidRPr="00271745" w:rsidRDefault="003A6975" w:rsidP="003A6975">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360 days qualifying sea service on a commercial vessel ≥12 m long while holding a Master &lt;24 m NC certificate or a Mate &lt;80 m NC certificate including 240 days as person in charge of a navigational watch</w:t>
            </w:r>
          </w:p>
          <w:p w14:paraId="1AAD9142" w14:textId="77777777" w:rsidR="003A6975" w:rsidRPr="00271745" w:rsidRDefault="003A6975" w:rsidP="00002A48">
            <w:pPr>
              <w:pStyle w:val="LDScheduleClause"/>
              <w:tabs>
                <w:tab w:val="clear" w:pos="454"/>
                <w:tab w:val="clear" w:pos="737"/>
                <w:tab w:val="left" w:pos="3015"/>
              </w:tabs>
              <w:ind w:left="0" w:firstLine="0"/>
              <w:rPr>
                <w:rFonts w:ascii="Arial" w:hAnsi="Arial" w:cs="Arial"/>
                <w:sz w:val="22"/>
                <w:szCs w:val="22"/>
              </w:rPr>
            </w:pPr>
          </w:p>
        </w:tc>
      </w:tr>
      <w:tr w:rsidR="00967377" w:rsidRPr="00271745" w14:paraId="78DAAAE3" w14:textId="77777777" w:rsidTr="00002A48">
        <w:tc>
          <w:tcPr>
            <w:tcW w:w="8622" w:type="dxa"/>
          </w:tcPr>
          <w:p w14:paraId="15D6BC5D" w14:textId="77777777" w:rsidR="00967377" w:rsidRPr="00271745" w:rsidRDefault="00967377" w:rsidP="00967377">
            <w:pPr>
              <w:pStyle w:val="LDTableTitle"/>
            </w:pPr>
            <w:r w:rsidRPr="00271745">
              <w:rPr>
                <w:sz w:val="24"/>
              </w:rPr>
              <w:lastRenderedPageBreak/>
              <w:t>Master &lt;100 m NC</w:t>
            </w:r>
          </w:p>
          <w:p w14:paraId="6A04EB36" w14:textId="77777777" w:rsidR="00967377" w:rsidRPr="00271745" w:rsidRDefault="00967377" w:rsidP="00967377">
            <w:pPr>
              <w:pStyle w:val="LDTabletext"/>
            </w:pPr>
            <w:r w:rsidRPr="00271745">
              <w:rPr>
                <w:rFonts w:ascii="Arial" w:hAnsi="Arial" w:cs="Arial"/>
                <w:b/>
                <w:sz w:val="22"/>
                <w:szCs w:val="22"/>
                <w:u w:val="single"/>
              </w:rPr>
              <w:t>Eligibility requirements</w:t>
            </w:r>
          </w:p>
          <w:p w14:paraId="59C075FE" w14:textId="77777777" w:rsidR="00967377" w:rsidRPr="00271745" w:rsidRDefault="00967377" w:rsidP="00967377">
            <w:pPr>
              <w:pStyle w:val="LDTabletext"/>
              <w:rPr>
                <w:rFonts w:ascii="Arial" w:hAnsi="Arial" w:cs="Arial"/>
                <w:sz w:val="22"/>
                <w:szCs w:val="22"/>
              </w:rPr>
            </w:pPr>
            <w:r w:rsidRPr="00271745">
              <w:rPr>
                <w:rFonts w:ascii="Arial" w:hAnsi="Arial" w:cs="Arial"/>
                <w:sz w:val="22"/>
                <w:szCs w:val="22"/>
              </w:rPr>
              <w:t>1.</w:t>
            </w:r>
            <w:r w:rsidRPr="00271745">
              <w:rPr>
                <w:rFonts w:ascii="Arial" w:hAnsi="Arial" w:cs="Arial"/>
                <w:sz w:val="22"/>
                <w:szCs w:val="22"/>
              </w:rPr>
              <w:tab/>
            </w:r>
            <w:r w:rsidR="00A66B58" w:rsidRPr="00271745">
              <w:rPr>
                <w:rFonts w:ascii="Arial" w:hAnsi="Arial" w:cs="Arial"/>
                <w:sz w:val="22"/>
                <w:szCs w:val="22"/>
              </w:rPr>
              <w:t xml:space="preserve"> </w:t>
            </w:r>
            <w:r w:rsidR="001F0C69" w:rsidRPr="00271745">
              <w:rPr>
                <w:rFonts w:ascii="Arial" w:hAnsi="Arial" w:cs="Arial"/>
                <w:sz w:val="22"/>
                <w:szCs w:val="22"/>
              </w:rPr>
              <w:t>Master &lt;3</w:t>
            </w:r>
            <w:r w:rsidR="007A0C73" w:rsidRPr="00271745">
              <w:rPr>
                <w:rFonts w:ascii="Arial" w:hAnsi="Arial" w:cs="Arial"/>
                <w:sz w:val="22"/>
                <w:szCs w:val="22"/>
              </w:rPr>
              <w:t>5</w:t>
            </w:r>
            <w:r w:rsidR="001F0C69" w:rsidRPr="00271745">
              <w:rPr>
                <w:rFonts w:ascii="Arial" w:hAnsi="Arial" w:cs="Arial"/>
                <w:sz w:val="22"/>
                <w:szCs w:val="22"/>
              </w:rPr>
              <w:t> m </w:t>
            </w:r>
            <w:r w:rsidRPr="00271745">
              <w:rPr>
                <w:rFonts w:ascii="Arial" w:hAnsi="Arial" w:cs="Arial"/>
                <w:sz w:val="22"/>
                <w:szCs w:val="22"/>
              </w:rPr>
              <w:t>NC</w:t>
            </w:r>
            <w:r w:rsidR="001F0C69" w:rsidRPr="00271745">
              <w:rPr>
                <w:rFonts w:ascii="Arial" w:hAnsi="Arial" w:cs="Arial"/>
                <w:sz w:val="22"/>
                <w:szCs w:val="22"/>
              </w:rPr>
              <w:t>, Master &lt;45 m </w:t>
            </w:r>
            <w:r w:rsidRPr="00271745">
              <w:rPr>
                <w:rFonts w:ascii="Arial" w:hAnsi="Arial" w:cs="Arial"/>
                <w:sz w:val="22"/>
                <w:szCs w:val="22"/>
              </w:rPr>
              <w:t xml:space="preserve">NC, </w:t>
            </w:r>
            <w:r w:rsidR="007F7158" w:rsidRPr="00271745">
              <w:rPr>
                <w:rFonts w:ascii="Arial" w:hAnsi="Arial" w:cs="Arial"/>
                <w:sz w:val="22"/>
                <w:szCs w:val="22"/>
              </w:rPr>
              <w:t xml:space="preserve">or </w:t>
            </w:r>
            <w:r w:rsidR="001F0C69" w:rsidRPr="00271745">
              <w:rPr>
                <w:rFonts w:ascii="Arial" w:hAnsi="Arial" w:cs="Arial"/>
                <w:sz w:val="22"/>
                <w:szCs w:val="22"/>
              </w:rPr>
              <w:t>Mate &lt;80 m </w:t>
            </w:r>
            <w:r w:rsidRPr="00271745">
              <w:rPr>
                <w:rFonts w:ascii="Arial" w:hAnsi="Arial" w:cs="Arial"/>
                <w:sz w:val="22"/>
                <w:szCs w:val="22"/>
              </w:rPr>
              <w:t>NC certificate of competency</w:t>
            </w:r>
          </w:p>
          <w:p w14:paraId="477B8962" w14:textId="77777777" w:rsidR="00967377" w:rsidRPr="00271745" w:rsidRDefault="001F0C69" w:rsidP="00967377">
            <w:pPr>
              <w:pStyle w:val="LDTabletext"/>
              <w:rPr>
                <w:rFonts w:ascii="Arial" w:hAnsi="Arial" w:cs="Arial"/>
                <w:sz w:val="22"/>
                <w:szCs w:val="22"/>
              </w:rPr>
            </w:pPr>
            <w:r w:rsidRPr="00271745">
              <w:rPr>
                <w:rFonts w:ascii="Arial" w:hAnsi="Arial" w:cs="Arial"/>
                <w:sz w:val="22"/>
                <w:szCs w:val="22"/>
              </w:rPr>
              <w:t>2. Master &lt;100 </w:t>
            </w:r>
            <w:r w:rsidR="00967377" w:rsidRPr="00271745">
              <w:rPr>
                <w:rFonts w:ascii="Arial" w:hAnsi="Arial" w:cs="Arial"/>
                <w:sz w:val="22"/>
                <w:szCs w:val="22"/>
              </w:rPr>
              <w:t>m course at diploma level</w:t>
            </w:r>
          </w:p>
          <w:p w14:paraId="695254F5" w14:textId="77777777" w:rsidR="00967377" w:rsidRPr="00271745" w:rsidRDefault="00967377" w:rsidP="00967377">
            <w:pPr>
              <w:pStyle w:val="LDTabletext"/>
              <w:rPr>
                <w:rFonts w:ascii="Arial" w:hAnsi="Arial" w:cs="Arial"/>
                <w:sz w:val="22"/>
                <w:szCs w:val="22"/>
              </w:rPr>
            </w:pPr>
            <w:r w:rsidRPr="00271745">
              <w:rPr>
                <w:rFonts w:ascii="Arial" w:hAnsi="Arial" w:cs="Arial"/>
                <w:sz w:val="22"/>
                <w:szCs w:val="22"/>
              </w:rPr>
              <w:t>3. Long Range Operator Certificate of Proficiency (or higher) issued by ACMA</w:t>
            </w:r>
          </w:p>
          <w:p w14:paraId="16922B79" w14:textId="77777777" w:rsidR="00967377" w:rsidRPr="00271745" w:rsidRDefault="003A6975" w:rsidP="00967377">
            <w:pPr>
              <w:pStyle w:val="LDScheduleClause"/>
              <w:tabs>
                <w:tab w:val="clear" w:pos="454"/>
                <w:tab w:val="clear" w:pos="737"/>
                <w:tab w:val="left" w:pos="3015"/>
              </w:tabs>
              <w:ind w:left="0" w:firstLine="0"/>
            </w:pPr>
            <w:r w:rsidRPr="00271745">
              <w:rPr>
                <w:rFonts w:ascii="Arial" w:hAnsi="Arial" w:cs="Arial"/>
                <w:sz w:val="22"/>
                <w:szCs w:val="22"/>
              </w:rPr>
              <w:t>4</w:t>
            </w:r>
            <w:r w:rsidR="00967377" w:rsidRPr="00271745">
              <w:rPr>
                <w:rFonts w:ascii="Arial" w:hAnsi="Arial" w:cs="Arial"/>
                <w:sz w:val="22"/>
                <w:szCs w:val="22"/>
              </w:rPr>
              <w:t>. Final assessment</w:t>
            </w:r>
          </w:p>
          <w:p w14:paraId="009A8D17" w14:textId="77777777" w:rsidR="00967377" w:rsidRPr="00271745" w:rsidRDefault="00967377" w:rsidP="00967377">
            <w:pPr>
              <w:pStyle w:val="LDScheduleClause"/>
              <w:tabs>
                <w:tab w:val="clear" w:pos="454"/>
                <w:tab w:val="clear" w:pos="737"/>
                <w:tab w:val="left" w:pos="3015"/>
              </w:tabs>
              <w:ind w:left="0" w:firstLine="0"/>
            </w:pPr>
          </w:p>
          <w:p w14:paraId="44234D73" w14:textId="77777777" w:rsidR="00967377" w:rsidRPr="00271745" w:rsidRDefault="00967377" w:rsidP="00967377">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b/>
                <w:sz w:val="22"/>
                <w:szCs w:val="22"/>
                <w:u w:val="single"/>
              </w:rPr>
              <w:t>Sea service requirement</w:t>
            </w:r>
          </w:p>
          <w:p w14:paraId="195F010F" w14:textId="77777777" w:rsidR="003A6975" w:rsidRPr="00271745" w:rsidRDefault="003A6975" w:rsidP="003A6975">
            <w:pPr>
              <w:rPr>
                <w:rFonts w:ascii="Arial" w:hAnsi="Arial" w:cs="Arial"/>
                <w:b/>
                <w:sz w:val="22"/>
                <w:szCs w:val="22"/>
                <w:u w:val="single"/>
              </w:rPr>
            </w:pPr>
            <w:r w:rsidRPr="00271745">
              <w:rPr>
                <w:rFonts w:ascii="Arial" w:hAnsi="Arial" w:cs="Arial"/>
                <w:i/>
                <w:iCs/>
                <w:sz w:val="22"/>
                <w:szCs w:val="22"/>
                <w:u w:val="single"/>
              </w:rPr>
              <w:t>With AMSA approved task book</w:t>
            </w:r>
            <w:r w:rsidRPr="00271745">
              <w:rPr>
                <w:rFonts w:ascii="Arial" w:hAnsi="Arial" w:cs="Arial"/>
                <w:sz w:val="22"/>
                <w:szCs w:val="22"/>
                <w:u w:val="single"/>
              </w:rPr>
              <w:t>:</w:t>
            </w:r>
          </w:p>
          <w:p w14:paraId="6CB857F1" w14:textId="77777777" w:rsidR="00967377" w:rsidRPr="00271745" w:rsidRDefault="00967377" w:rsidP="00967377">
            <w:pPr>
              <w:pStyle w:val="LDTabletext"/>
              <w:rPr>
                <w:rFonts w:ascii="Arial" w:hAnsi="Arial" w:cs="Arial"/>
                <w:sz w:val="22"/>
                <w:szCs w:val="22"/>
              </w:rPr>
            </w:pPr>
            <w:r w:rsidRPr="00271745">
              <w:rPr>
                <w:rFonts w:ascii="Arial" w:hAnsi="Arial" w:cs="Arial"/>
                <w:sz w:val="22"/>
                <w:szCs w:val="22"/>
              </w:rPr>
              <w:t>Either of the following:</w:t>
            </w:r>
          </w:p>
          <w:p w14:paraId="77129AEE" w14:textId="77777777" w:rsidR="00967377" w:rsidRPr="00271745" w:rsidRDefault="00EE1D61" w:rsidP="00EE1D61">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967377" w:rsidRPr="00271745">
              <w:rPr>
                <w:rFonts w:ascii="Arial" w:hAnsi="Arial" w:cs="Arial"/>
                <w:sz w:val="22"/>
                <w:szCs w:val="22"/>
              </w:rPr>
              <w:t xml:space="preserve">at least 180 days qualifying sea service on </w:t>
            </w:r>
            <w:r w:rsidR="00F64762" w:rsidRPr="00271745">
              <w:rPr>
                <w:rFonts w:ascii="Arial" w:hAnsi="Arial" w:cs="Arial"/>
                <w:sz w:val="22"/>
                <w:szCs w:val="22"/>
              </w:rPr>
              <w:t>a commercial vessel</w:t>
            </w:r>
            <w:r w:rsidR="00967377" w:rsidRPr="00271745">
              <w:rPr>
                <w:rFonts w:ascii="Arial" w:hAnsi="Arial" w:cs="Arial"/>
                <w:sz w:val="22"/>
                <w:szCs w:val="22"/>
              </w:rPr>
              <w:t xml:space="preserve"> ≥24 m </w:t>
            </w:r>
            <w:r w:rsidR="001F0C69" w:rsidRPr="00271745">
              <w:rPr>
                <w:rFonts w:ascii="Arial" w:hAnsi="Arial" w:cs="Arial"/>
                <w:sz w:val="22"/>
                <w:szCs w:val="22"/>
              </w:rPr>
              <w:t>long while holding a Master &lt;45 m </w:t>
            </w:r>
            <w:r w:rsidR="00967377" w:rsidRPr="00271745">
              <w:rPr>
                <w:rFonts w:ascii="Arial" w:hAnsi="Arial" w:cs="Arial"/>
                <w:sz w:val="22"/>
                <w:szCs w:val="22"/>
              </w:rPr>
              <w:t xml:space="preserve">NC certificate including 120 days as officer of the </w:t>
            </w:r>
            <w:r w:rsidR="001F0C69" w:rsidRPr="00271745">
              <w:rPr>
                <w:rFonts w:ascii="Arial" w:hAnsi="Arial" w:cs="Arial"/>
                <w:sz w:val="22"/>
                <w:szCs w:val="22"/>
              </w:rPr>
              <w:t xml:space="preserve">watch on </w:t>
            </w:r>
            <w:r w:rsidR="00F64762" w:rsidRPr="00271745">
              <w:rPr>
                <w:rFonts w:ascii="Arial" w:hAnsi="Arial" w:cs="Arial"/>
                <w:sz w:val="22"/>
                <w:szCs w:val="22"/>
              </w:rPr>
              <w:t>a commercial vessel</w:t>
            </w:r>
            <w:r w:rsidR="001F0C69" w:rsidRPr="00271745">
              <w:rPr>
                <w:rFonts w:ascii="Arial" w:hAnsi="Arial" w:cs="Arial"/>
                <w:sz w:val="22"/>
                <w:szCs w:val="22"/>
              </w:rPr>
              <w:t xml:space="preserve"> ≥24 </w:t>
            </w:r>
            <w:r w:rsidR="00967377" w:rsidRPr="00271745">
              <w:rPr>
                <w:rFonts w:ascii="Arial" w:hAnsi="Arial" w:cs="Arial"/>
                <w:sz w:val="22"/>
                <w:szCs w:val="22"/>
              </w:rPr>
              <w:t>m;</w:t>
            </w:r>
          </w:p>
          <w:p w14:paraId="1FCE8956" w14:textId="77777777" w:rsidR="00967377" w:rsidRPr="00271745" w:rsidRDefault="00EE1D61" w:rsidP="00EE1D61">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967377" w:rsidRPr="00271745">
              <w:rPr>
                <w:rFonts w:ascii="Arial" w:hAnsi="Arial" w:cs="Arial"/>
                <w:sz w:val="22"/>
                <w:szCs w:val="22"/>
              </w:rPr>
              <w:t xml:space="preserve">at least 360 days qualifying sea service as officer of the </w:t>
            </w:r>
            <w:r w:rsidR="001F0C69" w:rsidRPr="00271745">
              <w:rPr>
                <w:rFonts w:ascii="Arial" w:hAnsi="Arial" w:cs="Arial"/>
                <w:sz w:val="22"/>
                <w:szCs w:val="22"/>
              </w:rPr>
              <w:t xml:space="preserve">watch on </w:t>
            </w:r>
            <w:r w:rsidR="00F64762" w:rsidRPr="00271745">
              <w:rPr>
                <w:rFonts w:ascii="Arial" w:hAnsi="Arial" w:cs="Arial"/>
                <w:sz w:val="22"/>
                <w:szCs w:val="22"/>
              </w:rPr>
              <w:t>a commercial vessel</w:t>
            </w:r>
            <w:r w:rsidR="001F0C69" w:rsidRPr="00271745">
              <w:rPr>
                <w:rFonts w:ascii="Arial" w:hAnsi="Arial" w:cs="Arial"/>
                <w:sz w:val="22"/>
                <w:szCs w:val="22"/>
              </w:rPr>
              <w:t xml:space="preserve"> ≥24 </w:t>
            </w:r>
            <w:r w:rsidR="00967377" w:rsidRPr="00271745">
              <w:rPr>
                <w:rFonts w:ascii="Arial" w:hAnsi="Arial" w:cs="Arial"/>
                <w:sz w:val="22"/>
                <w:szCs w:val="22"/>
              </w:rPr>
              <w:t>m long while holding a Mat</w:t>
            </w:r>
            <w:r w:rsidR="001F0C69" w:rsidRPr="00271745">
              <w:rPr>
                <w:rFonts w:ascii="Arial" w:hAnsi="Arial" w:cs="Arial"/>
                <w:sz w:val="22"/>
                <w:szCs w:val="22"/>
              </w:rPr>
              <w:t>e &lt;80 m </w:t>
            </w:r>
            <w:r w:rsidR="00967377" w:rsidRPr="00271745">
              <w:rPr>
                <w:rFonts w:ascii="Arial" w:hAnsi="Arial" w:cs="Arial"/>
                <w:sz w:val="22"/>
                <w:szCs w:val="22"/>
              </w:rPr>
              <w:t>NC or a non command seafarer certificate.</w:t>
            </w:r>
          </w:p>
          <w:p w14:paraId="517758DF" w14:textId="77777777" w:rsidR="003A6975" w:rsidRPr="00271745" w:rsidRDefault="003A6975" w:rsidP="003A6975">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6A99386D" w14:textId="77777777" w:rsidR="003A6975" w:rsidRPr="00271745" w:rsidRDefault="003A6975" w:rsidP="003A6975">
            <w:pPr>
              <w:pStyle w:val="Default"/>
              <w:rPr>
                <w:rFonts w:ascii="Arial" w:hAnsi="Arial" w:cs="Arial"/>
                <w:sz w:val="22"/>
                <w:szCs w:val="22"/>
              </w:rPr>
            </w:pPr>
            <w:r w:rsidRPr="00271745">
              <w:rPr>
                <w:rFonts w:ascii="Arial" w:hAnsi="Arial" w:cs="Arial"/>
                <w:sz w:val="22"/>
                <w:szCs w:val="22"/>
              </w:rPr>
              <w:t xml:space="preserve">Either of the following: </w:t>
            </w:r>
          </w:p>
          <w:p w14:paraId="1316B080" w14:textId="77777777" w:rsidR="003A6975" w:rsidRPr="00271745" w:rsidRDefault="003A6975" w:rsidP="00BD0B38">
            <w:pPr>
              <w:pStyle w:val="LDP1a"/>
              <w:rPr>
                <w:rFonts w:ascii="Arial" w:hAnsi="Arial" w:cs="Arial"/>
                <w:sz w:val="22"/>
                <w:szCs w:val="22"/>
              </w:rPr>
            </w:pPr>
            <w:r w:rsidRPr="00271745">
              <w:rPr>
                <w:rFonts w:ascii="Arial" w:hAnsi="Arial" w:cs="Arial"/>
                <w:sz w:val="22"/>
                <w:szCs w:val="22"/>
              </w:rPr>
              <w:t xml:space="preserve">(a) at least 360 days qualifying sea service on a commercial vessel ≥24 m long while holding a Master &lt;45 m NC certificate including 120 days as officer of the watch on a commercial vessel ≥24 m; </w:t>
            </w:r>
          </w:p>
          <w:p w14:paraId="687DDE7D" w14:textId="77777777" w:rsidR="003A6975" w:rsidRPr="00271745" w:rsidRDefault="003A6975" w:rsidP="00BD0B38">
            <w:pPr>
              <w:pStyle w:val="LDP1a"/>
              <w:rPr>
                <w:rFonts w:ascii="Arial" w:hAnsi="Arial" w:cs="Arial"/>
                <w:sz w:val="22"/>
                <w:szCs w:val="22"/>
              </w:rPr>
            </w:pPr>
            <w:r w:rsidRPr="00271745">
              <w:rPr>
                <w:rFonts w:ascii="Arial" w:hAnsi="Arial" w:cs="Arial"/>
                <w:sz w:val="22"/>
                <w:szCs w:val="22"/>
              </w:rPr>
              <w:t>(b) at least 720 days qualifying sea service as officer of the watch on a commercial vessel ≥24 m long while holding a Mate &lt;80 m NC or a non command seafarer certificate.</w:t>
            </w:r>
          </w:p>
          <w:p w14:paraId="3FCD3FE5" w14:textId="77777777" w:rsidR="00967377" w:rsidRPr="00271745" w:rsidRDefault="00967377" w:rsidP="00967377">
            <w:pPr>
              <w:pStyle w:val="LDNote"/>
              <w:rPr>
                <w:rFonts w:ascii="Arial" w:hAnsi="Arial" w:cs="Arial"/>
                <w:sz w:val="18"/>
                <w:szCs w:val="18"/>
              </w:rPr>
            </w:pPr>
            <w:r w:rsidRPr="00271745">
              <w:rPr>
                <w:rFonts w:ascii="Arial" w:hAnsi="Arial" w:cs="Arial"/>
                <w:i/>
                <w:sz w:val="18"/>
                <w:szCs w:val="18"/>
              </w:rPr>
              <w:t>Note   </w:t>
            </w:r>
            <w:r w:rsidRPr="00271745">
              <w:rPr>
                <w:rFonts w:ascii="Arial" w:hAnsi="Arial" w:cs="Arial"/>
                <w:sz w:val="18"/>
                <w:szCs w:val="18"/>
              </w:rPr>
              <w:t>The following seafarer certificates are non command:</w:t>
            </w:r>
          </w:p>
          <w:p w14:paraId="40190FE7" w14:textId="77777777" w:rsidR="00967377" w:rsidRPr="00271745" w:rsidRDefault="001F0C69" w:rsidP="00967377">
            <w:pPr>
              <w:pStyle w:val="LDNote"/>
              <w:numPr>
                <w:ilvl w:val="0"/>
                <w:numId w:val="17"/>
              </w:numPr>
              <w:rPr>
                <w:rFonts w:ascii="Arial" w:hAnsi="Arial" w:cs="Arial"/>
                <w:sz w:val="18"/>
                <w:szCs w:val="18"/>
              </w:rPr>
            </w:pPr>
            <w:r w:rsidRPr="00271745">
              <w:rPr>
                <w:rFonts w:ascii="Arial" w:hAnsi="Arial" w:cs="Arial"/>
                <w:sz w:val="18"/>
                <w:szCs w:val="18"/>
              </w:rPr>
              <w:t>Watchkeeper Deck &lt;500 </w:t>
            </w:r>
            <w:r w:rsidR="00967377" w:rsidRPr="00271745">
              <w:rPr>
                <w:rFonts w:ascii="Arial" w:hAnsi="Arial" w:cs="Arial"/>
                <w:sz w:val="18"/>
                <w:szCs w:val="18"/>
              </w:rPr>
              <w:t>GT</w:t>
            </w:r>
          </w:p>
          <w:p w14:paraId="1C83F759" w14:textId="77777777" w:rsidR="00967377" w:rsidRPr="00271745" w:rsidRDefault="001F0C69" w:rsidP="00967377">
            <w:pPr>
              <w:pStyle w:val="LDNote"/>
              <w:numPr>
                <w:ilvl w:val="0"/>
                <w:numId w:val="17"/>
              </w:numPr>
              <w:rPr>
                <w:rFonts w:ascii="Arial" w:hAnsi="Arial" w:cs="Arial"/>
                <w:sz w:val="18"/>
                <w:szCs w:val="18"/>
              </w:rPr>
            </w:pPr>
            <w:r w:rsidRPr="00271745">
              <w:rPr>
                <w:rFonts w:ascii="Arial" w:hAnsi="Arial" w:cs="Arial"/>
                <w:sz w:val="18"/>
                <w:szCs w:val="18"/>
              </w:rPr>
              <w:t>Watchkeeper Deck &lt;3000 </w:t>
            </w:r>
            <w:r w:rsidR="00967377" w:rsidRPr="00271745">
              <w:rPr>
                <w:rFonts w:ascii="Arial" w:hAnsi="Arial" w:cs="Arial"/>
                <w:sz w:val="18"/>
                <w:szCs w:val="18"/>
              </w:rPr>
              <w:t>GT (Yachts)</w:t>
            </w:r>
          </w:p>
          <w:p w14:paraId="0DB4D06D" w14:textId="77777777" w:rsidR="00967377" w:rsidRPr="00271745" w:rsidRDefault="00967377" w:rsidP="00967377">
            <w:pPr>
              <w:pStyle w:val="LDNote"/>
              <w:numPr>
                <w:ilvl w:val="0"/>
                <w:numId w:val="17"/>
              </w:numPr>
              <w:rPr>
                <w:rFonts w:ascii="Arial" w:hAnsi="Arial" w:cs="Arial"/>
                <w:sz w:val="18"/>
                <w:szCs w:val="18"/>
              </w:rPr>
            </w:pPr>
            <w:r w:rsidRPr="00271745">
              <w:rPr>
                <w:rFonts w:ascii="Arial" w:hAnsi="Arial" w:cs="Arial"/>
                <w:sz w:val="18"/>
                <w:szCs w:val="18"/>
              </w:rPr>
              <w:t>Watchkeeper Deck</w:t>
            </w:r>
          </w:p>
          <w:p w14:paraId="6CAC96D3" w14:textId="77777777" w:rsidR="00967377" w:rsidRPr="00271745" w:rsidRDefault="001F0C69" w:rsidP="00967377">
            <w:pPr>
              <w:pStyle w:val="LDNote"/>
              <w:numPr>
                <w:ilvl w:val="0"/>
                <w:numId w:val="17"/>
              </w:numPr>
              <w:rPr>
                <w:rFonts w:ascii="Arial" w:hAnsi="Arial" w:cs="Arial"/>
                <w:sz w:val="18"/>
                <w:szCs w:val="18"/>
              </w:rPr>
            </w:pPr>
            <w:r w:rsidRPr="00271745">
              <w:rPr>
                <w:rFonts w:ascii="Arial" w:hAnsi="Arial" w:cs="Arial"/>
                <w:sz w:val="18"/>
                <w:szCs w:val="18"/>
              </w:rPr>
              <w:t>Chief Mate &lt;3000 </w:t>
            </w:r>
            <w:r w:rsidR="00967377" w:rsidRPr="00271745">
              <w:rPr>
                <w:rFonts w:ascii="Arial" w:hAnsi="Arial" w:cs="Arial"/>
                <w:sz w:val="18"/>
                <w:szCs w:val="18"/>
              </w:rPr>
              <w:t>GT (Yachts)</w:t>
            </w:r>
          </w:p>
          <w:p w14:paraId="34230374" w14:textId="77777777" w:rsidR="00967377" w:rsidRPr="00271745" w:rsidRDefault="001F0C69" w:rsidP="00967377">
            <w:pPr>
              <w:pStyle w:val="LDNote"/>
              <w:numPr>
                <w:ilvl w:val="0"/>
                <w:numId w:val="17"/>
              </w:numPr>
              <w:rPr>
                <w:rFonts w:ascii="Arial" w:hAnsi="Arial" w:cs="Arial"/>
                <w:sz w:val="18"/>
                <w:szCs w:val="18"/>
              </w:rPr>
            </w:pPr>
            <w:r w:rsidRPr="00271745">
              <w:rPr>
                <w:rFonts w:ascii="Arial" w:hAnsi="Arial" w:cs="Arial"/>
                <w:sz w:val="18"/>
                <w:szCs w:val="18"/>
              </w:rPr>
              <w:t>Chief Mate &lt;3000 </w:t>
            </w:r>
            <w:r w:rsidR="00967377" w:rsidRPr="00271745">
              <w:rPr>
                <w:rFonts w:ascii="Arial" w:hAnsi="Arial" w:cs="Arial"/>
                <w:sz w:val="18"/>
                <w:szCs w:val="18"/>
              </w:rPr>
              <w:t>GT</w:t>
            </w:r>
          </w:p>
          <w:p w14:paraId="3E485B13" w14:textId="77777777" w:rsidR="00967377" w:rsidRPr="00271745" w:rsidRDefault="00967377" w:rsidP="00967377">
            <w:pPr>
              <w:pStyle w:val="LDNote"/>
              <w:numPr>
                <w:ilvl w:val="0"/>
                <w:numId w:val="17"/>
              </w:numPr>
              <w:rPr>
                <w:rFonts w:ascii="Arial" w:hAnsi="Arial" w:cs="Arial"/>
              </w:rPr>
            </w:pPr>
            <w:r w:rsidRPr="00271745">
              <w:rPr>
                <w:rFonts w:ascii="Arial" w:hAnsi="Arial" w:cs="Arial"/>
                <w:sz w:val="18"/>
                <w:szCs w:val="18"/>
              </w:rPr>
              <w:t>Chief Mate</w:t>
            </w:r>
          </w:p>
        </w:tc>
      </w:tr>
      <w:tr w:rsidR="00967377" w:rsidRPr="00271745" w14:paraId="68FAD6BD" w14:textId="77777777" w:rsidTr="00002A48">
        <w:tc>
          <w:tcPr>
            <w:tcW w:w="8622" w:type="dxa"/>
          </w:tcPr>
          <w:p w14:paraId="77DAAF23" w14:textId="77777777" w:rsidR="00967377" w:rsidRPr="00271745" w:rsidRDefault="00967377" w:rsidP="00967377">
            <w:pPr>
              <w:pStyle w:val="LDTableTitle"/>
            </w:pPr>
            <w:r w:rsidRPr="00271745">
              <w:rPr>
                <w:sz w:val="24"/>
              </w:rPr>
              <w:lastRenderedPageBreak/>
              <w:t>Marine Engine Driver Grade 3 NC</w:t>
            </w:r>
          </w:p>
          <w:p w14:paraId="1B7DC87B" w14:textId="77777777" w:rsidR="00967377" w:rsidRPr="00271745" w:rsidRDefault="00967377" w:rsidP="00967377">
            <w:pPr>
              <w:pStyle w:val="LDTabletext"/>
            </w:pPr>
            <w:r w:rsidRPr="00271745">
              <w:rPr>
                <w:rFonts w:ascii="Arial" w:hAnsi="Arial" w:cs="Arial"/>
                <w:b/>
                <w:sz w:val="22"/>
                <w:szCs w:val="22"/>
                <w:u w:val="single"/>
              </w:rPr>
              <w:t>Eligibility requirements</w:t>
            </w:r>
          </w:p>
          <w:p w14:paraId="4380C66A" w14:textId="77777777" w:rsidR="00967377" w:rsidRPr="00271745" w:rsidRDefault="00967377" w:rsidP="00967377">
            <w:pPr>
              <w:pStyle w:val="LDTabletext"/>
              <w:rPr>
                <w:rFonts w:ascii="Arial" w:hAnsi="Arial" w:cs="Arial"/>
                <w:sz w:val="22"/>
                <w:szCs w:val="22"/>
              </w:rPr>
            </w:pPr>
            <w:r w:rsidRPr="00271745">
              <w:rPr>
                <w:rFonts w:ascii="Arial" w:hAnsi="Arial" w:cs="Arial"/>
                <w:sz w:val="22"/>
                <w:szCs w:val="22"/>
              </w:rPr>
              <w:t>1. Marine Engine Driver 3 course at certificate 2 level</w:t>
            </w:r>
          </w:p>
          <w:p w14:paraId="3E489F08" w14:textId="77777777" w:rsidR="00967377" w:rsidRPr="00271745" w:rsidRDefault="003A6975" w:rsidP="00967377">
            <w:pPr>
              <w:pStyle w:val="LDScheduleClause"/>
              <w:tabs>
                <w:tab w:val="clear" w:pos="454"/>
                <w:tab w:val="clear" w:pos="737"/>
                <w:tab w:val="left" w:pos="3015"/>
              </w:tabs>
              <w:ind w:left="0" w:firstLine="0"/>
            </w:pPr>
            <w:r w:rsidRPr="00271745">
              <w:rPr>
                <w:rFonts w:ascii="Arial" w:hAnsi="Arial" w:cs="Arial"/>
                <w:sz w:val="22"/>
                <w:szCs w:val="22"/>
              </w:rPr>
              <w:t>2</w:t>
            </w:r>
            <w:r w:rsidR="00967377" w:rsidRPr="00271745">
              <w:rPr>
                <w:rFonts w:ascii="Arial" w:hAnsi="Arial" w:cs="Arial"/>
                <w:sz w:val="22"/>
                <w:szCs w:val="22"/>
              </w:rPr>
              <w:t>. Final assessment</w:t>
            </w:r>
          </w:p>
          <w:p w14:paraId="0309DD89" w14:textId="77777777" w:rsidR="00967377" w:rsidRPr="00271745" w:rsidRDefault="00967377" w:rsidP="00967377">
            <w:pPr>
              <w:pStyle w:val="LDScheduleClause"/>
              <w:tabs>
                <w:tab w:val="clear" w:pos="454"/>
                <w:tab w:val="clear" w:pos="737"/>
                <w:tab w:val="left" w:pos="3015"/>
              </w:tabs>
              <w:ind w:left="0" w:firstLine="0"/>
            </w:pPr>
          </w:p>
          <w:p w14:paraId="2C848C44" w14:textId="77777777" w:rsidR="00967377" w:rsidRPr="00271745" w:rsidRDefault="00967377" w:rsidP="00967377">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b/>
                <w:sz w:val="22"/>
                <w:szCs w:val="22"/>
                <w:u w:val="single"/>
              </w:rPr>
              <w:t>Sea service requirement</w:t>
            </w:r>
          </w:p>
          <w:p w14:paraId="7405C8B8" w14:textId="77777777" w:rsidR="003A6975" w:rsidRPr="00271745" w:rsidRDefault="003A6975" w:rsidP="003A6975">
            <w:pPr>
              <w:rPr>
                <w:rFonts w:ascii="Arial" w:hAnsi="Arial" w:cs="Arial"/>
                <w:b/>
                <w:sz w:val="22"/>
                <w:szCs w:val="22"/>
                <w:u w:val="single"/>
              </w:rPr>
            </w:pPr>
            <w:r w:rsidRPr="00271745">
              <w:rPr>
                <w:rFonts w:ascii="Arial" w:hAnsi="Arial" w:cs="Arial"/>
                <w:i/>
                <w:iCs/>
                <w:sz w:val="22"/>
                <w:szCs w:val="22"/>
                <w:u w:val="single"/>
              </w:rPr>
              <w:t>With AMSA approved task book</w:t>
            </w:r>
            <w:r w:rsidRPr="00271745">
              <w:rPr>
                <w:rFonts w:ascii="Arial" w:hAnsi="Arial" w:cs="Arial"/>
                <w:sz w:val="22"/>
                <w:szCs w:val="22"/>
                <w:u w:val="single"/>
              </w:rPr>
              <w:t>:</w:t>
            </w:r>
          </w:p>
          <w:p w14:paraId="1CF23EA5" w14:textId="77777777" w:rsidR="003A6975" w:rsidRPr="00271745" w:rsidRDefault="00967377" w:rsidP="00967377">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 xml:space="preserve">At least 20 days qualifying sea service on </w:t>
            </w:r>
            <w:r w:rsidR="00F64762" w:rsidRPr="00271745">
              <w:rPr>
                <w:rFonts w:ascii="Arial" w:hAnsi="Arial" w:cs="Arial"/>
                <w:sz w:val="22"/>
                <w:szCs w:val="22"/>
              </w:rPr>
              <w:t>a commercial vessel</w:t>
            </w:r>
            <w:r w:rsidRPr="00271745">
              <w:rPr>
                <w:rFonts w:ascii="Arial" w:hAnsi="Arial" w:cs="Arial"/>
                <w:sz w:val="22"/>
                <w:szCs w:val="22"/>
              </w:rPr>
              <w:t xml:space="preserve"> with propulsion power ≥75</w:t>
            </w:r>
            <w:r w:rsidR="001F0C69" w:rsidRPr="00271745">
              <w:rPr>
                <w:rFonts w:ascii="Arial" w:hAnsi="Arial" w:cs="Arial"/>
                <w:sz w:val="22"/>
                <w:szCs w:val="22"/>
              </w:rPr>
              <w:t> </w:t>
            </w:r>
            <w:r w:rsidRPr="00271745">
              <w:rPr>
                <w:rFonts w:ascii="Arial" w:hAnsi="Arial" w:cs="Arial"/>
                <w:sz w:val="22"/>
                <w:szCs w:val="22"/>
              </w:rPr>
              <w:t xml:space="preserve">kW that includes at least 10 days on a vessel with an inboard diesel engine. </w:t>
            </w:r>
          </w:p>
          <w:p w14:paraId="145A06E7" w14:textId="77777777" w:rsidR="003A6975" w:rsidRPr="00271745" w:rsidRDefault="003A6975" w:rsidP="003A6975">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5CC77FEB" w14:textId="77777777" w:rsidR="003A6975" w:rsidRPr="00271745" w:rsidRDefault="003A6975" w:rsidP="003A6975">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At least 60 days qualifying sea service on a commercial vessel with propulsion power ≥75 kW that includes at least 30 days on a vessel with an inboard diesel engine.</w:t>
            </w:r>
          </w:p>
          <w:p w14:paraId="6C833675" w14:textId="77777777" w:rsidR="003A6975" w:rsidRPr="00271745" w:rsidRDefault="003A6975" w:rsidP="00967377">
            <w:pPr>
              <w:pStyle w:val="LDScheduleClause"/>
              <w:tabs>
                <w:tab w:val="clear" w:pos="454"/>
                <w:tab w:val="clear" w:pos="737"/>
                <w:tab w:val="left" w:pos="3015"/>
              </w:tabs>
              <w:ind w:left="0" w:firstLine="0"/>
              <w:rPr>
                <w:rFonts w:ascii="Arial" w:hAnsi="Arial" w:cs="Arial"/>
                <w:sz w:val="22"/>
                <w:szCs w:val="22"/>
              </w:rPr>
            </w:pPr>
          </w:p>
          <w:p w14:paraId="3577A26F" w14:textId="0E3688C4" w:rsidR="00E72BAA" w:rsidRPr="00271745" w:rsidRDefault="00E72BAA" w:rsidP="00E72BAA">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In each case the qualifying sea service must be completed while performing duties as a general purpose hand (whether certificated or not), Coxswain Grade 1 NC, Coxswain Grade 2 NC, assistant to a marine engine driver, chief engineer or second engineer.</w:t>
            </w:r>
          </w:p>
          <w:p w14:paraId="54EED1FE" w14:textId="77777777" w:rsidR="008745AC" w:rsidRPr="00271745" w:rsidRDefault="008745AC" w:rsidP="003A6975">
            <w:pPr>
              <w:pStyle w:val="LDScheduleClause"/>
              <w:tabs>
                <w:tab w:val="clear" w:pos="454"/>
                <w:tab w:val="clear" w:pos="737"/>
                <w:tab w:val="left" w:pos="3015"/>
              </w:tabs>
              <w:ind w:left="0" w:firstLine="0"/>
            </w:pPr>
          </w:p>
        </w:tc>
      </w:tr>
      <w:tr w:rsidR="00967377" w:rsidRPr="00271745" w14:paraId="62BBEDE6" w14:textId="77777777" w:rsidTr="00002A48">
        <w:tc>
          <w:tcPr>
            <w:tcW w:w="8622" w:type="dxa"/>
          </w:tcPr>
          <w:p w14:paraId="7A0CF150" w14:textId="77777777" w:rsidR="00967377" w:rsidRPr="00271745" w:rsidRDefault="00967377" w:rsidP="00967377">
            <w:pPr>
              <w:pStyle w:val="LDTableTitle"/>
              <w:rPr>
                <w:rFonts w:cs="Arial"/>
                <w:szCs w:val="22"/>
              </w:rPr>
            </w:pPr>
            <w:r w:rsidRPr="00271745">
              <w:rPr>
                <w:sz w:val="24"/>
              </w:rPr>
              <w:t>Marine Engine Driver Grade 2 NC</w:t>
            </w:r>
          </w:p>
          <w:p w14:paraId="5D929667" w14:textId="77777777" w:rsidR="00967377" w:rsidRPr="00271745" w:rsidRDefault="00967377" w:rsidP="00967377">
            <w:pPr>
              <w:pStyle w:val="LDTabletext"/>
            </w:pPr>
            <w:r w:rsidRPr="00271745">
              <w:rPr>
                <w:rFonts w:ascii="Arial" w:hAnsi="Arial" w:cs="Arial"/>
                <w:b/>
                <w:sz w:val="22"/>
                <w:szCs w:val="22"/>
                <w:u w:val="single"/>
              </w:rPr>
              <w:t>Eligibility requirements</w:t>
            </w:r>
          </w:p>
          <w:p w14:paraId="5BA0CF7F" w14:textId="77777777" w:rsidR="00967377" w:rsidRPr="00271745" w:rsidRDefault="00967377" w:rsidP="00967377">
            <w:pPr>
              <w:pStyle w:val="LDTabletext"/>
              <w:rPr>
                <w:rFonts w:ascii="Arial" w:hAnsi="Arial" w:cs="Arial"/>
                <w:sz w:val="22"/>
                <w:szCs w:val="22"/>
              </w:rPr>
            </w:pPr>
            <w:r w:rsidRPr="00271745">
              <w:rPr>
                <w:rFonts w:ascii="Arial" w:hAnsi="Arial" w:cs="Arial"/>
                <w:sz w:val="22"/>
                <w:szCs w:val="22"/>
              </w:rPr>
              <w:t>1.</w:t>
            </w:r>
            <w:r w:rsidRPr="00271745">
              <w:rPr>
                <w:rFonts w:ascii="Arial" w:hAnsi="Arial" w:cs="Arial"/>
                <w:sz w:val="22"/>
                <w:szCs w:val="22"/>
              </w:rPr>
              <w:tab/>
              <w:t xml:space="preserve"> Marine Engine Driver 2 course at certificate 3 level</w:t>
            </w:r>
          </w:p>
          <w:p w14:paraId="4345326C" w14:textId="77777777" w:rsidR="00967377" w:rsidRPr="00271745" w:rsidRDefault="008745AC" w:rsidP="00967377">
            <w:pPr>
              <w:pStyle w:val="LDTabletext"/>
              <w:rPr>
                <w:rFonts w:ascii="Arial" w:hAnsi="Arial" w:cs="Arial"/>
                <w:sz w:val="22"/>
                <w:szCs w:val="22"/>
              </w:rPr>
            </w:pPr>
            <w:r w:rsidRPr="00271745">
              <w:rPr>
                <w:rFonts w:ascii="Arial" w:hAnsi="Arial" w:cs="Arial"/>
                <w:sz w:val="22"/>
                <w:szCs w:val="22"/>
              </w:rPr>
              <w:t>2</w:t>
            </w:r>
            <w:r w:rsidR="00967377" w:rsidRPr="00271745">
              <w:rPr>
                <w:rFonts w:ascii="Arial" w:hAnsi="Arial" w:cs="Arial"/>
                <w:sz w:val="22"/>
                <w:szCs w:val="22"/>
              </w:rPr>
              <w:t>. Final assessment</w:t>
            </w:r>
          </w:p>
          <w:p w14:paraId="50AC39AB" w14:textId="77777777" w:rsidR="00967377" w:rsidRPr="00271745" w:rsidRDefault="00967377" w:rsidP="00967377">
            <w:pPr>
              <w:pStyle w:val="LDTabletext"/>
            </w:pPr>
          </w:p>
          <w:p w14:paraId="7A2D2631" w14:textId="77777777" w:rsidR="00967377" w:rsidRPr="00271745" w:rsidRDefault="00967377" w:rsidP="00967377">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b/>
                <w:sz w:val="22"/>
                <w:szCs w:val="22"/>
                <w:u w:val="single"/>
              </w:rPr>
              <w:t>Sea service requirement</w:t>
            </w:r>
          </w:p>
          <w:p w14:paraId="311F142C" w14:textId="77777777" w:rsidR="008745AC" w:rsidRPr="00271745" w:rsidRDefault="008745AC" w:rsidP="00967377">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i/>
                <w:iCs/>
                <w:sz w:val="22"/>
                <w:szCs w:val="22"/>
                <w:u w:val="single"/>
              </w:rPr>
              <w:t>With AMSA approved task book</w:t>
            </w:r>
          </w:p>
          <w:p w14:paraId="1055A4E5" w14:textId="77777777" w:rsidR="00967377" w:rsidRPr="00271745" w:rsidRDefault="00967377" w:rsidP="00967377">
            <w:pPr>
              <w:pStyle w:val="LDTabletext"/>
              <w:rPr>
                <w:rFonts w:ascii="Arial" w:hAnsi="Arial" w:cs="Arial"/>
                <w:sz w:val="22"/>
                <w:szCs w:val="22"/>
              </w:rPr>
            </w:pPr>
            <w:r w:rsidRPr="00271745">
              <w:rPr>
                <w:rFonts w:ascii="Arial" w:hAnsi="Arial" w:cs="Arial"/>
                <w:sz w:val="22"/>
                <w:szCs w:val="22"/>
              </w:rPr>
              <w:t>Either of the following:</w:t>
            </w:r>
          </w:p>
          <w:p w14:paraId="40A38E8D" w14:textId="77777777" w:rsidR="00967377" w:rsidRPr="00271745" w:rsidRDefault="00EE1D61" w:rsidP="00EE1D61">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8745AC" w:rsidRPr="00271745">
              <w:rPr>
                <w:rFonts w:ascii="Arial" w:hAnsi="Arial" w:cs="Arial"/>
                <w:sz w:val="22"/>
                <w:szCs w:val="22"/>
              </w:rPr>
              <w:t>at least 18</w:t>
            </w:r>
            <w:r w:rsidR="00967377" w:rsidRPr="00271745">
              <w:rPr>
                <w:rFonts w:ascii="Arial" w:hAnsi="Arial" w:cs="Arial"/>
                <w:sz w:val="22"/>
                <w:szCs w:val="22"/>
              </w:rPr>
              <w:t xml:space="preserve">0 days qualifying sea service on </w:t>
            </w:r>
            <w:r w:rsidR="00F64762" w:rsidRPr="00271745">
              <w:rPr>
                <w:rFonts w:ascii="Arial" w:hAnsi="Arial" w:cs="Arial"/>
                <w:sz w:val="22"/>
                <w:szCs w:val="22"/>
              </w:rPr>
              <w:t>a commercial vessel</w:t>
            </w:r>
            <w:r w:rsidR="00967377" w:rsidRPr="00271745">
              <w:rPr>
                <w:rFonts w:ascii="Arial" w:hAnsi="Arial" w:cs="Arial"/>
                <w:sz w:val="22"/>
                <w:szCs w:val="22"/>
              </w:rPr>
              <w:t xml:space="preserve"> with</w:t>
            </w:r>
            <w:r w:rsidR="00622F2C" w:rsidRPr="00271745">
              <w:rPr>
                <w:rFonts w:ascii="Arial" w:hAnsi="Arial" w:cs="Arial"/>
                <w:sz w:val="22"/>
                <w:szCs w:val="22"/>
              </w:rPr>
              <w:t xml:space="preserve"> inboard diesel</w:t>
            </w:r>
            <w:r w:rsidR="00967377" w:rsidRPr="00271745">
              <w:rPr>
                <w:rFonts w:ascii="Arial" w:hAnsi="Arial" w:cs="Arial"/>
                <w:sz w:val="22"/>
                <w:szCs w:val="22"/>
              </w:rPr>
              <w:t xml:space="preserve"> propulsion power ≥150</w:t>
            </w:r>
            <w:r w:rsidR="001F0C69" w:rsidRPr="00271745">
              <w:rPr>
                <w:rFonts w:ascii="Arial" w:hAnsi="Arial" w:cs="Arial"/>
                <w:sz w:val="22"/>
                <w:szCs w:val="22"/>
              </w:rPr>
              <w:t> </w:t>
            </w:r>
            <w:r w:rsidR="00967377" w:rsidRPr="00271745">
              <w:rPr>
                <w:rFonts w:ascii="Arial" w:hAnsi="Arial" w:cs="Arial"/>
                <w:sz w:val="22"/>
                <w:szCs w:val="22"/>
              </w:rPr>
              <w:t>kW;</w:t>
            </w:r>
          </w:p>
          <w:p w14:paraId="5DA09B40" w14:textId="77777777" w:rsidR="00967377" w:rsidRPr="00271745" w:rsidRDefault="00EE1D61" w:rsidP="00EE1D61">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967377" w:rsidRPr="00271745">
              <w:rPr>
                <w:rFonts w:ascii="Arial" w:hAnsi="Arial" w:cs="Arial"/>
                <w:sz w:val="22"/>
                <w:szCs w:val="22"/>
              </w:rPr>
              <w:t xml:space="preserve">at least 90 days qualifying sea service on </w:t>
            </w:r>
            <w:r w:rsidR="00F64762" w:rsidRPr="00271745">
              <w:rPr>
                <w:rFonts w:ascii="Arial" w:hAnsi="Arial" w:cs="Arial"/>
                <w:sz w:val="22"/>
                <w:szCs w:val="22"/>
              </w:rPr>
              <w:t>a commercial vessel</w:t>
            </w:r>
            <w:r w:rsidR="00967377" w:rsidRPr="00271745">
              <w:rPr>
                <w:rFonts w:ascii="Arial" w:hAnsi="Arial" w:cs="Arial"/>
                <w:sz w:val="22"/>
                <w:szCs w:val="22"/>
              </w:rPr>
              <w:t xml:space="preserve"> with inboard diesel propulsion power ≥150</w:t>
            </w:r>
            <w:r w:rsidR="001F0C69" w:rsidRPr="00271745">
              <w:rPr>
                <w:rFonts w:ascii="Arial" w:hAnsi="Arial" w:cs="Arial"/>
                <w:sz w:val="22"/>
                <w:szCs w:val="22"/>
              </w:rPr>
              <w:t> </w:t>
            </w:r>
            <w:r w:rsidR="00967377" w:rsidRPr="00271745">
              <w:rPr>
                <w:rFonts w:ascii="Arial" w:hAnsi="Arial" w:cs="Arial"/>
                <w:sz w:val="22"/>
                <w:szCs w:val="22"/>
              </w:rPr>
              <w:t>kW while holding a workshop skill</w:t>
            </w:r>
            <w:r w:rsidR="00F44FBD" w:rsidRPr="00271745">
              <w:rPr>
                <w:rFonts w:ascii="Arial" w:hAnsi="Arial" w:cs="Arial"/>
                <w:sz w:val="22"/>
                <w:szCs w:val="22"/>
              </w:rPr>
              <w:t>s</w:t>
            </w:r>
            <w:r w:rsidR="00967377" w:rsidRPr="00271745">
              <w:rPr>
                <w:rFonts w:ascii="Arial" w:hAnsi="Arial" w:cs="Arial"/>
                <w:sz w:val="22"/>
                <w:szCs w:val="22"/>
              </w:rPr>
              <w:t xml:space="preserve"> equivalent qualification</w:t>
            </w:r>
            <w:r w:rsidRPr="00271745">
              <w:rPr>
                <w:rFonts w:ascii="Arial" w:hAnsi="Arial" w:cs="Arial"/>
                <w:sz w:val="22"/>
                <w:szCs w:val="22"/>
              </w:rPr>
              <w:t>.</w:t>
            </w:r>
          </w:p>
          <w:p w14:paraId="7570D2E5" w14:textId="77777777" w:rsidR="008745AC" w:rsidRPr="00271745" w:rsidRDefault="008745AC" w:rsidP="008745AC">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04578392" w14:textId="77777777" w:rsidR="008745AC" w:rsidRPr="00271745" w:rsidRDefault="008745AC" w:rsidP="008745AC">
            <w:pPr>
              <w:pStyle w:val="Default"/>
              <w:rPr>
                <w:rFonts w:ascii="Arial" w:hAnsi="Arial" w:cs="Arial"/>
                <w:sz w:val="22"/>
                <w:szCs w:val="22"/>
              </w:rPr>
            </w:pPr>
            <w:r w:rsidRPr="00271745">
              <w:rPr>
                <w:rFonts w:ascii="Arial" w:hAnsi="Arial" w:cs="Arial"/>
                <w:sz w:val="22"/>
                <w:szCs w:val="22"/>
              </w:rPr>
              <w:t xml:space="preserve">Either of the following: </w:t>
            </w:r>
          </w:p>
          <w:p w14:paraId="2C5F2C91" w14:textId="2A0E6801" w:rsidR="008745AC" w:rsidRPr="00271745" w:rsidRDefault="008745AC" w:rsidP="00BD0B38">
            <w:pPr>
              <w:pStyle w:val="LDP1a"/>
              <w:rPr>
                <w:rFonts w:ascii="Arial" w:hAnsi="Arial" w:cs="Arial"/>
                <w:sz w:val="22"/>
                <w:szCs w:val="22"/>
              </w:rPr>
            </w:pPr>
            <w:r w:rsidRPr="00271745">
              <w:rPr>
                <w:rFonts w:ascii="Arial" w:hAnsi="Arial" w:cs="Arial"/>
                <w:sz w:val="22"/>
                <w:szCs w:val="22"/>
              </w:rPr>
              <w:t>(a)</w:t>
            </w:r>
            <w:r w:rsidR="00BD0B38" w:rsidRPr="00271745">
              <w:rPr>
                <w:rFonts w:ascii="Arial" w:hAnsi="Arial" w:cs="Arial"/>
                <w:sz w:val="22"/>
                <w:szCs w:val="22"/>
              </w:rPr>
              <w:tab/>
            </w:r>
            <w:r w:rsidRPr="00271745">
              <w:rPr>
                <w:rFonts w:ascii="Arial" w:hAnsi="Arial" w:cs="Arial"/>
                <w:sz w:val="22"/>
                <w:szCs w:val="22"/>
              </w:rPr>
              <w:t xml:space="preserve">at least 360 days qualifying sea service on a commercial vessel with </w:t>
            </w:r>
            <w:r w:rsidR="00622F2C" w:rsidRPr="00271745">
              <w:rPr>
                <w:rFonts w:ascii="Arial" w:hAnsi="Arial" w:cs="Arial"/>
                <w:sz w:val="22"/>
                <w:szCs w:val="22"/>
              </w:rPr>
              <w:t xml:space="preserve">inboard diesel </w:t>
            </w:r>
            <w:r w:rsidRPr="00271745">
              <w:rPr>
                <w:rFonts w:ascii="Arial" w:hAnsi="Arial" w:cs="Arial"/>
                <w:sz w:val="22"/>
                <w:szCs w:val="22"/>
              </w:rPr>
              <w:t>propulsion power ≥150 kW;</w:t>
            </w:r>
          </w:p>
          <w:p w14:paraId="0303F5FD" w14:textId="3A9D54FE" w:rsidR="008745AC" w:rsidRPr="00271745" w:rsidRDefault="008745AC" w:rsidP="00BD0B38">
            <w:pPr>
              <w:pStyle w:val="LDP1a"/>
              <w:rPr>
                <w:rFonts w:ascii="Arial" w:hAnsi="Arial" w:cs="Arial"/>
                <w:sz w:val="22"/>
                <w:szCs w:val="22"/>
              </w:rPr>
            </w:pPr>
            <w:r w:rsidRPr="00271745">
              <w:rPr>
                <w:rFonts w:ascii="Arial" w:hAnsi="Arial" w:cs="Arial"/>
                <w:sz w:val="22"/>
                <w:szCs w:val="22"/>
              </w:rPr>
              <w:t>(b)</w:t>
            </w:r>
            <w:r w:rsidR="00BD0B38" w:rsidRPr="00271745">
              <w:rPr>
                <w:rFonts w:ascii="Arial" w:hAnsi="Arial" w:cs="Arial"/>
                <w:sz w:val="22"/>
                <w:szCs w:val="22"/>
              </w:rPr>
              <w:tab/>
            </w:r>
            <w:r w:rsidRPr="00271745">
              <w:rPr>
                <w:rFonts w:ascii="Arial" w:hAnsi="Arial" w:cs="Arial"/>
                <w:sz w:val="22"/>
                <w:szCs w:val="22"/>
              </w:rPr>
              <w:t>at least 180 days qualifying sea service on a commercial vessel with inboard diesel propulsion power ≥150 kW while holding a workshop skill</w:t>
            </w:r>
            <w:r w:rsidR="000C7A15" w:rsidRPr="00271745">
              <w:rPr>
                <w:rFonts w:ascii="Arial" w:hAnsi="Arial" w:cs="Arial"/>
                <w:sz w:val="22"/>
                <w:szCs w:val="22"/>
              </w:rPr>
              <w:t xml:space="preserve">s </w:t>
            </w:r>
            <w:r w:rsidRPr="00271745">
              <w:rPr>
                <w:rFonts w:ascii="Arial" w:hAnsi="Arial" w:cs="Arial"/>
                <w:sz w:val="22"/>
                <w:szCs w:val="22"/>
              </w:rPr>
              <w:t>equivalent qualification.</w:t>
            </w:r>
          </w:p>
          <w:p w14:paraId="0333DB7C" w14:textId="77777777" w:rsidR="00BD0B38" w:rsidRPr="00271745" w:rsidRDefault="00BD0B38" w:rsidP="00BD0B38">
            <w:pPr>
              <w:pStyle w:val="LDP1a"/>
              <w:rPr>
                <w:rFonts w:ascii="Arial" w:hAnsi="Arial" w:cs="Arial"/>
                <w:sz w:val="22"/>
                <w:szCs w:val="22"/>
              </w:rPr>
            </w:pPr>
          </w:p>
          <w:p w14:paraId="4F1597B9" w14:textId="16F59300" w:rsidR="008745AC" w:rsidRPr="00271745" w:rsidRDefault="00A12B04" w:rsidP="001523E7">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In each case the qualifying sea service must be completed while performing duties as a general purpose hand (whether certificated or not), an engineer, a marine engine driver, an assistant to a marine engine driver, an assistant to a chief engineer or second engineer.</w:t>
            </w:r>
          </w:p>
          <w:p w14:paraId="13D4B8A2" w14:textId="5EF09875" w:rsidR="00A12B04" w:rsidRPr="00271745" w:rsidRDefault="00A12B04" w:rsidP="008745AC">
            <w:pPr>
              <w:pStyle w:val="LDTabletext"/>
            </w:pPr>
          </w:p>
        </w:tc>
      </w:tr>
      <w:tr w:rsidR="00FA3281" w:rsidRPr="00271745" w14:paraId="0AAC7B36" w14:textId="77777777" w:rsidTr="00002A48">
        <w:tc>
          <w:tcPr>
            <w:tcW w:w="8622" w:type="dxa"/>
          </w:tcPr>
          <w:p w14:paraId="5EA28298" w14:textId="77777777" w:rsidR="00FA3281" w:rsidRPr="00271745" w:rsidRDefault="00FA3281" w:rsidP="00954CBE">
            <w:pPr>
              <w:pStyle w:val="LDTableTitle"/>
            </w:pPr>
            <w:r w:rsidRPr="00271745">
              <w:rPr>
                <w:sz w:val="24"/>
              </w:rPr>
              <w:lastRenderedPageBreak/>
              <w:t>Marine Engine Driver Grade 1 NC</w:t>
            </w:r>
          </w:p>
          <w:p w14:paraId="1B78EC98" w14:textId="77777777" w:rsidR="00FA3281" w:rsidRPr="00271745" w:rsidRDefault="00FA3281" w:rsidP="00954CBE">
            <w:pPr>
              <w:pStyle w:val="LDTabletext"/>
              <w:rPr>
                <w:rFonts w:ascii="Arial" w:hAnsi="Arial" w:cs="Arial"/>
                <w:b/>
                <w:sz w:val="22"/>
                <w:szCs w:val="22"/>
                <w:u w:val="single"/>
              </w:rPr>
            </w:pPr>
            <w:r w:rsidRPr="00271745">
              <w:rPr>
                <w:rFonts w:ascii="Arial" w:hAnsi="Arial" w:cs="Arial"/>
                <w:b/>
                <w:sz w:val="22"/>
                <w:szCs w:val="22"/>
                <w:u w:val="single"/>
              </w:rPr>
              <w:t>Eligibility requirements</w:t>
            </w:r>
          </w:p>
          <w:p w14:paraId="091941DD" w14:textId="77777777" w:rsidR="00FA3281" w:rsidRPr="00271745" w:rsidRDefault="00FA3281" w:rsidP="00954CBE">
            <w:pPr>
              <w:pStyle w:val="LDTabletext"/>
              <w:rPr>
                <w:rFonts w:ascii="Arial" w:hAnsi="Arial" w:cs="Arial"/>
                <w:sz w:val="22"/>
                <w:szCs w:val="22"/>
              </w:rPr>
            </w:pPr>
            <w:r w:rsidRPr="00271745">
              <w:rPr>
                <w:rFonts w:ascii="Arial" w:hAnsi="Arial" w:cs="Arial"/>
                <w:sz w:val="22"/>
                <w:szCs w:val="22"/>
              </w:rPr>
              <w:t>1. Marine Engine Driver 1 course at certificate 4 level</w:t>
            </w:r>
          </w:p>
          <w:p w14:paraId="29006911" w14:textId="77777777" w:rsidR="00FA3281" w:rsidRPr="00271745" w:rsidRDefault="008745AC" w:rsidP="00954CBE">
            <w:pPr>
              <w:pStyle w:val="LDTabletext"/>
              <w:rPr>
                <w:rFonts w:ascii="Arial" w:hAnsi="Arial" w:cs="Arial"/>
                <w:sz w:val="22"/>
                <w:szCs w:val="22"/>
              </w:rPr>
            </w:pPr>
            <w:r w:rsidRPr="00271745">
              <w:rPr>
                <w:rFonts w:ascii="Arial" w:hAnsi="Arial" w:cs="Arial"/>
                <w:sz w:val="22"/>
                <w:szCs w:val="22"/>
              </w:rPr>
              <w:t>2</w:t>
            </w:r>
            <w:r w:rsidR="00FA3281" w:rsidRPr="00271745">
              <w:rPr>
                <w:rFonts w:ascii="Arial" w:hAnsi="Arial" w:cs="Arial"/>
                <w:sz w:val="22"/>
                <w:szCs w:val="22"/>
              </w:rPr>
              <w:t>. Final assessment</w:t>
            </w:r>
          </w:p>
          <w:p w14:paraId="0FCB8A58" w14:textId="77777777" w:rsidR="00FA3281" w:rsidRPr="00271745" w:rsidRDefault="00FA3281" w:rsidP="00954CBE">
            <w:pPr>
              <w:pStyle w:val="LDTabletext"/>
            </w:pPr>
          </w:p>
          <w:p w14:paraId="0E870B4B" w14:textId="77777777" w:rsidR="00FA3281" w:rsidRPr="00271745" w:rsidRDefault="00FA3281" w:rsidP="00954CBE">
            <w:pPr>
              <w:pStyle w:val="LDTabletext"/>
              <w:rPr>
                <w:rFonts w:ascii="Arial" w:hAnsi="Arial" w:cs="Arial"/>
                <w:b/>
                <w:sz w:val="22"/>
                <w:szCs w:val="22"/>
                <w:u w:val="single"/>
              </w:rPr>
            </w:pPr>
            <w:r w:rsidRPr="00271745">
              <w:rPr>
                <w:rFonts w:ascii="Arial" w:hAnsi="Arial" w:cs="Arial"/>
                <w:b/>
                <w:sz w:val="22"/>
                <w:szCs w:val="22"/>
                <w:u w:val="single"/>
              </w:rPr>
              <w:t>Sea service requirement</w:t>
            </w:r>
          </w:p>
          <w:p w14:paraId="6DC8EDFF" w14:textId="77777777" w:rsidR="008745AC" w:rsidRPr="00271745" w:rsidRDefault="008745AC" w:rsidP="008745AC">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i/>
                <w:iCs/>
                <w:sz w:val="22"/>
                <w:szCs w:val="22"/>
                <w:u w:val="single"/>
              </w:rPr>
              <w:t>With AMSA approved task book</w:t>
            </w:r>
          </w:p>
          <w:p w14:paraId="505F40DA" w14:textId="77777777" w:rsidR="00FA3281" w:rsidRPr="00271745" w:rsidRDefault="00FA3281" w:rsidP="00954CBE">
            <w:pPr>
              <w:pStyle w:val="LDTabletext"/>
              <w:rPr>
                <w:rFonts w:ascii="Arial" w:hAnsi="Arial" w:cs="Arial"/>
                <w:sz w:val="22"/>
                <w:szCs w:val="22"/>
              </w:rPr>
            </w:pPr>
            <w:r w:rsidRPr="00271745">
              <w:rPr>
                <w:rFonts w:ascii="Arial" w:hAnsi="Arial" w:cs="Arial"/>
                <w:sz w:val="22"/>
                <w:szCs w:val="22"/>
              </w:rPr>
              <w:t>Either of the following:</w:t>
            </w:r>
          </w:p>
          <w:p w14:paraId="7147D6B7" w14:textId="77777777" w:rsidR="00FA3281" w:rsidRPr="00271745" w:rsidRDefault="00EE1D61" w:rsidP="00EE1D61">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a</w:t>
            </w:r>
            <w:r w:rsidR="00FA3281" w:rsidRPr="00271745">
              <w:rPr>
                <w:rFonts w:ascii="Arial" w:hAnsi="Arial" w:cs="Arial"/>
                <w:sz w:val="22"/>
                <w:szCs w:val="22"/>
              </w:rPr>
              <w:t xml:space="preserve">t least 120 days qualifying sea service on </w:t>
            </w:r>
            <w:r w:rsidR="00F64762" w:rsidRPr="00271745">
              <w:rPr>
                <w:rFonts w:ascii="Arial" w:hAnsi="Arial" w:cs="Arial"/>
                <w:sz w:val="22"/>
                <w:szCs w:val="22"/>
              </w:rPr>
              <w:t>a commercial vessel</w:t>
            </w:r>
            <w:r w:rsidR="00FA3281" w:rsidRPr="00271745">
              <w:rPr>
                <w:rFonts w:ascii="Arial" w:hAnsi="Arial" w:cs="Arial"/>
                <w:sz w:val="22"/>
                <w:szCs w:val="22"/>
              </w:rPr>
              <w:t xml:space="preserve"> with inboard diesel engines with propulsion power ≥375</w:t>
            </w:r>
            <w:r w:rsidR="001F0C69" w:rsidRPr="00271745">
              <w:rPr>
                <w:rFonts w:ascii="Arial" w:hAnsi="Arial" w:cs="Arial"/>
                <w:sz w:val="22"/>
                <w:szCs w:val="22"/>
              </w:rPr>
              <w:t> </w:t>
            </w:r>
            <w:r w:rsidR="00FA3281" w:rsidRPr="00271745">
              <w:rPr>
                <w:rFonts w:ascii="Arial" w:hAnsi="Arial" w:cs="Arial"/>
                <w:sz w:val="22"/>
                <w:szCs w:val="22"/>
              </w:rPr>
              <w:t>kW, while holdi</w:t>
            </w:r>
            <w:r w:rsidR="001F0C69" w:rsidRPr="00271745">
              <w:rPr>
                <w:rFonts w:ascii="Arial" w:hAnsi="Arial" w:cs="Arial"/>
                <w:sz w:val="22"/>
                <w:szCs w:val="22"/>
              </w:rPr>
              <w:t>ng a Marine Engine Driver Grade 2 </w:t>
            </w:r>
            <w:r w:rsidR="00FA3281" w:rsidRPr="00271745">
              <w:rPr>
                <w:rFonts w:ascii="Arial" w:hAnsi="Arial" w:cs="Arial"/>
                <w:sz w:val="22"/>
                <w:szCs w:val="22"/>
              </w:rPr>
              <w:t>NC certificate of competency;</w:t>
            </w:r>
          </w:p>
          <w:p w14:paraId="6C051D6B" w14:textId="77777777" w:rsidR="00FA3281" w:rsidRPr="00271745" w:rsidRDefault="00EE1D61" w:rsidP="00EE1D61">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a</w:t>
            </w:r>
            <w:r w:rsidR="00FA3281" w:rsidRPr="00271745">
              <w:rPr>
                <w:rFonts w:ascii="Arial" w:hAnsi="Arial" w:cs="Arial"/>
                <w:sz w:val="22"/>
                <w:szCs w:val="22"/>
              </w:rPr>
              <w:t xml:space="preserve">t least 90 days qualifying sea service on </w:t>
            </w:r>
            <w:r w:rsidR="00F64762" w:rsidRPr="00271745">
              <w:rPr>
                <w:rFonts w:ascii="Arial" w:hAnsi="Arial" w:cs="Arial"/>
                <w:sz w:val="22"/>
                <w:szCs w:val="22"/>
              </w:rPr>
              <w:t>a commercial vessel</w:t>
            </w:r>
            <w:r w:rsidR="00FA3281" w:rsidRPr="00271745">
              <w:rPr>
                <w:rFonts w:ascii="Arial" w:hAnsi="Arial" w:cs="Arial"/>
                <w:sz w:val="22"/>
                <w:szCs w:val="22"/>
              </w:rPr>
              <w:t xml:space="preserve"> with inboard diesel propulsion power ≥375</w:t>
            </w:r>
            <w:r w:rsidR="001F0C69" w:rsidRPr="00271745">
              <w:rPr>
                <w:rFonts w:ascii="Arial" w:hAnsi="Arial" w:cs="Arial"/>
                <w:sz w:val="22"/>
                <w:szCs w:val="22"/>
              </w:rPr>
              <w:t> </w:t>
            </w:r>
            <w:r w:rsidR="00FA3281" w:rsidRPr="00271745">
              <w:rPr>
                <w:rFonts w:ascii="Arial" w:hAnsi="Arial" w:cs="Arial"/>
                <w:sz w:val="22"/>
                <w:szCs w:val="22"/>
              </w:rPr>
              <w:t>kW while holding a workshop skill</w:t>
            </w:r>
            <w:r w:rsidR="00F44FBD" w:rsidRPr="00271745">
              <w:rPr>
                <w:rFonts w:ascii="Arial" w:hAnsi="Arial" w:cs="Arial"/>
                <w:sz w:val="22"/>
                <w:szCs w:val="22"/>
              </w:rPr>
              <w:t>s</w:t>
            </w:r>
            <w:r w:rsidR="00FA3281" w:rsidRPr="00271745">
              <w:rPr>
                <w:rFonts w:ascii="Arial" w:hAnsi="Arial" w:cs="Arial"/>
                <w:sz w:val="22"/>
                <w:szCs w:val="22"/>
              </w:rPr>
              <w:t xml:space="preserve"> equivalent qualification.</w:t>
            </w:r>
          </w:p>
          <w:p w14:paraId="1B46844A" w14:textId="77777777" w:rsidR="008745AC" w:rsidRPr="00271745" w:rsidRDefault="008745AC" w:rsidP="008745AC">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7B4DCC71" w14:textId="77777777" w:rsidR="00A6615C" w:rsidRPr="00271745" w:rsidRDefault="00A6615C" w:rsidP="00A6615C">
            <w:pPr>
              <w:pStyle w:val="Default"/>
              <w:rPr>
                <w:rFonts w:ascii="Arial" w:hAnsi="Arial" w:cs="Arial"/>
                <w:sz w:val="22"/>
                <w:szCs w:val="22"/>
              </w:rPr>
            </w:pPr>
            <w:r w:rsidRPr="00271745">
              <w:rPr>
                <w:rFonts w:ascii="Arial" w:hAnsi="Arial" w:cs="Arial"/>
                <w:sz w:val="22"/>
                <w:szCs w:val="22"/>
              </w:rPr>
              <w:t xml:space="preserve">Either of the following: </w:t>
            </w:r>
          </w:p>
          <w:p w14:paraId="72A908C7" w14:textId="03A5C846" w:rsidR="00A6615C" w:rsidRPr="00271745" w:rsidRDefault="00A6615C" w:rsidP="00BD0B38">
            <w:pPr>
              <w:pStyle w:val="LDP1a"/>
              <w:rPr>
                <w:rFonts w:ascii="Arial" w:hAnsi="Arial" w:cs="Arial"/>
                <w:sz w:val="22"/>
                <w:szCs w:val="22"/>
              </w:rPr>
            </w:pPr>
            <w:r w:rsidRPr="00271745">
              <w:rPr>
                <w:rFonts w:ascii="Arial" w:hAnsi="Arial" w:cs="Arial"/>
                <w:sz w:val="22"/>
                <w:szCs w:val="22"/>
              </w:rPr>
              <w:t>(a)</w:t>
            </w:r>
            <w:r w:rsidR="00BD0B38" w:rsidRPr="00271745">
              <w:rPr>
                <w:rFonts w:ascii="Arial" w:hAnsi="Arial" w:cs="Arial"/>
                <w:sz w:val="22"/>
                <w:szCs w:val="22"/>
              </w:rPr>
              <w:tab/>
            </w:r>
            <w:r w:rsidRPr="00271745">
              <w:rPr>
                <w:rFonts w:ascii="Arial" w:hAnsi="Arial" w:cs="Arial"/>
                <w:sz w:val="22"/>
                <w:szCs w:val="22"/>
              </w:rPr>
              <w:t xml:space="preserve">at least 240 days qualifying sea service on a commercial vessel with inboard diesel engines with propulsion power ≥375 kW, while holding a Marine Engine Driver Grade 2 NC certificate of competency; </w:t>
            </w:r>
          </w:p>
          <w:p w14:paraId="59C2B2B4" w14:textId="1C8428AC" w:rsidR="00A6615C" w:rsidRPr="00271745" w:rsidRDefault="00A6615C" w:rsidP="00BD0B38">
            <w:pPr>
              <w:pStyle w:val="LDP1a"/>
              <w:rPr>
                <w:rFonts w:ascii="Arial" w:hAnsi="Arial" w:cs="Arial"/>
                <w:sz w:val="22"/>
                <w:szCs w:val="22"/>
              </w:rPr>
            </w:pPr>
            <w:r w:rsidRPr="00271745">
              <w:rPr>
                <w:rFonts w:ascii="Arial" w:hAnsi="Arial" w:cs="Arial"/>
                <w:sz w:val="22"/>
                <w:szCs w:val="22"/>
              </w:rPr>
              <w:t>(b)</w:t>
            </w:r>
            <w:r w:rsidR="00BD0B38" w:rsidRPr="00271745">
              <w:rPr>
                <w:rFonts w:ascii="Arial" w:hAnsi="Arial" w:cs="Arial"/>
                <w:sz w:val="22"/>
                <w:szCs w:val="22"/>
              </w:rPr>
              <w:tab/>
            </w:r>
            <w:r w:rsidRPr="00271745">
              <w:rPr>
                <w:rFonts w:ascii="Arial" w:hAnsi="Arial" w:cs="Arial"/>
                <w:sz w:val="22"/>
                <w:szCs w:val="22"/>
              </w:rPr>
              <w:t>at least 180 days qualifying sea service on a commercial vessel with inboard diesel propulsion power ≥375 kW while holding a workshop skill</w:t>
            </w:r>
            <w:r w:rsidR="000C7A15" w:rsidRPr="00271745">
              <w:rPr>
                <w:rFonts w:ascii="Arial" w:hAnsi="Arial" w:cs="Arial"/>
                <w:sz w:val="22"/>
                <w:szCs w:val="22"/>
              </w:rPr>
              <w:t>s</w:t>
            </w:r>
            <w:r w:rsidRPr="00271745">
              <w:rPr>
                <w:rFonts w:ascii="Arial" w:hAnsi="Arial" w:cs="Arial"/>
                <w:sz w:val="22"/>
                <w:szCs w:val="22"/>
              </w:rPr>
              <w:t xml:space="preserve"> equivalent qualification. </w:t>
            </w:r>
          </w:p>
          <w:p w14:paraId="1D4E7956" w14:textId="77777777" w:rsidR="008745AC" w:rsidRPr="00271745" w:rsidRDefault="008745AC" w:rsidP="008745AC">
            <w:pPr>
              <w:rPr>
                <w:rFonts w:ascii="Arial" w:hAnsi="Arial" w:cs="Arial"/>
                <w:sz w:val="22"/>
                <w:szCs w:val="22"/>
                <w:u w:val="single"/>
              </w:rPr>
            </w:pPr>
          </w:p>
          <w:p w14:paraId="6E07E117" w14:textId="23EE973B" w:rsidR="00B32C7B" w:rsidRPr="00271745" w:rsidRDefault="00B32C7B" w:rsidP="00B32C7B">
            <w:pPr>
              <w:rPr>
                <w:rFonts w:ascii="Arial" w:hAnsi="Arial" w:cs="Arial"/>
                <w:sz w:val="22"/>
                <w:szCs w:val="22"/>
              </w:rPr>
            </w:pPr>
            <w:r w:rsidRPr="00271745">
              <w:rPr>
                <w:rFonts w:ascii="Arial" w:hAnsi="Arial" w:cs="Arial"/>
                <w:sz w:val="22"/>
                <w:szCs w:val="22"/>
              </w:rPr>
              <w:t>In each case the qualifying sea service must be completed while:</w:t>
            </w:r>
          </w:p>
          <w:p w14:paraId="3F5321C5" w14:textId="4240D5C8" w:rsidR="00B32C7B" w:rsidRPr="00271745" w:rsidRDefault="00B32C7B" w:rsidP="00B32C7B">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performing duties as an engineer, marine engine driver, chief engineer or second engineer; or</w:t>
            </w:r>
          </w:p>
          <w:p w14:paraId="7C593B23" w14:textId="6747E7AF" w:rsidR="00B32C7B" w:rsidRPr="00271745" w:rsidRDefault="00B32C7B" w:rsidP="00B32C7B">
            <w:pPr>
              <w:pStyle w:val="LDP1a"/>
              <w:rPr>
                <w:rFonts w:ascii="Calibri" w:hAnsi="Calibri" w:cs="Calibri"/>
              </w:rPr>
            </w:pPr>
            <w:r w:rsidRPr="00271745">
              <w:rPr>
                <w:rFonts w:ascii="Arial" w:hAnsi="Arial" w:cs="Arial"/>
                <w:sz w:val="22"/>
                <w:szCs w:val="22"/>
              </w:rPr>
              <w:t>(b)</w:t>
            </w:r>
            <w:r w:rsidRPr="00271745">
              <w:rPr>
                <w:rFonts w:ascii="Arial" w:hAnsi="Arial" w:cs="Arial"/>
                <w:sz w:val="22"/>
                <w:szCs w:val="22"/>
              </w:rPr>
              <w:tab/>
              <w:t>assisting a marine engine driver, chief engineer or second engineer in the performance of tasks appropriate to the certificate.</w:t>
            </w:r>
          </w:p>
          <w:p w14:paraId="7AA0ECE1" w14:textId="77777777" w:rsidR="00A6615C" w:rsidRPr="00271745" w:rsidRDefault="00A6615C" w:rsidP="00A6615C">
            <w:pPr>
              <w:pStyle w:val="LDTabletext"/>
            </w:pPr>
          </w:p>
        </w:tc>
      </w:tr>
      <w:tr w:rsidR="00967377" w:rsidRPr="00271745" w14:paraId="26BB2B92" w14:textId="77777777" w:rsidTr="00002A48">
        <w:tc>
          <w:tcPr>
            <w:tcW w:w="8622" w:type="dxa"/>
          </w:tcPr>
          <w:p w14:paraId="15FF89AE" w14:textId="77777777" w:rsidR="00967377" w:rsidRPr="00271745" w:rsidRDefault="00967377" w:rsidP="00967377">
            <w:pPr>
              <w:pStyle w:val="LDTableTitle"/>
              <w:rPr>
                <w:sz w:val="24"/>
              </w:rPr>
            </w:pPr>
            <w:r w:rsidRPr="00271745">
              <w:rPr>
                <w:sz w:val="24"/>
              </w:rPr>
              <w:lastRenderedPageBreak/>
              <w:t>Engineer Class 3 NC</w:t>
            </w:r>
          </w:p>
          <w:p w14:paraId="0751A17F" w14:textId="77777777" w:rsidR="00967377" w:rsidRPr="00271745" w:rsidRDefault="00967377" w:rsidP="00967377">
            <w:pPr>
              <w:pStyle w:val="LDTabletext"/>
              <w:rPr>
                <w:rFonts w:ascii="Arial" w:hAnsi="Arial" w:cs="Arial"/>
                <w:b/>
                <w:sz w:val="22"/>
                <w:szCs w:val="22"/>
                <w:u w:val="single"/>
              </w:rPr>
            </w:pPr>
            <w:r w:rsidRPr="00271745">
              <w:rPr>
                <w:rFonts w:ascii="Arial" w:hAnsi="Arial" w:cs="Arial"/>
                <w:b/>
                <w:sz w:val="22"/>
                <w:szCs w:val="22"/>
                <w:u w:val="single"/>
              </w:rPr>
              <w:t>Eligibility requirements</w:t>
            </w:r>
          </w:p>
          <w:p w14:paraId="61AD2AF9" w14:textId="77777777" w:rsidR="00967377" w:rsidRPr="00271745" w:rsidRDefault="00967377" w:rsidP="00967377">
            <w:pPr>
              <w:pStyle w:val="LDTabletext"/>
              <w:rPr>
                <w:rFonts w:ascii="Arial" w:hAnsi="Arial" w:cs="Arial"/>
                <w:sz w:val="22"/>
                <w:szCs w:val="22"/>
              </w:rPr>
            </w:pPr>
            <w:r w:rsidRPr="00271745">
              <w:rPr>
                <w:rFonts w:ascii="Arial" w:hAnsi="Arial" w:cs="Arial"/>
                <w:sz w:val="22"/>
                <w:szCs w:val="22"/>
              </w:rPr>
              <w:t>1. Engineer Class 3 course at diploma level</w:t>
            </w:r>
          </w:p>
          <w:p w14:paraId="4B56883E" w14:textId="77777777" w:rsidR="00967377" w:rsidRPr="00271745" w:rsidRDefault="00503F5D" w:rsidP="00967377">
            <w:pPr>
              <w:pStyle w:val="LDTabletext"/>
              <w:rPr>
                <w:rFonts w:ascii="Arial" w:hAnsi="Arial" w:cs="Arial"/>
              </w:rPr>
            </w:pPr>
            <w:r w:rsidRPr="00271745">
              <w:rPr>
                <w:rFonts w:ascii="Arial" w:hAnsi="Arial" w:cs="Arial"/>
                <w:sz w:val="22"/>
                <w:szCs w:val="22"/>
              </w:rPr>
              <w:t>2</w:t>
            </w:r>
            <w:r w:rsidR="00967377" w:rsidRPr="00271745">
              <w:rPr>
                <w:rFonts w:ascii="Arial" w:hAnsi="Arial" w:cs="Arial"/>
                <w:sz w:val="22"/>
                <w:szCs w:val="22"/>
              </w:rPr>
              <w:t>. Final assessment</w:t>
            </w:r>
          </w:p>
          <w:p w14:paraId="51B5A10B" w14:textId="77777777" w:rsidR="00967377" w:rsidRPr="00271745" w:rsidRDefault="00967377" w:rsidP="00967377">
            <w:pPr>
              <w:pStyle w:val="LDTabletext"/>
              <w:rPr>
                <w:rFonts w:ascii="Arial" w:hAnsi="Arial" w:cs="Arial"/>
                <w:b/>
                <w:sz w:val="22"/>
                <w:szCs w:val="22"/>
                <w:u w:val="single"/>
              </w:rPr>
            </w:pPr>
          </w:p>
          <w:p w14:paraId="3FEFF9C3" w14:textId="77777777" w:rsidR="00967377" w:rsidRPr="00271745" w:rsidRDefault="00967377" w:rsidP="00967377">
            <w:pPr>
              <w:pStyle w:val="LDTabletext"/>
              <w:rPr>
                <w:rFonts w:ascii="Arial" w:hAnsi="Arial" w:cs="Arial"/>
                <w:b/>
                <w:sz w:val="22"/>
                <w:szCs w:val="22"/>
                <w:u w:val="single"/>
              </w:rPr>
            </w:pPr>
            <w:r w:rsidRPr="00271745">
              <w:rPr>
                <w:rFonts w:ascii="Arial" w:hAnsi="Arial" w:cs="Arial"/>
                <w:b/>
                <w:sz w:val="22"/>
                <w:szCs w:val="22"/>
                <w:u w:val="single"/>
              </w:rPr>
              <w:t>Sea service requirement</w:t>
            </w:r>
          </w:p>
          <w:p w14:paraId="744D94B7" w14:textId="77777777" w:rsidR="008745AC" w:rsidRPr="00271745" w:rsidRDefault="008745AC" w:rsidP="008745AC">
            <w:pPr>
              <w:pStyle w:val="LDScheduleClause"/>
              <w:tabs>
                <w:tab w:val="clear" w:pos="454"/>
                <w:tab w:val="clear" w:pos="737"/>
                <w:tab w:val="left" w:pos="3015"/>
              </w:tabs>
              <w:ind w:left="0" w:firstLine="0"/>
              <w:rPr>
                <w:rFonts w:ascii="Arial" w:hAnsi="Arial" w:cs="Arial"/>
                <w:b/>
                <w:sz w:val="22"/>
                <w:szCs w:val="22"/>
                <w:u w:val="single"/>
              </w:rPr>
            </w:pPr>
            <w:r w:rsidRPr="00271745">
              <w:rPr>
                <w:rFonts w:ascii="Arial" w:hAnsi="Arial" w:cs="Arial"/>
                <w:i/>
                <w:iCs/>
                <w:sz w:val="22"/>
                <w:szCs w:val="22"/>
                <w:u w:val="single"/>
              </w:rPr>
              <w:t>With AMSA approved task book</w:t>
            </w:r>
          </w:p>
          <w:p w14:paraId="5F4F1961" w14:textId="77777777" w:rsidR="00967377" w:rsidRPr="00271745" w:rsidRDefault="00A6615C" w:rsidP="00967377">
            <w:pPr>
              <w:pStyle w:val="LDTabletext"/>
              <w:rPr>
                <w:rFonts w:ascii="Arial" w:hAnsi="Arial" w:cs="Arial"/>
                <w:sz w:val="22"/>
                <w:szCs w:val="22"/>
              </w:rPr>
            </w:pPr>
            <w:r w:rsidRPr="00271745">
              <w:rPr>
                <w:rFonts w:ascii="Arial" w:hAnsi="Arial" w:cs="Arial"/>
                <w:sz w:val="22"/>
                <w:szCs w:val="22"/>
              </w:rPr>
              <w:t>Either</w:t>
            </w:r>
            <w:r w:rsidR="00967377" w:rsidRPr="00271745">
              <w:rPr>
                <w:rFonts w:ascii="Arial" w:hAnsi="Arial" w:cs="Arial"/>
                <w:sz w:val="22"/>
                <w:szCs w:val="22"/>
              </w:rPr>
              <w:t xml:space="preserve"> of the following:</w:t>
            </w:r>
          </w:p>
          <w:p w14:paraId="788D8377" w14:textId="77777777" w:rsidR="00967377" w:rsidRPr="00271745" w:rsidRDefault="00EE1D61" w:rsidP="00EE1D61">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967377" w:rsidRPr="00271745">
              <w:rPr>
                <w:rFonts w:ascii="Arial" w:hAnsi="Arial" w:cs="Arial"/>
                <w:sz w:val="22"/>
                <w:szCs w:val="22"/>
              </w:rPr>
              <w:t xml:space="preserve">at least 180 days qualifying sea service on </w:t>
            </w:r>
            <w:r w:rsidR="00F64762" w:rsidRPr="00271745">
              <w:rPr>
                <w:rFonts w:ascii="Arial" w:hAnsi="Arial" w:cs="Arial"/>
                <w:sz w:val="22"/>
                <w:szCs w:val="22"/>
              </w:rPr>
              <w:t>a commercial vessel</w:t>
            </w:r>
            <w:r w:rsidR="00967377" w:rsidRPr="00271745">
              <w:rPr>
                <w:rFonts w:ascii="Arial" w:hAnsi="Arial" w:cs="Arial"/>
                <w:sz w:val="22"/>
                <w:szCs w:val="22"/>
              </w:rPr>
              <w:t xml:space="preserve"> with inboard diesel engines with propulsion power ≥400</w:t>
            </w:r>
            <w:r w:rsidR="00261DC4" w:rsidRPr="00271745">
              <w:rPr>
                <w:rFonts w:ascii="Arial" w:hAnsi="Arial" w:cs="Arial"/>
                <w:sz w:val="22"/>
                <w:szCs w:val="22"/>
              </w:rPr>
              <w:t> </w:t>
            </w:r>
            <w:r w:rsidR="00967377" w:rsidRPr="00271745">
              <w:rPr>
                <w:rFonts w:ascii="Arial" w:hAnsi="Arial" w:cs="Arial"/>
                <w:sz w:val="22"/>
                <w:szCs w:val="22"/>
              </w:rPr>
              <w:t>kW, while holding a Marine Engine Driver Grade 1 NC qualification;</w:t>
            </w:r>
          </w:p>
          <w:p w14:paraId="67F95547" w14:textId="77777777" w:rsidR="00967377" w:rsidRPr="00271745" w:rsidRDefault="00EE1D61" w:rsidP="00EE1D61">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967377" w:rsidRPr="00271745">
              <w:rPr>
                <w:rFonts w:ascii="Arial" w:hAnsi="Arial" w:cs="Arial"/>
                <w:sz w:val="22"/>
                <w:szCs w:val="22"/>
              </w:rPr>
              <w:t xml:space="preserve">at least 120 days qualifying sea service on </w:t>
            </w:r>
            <w:r w:rsidR="00F64762" w:rsidRPr="00271745">
              <w:rPr>
                <w:rFonts w:ascii="Arial" w:hAnsi="Arial" w:cs="Arial"/>
                <w:sz w:val="22"/>
                <w:szCs w:val="22"/>
              </w:rPr>
              <w:t>a commercial vessel</w:t>
            </w:r>
            <w:r w:rsidR="00967377" w:rsidRPr="00271745">
              <w:rPr>
                <w:rFonts w:ascii="Arial" w:hAnsi="Arial" w:cs="Arial"/>
                <w:sz w:val="22"/>
                <w:szCs w:val="22"/>
              </w:rPr>
              <w:t xml:space="preserve"> with inboard diesel engines with propulsion power ≥400</w:t>
            </w:r>
            <w:r w:rsidR="00261DC4" w:rsidRPr="00271745">
              <w:rPr>
                <w:rFonts w:ascii="Arial" w:hAnsi="Arial" w:cs="Arial"/>
                <w:sz w:val="22"/>
                <w:szCs w:val="22"/>
              </w:rPr>
              <w:t> </w:t>
            </w:r>
            <w:r w:rsidR="00967377" w:rsidRPr="00271745">
              <w:rPr>
                <w:rFonts w:ascii="Arial" w:hAnsi="Arial" w:cs="Arial"/>
                <w:sz w:val="22"/>
                <w:szCs w:val="22"/>
              </w:rPr>
              <w:t>kW, while holding a workshop skill</w:t>
            </w:r>
            <w:r w:rsidR="00F44FBD" w:rsidRPr="00271745">
              <w:rPr>
                <w:rFonts w:ascii="Arial" w:hAnsi="Arial" w:cs="Arial"/>
                <w:sz w:val="22"/>
                <w:szCs w:val="22"/>
              </w:rPr>
              <w:t>s</w:t>
            </w:r>
            <w:r w:rsidR="00967377" w:rsidRPr="00271745">
              <w:rPr>
                <w:rFonts w:ascii="Arial" w:hAnsi="Arial" w:cs="Arial"/>
                <w:sz w:val="22"/>
                <w:szCs w:val="22"/>
              </w:rPr>
              <w:t xml:space="preserve"> equivalent qualification;</w:t>
            </w:r>
          </w:p>
          <w:p w14:paraId="6349781B" w14:textId="77777777" w:rsidR="00A6615C" w:rsidRPr="00271745" w:rsidRDefault="00A6615C" w:rsidP="00A6615C">
            <w:pPr>
              <w:rPr>
                <w:rFonts w:ascii="Arial" w:hAnsi="Arial" w:cs="Arial"/>
                <w:sz w:val="22"/>
                <w:szCs w:val="22"/>
                <w:u w:val="single"/>
              </w:rPr>
            </w:pPr>
            <w:r w:rsidRPr="00271745">
              <w:rPr>
                <w:rFonts w:ascii="Arial" w:hAnsi="Arial" w:cs="Arial"/>
                <w:i/>
                <w:iCs/>
                <w:sz w:val="22"/>
                <w:szCs w:val="22"/>
                <w:u w:val="single"/>
              </w:rPr>
              <w:t>Without AMSA approved task book</w:t>
            </w:r>
            <w:r w:rsidRPr="00271745">
              <w:rPr>
                <w:rFonts w:ascii="Arial" w:hAnsi="Arial" w:cs="Arial"/>
                <w:sz w:val="22"/>
                <w:szCs w:val="22"/>
                <w:u w:val="single"/>
              </w:rPr>
              <w:t>:</w:t>
            </w:r>
          </w:p>
          <w:p w14:paraId="1491928E" w14:textId="77777777" w:rsidR="00A6615C" w:rsidRPr="00271745" w:rsidRDefault="00A6615C" w:rsidP="00A6615C">
            <w:pPr>
              <w:pStyle w:val="Default"/>
              <w:rPr>
                <w:rFonts w:ascii="Arial" w:hAnsi="Arial" w:cs="Arial"/>
                <w:sz w:val="22"/>
                <w:szCs w:val="22"/>
              </w:rPr>
            </w:pPr>
            <w:r w:rsidRPr="00271745">
              <w:rPr>
                <w:rFonts w:ascii="Arial" w:hAnsi="Arial" w:cs="Arial"/>
                <w:sz w:val="22"/>
                <w:szCs w:val="22"/>
              </w:rPr>
              <w:t xml:space="preserve">Any one of the following: </w:t>
            </w:r>
          </w:p>
          <w:p w14:paraId="2FB016E5" w14:textId="77777777" w:rsidR="00A6615C" w:rsidRPr="00271745" w:rsidRDefault="00A6615C" w:rsidP="00A6615C">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at least 360 days qualifying sea service on a commercial vessel with inboard diesel engines with propulsion power ≥400 kW, while holding a Marine Engine Driver Grade 1 NC qualification; </w:t>
            </w:r>
          </w:p>
          <w:p w14:paraId="116B29B5" w14:textId="77777777" w:rsidR="00A6615C" w:rsidRPr="00271745" w:rsidRDefault="00A6615C" w:rsidP="00A6615C">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at least 240 days qualifying sea service on a commercial vessel with inboard diesel engines with propulsion power ≥400 kW, while holding a workshop skill</w:t>
            </w:r>
            <w:r w:rsidR="000C7A15" w:rsidRPr="00271745">
              <w:rPr>
                <w:rFonts w:ascii="Arial" w:hAnsi="Arial" w:cs="Arial"/>
                <w:sz w:val="22"/>
                <w:szCs w:val="22"/>
              </w:rPr>
              <w:t>s</w:t>
            </w:r>
            <w:r w:rsidRPr="00271745">
              <w:rPr>
                <w:rFonts w:ascii="Arial" w:hAnsi="Arial" w:cs="Arial"/>
                <w:sz w:val="22"/>
                <w:szCs w:val="22"/>
              </w:rPr>
              <w:t xml:space="preserve"> equivalent qualification; </w:t>
            </w:r>
          </w:p>
          <w:p w14:paraId="572BC86A" w14:textId="78F7C7A9" w:rsidR="00A6615C" w:rsidRPr="00271745" w:rsidRDefault="00A6615C" w:rsidP="00A6615C">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at least 90 days qualifying sea service on a commercial vessel with inboard diesel engines with propulsion power ≥400 kW, while holding an Engineer Watchkeeper seafarer certificate issued under the Navigation Act.</w:t>
            </w:r>
          </w:p>
          <w:p w14:paraId="45B4652C" w14:textId="77777777" w:rsidR="00A6615C" w:rsidRPr="00271745" w:rsidRDefault="00A6615C" w:rsidP="00EE1D61">
            <w:pPr>
              <w:pStyle w:val="LDP1a"/>
              <w:rPr>
                <w:rFonts w:ascii="Arial" w:hAnsi="Arial" w:cs="Arial"/>
                <w:sz w:val="22"/>
                <w:szCs w:val="22"/>
              </w:rPr>
            </w:pPr>
          </w:p>
          <w:p w14:paraId="1A7F7DF0" w14:textId="77777777" w:rsidR="00B32C7B" w:rsidRPr="00271745" w:rsidRDefault="00A6615C" w:rsidP="00A6615C">
            <w:pPr>
              <w:pStyle w:val="LDScheduleClause"/>
              <w:tabs>
                <w:tab w:val="clear" w:pos="454"/>
                <w:tab w:val="clear" w:pos="737"/>
                <w:tab w:val="left" w:pos="3015"/>
              </w:tabs>
              <w:ind w:left="0" w:firstLine="0"/>
              <w:rPr>
                <w:rFonts w:ascii="Arial" w:hAnsi="Arial" w:cs="Arial"/>
                <w:sz w:val="22"/>
                <w:szCs w:val="22"/>
              </w:rPr>
            </w:pPr>
            <w:r w:rsidRPr="00271745">
              <w:rPr>
                <w:rFonts w:ascii="Arial" w:hAnsi="Arial" w:cs="Arial"/>
                <w:sz w:val="22"/>
                <w:szCs w:val="22"/>
              </w:rPr>
              <w:t>In each case t</w:t>
            </w:r>
            <w:r w:rsidR="00967377" w:rsidRPr="00271745">
              <w:rPr>
                <w:rFonts w:ascii="Arial" w:hAnsi="Arial" w:cs="Arial"/>
                <w:sz w:val="22"/>
                <w:szCs w:val="22"/>
              </w:rPr>
              <w:t>he qualifying sea service must be completed while</w:t>
            </w:r>
            <w:r w:rsidR="00B32C7B" w:rsidRPr="00271745">
              <w:rPr>
                <w:rFonts w:ascii="Arial" w:hAnsi="Arial" w:cs="Arial"/>
                <w:sz w:val="22"/>
                <w:szCs w:val="22"/>
              </w:rPr>
              <w:t>:</w:t>
            </w:r>
          </w:p>
          <w:p w14:paraId="4109787B" w14:textId="1B21D366" w:rsidR="00B32C7B" w:rsidRPr="00271745" w:rsidRDefault="00B32C7B" w:rsidP="00B32C7B">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performing duties as an engineer, marine engine driver, chief engineer or second engineer; or</w:t>
            </w:r>
          </w:p>
          <w:p w14:paraId="235FDA3B" w14:textId="226DFDEB" w:rsidR="00B32C7B" w:rsidRPr="00271745" w:rsidRDefault="00B32C7B" w:rsidP="00B32C7B">
            <w:pPr>
              <w:pStyle w:val="LDP1a"/>
              <w:rPr>
                <w:rFonts w:ascii="Arial" w:hAnsi="Arial" w:cs="Arial"/>
                <w:sz w:val="22"/>
                <w:szCs w:val="22"/>
              </w:rPr>
            </w:pPr>
            <w:r w:rsidRPr="00271745">
              <w:rPr>
                <w:rFonts w:ascii="Arial" w:hAnsi="Arial" w:cs="Arial"/>
              </w:rPr>
              <w:t>(b</w:t>
            </w:r>
            <w:r w:rsidRPr="00271745">
              <w:rPr>
                <w:rFonts w:ascii="Arial" w:hAnsi="Arial" w:cs="Arial"/>
                <w:sz w:val="22"/>
                <w:szCs w:val="22"/>
              </w:rPr>
              <w:t>)</w:t>
            </w:r>
            <w:r w:rsidRPr="00271745">
              <w:rPr>
                <w:rFonts w:ascii="Arial" w:hAnsi="Arial" w:cs="Arial"/>
                <w:sz w:val="22"/>
                <w:szCs w:val="22"/>
              </w:rPr>
              <w:tab/>
              <w:t>assisting</w:t>
            </w:r>
            <w:r w:rsidRPr="00271745">
              <w:rPr>
                <w:rFonts w:ascii="Arial" w:hAnsi="Arial" w:cs="Arial"/>
              </w:rPr>
              <w:t xml:space="preserve"> </w:t>
            </w:r>
            <w:r w:rsidRPr="00271745">
              <w:rPr>
                <w:rFonts w:ascii="Arial" w:hAnsi="Arial" w:cs="Arial"/>
                <w:sz w:val="22"/>
                <w:szCs w:val="22"/>
              </w:rPr>
              <w:t>a marine engine driver, chief engineer or second engineer in the performance of tasks appropriate to the certificate.</w:t>
            </w:r>
          </w:p>
          <w:p w14:paraId="16FA988E" w14:textId="77777777" w:rsidR="00A6615C" w:rsidRPr="00271745" w:rsidRDefault="00A6615C" w:rsidP="00A6615C">
            <w:pPr>
              <w:pStyle w:val="LDScheduleClause"/>
              <w:tabs>
                <w:tab w:val="clear" w:pos="454"/>
                <w:tab w:val="clear" w:pos="737"/>
                <w:tab w:val="left" w:pos="3015"/>
              </w:tabs>
              <w:ind w:left="0" w:firstLine="0"/>
            </w:pPr>
          </w:p>
        </w:tc>
      </w:tr>
    </w:tbl>
    <w:p w14:paraId="641A66B6" w14:textId="77777777" w:rsidR="00B8253F" w:rsidRPr="00271745" w:rsidRDefault="00B8253F" w:rsidP="00B8253F">
      <w:pPr>
        <w:pStyle w:val="LDNote"/>
        <w:rPr>
          <w:rFonts w:ascii="Arial" w:hAnsi="Arial" w:cs="Arial"/>
          <w:color w:val="333333"/>
          <w:sz w:val="18"/>
          <w:szCs w:val="18"/>
          <w:lang w:eastAsia="en-AU"/>
        </w:rPr>
      </w:pPr>
      <w:r w:rsidRPr="00271745">
        <w:rPr>
          <w:rFonts w:ascii="Arial" w:hAnsi="Arial" w:cs="Arial"/>
          <w:i/>
          <w:iCs/>
          <w:sz w:val="18"/>
          <w:szCs w:val="18"/>
        </w:rPr>
        <w:t>Note   </w:t>
      </w:r>
      <w:r w:rsidRPr="00271745">
        <w:rPr>
          <w:rFonts w:ascii="Arial" w:hAnsi="Arial" w:cs="Arial"/>
          <w:sz w:val="18"/>
          <w:szCs w:val="18"/>
        </w:rPr>
        <w:t xml:space="preserve">The skills and knowledge relevant to the duties and functions of the above certificates are set out in the AMSA document </w:t>
      </w:r>
      <w:r w:rsidRPr="00271745">
        <w:rPr>
          <w:rFonts w:ascii="Arial" w:hAnsi="Arial" w:cs="Arial"/>
          <w:i/>
          <w:iCs/>
          <w:sz w:val="18"/>
          <w:szCs w:val="18"/>
        </w:rPr>
        <w:t>MO 505 Certificates of Competency Skills and Knowledge</w:t>
      </w:r>
      <w:r w:rsidRPr="00271745">
        <w:rPr>
          <w:rFonts w:ascii="Arial" w:hAnsi="Arial" w:cs="Arial"/>
          <w:sz w:val="18"/>
          <w:szCs w:val="18"/>
        </w:rPr>
        <w:t> — see the AMSA website at http://www.amsa.gov.au</w:t>
      </w:r>
    </w:p>
    <w:p w14:paraId="63E32DBB" w14:textId="77777777" w:rsidR="00290B46" w:rsidRPr="00271745" w:rsidRDefault="00290B46" w:rsidP="00B8253F">
      <w:pPr>
        <w:pStyle w:val="LDNote"/>
      </w:pPr>
      <w:r w:rsidRPr="00271745">
        <w:br w:type="page"/>
      </w:r>
    </w:p>
    <w:p w14:paraId="1D5E4211" w14:textId="19EC5C41" w:rsidR="00F12F2C" w:rsidRPr="00271745" w:rsidRDefault="00F12F2C" w:rsidP="00F12F2C">
      <w:pPr>
        <w:pStyle w:val="LDScheduleheading"/>
        <w:pageBreakBefore/>
        <w:rPr>
          <w:rStyle w:val="CharPartText"/>
        </w:rPr>
      </w:pPr>
      <w:bookmarkStart w:id="71" w:name="_Toc90996067"/>
      <w:r w:rsidRPr="00271745">
        <w:rPr>
          <w:rStyle w:val="CharPartNo"/>
          <w:rFonts w:cs="Arial"/>
        </w:rPr>
        <w:lastRenderedPageBreak/>
        <w:t xml:space="preserve">Schedule </w:t>
      </w:r>
      <w:r w:rsidR="0003200D">
        <w:rPr>
          <w:rStyle w:val="CharPartNo"/>
          <w:rFonts w:cs="Arial"/>
          <w:noProof/>
        </w:rPr>
        <w:t>4</w:t>
      </w:r>
      <w:r w:rsidRPr="00271745">
        <w:tab/>
      </w:r>
      <w:r w:rsidR="00C66EBB" w:rsidRPr="00271745">
        <w:rPr>
          <w:rStyle w:val="CharPartText"/>
        </w:rPr>
        <w:t>Calculating q</w:t>
      </w:r>
      <w:r w:rsidR="00F72C18" w:rsidRPr="00271745">
        <w:rPr>
          <w:rStyle w:val="CharPartText"/>
        </w:rPr>
        <w:t xml:space="preserve">ualifying </w:t>
      </w:r>
      <w:r w:rsidRPr="00271745">
        <w:rPr>
          <w:rStyle w:val="CharPartText"/>
        </w:rPr>
        <w:t>sea service</w:t>
      </w:r>
      <w:bookmarkEnd w:id="71"/>
    </w:p>
    <w:p w14:paraId="44194591" w14:textId="4A075767" w:rsidR="00F12F2C" w:rsidRPr="00271745" w:rsidRDefault="00F12F2C" w:rsidP="00F12F2C">
      <w:pPr>
        <w:pStyle w:val="LDReference"/>
        <w:rPr>
          <w:rFonts w:ascii="Arial" w:hAnsi="Arial" w:cs="Arial"/>
          <w:sz w:val="18"/>
          <w:szCs w:val="18"/>
        </w:rPr>
      </w:pPr>
      <w:r w:rsidRPr="00271745">
        <w:rPr>
          <w:rFonts w:ascii="Arial" w:hAnsi="Arial" w:cs="Arial"/>
          <w:sz w:val="18"/>
          <w:szCs w:val="18"/>
        </w:rPr>
        <w:t>(</w:t>
      </w:r>
      <w:r w:rsidR="002858FB" w:rsidRPr="00271745">
        <w:rPr>
          <w:rFonts w:ascii="Arial" w:hAnsi="Arial" w:cs="Arial"/>
          <w:sz w:val="18"/>
          <w:szCs w:val="18"/>
        </w:rPr>
        <w:t xml:space="preserve">subsection </w:t>
      </w:r>
      <w:r w:rsidR="0003200D" w:rsidRPr="0003200D">
        <w:rPr>
          <w:rStyle w:val="CharSectNo"/>
          <w:rFonts w:ascii="Arial" w:hAnsi="Arial" w:cs="Arial"/>
          <w:noProof/>
          <w:sz w:val="18"/>
          <w:szCs w:val="18"/>
        </w:rPr>
        <w:t>10</w:t>
      </w:r>
      <w:r w:rsidR="0003200D" w:rsidRPr="0003200D">
        <w:rPr>
          <w:rFonts w:ascii="Arial" w:hAnsi="Arial" w:cs="Arial"/>
          <w:sz w:val="18"/>
          <w:szCs w:val="18"/>
        </w:rPr>
        <w:t>(1)</w:t>
      </w:r>
      <w:r w:rsidRPr="00271745">
        <w:rPr>
          <w:rFonts w:ascii="Arial" w:hAnsi="Arial" w:cs="Arial"/>
          <w:sz w:val="18"/>
          <w:szCs w:val="18"/>
        </w:rPr>
        <w:t>)</w:t>
      </w:r>
    </w:p>
    <w:p w14:paraId="188E98C8" w14:textId="77777777" w:rsidR="00BB4DCD" w:rsidRPr="00271745" w:rsidRDefault="00A3438B" w:rsidP="00BB4DCD">
      <w:pPr>
        <w:pStyle w:val="LDScheduleClauseHead"/>
      </w:pPr>
      <w:r w:rsidRPr="00271745">
        <w:t>4</w:t>
      </w:r>
      <w:r w:rsidR="00020814" w:rsidRPr="00271745">
        <w:t>.1</w:t>
      </w:r>
      <w:r w:rsidR="007A651F" w:rsidRPr="00271745">
        <w:tab/>
      </w:r>
      <w:r w:rsidR="00BB4DCD" w:rsidRPr="00271745">
        <w:t>Terms for calculating qualifying sea service</w:t>
      </w:r>
    </w:p>
    <w:p w14:paraId="3187E09D" w14:textId="77777777" w:rsidR="00BB4DCD" w:rsidRPr="00271745" w:rsidRDefault="00BB4DCD" w:rsidP="00BB4DCD">
      <w:pPr>
        <w:pStyle w:val="LDScheduleClause"/>
        <w:rPr>
          <w:rFonts w:ascii="Arial" w:hAnsi="Arial" w:cs="Arial"/>
          <w:sz w:val="22"/>
          <w:szCs w:val="22"/>
        </w:rPr>
      </w:pPr>
      <w:r w:rsidRPr="00271745">
        <w:tab/>
      </w:r>
      <w:r w:rsidRPr="00271745">
        <w:tab/>
      </w:r>
      <w:r w:rsidRPr="00271745">
        <w:rPr>
          <w:rFonts w:ascii="Arial" w:hAnsi="Arial" w:cs="Arial"/>
          <w:sz w:val="22"/>
          <w:szCs w:val="22"/>
        </w:rPr>
        <w:t xml:space="preserve">In clause </w:t>
      </w:r>
      <w:r w:rsidR="00423860" w:rsidRPr="00271745">
        <w:rPr>
          <w:rFonts w:ascii="Arial" w:hAnsi="Arial" w:cs="Arial"/>
          <w:sz w:val="22"/>
          <w:szCs w:val="22"/>
        </w:rPr>
        <w:t>4</w:t>
      </w:r>
      <w:r w:rsidRPr="00271745">
        <w:rPr>
          <w:rFonts w:ascii="Arial" w:hAnsi="Arial" w:cs="Arial"/>
          <w:sz w:val="22"/>
          <w:szCs w:val="22"/>
        </w:rPr>
        <w:t>.2:</w:t>
      </w:r>
    </w:p>
    <w:p w14:paraId="4AC7B21D" w14:textId="77777777" w:rsidR="00BB4DCD" w:rsidRPr="00271745" w:rsidRDefault="00BB4DCD" w:rsidP="00BB4DCD">
      <w:pPr>
        <w:pStyle w:val="LDdefinition"/>
        <w:rPr>
          <w:rFonts w:ascii="Arial" w:hAnsi="Arial" w:cs="Arial"/>
          <w:sz w:val="22"/>
          <w:szCs w:val="22"/>
        </w:rPr>
      </w:pPr>
      <w:r w:rsidRPr="00271745">
        <w:rPr>
          <w:rFonts w:ascii="Arial" w:hAnsi="Arial" w:cs="Arial"/>
          <w:b/>
          <w:i/>
          <w:sz w:val="22"/>
          <w:szCs w:val="22"/>
        </w:rPr>
        <w:t xml:space="preserve">underway </w:t>
      </w:r>
      <w:r w:rsidRPr="00271745">
        <w:rPr>
          <w:rFonts w:ascii="Arial" w:hAnsi="Arial" w:cs="Arial"/>
          <w:sz w:val="22"/>
          <w:szCs w:val="22"/>
        </w:rPr>
        <w:t>means when the vessel is</w:t>
      </w:r>
      <w:r w:rsidR="00986DE1" w:rsidRPr="00271745">
        <w:rPr>
          <w:rFonts w:ascii="Arial" w:hAnsi="Arial" w:cs="Arial"/>
          <w:sz w:val="22"/>
          <w:szCs w:val="22"/>
        </w:rPr>
        <w:t xml:space="preserve"> not</w:t>
      </w:r>
      <w:r w:rsidRPr="00271745">
        <w:rPr>
          <w:rFonts w:ascii="Arial" w:hAnsi="Arial" w:cs="Arial"/>
          <w:sz w:val="22"/>
          <w:szCs w:val="22"/>
        </w:rPr>
        <w:t>:</w:t>
      </w:r>
    </w:p>
    <w:p w14:paraId="6A08D7E0" w14:textId="77777777" w:rsidR="00BB4DCD" w:rsidRPr="00271745" w:rsidRDefault="00BB4DCD" w:rsidP="00BB4DCD">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r>
      <w:r w:rsidR="00986DE1" w:rsidRPr="00271745">
        <w:rPr>
          <w:rFonts w:ascii="Arial" w:hAnsi="Arial" w:cs="Arial"/>
          <w:sz w:val="22"/>
          <w:szCs w:val="22"/>
        </w:rPr>
        <w:t>at anchor</w:t>
      </w:r>
      <w:r w:rsidRPr="00271745">
        <w:rPr>
          <w:rFonts w:ascii="Arial" w:hAnsi="Arial" w:cs="Arial"/>
          <w:sz w:val="22"/>
          <w:szCs w:val="22"/>
        </w:rPr>
        <w:t>; or</w:t>
      </w:r>
    </w:p>
    <w:p w14:paraId="704EA84E" w14:textId="77777777" w:rsidR="00BB4DCD" w:rsidRPr="00271745" w:rsidRDefault="00BB4DCD" w:rsidP="00BB4DCD">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986DE1" w:rsidRPr="00271745">
        <w:rPr>
          <w:rFonts w:ascii="Arial" w:hAnsi="Arial" w:cs="Arial"/>
          <w:sz w:val="22"/>
          <w:szCs w:val="22"/>
        </w:rPr>
        <w:t>made fast to the shore</w:t>
      </w:r>
      <w:r w:rsidRPr="00271745">
        <w:rPr>
          <w:rFonts w:ascii="Arial" w:hAnsi="Arial" w:cs="Arial"/>
          <w:sz w:val="22"/>
          <w:szCs w:val="22"/>
        </w:rPr>
        <w:t>; or</w:t>
      </w:r>
    </w:p>
    <w:p w14:paraId="149BA2D0" w14:textId="77777777" w:rsidR="00BB4DCD" w:rsidRPr="00271745" w:rsidRDefault="00BB4DCD" w:rsidP="00BB4DCD">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r>
      <w:r w:rsidR="00986DE1" w:rsidRPr="00271745">
        <w:rPr>
          <w:rFonts w:ascii="Arial" w:hAnsi="Arial" w:cs="Arial"/>
          <w:sz w:val="22"/>
          <w:szCs w:val="22"/>
        </w:rPr>
        <w:t>aground.</w:t>
      </w:r>
    </w:p>
    <w:p w14:paraId="31C1BD63" w14:textId="77777777" w:rsidR="00773ACA" w:rsidRPr="00271745" w:rsidRDefault="00773ACA" w:rsidP="00773ACA">
      <w:pPr>
        <w:pStyle w:val="LDdefinition"/>
        <w:rPr>
          <w:rFonts w:ascii="Arial" w:hAnsi="Arial" w:cs="Arial"/>
          <w:sz w:val="22"/>
          <w:szCs w:val="22"/>
        </w:rPr>
      </w:pPr>
      <w:r w:rsidRPr="00271745">
        <w:rPr>
          <w:rFonts w:ascii="Arial" w:hAnsi="Arial" w:cs="Arial"/>
          <w:b/>
          <w:i/>
          <w:sz w:val="22"/>
          <w:szCs w:val="22"/>
        </w:rPr>
        <w:t>watchkeeping duties</w:t>
      </w:r>
      <w:r w:rsidRPr="00271745">
        <w:rPr>
          <w:rFonts w:ascii="Arial" w:hAnsi="Arial" w:cs="Arial"/>
          <w:sz w:val="22"/>
          <w:szCs w:val="22"/>
        </w:rPr>
        <w:t xml:space="preserve"> means the duties of a master, chief mate or deck watchkeeper in charge of a navigational watch.</w:t>
      </w:r>
    </w:p>
    <w:p w14:paraId="708B3ECD" w14:textId="552A98B0" w:rsidR="004F7EF9" w:rsidRPr="00271745" w:rsidRDefault="004F7EF9" w:rsidP="004F7EF9">
      <w:pPr>
        <w:pStyle w:val="LDNote"/>
        <w:rPr>
          <w:rFonts w:ascii="Arial" w:hAnsi="Arial" w:cs="Arial"/>
          <w:sz w:val="18"/>
          <w:szCs w:val="18"/>
        </w:rPr>
      </w:pPr>
      <w:r w:rsidRPr="00271745">
        <w:rPr>
          <w:rFonts w:ascii="Arial" w:hAnsi="Arial" w:cs="Arial"/>
          <w:i/>
          <w:sz w:val="18"/>
          <w:szCs w:val="18"/>
        </w:rPr>
        <w:t>Note   </w:t>
      </w:r>
      <w:r w:rsidR="00773ACA" w:rsidRPr="00271745">
        <w:rPr>
          <w:rFonts w:ascii="Arial" w:hAnsi="Arial" w:cs="Arial"/>
          <w:sz w:val="18"/>
          <w:szCs w:val="18"/>
        </w:rPr>
        <w:t xml:space="preserve">Other terms used in clause </w:t>
      </w:r>
      <w:r w:rsidR="00423860" w:rsidRPr="00271745">
        <w:rPr>
          <w:rFonts w:ascii="Arial" w:hAnsi="Arial" w:cs="Arial"/>
          <w:sz w:val="18"/>
          <w:szCs w:val="18"/>
        </w:rPr>
        <w:t>4</w:t>
      </w:r>
      <w:r w:rsidR="00773ACA" w:rsidRPr="00271745">
        <w:rPr>
          <w:rFonts w:ascii="Arial" w:hAnsi="Arial" w:cs="Arial"/>
          <w:sz w:val="18"/>
          <w:szCs w:val="18"/>
        </w:rPr>
        <w:t xml:space="preserve">.2 are defined in section </w:t>
      </w:r>
      <w:r w:rsidR="0003200D" w:rsidRPr="0003200D">
        <w:rPr>
          <w:rStyle w:val="CharSectNo"/>
          <w:rFonts w:ascii="Arial" w:hAnsi="Arial" w:cs="Arial"/>
          <w:noProof/>
          <w:sz w:val="18"/>
          <w:szCs w:val="18"/>
        </w:rPr>
        <w:t>4</w:t>
      </w:r>
      <w:r w:rsidR="00773ACA" w:rsidRPr="00271745">
        <w:rPr>
          <w:rFonts w:ascii="Arial" w:hAnsi="Arial" w:cs="Arial"/>
          <w:sz w:val="18"/>
          <w:szCs w:val="18"/>
        </w:rPr>
        <w:t xml:space="preserve"> including: </w:t>
      </w:r>
      <w:r w:rsidR="003A4E8B" w:rsidRPr="00271745">
        <w:rPr>
          <w:rFonts w:ascii="Arial" w:hAnsi="Arial" w:cs="Arial"/>
          <w:sz w:val="18"/>
          <w:szCs w:val="18"/>
        </w:rPr>
        <w:t xml:space="preserve">deck capacity, </w:t>
      </w:r>
      <w:r w:rsidRPr="00271745">
        <w:rPr>
          <w:rFonts w:ascii="Arial" w:hAnsi="Arial" w:cs="Arial"/>
          <w:sz w:val="18"/>
          <w:szCs w:val="18"/>
        </w:rPr>
        <w:t>deck certificate,</w:t>
      </w:r>
      <w:r w:rsidR="0098570B" w:rsidRPr="00271745">
        <w:rPr>
          <w:rFonts w:ascii="Arial" w:hAnsi="Arial" w:cs="Arial"/>
          <w:sz w:val="18"/>
          <w:szCs w:val="18"/>
        </w:rPr>
        <w:t xml:space="preserve"> dual certificate </w:t>
      </w:r>
      <w:r w:rsidR="00D65199" w:rsidRPr="00271745">
        <w:rPr>
          <w:rFonts w:ascii="Arial" w:hAnsi="Arial" w:cs="Arial"/>
          <w:sz w:val="18"/>
          <w:szCs w:val="18"/>
        </w:rPr>
        <w:t xml:space="preserve">and engineering </w:t>
      </w:r>
      <w:r w:rsidR="00773ACA" w:rsidRPr="00271745">
        <w:rPr>
          <w:rFonts w:ascii="Arial" w:hAnsi="Arial" w:cs="Arial"/>
          <w:sz w:val="18"/>
          <w:szCs w:val="18"/>
        </w:rPr>
        <w:t>certificate</w:t>
      </w:r>
      <w:r w:rsidRPr="00271745">
        <w:rPr>
          <w:rFonts w:ascii="Arial" w:hAnsi="Arial" w:cs="Arial"/>
          <w:sz w:val="18"/>
          <w:szCs w:val="18"/>
        </w:rPr>
        <w:t>.</w:t>
      </w:r>
    </w:p>
    <w:p w14:paraId="28F53563" w14:textId="77777777" w:rsidR="00020814" w:rsidRPr="00271745" w:rsidRDefault="00A3438B" w:rsidP="00020814">
      <w:pPr>
        <w:pStyle w:val="LDScheduleClauseHead"/>
      </w:pPr>
      <w:r w:rsidRPr="00271745">
        <w:t>4</w:t>
      </w:r>
      <w:r w:rsidR="00BB4DCD" w:rsidRPr="00271745">
        <w:t>.2</w:t>
      </w:r>
      <w:r w:rsidR="00BB4DCD" w:rsidRPr="00271745">
        <w:tab/>
      </w:r>
      <w:r w:rsidR="00020814" w:rsidRPr="00271745">
        <w:t>Calcul</w:t>
      </w:r>
      <w:r w:rsidR="007A651F" w:rsidRPr="00271745">
        <w:t>ation of qualifying sea service</w:t>
      </w:r>
    </w:p>
    <w:p w14:paraId="620DD4A1" w14:textId="77777777" w:rsidR="00020814" w:rsidRPr="00271745" w:rsidRDefault="007A651F" w:rsidP="00020814">
      <w:pPr>
        <w:pStyle w:val="LDScheduleClause"/>
        <w:rPr>
          <w:rFonts w:ascii="Arial" w:hAnsi="Arial" w:cs="Arial"/>
          <w:sz w:val="22"/>
          <w:szCs w:val="22"/>
        </w:rPr>
      </w:pPr>
      <w:r w:rsidRPr="00271745">
        <w:tab/>
      </w:r>
      <w:r w:rsidRPr="00271745">
        <w:rPr>
          <w:rFonts w:ascii="Arial" w:hAnsi="Arial" w:cs="Arial"/>
          <w:sz w:val="22"/>
          <w:szCs w:val="22"/>
        </w:rPr>
        <w:t>(1)</w:t>
      </w:r>
      <w:r w:rsidRPr="00271745">
        <w:rPr>
          <w:rFonts w:ascii="Arial" w:hAnsi="Arial" w:cs="Arial"/>
          <w:sz w:val="22"/>
          <w:szCs w:val="22"/>
        </w:rPr>
        <w:tab/>
      </w:r>
      <w:r w:rsidR="00020814" w:rsidRPr="00271745">
        <w:rPr>
          <w:rFonts w:ascii="Arial" w:hAnsi="Arial" w:cs="Arial"/>
          <w:sz w:val="22"/>
          <w:szCs w:val="22"/>
        </w:rPr>
        <w:t xml:space="preserve">Qualifying sea service is measured in </w:t>
      </w:r>
      <w:r w:rsidR="002946FB" w:rsidRPr="00271745">
        <w:rPr>
          <w:rFonts w:ascii="Arial" w:hAnsi="Arial" w:cs="Arial"/>
          <w:sz w:val="22"/>
          <w:szCs w:val="22"/>
        </w:rPr>
        <w:t>hours</w:t>
      </w:r>
      <w:r w:rsidR="00020814" w:rsidRPr="00271745">
        <w:rPr>
          <w:rFonts w:ascii="Arial" w:hAnsi="Arial" w:cs="Arial"/>
          <w:sz w:val="22"/>
          <w:szCs w:val="22"/>
        </w:rPr>
        <w:t xml:space="preserve"> spent performing the tasks appropriate to the </w:t>
      </w:r>
      <w:r w:rsidR="006A307C" w:rsidRPr="00271745">
        <w:rPr>
          <w:rFonts w:ascii="Arial" w:hAnsi="Arial" w:cs="Arial"/>
          <w:sz w:val="22"/>
          <w:szCs w:val="22"/>
        </w:rPr>
        <w:t>kind</w:t>
      </w:r>
      <w:r w:rsidR="00020814" w:rsidRPr="00271745">
        <w:rPr>
          <w:rFonts w:ascii="Arial" w:hAnsi="Arial" w:cs="Arial"/>
          <w:sz w:val="22"/>
          <w:szCs w:val="22"/>
        </w:rPr>
        <w:t xml:space="preserve"> of c</w:t>
      </w:r>
      <w:r w:rsidRPr="00271745">
        <w:rPr>
          <w:rFonts w:ascii="Arial" w:hAnsi="Arial" w:cs="Arial"/>
          <w:sz w:val="22"/>
          <w:szCs w:val="22"/>
        </w:rPr>
        <w:t>ertificate to which it applies.</w:t>
      </w:r>
    </w:p>
    <w:p w14:paraId="47A31122" w14:textId="77777777" w:rsidR="00096202" w:rsidRPr="00271745" w:rsidRDefault="007A651F" w:rsidP="00096202">
      <w:pPr>
        <w:pStyle w:val="LDClause"/>
        <w:rPr>
          <w:rFonts w:ascii="Arial" w:hAnsi="Arial" w:cs="Arial"/>
          <w:sz w:val="22"/>
          <w:szCs w:val="22"/>
        </w:rPr>
      </w:pPr>
      <w:r w:rsidRPr="00271745">
        <w:rPr>
          <w:rFonts w:ascii="Arial" w:hAnsi="Arial" w:cs="Arial"/>
          <w:sz w:val="22"/>
          <w:szCs w:val="22"/>
        </w:rPr>
        <w:tab/>
        <w:t>(2)</w:t>
      </w:r>
      <w:r w:rsidRPr="00271745">
        <w:rPr>
          <w:rFonts w:ascii="Arial" w:hAnsi="Arial" w:cs="Arial"/>
          <w:sz w:val="22"/>
          <w:szCs w:val="22"/>
        </w:rPr>
        <w:tab/>
      </w:r>
      <w:r w:rsidR="00096202" w:rsidRPr="00271745">
        <w:rPr>
          <w:rFonts w:ascii="Arial" w:hAnsi="Arial" w:cs="Arial"/>
          <w:sz w:val="22"/>
          <w:szCs w:val="22"/>
        </w:rPr>
        <w:t>For qualifying sea service</w:t>
      </w:r>
      <w:r w:rsidR="009F21A4" w:rsidRPr="00271745">
        <w:rPr>
          <w:rFonts w:ascii="Arial" w:hAnsi="Arial" w:cs="Arial"/>
          <w:sz w:val="22"/>
          <w:szCs w:val="22"/>
        </w:rPr>
        <w:t>,</w:t>
      </w:r>
      <w:r w:rsidR="00096202" w:rsidRPr="00271745">
        <w:rPr>
          <w:rFonts w:ascii="Arial" w:hAnsi="Arial" w:cs="Arial"/>
          <w:sz w:val="22"/>
          <w:szCs w:val="22"/>
        </w:rPr>
        <w:t xml:space="preserve"> a day is 8 hours.</w:t>
      </w:r>
    </w:p>
    <w:p w14:paraId="55D52DBA" w14:textId="77777777" w:rsidR="00096202" w:rsidRPr="00271745" w:rsidRDefault="00096202" w:rsidP="00096202">
      <w:pPr>
        <w:pStyle w:val="LDClause"/>
        <w:rPr>
          <w:rFonts w:ascii="Arial" w:hAnsi="Arial" w:cs="Arial"/>
          <w:sz w:val="22"/>
          <w:szCs w:val="22"/>
        </w:rPr>
      </w:pPr>
      <w:r w:rsidRPr="00271745">
        <w:rPr>
          <w:rFonts w:ascii="Arial" w:hAnsi="Arial" w:cs="Arial"/>
          <w:sz w:val="22"/>
          <w:szCs w:val="22"/>
        </w:rPr>
        <w:tab/>
        <w:t>(3)</w:t>
      </w:r>
      <w:r w:rsidRPr="00271745">
        <w:rPr>
          <w:rFonts w:ascii="Arial" w:hAnsi="Arial" w:cs="Arial"/>
          <w:sz w:val="22"/>
          <w:szCs w:val="22"/>
        </w:rPr>
        <w:tab/>
        <w:t xml:space="preserve">Hours of service less than 8 in </w:t>
      </w:r>
      <w:r w:rsidR="001C7260" w:rsidRPr="00271745">
        <w:rPr>
          <w:rFonts w:ascii="Arial" w:hAnsi="Arial" w:cs="Arial"/>
          <w:sz w:val="22"/>
          <w:szCs w:val="22"/>
        </w:rPr>
        <w:t>a day</w:t>
      </w:r>
      <w:r w:rsidRPr="00271745">
        <w:rPr>
          <w:rFonts w:ascii="Arial" w:hAnsi="Arial" w:cs="Arial"/>
          <w:sz w:val="22"/>
          <w:szCs w:val="22"/>
        </w:rPr>
        <w:t xml:space="preserve"> may be added to hours of service </w:t>
      </w:r>
      <w:r w:rsidR="0054350F" w:rsidRPr="00271745">
        <w:rPr>
          <w:rFonts w:ascii="Arial" w:hAnsi="Arial" w:cs="Arial"/>
          <w:sz w:val="22"/>
          <w:szCs w:val="22"/>
        </w:rPr>
        <w:t xml:space="preserve">less than 8 </w:t>
      </w:r>
      <w:r w:rsidRPr="00271745">
        <w:rPr>
          <w:rFonts w:ascii="Arial" w:hAnsi="Arial" w:cs="Arial"/>
          <w:sz w:val="22"/>
          <w:szCs w:val="22"/>
        </w:rPr>
        <w:t xml:space="preserve">in </w:t>
      </w:r>
      <w:r w:rsidR="0054350F" w:rsidRPr="00271745">
        <w:rPr>
          <w:rFonts w:ascii="Arial" w:hAnsi="Arial" w:cs="Arial"/>
          <w:sz w:val="22"/>
          <w:szCs w:val="22"/>
        </w:rPr>
        <w:t xml:space="preserve">any other </w:t>
      </w:r>
      <w:r w:rsidR="001C7260" w:rsidRPr="00271745">
        <w:rPr>
          <w:rFonts w:ascii="Arial" w:hAnsi="Arial" w:cs="Arial"/>
          <w:sz w:val="22"/>
          <w:szCs w:val="22"/>
        </w:rPr>
        <w:t>day</w:t>
      </w:r>
      <w:r w:rsidRPr="00271745">
        <w:rPr>
          <w:rFonts w:ascii="Arial" w:hAnsi="Arial" w:cs="Arial"/>
          <w:sz w:val="22"/>
          <w:szCs w:val="22"/>
        </w:rPr>
        <w:t>.</w:t>
      </w:r>
    </w:p>
    <w:p w14:paraId="6E481362" w14:textId="77777777" w:rsidR="0054350F" w:rsidRPr="00271745" w:rsidRDefault="0054350F" w:rsidP="0054350F">
      <w:pPr>
        <w:pStyle w:val="LDNote"/>
        <w:rPr>
          <w:rFonts w:ascii="Arial" w:hAnsi="Arial" w:cs="Arial"/>
          <w:sz w:val="18"/>
          <w:szCs w:val="18"/>
        </w:rPr>
      </w:pPr>
      <w:r w:rsidRPr="00271745">
        <w:rPr>
          <w:rFonts w:ascii="Arial" w:hAnsi="Arial" w:cs="Arial"/>
          <w:i/>
          <w:sz w:val="18"/>
          <w:szCs w:val="18"/>
        </w:rPr>
        <w:t>Example</w:t>
      </w:r>
      <w:r w:rsidR="001C7260" w:rsidRPr="00271745">
        <w:rPr>
          <w:rFonts w:ascii="Arial" w:hAnsi="Arial" w:cs="Arial"/>
          <w:i/>
          <w:sz w:val="18"/>
          <w:szCs w:val="18"/>
        </w:rPr>
        <w:t>   </w:t>
      </w:r>
      <w:r w:rsidR="001C7260" w:rsidRPr="00271745">
        <w:rPr>
          <w:rFonts w:ascii="Arial" w:hAnsi="Arial" w:cs="Arial"/>
          <w:sz w:val="18"/>
          <w:szCs w:val="18"/>
        </w:rPr>
        <w:t>3 hours worked on Tuesday, 3 hours worked on Thursday and 3 hours worked on Saturday may be added together to make 1 day of qualifying sea service. The remaining hour may be used to add to further hours subsequently accumulated.</w:t>
      </w:r>
    </w:p>
    <w:p w14:paraId="5E1C7622" w14:textId="77777777" w:rsidR="00096202" w:rsidRPr="00271745" w:rsidRDefault="00096202" w:rsidP="00096202">
      <w:pPr>
        <w:pStyle w:val="LDClause"/>
        <w:rPr>
          <w:rFonts w:ascii="Arial" w:hAnsi="Arial" w:cs="Arial"/>
          <w:sz w:val="22"/>
          <w:szCs w:val="22"/>
        </w:rPr>
      </w:pPr>
      <w:r w:rsidRPr="00271745">
        <w:rPr>
          <w:rFonts w:ascii="Arial" w:hAnsi="Arial" w:cs="Arial"/>
          <w:sz w:val="22"/>
          <w:szCs w:val="22"/>
        </w:rPr>
        <w:tab/>
        <w:t>(4)</w:t>
      </w:r>
      <w:r w:rsidRPr="00271745">
        <w:rPr>
          <w:rFonts w:ascii="Arial" w:hAnsi="Arial" w:cs="Arial"/>
          <w:sz w:val="22"/>
          <w:szCs w:val="22"/>
        </w:rPr>
        <w:tab/>
        <w:t xml:space="preserve">However, hours of service more than 8 in a </w:t>
      </w:r>
      <w:r w:rsidR="00F1247C" w:rsidRPr="00271745">
        <w:rPr>
          <w:rFonts w:ascii="Arial" w:hAnsi="Arial" w:cs="Arial"/>
          <w:sz w:val="22"/>
          <w:szCs w:val="22"/>
        </w:rPr>
        <w:t>calendar day</w:t>
      </w:r>
      <w:r w:rsidRPr="00271745">
        <w:rPr>
          <w:rFonts w:ascii="Arial" w:hAnsi="Arial" w:cs="Arial"/>
          <w:sz w:val="22"/>
          <w:szCs w:val="22"/>
        </w:rPr>
        <w:t xml:space="preserve"> do not count towards qualifying sea service.</w:t>
      </w:r>
    </w:p>
    <w:p w14:paraId="04ECE6F9" w14:textId="77777777" w:rsidR="00EC66BB" w:rsidRPr="00271745" w:rsidRDefault="00B768BC" w:rsidP="00096202">
      <w:pPr>
        <w:pStyle w:val="LDClause"/>
        <w:rPr>
          <w:rFonts w:ascii="Arial" w:hAnsi="Arial" w:cs="Arial"/>
          <w:sz w:val="22"/>
          <w:szCs w:val="22"/>
        </w:rPr>
      </w:pPr>
      <w:r w:rsidRPr="00271745">
        <w:rPr>
          <w:rFonts w:ascii="Arial" w:hAnsi="Arial" w:cs="Arial"/>
          <w:sz w:val="22"/>
          <w:szCs w:val="22"/>
        </w:rPr>
        <w:tab/>
        <w:t>(</w:t>
      </w:r>
      <w:r w:rsidR="00096202" w:rsidRPr="00271745">
        <w:rPr>
          <w:rFonts w:ascii="Arial" w:hAnsi="Arial" w:cs="Arial"/>
          <w:sz w:val="22"/>
          <w:szCs w:val="22"/>
        </w:rPr>
        <w:t>5</w:t>
      </w:r>
      <w:r w:rsidRPr="00271745">
        <w:rPr>
          <w:rFonts w:ascii="Arial" w:hAnsi="Arial" w:cs="Arial"/>
          <w:sz w:val="22"/>
          <w:szCs w:val="22"/>
        </w:rPr>
        <w:t>)</w:t>
      </w:r>
      <w:r w:rsidRPr="00271745">
        <w:rPr>
          <w:rFonts w:ascii="Arial" w:hAnsi="Arial" w:cs="Arial"/>
          <w:sz w:val="22"/>
          <w:szCs w:val="22"/>
        </w:rPr>
        <w:tab/>
      </w:r>
      <w:r w:rsidR="00EC66BB" w:rsidRPr="00271745">
        <w:rPr>
          <w:rFonts w:ascii="Arial" w:hAnsi="Arial" w:cs="Arial"/>
          <w:sz w:val="22"/>
          <w:szCs w:val="22"/>
        </w:rPr>
        <w:t>Sea service performed by a person when the person is less than 16 years old may be counted as qualifying sea service:</w:t>
      </w:r>
    </w:p>
    <w:p w14:paraId="0F659229" w14:textId="77777777" w:rsidR="00EC66BB" w:rsidRPr="00271745" w:rsidRDefault="00EC66BB" w:rsidP="00EC66BB">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only for a Coxswain Grade 1 or 2, or a Marine Engine Driver Grade 3 certificate; and</w:t>
      </w:r>
    </w:p>
    <w:p w14:paraId="46A4EF1C" w14:textId="77777777" w:rsidR="00411C81" w:rsidRPr="00271745" w:rsidRDefault="00EC66BB" w:rsidP="00EC66BB">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only if the person was at least 14 years old when the sea service was performed.</w:t>
      </w:r>
    </w:p>
    <w:p w14:paraId="4075D233" w14:textId="77777777" w:rsidR="00986DE1" w:rsidRPr="00271745" w:rsidRDefault="007A651F" w:rsidP="00986DE1">
      <w:pPr>
        <w:pStyle w:val="LDScheduleClause"/>
        <w:rPr>
          <w:rFonts w:ascii="Arial" w:hAnsi="Arial" w:cs="Arial"/>
          <w:sz w:val="22"/>
          <w:szCs w:val="22"/>
        </w:rPr>
      </w:pPr>
      <w:r w:rsidRPr="00271745">
        <w:rPr>
          <w:rFonts w:ascii="Arial" w:hAnsi="Arial" w:cs="Arial"/>
          <w:sz w:val="22"/>
          <w:szCs w:val="22"/>
        </w:rPr>
        <w:tab/>
        <w:t>(</w:t>
      </w:r>
      <w:r w:rsidR="00096202" w:rsidRPr="00271745">
        <w:rPr>
          <w:rFonts w:ascii="Arial" w:hAnsi="Arial" w:cs="Arial"/>
          <w:sz w:val="22"/>
          <w:szCs w:val="22"/>
        </w:rPr>
        <w:t>6</w:t>
      </w:r>
      <w:r w:rsidRPr="00271745">
        <w:rPr>
          <w:rFonts w:ascii="Arial" w:hAnsi="Arial" w:cs="Arial"/>
          <w:sz w:val="22"/>
          <w:szCs w:val="22"/>
        </w:rPr>
        <w:t>)</w:t>
      </w:r>
      <w:r w:rsidRPr="00271745">
        <w:rPr>
          <w:rFonts w:ascii="Arial" w:hAnsi="Arial" w:cs="Arial"/>
          <w:sz w:val="22"/>
          <w:szCs w:val="22"/>
        </w:rPr>
        <w:tab/>
      </w:r>
      <w:r w:rsidR="00986DE1" w:rsidRPr="00271745">
        <w:rPr>
          <w:rFonts w:ascii="Arial" w:hAnsi="Arial" w:cs="Arial"/>
          <w:sz w:val="22"/>
          <w:szCs w:val="22"/>
        </w:rPr>
        <w:t xml:space="preserve">Qualifying sea service must be accrued </w:t>
      </w:r>
      <w:r w:rsidR="004E465D" w:rsidRPr="00271745">
        <w:rPr>
          <w:rFonts w:ascii="Arial" w:hAnsi="Arial" w:cs="Arial"/>
          <w:sz w:val="22"/>
          <w:szCs w:val="22"/>
        </w:rPr>
        <w:t>on a</w:t>
      </w:r>
      <w:r w:rsidR="00986DE1" w:rsidRPr="00271745">
        <w:rPr>
          <w:rFonts w:ascii="Arial" w:hAnsi="Arial" w:cs="Arial"/>
          <w:sz w:val="22"/>
          <w:szCs w:val="22"/>
        </w:rPr>
        <w:t xml:space="preserve"> vessel </w:t>
      </w:r>
      <w:r w:rsidR="004E465D" w:rsidRPr="00271745">
        <w:rPr>
          <w:rFonts w:ascii="Arial" w:hAnsi="Arial" w:cs="Arial"/>
          <w:sz w:val="22"/>
          <w:szCs w:val="22"/>
        </w:rPr>
        <w:t xml:space="preserve">that </w:t>
      </w:r>
      <w:r w:rsidR="00986DE1" w:rsidRPr="00271745">
        <w:rPr>
          <w:rFonts w:ascii="Arial" w:hAnsi="Arial" w:cs="Arial"/>
          <w:sz w:val="22"/>
          <w:szCs w:val="22"/>
        </w:rPr>
        <w:t>is</w:t>
      </w:r>
      <w:r w:rsidR="00D10F01" w:rsidRPr="00271745">
        <w:rPr>
          <w:rFonts w:ascii="Arial" w:hAnsi="Arial" w:cs="Arial"/>
          <w:sz w:val="22"/>
          <w:szCs w:val="22"/>
        </w:rPr>
        <w:t>:</w:t>
      </w:r>
    </w:p>
    <w:p w14:paraId="030DBDE1" w14:textId="77777777" w:rsidR="00986DE1" w:rsidRPr="00271745" w:rsidRDefault="00986DE1" w:rsidP="00986DE1">
      <w:pPr>
        <w:pStyle w:val="LDP1a"/>
        <w:rPr>
          <w:rFonts w:ascii="Arial" w:hAnsi="Arial" w:cs="Arial"/>
          <w:sz w:val="22"/>
          <w:szCs w:val="22"/>
        </w:rPr>
      </w:pPr>
      <w:r w:rsidRPr="00271745">
        <w:rPr>
          <w:rFonts w:ascii="Arial" w:hAnsi="Arial" w:cs="Arial"/>
          <w:sz w:val="22"/>
          <w:szCs w:val="22"/>
        </w:rPr>
        <w:t>(a)</w:t>
      </w:r>
      <w:r w:rsidRPr="00271745">
        <w:tab/>
      </w:r>
      <w:r w:rsidR="00D10F01" w:rsidRPr="00271745">
        <w:rPr>
          <w:rFonts w:ascii="Arial" w:hAnsi="Arial" w:cs="Arial"/>
          <w:sz w:val="22"/>
          <w:szCs w:val="22"/>
        </w:rPr>
        <w:t>underway; or</w:t>
      </w:r>
    </w:p>
    <w:p w14:paraId="413A21ED" w14:textId="77777777" w:rsidR="00020814" w:rsidRPr="00271745" w:rsidRDefault="00986DE1" w:rsidP="00986DE1">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D10F01" w:rsidRPr="00271745">
        <w:rPr>
          <w:rFonts w:ascii="Arial" w:hAnsi="Arial" w:cs="Arial"/>
          <w:sz w:val="22"/>
          <w:szCs w:val="22"/>
        </w:rPr>
        <w:t>at anchor with a person on anchor watch; or</w:t>
      </w:r>
    </w:p>
    <w:p w14:paraId="6E345BFC" w14:textId="77777777" w:rsidR="00D10F01" w:rsidRPr="00271745" w:rsidRDefault="00D10F01" w:rsidP="00986DE1">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being manoeuvred to free it from being aground.</w:t>
      </w:r>
    </w:p>
    <w:p w14:paraId="69B9D00D" w14:textId="77777777" w:rsidR="004E465D" w:rsidRPr="00271745" w:rsidRDefault="004E465D" w:rsidP="004E465D">
      <w:pPr>
        <w:pStyle w:val="LDScheduleClause"/>
        <w:rPr>
          <w:rFonts w:ascii="Arial" w:hAnsi="Arial" w:cs="Arial"/>
          <w:sz w:val="22"/>
          <w:szCs w:val="22"/>
        </w:rPr>
      </w:pPr>
      <w:r w:rsidRPr="00271745">
        <w:tab/>
      </w:r>
      <w:r w:rsidRPr="00271745">
        <w:rPr>
          <w:rFonts w:ascii="Arial" w:hAnsi="Arial" w:cs="Arial"/>
          <w:sz w:val="22"/>
          <w:szCs w:val="22"/>
        </w:rPr>
        <w:t>(</w:t>
      </w:r>
      <w:r w:rsidR="00096202" w:rsidRPr="00271745">
        <w:rPr>
          <w:rFonts w:ascii="Arial" w:hAnsi="Arial" w:cs="Arial"/>
          <w:sz w:val="22"/>
          <w:szCs w:val="22"/>
        </w:rPr>
        <w:t>7</w:t>
      </w:r>
      <w:r w:rsidRPr="00271745">
        <w:rPr>
          <w:rFonts w:ascii="Arial" w:hAnsi="Arial" w:cs="Arial"/>
          <w:sz w:val="22"/>
          <w:szCs w:val="22"/>
        </w:rPr>
        <w:t>)</w:t>
      </w:r>
      <w:r w:rsidRPr="00271745">
        <w:rPr>
          <w:rFonts w:ascii="Arial" w:hAnsi="Arial" w:cs="Arial"/>
          <w:sz w:val="22"/>
          <w:szCs w:val="22"/>
        </w:rPr>
        <w:tab/>
        <w:t>However:</w:t>
      </w:r>
    </w:p>
    <w:p w14:paraId="186F6628" w14:textId="77777777" w:rsidR="004E465D" w:rsidRPr="00271745" w:rsidRDefault="004E465D" w:rsidP="004E465D">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for a </w:t>
      </w:r>
      <w:r w:rsidRPr="00271745">
        <w:rPr>
          <w:rFonts w:ascii="Arial" w:hAnsi="Arial" w:cs="Arial"/>
          <w:bCs/>
          <w:iCs/>
          <w:sz w:val="22"/>
          <w:szCs w:val="22"/>
        </w:rPr>
        <w:t xml:space="preserve">deck certificate </w:t>
      </w:r>
      <w:r w:rsidRPr="00271745">
        <w:rPr>
          <w:rFonts w:ascii="Arial" w:hAnsi="Arial" w:cs="Arial"/>
          <w:sz w:val="22"/>
          <w:szCs w:val="22"/>
        </w:rPr>
        <w:t xml:space="preserve">— up to 15% of the required sea service may be accrued on a vessel that is not </w:t>
      </w:r>
      <w:r w:rsidRPr="00271745">
        <w:rPr>
          <w:rFonts w:ascii="Arial" w:hAnsi="Arial" w:cs="Arial"/>
          <w:bCs/>
          <w:iCs/>
          <w:sz w:val="22"/>
          <w:szCs w:val="22"/>
        </w:rPr>
        <w:t>mentioned in subclause (</w:t>
      </w:r>
      <w:r w:rsidR="0054350F" w:rsidRPr="00271745">
        <w:rPr>
          <w:rFonts w:ascii="Arial" w:hAnsi="Arial" w:cs="Arial"/>
          <w:bCs/>
          <w:iCs/>
          <w:sz w:val="22"/>
          <w:szCs w:val="22"/>
        </w:rPr>
        <w:t>6</w:t>
      </w:r>
      <w:r w:rsidRPr="00271745">
        <w:rPr>
          <w:rFonts w:ascii="Arial" w:hAnsi="Arial" w:cs="Arial"/>
          <w:bCs/>
          <w:iCs/>
          <w:sz w:val="22"/>
          <w:szCs w:val="22"/>
        </w:rPr>
        <w:t xml:space="preserve">) </w:t>
      </w:r>
      <w:r w:rsidR="003D2219" w:rsidRPr="00271745">
        <w:rPr>
          <w:rFonts w:ascii="Arial" w:hAnsi="Arial" w:cs="Arial"/>
          <w:sz w:val="22"/>
          <w:szCs w:val="22"/>
        </w:rPr>
        <w:t>while</w:t>
      </w:r>
      <w:r w:rsidRPr="00271745">
        <w:rPr>
          <w:rFonts w:ascii="Arial" w:hAnsi="Arial" w:cs="Arial"/>
          <w:sz w:val="22"/>
          <w:szCs w:val="22"/>
        </w:rPr>
        <w:t xml:space="preserve"> the applicant is performing duties in a </w:t>
      </w:r>
      <w:r w:rsidRPr="00271745">
        <w:rPr>
          <w:rFonts w:ascii="Arial" w:hAnsi="Arial" w:cs="Arial"/>
          <w:bCs/>
          <w:iCs/>
          <w:sz w:val="22"/>
          <w:szCs w:val="22"/>
        </w:rPr>
        <w:t>deck capacity</w:t>
      </w:r>
      <w:r w:rsidRPr="00271745">
        <w:rPr>
          <w:rFonts w:ascii="Arial" w:hAnsi="Arial" w:cs="Arial"/>
          <w:b/>
          <w:bCs/>
          <w:i/>
          <w:iCs/>
          <w:sz w:val="22"/>
          <w:szCs w:val="22"/>
        </w:rPr>
        <w:t xml:space="preserve"> </w:t>
      </w:r>
      <w:r w:rsidRPr="00271745">
        <w:rPr>
          <w:rFonts w:ascii="Arial" w:hAnsi="Arial" w:cs="Arial"/>
          <w:sz w:val="22"/>
          <w:szCs w:val="22"/>
        </w:rPr>
        <w:t>or undertaking refitting work; and</w:t>
      </w:r>
    </w:p>
    <w:p w14:paraId="04AEC16F" w14:textId="77777777" w:rsidR="00EC6104" w:rsidRPr="00271745" w:rsidRDefault="003D2219" w:rsidP="00D67C64">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 xml:space="preserve">for an </w:t>
      </w:r>
      <w:r w:rsidRPr="00271745">
        <w:rPr>
          <w:rFonts w:ascii="Arial" w:hAnsi="Arial" w:cs="Arial"/>
          <w:bCs/>
          <w:iCs/>
          <w:sz w:val="22"/>
          <w:szCs w:val="22"/>
        </w:rPr>
        <w:t>engineering certificate</w:t>
      </w:r>
      <w:r w:rsidRPr="00271745">
        <w:rPr>
          <w:rFonts w:ascii="Arial" w:hAnsi="Arial" w:cs="Arial"/>
          <w:b/>
          <w:bCs/>
          <w:i/>
          <w:iCs/>
          <w:sz w:val="22"/>
          <w:szCs w:val="22"/>
        </w:rPr>
        <w:t xml:space="preserve"> </w:t>
      </w:r>
      <w:r w:rsidRPr="00271745">
        <w:rPr>
          <w:rFonts w:ascii="Arial" w:hAnsi="Arial" w:cs="Arial"/>
          <w:sz w:val="22"/>
          <w:szCs w:val="22"/>
        </w:rPr>
        <w:t>— up to 33% of the required sea service may be accrued on a vessel that is not</w:t>
      </w:r>
      <w:r w:rsidRPr="00271745">
        <w:rPr>
          <w:rFonts w:ascii="Arial" w:hAnsi="Arial" w:cs="Arial"/>
          <w:bCs/>
          <w:iCs/>
          <w:sz w:val="22"/>
          <w:szCs w:val="22"/>
        </w:rPr>
        <w:t xml:space="preserve"> mentioned in subclause (</w:t>
      </w:r>
      <w:r w:rsidR="0054350F" w:rsidRPr="00271745">
        <w:rPr>
          <w:rFonts w:ascii="Arial" w:hAnsi="Arial" w:cs="Arial"/>
          <w:bCs/>
          <w:iCs/>
          <w:sz w:val="22"/>
          <w:szCs w:val="22"/>
        </w:rPr>
        <w:t>6</w:t>
      </w:r>
      <w:r w:rsidRPr="00271745">
        <w:rPr>
          <w:rFonts w:ascii="Arial" w:hAnsi="Arial" w:cs="Arial"/>
          <w:bCs/>
          <w:iCs/>
          <w:sz w:val="22"/>
          <w:szCs w:val="22"/>
        </w:rPr>
        <w:t>)</w:t>
      </w:r>
      <w:r w:rsidRPr="00271745">
        <w:rPr>
          <w:rFonts w:ascii="Arial" w:hAnsi="Arial" w:cs="Arial"/>
          <w:sz w:val="22"/>
          <w:szCs w:val="22"/>
        </w:rPr>
        <w:t xml:space="preserve"> while the applicant is performing</w:t>
      </w:r>
      <w:r w:rsidR="00503F5D" w:rsidRPr="00271745">
        <w:rPr>
          <w:rFonts w:ascii="Arial" w:hAnsi="Arial" w:cs="Arial"/>
          <w:sz w:val="22"/>
          <w:szCs w:val="22"/>
        </w:rPr>
        <w:t xml:space="preserve"> duties</w:t>
      </w:r>
      <w:r w:rsidRPr="00271745">
        <w:rPr>
          <w:rFonts w:ascii="Arial" w:hAnsi="Arial" w:cs="Arial"/>
          <w:sz w:val="22"/>
          <w:szCs w:val="22"/>
        </w:rPr>
        <w:t xml:space="preserve"> </w:t>
      </w:r>
      <w:r w:rsidR="00C67817" w:rsidRPr="00271745">
        <w:rPr>
          <w:rFonts w:ascii="Arial" w:hAnsi="Arial" w:cs="Arial"/>
          <w:sz w:val="22"/>
          <w:szCs w:val="22"/>
        </w:rPr>
        <w:t>in an engineering capacity</w:t>
      </w:r>
      <w:r w:rsidRPr="00271745">
        <w:rPr>
          <w:rFonts w:ascii="Arial" w:hAnsi="Arial" w:cs="Arial"/>
          <w:sz w:val="22"/>
          <w:szCs w:val="22"/>
        </w:rPr>
        <w:t xml:space="preserve"> or undertaking refitting work.</w:t>
      </w:r>
    </w:p>
    <w:p w14:paraId="3F3F7BF1" w14:textId="77777777" w:rsidR="009B7E53" w:rsidRPr="00271745" w:rsidRDefault="009B7E53" w:rsidP="009B7E53">
      <w:pPr>
        <w:pStyle w:val="LDScheduleClause"/>
        <w:rPr>
          <w:rFonts w:ascii="Arial" w:hAnsi="Arial" w:cs="Arial"/>
          <w:sz w:val="22"/>
          <w:szCs w:val="22"/>
        </w:rPr>
      </w:pPr>
      <w:r w:rsidRPr="00271745">
        <w:rPr>
          <w:rFonts w:ascii="Arial" w:hAnsi="Arial" w:cs="Arial"/>
          <w:i/>
          <w:sz w:val="22"/>
          <w:szCs w:val="22"/>
        </w:rPr>
        <w:tab/>
      </w:r>
      <w:r w:rsidRPr="00271745">
        <w:rPr>
          <w:rFonts w:ascii="Arial" w:hAnsi="Arial" w:cs="Arial"/>
          <w:sz w:val="22"/>
          <w:szCs w:val="22"/>
        </w:rPr>
        <w:t>(8)</w:t>
      </w:r>
      <w:r w:rsidRPr="00271745">
        <w:rPr>
          <w:rFonts w:ascii="Arial" w:hAnsi="Arial" w:cs="Arial"/>
          <w:sz w:val="22"/>
          <w:szCs w:val="22"/>
        </w:rPr>
        <w:tab/>
        <w:t>A person who holds a dual certificate, and performs sea service in a dual role</w:t>
      </w:r>
      <w:r w:rsidRPr="00271745">
        <w:rPr>
          <w:rFonts w:ascii="Arial" w:hAnsi="Arial" w:cs="Arial"/>
          <w:b/>
          <w:sz w:val="22"/>
          <w:szCs w:val="22"/>
        </w:rPr>
        <w:t xml:space="preserve"> </w:t>
      </w:r>
      <w:r w:rsidRPr="00271745">
        <w:rPr>
          <w:rFonts w:ascii="Arial" w:hAnsi="Arial" w:cs="Arial"/>
          <w:sz w:val="22"/>
          <w:szCs w:val="22"/>
        </w:rPr>
        <w:t>on a vessel with propulsion power ≤750 kW, may count that sea service as qualifying sea service for one or more of the following:</w:t>
      </w:r>
    </w:p>
    <w:p w14:paraId="0182A45F" w14:textId="77777777" w:rsidR="009B7E53" w:rsidRPr="00271745" w:rsidRDefault="009B7E53" w:rsidP="00D67C64">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a dual certificate;</w:t>
      </w:r>
    </w:p>
    <w:p w14:paraId="0BE87F7F" w14:textId="77777777" w:rsidR="009B7E53" w:rsidRPr="00271745" w:rsidRDefault="009B7E53" w:rsidP="00D67C64">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a deck certificate;</w:t>
      </w:r>
    </w:p>
    <w:p w14:paraId="716FDA57" w14:textId="77777777" w:rsidR="009B7E53" w:rsidRPr="00271745" w:rsidRDefault="009B7E53" w:rsidP="00D67C64">
      <w:pPr>
        <w:pStyle w:val="LDP1a"/>
        <w:rPr>
          <w:rFonts w:ascii="Arial" w:hAnsi="Arial" w:cs="Arial"/>
          <w:sz w:val="22"/>
          <w:szCs w:val="22"/>
        </w:rPr>
      </w:pPr>
      <w:r w:rsidRPr="00271745">
        <w:rPr>
          <w:rFonts w:ascii="Arial" w:hAnsi="Arial" w:cs="Arial"/>
          <w:sz w:val="22"/>
          <w:szCs w:val="22"/>
        </w:rPr>
        <w:lastRenderedPageBreak/>
        <w:t>(c)</w:t>
      </w:r>
      <w:r w:rsidRPr="00271745">
        <w:rPr>
          <w:rFonts w:ascii="Arial" w:hAnsi="Arial" w:cs="Arial"/>
          <w:sz w:val="22"/>
          <w:szCs w:val="22"/>
        </w:rPr>
        <w:tab/>
        <w:t>an engineering certificate.</w:t>
      </w:r>
    </w:p>
    <w:p w14:paraId="6B183194" w14:textId="77777777" w:rsidR="008D6B23" w:rsidRPr="00271745" w:rsidRDefault="009B7E53" w:rsidP="008D6B23">
      <w:pPr>
        <w:pStyle w:val="LDScheduleClause"/>
        <w:rPr>
          <w:rFonts w:ascii="Arial" w:hAnsi="Arial" w:cs="Arial"/>
          <w:sz w:val="22"/>
          <w:szCs w:val="22"/>
        </w:rPr>
      </w:pPr>
      <w:r w:rsidRPr="00271745">
        <w:rPr>
          <w:rFonts w:ascii="Arial" w:hAnsi="Arial" w:cs="Arial"/>
          <w:sz w:val="22"/>
          <w:szCs w:val="22"/>
        </w:rPr>
        <w:tab/>
        <w:t>(9)</w:t>
      </w:r>
      <w:r w:rsidRPr="00271745">
        <w:rPr>
          <w:rFonts w:ascii="Arial" w:hAnsi="Arial" w:cs="Arial"/>
          <w:sz w:val="22"/>
          <w:szCs w:val="22"/>
        </w:rPr>
        <w:tab/>
      </w:r>
      <w:r w:rsidR="008D6B23" w:rsidRPr="00271745">
        <w:rPr>
          <w:rFonts w:ascii="Arial" w:hAnsi="Arial" w:cs="Arial"/>
          <w:sz w:val="22"/>
          <w:szCs w:val="22"/>
        </w:rPr>
        <w:t xml:space="preserve">A person who holds both a deck </w:t>
      </w:r>
      <w:r w:rsidR="00514003" w:rsidRPr="00271745">
        <w:rPr>
          <w:rFonts w:ascii="Arial" w:hAnsi="Arial" w:cs="Arial"/>
          <w:sz w:val="22"/>
          <w:szCs w:val="22"/>
        </w:rPr>
        <w:t xml:space="preserve">certificate </w:t>
      </w:r>
      <w:r w:rsidR="008D6B23" w:rsidRPr="00271745">
        <w:rPr>
          <w:rFonts w:ascii="Arial" w:hAnsi="Arial" w:cs="Arial"/>
          <w:sz w:val="22"/>
          <w:szCs w:val="22"/>
        </w:rPr>
        <w:t>and an engineering certificate, and performs sea service in a dual role</w:t>
      </w:r>
      <w:r w:rsidR="008D6B23" w:rsidRPr="00271745">
        <w:rPr>
          <w:rFonts w:ascii="Arial" w:hAnsi="Arial" w:cs="Arial"/>
          <w:b/>
          <w:sz w:val="22"/>
          <w:szCs w:val="22"/>
        </w:rPr>
        <w:t xml:space="preserve"> </w:t>
      </w:r>
      <w:r w:rsidR="008D6B23" w:rsidRPr="00271745">
        <w:rPr>
          <w:rFonts w:ascii="Arial" w:hAnsi="Arial" w:cs="Arial"/>
          <w:sz w:val="22"/>
          <w:szCs w:val="22"/>
        </w:rPr>
        <w:t>on a vessel with propulsion power ≤750 kW, may count that sea service as qualifying sea service for one or both of the following:</w:t>
      </w:r>
    </w:p>
    <w:p w14:paraId="1A32E7A4" w14:textId="77777777" w:rsidR="008D6B23" w:rsidRPr="00271745" w:rsidRDefault="008D6B23" w:rsidP="00D67C64">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a deck certificate;</w:t>
      </w:r>
    </w:p>
    <w:p w14:paraId="2DED2F35" w14:textId="77777777" w:rsidR="009B7E53" w:rsidRPr="00271745" w:rsidRDefault="008D6B23" w:rsidP="00D67C64">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t>an engineering certificate.</w:t>
      </w:r>
    </w:p>
    <w:p w14:paraId="7F38D9AB" w14:textId="77777777" w:rsidR="00020814" w:rsidRPr="00271745" w:rsidRDefault="00A3438B" w:rsidP="007A651F">
      <w:pPr>
        <w:pStyle w:val="LDScheduleClauseHead"/>
        <w:rPr>
          <w:lang w:eastAsia="en-AU"/>
        </w:rPr>
      </w:pPr>
      <w:r w:rsidRPr="00271745">
        <w:rPr>
          <w:lang w:eastAsia="en-AU"/>
        </w:rPr>
        <w:t>4</w:t>
      </w:r>
      <w:r w:rsidR="00BB4DCD" w:rsidRPr="00271745">
        <w:rPr>
          <w:lang w:eastAsia="en-AU"/>
        </w:rPr>
        <w:t>.3</w:t>
      </w:r>
      <w:r w:rsidR="007A651F" w:rsidRPr="00271745">
        <w:rPr>
          <w:lang w:eastAsia="en-AU"/>
        </w:rPr>
        <w:tab/>
      </w:r>
      <w:r w:rsidR="00020814" w:rsidRPr="00271745">
        <w:rPr>
          <w:lang w:eastAsia="en-AU"/>
        </w:rPr>
        <w:t>Recogn</w:t>
      </w:r>
      <w:r w:rsidR="007A651F" w:rsidRPr="00271745">
        <w:rPr>
          <w:lang w:eastAsia="en-AU"/>
        </w:rPr>
        <w:t xml:space="preserve">ition of other </w:t>
      </w:r>
      <w:r w:rsidR="00E427B6" w:rsidRPr="00271745">
        <w:rPr>
          <w:lang w:eastAsia="en-AU"/>
        </w:rPr>
        <w:t>kinds</w:t>
      </w:r>
      <w:r w:rsidR="007A651F" w:rsidRPr="00271745">
        <w:rPr>
          <w:lang w:eastAsia="en-AU"/>
        </w:rPr>
        <w:t xml:space="preserve"> of service</w:t>
      </w:r>
    </w:p>
    <w:p w14:paraId="43037805" w14:textId="61E8BB51" w:rsidR="00020814" w:rsidRPr="00271745" w:rsidRDefault="007A651F" w:rsidP="007A651F">
      <w:pPr>
        <w:pStyle w:val="LDScheduleClause"/>
        <w:rPr>
          <w:rFonts w:ascii="Arial" w:hAnsi="Arial" w:cs="Arial"/>
          <w:sz w:val="22"/>
          <w:szCs w:val="22"/>
          <w:lang w:eastAsia="en-AU"/>
        </w:rPr>
      </w:pPr>
      <w:r w:rsidRPr="00271745">
        <w:rPr>
          <w:lang w:eastAsia="en-AU"/>
        </w:rPr>
        <w:tab/>
      </w:r>
      <w:r w:rsidRPr="00271745">
        <w:rPr>
          <w:lang w:eastAsia="en-AU"/>
        </w:rPr>
        <w:tab/>
      </w:r>
      <w:r w:rsidR="00020814" w:rsidRPr="00271745">
        <w:rPr>
          <w:rFonts w:ascii="Arial" w:hAnsi="Arial" w:cs="Arial"/>
          <w:sz w:val="22"/>
          <w:szCs w:val="22"/>
          <w:lang w:eastAsia="en-AU"/>
        </w:rPr>
        <w:t xml:space="preserve">The National Regulator may recognise qualifying sea service, in capacities or trades or on kinds of vessels, that is not recognised by this </w:t>
      </w:r>
      <w:r w:rsidR="00C53A39" w:rsidRPr="00271745">
        <w:rPr>
          <w:rFonts w:ascii="Arial" w:hAnsi="Arial" w:cs="Arial"/>
          <w:sz w:val="22"/>
          <w:szCs w:val="22"/>
          <w:lang w:eastAsia="en-AU"/>
        </w:rPr>
        <w:t xml:space="preserve">Marine </w:t>
      </w:r>
      <w:r w:rsidR="005A0F18" w:rsidRPr="00271745">
        <w:rPr>
          <w:rFonts w:ascii="Arial" w:hAnsi="Arial" w:cs="Arial"/>
          <w:sz w:val="22"/>
          <w:szCs w:val="22"/>
          <w:lang w:eastAsia="en-AU"/>
        </w:rPr>
        <w:t>Order</w:t>
      </w:r>
      <w:r w:rsidR="00020814" w:rsidRPr="00271745">
        <w:rPr>
          <w:rFonts w:ascii="Arial" w:hAnsi="Arial" w:cs="Arial"/>
          <w:sz w:val="22"/>
          <w:szCs w:val="22"/>
          <w:lang w:eastAsia="en-AU"/>
        </w:rPr>
        <w:t xml:space="preserve"> as qualifying sea service according to its equivalence to:</w:t>
      </w:r>
    </w:p>
    <w:p w14:paraId="77203E3E" w14:textId="77777777" w:rsidR="00020814" w:rsidRPr="00271745" w:rsidRDefault="00020814" w:rsidP="007A651F">
      <w:pPr>
        <w:pStyle w:val="LDP1a"/>
        <w:rPr>
          <w:rFonts w:ascii="Arial" w:hAnsi="Arial" w:cs="Arial"/>
          <w:sz w:val="22"/>
          <w:szCs w:val="22"/>
          <w:lang w:eastAsia="en-AU"/>
        </w:rPr>
      </w:pPr>
      <w:r w:rsidRPr="00271745">
        <w:rPr>
          <w:rFonts w:ascii="Arial" w:hAnsi="Arial" w:cs="Arial"/>
          <w:sz w:val="22"/>
          <w:szCs w:val="22"/>
          <w:lang w:eastAsia="en-AU"/>
        </w:rPr>
        <w:t>(a)</w:t>
      </w:r>
      <w:r w:rsidR="00923334" w:rsidRPr="00271745">
        <w:rPr>
          <w:rFonts w:ascii="Arial" w:hAnsi="Arial" w:cs="Arial"/>
          <w:sz w:val="22"/>
          <w:szCs w:val="22"/>
          <w:lang w:eastAsia="en-AU"/>
        </w:rPr>
        <w:tab/>
      </w:r>
      <w:r w:rsidRPr="00271745">
        <w:rPr>
          <w:rFonts w:ascii="Arial" w:hAnsi="Arial" w:cs="Arial"/>
          <w:sz w:val="22"/>
          <w:szCs w:val="22"/>
          <w:lang w:eastAsia="en-AU"/>
        </w:rPr>
        <w:t>the duration and frequency of voyages</w:t>
      </w:r>
      <w:r w:rsidR="00AA6B3E" w:rsidRPr="00271745">
        <w:rPr>
          <w:rFonts w:ascii="Arial" w:hAnsi="Arial" w:cs="Arial"/>
          <w:sz w:val="22"/>
          <w:szCs w:val="22"/>
          <w:lang w:eastAsia="en-AU"/>
        </w:rPr>
        <w:t xml:space="preserve"> or refits</w:t>
      </w:r>
      <w:r w:rsidRPr="00271745">
        <w:rPr>
          <w:rFonts w:ascii="Arial" w:hAnsi="Arial" w:cs="Arial"/>
          <w:sz w:val="22"/>
          <w:szCs w:val="22"/>
          <w:lang w:eastAsia="en-AU"/>
        </w:rPr>
        <w:t>; and</w:t>
      </w:r>
    </w:p>
    <w:p w14:paraId="2B00B5FA" w14:textId="77777777" w:rsidR="00020814" w:rsidRPr="00271745" w:rsidRDefault="00020814" w:rsidP="007A651F">
      <w:pPr>
        <w:pStyle w:val="LDP1a"/>
        <w:rPr>
          <w:rFonts w:ascii="Arial" w:hAnsi="Arial" w:cs="Arial"/>
          <w:sz w:val="22"/>
          <w:szCs w:val="22"/>
          <w:lang w:eastAsia="en-AU"/>
        </w:rPr>
      </w:pPr>
      <w:r w:rsidRPr="00271745">
        <w:rPr>
          <w:rFonts w:ascii="Arial" w:hAnsi="Arial" w:cs="Arial"/>
          <w:sz w:val="22"/>
          <w:szCs w:val="22"/>
          <w:lang w:eastAsia="en-AU"/>
        </w:rPr>
        <w:t>(b)</w:t>
      </w:r>
      <w:r w:rsidR="00923334" w:rsidRPr="00271745">
        <w:rPr>
          <w:rFonts w:ascii="Arial" w:hAnsi="Arial" w:cs="Arial"/>
          <w:sz w:val="22"/>
          <w:szCs w:val="22"/>
          <w:lang w:eastAsia="en-AU"/>
        </w:rPr>
        <w:tab/>
      </w:r>
      <w:r w:rsidRPr="00271745">
        <w:rPr>
          <w:rFonts w:ascii="Arial" w:hAnsi="Arial" w:cs="Arial"/>
          <w:sz w:val="22"/>
          <w:szCs w:val="22"/>
          <w:lang w:eastAsia="en-AU"/>
        </w:rPr>
        <w:t>the kind of duties performed and their duration and frequency; and</w:t>
      </w:r>
    </w:p>
    <w:p w14:paraId="55520F8F" w14:textId="77777777" w:rsidR="00020814" w:rsidRPr="00271745" w:rsidRDefault="00020814" w:rsidP="007A651F">
      <w:pPr>
        <w:pStyle w:val="LDP1a"/>
        <w:rPr>
          <w:rFonts w:ascii="Arial" w:hAnsi="Arial" w:cs="Arial"/>
          <w:sz w:val="22"/>
          <w:szCs w:val="22"/>
          <w:lang w:eastAsia="en-AU"/>
        </w:rPr>
      </w:pPr>
      <w:r w:rsidRPr="00271745">
        <w:rPr>
          <w:rFonts w:ascii="Arial" w:hAnsi="Arial" w:cs="Arial"/>
          <w:sz w:val="22"/>
          <w:szCs w:val="22"/>
          <w:lang w:eastAsia="en-AU"/>
        </w:rPr>
        <w:t>(c)</w:t>
      </w:r>
      <w:r w:rsidR="00923334" w:rsidRPr="00271745">
        <w:rPr>
          <w:rFonts w:ascii="Arial" w:hAnsi="Arial" w:cs="Arial"/>
          <w:sz w:val="22"/>
          <w:szCs w:val="22"/>
          <w:lang w:eastAsia="en-AU"/>
        </w:rPr>
        <w:tab/>
      </w:r>
      <w:r w:rsidRPr="00271745">
        <w:rPr>
          <w:rFonts w:ascii="Arial" w:hAnsi="Arial" w:cs="Arial"/>
          <w:sz w:val="22"/>
          <w:szCs w:val="22"/>
          <w:lang w:eastAsia="en-AU"/>
        </w:rPr>
        <w:t xml:space="preserve">the level of responsibility during the </w:t>
      </w:r>
      <w:r w:rsidR="00423860" w:rsidRPr="00271745">
        <w:rPr>
          <w:rFonts w:ascii="Arial" w:hAnsi="Arial" w:cs="Arial"/>
          <w:sz w:val="22"/>
          <w:szCs w:val="22"/>
          <w:lang w:eastAsia="en-AU"/>
        </w:rPr>
        <w:t xml:space="preserve">sea </w:t>
      </w:r>
      <w:r w:rsidRPr="00271745">
        <w:rPr>
          <w:rFonts w:ascii="Arial" w:hAnsi="Arial" w:cs="Arial"/>
          <w:sz w:val="22"/>
          <w:szCs w:val="22"/>
          <w:lang w:eastAsia="en-AU"/>
        </w:rPr>
        <w:t>service; and</w:t>
      </w:r>
    </w:p>
    <w:p w14:paraId="482BD5B0" w14:textId="77777777" w:rsidR="00020814" w:rsidRPr="00271745" w:rsidRDefault="00020814" w:rsidP="007A651F">
      <w:pPr>
        <w:pStyle w:val="LDP1a"/>
        <w:rPr>
          <w:rFonts w:ascii="Arial" w:hAnsi="Arial" w:cs="Arial"/>
          <w:sz w:val="22"/>
          <w:szCs w:val="22"/>
          <w:lang w:eastAsia="en-AU"/>
        </w:rPr>
      </w:pPr>
      <w:r w:rsidRPr="00271745">
        <w:rPr>
          <w:rFonts w:ascii="Arial" w:hAnsi="Arial" w:cs="Arial"/>
          <w:sz w:val="22"/>
          <w:szCs w:val="22"/>
          <w:lang w:eastAsia="en-AU"/>
        </w:rPr>
        <w:t>(d)</w:t>
      </w:r>
      <w:r w:rsidR="00923334" w:rsidRPr="00271745">
        <w:rPr>
          <w:rFonts w:ascii="Arial" w:hAnsi="Arial" w:cs="Arial"/>
          <w:sz w:val="22"/>
          <w:szCs w:val="22"/>
          <w:lang w:eastAsia="en-AU"/>
        </w:rPr>
        <w:tab/>
      </w:r>
      <w:r w:rsidRPr="00271745">
        <w:rPr>
          <w:rFonts w:ascii="Arial" w:hAnsi="Arial" w:cs="Arial"/>
          <w:sz w:val="22"/>
          <w:szCs w:val="22"/>
          <w:lang w:eastAsia="en-AU"/>
        </w:rPr>
        <w:t xml:space="preserve">the relevance of the </w:t>
      </w:r>
      <w:r w:rsidR="00423860" w:rsidRPr="00271745">
        <w:rPr>
          <w:rFonts w:ascii="Arial" w:hAnsi="Arial" w:cs="Arial"/>
          <w:sz w:val="22"/>
          <w:szCs w:val="22"/>
          <w:lang w:eastAsia="en-AU"/>
        </w:rPr>
        <w:t xml:space="preserve">sea </w:t>
      </w:r>
      <w:r w:rsidRPr="00271745">
        <w:rPr>
          <w:rFonts w:ascii="Arial" w:hAnsi="Arial" w:cs="Arial"/>
          <w:sz w:val="22"/>
          <w:szCs w:val="22"/>
          <w:lang w:eastAsia="en-AU"/>
        </w:rPr>
        <w:t>service to the certificate of competency applied for.</w:t>
      </w:r>
    </w:p>
    <w:p w14:paraId="54B19AA0" w14:textId="77777777" w:rsidR="00020814" w:rsidRPr="00271745" w:rsidRDefault="00020814" w:rsidP="007A651F">
      <w:pPr>
        <w:pStyle w:val="LDNote"/>
        <w:rPr>
          <w:rFonts w:ascii="Arial" w:hAnsi="Arial" w:cs="Arial"/>
          <w:i/>
          <w:sz w:val="18"/>
          <w:szCs w:val="18"/>
          <w:lang w:eastAsia="en-AU"/>
        </w:rPr>
      </w:pPr>
      <w:r w:rsidRPr="00271745">
        <w:rPr>
          <w:rFonts w:ascii="Arial" w:hAnsi="Arial" w:cs="Arial"/>
          <w:i/>
          <w:sz w:val="18"/>
          <w:szCs w:val="18"/>
          <w:lang w:eastAsia="en-AU"/>
        </w:rPr>
        <w:t>Example</w:t>
      </w:r>
    </w:p>
    <w:p w14:paraId="3C85D639" w14:textId="77777777" w:rsidR="00020814" w:rsidRPr="00271745" w:rsidRDefault="00020814" w:rsidP="007A651F">
      <w:pPr>
        <w:pStyle w:val="LDNote"/>
        <w:rPr>
          <w:rFonts w:ascii="Arial" w:hAnsi="Arial" w:cs="Arial"/>
          <w:sz w:val="18"/>
          <w:szCs w:val="18"/>
          <w:lang w:eastAsia="en-AU"/>
        </w:rPr>
      </w:pPr>
      <w:r w:rsidRPr="00271745">
        <w:rPr>
          <w:rFonts w:ascii="Arial" w:hAnsi="Arial" w:cs="Arial"/>
          <w:sz w:val="18"/>
          <w:szCs w:val="18"/>
          <w:lang w:eastAsia="en-AU"/>
        </w:rPr>
        <w:t>Service on defence vessels</w:t>
      </w:r>
    </w:p>
    <w:p w14:paraId="75782A56" w14:textId="77777777" w:rsidR="00020814" w:rsidRPr="00271745" w:rsidRDefault="00266A1D" w:rsidP="007A651F">
      <w:pPr>
        <w:pStyle w:val="LDNote"/>
        <w:rPr>
          <w:rFonts w:ascii="Arial" w:hAnsi="Arial" w:cs="Arial"/>
          <w:sz w:val="18"/>
          <w:szCs w:val="18"/>
          <w:lang w:eastAsia="en-AU"/>
        </w:rPr>
      </w:pPr>
      <w:r w:rsidRPr="00271745">
        <w:rPr>
          <w:rFonts w:ascii="Arial" w:hAnsi="Arial" w:cs="Arial"/>
          <w:i/>
          <w:iCs/>
          <w:sz w:val="18"/>
          <w:szCs w:val="18"/>
          <w:lang w:eastAsia="en-AU"/>
        </w:rPr>
        <w:t>Note   </w:t>
      </w:r>
      <w:r w:rsidR="00020814" w:rsidRPr="00271745">
        <w:rPr>
          <w:rFonts w:ascii="Arial" w:hAnsi="Arial" w:cs="Arial"/>
          <w:sz w:val="18"/>
          <w:szCs w:val="18"/>
          <w:lang w:eastAsia="en-AU"/>
        </w:rPr>
        <w:t xml:space="preserve">For further information — see the AMSA website at </w:t>
      </w:r>
      <w:r w:rsidR="00020814" w:rsidRPr="00271745">
        <w:rPr>
          <w:rFonts w:ascii="Arial" w:hAnsi="Arial" w:cs="Arial"/>
          <w:sz w:val="18"/>
          <w:szCs w:val="18"/>
          <w:u w:val="single"/>
          <w:lang w:eastAsia="en-AU"/>
        </w:rPr>
        <w:t>http://www.amsa.gov.au</w:t>
      </w:r>
      <w:r w:rsidR="00020814" w:rsidRPr="00271745">
        <w:rPr>
          <w:rFonts w:ascii="Arial" w:hAnsi="Arial" w:cs="Arial"/>
          <w:sz w:val="18"/>
          <w:szCs w:val="18"/>
          <w:lang w:eastAsia="en-AU"/>
        </w:rPr>
        <w:t>.</w:t>
      </w:r>
    </w:p>
    <w:p w14:paraId="1DFD1915" w14:textId="77777777" w:rsidR="00020814" w:rsidRPr="00271745" w:rsidRDefault="00A3438B" w:rsidP="007A651F">
      <w:pPr>
        <w:pStyle w:val="LDScheduleClauseHead"/>
        <w:rPr>
          <w:lang w:eastAsia="en-AU"/>
        </w:rPr>
      </w:pPr>
      <w:r w:rsidRPr="00271745">
        <w:rPr>
          <w:lang w:eastAsia="en-AU"/>
        </w:rPr>
        <w:t>4</w:t>
      </w:r>
      <w:r w:rsidR="00020814" w:rsidRPr="00271745">
        <w:rPr>
          <w:lang w:eastAsia="en-AU"/>
        </w:rPr>
        <w:t>.</w:t>
      </w:r>
      <w:r w:rsidR="00BB4DCD" w:rsidRPr="00271745">
        <w:rPr>
          <w:lang w:eastAsia="en-AU"/>
        </w:rPr>
        <w:t>4</w:t>
      </w:r>
      <w:r w:rsidR="007A651F" w:rsidRPr="00271745">
        <w:rPr>
          <w:lang w:eastAsia="en-AU"/>
        </w:rPr>
        <w:tab/>
      </w:r>
      <w:r w:rsidR="00981718" w:rsidRPr="00271745">
        <w:rPr>
          <w:lang w:eastAsia="en-AU"/>
        </w:rPr>
        <w:t>Evidence</w:t>
      </w:r>
    </w:p>
    <w:p w14:paraId="11B80D94" w14:textId="77777777" w:rsidR="00020814" w:rsidRPr="00271745" w:rsidRDefault="002946FB" w:rsidP="007A651F">
      <w:pPr>
        <w:pStyle w:val="LDScheduleClause"/>
        <w:rPr>
          <w:rFonts w:ascii="Arial" w:hAnsi="Arial" w:cs="Arial"/>
          <w:sz w:val="22"/>
          <w:szCs w:val="22"/>
          <w:lang w:eastAsia="en-AU"/>
        </w:rPr>
      </w:pPr>
      <w:r w:rsidRPr="00271745">
        <w:rPr>
          <w:lang w:eastAsia="en-AU"/>
        </w:rPr>
        <w:tab/>
      </w:r>
      <w:r w:rsidR="00020814" w:rsidRPr="00271745">
        <w:rPr>
          <w:rFonts w:ascii="Arial" w:hAnsi="Arial" w:cs="Arial"/>
          <w:sz w:val="22"/>
          <w:szCs w:val="22"/>
          <w:lang w:eastAsia="en-AU"/>
        </w:rPr>
        <w:t>(1)</w:t>
      </w:r>
      <w:r w:rsidRPr="00271745">
        <w:rPr>
          <w:rFonts w:ascii="Arial" w:hAnsi="Arial" w:cs="Arial"/>
          <w:sz w:val="22"/>
          <w:szCs w:val="22"/>
          <w:lang w:eastAsia="en-AU"/>
        </w:rPr>
        <w:tab/>
      </w:r>
      <w:r w:rsidR="00020814" w:rsidRPr="00271745">
        <w:rPr>
          <w:rFonts w:ascii="Arial" w:hAnsi="Arial" w:cs="Arial"/>
          <w:sz w:val="22"/>
          <w:szCs w:val="22"/>
          <w:lang w:eastAsia="en-AU"/>
        </w:rPr>
        <w:t>The applicant must give the National Regulator e</w:t>
      </w:r>
      <w:r w:rsidR="00981718" w:rsidRPr="00271745">
        <w:rPr>
          <w:rFonts w:ascii="Arial" w:hAnsi="Arial" w:cs="Arial"/>
          <w:sz w:val="22"/>
          <w:szCs w:val="22"/>
          <w:lang w:eastAsia="en-AU"/>
        </w:rPr>
        <w:t>vidence of sea service accrual.</w:t>
      </w:r>
    </w:p>
    <w:p w14:paraId="5CED9D2A" w14:textId="77777777" w:rsidR="001B48BF" w:rsidRPr="00271745" w:rsidRDefault="002946FB" w:rsidP="001B48BF">
      <w:pPr>
        <w:pStyle w:val="LDClause"/>
        <w:rPr>
          <w:rFonts w:ascii="Arial" w:hAnsi="Arial" w:cs="Arial"/>
          <w:sz w:val="22"/>
          <w:szCs w:val="22"/>
          <w:lang w:eastAsia="en-AU"/>
        </w:rPr>
      </w:pPr>
      <w:r w:rsidRPr="00271745">
        <w:rPr>
          <w:rFonts w:ascii="Arial" w:hAnsi="Arial" w:cs="Arial"/>
          <w:sz w:val="22"/>
          <w:szCs w:val="22"/>
          <w:lang w:eastAsia="en-AU"/>
        </w:rPr>
        <w:tab/>
      </w:r>
      <w:r w:rsidR="00020814" w:rsidRPr="00271745">
        <w:rPr>
          <w:rFonts w:ascii="Arial" w:hAnsi="Arial" w:cs="Arial"/>
          <w:sz w:val="22"/>
          <w:szCs w:val="22"/>
          <w:lang w:eastAsia="en-AU"/>
        </w:rPr>
        <w:t>(2)</w:t>
      </w:r>
      <w:r w:rsidRPr="00271745">
        <w:rPr>
          <w:rFonts w:ascii="Arial" w:hAnsi="Arial" w:cs="Arial"/>
          <w:sz w:val="22"/>
          <w:szCs w:val="22"/>
          <w:lang w:eastAsia="en-AU"/>
        </w:rPr>
        <w:tab/>
      </w:r>
      <w:r w:rsidR="001B48BF" w:rsidRPr="00271745">
        <w:rPr>
          <w:rFonts w:ascii="Arial" w:hAnsi="Arial" w:cs="Arial"/>
          <w:sz w:val="22"/>
          <w:szCs w:val="22"/>
          <w:lang w:eastAsia="en-AU"/>
        </w:rPr>
        <w:t>Evidence of sea service accrual must include the following:</w:t>
      </w:r>
    </w:p>
    <w:p w14:paraId="22B32927"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(a)</w:t>
      </w:r>
      <w:r w:rsidRPr="00271745">
        <w:rPr>
          <w:rFonts w:ascii="Arial" w:hAnsi="Arial" w:cs="Arial"/>
          <w:sz w:val="22"/>
          <w:szCs w:val="22"/>
          <w:lang w:eastAsia="en-AU"/>
        </w:rPr>
        <w:tab/>
        <w:t>vessel name;</w:t>
      </w:r>
    </w:p>
    <w:p w14:paraId="4E3E8F4A"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(b)</w:t>
      </w:r>
      <w:r w:rsidRPr="00271745">
        <w:rPr>
          <w:rFonts w:ascii="Arial" w:hAnsi="Arial" w:cs="Arial"/>
          <w:sz w:val="22"/>
          <w:szCs w:val="22"/>
          <w:lang w:eastAsia="en-AU"/>
        </w:rPr>
        <w:tab/>
        <w:t>vessel identification number;</w:t>
      </w:r>
    </w:p>
    <w:p w14:paraId="510BE6B8"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(c)</w:t>
      </w:r>
      <w:r w:rsidRPr="00271745">
        <w:rPr>
          <w:rFonts w:ascii="Arial" w:hAnsi="Arial" w:cs="Arial"/>
          <w:sz w:val="22"/>
          <w:szCs w:val="22"/>
          <w:lang w:eastAsia="en-AU"/>
        </w:rPr>
        <w:tab/>
        <w:t xml:space="preserve">vessel </w:t>
      </w:r>
      <w:r w:rsidR="00B52C13" w:rsidRPr="00271745">
        <w:rPr>
          <w:rFonts w:ascii="Arial" w:hAnsi="Arial" w:cs="Arial"/>
          <w:sz w:val="22"/>
          <w:szCs w:val="22"/>
          <w:lang w:eastAsia="en-AU"/>
        </w:rPr>
        <w:t>measured length</w:t>
      </w:r>
      <w:r w:rsidR="00DB5B9F" w:rsidRPr="00271745">
        <w:rPr>
          <w:rFonts w:ascii="Arial" w:hAnsi="Arial" w:cs="Arial"/>
          <w:sz w:val="22"/>
          <w:szCs w:val="22"/>
          <w:lang w:eastAsia="en-AU"/>
        </w:rPr>
        <w:t>;</w:t>
      </w:r>
    </w:p>
    <w:p w14:paraId="509EFCB5"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(d)</w:t>
      </w:r>
      <w:r w:rsidRPr="00271745">
        <w:rPr>
          <w:rFonts w:ascii="Arial" w:hAnsi="Arial" w:cs="Arial"/>
          <w:sz w:val="22"/>
          <w:szCs w:val="22"/>
          <w:lang w:eastAsia="en-AU"/>
        </w:rPr>
        <w:tab/>
        <w:t>kind of vessel</w:t>
      </w:r>
      <w:r w:rsidR="00DB5B9F" w:rsidRPr="00271745">
        <w:rPr>
          <w:rFonts w:ascii="Arial" w:hAnsi="Arial" w:cs="Arial"/>
          <w:sz w:val="22"/>
          <w:szCs w:val="22"/>
          <w:lang w:eastAsia="en-AU"/>
        </w:rPr>
        <w:t>;</w:t>
      </w:r>
    </w:p>
    <w:p w14:paraId="7E5179C0"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(e)</w:t>
      </w:r>
      <w:r w:rsidRPr="00271745">
        <w:rPr>
          <w:rFonts w:ascii="Arial" w:hAnsi="Arial" w:cs="Arial"/>
          <w:sz w:val="22"/>
          <w:szCs w:val="22"/>
          <w:lang w:eastAsia="en-AU"/>
        </w:rPr>
        <w:tab/>
        <w:t>area of operation</w:t>
      </w:r>
      <w:r w:rsidR="00DB5B9F" w:rsidRPr="00271745">
        <w:rPr>
          <w:rFonts w:ascii="Arial" w:hAnsi="Arial" w:cs="Arial"/>
          <w:sz w:val="22"/>
          <w:szCs w:val="22"/>
          <w:lang w:eastAsia="en-AU"/>
        </w:rPr>
        <w:t>;</w:t>
      </w:r>
    </w:p>
    <w:p w14:paraId="16B8BE54"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(f)</w:t>
      </w:r>
      <w:r w:rsidRPr="00271745">
        <w:rPr>
          <w:rFonts w:ascii="Arial" w:hAnsi="Arial" w:cs="Arial"/>
          <w:sz w:val="22"/>
          <w:szCs w:val="22"/>
          <w:lang w:eastAsia="en-AU"/>
        </w:rPr>
        <w:tab/>
        <w:t>duties performed</w:t>
      </w:r>
      <w:r w:rsidR="00DB5B9F" w:rsidRPr="00271745">
        <w:rPr>
          <w:rFonts w:ascii="Arial" w:hAnsi="Arial" w:cs="Arial"/>
          <w:sz w:val="22"/>
          <w:szCs w:val="22"/>
          <w:lang w:eastAsia="en-AU"/>
        </w:rPr>
        <w:t>;</w:t>
      </w:r>
    </w:p>
    <w:p w14:paraId="486A4E7E"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(g)</w:t>
      </w:r>
      <w:r w:rsidRPr="00271745">
        <w:rPr>
          <w:rFonts w:ascii="Arial" w:hAnsi="Arial" w:cs="Arial"/>
          <w:sz w:val="22"/>
          <w:szCs w:val="22"/>
          <w:lang w:eastAsia="en-AU"/>
        </w:rPr>
        <w:tab/>
        <w:t>propulsion type</w:t>
      </w:r>
      <w:r w:rsidR="00DB5B9F" w:rsidRPr="00271745">
        <w:rPr>
          <w:rFonts w:ascii="Arial" w:hAnsi="Arial" w:cs="Arial"/>
          <w:sz w:val="22"/>
          <w:szCs w:val="22"/>
          <w:lang w:eastAsia="en-AU"/>
        </w:rPr>
        <w:t>;</w:t>
      </w:r>
    </w:p>
    <w:p w14:paraId="31521788"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(h)</w:t>
      </w:r>
      <w:r w:rsidRPr="00271745">
        <w:rPr>
          <w:rFonts w:ascii="Arial" w:hAnsi="Arial" w:cs="Arial"/>
          <w:sz w:val="22"/>
          <w:szCs w:val="22"/>
          <w:lang w:eastAsia="en-AU"/>
        </w:rPr>
        <w:tab/>
        <w:t>number of engines</w:t>
      </w:r>
      <w:r w:rsidR="00DB5B9F" w:rsidRPr="00271745">
        <w:rPr>
          <w:rFonts w:ascii="Arial" w:hAnsi="Arial" w:cs="Arial"/>
          <w:sz w:val="22"/>
          <w:szCs w:val="22"/>
          <w:lang w:eastAsia="en-AU"/>
        </w:rPr>
        <w:t>;</w:t>
      </w:r>
    </w:p>
    <w:p w14:paraId="355D9B7E" w14:textId="77777777" w:rsidR="00DB5B9F" w:rsidRPr="00271745" w:rsidRDefault="00DB5B9F" w:rsidP="001B48BF">
      <w:pPr>
        <w:pStyle w:val="LDP1a"/>
        <w:rPr>
          <w:rFonts w:ascii="Arial" w:hAnsi="Arial" w:cs="Arial"/>
          <w:sz w:val="22"/>
          <w:szCs w:val="22"/>
          <w:lang w:eastAsia="en-AU"/>
        </w:rPr>
      </w:pPr>
      <w:r w:rsidRPr="00271745">
        <w:rPr>
          <w:rFonts w:ascii="Arial" w:hAnsi="Arial" w:cs="Arial"/>
          <w:sz w:val="22"/>
          <w:szCs w:val="22"/>
          <w:lang w:eastAsia="en-AU"/>
        </w:rPr>
        <w:t>(i)</w:t>
      </w:r>
      <w:r w:rsidRPr="00271745">
        <w:rPr>
          <w:rFonts w:ascii="Arial" w:hAnsi="Arial" w:cs="Arial"/>
          <w:sz w:val="22"/>
          <w:szCs w:val="22"/>
          <w:lang w:eastAsia="en-AU"/>
        </w:rPr>
        <w:tab/>
        <w:t>propulsion power of each engine;</w:t>
      </w:r>
    </w:p>
    <w:p w14:paraId="6322F781" w14:textId="77777777" w:rsidR="001B48BF" w:rsidRPr="00271745" w:rsidRDefault="00DB5B9F" w:rsidP="001B48BF">
      <w:pPr>
        <w:pStyle w:val="LDP1a"/>
        <w:rPr>
          <w:rFonts w:ascii="Arial" w:hAnsi="Arial" w:cs="Arial"/>
          <w:sz w:val="22"/>
          <w:szCs w:val="22"/>
          <w:lang w:eastAsia="en-AU"/>
        </w:rPr>
      </w:pPr>
      <w:r w:rsidRPr="00271745">
        <w:rPr>
          <w:rFonts w:ascii="Arial" w:hAnsi="Arial" w:cs="Arial"/>
          <w:sz w:val="22"/>
          <w:szCs w:val="22"/>
          <w:lang w:eastAsia="en-AU"/>
        </w:rPr>
        <w:t>(j</w:t>
      </w:r>
      <w:r w:rsidR="001B48BF" w:rsidRPr="00271745">
        <w:rPr>
          <w:rFonts w:ascii="Arial" w:hAnsi="Arial" w:cs="Arial"/>
          <w:sz w:val="22"/>
          <w:szCs w:val="22"/>
          <w:lang w:eastAsia="en-AU"/>
        </w:rPr>
        <w:t>)</w:t>
      </w:r>
      <w:r w:rsidR="001B48BF" w:rsidRPr="00271745">
        <w:rPr>
          <w:rFonts w:ascii="Arial" w:hAnsi="Arial" w:cs="Arial"/>
          <w:sz w:val="22"/>
          <w:szCs w:val="22"/>
          <w:lang w:eastAsia="en-AU"/>
        </w:rPr>
        <w:tab/>
      </w:r>
      <w:r w:rsidR="00AA3966" w:rsidRPr="00271745">
        <w:rPr>
          <w:rFonts w:ascii="Arial" w:hAnsi="Arial" w:cs="Arial"/>
          <w:sz w:val="22"/>
          <w:szCs w:val="22"/>
          <w:lang w:eastAsia="en-AU"/>
        </w:rPr>
        <w:t xml:space="preserve">total </w:t>
      </w:r>
      <w:r w:rsidR="001B48BF" w:rsidRPr="00271745">
        <w:rPr>
          <w:rFonts w:ascii="Arial" w:hAnsi="Arial" w:cs="Arial"/>
          <w:sz w:val="22"/>
          <w:szCs w:val="22"/>
          <w:lang w:eastAsia="en-AU"/>
        </w:rPr>
        <w:t>propulsion power (in kilowatts)</w:t>
      </w:r>
      <w:r w:rsidRPr="00271745">
        <w:rPr>
          <w:rFonts w:ascii="Arial" w:hAnsi="Arial" w:cs="Arial"/>
          <w:sz w:val="22"/>
          <w:szCs w:val="22"/>
          <w:lang w:eastAsia="en-AU"/>
        </w:rPr>
        <w:t>;</w:t>
      </w:r>
    </w:p>
    <w:p w14:paraId="4F7DFBAF" w14:textId="77777777" w:rsidR="001B48BF" w:rsidRPr="00271745" w:rsidRDefault="00DB5B9F" w:rsidP="001B48BF">
      <w:pPr>
        <w:pStyle w:val="LDP1a"/>
        <w:rPr>
          <w:rFonts w:ascii="Arial" w:hAnsi="Arial" w:cs="Arial"/>
          <w:sz w:val="22"/>
          <w:szCs w:val="22"/>
          <w:lang w:eastAsia="en-AU"/>
        </w:rPr>
      </w:pPr>
      <w:r w:rsidRPr="00271745">
        <w:rPr>
          <w:rFonts w:ascii="Arial" w:hAnsi="Arial" w:cs="Arial"/>
          <w:sz w:val="22"/>
          <w:szCs w:val="22"/>
          <w:lang w:eastAsia="en-AU"/>
        </w:rPr>
        <w:t>(k</w:t>
      </w:r>
      <w:r w:rsidR="001B48BF" w:rsidRPr="00271745">
        <w:rPr>
          <w:rFonts w:ascii="Arial" w:hAnsi="Arial" w:cs="Arial"/>
          <w:sz w:val="22"/>
          <w:szCs w:val="22"/>
          <w:lang w:eastAsia="en-AU"/>
        </w:rPr>
        <w:t>)</w:t>
      </w:r>
      <w:r w:rsidR="001B48BF" w:rsidRPr="00271745">
        <w:rPr>
          <w:rFonts w:ascii="Arial" w:hAnsi="Arial" w:cs="Arial"/>
          <w:sz w:val="22"/>
          <w:szCs w:val="22"/>
          <w:lang w:eastAsia="en-AU"/>
        </w:rPr>
        <w:tab/>
        <w:t>number of days at sea</w:t>
      </w:r>
      <w:r w:rsidRPr="00271745">
        <w:rPr>
          <w:rFonts w:ascii="Arial" w:hAnsi="Arial" w:cs="Arial"/>
          <w:sz w:val="22"/>
          <w:szCs w:val="22"/>
          <w:lang w:eastAsia="en-AU"/>
        </w:rPr>
        <w:t>;</w:t>
      </w:r>
    </w:p>
    <w:p w14:paraId="2F2D5107" w14:textId="77777777" w:rsidR="001B48BF" w:rsidRPr="00271745" w:rsidRDefault="00DB5B9F" w:rsidP="001B48BF">
      <w:pPr>
        <w:pStyle w:val="LDP1a"/>
        <w:rPr>
          <w:rFonts w:ascii="Arial" w:hAnsi="Arial" w:cs="Arial"/>
          <w:sz w:val="22"/>
          <w:szCs w:val="22"/>
          <w:lang w:eastAsia="en-AU"/>
        </w:rPr>
      </w:pPr>
      <w:r w:rsidRPr="00271745">
        <w:rPr>
          <w:rFonts w:ascii="Arial" w:hAnsi="Arial" w:cs="Arial"/>
          <w:sz w:val="22"/>
          <w:szCs w:val="22"/>
          <w:lang w:eastAsia="en-AU"/>
        </w:rPr>
        <w:t>(l</w:t>
      </w:r>
      <w:r w:rsidR="001B48BF" w:rsidRPr="00271745">
        <w:rPr>
          <w:rFonts w:ascii="Arial" w:hAnsi="Arial" w:cs="Arial"/>
          <w:sz w:val="22"/>
          <w:szCs w:val="22"/>
          <w:lang w:eastAsia="en-AU"/>
        </w:rPr>
        <w:t>)</w:t>
      </w:r>
      <w:r w:rsidR="001B48BF" w:rsidRPr="00271745">
        <w:rPr>
          <w:rFonts w:ascii="Arial" w:hAnsi="Arial" w:cs="Arial"/>
          <w:sz w:val="22"/>
          <w:szCs w:val="22"/>
          <w:lang w:eastAsia="en-AU"/>
        </w:rPr>
        <w:tab/>
        <w:t>hours worked each day</w:t>
      </w:r>
      <w:r w:rsidRPr="00271745">
        <w:rPr>
          <w:rFonts w:ascii="Arial" w:hAnsi="Arial" w:cs="Arial"/>
          <w:sz w:val="22"/>
          <w:szCs w:val="22"/>
          <w:lang w:eastAsia="en-AU"/>
        </w:rPr>
        <w:t>;</w:t>
      </w:r>
    </w:p>
    <w:p w14:paraId="788A34F5" w14:textId="77777777" w:rsidR="00020814" w:rsidRPr="00271745" w:rsidRDefault="00DB5B9F" w:rsidP="001B48BF">
      <w:pPr>
        <w:pStyle w:val="LDP1a"/>
        <w:rPr>
          <w:rFonts w:ascii="Arial" w:hAnsi="Arial" w:cs="Arial"/>
          <w:sz w:val="22"/>
          <w:szCs w:val="22"/>
          <w:lang w:eastAsia="en-AU"/>
        </w:rPr>
      </w:pPr>
      <w:r w:rsidRPr="00271745">
        <w:rPr>
          <w:rFonts w:ascii="Arial" w:hAnsi="Arial" w:cs="Arial"/>
          <w:sz w:val="22"/>
          <w:szCs w:val="22"/>
          <w:lang w:eastAsia="en-AU"/>
        </w:rPr>
        <w:t>(m</w:t>
      </w:r>
      <w:r w:rsidR="001B48BF" w:rsidRPr="00271745">
        <w:rPr>
          <w:rFonts w:ascii="Arial" w:hAnsi="Arial" w:cs="Arial"/>
          <w:sz w:val="22"/>
          <w:szCs w:val="22"/>
          <w:lang w:eastAsia="en-AU"/>
        </w:rPr>
        <w:t>)</w:t>
      </w:r>
      <w:r w:rsidR="001B48BF" w:rsidRPr="00271745">
        <w:rPr>
          <w:rFonts w:ascii="Arial" w:hAnsi="Arial" w:cs="Arial"/>
          <w:sz w:val="22"/>
          <w:szCs w:val="22"/>
          <w:lang w:eastAsia="en-AU"/>
        </w:rPr>
        <w:tab/>
        <w:t>any other matter mentioned on the AMSA website.</w:t>
      </w:r>
    </w:p>
    <w:p w14:paraId="691E9CC7" w14:textId="77777777" w:rsidR="008C6108" w:rsidRPr="00271745" w:rsidRDefault="008C6108" w:rsidP="008C6108">
      <w:pPr>
        <w:pStyle w:val="LDNote"/>
        <w:rPr>
          <w:rFonts w:ascii="Arial" w:hAnsi="Arial" w:cs="Arial"/>
          <w:sz w:val="18"/>
          <w:szCs w:val="18"/>
          <w:lang w:eastAsia="en-AU"/>
        </w:rPr>
      </w:pPr>
      <w:r w:rsidRPr="00271745">
        <w:rPr>
          <w:rFonts w:ascii="Arial" w:hAnsi="Arial" w:cs="Arial"/>
          <w:i/>
          <w:sz w:val="18"/>
          <w:szCs w:val="18"/>
          <w:lang w:eastAsia="en-AU"/>
        </w:rPr>
        <w:t>Note   </w:t>
      </w:r>
      <w:r w:rsidRPr="00271745">
        <w:rPr>
          <w:rFonts w:ascii="Arial" w:hAnsi="Arial" w:cs="Arial"/>
          <w:sz w:val="18"/>
          <w:szCs w:val="18"/>
          <w:lang w:eastAsia="en-AU"/>
        </w:rPr>
        <w:t xml:space="preserve">The AMSA website is at </w:t>
      </w:r>
      <w:r w:rsidRPr="00271745">
        <w:rPr>
          <w:rFonts w:ascii="Arial" w:hAnsi="Arial" w:cs="Arial"/>
          <w:sz w:val="18"/>
          <w:szCs w:val="18"/>
          <w:u w:val="single"/>
          <w:lang w:eastAsia="en-AU"/>
        </w:rPr>
        <w:t>http://www.amsa.gov.au</w:t>
      </w:r>
      <w:r w:rsidRPr="00271745">
        <w:rPr>
          <w:rFonts w:ascii="Arial" w:hAnsi="Arial" w:cs="Arial"/>
          <w:sz w:val="18"/>
          <w:szCs w:val="18"/>
          <w:lang w:eastAsia="en-AU"/>
        </w:rPr>
        <w:t>.</w:t>
      </w:r>
    </w:p>
    <w:p w14:paraId="56716F35" w14:textId="77777777" w:rsidR="001B48BF" w:rsidRPr="00271745" w:rsidRDefault="00AA6B3E" w:rsidP="001B48BF">
      <w:pPr>
        <w:pStyle w:val="LDScheduleClause"/>
        <w:rPr>
          <w:rFonts w:ascii="Arial" w:hAnsi="Arial" w:cs="Arial"/>
          <w:sz w:val="22"/>
          <w:szCs w:val="22"/>
          <w:lang w:eastAsia="en-AU"/>
        </w:rPr>
      </w:pPr>
      <w:r w:rsidRPr="00271745">
        <w:rPr>
          <w:lang w:eastAsia="en-AU"/>
        </w:rPr>
        <w:tab/>
      </w:r>
      <w:r w:rsidRPr="00271745">
        <w:rPr>
          <w:rFonts w:ascii="Arial" w:hAnsi="Arial" w:cs="Arial"/>
          <w:sz w:val="22"/>
          <w:szCs w:val="22"/>
          <w:lang w:eastAsia="en-AU"/>
        </w:rPr>
        <w:t>(3)</w:t>
      </w:r>
      <w:r w:rsidRPr="00271745">
        <w:rPr>
          <w:lang w:eastAsia="en-AU"/>
        </w:rPr>
        <w:tab/>
      </w:r>
      <w:r w:rsidR="001B48BF" w:rsidRPr="00271745">
        <w:rPr>
          <w:rFonts w:ascii="Arial" w:hAnsi="Arial" w:cs="Arial"/>
          <w:sz w:val="22"/>
          <w:szCs w:val="22"/>
          <w:lang w:eastAsia="en-AU"/>
        </w:rPr>
        <w:t>Without limiting subclause (1), the applicant may provide evidence in the following ways:</w:t>
      </w:r>
    </w:p>
    <w:p w14:paraId="58C43A31"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(a)</w:t>
      </w:r>
      <w:r w:rsidRPr="00271745">
        <w:rPr>
          <w:rFonts w:ascii="Arial" w:hAnsi="Arial" w:cs="Arial"/>
          <w:sz w:val="22"/>
          <w:szCs w:val="22"/>
          <w:lang w:eastAsia="en-AU"/>
        </w:rPr>
        <w:tab/>
        <w:t>a declaration, in a form acceptable to the National Regulator;</w:t>
      </w:r>
    </w:p>
    <w:p w14:paraId="7AF93FE4" w14:textId="77777777" w:rsidR="001B48BF" w:rsidRPr="00271745" w:rsidRDefault="001B48BF" w:rsidP="001B48BF">
      <w:pPr>
        <w:pStyle w:val="LDP1a"/>
        <w:rPr>
          <w:rFonts w:ascii="Arial" w:hAnsi="Arial" w:cs="Arial"/>
          <w:sz w:val="22"/>
          <w:szCs w:val="22"/>
          <w:lang w:eastAsia="en-AU"/>
        </w:rPr>
      </w:pPr>
      <w:r w:rsidRPr="00271745">
        <w:rPr>
          <w:rFonts w:ascii="Arial" w:hAnsi="Arial" w:cs="Arial"/>
          <w:sz w:val="22"/>
          <w:szCs w:val="22"/>
          <w:lang w:eastAsia="en-AU"/>
        </w:rPr>
        <w:t>(b)</w:t>
      </w:r>
      <w:r w:rsidRPr="00271745">
        <w:rPr>
          <w:rFonts w:ascii="Arial" w:hAnsi="Arial" w:cs="Arial"/>
          <w:sz w:val="22"/>
          <w:szCs w:val="22"/>
          <w:lang w:eastAsia="en-AU"/>
        </w:rPr>
        <w:tab/>
        <w:t xml:space="preserve">a sea service log book approved in writing </w:t>
      </w:r>
      <w:r w:rsidRPr="00271745">
        <w:rPr>
          <w:rFonts w:ascii="Arial" w:hAnsi="Arial" w:cs="Arial"/>
          <w:sz w:val="22"/>
          <w:szCs w:val="22"/>
        </w:rPr>
        <w:t>by the National Regulator</w:t>
      </w:r>
      <w:r w:rsidRPr="00271745">
        <w:rPr>
          <w:rFonts w:ascii="Arial" w:hAnsi="Arial" w:cs="Arial"/>
          <w:sz w:val="22"/>
          <w:szCs w:val="22"/>
          <w:lang w:eastAsia="en-AU"/>
        </w:rPr>
        <w:t xml:space="preserve"> or an AMSA approved task book;</w:t>
      </w:r>
    </w:p>
    <w:p w14:paraId="471502B7" w14:textId="77777777" w:rsidR="00B52C13" w:rsidRPr="00271745" w:rsidRDefault="001B48BF" w:rsidP="00414882">
      <w:pPr>
        <w:pStyle w:val="LDP1a"/>
        <w:rPr>
          <w:rFonts w:ascii="Arial" w:hAnsi="Arial" w:cs="Arial"/>
          <w:sz w:val="22"/>
          <w:szCs w:val="22"/>
          <w:lang w:eastAsia="en-AU"/>
        </w:rPr>
      </w:pPr>
      <w:r w:rsidRPr="00271745">
        <w:rPr>
          <w:rFonts w:ascii="Arial" w:hAnsi="Arial" w:cs="Arial"/>
          <w:sz w:val="22"/>
          <w:szCs w:val="22"/>
          <w:lang w:eastAsia="en-AU"/>
        </w:rPr>
        <w:t>(c)</w:t>
      </w:r>
      <w:r w:rsidRPr="00271745">
        <w:rPr>
          <w:rFonts w:ascii="Arial" w:hAnsi="Arial" w:cs="Arial"/>
          <w:sz w:val="22"/>
          <w:szCs w:val="22"/>
          <w:lang w:eastAsia="en-AU"/>
        </w:rPr>
        <w:tab/>
        <w:t>a letter from the operator, owner, master or chief engineer of a vessel detailing the sea service accrued by the applicant.</w:t>
      </w:r>
    </w:p>
    <w:p w14:paraId="0C160E1C" w14:textId="77777777" w:rsidR="00020814" w:rsidRPr="00271745" w:rsidRDefault="00A3438B" w:rsidP="002946FB">
      <w:pPr>
        <w:pStyle w:val="LDScheduleClauseHead"/>
        <w:rPr>
          <w:lang w:eastAsia="en-AU"/>
        </w:rPr>
      </w:pPr>
      <w:r w:rsidRPr="00271745">
        <w:rPr>
          <w:lang w:eastAsia="en-AU"/>
        </w:rPr>
        <w:lastRenderedPageBreak/>
        <w:t>4</w:t>
      </w:r>
      <w:r w:rsidR="00020814" w:rsidRPr="00271745">
        <w:rPr>
          <w:lang w:eastAsia="en-AU"/>
        </w:rPr>
        <w:t>.</w:t>
      </w:r>
      <w:r w:rsidR="00BB4DCD" w:rsidRPr="00271745">
        <w:rPr>
          <w:lang w:eastAsia="en-AU"/>
        </w:rPr>
        <w:t>5</w:t>
      </w:r>
      <w:r w:rsidR="002946FB" w:rsidRPr="00271745">
        <w:rPr>
          <w:lang w:eastAsia="en-AU"/>
        </w:rPr>
        <w:tab/>
      </w:r>
      <w:r w:rsidR="00020814" w:rsidRPr="00271745">
        <w:rPr>
          <w:lang w:eastAsia="en-AU"/>
        </w:rPr>
        <w:t xml:space="preserve">Discounting service </w:t>
      </w:r>
    </w:p>
    <w:p w14:paraId="452803AA" w14:textId="77777777" w:rsidR="00195775" w:rsidRPr="00271745" w:rsidRDefault="002946FB" w:rsidP="00020814">
      <w:pPr>
        <w:pStyle w:val="LDScheduleClause"/>
        <w:rPr>
          <w:rFonts w:ascii="Arial" w:hAnsi="Arial" w:cs="Arial"/>
          <w:sz w:val="22"/>
          <w:szCs w:val="22"/>
        </w:rPr>
      </w:pPr>
      <w:r w:rsidRPr="00271745">
        <w:rPr>
          <w:color w:val="000000"/>
          <w:sz w:val="23"/>
          <w:szCs w:val="23"/>
          <w:lang w:eastAsia="en-AU"/>
        </w:rPr>
        <w:tab/>
      </w:r>
      <w:r w:rsidRPr="00271745">
        <w:rPr>
          <w:color w:val="000000"/>
          <w:sz w:val="23"/>
          <w:szCs w:val="23"/>
          <w:lang w:eastAsia="en-AU"/>
        </w:rPr>
        <w:tab/>
      </w:r>
      <w:r w:rsidR="00020814" w:rsidRPr="00271745">
        <w:rPr>
          <w:rFonts w:ascii="Arial" w:hAnsi="Arial" w:cs="Arial"/>
          <w:color w:val="000000"/>
          <w:sz w:val="22"/>
          <w:szCs w:val="22"/>
          <w:lang w:eastAsia="en-AU"/>
        </w:rPr>
        <w:t>If the National Regulator considers that a period of qualifying sea service was completed at a time that is, or in circumstances that are, of little or no relevance to the certificate of competency for which the applicant applies, the National Regulator may disco</w:t>
      </w:r>
      <w:r w:rsidR="00981718" w:rsidRPr="00271745">
        <w:rPr>
          <w:rFonts w:ascii="Arial" w:hAnsi="Arial" w:cs="Arial"/>
          <w:color w:val="000000"/>
          <w:sz w:val="22"/>
          <w:szCs w:val="22"/>
          <w:lang w:eastAsia="en-AU"/>
        </w:rPr>
        <w:t>unt all or part of the service.</w:t>
      </w:r>
      <w:r w:rsidR="00195775" w:rsidRPr="00271745">
        <w:rPr>
          <w:rFonts w:ascii="Arial" w:hAnsi="Arial" w:cs="Arial"/>
          <w:sz w:val="22"/>
          <w:szCs w:val="22"/>
        </w:rPr>
        <w:br w:type="page"/>
      </w:r>
    </w:p>
    <w:p w14:paraId="2B217324" w14:textId="2920F668" w:rsidR="002858FB" w:rsidRPr="00271745" w:rsidRDefault="002858FB" w:rsidP="002858FB">
      <w:pPr>
        <w:pStyle w:val="LDScheduleheading"/>
        <w:pageBreakBefore/>
        <w:rPr>
          <w:rStyle w:val="CharPartText"/>
        </w:rPr>
      </w:pPr>
      <w:bookmarkStart w:id="72" w:name="_Toc90996068"/>
      <w:r w:rsidRPr="00271745">
        <w:rPr>
          <w:rStyle w:val="CharPartNo"/>
          <w:rFonts w:cs="Arial"/>
        </w:rPr>
        <w:lastRenderedPageBreak/>
        <w:t xml:space="preserve">Schedule </w:t>
      </w:r>
      <w:r w:rsidR="0003200D">
        <w:rPr>
          <w:rStyle w:val="CharPartNo"/>
          <w:rFonts w:cs="Arial"/>
          <w:noProof/>
        </w:rPr>
        <w:t>5</w:t>
      </w:r>
      <w:r w:rsidRPr="00271745">
        <w:tab/>
      </w:r>
      <w:r w:rsidR="0037458B" w:rsidRPr="00271745">
        <w:rPr>
          <w:rStyle w:val="CharPartText"/>
        </w:rPr>
        <w:t>Endorsements</w:t>
      </w:r>
      <w:bookmarkEnd w:id="72"/>
    </w:p>
    <w:p w14:paraId="3D4AF283" w14:textId="2D8CBB1D" w:rsidR="002858FB" w:rsidRPr="00271745" w:rsidRDefault="002858FB" w:rsidP="002858FB">
      <w:pPr>
        <w:pStyle w:val="LDReference"/>
        <w:rPr>
          <w:rFonts w:ascii="Arial" w:hAnsi="Arial" w:cs="Arial"/>
          <w:sz w:val="18"/>
          <w:szCs w:val="18"/>
        </w:rPr>
      </w:pPr>
      <w:r w:rsidRPr="00271745">
        <w:rPr>
          <w:rFonts w:ascii="Arial" w:hAnsi="Arial" w:cs="Arial"/>
        </w:rPr>
        <w:t>(</w:t>
      </w:r>
      <w:r w:rsidR="00181653" w:rsidRPr="00271745">
        <w:rPr>
          <w:rFonts w:ascii="Arial" w:hAnsi="Arial" w:cs="Arial"/>
          <w:sz w:val="18"/>
          <w:szCs w:val="18"/>
        </w:rPr>
        <w:t>subsection</w:t>
      </w:r>
      <w:r w:rsidRPr="00271745">
        <w:rPr>
          <w:rFonts w:ascii="Arial" w:hAnsi="Arial" w:cs="Arial"/>
          <w:sz w:val="18"/>
          <w:szCs w:val="18"/>
        </w:rPr>
        <w:t xml:space="preserve"> </w:t>
      </w:r>
      <w:r w:rsidR="0003200D" w:rsidRPr="0003200D">
        <w:rPr>
          <w:rStyle w:val="CharSectNo"/>
          <w:rFonts w:ascii="Arial" w:hAnsi="Arial" w:cs="Arial"/>
          <w:noProof/>
          <w:sz w:val="18"/>
          <w:szCs w:val="18"/>
        </w:rPr>
        <w:t>14</w:t>
      </w:r>
      <w:r w:rsidR="0003200D" w:rsidRPr="0003200D">
        <w:rPr>
          <w:rFonts w:ascii="Arial" w:hAnsi="Arial" w:cs="Arial"/>
          <w:sz w:val="18"/>
          <w:szCs w:val="18"/>
        </w:rPr>
        <w:t>(1)</w:t>
      </w:r>
      <w:r w:rsidRPr="00271745">
        <w:rPr>
          <w:rFonts w:ascii="Arial" w:hAnsi="Arial" w:cs="Arial"/>
          <w:sz w:val="18"/>
          <w:szCs w:val="18"/>
        </w:rPr>
        <w:t>)</w:t>
      </w:r>
    </w:p>
    <w:tbl>
      <w:tblPr>
        <w:tblStyle w:val="TableGrid"/>
        <w:tblW w:w="10065" w:type="dxa"/>
        <w:tblInd w:w="-431" w:type="dxa"/>
        <w:tblLayout w:type="fixed"/>
        <w:tblLook w:val="04A0" w:firstRow="1" w:lastRow="0" w:firstColumn="1" w:lastColumn="0" w:noHBand="0" w:noVBand="1"/>
      </w:tblPr>
      <w:tblGrid>
        <w:gridCol w:w="710"/>
        <w:gridCol w:w="2551"/>
        <w:gridCol w:w="1843"/>
        <w:gridCol w:w="4961"/>
      </w:tblGrid>
      <w:tr w:rsidR="00E70A35" w:rsidRPr="00271745" w14:paraId="55504CEB" w14:textId="77777777" w:rsidTr="00E70A35">
        <w:trPr>
          <w:tblHeader/>
        </w:trPr>
        <w:tc>
          <w:tcPr>
            <w:tcW w:w="710" w:type="dxa"/>
            <w:tcBorders>
              <w:top w:val="nil"/>
              <w:left w:val="nil"/>
              <w:bottom w:val="single" w:sz="4" w:space="0" w:color="auto"/>
              <w:right w:val="nil"/>
            </w:tcBorders>
          </w:tcPr>
          <w:p w14:paraId="1980164C" w14:textId="77777777" w:rsidR="00E70A35" w:rsidRPr="00271745" w:rsidRDefault="00E70A35" w:rsidP="00FB3856">
            <w:pPr>
              <w:pStyle w:val="LDTableheading"/>
              <w:rPr>
                <w:bCs/>
              </w:rPr>
            </w:pPr>
            <w:r w:rsidRPr="00271745">
              <w:rPr>
                <w:bCs/>
              </w:rPr>
              <w:t>Item</w:t>
            </w:r>
          </w:p>
        </w:tc>
        <w:tc>
          <w:tcPr>
            <w:tcW w:w="2551" w:type="dxa"/>
            <w:tcBorders>
              <w:top w:val="nil"/>
              <w:left w:val="nil"/>
              <w:bottom w:val="single" w:sz="4" w:space="0" w:color="auto"/>
              <w:right w:val="nil"/>
            </w:tcBorders>
          </w:tcPr>
          <w:p w14:paraId="61E41216" w14:textId="77777777" w:rsidR="00E70A35" w:rsidRPr="00271745" w:rsidRDefault="00E70A35" w:rsidP="00FB3856">
            <w:pPr>
              <w:pStyle w:val="LDTableheading"/>
              <w:rPr>
                <w:bCs/>
              </w:rPr>
            </w:pPr>
            <w:r w:rsidRPr="00271745">
              <w:rPr>
                <w:bCs/>
              </w:rPr>
              <w:t>Certificate of competency</w:t>
            </w:r>
          </w:p>
        </w:tc>
        <w:tc>
          <w:tcPr>
            <w:tcW w:w="1843" w:type="dxa"/>
            <w:tcBorders>
              <w:top w:val="nil"/>
              <w:left w:val="nil"/>
              <w:bottom w:val="single" w:sz="4" w:space="0" w:color="auto"/>
              <w:right w:val="nil"/>
            </w:tcBorders>
          </w:tcPr>
          <w:p w14:paraId="0596C3D7" w14:textId="77777777" w:rsidR="00E70A35" w:rsidRPr="00271745" w:rsidRDefault="00E70A35" w:rsidP="00FB3856">
            <w:pPr>
              <w:pStyle w:val="LDTableheading"/>
              <w:rPr>
                <w:bCs/>
              </w:rPr>
            </w:pPr>
            <w:r w:rsidRPr="00271745">
              <w:rPr>
                <w:bCs/>
              </w:rPr>
              <w:t>Endorsement</w:t>
            </w:r>
          </w:p>
        </w:tc>
        <w:tc>
          <w:tcPr>
            <w:tcW w:w="4961" w:type="dxa"/>
            <w:tcBorders>
              <w:top w:val="nil"/>
              <w:left w:val="nil"/>
              <w:bottom w:val="single" w:sz="4" w:space="0" w:color="auto"/>
              <w:right w:val="nil"/>
            </w:tcBorders>
          </w:tcPr>
          <w:p w14:paraId="03E3CD86" w14:textId="77777777" w:rsidR="00E70A35" w:rsidRPr="00271745" w:rsidRDefault="00E70A35" w:rsidP="00FB3856">
            <w:pPr>
              <w:pStyle w:val="LDTableheading"/>
              <w:rPr>
                <w:bCs/>
              </w:rPr>
            </w:pPr>
            <w:r w:rsidRPr="00271745">
              <w:rPr>
                <w:bCs/>
              </w:rPr>
              <w:t>Requirements to obtain endorsement</w:t>
            </w:r>
          </w:p>
        </w:tc>
      </w:tr>
      <w:tr w:rsidR="00E70A35" w:rsidRPr="00271745" w14:paraId="47A3622D" w14:textId="77777777" w:rsidTr="00E70A35">
        <w:tc>
          <w:tcPr>
            <w:tcW w:w="710" w:type="dxa"/>
            <w:tcBorders>
              <w:top w:val="single" w:sz="4" w:space="0" w:color="auto"/>
              <w:left w:val="single" w:sz="4" w:space="0" w:color="auto"/>
              <w:bottom w:val="single" w:sz="4" w:space="0" w:color="auto"/>
              <w:right w:val="single" w:sz="4" w:space="0" w:color="auto"/>
            </w:tcBorders>
          </w:tcPr>
          <w:p w14:paraId="04A3B8E7" w14:textId="77777777" w:rsidR="00E70A35" w:rsidRPr="00271745" w:rsidRDefault="00E70A35" w:rsidP="00FB3856">
            <w:pPr>
              <w:pStyle w:val="LDTabletext"/>
              <w:rPr>
                <w:rFonts w:ascii="Arial" w:hAnsi="Arial" w:cs="Arial"/>
                <w:sz w:val="22"/>
                <w:szCs w:val="22"/>
              </w:rPr>
            </w:pPr>
            <w:r w:rsidRPr="00271745">
              <w:rPr>
                <w:rFonts w:ascii="Arial" w:hAnsi="Arial" w:cs="Arial"/>
                <w:sz w:val="22"/>
                <w:szCs w:val="22"/>
              </w:rPr>
              <w:t>1</w:t>
            </w:r>
          </w:p>
        </w:tc>
        <w:tc>
          <w:tcPr>
            <w:tcW w:w="2551" w:type="dxa"/>
            <w:tcBorders>
              <w:top w:val="single" w:sz="4" w:space="0" w:color="auto"/>
              <w:left w:val="single" w:sz="4" w:space="0" w:color="auto"/>
              <w:bottom w:val="single" w:sz="4" w:space="0" w:color="auto"/>
              <w:right w:val="single" w:sz="4" w:space="0" w:color="auto"/>
            </w:tcBorders>
          </w:tcPr>
          <w:p w14:paraId="17F92E1E" w14:textId="77777777" w:rsidR="00E70A35" w:rsidRPr="00271745" w:rsidRDefault="00E70A35" w:rsidP="00FB3856">
            <w:pPr>
              <w:pStyle w:val="LDTabletext"/>
              <w:rPr>
                <w:rFonts w:ascii="Arial" w:hAnsi="Arial"/>
                <w:sz w:val="22"/>
              </w:rPr>
            </w:pPr>
            <w:r w:rsidRPr="00271745">
              <w:rPr>
                <w:rFonts w:ascii="Arial" w:hAnsi="Arial"/>
                <w:sz w:val="22"/>
              </w:rPr>
              <w:t>Marine Engine Driver Grade 3 NC</w:t>
            </w:r>
          </w:p>
          <w:p w14:paraId="4D6AF137" w14:textId="77777777" w:rsidR="00E70A35" w:rsidRPr="00271745" w:rsidRDefault="00E70A35" w:rsidP="00FB3856">
            <w:pPr>
              <w:pStyle w:val="LDTabletext"/>
              <w:rPr>
                <w:rFonts w:ascii="Arial" w:hAnsi="Arial"/>
                <w:sz w:val="22"/>
              </w:rPr>
            </w:pPr>
          </w:p>
          <w:p w14:paraId="1AB4AD4A" w14:textId="77777777" w:rsidR="00E70A35" w:rsidRPr="00271745" w:rsidRDefault="00E70A35" w:rsidP="00FB3856">
            <w:pPr>
              <w:pStyle w:val="LDTabletext"/>
              <w:rPr>
                <w:rFonts w:ascii="Arial" w:hAnsi="Arial"/>
                <w:sz w:val="22"/>
              </w:rPr>
            </w:pPr>
            <w:r w:rsidRPr="00271745">
              <w:rPr>
                <w:rFonts w:ascii="Arial" w:hAnsi="Arial"/>
                <w:sz w:val="22"/>
              </w:rPr>
              <w:t>Marine Engine Driver Grade 2 NC</w:t>
            </w:r>
          </w:p>
          <w:p w14:paraId="2068AF59" w14:textId="77777777" w:rsidR="00E70A35" w:rsidRPr="00271745" w:rsidRDefault="00E70A35" w:rsidP="00FB3856">
            <w:pPr>
              <w:pStyle w:val="LDTabletext"/>
              <w:rPr>
                <w:rFonts w:ascii="Arial" w:hAnsi="Arial"/>
                <w:sz w:val="22"/>
              </w:rPr>
            </w:pPr>
          </w:p>
          <w:p w14:paraId="6B1BBD66" w14:textId="77777777" w:rsidR="00E70A35" w:rsidRPr="00271745" w:rsidRDefault="00E70A35" w:rsidP="00FB3856">
            <w:pPr>
              <w:pStyle w:val="LDTabletext"/>
              <w:rPr>
                <w:rFonts w:ascii="Arial" w:hAnsi="Arial"/>
                <w:sz w:val="22"/>
              </w:rPr>
            </w:pPr>
            <w:r w:rsidRPr="00271745">
              <w:rPr>
                <w:rFonts w:ascii="Arial" w:hAnsi="Arial"/>
                <w:sz w:val="22"/>
              </w:rPr>
              <w:t>Marine Engine Driver Grade 1 NC</w:t>
            </w:r>
          </w:p>
          <w:p w14:paraId="223DEA9E" w14:textId="77777777" w:rsidR="00E70A35" w:rsidRPr="00271745" w:rsidRDefault="00E70A35" w:rsidP="00FB3856">
            <w:pPr>
              <w:pStyle w:val="LDTabletext"/>
              <w:rPr>
                <w:rFonts w:ascii="Arial" w:hAnsi="Arial"/>
                <w:sz w:val="22"/>
              </w:rPr>
            </w:pPr>
          </w:p>
          <w:p w14:paraId="3C5E6CEA" w14:textId="77777777" w:rsidR="00E70A35" w:rsidRPr="00271745" w:rsidRDefault="00E70A35" w:rsidP="00FB3856">
            <w:pPr>
              <w:pStyle w:val="LDTabletext"/>
              <w:rPr>
                <w:rFonts w:ascii="Arial" w:hAnsi="Arial"/>
                <w:sz w:val="22"/>
              </w:rPr>
            </w:pPr>
            <w:r w:rsidRPr="00271745">
              <w:rPr>
                <w:rFonts w:ascii="Arial" w:hAnsi="Arial"/>
                <w:sz w:val="22"/>
              </w:rPr>
              <w:t>Engineer Class  3 NC</w:t>
            </w:r>
          </w:p>
        </w:tc>
        <w:tc>
          <w:tcPr>
            <w:tcW w:w="1843" w:type="dxa"/>
            <w:tcBorders>
              <w:top w:val="single" w:sz="4" w:space="0" w:color="auto"/>
              <w:left w:val="single" w:sz="4" w:space="0" w:color="auto"/>
              <w:bottom w:val="single" w:sz="4" w:space="0" w:color="auto"/>
              <w:right w:val="single" w:sz="4" w:space="0" w:color="auto"/>
            </w:tcBorders>
          </w:tcPr>
          <w:p w14:paraId="0D852BB8" w14:textId="77777777" w:rsidR="00E70A35" w:rsidRPr="00271745" w:rsidRDefault="00E70A35" w:rsidP="00FB3856">
            <w:pPr>
              <w:pStyle w:val="LDTabletext"/>
              <w:rPr>
                <w:rFonts w:ascii="Arial" w:hAnsi="Arial"/>
                <w:sz w:val="22"/>
              </w:rPr>
            </w:pPr>
            <w:r w:rsidRPr="00271745">
              <w:rPr>
                <w:rFonts w:ascii="Arial" w:hAnsi="Arial"/>
                <w:sz w:val="22"/>
              </w:rPr>
              <w:t>Chief Engineer on a vessel that has steam as its main method of propulsion &lt;750 kW, in inland waters and waters to the outer limits of the exclusive economic zone of Australia</w:t>
            </w:r>
          </w:p>
        </w:tc>
        <w:tc>
          <w:tcPr>
            <w:tcW w:w="4961" w:type="dxa"/>
            <w:tcBorders>
              <w:top w:val="single" w:sz="4" w:space="0" w:color="auto"/>
              <w:left w:val="single" w:sz="4" w:space="0" w:color="auto"/>
              <w:bottom w:val="single" w:sz="4" w:space="0" w:color="auto"/>
              <w:right w:val="single" w:sz="4" w:space="0" w:color="auto"/>
            </w:tcBorders>
          </w:tcPr>
          <w:p w14:paraId="48EAFC19" w14:textId="77777777" w:rsidR="00E70A35" w:rsidRPr="00271745" w:rsidRDefault="00E70A35" w:rsidP="00FB3856">
            <w:pPr>
              <w:pStyle w:val="LDTabletext"/>
              <w:rPr>
                <w:rFonts w:ascii="Arial" w:hAnsi="Arial"/>
                <w:sz w:val="22"/>
              </w:rPr>
            </w:pPr>
            <w:r w:rsidRPr="00271745">
              <w:rPr>
                <w:rFonts w:ascii="Arial" w:hAnsi="Arial"/>
                <w:sz w:val="22"/>
              </w:rPr>
              <w:t>The holder must:</w:t>
            </w:r>
          </w:p>
          <w:p w14:paraId="79D62525" w14:textId="77777777" w:rsidR="00E70A35" w:rsidRPr="00271745" w:rsidRDefault="00E70A35" w:rsidP="00FB3856">
            <w:pPr>
              <w:pStyle w:val="LDTabletext"/>
              <w:rPr>
                <w:rFonts w:ascii="Arial" w:hAnsi="Arial"/>
                <w:sz w:val="22"/>
              </w:rPr>
            </w:pPr>
            <w:r w:rsidRPr="00271745">
              <w:rPr>
                <w:rFonts w:ascii="Arial" w:hAnsi="Arial"/>
                <w:sz w:val="22"/>
              </w:rPr>
              <w:t>(a)</w:t>
            </w:r>
            <w:r w:rsidRPr="00271745">
              <w:rPr>
                <w:rFonts w:ascii="Arial" w:hAnsi="Arial"/>
                <w:sz w:val="22"/>
              </w:rPr>
              <w:tab/>
              <w:t xml:space="preserve"> complete an AMSA approved task book; and </w:t>
            </w:r>
          </w:p>
          <w:p w14:paraId="275BE305" w14:textId="77777777" w:rsidR="00E70A35" w:rsidRPr="00271745" w:rsidRDefault="00E70A35" w:rsidP="00FB3856">
            <w:pPr>
              <w:pStyle w:val="LDTabletext"/>
              <w:rPr>
                <w:rFonts w:ascii="Arial" w:hAnsi="Arial"/>
                <w:sz w:val="22"/>
              </w:rPr>
            </w:pPr>
            <w:r w:rsidRPr="00271745">
              <w:rPr>
                <w:rFonts w:ascii="Arial" w:hAnsi="Arial"/>
                <w:sz w:val="22"/>
              </w:rPr>
              <w:t>(b)</w:t>
            </w:r>
            <w:r w:rsidRPr="00271745">
              <w:rPr>
                <w:rFonts w:ascii="Arial" w:hAnsi="Arial"/>
                <w:sz w:val="22"/>
              </w:rPr>
              <w:tab/>
              <w:t xml:space="preserve"> have at least 100 hours qualifying sea service on vessels with steam as the main propulsion power with propulsion power &lt;750 kW while working on board as an assistant to any of the following:</w:t>
            </w:r>
          </w:p>
          <w:p w14:paraId="0B2103EC" w14:textId="77777777" w:rsidR="00E70A35" w:rsidRPr="00271745" w:rsidRDefault="00E70A35" w:rsidP="00FB3856">
            <w:pPr>
              <w:pStyle w:val="LDTabletext"/>
              <w:rPr>
                <w:rFonts w:ascii="Arial" w:hAnsi="Arial"/>
                <w:sz w:val="22"/>
              </w:rPr>
            </w:pPr>
            <w:r w:rsidRPr="00271745">
              <w:rPr>
                <w:rFonts w:ascii="Arial" w:hAnsi="Arial"/>
                <w:sz w:val="22"/>
              </w:rPr>
              <w:tab/>
              <w:t>(i)</w:t>
            </w:r>
            <w:r w:rsidRPr="00271745">
              <w:rPr>
                <w:rFonts w:ascii="Arial" w:hAnsi="Arial"/>
                <w:sz w:val="22"/>
              </w:rPr>
              <w:tab/>
              <w:t>an engineer;</w:t>
            </w:r>
          </w:p>
          <w:p w14:paraId="0CA024B1" w14:textId="77777777" w:rsidR="00E70A35" w:rsidRPr="00271745" w:rsidRDefault="00E70A35" w:rsidP="00FB3856">
            <w:pPr>
              <w:pStyle w:val="LDTabletext"/>
              <w:rPr>
                <w:rFonts w:ascii="Arial" w:hAnsi="Arial"/>
                <w:sz w:val="22"/>
              </w:rPr>
            </w:pPr>
            <w:r w:rsidRPr="00271745">
              <w:rPr>
                <w:rFonts w:ascii="Arial" w:hAnsi="Arial"/>
                <w:sz w:val="22"/>
              </w:rPr>
              <w:tab/>
              <w:t>(ii)</w:t>
            </w:r>
            <w:r w:rsidRPr="00271745">
              <w:rPr>
                <w:rFonts w:ascii="Arial" w:hAnsi="Arial"/>
                <w:sz w:val="22"/>
              </w:rPr>
              <w:tab/>
              <w:t>an engine driver;</w:t>
            </w:r>
          </w:p>
          <w:p w14:paraId="76AC575D" w14:textId="77777777" w:rsidR="00E70A35" w:rsidRPr="00271745" w:rsidRDefault="00E70A35" w:rsidP="00FB3856">
            <w:pPr>
              <w:pStyle w:val="LDTabletext"/>
              <w:rPr>
                <w:rFonts w:ascii="Arial" w:hAnsi="Arial"/>
                <w:sz w:val="22"/>
              </w:rPr>
            </w:pPr>
            <w:r w:rsidRPr="00271745">
              <w:rPr>
                <w:rFonts w:ascii="Arial" w:hAnsi="Arial"/>
                <w:sz w:val="22"/>
              </w:rPr>
              <w:tab/>
              <w:t>(iii)</w:t>
            </w:r>
            <w:r w:rsidRPr="00271745">
              <w:rPr>
                <w:rFonts w:ascii="Arial" w:hAnsi="Arial"/>
                <w:sz w:val="22"/>
              </w:rPr>
              <w:tab/>
              <w:t>a chief engineer;</w:t>
            </w:r>
          </w:p>
          <w:p w14:paraId="4CA08C69" w14:textId="77777777" w:rsidR="00E70A35" w:rsidRPr="00271745" w:rsidRDefault="00E70A35" w:rsidP="00FB3856">
            <w:pPr>
              <w:pStyle w:val="LDTabletext"/>
              <w:rPr>
                <w:rFonts w:ascii="Arial" w:hAnsi="Arial"/>
                <w:sz w:val="22"/>
              </w:rPr>
            </w:pPr>
            <w:r w:rsidRPr="00271745">
              <w:rPr>
                <w:rFonts w:ascii="Arial" w:hAnsi="Arial"/>
                <w:sz w:val="22"/>
              </w:rPr>
              <w:tab/>
              <w:t>(iv)</w:t>
            </w:r>
            <w:r w:rsidRPr="00271745">
              <w:rPr>
                <w:rFonts w:ascii="Arial" w:hAnsi="Arial"/>
                <w:sz w:val="22"/>
              </w:rPr>
              <w:tab/>
              <w:t>a second engineer; and</w:t>
            </w:r>
          </w:p>
          <w:p w14:paraId="46377B46" w14:textId="77777777" w:rsidR="00E70A35" w:rsidRPr="00271745" w:rsidRDefault="00E70A35" w:rsidP="00FB3856">
            <w:pPr>
              <w:pStyle w:val="LDTabletext"/>
              <w:rPr>
                <w:rFonts w:ascii="Arial" w:hAnsi="Arial"/>
                <w:sz w:val="22"/>
              </w:rPr>
            </w:pPr>
            <w:r w:rsidRPr="00271745">
              <w:rPr>
                <w:rFonts w:ascii="Arial" w:hAnsi="Arial"/>
                <w:sz w:val="22"/>
              </w:rPr>
              <w:t>(c)</w:t>
            </w:r>
            <w:r w:rsidRPr="00271745">
              <w:rPr>
                <w:rFonts w:ascii="Arial" w:hAnsi="Arial"/>
                <w:sz w:val="22"/>
              </w:rPr>
              <w:tab/>
              <w:t xml:space="preserve"> hold a basic boiler licence or a licence to operate a standard boiler issued by a State or Territory authority responsible for work health and safety legislation; and </w:t>
            </w:r>
          </w:p>
          <w:p w14:paraId="5981122E" w14:textId="77777777" w:rsidR="00E70A35" w:rsidRPr="00271745" w:rsidRDefault="00E70A35" w:rsidP="00FB3856">
            <w:pPr>
              <w:pStyle w:val="LDTabletext"/>
              <w:rPr>
                <w:rFonts w:ascii="Arial" w:hAnsi="Arial"/>
                <w:sz w:val="22"/>
              </w:rPr>
            </w:pPr>
            <w:r w:rsidRPr="00271745">
              <w:rPr>
                <w:rFonts w:ascii="Arial" w:hAnsi="Arial"/>
                <w:sz w:val="22"/>
              </w:rPr>
              <w:t xml:space="preserve">(d) </w:t>
            </w:r>
            <w:r w:rsidRPr="00271745">
              <w:rPr>
                <w:rFonts w:ascii="Arial" w:hAnsi="Arial"/>
                <w:sz w:val="22"/>
              </w:rPr>
              <w:tab/>
              <w:t>pass a final assessment.</w:t>
            </w:r>
          </w:p>
        </w:tc>
      </w:tr>
      <w:tr w:rsidR="00E70A35" w:rsidRPr="00271745" w14:paraId="5EA50E01" w14:textId="77777777" w:rsidTr="00E70A35">
        <w:tc>
          <w:tcPr>
            <w:tcW w:w="710" w:type="dxa"/>
            <w:tcBorders>
              <w:top w:val="single" w:sz="4" w:space="0" w:color="auto"/>
              <w:left w:val="single" w:sz="4" w:space="0" w:color="auto"/>
              <w:bottom w:val="single" w:sz="4" w:space="0" w:color="auto"/>
              <w:right w:val="single" w:sz="4" w:space="0" w:color="auto"/>
            </w:tcBorders>
          </w:tcPr>
          <w:p w14:paraId="61FA2EAA" w14:textId="77777777" w:rsidR="00E70A35" w:rsidRPr="00271745" w:rsidRDefault="00E70A35" w:rsidP="00FB3856">
            <w:pPr>
              <w:pStyle w:val="LDTabletext"/>
              <w:rPr>
                <w:rFonts w:ascii="Arial" w:hAnsi="Arial" w:cs="Arial"/>
                <w:sz w:val="22"/>
                <w:szCs w:val="22"/>
              </w:rPr>
            </w:pPr>
            <w:r w:rsidRPr="00271745">
              <w:rPr>
                <w:rFonts w:ascii="Arial" w:hAnsi="Arial" w:cs="Arial"/>
                <w:sz w:val="22"/>
                <w:szCs w:val="22"/>
              </w:rPr>
              <w:t>2</w:t>
            </w:r>
          </w:p>
        </w:tc>
        <w:tc>
          <w:tcPr>
            <w:tcW w:w="2551" w:type="dxa"/>
            <w:tcBorders>
              <w:top w:val="single" w:sz="4" w:space="0" w:color="auto"/>
              <w:left w:val="single" w:sz="4" w:space="0" w:color="auto"/>
              <w:bottom w:val="single" w:sz="4" w:space="0" w:color="auto"/>
              <w:right w:val="single" w:sz="4" w:space="0" w:color="auto"/>
            </w:tcBorders>
          </w:tcPr>
          <w:p w14:paraId="55DD1330" w14:textId="77777777" w:rsidR="00E70A35" w:rsidRPr="00271745" w:rsidRDefault="00E70A35" w:rsidP="00FB3856">
            <w:pPr>
              <w:pStyle w:val="LDTabletext"/>
              <w:rPr>
                <w:rFonts w:ascii="Arial" w:hAnsi="Arial"/>
                <w:sz w:val="22"/>
              </w:rPr>
            </w:pPr>
            <w:r w:rsidRPr="00271745">
              <w:rPr>
                <w:rFonts w:ascii="Arial" w:hAnsi="Arial"/>
                <w:sz w:val="22"/>
              </w:rPr>
              <w:t>Coxswain Grade 2 NC</w:t>
            </w:r>
          </w:p>
        </w:tc>
        <w:tc>
          <w:tcPr>
            <w:tcW w:w="1843" w:type="dxa"/>
            <w:tcBorders>
              <w:top w:val="single" w:sz="4" w:space="0" w:color="auto"/>
              <w:left w:val="single" w:sz="4" w:space="0" w:color="auto"/>
              <w:bottom w:val="single" w:sz="4" w:space="0" w:color="auto"/>
              <w:right w:val="single" w:sz="4" w:space="0" w:color="auto"/>
            </w:tcBorders>
          </w:tcPr>
          <w:p w14:paraId="1D35F3B4" w14:textId="77777777" w:rsidR="00E70A35" w:rsidRPr="00271745" w:rsidRDefault="00E70A35" w:rsidP="00FB3856">
            <w:pPr>
              <w:pStyle w:val="LDTabletext"/>
              <w:rPr>
                <w:rFonts w:ascii="Arial" w:hAnsi="Arial"/>
                <w:sz w:val="22"/>
              </w:rPr>
            </w:pPr>
            <w:r w:rsidRPr="00271745">
              <w:rPr>
                <w:rFonts w:ascii="Arial" w:hAnsi="Arial"/>
                <w:sz w:val="22"/>
              </w:rPr>
              <w:t>Command and operate a vessel with inboard propulsion power &lt;500 kW</w:t>
            </w:r>
          </w:p>
        </w:tc>
        <w:tc>
          <w:tcPr>
            <w:tcW w:w="4961" w:type="dxa"/>
            <w:tcBorders>
              <w:top w:val="single" w:sz="4" w:space="0" w:color="auto"/>
              <w:left w:val="single" w:sz="4" w:space="0" w:color="auto"/>
              <w:bottom w:val="single" w:sz="4" w:space="0" w:color="auto"/>
              <w:right w:val="single" w:sz="4" w:space="0" w:color="auto"/>
            </w:tcBorders>
          </w:tcPr>
          <w:p w14:paraId="39D2FD02" w14:textId="77777777" w:rsidR="00E70A35" w:rsidRPr="00271745" w:rsidRDefault="00E70A35" w:rsidP="00FB3856">
            <w:pPr>
              <w:pStyle w:val="LDTabletext"/>
              <w:rPr>
                <w:rFonts w:ascii="Arial" w:hAnsi="Arial"/>
                <w:sz w:val="22"/>
              </w:rPr>
            </w:pPr>
            <w:r w:rsidRPr="00271745">
              <w:rPr>
                <w:rFonts w:ascii="Arial" w:hAnsi="Arial"/>
                <w:sz w:val="22"/>
              </w:rPr>
              <w:t>The holder must satisfactorily complete:</w:t>
            </w:r>
          </w:p>
          <w:p w14:paraId="6E410D8A" w14:textId="77777777" w:rsidR="00E70A35" w:rsidRPr="00271745" w:rsidRDefault="00E70A35" w:rsidP="00FB3856">
            <w:pPr>
              <w:pStyle w:val="LDTabletext"/>
              <w:rPr>
                <w:rFonts w:ascii="Arial" w:hAnsi="Arial"/>
                <w:sz w:val="22"/>
              </w:rPr>
            </w:pPr>
            <w:r w:rsidRPr="00271745">
              <w:rPr>
                <w:rFonts w:ascii="Arial" w:hAnsi="Arial"/>
                <w:sz w:val="22"/>
              </w:rPr>
              <w:t xml:space="preserve">(a) </w:t>
            </w:r>
            <w:r w:rsidRPr="00271745">
              <w:rPr>
                <w:rFonts w:ascii="Arial" w:hAnsi="Arial"/>
                <w:sz w:val="22"/>
              </w:rPr>
              <w:tab/>
              <w:t>MAR Maritime Training Package unit MARB027 Perform basic servicing and maintenance of main propulsion unit and auxiliary systems; and</w:t>
            </w:r>
          </w:p>
          <w:p w14:paraId="50B162D7" w14:textId="77777777" w:rsidR="00E70A35" w:rsidRPr="00271745" w:rsidRDefault="00E70A35" w:rsidP="00FB3856">
            <w:pPr>
              <w:pStyle w:val="LDTabletext"/>
              <w:rPr>
                <w:rFonts w:ascii="Arial" w:hAnsi="Arial"/>
                <w:sz w:val="22"/>
              </w:rPr>
            </w:pPr>
            <w:r w:rsidRPr="00271745">
              <w:rPr>
                <w:rFonts w:ascii="Arial" w:hAnsi="Arial"/>
                <w:sz w:val="22"/>
              </w:rPr>
              <w:t xml:space="preserve">(b) </w:t>
            </w:r>
            <w:r w:rsidRPr="00271745">
              <w:rPr>
                <w:rFonts w:ascii="Arial" w:hAnsi="Arial"/>
                <w:sz w:val="22"/>
              </w:rPr>
              <w:tab/>
              <w:t>MAR Maritime Training Package unit MARC038 Operate main propulsion unit and auxiliary systems.</w:t>
            </w:r>
          </w:p>
          <w:p w14:paraId="4029A7C0" w14:textId="77777777" w:rsidR="00E70A35" w:rsidRPr="00271745" w:rsidRDefault="00E70A35" w:rsidP="00FB3856">
            <w:pPr>
              <w:pStyle w:val="LDTabletext"/>
            </w:pPr>
          </w:p>
          <w:p w14:paraId="19153BD5" w14:textId="77777777" w:rsidR="00E70A35" w:rsidRPr="00271745" w:rsidRDefault="00E70A35" w:rsidP="00FB3856">
            <w:pPr>
              <w:pStyle w:val="LDTabletext"/>
            </w:pPr>
          </w:p>
        </w:tc>
      </w:tr>
      <w:tr w:rsidR="00E70A35" w:rsidRPr="00271745" w14:paraId="76EBA663" w14:textId="77777777" w:rsidTr="00E70A35">
        <w:tc>
          <w:tcPr>
            <w:tcW w:w="710" w:type="dxa"/>
            <w:tcBorders>
              <w:top w:val="single" w:sz="4" w:space="0" w:color="auto"/>
              <w:left w:val="single" w:sz="4" w:space="0" w:color="auto"/>
              <w:bottom w:val="single" w:sz="4" w:space="0" w:color="auto"/>
              <w:right w:val="single" w:sz="4" w:space="0" w:color="auto"/>
            </w:tcBorders>
          </w:tcPr>
          <w:p w14:paraId="7D171BF8" w14:textId="77777777" w:rsidR="00E70A35" w:rsidRPr="00271745" w:rsidRDefault="00E70A35" w:rsidP="00FB3856">
            <w:pPr>
              <w:pStyle w:val="LDTabletext"/>
              <w:rPr>
                <w:rFonts w:ascii="Arial" w:hAnsi="Arial" w:cs="Arial"/>
                <w:sz w:val="22"/>
                <w:szCs w:val="22"/>
              </w:rPr>
            </w:pPr>
            <w:r w:rsidRPr="00271745">
              <w:rPr>
                <w:rFonts w:ascii="Arial" w:hAnsi="Arial" w:cs="Arial"/>
                <w:sz w:val="22"/>
                <w:szCs w:val="22"/>
              </w:rPr>
              <w:t>3</w:t>
            </w:r>
          </w:p>
        </w:tc>
        <w:tc>
          <w:tcPr>
            <w:tcW w:w="2551" w:type="dxa"/>
            <w:tcBorders>
              <w:top w:val="single" w:sz="4" w:space="0" w:color="auto"/>
              <w:left w:val="single" w:sz="4" w:space="0" w:color="auto"/>
              <w:bottom w:val="single" w:sz="4" w:space="0" w:color="auto"/>
              <w:right w:val="single" w:sz="4" w:space="0" w:color="auto"/>
            </w:tcBorders>
          </w:tcPr>
          <w:p w14:paraId="7A98F09A" w14:textId="77777777" w:rsidR="00E70A35" w:rsidRPr="00271745" w:rsidRDefault="00E70A35" w:rsidP="00FB3856">
            <w:pPr>
              <w:pStyle w:val="LDTabletext"/>
              <w:rPr>
                <w:rFonts w:ascii="Arial" w:hAnsi="Arial"/>
                <w:sz w:val="22"/>
              </w:rPr>
            </w:pPr>
            <w:r w:rsidRPr="00271745">
              <w:rPr>
                <w:rFonts w:ascii="Arial" w:hAnsi="Arial"/>
                <w:sz w:val="22"/>
              </w:rPr>
              <w:t xml:space="preserve">Coxswain Grade 3 NC </w:t>
            </w:r>
          </w:p>
          <w:p w14:paraId="5853395B" w14:textId="2F25A46F" w:rsidR="00E70A35" w:rsidRPr="00271745" w:rsidRDefault="00E70A35" w:rsidP="00FB3856">
            <w:pPr>
              <w:pStyle w:val="LDTabletext"/>
              <w:rPr>
                <w:rFonts w:ascii="Arial" w:hAnsi="Arial"/>
                <w:sz w:val="18"/>
                <w:szCs w:val="18"/>
              </w:rPr>
            </w:pPr>
            <w:r w:rsidRPr="00271745">
              <w:rPr>
                <w:rFonts w:ascii="Arial" w:hAnsi="Arial"/>
                <w:sz w:val="18"/>
                <w:szCs w:val="18"/>
              </w:rPr>
              <w:t xml:space="preserve">(only when issued with a certificate by the National Regulator, not when </w:t>
            </w:r>
            <w:r w:rsidR="00B11ACC" w:rsidRPr="00271745">
              <w:rPr>
                <w:rFonts w:ascii="Arial" w:hAnsi="Arial"/>
                <w:sz w:val="18"/>
                <w:szCs w:val="18"/>
              </w:rPr>
              <w:t>operating without one in accordance with subsection</w:t>
            </w:r>
            <w:r w:rsidRPr="00271745">
              <w:rPr>
                <w:rFonts w:ascii="Arial" w:hAnsi="Arial"/>
                <w:sz w:val="18"/>
                <w:szCs w:val="18"/>
              </w:rPr>
              <w:t xml:space="preserve"> </w:t>
            </w:r>
            <w:r w:rsidR="0003200D" w:rsidRPr="0003200D">
              <w:rPr>
                <w:rStyle w:val="CharSectNo"/>
                <w:rFonts w:ascii="Arial" w:hAnsi="Arial" w:cs="Arial"/>
                <w:noProof/>
                <w:sz w:val="18"/>
                <w:szCs w:val="18"/>
              </w:rPr>
              <w:t>7</w:t>
            </w:r>
            <w:r w:rsidR="0003200D" w:rsidRPr="0003200D">
              <w:rPr>
                <w:rFonts w:ascii="Arial" w:hAnsi="Arial" w:cs="Arial"/>
                <w:sz w:val="18"/>
                <w:szCs w:val="18"/>
              </w:rPr>
              <w:t>(5)</w:t>
            </w:r>
            <w:r w:rsidR="00B11ACC" w:rsidRPr="00271745">
              <w:rPr>
                <w:rFonts w:ascii="Arial" w:hAnsi="Arial"/>
                <w:sz w:val="18"/>
                <w:szCs w:val="18"/>
              </w:rPr>
              <w:t xml:space="preserve"> </w:t>
            </w:r>
            <w:r w:rsidRPr="00271745">
              <w:rPr>
                <w:rFonts w:ascii="Arial" w:hAnsi="Arial"/>
                <w:sz w:val="18"/>
                <w:szCs w:val="18"/>
              </w:rPr>
              <w:t>of this Marine Order)</w:t>
            </w:r>
          </w:p>
          <w:p w14:paraId="0BCC4A2E" w14:textId="77777777" w:rsidR="00E70A35" w:rsidRPr="00271745" w:rsidRDefault="00E70A35" w:rsidP="00FB3856">
            <w:pPr>
              <w:pStyle w:val="LDTabletext"/>
              <w:rPr>
                <w:rFonts w:ascii="Arial" w:hAnsi="Arial"/>
                <w:sz w:val="22"/>
              </w:rPr>
            </w:pPr>
          </w:p>
          <w:p w14:paraId="37466C53" w14:textId="77777777" w:rsidR="00E70A35" w:rsidRPr="00271745" w:rsidRDefault="00E70A35" w:rsidP="00FB3856">
            <w:pPr>
              <w:pStyle w:val="LDTabletext"/>
              <w:rPr>
                <w:rFonts w:ascii="Arial" w:hAnsi="Arial"/>
                <w:sz w:val="22"/>
              </w:rPr>
            </w:pPr>
            <w:r w:rsidRPr="00271745">
              <w:rPr>
                <w:rFonts w:ascii="Arial" w:hAnsi="Arial"/>
                <w:sz w:val="22"/>
              </w:rPr>
              <w:t>Coxswain Grade 2 NC</w:t>
            </w:r>
          </w:p>
          <w:p w14:paraId="23B68D09" w14:textId="77777777" w:rsidR="00E70A35" w:rsidRPr="00271745" w:rsidRDefault="00E70A35" w:rsidP="00FB3856">
            <w:pPr>
              <w:pStyle w:val="LDTabletext"/>
              <w:rPr>
                <w:rFonts w:ascii="Arial" w:hAnsi="Arial"/>
                <w:sz w:val="22"/>
              </w:rPr>
            </w:pPr>
          </w:p>
          <w:p w14:paraId="2D4D66CA" w14:textId="77777777" w:rsidR="00E70A35" w:rsidRPr="00271745" w:rsidRDefault="00E70A35" w:rsidP="00FB3856">
            <w:pPr>
              <w:pStyle w:val="LDTabletext"/>
              <w:rPr>
                <w:rFonts w:ascii="Arial" w:hAnsi="Arial"/>
                <w:sz w:val="22"/>
              </w:rPr>
            </w:pPr>
            <w:r w:rsidRPr="00271745">
              <w:rPr>
                <w:rFonts w:ascii="Arial" w:hAnsi="Arial"/>
                <w:sz w:val="22"/>
              </w:rPr>
              <w:t>Coxswain Grade 1 NC</w:t>
            </w:r>
          </w:p>
          <w:p w14:paraId="0D6D2907" w14:textId="77777777" w:rsidR="00E70A35" w:rsidRPr="00271745" w:rsidRDefault="00E70A35" w:rsidP="00FB3856">
            <w:pPr>
              <w:pStyle w:val="LDTabletext"/>
              <w:rPr>
                <w:rFonts w:ascii="Arial" w:hAnsi="Arial"/>
                <w:sz w:val="22"/>
              </w:rPr>
            </w:pPr>
          </w:p>
          <w:p w14:paraId="2FCBBC9F" w14:textId="77777777" w:rsidR="00E70A35" w:rsidRPr="00271745" w:rsidRDefault="00E70A35" w:rsidP="00FB3856">
            <w:pPr>
              <w:pStyle w:val="LDTabletext"/>
              <w:rPr>
                <w:rFonts w:ascii="Arial" w:hAnsi="Arial"/>
                <w:sz w:val="22"/>
              </w:rPr>
            </w:pPr>
            <w:r w:rsidRPr="00271745">
              <w:rPr>
                <w:rFonts w:ascii="Arial" w:hAnsi="Arial"/>
                <w:sz w:val="22"/>
              </w:rPr>
              <w:t>Master (Inland waters) NC</w:t>
            </w:r>
          </w:p>
          <w:p w14:paraId="360FF9C0" w14:textId="77777777" w:rsidR="00E70A35" w:rsidRPr="00271745" w:rsidRDefault="00E70A35" w:rsidP="00FB3856">
            <w:pPr>
              <w:pStyle w:val="LDTabletext"/>
              <w:rPr>
                <w:rFonts w:ascii="Arial" w:hAnsi="Arial"/>
                <w:sz w:val="22"/>
              </w:rPr>
            </w:pPr>
          </w:p>
          <w:p w14:paraId="1DED1A5C" w14:textId="77777777" w:rsidR="00E70A35" w:rsidRPr="00271745" w:rsidRDefault="00E70A35" w:rsidP="00FB3856">
            <w:pPr>
              <w:pStyle w:val="LDTabletext"/>
              <w:rPr>
                <w:rFonts w:ascii="Arial" w:hAnsi="Arial"/>
                <w:sz w:val="22"/>
              </w:rPr>
            </w:pPr>
            <w:r w:rsidRPr="00271745">
              <w:rPr>
                <w:rFonts w:ascii="Arial" w:hAnsi="Arial"/>
                <w:sz w:val="22"/>
              </w:rPr>
              <w:t>Master &lt;24 m NC</w:t>
            </w:r>
          </w:p>
        </w:tc>
        <w:tc>
          <w:tcPr>
            <w:tcW w:w="1843" w:type="dxa"/>
            <w:tcBorders>
              <w:top w:val="single" w:sz="4" w:space="0" w:color="auto"/>
              <w:left w:val="single" w:sz="4" w:space="0" w:color="auto"/>
              <w:bottom w:val="single" w:sz="4" w:space="0" w:color="auto"/>
              <w:right w:val="single" w:sz="4" w:space="0" w:color="auto"/>
            </w:tcBorders>
          </w:tcPr>
          <w:p w14:paraId="2C190C92" w14:textId="77777777" w:rsidR="00E70A35" w:rsidRPr="00271745" w:rsidRDefault="00E70A35" w:rsidP="00FB3856">
            <w:pPr>
              <w:pStyle w:val="LDTabletext"/>
              <w:rPr>
                <w:rFonts w:ascii="Arial" w:hAnsi="Arial"/>
                <w:sz w:val="22"/>
              </w:rPr>
            </w:pPr>
            <w:r w:rsidRPr="00271745">
              <w:rPr>
                <w:rFonts w:ascii="Arial" w:hAnsi="Arial"/>
                <w:sz w:val="22"/>
              </w:rPr>
              <w:t>Command and operate the engines of a vehicular ferry-in-chains attached to the shore by cable</w:t>
            </w:r>
          </w:p>
        </w:tc>
        <w:tc>
          <w:tcPr>
            <w:tcW w:w="4961" w:type="dxa"/>
            <w:tcBorders>
              <w:top w:val="single" w:sz="4" w:space="0" w:color="auto"/>
              <w:left w:val="single" w:sz="4" w:space="0" w:color="auto"/>
              <w:bottom w:val="single" w:sz="4" w:space="0" w:color="auto"/>
              <w:right w:val="single" w:sz="4" w:space="0" w:color="auto"/>
            </w:tcBorders>
          </w:tcPr>
          <w:p w14:paraId="58040C03" w14:textId="77777777" w:rsidR="00E70A35" w:rsidRPr="00271745" w:rsidRDefault="00E70A35" w:rsidP="00FB3856">
            <w:pPr>
              <w:pStyle w:val="LDTabletext"/>
              <w:rPr>
                <w:rFonts w:ascii="Arial" w:hAnsi="Arial"/>
                <w:sz w:val="22"/>
              </w:rPr>
            </w:pPr>
            <w:r w:rsidRPr="00271745">
              <w:rPr>
                <w:rFonts w:ascii="Arial" w:hAnsi="Arial"/>
                <w:sz w:val="22"/>
              </w:rPr>
              <w:t xml:space="preserve">The holder must have </w:t>
            </w:r>
            <w:r w:rsidRPr="00271745">
              <w:rPr>
                <w:rFonts w:ascii="Arial" w:hAnsi="Arial"/>
                <w:sz w:val="22"/>
              </w:rPr>
              <w:tab/>
              <w:t>at least 20 days qualifying sea service on a ferry in chains.</w:t>
            </w:r>
          </w:p>
          <w:p w14:paraId="2E4DBA2A" w14:textId="77777777" w:rsidR="00E70A35" w:rsidRPr="00271745" w:rsidRDefault="00E70A35" w:rsidP="00FB3856">
            <w:pPr>
              <w:pStyle w:val="LDTabletext"/>
              <w:rPr>
                <w:rFonts w:ascii="Arial" w:hAnsi="Arial"/>
                <w:sz w:val="22"/>
              </w:rPr>
            </w:pPr>
          </w:p>
        </w:tc>
      </w:tr>
    </w:tbl>
    <w:p w14:paraId="14F03A78" w14:textId="450A5DD9" w:rsidR="00C85B8B" w:rsidRPr="00271745" w:rsidRDefault="00C85B8B" w:rsidP="00C85B8B">
      <w:pPr>
        <w:pStyle w:val="LDScheduleheading"/>
        <w:pageBreakBefore/>
        <w:rPr>
          <w:rStyle w:val="CharPartText"/>
        </w:rPr>
      </w:pPr>
      <w:bookmarkStart w:id="73" w:name="_Toc90996069"/>
      <w:r w:rsidRPr="00271745">
        <w:rPr>
          <w:rStyle w:val="CharPartNo"/>
          <w:rFonts w:cs="Arial"/>
        </w:rPr>
        <w:lastRenderedPageBreak/>
        <w:t xml:space="preserve">Schedule </w:t>
      </w:r>
      <w:r w:rsidR="0003200D">
        <w:rPr>
          <w:rStyle w:val="CharPartNo"/>
          <w:rFonts w:cs="Arial"/>
          <w:noProof/>
        </w:rPr>
        <w:t>6</w:t>
      </w:r>
      <w:r w:rsidRPr="00271745">
        <w:tab/>
      </w:r>
      <w:r w:rsidR="003900BA" w:rsidRPr="00271745">
        <w:rPr>
          <w:rStyle w:val="CharPartText"/>
        </w:rPr>
        <w:t>Criteria for approval of organisation to conduct final assessments</w:t>
      </w:r>
      <w:bookmarkEnd w:id="73"/>
    </w:p>
    <w:p w14:paraId="5EFFCFC1" w14:textId="387BBD63" w:rsidR="00C85B8B" w:rsidRPr="00271745" w:rsidRDefault="00C85B8B" w:rsidP="00C85B8B">
      <w:pPr>
        <w:pStyle w:val="LDReference"/>
        <w:rPr>
          <w:rFonts w:ascii="Arial" w:hAnsi="Arial" w:cs="Arial"/>
          <w:sz w:val="18"/>
          <w:szCs w:val="18"/>
        </w:rPr>
      </w:pPr>
      <w:r w:rsidRPr="00271745">
        <w:rPr>
          <w:rFonts w:ascii="Arial" w:hAnsi="Arial" w:cs="Arial"/>
          <w:sz w:val="18"/>
          <w:szCs w:val="18"/>
        </w:rPr>
        <w:t>(</w:t>
      </w:r>
      <w:r w:rsidR="003900BA" w:rsidRPr="00271745">
        <w:rPr>
          <w:rFonts w:ascii="Arial" w:hAnsi="Arial" w:cs="Arial"/>
          <w:sz w:val="18"/>
          <w:szCs w:val="18"/>
        </w:rPr>
        <w:t>s</w:t>
      </w:r>
      <w:r w:rsidR="005B2F5D" w:rsidRPr="00271745">
        <w:rPr>
          <w:rFonts w:ascii="Arial" w:hAnsi="Arial" w:cs="Arial"/>
          <w:sz w:val="18"/>
          <w:szCs w:val="18"/>
        </w:rPr>
        <w:t>ubs</w:t>
      </w:r>
      <w:r w:rsidR="003900BA" w:rsidRPr="00271745">
        <w:rPr>
          <w:rFonts w:ascii="Arial" w:hAnsi="Arial" w:cs="Arial"/>
          <w:sz w:val="18"/>
          <w:szCs w:val="18"/>
        </w:rPr>
        <w:t xml:space="preserve">ection </w:t>
      </w:r>
      <w:r w:rsidR="0003200D" w:rsidRPr="0003200D">
        <w:rPr>
          <w:rStyle w:val="CharSectNo"/>
          <w:rFonts w:ascii="Arial" w:hAnsi="Arial" w:cs="Arial"/>
          <w:noProof/>
          <w:sz w:val="18"/>
          <w:szCs w:val="18"/>
        </w:rPr>
        <w:t>27</w:t>
      </w:r>
      <w:r w:rsidR="005B2F5D" w:rsidRPr="00271745">
        <w:rPr>
          <w:rFonts w:ascii="Arial" w:hAnsi="Arial" w:cs="Arial"/>
          <w:sz w:val="18"/>
          <w:szCs w:val="18"/>
        </w:rPr>
        <w:t>(1)</w:t>
      </w:r>
      <w:r w:rsidRPr="00271745">
        <w:rPr>
          <w:rFonts w:ascii="Arial" w:hAnsi="Arial" w:cs="Arial"/>
          <w:sz w:val="18"/>
          <w:szCs w:val="18"/>
        </w:rPr>
        <w:t>)</w:t>
      </w:r>
    </w:p>
    <w:p w14:paraId="16D207DE" w14:textId="77777777" w:rsidR="002858FB" w:rsidRPr="00271745" w:rsidRDefault="00A159A9" w:rsidP="00A159A9">
      <w:pPr>
        <w:pStyle w:val="LDScheduleClause"/>
        <w:rPr>
          <w:rFonts w:ascii="Arial" w:hAnsi="Arial" w:cs="Arial"/>
          <w:sz w:val="22"/>
          <w:szCs w:val="22"/>
        </w:rPr>
      </w:pPr>
      <w:r w:rsidRPr="00271745">
        <w:tab/>
      </w:r>
      <w:r w:rsidRPr="00271745">
        <w:tab/>
      </w:r>
      <w:r w:rsidRPr="00271745">
        <w:rPr>
          <w:rFonts w:ascii="Arial" w:hAnsi="Arial" w:cs="Arial"/>
          <w:sz w:val="22"/>
          <w:szCs w:val="22"/>
        </w:rPr>
        <w:t>The</w:t>
      </w:r>
      <w:r w:rsidR="000F14FC" w:rsidRPr="00271745">
        <w:rPr>
          <w:rFonts w:ascii="Arial" w:hAnsi="Arial" w:cs="Arial"/>
          <w:sz w:val="22"/>
          <w:szCs w:val="22"/>
        </w:rPr>
        <w:t xml:space="preserve"> organisation must:</w:t>
      </w:r>
    </w:p>
    <w:p w14:paraId="12848094" w14:textId="77777777" w:rsidR="00E55589" w:rsidRPr="00271745" w:rsidRDefault="00E55589" w:rsidP="00F45B15">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be a registered training organisation registered to deliver an MAR Maritime Training Package</w:t>
      </w:r>
      <w:r w:rsidR="00F45B15" w:rsidRPr="00271745">
        <w:rPr>
          <w:rFonts w:ascii="Arial" w:hAnsi="Arial" w:cs="Arial"/>
          <w:sz w:val="22"/>
          <w:szCs w:val="22"/>
        </w:rPr>
        <w:t xml:space="preserve"> qualification;</w:t>
      </w:r>
      <w:r w:rsidR="00390510" w:rsidRPr="00271745">
        <w:rPr>
          <w:rFonts w:ascii="Arial" w:hAnsi="Arial" w:cs="Arial"/>
          <w:sz w:val="22"/>
          <w:szCs w:val="22"/>
        </w:rPr>
        <w:t xml:space="preserve"> and</w:t>
      </w:r>
    </w:p>
    <w:p w14:paraId="004578B3" w14:textId="77777777" w:rsidR="000F14FC" w:rsidRPr="00271745" w:rsidRDefault="00F45B15" w:rsidP="000F14FC">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7B55F4" w:rsidRPr="00271745">
        <w:rPr>
          <w:rFonts w:ascii="Arial" w:hAnsi="Arial" w:cs="Arial"/>
          <w:sz w:val="22"/>
          <w:szCs w:val="22"/>
        </w:rPr>
        <w:t>not be in liquidation or insolvency administration;</w:t>
      </w:r>
      <w:r w:rsidR="00390510" w:rsidRPr="00271745">
        <w:rPr>
          <w:rFonts w:ascii="Arial" w:hAnsi="Arial" w:cs="Arial"/>
          <w:sz w:val="22"/>
          <w:szCs w:val="22"/>
        </w:rPr>
        <w:t xml:space="preserve"> and</w:t>
      </w:r>
    </w:p>
    <w:p w14:paraId="043410B8" w14:textId="77777777" w:rsidR="00390510" w:rsidRPr="00271745" w:rsidRDefault="00390510" w:rsidP="000F14FC">
      <w:pPr>
        <w:pStyle w:val="LDP1a"/>
        <w:rPr>
          <w:rFonts w:ascii="Arial" w:hAnsi="Arial" w:cs="Arial"/>
          <w:sz w:val="22"/>
          <w:szCs w:val="22"/>
        </w:rPr>
      </w:pPr>
      <w:r w:rsidRPr="00271745">
        <w:rPr>
          <w:rFonts w:ascii="Arial" w:hAnsi="Arial" w:cs="Arial"/>
          <w:sz w:val="22"/>
          <w:szCs w:val="22"/>
        </w:rPr>
        <w:t>(c)</w:t>
      </w:r>
      <w:r w:rsidRPr="00271745">
        <w:rPr>
          <w:rFonts w:ascii="Arial" w:hAnsi="Arial" w:cs="Arial"/>
          <w:sz w:val="22"/>
          <w:szCs w:val="22"/>
        </w:rPr>
        <w:tab/>
        <w:t xml:space="preserve">tell the National Regulator the </w:t>
      </w:r>
      <w:r w:rsidR="006A307C" w:rsidRPr="00271745">
        <w:rPr>
          <w:rFonts w:ascii="Arial" w:hAnsi="Arial" w:cs="Arial"/>
          <w:sz w:val="22"/>
          <w:szCs w:val="22"/>
        </w:rPr>
        <w:t>kind</w:t>
      </w:r>
      <w:r w:rsidR="003B3F53" w:rsidRPr="00271745">
        <w:rPr>
          <w:rFonts w:ascii="Arial" w:hAnsi="Arial" w:cs="Arial"/>
          <w:sz w:val="22"/>
          <w:szCs w:val="22"/>
        </w:rPr>
        <w:t xml:space="preserve">s of </w:t>
      </w:r>
      <w:r w:rsidRPr="00271745">
        <w:rPr>
          <w:rFonts w:ascii="Arial" w:hAnsi="Arial" w:cs="Arial"/>
          <w:sz w:val="22"/>
          <w:szCs w:val="22"/>
        </w:rPr>
        <w:t>certificates it intends to provide assessment for; and</w:t>
      </w:r>
    </w:p>
    <w:p w14:paraId="5C722455" w14:textId="77777777" w:rsidR="00390510" w:rsidRPr="00271745" w:rsidRDefault="00390510" w:rsidP="000F14FC">
      <w:pPr>
        <w:pStyle w:val="LDP1a"/>
        <w:rPr>
          <w:rFonts w:ascii="Arial" w:hAnsi="Arial" w:cs="Arial"/>
          <w:sz w:val="22"/>
          <w:szCs w:val="22"/>
        </w:rPr>
      </w:pPr>
      <w:r w:rsidRPr="00271745">
        <w:rPr>
          <w:rFonts w:ascii="Arial" w:hAnsi="Arial" w:cs="Arial"/>
          <w:sz w:val="22"/>
          <w:szCs w:val="22"/>
        </w:rPr>
        <w:t>(d)</w:t>
      </w:r>
      <w:r w:rsidRPr="00271745">
        <w:rPr>
          <w:rFonts w:ascii="Arial" w:hAnsi="Arial" w:cs="Arial"/>
          <w:sz w:val="22"/>
          <w:szCs w:val="22"/>
        </w:rPr>
        <w:tab/>
        <w:t>deliver assessment that complies with the</w:t>
      </w:r>
      <w:r w:rsidR="00E37666" w:rsidRPr="00271745">
        <w:rPr>
          <w:rFonts w:ascii="Arial" w:hAnsi="Arial" w:cs="Arial"/>
          <w:sz w:val="22"/>
          <w:szCs w:val="22"/>
        </w:rPr>
        <w:t xml:space="preserve"> Standards for RTOs</w:t>
      </w:r>
      <w:r w:rsidRPr="00271745">
        <w:rPr>
          <w:rFonts w:ascii="Arial" w:hAnsi="Arial" w:cs="Arial"/>
          <w:sz w:val="22"/>
          <w:szCs w:val="22"/>
        </w:rPr>
        <w:t>; and</w:t>
      </w:r>
    </w:p>
    <w:p w14:paraId="21E8AFA7" w14:textId="77777777" w:rsidR="00390510" w:rsidRPr="00271745" w:rsidRDefault="00390510" w:rsidP="00390510">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t>have a documented assessment strategy that will be followed for all assessments associated with the approval; and</w:t>
      </w:r>
    </w:p>
    <w:p w14:paraId="76A75409" w14:textId="77777777" w:rsidR="007441E7" w:rsidRPr="00271745" w:rsidRDefault="007441E7" w:rsidP="00390510">
      <w:pPr>
        <w:pStyle w:val="LDP1a"/>
        <w:rPr>
          <w:rFonts w:ascii="Arial" w:hAnsi="Arial" w:cs="Arial"/>
          <w:sz w:val="22"/>
          <w:szCs w:val="22"/>
        </w:rPr>
      </w:pPr>
      <w:r w:rsidRPr="00271745">
        <w:rPr>
          <w:rFonts w:ascii="Arial" w:hAnsi="Arial" w:cs="Arial"/>
          <w:sz w:val="22"/>
          <w:szCs w:val="22"/>
        </w:rPr>
        <w:t>(f)</w:t>
      </w:r>
      <w:r w:rsidRPr="00271745">
        <w:rPr>
          <w:rFonts w:ascii="Arial" w:hAnsi="Arial" w:cs="Arial"/>
          <w:sz w:val="22"/>
          <w:szCs w:val="22"/>
        </w:rPr>
        <w:tab/>
        <w:t>tell the National Regulator about any proposed partnerships or subcontracting arrangements for the delivery of assessments on its behalf; and</w:t>
      </w:r>
    </w:p>
    <w:p w14:paraId="0C4FCA38" w14:textId="77777777" w:rsidR="007441E7" w:rsidRPr="00271745" w:rsidRDefault="007441E7" w:rsidP="00390510">
      <w:pPr>
        <w:pStyle w:val="LDP1a"/>
        <w:rPr>
          <w:rFonts w:ascii="Arial" w:hAnsi="Arial" w:cs="Arial"/>
          <w:sz w:val="22"/>
          <w:szCs w:val="22"/>
        </w:rPr>
      </w:pPr>
      <w:r w:rsidRPr="00271745">
        <w:rPr>
          <w:rFonts w:ascii="Arial" w:hAnsi="Arial" w:cs="Arial"/>
          <w:sz w:val="22"/>
          <w:szCs w:val="22"/>
        </w:rPr>
        <w:t>(g)</w:t>
      </w:r>
      <w:r w:rsidRPr="00271745">
        <w:rPr>
          <w:rFonts w:ascii="Arial" w:hAnsi="Arial" w:cs="Arial"/>
          <w:sz w:val="22"/>
          <w:szCs w:val="22"/>
        </w:rPr>
        <w:tab/>
        <w:t>tell the National Regulator the name of any person who is to deliver assessments for the organisation; and</w:t>
      </w:r>
    </w:p>
    <w:p w14:paraId="6C0D7E03" w14:textId="77777777" w:rsidR="0003673D" w:rsidRPr="00271745" w:rsidRDefault="007441E7" w:rsidP="00390510">
      <w:pPr>
        <w:pStyle w:val="LDP1a"/>
        <w:rPr>
          <w:rFonts w:ascii="Arial" w:hAnsi="Arial" w:cs="Arial"/>
          <w:sz w:val="22"/>
          <w:szCs w:val="22"/>
        </w:rPr>
      </w:pPr>
      <w:r w:rsidRPr="00271745">
        <w:rPr>
          <w:rFonts w:ascii="Arial" w:hAnsi="Arial" w:cs="Arial"/>
          <w:sz w:val="22"/>
          <w:szCs w:val="22"/>
        </w:rPr>
        <w:t>(h)</w:t>
      </w:r>
      <w:r w:rsidRPr="00271745">
        <w:rPr>
          <w:rFonts w:ascii="Arial" w:hAnsi="Arial" w:cs="Arial"/>
          <w:sz w:val="22"/>
          <w:szCs w:val="22"/>
        </w:rPr>
        <w:tab/>
        <w:t>ensure that any person who is to deliver assessments for the organisation</w:t>
      </w:r>
      <w:r w:rsidR="0064565A" w:rsidRPr="00271745">
        <w:rPr>
          <w:rFonts w:ascii="Arial" w:hAnsi="Arial" w:cs="Arial"/>
          <w:sz w:val="22"/>
          <w:szCs w:val="22"/>
        </w:rPr>
        <w:t xml:space="preserve"> has</w:t>
      </w:r>
      <w:r w:rsidR="0003673D" w:rsidRPr="00271745">
        <w:rPr>
          <w:rFonts w:ascii="Arial" w:hAnsi="Arial" w:cs="Arial"/>
          <w:sz w:val="22"/>
          <w:szCs w:val="22"/>
        </w:rPr>
        <w:t>:</w:t>
      </w:r>
    </w:p>
    <w:p w14:paraId="5CA837B8" w14:textId="77777777" w:rsidR="007441E7" w:rsidRPr="00271745" w:rsidRDefault="0003673D" w:rsidP="007441E7">
      <w:pPr>
        <w:pStyle w:val="LDP2i"/>
        <w:rPr>
          <w:rFonts w:ascii="Arial" w:hAnsi="Arial" w:cs="Arial"/>
          <w:sz w:val="22"/>
          <w:szCs w:val="22"/>
        </w:rPr>
      </w:pPr>
      <w:r w:rsidRPr="00271745">
        <w:tab/>
      </w:r>
      <w:r w:rsidRPr="00271745">
        <w:rPr>
          <w:rFonts w:ascii="Arial" w:hAnsi="Arial" w:cs="Arial"/>
          <w:sz w:val="22"/>
          <w:szCs w:val="22"/>
        </w:rPr>
        <w:t>(i)</w:t>
      </w:r>
      <w:r w:rsidRPr="00271745">
        <w:tab/>
      </w:r>
      <w:r w:rsidR="007441E7" w:rsidRPr="00271745">
        <w:rPr>
          <w:rFonts w:ascii="Arial" w:hAnsi="Arial" w:cs="Arial"/>
          <w:sz w:val="22"/>
          <w:szCs w:val="22"/>
        </w:rPr>
        <w:t>a ce</w:t>
      </w:r>
      <w:r w:rsidRPr="00271745">
        <w:rPr>
          <w:rFonts w:ascii="Arial" w:hAnsi="Arial" w:cs="Arial"/>
          <w:sz w:val="22"/>
          <w:szCs w:val="22"/>
        </w:rPr>
        <w:t xml:space="preserve">rtificate of competency that is current and </w:t>
      </w:r>
      <w:r w:rsidR="007441E7" w:rsidRPr="00271745">
        <w:rPr>
          <w:rFonts w:ascii="Arial" w:hAnsi="Arial" w:cs="Arial"/>
          <w:sz w:val="22"/>
          <w:szCs w:val="22"/>
        </w:rPr>
        <w:t>appropriate for the assessment being delivered</w:t>
      </w:r>
      <w:r w:rsidRPr="00271745">
        <w:rPr>
          <w:rFonts w:ascii="Arial" w:hAnsi="Arial" w:cs="Arial"/>
          <w:sz w:val="22"/>
          <w:szCs w:val="22"/>
        </w:rPr>
        <w:t>; and</w:t>
      </w:r>
    </w:p>
    <w:p w14:paraId="3C6E66C9" w14:textId="77777777" w:rsidR="0003673D" w:rsidRPr="00271745" w:rsidRDefault="0003673D" w:rsidP="007441E7">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r>
      <w:r w:rsidR="0064565A" w:rsidRPr="00271745">
        <w:rPr>
          <w:rFonts w:ascii="Arial" w:hAnsi="Arial" w:cs="Arial"/>
          <w:sz w:val="22"/>
          <w:szCs w:val="22"/>
        </w:rPr>
        <w:t xml:space="preserve">qualifications appropriate to the training that </w:t>
      </w:r>
      <w:r w:rsidR="0092290F" w:rsidRPr="00271745">
        <w:rPr>
          <w:rFonts w:ascii="Arial" w:hAnsi="Arial" w:cs="Arial"/>
          <w:sz w:val="22"/>
          <w:szCs w:val="22"/>
        </w:rPr>
        <w:t>is</w:t>
      </w:r>
      <w:r w:rsidR="0064565A" w:rsidRPr="00271745">
        <w:rPr>
          <w:rFonts w:ascii="Arial" w:hAnsi="Arial" w:cs="Arial"/>
          <w:sz w:val="22"/>
          <w:szCs w:val="22"/>
        </w:rPr>
        <w:t xml:space="preserve"> mentioned in Standards for RTOs</w:t>
      </w:r>
      <w:r w:rsidR="00E37666" w:rsidRPr="00271745">
        <w:rPr>
          <w:rFonts w:ascii="Arial" w:hAnsi="Arial" w:cs="Arial"/>
          <w:sz w:val="22"/>
          <w:szCs w:val="22"/>
        </w:rPr>
        <w:t>; and</w:t>
      </w:r>
    </w:p>
    <w:p w14:paraId="7269F7CC" w14:textId="77777777" w:rsidR="0011744C" w:rsidRPr="00271745" w:rsidRDefault="00161098" w:rsidP="00D576C8">
      <w:pPr>
        <w:pStyle w:val="LDP2i"/>
        <w:rPr>
          <w:rFonts w:ascii="Arial" w:hAnsi="Arial" w:cs="Arial"/>
          <w:sz w:val="22"/>
          <w:szCs w:val="22"/>
        </w:rPr>
      </w:pPr>
      <w:r w:rsidRPr="00271745">
        <w:rPr>
          <w:rFonts w:ascii="Arial" w:hAnsi="Arial" w:cs="Arial"/>
          <w:sz w:val="22"/>
          <w:szCs w:val="22"/>
        </w:rPr>
        <w:tab/>
        <w:t>(iii)</w:t>
      </w:r>
      <w:r w:rsidRPr="00271745">
        <w:rPr>
          <w:rFonts w:ascii="Arial" w:hAnsi="Arial" w:cs="Arial"/>
          <w:sz w:val="22"/>
          <w:szCs w:val="22"/>
        </w:rPr>
        <w:tab/>
      </w:r>
      <w:r w:rsidR="00D576C8" w:rsidRPr="00271745">
        <w:rPr>
          <w:rFonts w:ascii="Arial" w:hAnsi="Arial" w:cs="Arial"/>
          <w:sz w:val="22"/>
          <w:szCs w:val="22"/>
        </w:rPr>
        <w:t xml:space="preserve">completed </w:t>
      </w:r>
      <w:r w:rsidR="007F7158" w:rsidRPr="00271745">
        <w:rPr>
          <w:rFonts w:ascii="Arial" w:hAnsi="Arial" w:cs="Arial"/>
          <w:sz w:val="22"/>
          <w:szCs w:val="22"/>
        </w:rPr>
        <w:t>any</w:t>
      </w:r>
      <w:r w:rsidR="009B4B57" w:rsidRPr="00271745">
        <w:rPr>
          <w:rFonts w:ascii="Arial" w:hAnsi="Arial" w:cs="Arial"/>
          <w:sz w:val="22"/>
          <w:szCs w:val="22"/>
        </w:rPr>
        <w:t xml:space="preserve"> instruction </w:t>
      </w:r>
      <w:r w:rsidR="008D2CF3" w:rsidRPr="00271745">
        <w:rPr>
          <w:rFonts w:ascii="Arial" w:hAnsi="Arial" w:cs="Arial"/>
          <w:sz w:val="22"/>
          <w:szCs w:val="22"/>
        </w:rPr>
        <w:t>required</w:t>
      </w:r>
      <w:r w:rsidR="009B4B57" w:rsidRPr="00271745">
        <w:rPr>
          <w:rFonts w:ascii="Arial" w:hAnsi="Arial" w:cs="Arial"/>
          <w:sz w:val="22"/>
          <w:szCs w:val="22"/>
        </w:rPr>
        <w:t xml:space="preserve"> by </w:t>
      </w:r>
      <w:r w:rsidR="00A600E4" w:rsidRPr="00271745">
        <w:rPr>
          <w:rFonts w:ascii="Arial" w:hAnsi="Arial" w:cs="Arial"/>
          <w:sz w:val="22"/>
          <w:szCs w:val="22"/>
        </w:rPr>
        <w:t>the National Regulator</w:t>
      </w:r>
      <w:r w:rsidR="009B4B57" w:rsidRPr="00271745">
        <w:rPr>
          <w:rFonts w:ascii="Arial" w:hAnsi="Arial" w:cs="Arial"/>
          <w:sz w:val="22"/>
          <w:szCs w:val="22"/>
        </w:rPr>
        <w:t>.</w:t>
      </w:r>
    </w:p>
    <w:p w14:paraId="66543196" w14:textId="77777777" w:rsidR="00290B46" w:rsidRPr="00271745" w:rsidRDefault="00290B46">
      <w:pPr>
        <w:tabs>
          <w:tab w:val="clear" w:pos="567"/>
        </w:tabs>
        <w:overflowPunct/>
        <w:autoSpaceDE/>
        <w:autoSpaceDN/>
        <w:adjustRightInd/>
        <w:textAlignment w:val="auto"/>
        <w:rPr>
          <w:rFonts w:ascii="Times New Roman" w:hAnsi="Times New Roman"/>
        </w:rPr>
      </w:pPr>
      <w:r w:rsidRPr="00271745">
        <w:br w:type="page"/>
      </w:r>
    </w:p>
    <w:p w14:paraId="46FF37A9" w14:textId="10292B4D" w:rsidR="00290B46" w:rsidRPr="00271745" w:rsidRDefault="00290B46" w:rsidP="00290B46">
      <w:pPr>
        <w:pStyle w:val="LDScheduleheading"/>
        <w:pageBreakBefore/>
        <w:rPr>
          <w:rStyle w:val="CharPartText"/>
        </w:rPr>
      </w:pPr>
      <w:bookmarkStart w:id="74" w:name="_Toc90996070"/>
      <w:r w:rsidRPr="00271745">
        <w:rPr>
          <w:rStyle w:val="CharPartNo"/>
        </w:rPr>
        <w:lastRenderedPageBreak/>
        <w:t xml:space="preserve">Schedule </w:t>
      </w:r>
      <w:r w:rsidR="0003200D">
        <w:rPr>
          <w:rStyle w:val="CharPartNo"/>
          <w:noProof/>
        </w:rPr>
        <w:t>7</w:t>
      </w:r>
      <w:r w:rsidRPr="00271745">
        <w:tab/>
      </w:r>
      <w:r w:rsidRPr="00271745">
        <w:rPr>
          <w:rStyle w:val="CharPartText"/>
        </w:rPr>
        <w:t>Conditions on approval of organisation to conduct final assessments</w:t>
      </w:r>
      <w:bookmarkEnd w:id="74"/>
    </w:p>
    <w:p w14:paraId="48072503" w14:textId="2DD442D6" w:rsidR="00290B46" w:rsidRPr="00271745" w:rsidRDefault="00290B46" w:rsidP="00290B46">
      <w:pPr>
        <w:pStyle w:val="LDReference"/>
        <w:rPr>
          <w:rFonts w:ascii="Arial" w:hAnsi="Arial" w:cs="Arial"/>
          <w:sz w:val="18"/>
          <w:szCs w:val="18"/>
        </w:rPr>
      </w:pPr>
      <w:r w:rsidRPr="00271745">
        <w:rPr>
          <w:rFonts w:ascii="Arial" w:hAnsi="Arial" w:cs="Arial"/>
          <w:sz w:val="18"/>
          <w:szCs w:val="18"/>
        </w:rPr>
        <w:t xml:space="preserve">(section </w:t>
      </w:r>
      <w:r w:rsidR="0003200D" w:rsidRPr="0003200D">
        <w:rPr>
          <w:rStyle w:val="CharSectNo"/>
          <w:rFonts w:ascii="Arial" w:hAnsi="Arial" w:cs="Arial"/>
          <w:noProof/>
          <w:sz w:val="18"/>
          <w:szCs w:val="18"/>
        </w:rPr>
        <w:t>28</w:t>
      </w:r>
      <w:r w:rsidRPr="00271745">
        <w:rPr>
          <w:rFonts w:ascii="Arial" w:hAnsi="Arial" w:cs="Arial"/>
          <w:sz w:val="18"/>
          <w:szCs w:val="18"/>
        </w:rPr>
        <w:t>)</w:t>
      </w:r>
    </w:p>
    <w:p w14:paraId="5523BD07" w14:textId="77777777" w:rsidR="00217F48" w:rsidRPr="00271745" w:rsidRDefault="007441E7" w:rsidP="00803BC6">
      <w:pPr>
        <w:pStyle w:val="LDScheduleClause"/>
        <w:rPr>
          <w:rFonts w:ascii="Arial" w:hAnsi="Arial" w:cs="Arial"/>
          <w:sz w:val="22"/>
          <w:szCs w:val="22"/>
        </w:rPr>
      </w:pPr>
      <w:r w:rsidRPr="00271745">
        <w:tab/>
      </w:r>
      <w:r w:rsidR="00803BC6" w:rsidRPr="00271745">
        <w:tab/>
      </w:r>
      <w:r w:rsidRPr="00271745">
        <w:rPr>
          <w:rFonts w:ascii="Arial" w:hAnsi="Arial" w:cs="Arial"/>
          <w:sz w:val="22"/>
          <w:szCs w:val="22"/>
        </w:rPr>
        <w:t>The organisation must:</w:t>
      </w:r>
    </w:p>
    <w:p w14:paraId="5717A6AF" w14:textId="19984474" w:rsidR="00803BC6" w:rsidRPr="00271745" w:rsidRDefault="00803BC6" w:rsidP="00803BC6">
      <w:pPr>
        <w:pStyle w:val="LDP1a"/>
        <w:rPr>
          <w:rFonts w:ascii="Arial" w:hAnsi="Arial" w:cs="Arial"/>
          <w:sz w:val="22"/>
          <w:szCs w:val="22"/>
        </w:rPr>
      </w:pPr>
      <w:r w:rsidRPr="00271745">
        <w:rPr>
          <w:rFonts w:ascii="Arial" w:hAnsi="Arial" w:cs="Arial"/>
          <w:sz w:val="22"/>
          <w:szCs w:val="22"/>
        </w:rPr>
        <w:t>(a)</w:t>
      </w:r>
      <w:r w:rsidRPr="00271745">
        <w:rPr>
          <w:rFonts w:ascii="Arial" w:hAnsi="Arial" w:cs="Arial"/>
          <w:sz w:val="22"/>
          <w:szCs w:val="22"/>
        </w:rPr>
        <w:tab/>
        <w:t xml:space="preserve">continue to meet the criteria in Schedule </w:t>
      </w:r>
      <w:r w:rsidR="0003200D" w:rsidRPr="0003200D">
        <w:rPr>
          <w:rFonts w:ascii="Arial" w:hAnsi="Arial"/>
          <w:sz w:val="22"/>
          <w:szCs w:val="22"/>
        </w:rPr>
        <w:t>6</w:t>
      </w:r>
      <w:r w:rsidRPr="00271745">
        <w:rPr>
          <w:rFonts w:ascii="Arial" w:hAnsi="Arial" w:cs="Arial"/>
          <w:sz w:val="22"/>
          <w:szCs w:val="22"/>
        </w:rPr>
        <w:t>;</w:t>
      </w:r>
      <w:r w:rsidR="007A4E57" w:rsidRPr="00271745">
        <w:rPr>
          <w:rFonts w:ascii="Arial" w:hAnsi="Arial" w:cs="Arial"/>
          <w:sz w:val="22"/>
          <w:szCs w:val="22"/>
        </w:rPr>
        <w:t xml:space="preserve"> and</w:t>
      </w:r>
    </w:p>
    <w:p w14:paraId="41626C0E" w14:textId="77777777" w:rsidR="00803BC6" w:rsidRPr="00271745" w:rsidRDefault="00803BC6" w:rsidP="00803BC6">
      <w:pPr>
        <w:pStyle w:val="LDP1a"/>
        <w:rPr>
          <w:rFonts w:ascii="Arial" w:hAnsi="Arial" w:cs="Arial"/>
          <w:sz w:val="22"/>
          <w:szCs w:val="22"/>
        </w:rPr>
      </w:pPr>
      <w:r w:rsidRPr="00271745">
        <w:rPr>
          <w:rFonts w:ascii="Arial" w:hAnsi="Arial" w:cs="Arial"/>
          <w:sz w:val="22"/>
          <w:szCs w:val="22"/>
        </w:rPr>
        <w:t>(b)</w:t>
      </w:r>
      <w:r w:rsidRPr="00271745">
        <w:rPr>
          <w:rFonts w:ascii="Arial" w:hAnsi="Arial" w:cs="Arial"/>
          <w:sz w:val="22"/>
          <w:szCs w:val="22"/>
        </w:rPr>
        <w:tab/>
      </w:r>
      <w:r w:rsidR="00F17D2C" w:rsidRPr="00271745">
        <w:rPr>
          <w:rFonts w:ascii="Arial" w:hAnsi="Arial" w:cs="Arial"/>
          <w:sz w:val="22"/>
          <w:szCs w:val="22"/>
        </w:rPr>
        <w:t xml:space="preserve">provide assessment for the </w:t>
      </w:r>
      <w:r w:rsidR="006A307C" w:rsidRPr="00271745">
        <w:rPr>
          <w:rFonts w:ascii="Arial" w:hAnsi="Arial" w:cs="Arial"/>
          <w:sz w:val="22"/>
          <w:szCs w:val="22"/>
        </w:rPr>
        <w:t>kind</w:t>
      </w:r>
      <w:r w:rsidR="00F17D2C" w:rsidRPr="00271745">
        <w:rPr>
          <w:rFonts w:ascii="Arial" w:hAnsi="Arial" w:cs="Arial"/>
          <w:sz w:val="22"/>
          <w:szCs w:val="22"/>
        </w:rPr>
        <w:t>s of certificate mentioned in the approval in accordance with the organisation’s regi</w:t>
      </w:r>
      <w:r w:rsidR="007A4E57" w:rsidRPr="00271745">
        <w:rPr>
          <w:rFonts w:ascii="Arial" w:hAnsi="Arial" w:cs="Arial"/>
          <w:sz w:val="22"/>
          <w:szCs w:val="22"/>
        </w:rPr>
        <w:t>stration with ASQA, TAC or VRQA; and</w:t>
      </w:r>
    </w:p>
    <w:p w14:paraId="77D81ED0" w14:textId="77777777" w:rsidR="00A93DE2" w:rsidRPr="00271745" w:rsidRDefault="00F17D2C" w:rsidP="00BA5165">
      <w:pPr>
        <w:pStyle w:val="LDP1a"/>
        <w:rPr>
          <w:rFonts w:ascii="Arial" w:hAnsi="Arial" w:cs="Arial"/>
          <w:color w:val="000000"/>
          <w:sz w:val="22"/>
          <w:szCs w:val="22"/>
        </w:rPr>
      </w:pPr>
      <w:r w:rsidRPr="00271745">
        <w:rPr>
          <w:rFonts w:ascii="Arial" w:hAnsi="Arial" w:cs="Arial"/>
          <w:sz w:val="22"/>
          <w:szCs w:val="22"/>
        </w:rPr>
        <w:t>(c)</w:t>
      </w:r>
      <w:r w:rsidRPr="00271745">
        <w:rPr>
          <w:rFonts w:ascii="Arial" w:hAnsi="Arial" w:cs="Arial"/>
          <w:sz w:val="22"/>
          <w:szCs w:val="22"/>
        </w:rPr>
        <w:tab/>
      </w:r>
      <w:r w:rsidR="00BA5165" w:rsidRPr="00271745">
        <w:rPr>
          <w:rFonts w:ascii="Arial" w:hAnsi="Arial" w:cs="Arial"/>
          <w:color w:val="000000"/>
          <w:sz w:val="22"/>
          <w:szCs w:val="22"/>
        </w:rPr>
        <w:t>ensure assessments are delivered in accordance with</w:t>
      </w:r>
      <w:r w:rsidR="00A93DE2" w:rsidRPr="00271745">
        <w:rPr>
          <w:rFonts w:ascii="Arial" w:hAnsi="Arial" w:cs="Arial"/>
          <w:color w:val="000000"/>
          <w:sz w:val="22"/>
          <w:szCs w:val="22"/>
        </w:rPr>
        <w:t>:</w:t>
      </w:r>
    </w:p>
    <w:p w14:paraId="39230793" w14:textId="77777777" w:rsidR="00A93DE2" w:rsidRPr="00271745" w:rsidRDefault="00A93DE2" w:rsidP="00A93DE2">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r>
      <w:r w:rsidR="00BA5165" w:rsidRPr="00271745">
        <w:rPr>
          <w:rFonts w:ascii="Arial" w:hAnsi="Arial" w:cs="Arial"/>
          <w:sz w:val="22"/>
          <w:szCs w:val="22"/>
        </w:rPr>
        <w:t xml:space="preserve">the appropriate </w:t>
      </w:r>
      <w:r w:rsidR="00C833C8" w:rsidRPr="00271745">
        <w:rPr>
          <w:rFonts w:ascii="Arial" w:hAnsi="Arial" w:cs="Arial"/>
          <w:sz w:val="22"/>
          <w:szCs w:val="22"/>
        </w:rPr>
        <w:t xml:space="preserve">MAR </w:t>
      </w:r>
      <w:r w:rsidR="00BA5165" w:rsidRPr="00271745">
        <w:rPr>
          <w:rFonts w:ascii="Arial" w:hAnsi="Arial" w:cs="Arial"/>
          <w:sz w:val="22"/>
          <w:szCs w:val="22"/>
        </w:rPr>
        <w:t xml:space="preserve">Maritime </w:t>
      </w:r>
      <w:r w:rsidRPr="00271745">
        <w:rPr>
          <w:rFonts w:ascii="Arial" w:hAnsi="Arial" w:cs="Arial"/>
          <w:sz w:val="22"/>
          <w:szCs w:val="22"/>
        </w:rPr>
        <w:t>Training Package qualification; and</w:t>
      </w:r>
    </w:p>
    <w:p w14:paraId="0FE66F8B" w14:textId="77777777" w:rsidR="000A372C" w:rsidRPr="00271745" w:rsidRDefault="00A93DE2" w:rsidP="00A93DE2">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r>
      <w:r w:rsidR="00BA5165" w:rsidRPr="00271745">
        <w:rPr>
          <w:rFonts w:ascii="Arial" w:hAnsi="Arial" w:cs="Arial"/>
          <w:sz w:val="22"/>
          <w:szCs w:val="22"/>
        </w:rPr>
        <w:t xml:space="preserve">the </w:t>
      </w:r>
      <w:r w:rsidR="008018EC" w:rsidRPr="00271745">
        <w:rPr>
          <w:rFonts w:ascii="Arial" w:hAnsi="Arial" w:cs="Arial"/>
          <w:sz w:val="22"/>
          <w:szCs w:val="22"/>
        </w:rPr>
        <w:t>AMPA</w:t>
      </w:r>
      <w:r w:rsidRPr="00271745">
        <w:rPr>
          <w:rFonts w:ascii="Arial" w:hAnsi="Arial" w:cs="Arial"/>
          <w:sz w:val="22"/>
          <w:szCs w:val="22"/>
        </w:rPr>
        <w:t>; and</w:t>
      </w:r>
    </w:p>
    <w:p w14:paraId="1651D282" w14:textId="77777777" w:rsidR="000A372C" w:rsidRPr="00271745" w:rsidRDefault="000A372C" w:rsidP="00A93DE2">
      <w:pPr>
        <w:pStyle w:val="LDP2i"/>
        <w:rPr>
          <w:rFonts w:ascii="Arial" w:hAnsi="Arial" w:cs="Arial"/>
          <w:sz w:val="22"/>
          <w:szCs w:val="22"/>
        </w:rPr>
      </w:pPr>
      <w:r w:rsidRPr="00271745">
        <w:tab/>
      </w:r>
      <w:r w:rsidRPr="00271745">
        <w:rPr>
          <w:rFonts w:ascii="Arial" w:hAnsi="Arial" w:cs="Arial"/>
          <w:sz w:val="22"/>
          <w:szCs w:val="22"/>
        </w:rPr>
        <w:t>(iii)</w:t>
      </w:r>
      <w:r w:rsidRPr="00271745">
        <w:rPr>
          <w:rFonts w:ascii="Arial" w:hAnsi="Arial" w:cs="Arial"/>
          <w:sz w:val="22"/>
          <w:szCs w:val="22"/>
        </w:rPr>
        <w:tab/>
      </w:r>
      <w:r w:rsidR="00BA5165" w:rsidRPr="00271745">
        <w:rPr>
          <w:rFonts w:ascii="Arial" w:hAnsi="Arial" w:cs="Arial"/>
          <w:sz w:val="22"/>
          <w:szCs w:val="22"/>
        </w:rPr>
        <w:t xml:space="preserve">the </w:t>
      </w:r>
      <w:r w:rsidR="008018EC" w:rsidRPr="00271745">
        <w:rPr>
          <w:rFonts w:ascii="Arial" w:hAnsi="Arial" w:cs="Arial"/>
          <w:sz w:val="22"/>
          <w:szCs w:val="22"/>
        </w:rPr>
        <w:t>organisation</w:t>
      </w:r>
      <w:r w:rsidR="00BA5165" w:rsidRPr="00271745">
        <w:rPr>
          <w:rFonts w:ascii="Arial" w:hAnsi="Arial" w:cs="Arial"/>
          <w:sz w:val="22"/>
          <w:szCs w:val="22"/>
        </w:rPr>
        <w:t>’s documented assessment strategy</w:t>
      </w:r>
      <w:r w:rsidRPr="00271745">
        <w:rPr>
          <w:rFonts w:ascii="Arial" w:hAnsi="Arial" w:cs="Arial"/>
          <w:sz w:val="22"/>
          <w:szCs w:val="22"/>
        </w:rPr>
        <w:t>; and</w:t>
      </w:r>
    </w:p>
    <w:p w14:paraId="5C0582BE" w14:textId="77777777" w:rsidR="00F17D2C" w:rsidRPr="00271745" w:rsidRDefault="000A372C" w:rsidP="00A93DE2">
      <w:pPr>
        <w:pStyle w:val="LDP2i"/>
        <w:rPr>
          <w:rFonts w:ascii="Arial" w:hAnsi="Arial" w:cs="Arial"/>
          <w:sz w:val="22"/>
          <w:szCs w:val="22"/>
        </w:rPr>
      </w:pPr>
      <w:r w:rsidRPr="00271745">
        <w:rPr>
          <w:rFonts w:ascii="Arial" w:hAnsi="Arial" w:cs="Arial"/>
          <w:sz w:val="22"/>
          <w:szCs w:val="22"/>
        </w:rPr>
        <w:tab/>
        <w:t>(iv)</w:t>
      </w:r>
      <w:r w:rsidRPr="00271745">
        <w:rPr>
          <w:rFonts w:ascii="Arial" w:hAnsi="Arial" w:cs="Arial"/>
          <w:sz w:val="22"/>
          <w:szCs w:val="22"/>
        </w:rPr>
        <w:tab/>
        <w:t>any direction</w:t>
      </w:r>
      <w:r w:rsidR="008018EC" w:rsidRPr="00271745">
        <w:rPr>
          <w:rFonts w:ascii="Arial" w:hAnsi="Arial" w:cs="Arial"/>
          <w:sz w:val="22"/>
          <w:szCs w:val="22"/>
        </w:rPr>
        <w:t xml:space="preserve"> issued by the National Regulator</w:t>
      </w:r>
      <w:r w:rsidR="0011744C" w:rsidRPr="00271745">
        <w:rPr>
          <w:rFonts w:ascii="Arial" w:hAnsi="Arial" w:cs="Arial"/>
          <w:sz w:val="22"/>
          <w:szCs w:val="22"/>
        </w:rPr>
        <w:t xml:space="preserve"> or </w:t>
      </w:r>
      <w:r w:rsidR="007A4E57" w:rsidRPr="00271745">
        <w:rPr>
          <w:rFonts w:ascii="Arial" w:hAnsi="Arial" w:cs="Arial"/>
          <w:sz w:val="22"/>
          <w:szCs w:val="22"/>
        </w:rPr>
        <w:t>ASQA, TAC or VRQA; and</w:t>
      </w:r>
    </w:p>
    <w:p w14:paraId="5A7591BB" w14:textId="77777777" w:rsidR="00BA5165" w:rsidRPr="00271745" w:rsidRDefault="00BA5165" w:rsidP="00BA5165">
      <w:pPr>
        <w:pStyle w:val="LDP1a"/>
        <w:rPr>
          <w:rFonts w:ascii="Arial" w:hAnsi="Arial" w:cs="Arial"/>
          <w:color w:val="000000"/>
          <w:sz w:val="22"/>
          <w:szCs w:val="22"/>
        </w:rPr>
      </w:pPr>
      <w:r w:rsidRPr="00271745">
        <w:rPr>
          <w:rFonts w:ascii="Arial" w:hAnsi="Arial" w:cs="Arial"/>
          <w:color w:val="000000"/>
          <w:sz w:val="22"/>
          <w:szCs w:val="22"/>
        </w:rPr>
        <w:t>(d)</w:t>
      </w:r>
      <w:r w:rsidRPr="00271745">
        <w:rPr>
          <w:rFonts w:ascii="Arial" w:hAnsi="Arial" w:cs="Arial"/>
          <w:color w:val="000000"/>
          <w:sz w:val="22"/>
          <w:szCs w:val="22"/>
        </w:rPr>
        <w:tab/>
      </w:r>
      <w:r w:rsidR="000A372C" w:rsidRPr="00271745">
        <w:rPr>
          <w:rFonts w:ascii="Arial" w:hAnsi="Arial" w:cs="Arial"/>
          <w:color w:val="000000"/>
          <w:sz w:val="22"/>
          <w:szCs w:val="22"/>
        </w:rPr>
        <w:t>adopt processes to ensure that its assessors:</w:t>
      </w:r>
    </w:p>
    <w:p w14:paraId="6B64A38C" w14:textId="77777777" w:rsidR="000A372C" w:rsidRPr="00271745" w:rsidRDefault="000A372C" w:rsidP="000A372C">
      <w:pPr>
        <w:pStyle w:val="LDP2i"/>
        <w:rPr>
          <w:rFonts w:ascii="Arial" w:hAnsi="Arial" w:cs="Arial"/>
          <w:sz w:val="22"/>
          <w:szCs w:val="22"/>
        </w:rPr>
      </w:pPr>
      <w:r w:rsidRPr="00271745">
        <w:rPr>
          <w:rFonts w:ascii="Arial" w:hAnsi="Arial" w:cs="Arial"/>
          <w:sz w:val="22"/>
          <w:szCs w:val="22"/>
        </w:rPr>
        <w:tab/>
        <w:t>(i)</w:t>
      </w:r>
      <w:r w:rsidRPr="00271745">
        <w:rPr>
          <w:rFonts w:ascii="Arial" w:hAnsi="Arial" w:cs="Arial"/>
          <w:sz w:val="22"/>
          <w:szCs w:val="22"/>
        </w:rPr>
        <w:tab/>
        <w:t>continue to develop their vocational education and training knowledge and skills; and</w:t>
      </w:r>
    </w:p>
    <w:p w14:paraId="0EE3324A" w14:textId="77777777" w:rsidR="000A372C" w:rsidRPr="00271745" w:rsidRDefault="000A372C" w:rsidP="000A372C">
      <w:pPr>
        <w:pStyle w:val="LDP2i"/>
        <w:rPr>
          <w:rFonts w:ascii="Arial" w:hAnsi="Arial" w:cs="Arial"/>
          <w:sz w:val="22"/>
          <w:szCs w:val="22"/>
        </w:rPr>
      </w:pPr>
      <w:r w:rsidRPr="00271745">
        <w:rPr>
          <w:rFonts w:ascii="Arial" w:hAnsi="Arial" w:cs="Arial"/>
          <w:sz w:val="22"/>
          <w:szCs w:val="22"/>
        </w:rPr>
        <w:tab/>
        <w:t>(ii)</w:t>
      </w:r>
      <w:r w:rsidRPr="00271745">
        <w:rPr>
          <w:rFonts w:ascii="Arial" w:hAnsi="Arial" w:cs="Arial"/>
          <w:sz w:val="22"/>
          <w:szCs w:val="22"/>
        </w:rPr>
        <w:tab/>
        <w:t>maintain their industry skills and knowledge;</w:t>
      </w:r>
      <w:r w:rsidR="007A4E57" w:rsidRPr="00271745">
        <w:rPr>
          <w:rFonts w:ascii="Arial" w:hAnsi="Arial" w:cs="Arial"/>
          <w:sz w:val="22"/>
          <w:szCs w:val="22"/>
        </w:rPr>
        <w:t xml:space="preserve"> and</w:t>
      </w:r>
    </w:p>
    <w:p w14:paraId="3D0D013F" w14:textId="77777777" w:rsidR="000A372C" w:rsidRPr="00271745" w:rsidRDefault="000A372C" w:rsidP="000A372C">
      <w:pPr>
        <w:pStyle w:val="LDP1a"/>
        <w:rPr>
          <w:rFonts w:ascii="Arial" w:hAnsi="Arial" w:cs="Arial"/>
          <w:sz w:val="22"/>
          <w:szCs w:val="22"/>
        </w:rPr>
      </w:pPr>
      <w:r w:rsidRPr="00271745">
        <w:rPr>
          <w:rFonts w:ascii="Arial" w:hAnsi="Arial" w:cs="Arial"/>
          <w:sz w:val="22"/>
          <w:szCs w:val="22"/>
        </w:rPr>
        <w:t>(e)</w:t>
      </w:r>
      <w:r w:rsidRPr="00271745">
        <w:rPr>
          <w:rFonts w:ascii="Arial" w:hAnsi="Arial" w:cs="Arial"/>
          <w:sz w:val="22"/>
          <w:szCs w:val="22"/>
        </w:rPr>
        <w:tab/>
        <w:t xml:space="preserve">must not advertise that the assessments it provides </w:t>
      </w:r>
      <w:r w:rsidR="00BB11EF" w:rsidRPr="00271745">
        <w:rPr>
          <w:rFonts w:ascii="Arial" w:hAnsi="Arial" w:cs="Arial"/>
          <w:sz w:val="22"/>
          <w:szCs w:val="22"/>
        </w:rPr>
        <w:t>are</w:t>
      </w:r>
      <w:r w:rsidRPr="00271745">
        <w:rPr>
          <w:rFonts w:ascii="Arial" w:hAnsi="Arial" w:cs="Arial"/>
          <w:sz w:val="22"/>
          <w:szCs w:val="22"/>
        </w:rPr>
        <w:t xml:space="preserve"> endorsed or approved by the National Regulator;</w:t>
      </w:r>
      <w:r w:rsidR="007A4E57" w:rsidRPr="00271745">
        <w:rPr>
          <w:rFonts w:ascii="Arial" w:hAnsi="Arial" w:cs="Arial"/>
          <w:sz w:val="22"/>
          <w:szCs w:val="22"/>
        </w:rPr>
        <w:t xml:space="preserve"> and</w:t>
      </w:r>
    </w:p>
    <w:p w14:paraId="36F5A8DA" w14:textId="77777777" w:rsidR="000A372C" w:rsidRPr="00271745" w:rsidRDefault="000A372C" w:rsidP="000A372C">
      <w:pPr>
        <w:pStyle w:val="LDP1a"/>
        <w:rPr>
          <w:rFonts w:ascii="Arial" w:hAnsi="Arial" w:cs="Arial"/>
          <w:sz w:val="22"/>
          <w:szCs w:val="22"/>
        </w:rPr>
      </w:pPr>
      <w:r w:rsidRPr="00271745">
        <w:rPr>
          <w:rFonts w:ascii="Arial" w:hAnsi="Arial" w:cs="Arial"/>
          <w:sz w:val="22"/>
          <w:szCs w:val="22"/>
        </w:rPr>
        <w:t>(f)</w:t>
      </w:r>
      <w:r w:rsidRPr="00271745">
        <w:rPr>
          <w:rFonts w:ascii="Arial" w:hAnsi="Arial" w:cs="Arial"/>
          <w:sz w:val="22"/>
          <w:szCs w:val="22"/>
        </w:rPr>
        <w:tab/>
        <w:t>cooperate with any investigation of th</w:t>
      </w:r>
      <w:r w:rsidR="002725F5" w:rsidRPr="00271745">
        <w:rPr>
          <w:rFonts w:ascii="Arial" w:hAnsi="Arial" w:cs="Arial"/>
          <w:sz w:val="22"/>
          <w:szCs w:val="22"/>
        </w:rPr>
        <w:t>e organisation by the National R</w:t>
      </w:r>
      <w:r w:rsidRPr="00271745">
        <w:rPr>
          <w:rFonts w:ascii="Arial" w:hAnsi="Arial" w:cs="Arial"/>
          <w:sz w:val="22"/>
          <w:szCs w:val="22"/>
        </w:rPr>
        <w:t>egulator</w:t>
      </w:r>
      <w:r w:rsidR="002725F5" w:rsidRPr="00271745">
        <w:rPr>
          <w:rFonts w:ascii="Arial" w:hAnsi="Arial" w:cs="Arial"/>
          <w:sz w:val="22"/>
          <w:szCs w:val="22"/>
        </w:rPr>
        <w:t>, including by providing requested information</w:t>
      </w:r>
      <w:r w:rsidRPr="00271745">
        <w:rPr>
          <w:rFonts w:ascii="Arial" w:hAnsi="Arial" w:cs="Arial"/>
          <w:sz w:val="22"/>
          <w:szCs w:val="22"/>
        </w:rPr>
        <w:t>;</w:t>
      </w:r>
      <w:r w:rsidR="007A4E57" w:rsidRPr="00271745">
        <w:rPr>
          <w:rFonts w:ascii="Arial" w:hAnsi="Arial" w:cs="Arial"/>
          <w:sz w:val="22"/>
          <w:szCs w:val="22"/>
        </w:rPr>
        <w:t xml:space="preserve"> and</w:t>
      </w:r>
    </w:p>
    <w:p w14:paraId="095B7A4E" w14:textId="77777777" w:rsidR="002725F5" w:rsidRPr="00271745" w:rsidRDefault="002725F5" w:rsidP="000A372C">
      <w:pPr>
        <w:pStyle w:val="LDP1a"/>
        <w:rPr>
          <w:rFonts w:ascii="Arial" w:hAnsi="Arial" w:cs="Arial"/>
          <w:sz w:val="22"/>
          <w:szCs w:val="22"/>
        </w:rPr>
      </w:pPr>
      <w:r w:rsidRPr="00271745">
        <w:rPr>
          <w:rFonts w:ascii="Arial" w:hAnsi="Arial" w:cs="Arial"/>
          <w:sz w:val="22"/>
          <w:szCs w:val="22"/>
        </w:rPr>
        <w:t>(</w:t>
      </w:r>
      <w:r w:rsidR="000B22CA" w:rsidRPr="00271745">
        <w:rPr>
          <w:rFonts w:ascii="Arial" w:hAnsi="Arial" w:cs="Arial"/>
          <w:sz w:val="22"/>
          <w:szCs w:val="22"/>
        </w:rPr>
        <w:t>g</w:t>
      </w:r>
      <w:r w:rsidRPr="00271745">
        <w:rPr>
          <w:rFonts w:ascii="Arial" w:hAnsi="Arial" w:cs="Arial"/>
          <w:sz w:val="22"/>
          <w:szCs w:val="22"/>
        </w:rPr>
        <w:t>)</w:t>
      </w:r>
      <w:r w:rsidRPr="00271745">
        <w:rPr>
          <w:rFonts w:ascii="Arial" w:hAnsi="Arial" w:cs="Arial"/>
          <w:sz w:val="22"/>
          <w:szCs w:val="22"/>
        </w:rPr>
        <w:tab/>
        <w:t>after consultation with the National Regulator, comply with any corrective action required by the National Regulator within the time stated;</w:t>
      </w:r>
      <w:r w:rsidR="007A4E57" w:rsidRPr="00271745">
        <w:rPr>
          <w:rFonts w:ascii="Arial" w:hAnsi="Arial" w:cs="Arial"/>
          <w:sz w:val="22"/>
          <w:szCs w:val="22"/>
        </w:rPr>
        <w:t xml:space="preserve"> and</w:t>
      </w:r>
    </w:p>
    <w:p w14:paraId="156FC447" w14:textId="77777777" w:rsidR="002725F5" w:rsidRPr="00271745" w:rsidRDefault="002725F5" w:rsidP="000A372C">
      <w:pPr>
        <w:pStyle w:val="LDP1a"/>
        <w:rPr>
          <w:rFonts w:ascii="Arial" w:hAnsi="Arial" w:cs="Arial"/>
          <w:sz w:val="22"/>
          <w:szCs w:val="22"/>
        </w:rPr>
      </w:pPr>
      <w:r w:rsidRPr="00271745">
        <w:rPr>
          <w:rFonts w:ascii="Arial" w:hAnsi="Arial" w:cs="Arial"/>
          <w:sz w:val="22"/>
          <w:szCs w:val="22"/>
        </w:rPr>
        <w:t>(</w:t>
      </w:r>
      <w:r w:rsidR="000B22CA" w:rsidRPr="00271745">
        <w:rPr>
          <w:rFonts w:ascii="Arial" w:hAnsi="Arial" w:cs="Arial"/>
          <w:sz w:val="22"/>
          <w:szCs w:val="22"/>
        </w:rPr>
        <w:t>h</w:t>
      </w:r>
      <w:r w:rsidRPr="00271745">
        <w:rPr>
          <w:rFonts w:ascii="Arial" w:hAnsi="Arial" w:cs="Arial"/>
          <w:sz w:val="22"/>
          <w:szCs w:val="22"/>
        </w:rPr>
        <w:t>)</w:t>
      </w:r>
      <w:r w:rsidRPr="00271745">
        <w:rPr>
          <w:rFonts w:ascii="Arial" w:hAnsi="Arial" w:cs="Arial"/>
          <w:sz w:val="22"/>
          <w:szCs w:val="22"/>
        </w:rPr>
        <w:tab/>
        <w:t>tell the National Regulator if there is any change to the method of delivery of the assessment;</w:t>
      </w:r>
      <w:r w:rsidR="007A4E57" w:rsidRPr="00271745">
        <w:rPr>
          <w:rFonts w:ascii="Arial" w:hAnsi="Arial" w:cs="Arial"/>
          <w:sz w:val="22"/>
          <w:szCs w:val="22"/>
        </w:rPr>
        <w:t xml:space="preserve"> and</w:t>
      </w:r>
    </w:p>
    <w:p w14:paraId="7BC98545" w14:textId="77777777" w:rsidR="007A4E57" w:rsidRPr="00271745" w:rsidRDefault="007A4E57" w:rsidP="000A372C">
      <w:pPr>
        <w:pStyle w:val="LDP1a"/>
        <w:rPr>
          <w:rFonts w:ascii="Arial" w:hAnsi="Arial" w:cs="Arial"/>
          <w:sz w:val="22"/>
          <w:szCs w:val="22"/>
        </w:rPr>
      </w:pPr>
      <w:r w:rsidRPr="00271745">
        <w:rPr>
          <w:rFonts w:ascii="Arial" w:hAnsi="Arial" w:cs="Arial"/>
          <w:sz w:val="22"/>
          <w:szCs w:val="22"/>
        </w:rPr>
        <w:t>(</w:t>
      </w:r>
      <w:r w:rsidR="000B22CA" w:rsidRPr="00271745">
        <w:rPr>
          <w:rFonts w:ascii="Arial" w:hAnsi="Arial" w:cs="Arial"/>
          <w:sz w:val="22"/>
          <w:szCs w:val="22"/>
        </w:rPr>
        <w:t>i</w:t>
      </w:r>
      <w:r w:rsidRPr="00271745">
        <w:rPr>
          <w:rFonts w:ascii="Arial" w:hAnsi="Arial" w:cs="Arial"/>
          <w:sz w:val="22"/>
          <w:szCs w:val="22"/>
        </w:rPr>
        <w:t>)</w:t>
      </w:r>
      <w:r w:rsidRPr="00271745">
        <w:rPr>
          <w:rFonts w:ascii="Arial" w:hAnsi="Arial" w:cs="Arial"/>
          <w:sz w:val="22"/>
          <w:szCs w:val="22"/>
        </w:rPr>
        <w:tab/>
        <w:t>keep records of all conducted assessments for 6 months.</w:t>
      </w:r>
    </w:p>
    <w:p w14:paraId="7D0AB215" w14:textId="77777777" w:rsidR="00C300A6" w:rsidRPr="00271745" w:rsidRDefault="00C300A6" w:rsidP="00C300A6">
      <w:pPr>
        <w:pStyle w:val="SchedSectionBreak"/>
        <w:keepLines/>
        <w:sectPr w:rsidR="00C300A6" w:rsidRPr="00271745" w:rsidSect="002441FA">
          <w:headerReference w:type="even" r:id="rId25"/>
          <w:headerReference w:type="default" r:id="rId26"/>
          <w:headerReference w:type="first" r:id="rId27"/>
          <w:footerReference w:type="first" r:id="rId28"/>
          <w:pgSz w:w="11907" w:h="16839" w:code="9"/>
          <w:pgMar w:top="1361" w:right="1701" w:bottom="1134" w:left="1701" w:header="567" w:footer="567" w:gutter="0"/>
          <w:cols w:space="708"/>
          <w:docGrid w:linePitch="360"/>
        </w:sectPr>
      </w:pPr>
    </w:p>
    <w:p w14:paraId="1E5EBFF3" w14:textId="77777777" w:rsidR="007515E5" w:rsidRPr="00271745" w:rsidRDefault="007515E5" w:rsidP="007515E5">
      <w:pPr>
        <w:pStyle w:val="LDEndnote"/>
      </w:pPr>
      <w:r w:rsidRPr="00271745">
        <w:t>Note</w:t>
      </w:r>
    </w:p>
    <w:p w14:paraId="33F68B8B" w14:textId="77777777" w:rsidR="00C300A6" w:rsidRPr="00630C49" w:rsidRDefault="00C300A6" w:rsidP="00E4226F">
      <w:pPr>
        <w:pStyle w:val="LDBodytext"/>
      </w:pPr>
      <w:r w:rsidRPr="00271745">
        <w:t>1.</w:t>
      </w:r>
      <w:r w:rsidRPr="00271745">
        <w:tab/>
        <w:t xml:space="preserve">All legislative instruments and compilations </w:t>
      </w:r>
      <w:r w:rsidR="00B5153E" w:rsidRPr="00271745">
        <w:t xml:space="preserve">of legislative instruments </w:t>
      </w:r>
      <w:r w:rsidRPr="00271745">
        <w:t>are registered on the Federal Register</w:t>
      </w:r>
      <w:r w:rsidR="00B5153E" w:rsidRPr="00271745">
        <w:t xml:space="preserve"> of Legislation</w:t>
      </w:r>
      <w:r w:rsidRPr="00271745">
        <w:t xml:space="preserve"> under the </w:t>
      </w:r>
      <w:r w:rsidR="00B5153E" w:rsidRPr="00271745">
        <w:rPr>
          <w:i/>
        </w:rPr>
        <w:t>Legislation</w:t>
      </w:r>
      <w:r w:rsidRPr="00271745">
        <w:rPr>
          <w:i/>
        </w:rPr>
        <w:t xml:space="preserve"> Act 2003. </w:t>
      </w:r>
      <w:r w:rsidRPr="00271745">
        <w:t xml:space="preserve">See </w:t>
      </w:r>
      <w:r w:rsidRPr="00271745">
        <w:rPr>
          <w:u w:val="single"/>
        </w:rPr>
        <w:t>http://www.</w:t>
      </w:r>
      <w:r w:rsidR="005510C0" w:rsidRPr="00271745">
        <w:rPr>
          <w:u w:val="single"/>
        </w:rPr>
        <w:t>legislation</w:t>
      </w:r>
      <w:r w:rsidRPr="00271745">
        <w:rPr>
          <w:u w:val="single"/>
        </w:rPr>
        <w:t>.gov.au</w:t>
      </w:r>
      <w:r w:rsidRPr="00271745">
        <w:t>.</w:t>
      </w:r>
    </w:p>
    <w:p w14:paraId="14542B2A" w14:textId="77777777" w:rsidR="00C300A6" w:rsidRPr="00630C49" w:rsidRDefault="00C300A6" w:rsidP="00C300A6">
      <w:pPr>
        <w:pStyle w:val="NotesSectionBreak"/>
        <w:keepLines/>
        <w:sectPr w:rsidR="00C300A6" w:rsidRPr="00630C49" w:rsidSect="00217F48">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361" w:right="1701" w:bottom="1361" w:left="1701" w:header="567" w:footer="567" w:gutter="0"/>
          <w:cols w:space="708"/>
          <w:docGrid w:linePitch="360"/>
        </w:sectPr>
      </w:pPr>
    </w:p>
    <w:p w14:paraId="7C08B1A9" w14:textId="77777777" w:rsidR="008C17E9" w:rsidRDefault="008C17E9" w:rsidP="00C300A6">
      <w:pPr>
        <w:pStyle w:val="LDBodytext"/>
      </w:pPr>
    </w:p>
    <w:sectPr w:rsidR="008C17E9" w:rsidSect="00917A7B">
      <w:headerReference w:type="even" r:id="rId35"/>
      <w:headerReference w:type="default" r:id="rId36"/>
      <w:footerReference w:type="even" r:id="rId37"/>
      <w:footerReference w:type="default" r:id="rId38"/>
      <w:footerReference w:type="first" r:id="rId39"/>
      <w:type w:val="continuous"/>
      <w:pgSz w:w="11907" w:h="16839" w:code="9"/>
      <w:pgMar w:top="1361" w:right="1701" w:bottom="136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74288" w14:textId="77777777" w:rsidR="00333BA8" w:rsidRDefault="00333BA8">
      <w:r>
        <w:separator/>
      </w:r>
    </w:p>
  </w:endnote>
  <w:endnote w:type="continuationSeparator" w:id="0">
    <w:p w14:paraId="0C917D5B" w14:textId="77777777" w:rsidR="00333BA8" w:rsidRDefault="0033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627A" w14:textId="259DECD0" w:rsidR="00333BA8" w:rsidRPr="00DC116F" w:rsidRDefault="00333BA8" w:rsidP="001A116D">
    <w:pPr>
      <w:pStyle w:val="LDFooterDraft"/>
    </w:pPr>
    <w:r>
      <w:t xml:space="preserve">APPROVAL </w:t>
    </w:r>
    <w:r w:rsidRPr="00CA5F5B">
      <w:t>DRAFT</w:t>
    </w: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333BA8" w14:paraId="7D39A01F" w14:textId="77777777" w:rsidTr="00594EC6">
      <w:tc>
        <w:tcPr>
          <w:tcW w:w="468" w:type="dxa"/>
          <w:shd w:val="clear" w:color="auto" w:fill="auto"/>
        </w:tcPr>
        <w:p w14:paraId="0659A469" w14:textId="77777777" w:rsidR="00333BA8" w:rsidRPr="007F6065" w:rsidRDefault="00333BA8" w:rsidP="00594EC6">
          <w:pPr>
            <w:pStyle w:val="LDFooter"/>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720" w:type="dxa"/>
          <w:shd w:val="clear" w:color="auto" w:fill="auto"/>
        </w:tcPr>
        <w:p w14:paraId="38050B90" w14:textId="5CF9BA83" w:rsidR="00333BA8" w:rsidRPr="00EF2F9D" w:rsidRDefault="00333BA8" w:rsidP="00594EC6">
          <w:pPr>
            <w:pStyle w:val="LDFooterCitation"/>
          </w:pPr>
          <w:r>
            <w:fldChar w:fldCharType="begin"/>
          </w:r>
          <w:r>
            <w:instrText xml:space="preserve"> REF Citation \h  \* MERGEFORMAT </w:instrText>
          </w:r>
          <w:r>
            <w:fldChar w:fldCharType="separate"/>
          </w:r>
          <w:r>
            <w:rPr>
              <w:b/>
              <w:bCs/>
              <w:lang w:val="en-US"/>
            </w:rPr>
            <w:t>Error! Reference source not found.</w:t>
          </w:r>
          <w:r>
            <w:fldChar w:fldCharType="end"/>
          </w:r>
        </w:p>
      </w:tc>
      <w:tc>
        <w:tcPr>
          <w:tcW w:w="462" w:type="dxa"/>
          <w:shd w:val="clear" w:color="auto" w:fill="auto"/>
        </w:tcPr>
        <w:p w14:paraId="34996EBA" w14:textId="77777777" w:rsidR="00333BA8" w:rsidRPr="007F6065" w:rsidRDefault="00333BA8" w:rsidP="00594EC6">
          <w:pPr>
            <w:pStyle w:val="LDFooter"/>
          </w:pPr>
        </w:p>
      </w:tc>
    </w:tr>
  </w:tbl>
  <w:p w14:paraId="26C0BB33" w14:textId="4C77FAC3" w:rsidR="00333BA8" w:rsidRPr="001A116D" w:rsidRDefault="00333BA8" w:rsidP="001A116D">
    <w:pPr>
      <w:pStyle w:val="LDFooterRef"/>
    </w:pPr>
    <w:r>
      <w:rPr>
        <w:noProof/>
      </w:rPr>
      <w:fldChar w:fldCharType="begin"/>
    </w:r>
    <w:r>
      <w:rPr>
        <w:noProof/>
      </w:rPr>
      <w:instrText xml:space="preserve"> FILENAME   \* MERGEFORMAT </w:instrText>
    </w:r>
    <w:r>
      <w:rPr>
        <w:noProof/>
      </w:rPr>
      <w:fldChar w:fldCharType="separate"/>
    </w:r>
    <w:r>
      <w:rPr>
        <w:noProof/>
      </w:rPr>
      <w:t>MO505 issue-220325Z</w:t>
    </w:r>
    <w:r>
      <w:rPr>
        <w:noProof/>
      </w:rPr>
      <w:fldChar w:fldCharType="end"/>
    </w:r>
    <w:r>
      <w:rPr>
        <w:noProof/>
      </w:rPr>
      <w:t xml:space="preserve"> </w:t>
    </w:r>
    <w:r>
      <w:rPr>
        <w:noProof/>
      </w:rPr>
      <w:fldChar w:fldCharType="begin"/>
    </w:r>
    <w:r>
      <w:rPr>
        <w:noProof/>
      </w:rPr>
      <w:instrText xml:space="preserve"> SAVEDATE   \* MERGEFORMAT </w:instrText>
    </w:r>
    <w:r>
      <w:rPr>
        <w:noProof/>
      </w:rPr>
      <w:fldChar w:fldCharType="separate"/>
    </w:r>
    <w:r w:rsidR="00C70BE1">
      <w:rPr>
        <w:noProof/>
      </w:rPr>
      <w:t>25/03/2022 5:27:00 PM</w:t>
    </w:r>
    <w:r>
      <w:rPr>
        <w:noProof/>
      </w:rPr>
      <w:fldChar w:fldCharType="end"/>
    </w:r>
    <w:r>
      <w:rPr>
        <w:noProof/>
        <w:lang w:eastAsia="en-AU"/>
      </w:rPr>
      <mc:AlternateContent>
        <mc:Choice Requires="wps">
          <w:drawing>
            <wp:anchor distT="0" distB="0" distL="114300" distR="114300" simplePos="0" relativeHeight="251656192" behindDoc="0" locked="0" layoutInCell="1" allowOverlap="1" wp14:anchorId="28ADA48F" wp14:editId="288EB8B0">
              <wp:simplePos x="0" y="0"/>
              <wp:positionH relativeFrom="column">
                <wp:posOffset>0</wp:posOffset>
              </wp:positionH>
              <wp:positionV relativeFrom="paragraph">
                <wp:posOffset>9966325</wp:posOffset>
              </wp:positionV>
              <wp:extent cx="4438650" cy="525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9CF8" w14:textId="77777777" w:rsidR="00333BA8" w:rsidRDefault="00333BA8"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DA48F" id="_x0000_t202" coordsize="21600,21600" o:spt="202" path="m,l,21600r21600,l21600,xe">
              <v:stroke joinstyle="miter"/>
              <v:path gradientshapeok="t" o:connecttype="rect"/>
            </v:shapetype>
            <v:shape id="Text Box 2" o:spid="_x0000_s1026" type="#_x0000_t202" style="position:absolute;margin-left:0;margin-top:784.75pt;width:349.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" filled="f" stroked="f">
              <v:textbox>
                <w:txbxContent>
                  <w:p w14:paraId="36BF9CF8" w14:textId="77777777" w:rsidR="00333BA8" w:rsidRDefault="00333BA8" w:rsidP="001A116D"/>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14:anchorId="064FF2A6" wp14:editId="441C76B3">
              <wp:simplePos x="0" y="0"/>
              <wp:positionH relativeFrom="column">
                <wp:posOffset>-457200</wp:posOffset>
              </wp:positionH>
              <wp:positionV relativeFrom="paragraph">
                <wp:posOffset>2394585</wp:posOffset>
              </wp:positionV>
              <wp:extent cx="4438650" cy="5257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4B39" w14:textId="77777777" w:rsidR="00333BA8" w:rsidRDefault="00333BA8"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F2A6" id="Text Box 1" o:spid="_x0000_s1027" type="#_x0000_t202" style="position:absolute;margin-left:-36pt;margin-top:188.55pt;width:349.5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" filled="f" stroked="f">
              <v:textbox>
                <w:txbxContent>
                  <w:p w14:paraId="3D884B39" w14:textId="77777777" w:rsidR="00333BA8" w:rsidRDefault="00333BA8" w:rsidP="001A116D"/>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86B1" w14:textId="77777777" w:rsidR="00333BA8" w:rsidRPr="00A41806" w:rsidRDefault="00333BA8" w:rsidP="00CB6548">
    <w:pPr>
      <w:tabs>
        <w:tab w:val="center" w:pos="1140"/>
        <w:tab w:val="right" w:pos="5960"/>
      </w:tabs>
    </w:pPr>
  </w:p>
  <w:tbl>
    <w:tblPr>
      <w:tblW w:w="0" w:type="auto"/>
      <w:tblBorders>
        <w:top w:val="single" w:sz="4" w:space="0" w:color="auto"/>
      </w:tblBorders>
      <w:tblLayout w:type="fixed"/>
      <w:tblLook w:val="01E0" w:firstRow="1" w:lastRow="1" w:firstColumn="1" w:lastColumn="1" w:noHBand="0" w:noVBand="0"/>
    </w:tblPr>
    <w:tblGrid>
      <w:gridCol w:w="1191"/>
      <w:gridCol w:w="4820"/>
      <w:gridCol w:w="1134"/>
    </w:tblGrid>
    <w:tr w:rsidR="00333BA8" w:rsidRPr="00A41806" w14:paraId="3FD43F7B" w14:textId="77777777">
      <w:tc>
        <w:tcPr>
          <w:tcW w:w="1191" w:type="dxa"/>
          <w:shd w:val="clear" w:color="auto" w:fill="auto"/>
        </w:tcPr>
        <w:p w14:paraId="21B31FF0" w14:textId="020F79E4" w:rsidR="00333BA8" w:rsidRPr="00A41806" w:rsidRDefault="00333BA8" w:rsidP="00CB6548">
          <w:pPr>
            <w:spacing w:before="20"/>
          </w:pPr>
          <w:r w:rsidRPr="00A41806">
            <w:fldChar w:fldCharType="begin"/>
          </w:r>
          <w:r w:rsidRPr="00A41806">
            <w:instrText xml:space="preserve"> REF Year \*Charformat </w:instrText>
          </w:r>
          <w:r>
            <w:instrText xml:space="preserve"> \* MERGEFORMAT </w:instrText>
          </w:r>
          <w:r w:rsidRPr="00A41806">
            <w:fldChar w:fldCharType="separate"/>
          </w:r>
          <w:r>
            <w:rPr>
              <w:b/>
              <w:bCs/>
              <w:lang w:val="en-US"/>
            </w:rPr>
            <w:t>Error! Reference source not found.</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Pr="00A41806">
            <w:fldChar w:fldCharType="separate"/>
          </w:r>
          <w:r>
            <w:rPr>
              <w:b/>
              <w:bCs/>
              <w:lang w:val="en-US"/>
            </w:rPr>
            <w:t>Error! Reference source not found.</w:t>
          </w:r>
          <w:r w:rsidRPr="00A41806">
            <w:fldChar w:fldCharType="end"/>
          </w:r>
        </w:p>
      </w:tc>
      <w:tc>
        <w:tcPr>
          <w:tcW w:w="4820" w:type="dxa"/>
          <w:shd w:val="clear" w:color="auto" w:fill="auto"/>
        </w:tcPr>
        <w:p w14:paraId="6FDCFE12" w14:textId="58B36479" w:rsidR="00333BA8" w:rsidRPr="00EF2F9D" w:rsidRDefault="00333BA8" w:rsidP="00CB6548">
          <w:pPr>
            <w:pStyle w:val="LDFooterCitation"/>
          </w:pPr>
          <w:r w:rsidRPr="00EF2F9D">
            <w:fldChar w:fldCharType="begin"/>
          </w:r>
          <w:r w:rsidRPr="00EF2F9D">
            <w:instrText xml:space="preserve"> REF  Citation\*charformat </w:instrText>
          </w:r>
          <w:r>
            <w:instrText xml:space="preserve"> \* MERGEFORMAT </w:instrText>
          </w:r>
          <w:r w:rsidRPr="00EF2F9D">
            <w:fldChar w:fldCharType="separate"/>
          </w:r>
          <w:r>
            <w:rPr>
              <w:b/>
              <w:bCs/>
              <w:lang w:val="en-US"/>
            </w:rPr>
            <w:t>Error! Reference source not found.</w:t>
          </w:r>
          <w:r w:rsidRPr="00EF2F9D">
            <w:fldChar w:fldCharType="end"/>
          </w:r>
        </w:p>
      </w:tc>
      <w:tc>
        <w:tcPr>
          <w:tcW w:w="1134" w:type="dxa"/>
          <w:shd w:val="clear" w:color="auto" w:fill="auto"/>
        </w:tcPr>
        <w:p w14:paraId="0C0BE81C" w14:textId="77777777" w:rsidR="00333BA8" w:rsidRPr="005968DD" w:rsidRDefault="00333BA8" w:rsidP="00CB6548">
          <w:pPr>
            <w:spacing w:before="20"/>
            <w:jc w:val="right"/>
          </w:pPr>
          <w:r w:rsidRPr="005968DD">
            <w:fldChar w:fldCharType="begin"/>
          </w:r>
          <w:r w:rsidRPr="005968DD">
            <w:instrText xml:space="preserve"> PAGE </w:instrText>
          </w:r>
          <w:r w:rsidRPr="005968DD">
            <w:fldChar w:fldCharType="separate"/>
          </w:r>
          <w:r>
            <w:rPr>
              <w:noProof/>
            </w:rPr>
            <w:t>5</w:t>
          </w:r>
          <w:r w:rsidRPr="005968DD">
            <w:fldChar w:fldCharType="end"/>
          </w:r>
        </w:p>
      </w:tc>
    </w:tr>
  </w:tbl>
  <w:p w14:paraId="4C942C32" w14:textId="77777777" w:rsidR="00333BA8" w:rsidRPr="00A41806" w:rsidRDefault="00333BA8" w:rsidP="00CB6548">
    <w:r>
      <w:rPr>
        <w:noProof/>
        <w:lang w:eastAsia="en-AU"/>
      </w:rPr>
      <mc:AlternateContent>
        <mc:Choice Requires="wps">
          <w:drawing>
            <wp:anchor distT="0" distB="0" distL="114300" distR="114300" simplePos="0" relativeHeight="251671552" behindDoc="0" locked="0" layoutInCell="1" allowOverlap="1" wp14:anchorId="0F528C58" wp14:editId="6CDEB481">
              <wp:simplePos x="0" y="0"/>
              <wp:positionH relativeFrom="column">
                <wp:posOffset>25400</wp:posOffset>
              </wp:positionH>
              <wp:positionV relativeFrom="page">
                <wp:posOffset>9966325</wp:posOffset>
              </wp:positionV>
              <wp:extent cx="4438650" cy="525780"/>
              <wp:effectExtent l="0" t="3175" r="3175"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498B" w14:textId="77777777" w:rsidR="00333BA8" w:rsidRPr="00D90D94" w:rsidRDefault="00333BA8" w:rsidP="00CB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28C58" id="_x0000_t202" coordsize="21600,21600" o:spt="202" path="m,l,21600r21600,l21600,xe">
              <v:stroke joinstyle="miter"/>
              <v:path gradientshapeok="t" o:connecttype="rect"/>
            </v:shapetype>
            <v:shape id="Text Box 30" o:spid="_x0000_s1031" type="#_x0000_t202" style="position:absolute;margin-left:2pt;margin-top:784.75pt;width:349.5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" filled="f" stroked="f">
              <v:textbox inset="0,0,0,0">
                <w:txbxContent>
                  <w:p w14:paraId="738B498B" w14:textId="77777777" w:rsidR="00333BA8" w:rsidRPr="00D90D94" w:rsidRDefault="00333BA8" w:rsidP="00CB6548"/>
                </w:txbxContent>
              </v:textbox>
              <w10:wrap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1329" w14:textId="77777777" w:rsidR="00333BA8" w:rsidRPr="00556EB9" w:rsidRDefault="00333BA8" w:rsidP="00CB6548">
    <w:pPr>
      <w:pStyle w:val="LDFooterCitation"/>
    </w:pPr>
    <w:r>
      <w:rPr>
        <w:noProof/>
      </w:rPr>
      <w:t>G:\Drafting-Unit 1\#final 11xxxx\1120900A Product Stewardship (TVs and computers) Regs 2011\1120900A-111027Z.doc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A7EA" w14:textId="77777777" w:rsidR="00333BA8" w:rsidRDefault="00333BA8"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33BA8" w14:paraId="2A2F96BD" w14:textId="77777777">
      <w:tc>
        <w:tcPr>
          <w:tcW w:w="1134" w:type="dxa"/>
        </w:tcPr>
        <w:p w14:paraId="43ED5CE7" w14:textId="77777777" w:rsidR="00333BA8" w:rsidRPr="003D7214" w:rsidRDefault="00333BA8"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8</w:t>
          </w:r>
          <w:r w:rsidRPr="003D7214">
            <w:rPr>
              <w:rFonts w:cs="Arial"/>
              <w:szCs w:val="22"/>
            </w:rPr>
            <w:fldChar w:fldCharType="end"/>
          </w:r>
        </w:p>
      </w:tc>
      <w:tc>
        <w:tcPr>
          <w:tcW w:w="6095" w:type="dxa"/>
        </w:tcPr>
        <w:p w14:paraId="0411D9CC" w14:textId="7C38821C" w:rsidR="00333BA8" w:rsidRPr="004F5D6D" w:rsidRDefault="00333BA8" w:rsidP="00BD545A">
          <w:pPr>
            <w:spacing w:before="20" w:line="240" w:lineRule="exact"/>
          </w:pPr>
          <w:r>
            <w:fldChar w:fldCharType="begin"/>
          </w:r>
          <w:r>
            <w:instrText xml:space="preserve"> REF  Citation </w:instrText>
          </w:r>
          <w:r>
            <w:fldChar w:fldCharType="separate"/>
          </w:r>
          <w:r>
            <w:rPr>
              <w:b/>
              <w:bCs/>
              <w:lang w:val="en-US"/>
            </w:rPr>
            <w:t>Error! Reference source not found.</w:t>
          </w:r>
          <w:r>
            <w:fldChar w:fldCharType="end"/>
          </w:r>
        </w:p>
      </w:tc>
      <w:tc>
        <w:tcPr>
          <w:tcW w:w="1134" w:type="dxa"/>
        </w:tcPr>
        <w:p w14:paraId="3BDD0C59" w14:textId="77777777" w:rsidR="00333BA8" w:rsidRPr="00451BF5" w:rsidRDefault="00333BA8" w:rsidP="00BD545A">
          <w:pPr>
            <w:spacing w:line="240" w:lineRule="exact"/>
            <w:jc w:val="right"/>
          </w:pPr>
        </w:p>
      </w:tc>
    </w:tr>
  </w:tbl>
  <w:p w14:paraId="7EB6936B" w14:textId="77777777" w:rsidR="00333BA8" w:rsidRDefault="00333BA8" w:rsidP="00BD545A">
    <w:pPr>
      <w:ind w:right="360" w:firstLine="360"/>
    </w:pPr>
    <w:r>
      <w:t>DRAFT ONLY</w:t>
    </w:r>
  </w:p>
  <w:p w14:paraId="3D426A01" w14:textId="2F712283" w:rsidR="00333BA8" w:rsidRDefault="00333BA8" w:rsidP="00BD545A">
    <w:r>
      <w:rPr>
        <w:noProof/>
      </w:rPr>
      <w:fldChar w:fldCharType="begin"/>
    </w:r>
    <w:r>
      <w:rPr>
        <w:noProof/>
      </w:rPr>
      <w:instrText xml:space="preserve"> FILENAME   \* MERGEFORMAT </w:instrText>
    </w:r>
    <w:r>
      <w:rPr>
        <w:noProof/>
      </w:rPr>
      <w:fldChar w:fldCharType="separate"/>
    </w:r>
    <w:r>
      <w:rPr>
        <w:noProof/>
      </w:rPr>
      <w:t>MO505 issue-220325Z</w:t>
    </w:r>
    <w:r>
      <w:rPr>
        <w:noProof/>
      </w:rPr>
      <w:fldChar w:fldCharType="end"/>
    </w:r>
    <w:r w:rsidRPr="00974D8C">
      <w:t xml:space="preserve"> </w:t>
    </w:r>
    <w:r>
      <w:fldChar w:fldCharType="begin"/>
    </w:r>
    <w:r>
      <w:instrText xml:space="preserve"> DATE  \@ "D/MM/YYYY"  \* MERGEFORMAT </w:instrText>
    </w:r>
    <w:r>
      <w:fldChar w:fldCharType="separate"/>
    </w:r>
    <w:r w:rsidR="00C70BE1">
      <w:rPr>
        <w:noProof/>
      </w:rPr>
      <w:t>29/03/2022</w:t>
    </w:r>
    <w:r>
      <w:fldChar w:fldCharType="end"/>
    </w:r>
    <w:r>
      <w:t xml:space="preserve"> </w:t>
    </w:r>
    <w:r>
      <w:fldChar w:fldCharType="begin"/>
    </w:r>
    <w:r>
      <w:instrText xml:space="preserve"> TIME  \@ "h:mm am/pm"  \* MERGEFORMAT </w:instrText>
    </w:r>
    <w:r>
      <w:fldChar w:fldCharType="separate"/>
    </w:r>
    <w:r w:rsidR="00C70BE1">
      <w:rPr>
        <w:noProof/>
      </w:rPr>
      <w:t>12:37 PM</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D164" w14:textId="77777777" w:rsidR="00333BA8" w:rsidRDefault="00333BA8"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33BA8" w14:paraId="1F7A2368" w14:textId="77777777">
      <w:tc>
        <w:tcPr>
          <w:tcW w:w="1134" w:type="dxa"/>
        </w:tcPr>
        <w:p w14:paraId="0518B755" w14:textId="77777777" w:rsidR="00333BA8" w:rsidRDefault="00333BA8" w:rsidP="00BD545A">
          <w:pPr>
            <w:spacing w:line="240" w:lineRule="exact"/>
          </w:pPr>
        </w:p>
      </w:tc>
      <w:tc>
        <w:tcPr>
          <w:tcW w:w="6095" w:type="dxa"/>
        </w:tcPr>
        <w:p w14:paraId="203DEEBB" w14:textId="7D9DD10E" w:rsidR="00333BA8" w:rsidRPr="004F5D6D" w:rsidRDefault="00333BA8" w:rsidP="00BD545A">
          <w:r>
            <w:fldChar w:fldCharType="begin"/>
          </w:r>
          <w:r>
            <w:instrText xml:space="preserve"> REF  Citation </w:instrText>
          </w:r>
          <w:r>
            <w:fldChar w:fldCharType="separate"/>
          </w:r>
          <w:r>
            <w:rPr>
              <w:b/>
              <w:bCs/>
              <w:lang w:val="en-US"/>
            </w:rPr>
            <w:t>Error! Reference source not found.</w:t>
          </w:r>
          <w:r>
            <w:fldChar w:fldCharType="end"/>
          </w:r>
        </w:p>
      </w:tc>
      <w:tc>
        <w:tcPr>
          <w:tcW w:w="1134" w:type="dxa"/>
        </w:tcPr>
        <w:p w14:paraId="02FC2DEA" w14:textId="77777777" w:rsidR="00333BA8" w:rsidRPr="003D7214" w:rsidRDefault="00333BA8"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r>
  </w:tbl>
  <w:p w14:paraId="2BAD0582" w14:textId="77777777" w:rsidR="00333BA8" w:rsidRDefault="00333BA8" w:rsidP="00BD545A">
    <w:r>
      <w:t>DRAFT ONLY</w:t>
    </w:r>
  </w:p>
  <w:p w14:paraId="27B9039A" w14:textId="567B5E48" w:rsidR="00333BA8" w:rsidRDefault="00333BA8" w:rsidP="00BD545A">
    <w:r>
      <w:rPr>
        <w:noProof/>
      </w:rPr>
      <w:fldChar w:fldCharType="begin"/>
    </w:r>
    <w:r>
      <w:rPr>
        <w:noProof/>
      </w:rPr>
      <w:instrText xml:space="preserve"> FILENAME   \* MERGEFORMAT </w:instrText>
    </w:r>
    <w:r>
      <w:rPr>
        <w:noProof/>
      </w:rPr>
      <w:fldChar w:fldCharType="separate"/>
    </w:r>
    <w:r>
      <w:rPr>
        <w:noProof/>
      </w:rPr>
      <w:t>MO505 issue-220325Z</w:t>
    </w:r>
    <w:r>
      <w:rPr>
        <w:noProof/>
      </w:rPr>
      <w:fldChar w:fldCharType="end"/>
    </w:r>
    <w:r w:rsidRPr="00974D8C">
      <w:t xml:space="preserve"> </w:t>
    </w:r>
    <w:r>
      <w:fldChar w:fldCharType="begin"/>
    </w:r>
    <w:r>
      <w:instrText xml:space="preserve"> DATE  \@ "D/MM/YYYY"  \* MERGEFORMAT </w:instrText>
    </w:r>
    <w:r>
      <w:fldChar w:fldCharType="separate"/>
    </w:r>
    <w:r w:rsidR="00C70BE1">
      <w:rPr>
        <w:noProof/>
      </w:rPr>
      <w:t>29/03/2022</w:t>
    </w:r>
    <w:r>
      <w:fldChar w:fldCharType="end"/>
    </w:r>
    <w:r>
      <w:t xml:space="preserve"> </w:t>
    </w:r>
    <w:r>
      <w:fldChar w:fldCharType="begin"/>
    </w:r>
    <w:r>
      <w:instrText xml:space="preserve"> TIME  \@ "h:mm am/pm"  \* MERGEFORMAT </w:instrText>
    </w:r>
    <w:r>
      <w:fldChar w:fldCharType="separate"/>
    </w:r>
    <w:r w:rsidR="00C70BE1">
      <w:rPr>
        <w:noProof/>
      </w:rPr>
      <w:t>12:37 PM</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B784" w14:textId="77777777" w:rsidR="00333BA8" w:rsidRDefault="00333BA8">
    <w:r>
      <w:t>DRAFT ONLY</w:t>
    </w:r>
  </w:p>
  <w:p w14:paraId="016B24BD" w14:textId="27C22C5C" w:rsidR="00333BA8" w:rsidRPr="00974D8C" w:rsidRDefault="00333BA8">
    <w:r>
      <w:rPr>
        <w:noProof/>
      </w:rPr>
      <w:fldChar w:fldCharType="begin"/>
    </w:r>
    <w:r>
      <w:rPr>
        <w:noProof/>
      </w:rPr>
      <w:instrText xml:space="preserve"> FILENAME   \* MERGEFORMAT </w:instrText>
    </w:r>
    <w:r>
      <w:rPr>
        <w:noProof/>
      </w:rPr>
      <w:fldChar w:fldCharType="separate"/>
    </w:r>
    <w:r>
      <w:rPr>
        <w:noProof/>
      </w:rPr>
      <w:t>MO505 issue-220325Z</w:t>
    </w:r>
    <w:r>
      <w:rPr>
        <w:noProof/>
      </w:rPr>
      <w:fldChar w:fldCharType="end"/>
    </w:r>
    <w:r w:rsidRPr="00974D8C">
      <w:t xml:space="preserve"> </w:t>
    </w:r>
    <w:r>
      <w:fldChar w:fldCharType="begin"/>
    </w:r>
    <w:r>
      <w:instrText xml:space="preserve"> DATE  \@ "D/MM/YYYY"  \* MERGEFORMAT </w:instrText>
    </w:r>
    <w:r>
      <w:fldChar w:fldCharType="separate"/>
    </w:r>
    <w:r w:rsidR="00C70BE1">
      <w:rPr>
        <w:noProof/>
      </w:rPr>
      <w:t>29/03/2022</w:t>
    </w:r>
    <w:r>
      <w:fldChar w:fldCharType="end"/>
    </w:r>
    <w:r>
      <w:t xml:space="preserve"> </w:t>
    </w:r>
    <w:r>
      <w:fldChar w:fldCharType="begin"/>
    </w:r>
    <w:r>
      <w:instrText xml:space="preserve"> TIME  \@ "h:mm am/pm"  \* MERGEFORMAT </w:instrText>
    </w:r>
    <w:r>
      <w:fldChar w:fldCharType="separate"/>
    </w:r>
    <w:r w:rsidR="00C70BE1">
      <w:rPr>
        <w:noProof/>
      </w:rPr>
      <w:t>12:37 PM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8707" w14:textId="69F6179F" w:rsidR="00333BA8" w:rsidRPr="00DC116F" w:rsidRDefault="00333BA8" w:rsidP="006E48C5">
    <w:pPr>
      <w:pStyle w:val="LDFooterDraft"/>
      <w:ind w:firstLine="720"/>
    </w:pPr>
    <w:r>
      <w:t xml:space="preserve">APPROVAL </w:t>
    </w:r>
    <w:r w:rsidRPr="00CA5F5B">
      <w:t>DRAFT</w:t>
    </w:r>
  </w:p>
  <w:tbl>
    <w:tblPr>
      <w:tblW w:w="8644" w:type="dxa"/>
      <w:tblBorders>
        <w:top w:val="single" w:sz="4" w:space="0" w:color="auto"/>
      </w:tblBorders>
      <w:tblLayout w:type="fixed"/>
      <w:tblLook w:val="01E0" w:firstRow="1" w:lastRow="1" w:firstColumn="1" w:lastColumn="1" w:noHBand="0" w:noVBand="0"/>
    </w:tblPr>
    <w:tblGrid>
      <w:gridCol w:w="7720"/>
      <w:gridCol w:w="462"/>
      <w:gridCol w:w="462"/>
    </w:tblGrid>
    <w:tr w:rsidR="00333BA8" w14:paraId="329BB185" w14:textId="77777777" w:rsidTr="00594EC6">
      <w:tc>
        <w:tcPr>
          <w:tcW w:w="7720" w:type="dxa"/>
          <w:shd w:val="clear" w:color="auto" w:fill="auto"/>
        </w:tcPr>
        <w:p w14:paraId="2000F6EE" w14:textId="273180CF" w:rsidR="00333BA8" w:rsidRPr="00EF2F9D" w:rsidRDefault="00333BA8" w:rsidP="00594EC6">
          <w:pPr>
            <w:pStyle w:val="LDFooterCitation"/>
          </w:pPr>
          <w:r>
            <w:fldChar w:fldCharType="begin"/>
          </w:r>
          <w:r>
            <w:instrText xml:space="preserve"> REF Citation \h  \* MERGEFORMAT </w:instrText>
          </w:r>
          <w:r>
            <w:fldChar w:fldCharType="separate"/>
          </w:r>
          <w:r>
            <w:rPr>
              <w:b/>
              <w:bCs/>
              <w:lang w:val="en-US"/>
            </w:rPr>
            <w:t>Error! Reference source not found.</w:t>
          </w:r>
          <w:r>
            <w:fldChar w:fldCharType="end"/>
          </w:r>
        </w:p>
      </w:tc>
      <w:tc>
        <w:tcPr>
          <w:tcW w:w="462" w:type="dxa"/>
        </w:tcPr>
        <w:p w14:paraId="600DC4B4" w14:textId="77777777" w:rsidR="00333BA8" w:rsidRPr="007F6065" w:rsidRDefault="00333BA8" w:rsidP="00594EC6">
          <w:pPr>
            <w:pStyle w:val="LDFooter"/>
          </w:pPr>
        </w:p>
      </w:tc>
      <w:tc>
        <w:tcPr>
          <w:tcW w:w="462" w:type="dxa"/>
          <w:shd w:val="clear" w:color="auto" w:fill="auto"/>
        </w:tcPr>
        <w:p w14:paraId="0B4008BB" w14:textId="77777777" w:rsidR="00333BA8" w:rsidRPr="007F6065" w:rsidRDefault="00333BA8" w:rsidP="00594EC6">
          <w:pPr>
            <w:pStyle w:val="LDFooter"/>
          </w:pPr>
          <w:r w:rsidRPr="007F6065">
            <w:fldChar w:fldCharType="begin"/>
          </w:r>
          <w:r w:rsidRPr="007F6065">
            <w:instrText xml:space="preserve"> PAGE </w:instrText>
          </w:r>
          <w:r w:rsidRPr="007F6065">
            <w:fldChar w:fldCharType="separate"/>
          </w:r>
          <w:r>
            <w:rPr>
              <w:noProof/>
            </w:rPr>
            <w:t>3</w:t>
          </w:r>
          <w:r w:rsidRPr="007F6065">
            <w:fldChar w:fldCharType="end"/>
          </w:r>
        </w:p>
      </w:tc>
    </w:tr>
  </w:tbl>
  <w:p w14:paraId="19F60F04" w14:textId="5ADE0485" w:rsidR="00333BA8" w:rsidRPr="001A116D" w:rsidRDefault="00333BA8" w:rsidP="001A116D">
    <w:pPr>
      <w:pStyle w:val="LDFooterRef"/>
    </w:pPr>
    <w:r>
      <w:rPr>
        <w:noProof/>
      </w:rPr>
      <w:fldChar w:fldCharType="begin"/>
    </w:r>
    <w:r>
      <w:rPr>
        <w:noProof/>
      </w:rPr>
      <w:instrText xml:space="preserve"> FILENAME   \* MERGEFORMAT </w:instrText>
    </w:r>
    <w:r>
      <w:rPr>
        <w:noProof/>
      </w:rPr>
      <w:fldChar w:fldCharType="separate"/>
    </w:r>
    <w:r>
      <w:rPr>
        <w:noProof/>
      </w:rPr>
      <w:t>MO505 issue-220325Z</w:t>
    </w:r>
    <w:r>
      <w:rPr>
        <w:noProof/>
      </w:rPr>
      <w:fldChar w:fldCharType="end"/>
    </w:r>
    <w:r w:rsidRPr="00CA5F5B">
      <w:t xml:space="preserve"> </w:t>
    </w:r>
    <w:r>
      <w:rPr>
        <w:noProof/>
      </w:rPr>
      <w:fldChar w:fldCharType="begin"/>
    </w:r>
    <w:r>
      <w:rPr>
        <w:noProof/>
      </w:rPr>
      <w:instrText xml:space="preserve"> SAVEDATE   \* MERGEFORMAT </w:instrText>
    </w:r>
    <w:r>
      <w:rPr>
        <w:noProof/>
      </w:rPr>
      <w:fldChar w:fldCharType="separate"/>
    </w:r>
    <w:r w:rsidR="00C70BE1">
      <w:rPr>
        <w:noProof/>
      </w:rPr>
      <w:t>25/03/2022 5:27:00 PM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C63F" w14:textId="005C5161" w:rsidR="00333BA8" w:rsidRPr="00CA5F5B" w:rsidRDefault="00333BA8" w:rsidP="00843376">
    <w:pPr>
      <w:pStyle w:val="LDFooterDraft"/>
    </w:pPr>
  </w:p>
  <w:p w14:paraId="03DBAFF1" w14:textId="5BAD232D" w:rsidR="00333BA8" w:rsidRPr="001A116D" w:rsidRDefault="00333BA8" w:rsidP="00E23D36">
    <w:pPr>
      <w:pStyle w:val="LDFooterRef"/>
    </w:pPr>
    <w:r>
      <w:rPr>
        <w:noProof/>
      </w:rPr>
      <w:t>MO505 issue-220325Z</w:t>
    </w:r>
    <w:r w:rsidR="00E624CA">
      <w:rPr>
        <w:noProof/>
      </w:rPr>
      <w:t>Z</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8474" w14:textId="0D591932" w:rsidR="00333BA8" w:rsidRPr="00DC116F" w:rsidRDefault="00333BA8" w:rsidP="001A116D">
    <w:pPr>
      <w:pStyle w:val="LDFooterDraft"/>
    </w:pP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333BA8" w14:paraId="205B9B81" w14:textId="77777777" w:rsidTr="00333BA8">
      <w:tc>
        <w:tcPr>
          <w:tcW w:w="468" w:type="dxa"/>
          <w:shd w:val="clear" w:color="auto" w:fill="auto"/>
        </w:tcPr>
        <w:p w14:paraId="6BD8214B" w14:textId="77777777" w:rsidR="00333BA8" w:rsidRPr="007F6065" w:rsidRDefault="00333BA8" w:rsidP="00333BA8">
          <w:pPr>
            <w:pStyle w:val="LDFooter"/>
          </w:pPr>
          <w:r w:rsidRPr="007F6065">
            <w:fldChar w:fldCharType="begin"/>
          </w:r>
          <w:r w:rsidRPr="007F6065">
            <w:instrText xml:space="preserve"> PAGE </w:instrText>
          </w:r>
          <w:r w:rsidRPr="007F6065">
            <w:fldChar w:fldCharType="separate"/>
          </w:r>
          <w:r>
            <w:rPr>
              <w:noProof/>
            </w:rPr>
            <w:t>8</w:t>
          </w:r>
          <w:r w:rsidRPr="007F6065">
            <w:fldChar w:fldCharType="end"/>
          </w:r>
        </w:p>
      </w:tc>
      <w:tc>
        <w:tcPr>
          <w:tcW w:w="7720" w:type="dxa"/>
          <w:shd w:val="clear" w:color="auto" w:fill="auto"/>
        </w:tcPr>
        <w:p w14:paraId="5D821B34" w14:textId="4733E6F6" w:rsidR="00333BA8" w:rsidRPr="004F67BA" w:rsidRDefault="00333BA8" w:rsidP="00333BA8">
          <w:pPr>
            <w:pStyle w:val="LDFooterCitation"/>
            <w:rPr>
              <w:iCs/>
              <w:szCs w:val="18"/>
            </w:rPr>
          </w:pPr>
          <w:r w:rsidRPr="004F67BA">
            <w:rPr>
              <w:rFonts w:cs="Arial"/>
              <w:iCs/>
              <w:szCs w:val="18"/>
            </w:rPr>
            <w:t>Marine Order 505 (Certificates of competency — national law) 2022</w:t>
          </w:r>
        </w:p>
      </w:tc>
      <w:tc>
        <w:tcPr>
          <w:tcW w:w="462" w:type="dxa"/>
          <w:shd w:val="clear" w:color="auto" w:fill="auto"/>
        </w:tcPr>
        <w:p w14:paraId="635A7587" w14:textId="77777777" w:rsidR="00333BA8" w:rsidRPr="007F6065" w:rsidRDefault="00333BA8" w:rsidP="00333BA8">
          <w:pPr>
            <w:pStyle w:val="LDFooter"/>
          </w:pPr>
        </w:p>
      </w:tc>
    </w:tr>
  </w:tbl>
  <w:p w14:paraId="75696712" w14:textId="16F3620D" w:rsidR="00333BA8" w:rsidRPr="001A116D" w:rsidRDefault="00333BA8" w:rsidP="004F67BA">
    <w:pPr>
      <w:pStyle w:val="LDFooterRef"/>
    </w:pPr>
    <w:r>
      <w:rPr>
        <w:noProof/>
      </w:rPr>
      <w:t>MO505 issue-220325Z</w:t>
    </w:r>
    <w:r w:rsidR="00E624CA">
      <w:rPr>
        <w:noProof/>
      </w:rPr>
      <w:t>Z</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3839" w14:textId="649A95B7" w:rsidR="00333BA8" w:rsidRPr="00DC116F" w:rsidRDefault="00333BA8" w:rsidP="001A116D">
    <w:pPr>
      <w:pStyle w:val="LDFooterDraft"/>
    </w:pPr>
  </w:p>
  <w:tbl>
    <w:tblPr>
      <w:tblW w:w="8644" w:type="dxa"/>
      <w:tblBorders>
        <w:top w:val="single" w:sz="4" w:space="0" w:color="auto"/>
      </w:tblBorders>
      <w:tblLayout w:type="fixed"/>
      <w:tblLook w:val="01E0" w:firstRow="1" w:lastRow="1" w:firstColumn="1" w:lastColumn="1" w:noHBand="0" w:noVBand="0"/>
    </w:tblPr>
    <w:tblGrid>
      <w:gridCol w:w="392"/>
      <w:gridCol w:w="7790"/>
      <w:gridCol w:w="462"/>
    </w:tblGrid>
    <w:tr w:rsidR="00333BA8" w14:paraId="654BE02D" w14:textId="77777777" w:rsidTr="00CD1225">
      <w:tc>
        <w:tcPr>
          <w:tcW w:w="392" w:type="dxa"/>
          <w:shd w:val="clear" w:color="auto" w:fill="auto"/>
        </w:tcPr>
        <w:p w14:paraId="32C6B2E2" w14:textId="77777777" w:rsidR="00333BA8" w:rsidRPr="00EF2F9D" w:rsidRDefault="00333BA8" w:rsidP="00333BA8">
          <w:pPr>
            <w:pStyle w:val="LDFooterCitation"/>
          </w:pPr>
        </w:p>
      </w:tc>
      <w:tc>
        <w:tcPr>
          <w:tcW w:w="7790" w:type="dxa"/>
        </w:tcPr>
        <w:p w14:paraId="0BC94938" w14:textId="1B905603" w:rsidR="00333BA8" w:rsidRPr="00EF2F9D" w:rsidRDefault="00333BA8" w:rsidP="00333BA8">
          <w:pPr>
            <w:pStyle w:val="LDFooterCitation"/>
          </w:pPr>
          <w:r w:rsidRPr="004F67BA">
            <w:rPr>
              <w:rFonts w:cs="Arial"/>
              <w:iCs/>
              <w:szCs w:val="18"/>
            </w:rPr>
            <w:t>Marine Order 505 (Certificates of competency — national law) 2022</w:t>
          </w:r>
        </w:p>
      </w:tc>
      <w:tc>
        <w:tcPr>
          <w:tcW w:w="462" w:type="dxa"/>
          <w:shd w:val="clear" w:color="auto" w:fill="auto"/>
        </w:tcPr>
        <w:p w14:paraId="440A96E6" w14:textId="77777777" w:rsidR="00333BA8" w:rsidRPr="007F6065" w:rsidRDefault="00333BA8" w:rsidP="00333BA8">
          <w:pPr>
            <w:pStyle w:val="LDFooter"/>
          </w:pPr>
          <w:r w:rsidRPr="007F6065">
            <w:fldChar w:fldCharType="begin"/>
          </w:r>
          <w:r w:rsidRPr="007F6065">
            <w:instrText xml:space="preserve"> PAGE </w:instrText>
          </w:r>
          <w:r w:rsidRPr="007F6065">
            <w:fldChar w:fldCharType="separate"/>
          </w:r>
          <w:r>
            <w:rPr>
              <w:noProof/>
            </w:rPr>
            <w:t>7</w:t>
          </w:r>
          <w:r w:rsidRPr="007F6065">
            <w:fldChar w:fldCharType="end"/>
          </w:r>
        </w:p>
      </w:tc>
    </w:tr>
  </w:tbl>
  <w:p w14:paraId="2AE40A65" w14:textId="39B8F3BB" w:rsidR="00333BA8" w:rsidRPr="001A116D" w:rsidRDefault="00333BA8" w:rsidP="00E23D36">
    <w:pPr>
      <w:pStyle w:val="LDFooterRef"/>
    </w:pPr>
    <w:r>
      <w:rPr>
        <w:noProof/>
      </w:rPr>
      <w:t>MO505 issue-220325Z</w:t>
    </w:r>
    <w:r w:rsidR="00E624CA">
      <w:rPr>
        <w:noProof/>
      </w:rPr>
      <w:t>Z</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AC8D" w14:textId="0169DA9B" w:rsidR="00333BA8" w:rsidRPr="00556EB9" w:rsidRDefault="00E624CA">
    <w:pPr>
      <w:pStyle w:val="LDFooterCitation"/>
    </w:pPr>
    <w:r>
      <w:fldChar w:fldCharType="begin"/>
    </w:r>
    <w:r>
      <w:instrText xml:space="preserve"> filename \p \*charformat </w:instrText>
    </w:r>
    <w:r>
      <w:fldChar w:fldCharType="separate"/>
    </w:r>
    <w:r w:rsidR="00333BA8">
      <w:rPr>
        <w:noProof/>
      </w:rPr>
      <w:t>J:\OLC\Legislative Drafting\drafts-nat law\MO505 and Part D\Finals\MO505 issue-220325Z.docx</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EDA3" w14:textId="400B3B21" w:rsidR="00333BA8" w:rsidRPr="00556EB9" w:rsidRDefault="00333BA8" w:rsidP="00AB5FCB">
    <w:pPr>
      <w:pStyle w:val="LDFooterCitation"/>
    </w:pPr>
    <w:r>
      <w:rPr>
        <w:noProof/>
      </w:rPr>
      <w:fldChar w:fldCharType="begin"/>
    </w:r>
    <w:r>
      <w:rPr>
        <w:noProof/>
      </w:rPr>
      <w:instrText xml:space="preserve"> filename \p \*charformat </w:instrText>
    </w:r>
    <w:r>
      <w:rPr>
        <w:noProof/>
      </w:rPr>
      <w:fldChar w:fldCharType="separate"/>
    </w:r>
    <w:r>
      <w:rPr>
        <w:noProof/>
      </w:rPr>
      <w:t>J:\OLC\Legislative Drafting\drafts-nat law\MO505 and Part D\Finals\MO505 issue-220325Z.docx</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7828" w14:textId="77777777" w:rsidR="00333BA8" w:rsidRPr="00556EB9" w:rsidRDefault="00333BA8" w:rsidP="00CB6548">
    <w:pPr>
      <w:pStyle w:val="LDFooterCitation"/>
    </w:pPr>
    <w:r>
      <w:rPr>
        <w:noProof/>
      </w:rPr>
      <w:t>G:\Drafting-Unit 1\#final 11xxxx\1120900A Product Stewardship (TVs and computers) Regs 2011\1120900A-111027Z.doc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7C3E" w14:textId="77777777" w:rsidR="00333BA8" w:rsidRDefault="00333BA8" w:rsidP="00CB6548">
    <w:pPr>
      <w:tabs>
        <w:tab w:val="center" w:pos="1140"/>
        <w:tab w:val="right" w:pos="5960"/>
      </w:tabs>
    </w:pPr>
  </w:p>
  <w:tbl>
    <w:tblPr>
      <w:tblW w:w="7145" w:type="dxa"/>
      <w:tblBorders>
        <w:top w:val="single" w:sz="4" w:space="0" w:color="auto"/>
      </w:tblBorders>
      <w:tblLayout w:type="fixed"/>
      <w:tblLook w:val="01E0" w:firstRow="1" w:lastRow="1" w:firstColumn="1" w:lastColumn="1" w:noHBand="0" w:noVBand="0"/>
    </w:tblPr>
    <w:tblGrid>
      <w:gridCol w:w="1134"/>
      <w:gridCol w:w="4820"/>
      <w:gridCol w:w="1191"/>
    </w:tblGrid>
    <w:tr w:rsidR="00333BA8" w14:paraId="003EFA9E" w14:textId="77777777">
      <w:tc>
        <w:tcPr>
          <w:tcW w:w="1134" w:type="dxa"/>
          <w:shd w:val="clear" w:color="auto" w:fill="auto"/>
        </w:tcPr>
        <w:p w14:paraId="48041AA2" w14:textId="77777777" w:rsidR="00333BA8" w:rsidRPr="007F6065" w:rsidRDefault="00333BA8" w:rsidP="00CB6548">
          <w:pPr>
            <w:spacing w:before="20"/>
          </w:pPr>
          <w:r w:rsidRPr="007F6065">
            <w:fldChar w:fldCharType="begin"/>
          </w:r>
          <w:r w:rsidRPr="007F6065">
            <w:instrText xml:space="preserve"> PAGE </w:instrText>
          </w:r>
          <w:r w:rsidRPr="007F6065">
            <w:fldChar w:fldCharType="separate"/>
          </w:r>
          <w:r>
            <w:rPr>
              <w:noProof/>
            </w:rPr>
            <w:t>8</w:t>
          </w:r>
          <w:r w:rsidRPr="007F6065">
            <w:fldChar w:fldCharType="end"/>
          </w:r>
        </w:p>
      </w:tc>
      <w:tc>
        <w:tcPr>
          <w:tcW w:w="4820" w:type="dxa"/>
          <w:shd w:val="clear" w:color="auto" w:fill="auto"/>
        </w:tcPr>
        <w:p w14:paraId="607E96F6" w14:textId="7DDC4BAE" w:rsidR="00333BA8" w:rsidRPr="00EF2F9D" w:rsidRDefault="00333BA8" w:rsidP="00CB6548">
          <w:pPr>
            <w:pStyle w:val="LDFooterCitation"/>
          </w:pPr>
          <w:r>
            <w:fldChar w:fldCharType="begin"/>
          </w:r>
          <w:r>
            <w:instrText xml:space="preserve"> REF  Citation\*charformat </w:instrText>
          </w:r>
          <w:r>
            <w:fldChar w:fldCharType="separate"/>
          </w:r>
          <w:r>
            <w:rPr>
              <w:b/>
              <w:bCs/>
              <w:lang w:val="en-US"/>
            </w:rPr>
            <w:t>Error! Reference source not found.</w:t>
          </w:r>
          <w:r>
            <w:fldChar w:fldCharType="end"/>
          </w:r>
        </w:p>
      </w:tc>
      <w:tc>
        <w:tcPr>
          <w:tcW w:w="1191" w:type="dxa"/>
          <w:shd w:val="clear" w:color="auto" w:fill="auto"/>
        </w:tcPr>
        <w:p w14:paraId="73723A99" w14:textId="0086ED9B" w:rsidR="00333BA8" w:rsidRPr="007F6065" w:rsidRDefault="00333BA8" w:rsidP="00CB6548">
          <w:pPr>
            <w:spacing w:before="20"/>
            <w:jc w:val="right"/>
          </w:pPr>
          <w:r>
            <w:fldChar w:fldCharType="begin"/>
          </w:r>
          <w:r>
            <w:instrText xml:space="preserve"> REF Year \*Charformat </w:instrText>
          </w:r>
          <w:r>
            <w:fldChar w:fldCharType="separate"/>
          </w:r>
          <w:r>
            <w:rPr>
              <w:b/>
              <w:bCs/>
              <w:lang w:val="en-US"/>
            </w:rPr>
            <w:t>Error! Reference source not found.</w:t>
          </w:r>
          <w:r>
            <w:fldChar w:fldCharType="end"/>
          </w:r>
          <w:r w:rsidRPr="007F6065">
            <w:t xml:space="preserve">, </w:t>
          </w:r>
          <w:r>
            <w:fldChar w:fldCharType="begin"/>
          </w:r>
          <w:r>
            <w:instrText xml:space="preserve"> REF refno \*Charformat </w:instrText>
          </w:r>
          <w:r>
            <w:fldChar w:fldCharType="separate"/>
          </w:r>
          <w:r>
            <w:rPr>
              <w:b/>
              <w:bCs/>
              <w:lang w:val="en-US"/>
            </w:rPr>
            <w:t>Error! Reference source not found.</w:t>
          </w:r>
          <w:r>
            <w:fldChar w:fldCharType="end"/>
          </w:r>
        </w:p>
      </w:tc>
    </w:tr>
  </w:tbl>
  <w:p w14:paraId="0B213CC5" w14:textId="77777777" w:rsidR="00333BA8" w:rsidRDefault="00333BA8" w:rsidP="00CB6548">
    <w:r>
      <w:rPr>
        <w:noProof/>
        <w:lang w:eastAsia="en-AU"/>
      </w:rPr>
      <mc:AlternateContent>
        <mc:Choice Requires="wps">
          <w:drawing>
            <wp:anchor distT="0" distB="0" distL="114300" distR="114300" simplePos="0" relativeHeight="251674624" behindDoc="0" locked="0" layoutInCell="1" allowOverlap="1" wp14:anchorId="13028F8D" wp14:editId="6449E033">
              <wp:simplePos x="0" y="0"/>
              <wp:positionH relativeFrom="column">
                <wp:posOffset>0</wp:posOffset>
              </wp:positionH>
              <wp:positionV relativeFrom="page">
                <wp:posOffset>9947275</wp:posOffset>
              </wp:positionV>
              <wp:extent cx="4438650" cy="525780"/>
              <wp:effectExtent l="0" t="3175"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A80F3" w14:textId="77777777" w:rsidR="00333BA8" w:rsidRPr="00D90D94" w:rsidRDefault="00333BA8" w:rsidP="00CB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28F8D" id="_x0000_t202" coordsize="21600,21600" o:spt="202" path="m,l,21600r21600,l21600,xe">
              <v:stroke joinstyle="miter"/>
              <v:path gradientshapeok="t" o:connecttype="rect"/>
            </v:shapetype>
            <v:shape id="Text Box 33" o:spid="_x0000_s1028" type="#_x0000_t202" style="position:absolute;margin-left:0;margin-top:783.25pt;width:349.5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" filled="f" stroked="f">
              <v:textbox inset="0,0,0,0">
                <w:txbxContent>
                  <w:p w14:paraId="035A80F3" w14:textId="77777777" w:rsidR="00333BA8" w:rsidRPr="00D90D94" w:rsidRDefault="00333BA8" w:rsidP="00CB6548"/>
                </w:txbxContent>
              </v:textbox>
              <w10:wrap anchory="page"/>
            </v:shape>
          </w:pict>
        </mc:Fallback>
      </mc:AlternateContent>
    </w:r>
    <w:r>
      <w:rPr>
        <w:noProof/>
        <w:lang w:eastAsia="en-AU"/>
      </w:rPr>
      <mc:AlternateContent>
        <mc:Choice Requires="wps">
          <w:drawing>
            <wp:anchor distT="0" distB="0" distL="114300" distR="114300" simplePos="0" relativeHeight="251673600" behindDoc="0" locked="0" layoutInCell="1" allowOverlap="1" wp14:anchorId="012AE56A" wp14:editId="65AFC1A9">
              <wp:simplePos x="0" y="0"/>
              <wp:positionH relativeFrom="column">
                <wp:posOffset>0</wp:posOffset>
              </wp:positionH>
              <wp:positionV relativeFrom="paragraph">
                <wp:posOffset>9966325</wp:posOffset>
              </wp:positionV>
              <wp:extent cx="4438650" cy="525780"/>
              <wp:effectExtent l="0" t="3175" r="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21164" w14:textId="77777777" w:rsidR="00333BA8" w:rsidRPr="004675CE" w:rsidRDefault="00333BA8" w:rsidP="00CB6548"/>
                        <w:p w14:paraId="5C91FB60" w14:textId="77777777" w:rsidR="00333BA8" w:rsidRPr="004675CE" w:rsidRDefault="00333BA8" w:rsidP="00CB6548">
                          <w:pPr>
                            <w:rPr>
                              <w:rFonts w:ascii="Arial" w:hAnsi="Arial" w:cs="Arial"/>
                              <w:sz w:val="12"/>
                              <w:szCs w:val="12"/>
                            </w:rPr>
                          </w:pPr>
                          <w:r w:rsidRPr="00200BE9">
                            <w:rPr>
                              <w:rFonts w:ascii="Arial" w:hAnsi="Arial" w:cs="Arial"/>
                              <w:noProof/>
                              <w:sz w:val="12"/>
                              <w:szCs w:val="12"/>
                            </w:rPr>
                            <w:t>1120900A-111027Z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AE56A" id="Text Box 32" o:spid="_x0000_s1029" type="#_x0000_t202" style="position:absolute;margin-left:0;margin-top:784.75pt;width:349.5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" filled="f" stroked="f">
              <v:textbox>
                <w:txbxContent>
                  <w:p w14:paraId="37F21164" w14:textId="77777777" w:rsidR="00333BA8" w:rsidRPr="004675CE" w:rsidRDefault="00333BA8" w:rsidP="00CB6548"/>
                  <w:p w14:paraId="5C91FB60" w14:textId="77777777" w:rsidR="00333BA8" w:rsidRPr="004675CE" w:rsidRDefault="00333BA8" w:rsidP="00CB6548">
                    <w:pPr>
                      <w:rPr>
                        <w:rFonts w:ascii="Arial" w:hAnsi="Arial" w:cs="Arial"/>
                        <w:sz w:val="12"/>
                        <w:szCs w:val="12"/>
                      </w:rPr>
                    </w:pPr>
                    <w:r w:rsidRPr="00200BE9">
                      <w:rPr>
                        <w:rFonts w:ascii="Arial" w:hAnsi="Arial" w:cs="Arial"/>
                        <w:noProof/>
                        <w:sz w:val="12"/>
                        <w:szCs w:val="12"/>
                      </w:rPr>
                      <w:t>1120900A-111027Z</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22A56C67" wp14:editId="3F3C81F6">
              <wp:simplePos x="0" y="0"/>
              <wp:positionH relativeFrom="column">
                <wp:posOffset>-457200</wp:posOffset>
              </wp:positionH>
              <wp:positionV relativeFrom="paragraph">
                <wp:posOffset>2394585</wp:posOffset>
              </wp:positionV>
              <wp:extent cx="4438650" cy="525780"/>
              <wp:effectExtent l="0" t="381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C402" w14:textId="77777777" w:rsidR="00333BA8" w:rsidRPr="004675CE" w:rsidRDefault="00333BA8" w:rsidP="00CB6548"/>
                        <w:p w14:paraId="00F14E5B" w14:textId="77777777" w:rsidR="00333BA8" w:rsidRPr="004675CE" w:rsidRDefault="00333BA8" w:rsidP="00CB6548">
                          <w:pPr>
                            <w:rPr>
                              <w:rFonts w:ascii="Arial" w:hAnsi="Arial" w:cs="Arial"/>
                              <w:sz w:val="12"/>
                              <w:szCs w:val="12"/>
                            </w:rPr>
                          </w:pPr>
                          <w:r w:rsidRPr="00200BE9">
                            <w:rPr>
                              <w:rFonts w:ascii="Arial" w:hAnsi="Arial" w:cs="Arial"/>
                              <w:noProof/>
                              <w:sz w:val="12"/>
                              <w:szCs w:val="12"/>
                            </w:rPr>
                            <w:t>1120900A-111027Z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6C67" id="Text Box 31" o:spid="_x0000_s1030" type="#_x0000_t202" style="position:absolute;margin-left:-36pt;margin-top:188.55pt;width:349.5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" filled="f" stroked="f">
              <v:textbox>
                <w:txbxContent>
                  <w:p w14:paraId="3849C402" w14:textId="77777777" w:rsidR="00333BA8" w:rsidRPr="004675CE" w:rsidRDefault="00333BA8" w:rsidP="00CB6548"/>
                  <w:p w14:paraId="00F14E5B" w14:textId="77777777" w:rsidR="00333BA8" w:rsidRPr="004675CE" w:rsidRDefault="00333BA8" w:rsidP="00CB6548">
                    <w:pPr>
                      <w:rPr>
                        <w:rFonts w:ascii="Arial" w:hAnsi="Arial" w:cs="Arial"/>
                        <w:sz w:val="12"/>
                        <w:szCs w:val="12"/>
                      </w:rPr>
                    </w:pPr>
                    <w:r w:rsidRPr="00200BE9">
                      <w:rPr>
                        <w:rFonts w:ascii="Arial" w:hAnsi="Arial" w:cs="Arial"/>
                        <w:noProof/>
                        <w:sz w:val="12"/>
                        <w:szCs w:val="12"/>
                      </w:rPr>
                      <w:t>1120900A-111027Z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C1337" w14:textId="77777777" w:rsidR="00333BA8" w:rsidRDefault="00333BA8">
      <w:r>
        <w:separator/>
      </w:r>
    </w:p>
  </w:footnote>
  <w:footnote w:type="continuationSeparator" w:id="0">
    <w:p w14:paraId="3C1FE92A" w14:textId="77777777" w:rsidR="00333BA8" w:rsidRDefault="0033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94"/>
      <w:gridCol w:w="6891"/>
    </w:tblGrid>
    <w:tr w:rsidR="00333BA8" w14:paraId="07A261CB" w14:textId="77777777">
      <w:tc>
        <w:tcPr>
          <w:tcW w:w="1494" w:type="dxa"/>
        </w:tcPr>
        <w:p w14:paraId="77D58257" w14:textId="77777777" w:rsidR="00333BA8" w:rsidRDefault="00333BA8" w:rsidP="00BD545A"/>
      </w:tc>
      <w:tc>
        <w:tcPr>
          <w:tcW w:w="6891" w:type="dxa"/>
        </w:tcPr>
        <w:p w14:paraId="54F64ADA" w14:textId="77777777" w:rsidR="00333BA8" w:rsidRDefault="00333BA8" w:rsidP="00BD545A"/>
      </w:tc>
    </w:tr>
    <w:tr w:rsidR="00333BA8" w14:paraId="4E6558A8" w14:textId="77777777">
      <w:tc>
        <w:tcPr>
          <w:tcW w:w="1494" w:type="dxa"/>
        </w:tcPr>
        <w:p w14:paraId="7B8E5EFE" w14:textId="77777777" w:rsidR="00333BA8" w:rsidRDefault="00333BA8" w:rsidP="00BD545A"/>
      </w:tc>
      <w:tc>
        <w:tcPr>
          <w:tcW w:w="6891" w:type="dxa"/>
        </w:tcPr>
        <w:p w14:paraId="1FDF2399" w14:textId="77777777" w:rsidR="00333BA8" w:rsidRDefault="00333BA8" w:rsidP="00BD545A"/>
      </w:tc>
    </w:tr>
    <w:tr w:rsidR="00333BA8" w14:paraId="25CE12C7" w14:textId="77777777">
      <w:tc>
        <w:tcPr>
          <w:tcW w:w="8385" w:type="dxa"/>
          <w:gridSpan w:val="2"/>
          <w:tcBorders>
            <w:bottom w:val="single" w:sz="4" w:space="0" w:color="auto"/>
          </w:tcBorders>
        </w:tcPr>
        <w:p w14:paraId="21070817" w14:textId="77777777" w:rsidR="00333BA8" w:rsidRDefault="00333BA8" w:rsidP="00BD545A"/>
      </w:tc>
    </w:tr>
  </w:tbl>
  <w:p w14:paraId="6DB32D83" w14:textId="77777777" w:rsidR="00333BA8" w:rsidRDefault="00333BA8" w:rsidP="00BD545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300"/>
      <w:gridCol w:w="7205"/>
    </w:tblGrid>
    <w:tr w:rsidR="00333BA8" w14:paraId="119F855A" w14:textId="77777777" w:rsidTr="00D2221B">
      <w:tc>
        <w:tcPr>
          <w:tcW w:w="1308" w:type="dxa"/>
        </w:tcPr>
        <w:p w14:paraId="0E56A355" w14:textId="0B036249" w:rsidR="00333BA8" w:rsidRDefault="00333BA8" w:rsidP="00AB5FCB">
          <w:pPr>
            <w:pStyle w:val="HeaderLiteEven"/>
          </w:pPr>
          <w:r>
            <w:fldChar w:fldCharType="begin"/>
          </w:r>
          <w:r>
            <w:instrText xml:space="preserve"> If </w:instrText>
          </w:r>
          <w:r>
            <w:rPr>
              <w:noProof/>
            </w:rPr>
            <w:fldChar w:fldCharType="begin"/>
          </w:r>
          <w:r>
            <w:rPr>
              <w:noProof/>
            </w:rPr>
            <w:instrText xml:space="preserve"> STYLEREF CharPartNo \*Charformat </w:instrText>
          </w:r>
          <w:r>
            <w:rPr>
              <w:noProof/>
            </w:rPr>
            <w:fldChar w:fldCharType="separate"/>
          </w:r>
          <w:r w:rsidR="00E624CA">
            <w:rPr>
              <w:noProof/>
            </w:rPr>
            <w:instrText>Schedule 7</w:instrText>
          </w:r>
          <w:r>
            <w:rPr>
              <w:noProof/>
            </w:rPr>
            <w:fldChar w:fldCharType="end"/>
          </w:r>
          <w:r>
            <w:instrText xml:space="preserve"> &lt;&gt; "Error*" </w:instrText>
          </w:r>
          <w:r>
            <w:rPr>
              <w:noProof/>
            </w:rPr>
            <w:fldChar w:fldCharType="begin"/>
          </w:r>
          <w:r>
            <w:rPr>
              <w:noProof/>
            </w:rPr>
            <w:instrText xml:space="preserve"> STYLEREF CharPartNo \*Charformat </w:instrText>
          </w:r>
          <w:r>
            <w:rPr>
              <w:noProof/>
            </w:rPr>
            <w:fldChar w:fldCharType="separate"/>
          </w:r>
          <w:r w:rsidR="00E624CA">
            <w:rPr>
              <w:noProof/>
            </w:rPr>
            <w:instrText>Schedule 7</w:instrText>
          </w:r>
          <w:r>
            <w:rPr>
              <w:noProof/>
            </w:rPr>
            <w:fldChar w:fldCharType="end"/>
          </w:r>
          <w:r>
            <w:instrText xml:space="preserve"> </w:instrText>
          </w:r>
          <w:r>
            <w:fldChar w:fldCharType="separate"/>
          </w:r>
          <w:r w:rsidR="00E624CA">
            <w:rPr>
              <w:noProof/>
            </w:rPr>
            <w:t>Schedule 7</w:t>
          </w:r>
          <w:r>
            <w:fldChar w:fldCharType="end"/>
          </w:r>
        </w:p>
      </w:tc>
      <w:tc>
        <w:tcPr>
          <w:tcW w:w="7342" w:type="dxa"/>
          <w:vAlign w:val="bottom"/>
        </w:tcPr>
        <w:p w14:paraId="2CC4B6A4" w14:textId="3E260319" w:rsidR="00333BA8" w:rsidRDefault="00333BA8" w:rsidP="00AB5FCB">
          <w:pPr>
            <w:pStyle w:val="HeaderLiteEven"/>
          </w:pPr>
          <w:r>
            <w:fldChar w:fldCharType="begin"/>
          </w:r>
          <w:r>
            <w:instrText xml:space="preserve"> If </w:instrText>
          </w:r>
          <w:r>
            <w:rPr>
              <w:noProof/>
            </w:rPr>
            <w:fldChar w:fldCharType="begin"/>
          </w:r>
          <w:r>
            <w:rPr>
              <w:noProof/>
            </w:rPr>
            <w:instrText xml:space="preserve"> STYLEREF CharPartText \*Charformat </w:instrText>
          </w:r>
          <w:r>
            <w:rPr>
              <w:noProof/>
            </w:rPr>
            <w:fldChar w:fldCharType="separate"/>
          </w:r>
          <w:r w:rsidR="00E624CA">
            <w:rPr>
              <w:noProof/>
            </w:rPr>
            <w:instrText>Conditions on approval of organisation to conduct final assessments</w:instrText>
          </w:r>
          <w:r w:rsidR="00E624CA">
            <w:rPr>
              <w:noProof/>
            </w:rPr>
            <w:cr/>
          </w:r>
          <w:r>
            <w:rPr>
              <w:noProof/>
            </w:rPr>
            <w:fldChar w:fldCharType="end"/>
          </w:r>
          <w:r>
            <w:instrText xml:space="preserve"> &lt;&gt; "Error*" </w:instrText>
          </w:r>
          <w:r>
            <w:rPr>
              <w:noProof/>
            </w:rPr>
            <w:fldChar w:fldCharType="begin"/>
          </w:r>
          <w:r>
            <w:rPr>
              <w:noProof/>
            </w:rPr>
            <w:instrText xml:space="preserve"> STYLEREF CharPartText \*Charformat </w:instrText>
          </w:r>
          <w:r>
            <w:rPr>
              <w:noProof/>
            </w:rPr>
            <w:fldChar w:fldCharType="separate"/>
          </w:r>
          <w:r w:rsidR="00E624CA">
            <w:rPr>
              <w:noProof/>
            </w:rPr>
            <w:instrText>Conditions on approval of organisation to conduct final assessments</w:instrText>
          </w:r>
          <w:r w:rsidR="00E624CA">
            <w:rPr>
              <w:noProof/>
            </w:rPr>
            <w:cr/>
          </w:r>
          <w:r>
            <w:rPr>
              <w:noProof/>
            </w:rPr>
            <w:fldChar w:fldCharType="end"/>
          </w:r>
          <w:r>
            <w:instrText xml:space="preserve"> </w:instrText>
          </w:r>
          <w:r>
            <w:fldChar w:fldCharType="separate"/>
          </w:r>
          <w:r w:rsidR="00E624CA">
            <w:rPr>
              <w:noProof/>
            </w:rPr>
            <w:t>Conditions on approval of organisation to conduct final assessments</w:t>
          </w:r>
          <w:r w:rsidR="00E624CA">
            <w:rPr>
              <w:noProof/>
            </w:rPr>
            <w:cr/>
          </w:r>
          <w:r>
            <w:fldChar w:fldCharType="end"/>
          </w:r>
        </w:p>
      </w:tc>
    </w:tr>
    <w:tr w:rsidR="00333BA8" w14:paraId="35422C44" w14:textId="77777777" w:rsidTr="00D2221B">
      <w:tc>
        <w:tcPr>
          <w:tcW w:w="1308" w:type="dxa"/>
        </w:tcPr>
        <w:p w14:paraId="2FCB8405" w14:textId="1D295E58" w:rsidR="00333BA8" w:rsidRDefault="00333BA8" w:rsidP="00AB5FCB">
          <w:pPr>
            <w:pStyle w:val="HeaderLiteEven"/>
          </w:pPr>
          <w:r>
            <w:fldChar w:fldCharType="begin"/>
          </w:r>
          <w:r>
            <w:instrText xml:space="preserve"> If </w:instrText>
          </w:r>
          <w:r>
            <w:fldChar w:fldCharType="begin"/>
          </w:r>
          <w:r>
            <w:instrText xml:space="preserve"> STYLEREF CharDivNo \*Charformat </w:instrText>
          </w:r>
          <w:r>
            <w:fldChar w:fldCharType="separate"/>
          </w:r>
          <w:r w:rsidR="00E624CA">
            <w:rPr>
              <w:b/>
              <w:bCs/>
              <w:noProof/>
              <w:lang w:val="en-US"/>
            </w:rPr>
            <w:instrText>Error! No text of specified style in document.</w:instrText>
          </w:r>
          <w:r>
            <w:fldChar w:fldCharType="end"/>
          </w:r>
          <w:r>
            <w:instrText xml:space="preserve"> &lt;&gt; "Error*" </w:instrText>
          </w:r>
          <w:r>
            <w:rPr>
              <w:noProof/>
            </w:rPr>
            <w:fldChar w:fldCharType="begin"/>
          </w:r>
          <w:r>
            <w:rPr>
              <w:noProof/>
            </w:rPr>
            <w:instrText xml:space="preserve"> STYLEREF CharDivNo \*Charformat </w:instrText>
          </w:r>
          <w:r>
            <w:rPr>
              <w:noProof/>
            </w:rPr>
            <w:fldChar w:fldCharType="end"/>
          </w:r>
          <w:r>
            <w:instrText xml:space="preserve"> </w:instrText>
          </w:r>
          <w:r>
            <w:fldChar w:fldCharType="end"/>
          </w:r>
        </w:p>
      </w:tc>
      <w:tc>
        <w:tcPr>
          <w:tcW w:w="7342" w:type="dxa"/>
          <w:vAlign w:val="bottom"/>
        </w:tcPr>
        <w:p w14:paraId="2D9481BE" w14:textId="1FCE6261" w:rsidR="00333BA8" w:rsidRDefault="00333BA8" w:rsidP="00AB5FCB">
          <w:pPr>
            <w:pStyle w:val="HeaderLiteEven"/>
          </w:pPr>
          <w:r>
            <w:fldChar w:fldCharType="begin"/>
          </w:r>
          <w:r>
            <w:instrText xml:space="preserve"> If </w:instrText>
          </w:r>
          <w:r>
            <w:fldChar w:fldCharType="begin"/>
          </w:r>
          <w:r>
            <w:instrText xml:space="preserve"> STYLEREF CharDivText \*Charformat </w:instrText>
          </w:r>
          <w:r>
            <w:fldChar w:fldCharType="separate"/>
          </w:r>
          <w:r w:rsidR="00E624CA">
            <w:rPr>
              <w:b/>
              <w:bCs/>
              <w:noProof/>
              <w:lang w:val="en-US"/>
            </w:rPr>
            <w:instrText>Error! No text of specified style in document.</w:instrText>
          </w:r>
          <w:r>
            <w:fldChar w:fldCharType="end"/>
          </w:r>
          <w:r>
            <w:instrText xml:space="preserve"> &lt;&gt; "Error*" </w:instrText>
          </w:r>
          <w:r>
            <w:rPr>
              <w:noProof/>
            </w:rPr>
            <w:fldChar w:fldCharType="begin"/>
          </w:r>
          <w:r>
            <w:rPr>
              <w:noProof/>
            </w:rPr>
            <w:instrText xml:space="preserve"> STYLEREF CharDivText \*Charformat </w:instrText>
          </w:r>
          <w:r>
            <w:rPr>
              <w:noProof/>
            </w:rPr>
            <w:fldChar w:fldCharType="separate"/>
          </w:r>
          <w:r>
            <w:rPr>
              <w:noProof/>
            </w:rPr>
            <w:instrText>Variation, suspension and revocation of certificates of competency</w:instrText>
          </w:r>
          <w:r>
            <w:rPr>
              <w:noProof/>
            </w:rPr>
            <w:cr/>
          </w:r>
          <w:r>
            <w:rPr>
              <w:noProof/>
            </w:rPr>
            <w:fldChar w:fldCharType="end"/>
          </w:r>
          <w:r>
            <w:instrText xml:space="preserve"> </w:instrText>
          </w:r>
          <w:r>
            <w:fldChar w:fldCharType="end"/>
          </w:r>
        </w:p>
      </w:tc>
    </w:tr>
    <w:tr w:rsidR="00333BA8" w14:paraId="5DD16FA4" w14:textId="77777777" w:rsidTr="00AB5FCB">
      <w:tc>
        <w:tcPr>
          <w:tcW w:w="8650" w:type="dxa"/>
          <w:gridSpan w:val="2"/>
          <w:tcBorders>
            <w:bottom w:val="single" w:sz="4" w:space="0" w:color="auto"/>
          </w:tcBorders>
          <w:shd w:val="clear" w:color="auto" w:fill="auto"/>
        </w:tcPr>
        <w:p w14:paraId="46A9092A" w14:textId="77777777" w:rsidR="00333BA8" w:rsidRPr="006D2A45" w:rsidRDefault="00333BA8" w:rsidP="00D76C43">
          <w:pPr>
            <w:pStyle w:val="HeaderBoldEven"/>
          </w:pPr>
        </w:p>
      </w:tc>
    </w:tr>
  </w:tbl>
  <w:p w14:paraId="46B4C92F" w14:textId="77777777" w:rsidR="00333BA8" w:rsidRDefault="00333BA8" w:rsidP="004646F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309"/>
      <w:gridCol w:w="1196"/>
    </w:tblGrid>
    <w:tr w:rsidR="00333BA8" w14:paraId="65B2E139" w14:textId="77777777" w:rsidTr="00D2221B">
      <w:tc>
        <w:tcPr>
          <w:tcW w:w="7428" w:type="dxa"/>
          <w:vAlign w:val="bottom"/>
        </w:tcPr>
        <w:p w14:paraId="58D20518" w14:textId="5E5246C0" w:rsidR="00333BA8" w:rsidRDefault="00333BA8">
          <w:pPr>
            <w:pStyle w:val="HeaderLiteOdd"/>
          </w:pPr>
          <w:r>
            <w:fldChar w:fldCharType="begin"/>
          </w:r>
          <w:r>
            <w:instrText xml:space="preserve"> If </w:instrText>
          </w:r>
          <w:r>
            <w:rPr>
              <w:noProof/>
            </w:rPr>
            <w:fldChar w:fldCharType="begin"/>
          </w:r>
          <w:r>
            <w:rPr>
              <w:noProof/>
            </w:rPr>
            <w:instrText xml:space="preserve"> STYLEREF CharPartText \*Charformat \l </w:instrText>
          </w:r>
          <w:r>
            <w:rPr>
              <w:noProof/>
            </w:rPr>
            <w:fldChar w:fldCharType="separate"/>
          </w:r>
          <w:r w:rsidR="00E624CA">
            <w:rPr>
              <w:noProof/>
            </w:rPr>
            <w:instrText>Criteria for approval of organisation to conduct final assessments</w:instrText>
          </w:r>
          <w:r w:rsidR="00E624CA">
            <w:rPr>
              <w:noProof/>
            </w:rPr>
            <w:cr/>
          </w:r>
          <w:r>
            <w:rPr>
              <w:noProof/>
            </w:rPr>
            <w:fldChar w:fldCharType="end"/>
          </w:r>
          <w:r>
            <w:instrText xml:space="preserve"> &lt;&gt; "Error*" </w:instrText>
          </w:r>
          <w:r>
            <w:rPr>
              <w:noProof/>
            </w:rPr>
            <w:fldChar w:fldCharType="begin"/>
          </w:r>
          <w:r>
            <w:rPr>
              <w:noProof/>
            </w:rPr>
            <w:instrText xml:space="preserve"> STYLEREF CharPartText \*Charformat \l </w:instrText>
          </w:r>
          <w:r>
            <w:rPr>
              <w:noProof/>
            </w:rPr>
            <w:fldChar w:fldCharType="separate"/>
          </w:r>
          <w:r w:rsidR="00E624CA">
            <w:rPr>
              <w:noProof/>
            </w:rPr>
            <w:instrText>Criteria for approval of organisation to conduct final assessments</w:instrText>
          </w:r>
          <w:r w:rsidR="00E624CA">
            <w:rPr>
              <w:noProof/>
            </w:rPr>
            <w:cr/>
          </w:r>
          <w:r>
            <w:rPr>
              <w:noProof/>
            </w:rPr>
            <w:fldChar w:fldCharType="end"/>
          </w:r>
          <w:r>
            <w:instrText xml:space="preserve"> </w:instrText>
          </w:r>
          <w:r>
            <w:fldChar w:fldCharType="separate"/>
          </w:r>
          <w:r w:rsidR="00E624CA">
            <w:rPr>
              <w:noProof/>
            </w:rPr>
            <w:t>Criteria for approval of organisation to conduct final assessments</w:t>
          </w:r>
          <w:r w:rsidR="00E624CA">
            <w:rPr>
              <w:noProof/>
            </w:rPr>
            <w:cr/>
          </w:r>
          <w:r>
            <w:fldChar w:fldCharType="end"/>
          </w:r>
        </w:p>
      </w:tc>
      <w:tc>
        <w:tcPr>
          <w:tcW w:w="1200" w:type="dxa"/>
        </w:tcPr>
        <w:p w14:paraId="0C1A3D6B" w14:textId="6398657A" w:rsidR="00333BA8" w:rsidRDefault="00333BA8">
          <w:pPr>
            <w:pStyle w:val="HeaderLiteOdd"/>
          </w:pPr>
          <w:r>
            <w:fldChar w:fldCharType="begin"/>
          </w:r>
          <w:r>
            <w:instrText xml:space="preserve"> If </w:instrText>
          </w:r>
          <w:r>
            <w:rPr>
              <w:noProof/>
            </w:rPr>
            <w:fldChar w:fldCharType="begin"/>
          </w:r>
          <w:r>
            <w:rPr>
              <w:noProof/>
            </w:rPr>
            <w:instrText xml:space="preserve"> STYLEREF CharPartNo \*Charformat \l </w:instrText>
          </w:r>
          <w:r>
            <w:rPr>
              <w:noProof/>
            </w:rPr>
            <w:fldChar w:fldCharType="separate"/>
          </w:r>
          <w:r w:rsidR="00E624CA">
            <w:rPr>
              <w:noProof/>
            </w:rPr>
            <w:instrText>Schedule 6</w:instrText>
          </w:r>
          <w:r>
            <w:rPr>
              <w:noProof/>
            </w:rPr>
            <w:fldChar w:fldCharType="end"/>
          </w:r>
          <w:r>
            <w:instrText xml:space="preserve"> &lt;&gt; "Error*" </w:instrText>
          </w:r>
          <w:r>
            <w:rPr>
              <w:noProof/>
            </w:rPr>
            <w:fldChar w:fldCharType="begin"/>
          </w:r>
          <w:r>
            <w:rPr>
              <w:noProof/>
            </w:rPr>
            <w:instrText xml:space="preserve"> STYLEREF CharPartNo \*Charformat \l </w:instrText>
          </w:r>
          <w:r>
            <w:rPr>
              <w:noProof/>
            </w:rPr>
            <w:fldChar w:fldCharType="separate"/>
          </w:r>
          <w:r w:rsidR="00E624CA">
            <w:rPr>
              <w:noProof/>
            </w:rPr>
            <w:instrText>Schedule 6</w:instrText>
          </w:r>
          <w:r>
            <w:rPr>
              <w:noProof/>
            </w:rPr>
            <w:fldChar w:fldCharType="end"/>
          </w:r>
          <w:r>
            <w:instrText xml:space="preserve"> </w:instrText>
          </w:r>
          <w:r>
            <w:fldChar w:fldCharType="separate"/>
          </w:r>
          <w:r w:rsidR="00E624CA">
            <w:rPr>
              <w:noProof/>
            </w:rPr>
            <w:t>Schedule 6</w:t>
          </w:r>
          <w:r>
            <w:fldChar w:fldCharType="end"/>
          </w:r>
        </w:p>
      </w:tc>
    </w:tr>
    <w:tr w:rsidR="00333BA8" w14:paraId="14CF0330" w14:textId="77777777" w:rsidTr="00D2221B">
      <w:tc>
        <w:tcPr>
          <w:tcW w:w="7428" w:type="dxa"/>
        </w:tcPr>
        <w:p w14:paraId="1A77401F" w14:textId="6AA789F2" w:rsidR="00333BA8" w:rsidRDefault="00333BA8" w:rsidP="00AB5FCB">
          <w:pPr>
            <w:pStyle w:val="HeaderLiteEven"/>
            <w:jc w:val="right"/>
          </w:pPr>
          <w:r>
            <w:fldChar w:fldCharType="begin"/>
          </w:r>
          <w:r>
            <w:instrText xml:space="preserve"> If </w:instrText>
          </w:r>
          <w:r>
            <w:fldChar w:fldCharType="begin"/>
          </w:r>
          <w:r>
            <w:instrText xml:space="preserve"> STYLEREF CharDivText \*Charformat </w:instrText>
          </w:r>
          <w:r>
            <w:fldChar w:fldCharType="separate"/>
          </w:r>
          <w:r w:rsidR="00E624CA">
            <w:rPr>
              <w:b/>
              <w:bCs/>
              <w:noProof/>
              <w:lang w:val="en-US"/>
            </w:rPr>
            <w:instrText>Error! No text of specified style in document.</w:instrText>
          </w:r>
          <w:r>
            <w:fldChar w:fldCharType="end"/>
          </w:r>
          <w:r>
            <w:instrText xml:space="preserve"> &lt;&gt; "Error*" </w:instrText>
          </w:r>
          <w:r>
            <w:rPr>
              <w:noProof/>
            </w:rPr>
            <w:fldChar w:fldCharType="begin"/>
          </w:r>
          <w:r>
            <w:rPr>
              <w:noProof/>
            </w:rPr>
            <w:instrText xml:space="preserve"> STYLEREF CharDivText \*Charformat </w:instrText>
          </w:r>
          <w:r>
            <w:rPr>
              <w:noProof/>
            </w:rPr>
            <w:fldChar w:fldCharType="separate"/>
          </w:r>
          <w:r>
            <w:rPr>
              <w:noProof/>
            </w:rPr>
            <w:instrText>Variation, suspension and revocation of certificates of competency</w:instrText>
          </w:r>
          <w:r>
            <w:rPr>
              <w:noProof/>
            </w:rPr>
            <w:cr/>
          </w:r>
          <w:r>
            <w:rPr>
              <w:noProof/>
            </w:rPr>
            <w:fldChar w:fldCharType="end"/>
          </w:r>
          <w:r>
            <w:instrText xml:space="preserve"> </w:instrText>
          </w:r>
          <w:r>
            <w:fldChar w:fldCharType="end"/>
          </w:r>
        </w:p>
      </w:tc>
      <w:tc>
        <w:tcPr>
          <w:tcW w:w="1200" w:type="dxa"/>
          <w:vAlign w:val="bottom"/>
        </w:tcPr>
        <w:p w14:paraId="6BE394C4" w14:textId="6406CD49" w:rsidR="00333BA8" w:rsidRDefault="00333BA8" w:rsidP="00AB5FCB">
          <w:pPr>
            <w:pStyle w:val="HeaderLiteEven"/>
            <w:jc w:val="right"/>
          </w:pPr>
          <w:r>
            <w:fldChar w:fldCharType="begin"/>
          </w:r>
          <w:r>
            <w:instrText xml:space="preserve"> If </w:instrText>
          </w:r>
          <w:r>
            <w:fldChar w:fldCharType="begin"/>
          </w:r>
          <w:r>
            <w:instrText xml:space="preserve"> STYLEREF CharDivNo \*Charformat </w:instrText>
          </w:r>
          <w:r>
            <w:fldChar w:fldCharType="separate"/>
          </w:r>
          <w:r w:rsidR="00E624CA">
            <w:rPr>
              <w:b/>
              <w:bCs/>
              <w:noProof/>
              <w:lang w:val="en-US"/>
            </w:rPr>
            <w:instrText>Error! No text of specified style in document.</w:instrText>
          </w:r>
          <w:r>
            <w:fldChar w:fldCharType="end"/>
          </w:r>
          <w:r>
            <w:instrText xml:space="preserve"> &lt;&gt; "Error*" </w:instrText>
          </w:r>
          <w:r>
            <w:rPr>
              <w:noProof/>
            </w:rPr>
            <w:fldChar w:fldCharType="begin"/>
          </w:r>
          <w:r>
            <w:rPr>
              <w:noProof/>
            </w:rPr>
            <w:instrText xml:space="preserve"> STYLEREF CharDivNo \*Charformat </w:instrText>
          </w:r>
          <w:r>
            <w:rPr>
              <w:noProof/>
            </w:rPr>
            <w:fldChar w:fldCharType="end"/>
          </w:r>
          <w:r>
            <w:instrText xml:space="preserve"> </w:instrText>
          </w:r>
          <w:r>
            <w:fldChar w:fldCharType="end"/>
          </w:r>
        </w:p>
      </w:tc>
    </w:tr>
    <w:tr w:rsidR="00333BA8" w14:paraId="51F0246A" w14:textId="77777777" w:rsidTr="00AB5FCB">
      <w:tc>
        <w:tcPr>
          <w:tcW w:w="8628" w:type="dxa"/>
          <w:gridSpan w:val="2"/>
          <w:tcBorders>
            <w:bottom w:val="single" w:sz="4" w:space="0" w:color="auto"/>
          </w:tcBorders>
          <w:shd w:val="clear" w:color="auto" w:fill="auto"/>
        </w:tcPr>
        <w:p w14:paraId="64BA1623" w14:textId="77777777" w:rsidR="00333BA8" w:rsidRPr="006D2A45" w:rsidRDefault="00333BA8">
          <w:pPr>
            <w:pStyle w:val="HeaderBoldOdd"/>
          </w:pPr>
        </w:p>
      </w:tc>
    </w:tr>
  </w:tbl>
  <w:p w14:paraId="04B1DF56" w14:textId="77777777" w:rsidR="00333BA8" w:rsidRDefault="00333BA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91E3" w14:textId="77777777" w:rsidR="00333BA8" w:rsidRDefault="00333B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167"/>
    </w:tblGrid>
    <w:tr w:rsidR="00333BA8" w14:paraId="2D90D454" w14:textId="77777777">
      <w:tc>
        <w:tcPr>
          <w:tcW w:w="7167" w:type="dxa"/>
        </w:tcPr>
        <w:p w14:paraId="6CEBCFD3" w14:textId="77777777" w:rsidR="00333BA8" w:rsidRDefault="00333BA8">
          <w:pPr>
            <w:pStyle w:val="HeaderLiteEven"/>
          </w:pPr>
          <w:r>
            <w:t>Note</w:t>
          </w:r>
        </w:p>
      </w:tc>
    </w:tr>
    <w:tr w:rsidR="00333BA8" w14:paraId="17F0A738" w14:textId="77777777">
      <w:tc>
        <w:tcPr>
          <w:tcW w:w="7167" w:type="dxa"/>
        </w:tcPr>
        <w:p w14:paraId="282E6BF7" w14:textId="77777777" w:rsidR="00333BA8" w:rsidRDefault="00333BA8">
          <w:pPr>
            <w:pStyle w:val="HeaderLiteEven"/>
          </w:pPr>
        </w:p>
      </w:tc>
    </w:tr>
    <w:tr w:rsidR="00333BA8" w14:paraId="239A82AB" w14:textId="77777777">
      <w:tc>
        <w:tcPr>
          <w:tcW w:w="7167" w:type="dxa"/>
          <w:tcBorders>
            <w:bottom w:val="single" w:sz="4" w:space="0" w:color="auto"/>
          </w:tcBorders>
          <w:shd w:val="clear" w:color="auto" w:fill="auto"/>
        </w:tcPr>
        <w:p w14:paraId="064BC393" w14:textId="77777777" w:rsidR="00333BA8" w:rsidRDefault="00333BA8">
          <w:pPr>
            <w:pStyle w:val="HeaderBoldEven"/>
          </w:pPr>
        </w:p>
      </w:tc>
    </w:tr>
  </w:tbl>
  <w:p w14:paraId="7993B0A9" w14:textId="77777777" w:rsidR="00333BA8" w:rsidRDefault="00333BA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167"/>
    </w:tblGrid>
    <w:tr w:rsidR="00333BA8" w14:paraId="6551E639" w14:textId="77777777">
      <w:tc>
        <w:tcPr>
          <w:tcW w:w="7167" w:type="dxa"/>
        </w:tcPr>
        <w:p w14:paraId="751943FB" w14:textId="77777777" w:rsidR="00333BA8" w:rsidRDefault="00333BA8">
          <w:pPr>
            <w:pStyle w:val="HeaderLiteOdd"/>
          </w:pPr>
          <w:r>
            <w:t>Note</w:t>
          </w:r>
        </w:p>
      </w:tc>
    </w:tr>
    <w:tr w:rsidR="00333BA8" w14:paraId="3F811803" w14:textId="77777777">
      <w:tc>
        <w:tcPr>
          <w:tcW w:w="7167" w:type="dxa"/>
        </w:tcPr>
        <w:p w14:paraId="11FA043B" w14:textId="77777777" w:rsidR="00333BA8" w:rsidRDefault="00333BA8">
          <w:pPr>
            <w:pStyle w:val="HeaderLiteOdd"/>
          </w:pPr>
        </w:p>
      </w:tc>
    </w:tr>
    <w:tr w:rsidR="00333BA8" w14:paraId="794A482F" w14:textId="77777777">
      <w:tc>
        <w:tcPr>
          <w:tcW w:w="7167" w:type="dxa"/>
          <w:tcBorders>
            <w:bottom w:val="single" w:sz="4" w:space="0" w:color="auto"/>
          </w:tcBorders>
          <w:shd w:val="clear" w:color="auto" w:fill="auto"/>
        </w:tcPr>
        <w:p w14:paraId="5682F6FE" w14:textId="77777777" w:rsidR="00333BA8" w:rsidRDefault="00333BA8">
          <w:pPr>
            <w:pStyle w:val="HeaderBoldOdd"/>
          </w:pPr>
        </w:p>
      </w:tc>
    </w:tr>
  </w:tbl>
  <w:p w14:paraId="31C03214" w14:textId="77777777" w:rsidR="00333BA8" w:rsidRDefault="00333BA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601A" w14:textId="77777777" w:rsidR="00333BA8" w:rsidRDefault="00333B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94"/>
      <w:gridCol w:w="6891"/>
    </w:tblGrid>
    <w:tr w:rsidR="00333BA8" w14:paraId="6399CDB0" w14:textId="77777777">
      <w:tc>
        <w:tcPr>
          <w:tcW w:w="1494" w:type="dxa"/>
        </w:tcPr>
        <w:p w14:paraId="48998A20" w14:textId="77777777" w:rsidR="00333BA8" w:rsidRDefault="00333BA8" w:rsidP="00BD545A"/>
      </w:tc>
      <w:tc>
        <w:tcPr>
          <w:tcW w:w="6891" w:type="dxa"/>
        </w:tcPr>
        <w:p w14:paraId="4554DC72" w14:textId="77777777" w:rsidR="00333BA8" w:rsidRDefault="00333BA8" w:rsidP="00BD545A"/>
      </w:tc>
    </w:tr>
    <w:tr w:rsidR="00333BA8" w14:paraId="6917972B" w14:textId="77777777">
      <w:tc>
        <w:tcPr>
          <w:tcW w:w="1494" w:type="dxa"/>
        </w:tcPr>
        <w:p w14:paraId="1E74D5B2" w14:textId="77777777" w:rsidR="00333BA8" w:rsidRDefault="00333BA8" w:rsidP="00BD545A"/>
      </w:tc>
      <w:tc>
        <w:tcPr>
          <w:tcW w:w="6891" w:type="dxa"/>
        </w:tcPr>
        <w:p w14:paraId="0336D1B4" w14:textId="77777777" w:rsidR="00333BA8" w:rsidRDefault="00333BA8" w:rsidP="00BD545A"/>
      </w:tc>
    </w:tr>
    <w:tr w:rsidR="00333BA8" w14:paraId="66B0751E" w14:textId="77777777">
      <w:tc>
        <w:tcPr>
          <w:tcW w:w="8385" w:type="dxa"/>
          <w:gridSpan w:val="2"/>
          <w:tcBorders>
            <w:bottom w:val="single" w:sz="4" w:space="0" w:color="auto"/>
          </w:tcBorders>
        </w:tcPr>
        <w:p w14:paraId="490F2FFA" w14:textId="77777777" w:rsidR="00333BA8" w:rsidRDefault="00333BA8" w:rsidP="00BD545A"/>
      </w:tc>
    </w:tr>
  </w:tbl>
  <w:p w14:paraId="1A89DDF0" w14:textId="77777777" w:rsidR="00333BA8" w:rsidRDefault="00333BA8" w:rsidP="00BD545A"/>
  <w:p w14:paraId="3613F217" w14:textId="77777777" w:rsidR="00333BA8" w:rsidRDefault="00333BA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914"/>
      <w:gridCol w:w="1471"/>
    </w:tblGrid>
    <w:tr w:rsidR="00333BA8" w14:paraId="7CB5F7BC" w14:textId="77777777">
      <w:tc>
        <w:tcPr>
          <w:tcW w:w="6914" w:type="dxa"/>
        </w:tcPr>
        <w:p w14:paraId="1872AFA6" w14:textId="77777777" w:rsidR="00333BA8" w:rsidRDefault="00333BA8" w:rsidP="00BD545A"/>
      </w:tc>
      <w:tc>
        <w:tcPr>
          <w:tcW w:w="1471" w:type="dxa"/>
        </w:tcPr>
        <w:p w14:paraId="02C939AB" w14:textId="77777777" w:rsidR="00333BA8" w:rsidRDefault="00333BA8" w:rsidP="00BD545A"/>
      </w:tc>
    </w:tr>
    <w:tr w:rsidR="00333BA8" w14:paraId="5BEDE956" w14:textId="77777777">
      <w:tc>
        <w:tcPr>
          <w:tcW w:w="6914" w:type="dxa"/>
        </w:tcPr>
        <w:p w14:paraId="6BEDE45A" w14:textId="77777777" w:rsidR="00333BA8" w:rsidRDefault="00333BA8" w:rsidP="00BD545A"/>
      </w:tc>
      <w:tc>
        <w:tcPr>
          <w:tcW w:w="1471" w:type="dxa"/>
        </w:tcPr>
        <w:p w14:paraId="205E479C" w14:textId="77777777" w:rsidR="00333BA8" w:rsidRDefault="00333BA8" w:rsidP="00BD545A"/>
      </w:tc>
    </w:tr>
    <w:tr w:rsidR="00333BA8" w14:paraId="721A10D6" w14:textId="77777777">
      <w:tc>
        <w:tcPr>
          <w:tcW w:w="8385" w:type="dxa"/>
          <w:gridSpan w:val="2"/>
          <w:tcBorders>
            <w:bottom w:val="single" w:sz="4" w:space="0" w:color="auto"/>
          </w:tcBorders>
        </w:tcPr>
        <w:p w14:paraId="511D74E3" w14:textId="77777777" w:rsidR="00333BA8" w:rsidRDefault="00333BA8" w:rsidP="00BD545A"/>
      </w:tc>
    </w:tr>
  </w:tbl>
  <w:p w14:paraId="6D04E2EB" w14:textId="77777777" w:rsidR="00333BA8" w:rsidRDefault="00333BA8" w:rsidP="00BD545A"/>
  <w:p w14:paraId="6F8230E7" w14:textId="77777777" w:rsidR="00333BA8" w:rsidRDefault="00333B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914"/>
      <w:gridCol w:w="1471"/>
    </w:tblGrid>
    <w:tr w:rsidR="00333BA8" w14:paraId="43B0D8E9" w14:textId="77777777">
      <w:tc>
        <w:tcPr>
          <w:tcW w:w="6914" w:type="dxa"/>
        </w:tcPr>
        <w:p w14:paraId="4A3D9638" w14:textId="77777777" w:rsidR="00333BA8" w:rsidRDefault="00333BA8" w:rsidP="00BD545A"/>
      </w:tc>
      <w:tc>
        <w:tcPr>
          <w:tcW w:w="1471" w:type="dxa"/>
        </w:tcPr>
        <w:p w14:paraId="37B8B2D1" w14:textId="77777777" w:rsidR="00333BA8" w:rsidRDefault="00333BA8" w:rsidP="00BD545A"/>
      </w:tc>
    </w:tr>
    <w:tr w:rsidR="00333BA8" w14:paraId="3AB3B105" w14:textId="77777777">
      <w:tc>
        <w:tcPr>
          <w:tcW w:w="6914" w:type="dxa"/>
        </w:tcPr>
        <w:p w14:paraId="727E4C71" w14:textId="77777777" w:rsidR="00333BA8" w:rsidRDefault="00333BA8" w:rsidP="00BD545A"/>
      </w:tc>
      <w:tc>
        <w:tcPr>
          <w:tcW w:w="1471" w:type="dxa"/>
        </w:tcPr>
        <w:p w14:paraId="7247772B" w14:textId="77777777" w:rsidR="00333BA8" w:rsidRDefault="00333BA8" w:rsidP="00BD545A"/>
      </w:tc>
    </w:tr>
    <w:tr w:rsidR="00333BA8" w14:paraId="43560F4A" w14:textId="77777777">
      <w:tc>
        <w:tcPr>
          <w:tcW w:w="8385" w:type="dxa"/>
          <w:gridSpan w:val="2"/>
          <w:tcBorders>
            <w:bottom w:val="single" w:sz="4" w:space="0" w:color="auto"/>
          </w:tcBorders>
        </w:tcPr>
        <w:p w14:paraId="1A9AE529" w14:textId="77777777" w:rsidR="00333BA8" w:rsidRDefault="00333BA8" w:rsidP="00BD545A"/>
      </w:tc>
    </w:tr>
  </w:tbl>
  <w:p w14:paraId="579568F7" w14:textId="77777777" w:rsidR="00333BA8" w:rsidRDefault="00333BA8" w:rsidP="00BD54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7196" w14:textId="77777777" w:rsidR="00E624CA" w:rsidRDefault="00E62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520"/>
      <w:gridCol w:w="6985"/>
    </w:tblGrid>
    <w:tr w:rsidR="00333BA8" w14:paraId="54DD68FF" w14:textId="77777777" w:rsidTr="00AB5FCB">
      <w:tc>
        <w:tcPr>
          <w:tcW w:w="1531" w:type="dxa"/>
        </w:tcPr>
        <w:p w14:paraId="005EC5EB" w14:textId="77777777" w:rsidR="00333BA8" w:rsidRDefault="00333BA8">
          <w:pPr>
            <w:pStyle w:val="HeaderLiteEven"/>
          </w:pPr>
          <w:r>
            <w:t>Contents</w:t>
          </w:r>
        </w:p>
      </w:tc>
      <w:tc>
        <w:tcPr>
          <w:tcW w:w="7119" w:type="dxa"/>
          <w:vAlign w:val="bottom"/>
        </w:tcPr>
        <w:p w14:paraId="4EDB79D3" w14:textId="77777777" w:rsidR="00333BA8" w:rsidRDefault="00333BA8">
          <w:pPr>
            <w:pStyle w:val="HeaderLiteEven"/>
          </w:pPr>
        </w:p>
      </w:tc>
    </w:tr>
    <w:tr w:rsidR="00333BA8" w14:paraId="11D16DE8" w14:textId="77777777" w:rsidTr="00AB5FCB">
      <w:tc>
        <w:tcPr>
          <w:tcW w:w="1531" w:type="dxa"/>
        </w:tcPr>
        <w:p w14:paraId="4D11E297" w14:textId="77777777" w:rsidR="00333BA8" w:rsidRDefault="00333BA8">
          <w:pPr>
            <w:pStyle w:val="HeaderLiteEven"/>
          </w:pPr>
        </w:p>
      </w:tc>
      <w:tc>
        <w:tcPr>
          <w:tcW w:w="7119" w:type="dxa"/>
          <w:vAlign w:val="bottom"/>
        </w:tcPr>
        <w:p w14:paraId="422EA089" w14:textId="77777777" w:rsidR="00333BA8" w:rsidRDefault="00333BA8">
          <w:pPr>
            <w:pStyle w:val="HeaderLiteEven"/>
          </w:pPr>
        </w:p>
      </w:tc>
    </w:tr>
    <w:tr w:rsidR="00333BA8" w14:paraId="7510B31C" w14:textId="77777777" w:rsidTr="00AB5FCB">
      <w:tc>
        <w:tcPr>
          <w:tcW w:w="8650" w:type="dxa"/>
          <w:gridSpan w:val="2"/>
          <w:tcBorders>
            <w:bottom w:val="single" w:sz="4" w:space="0" w:color="auto"/>
          </w:tcBorders>
          <w:shd w:val="clear" w:color="auto" w:fill="auto"/>
        </w:tcPr>
        <w:p w14:paraId="2A72115C" w14:textId="77777777" w:rsidR="00333BA8" w:rsidRDefault="00333BA8">
          <w:pPr>
            <w:pStyle w:val="HeaderBoldEven"/>
          </w:pPr>
        </w:p>
      </w:tc>
    </w:tr>
  </w:tbl>
  <w:p w14:paraId="1CB43E52" w14:textId="77777777" w:rsidR="00333BA8" w:rsidRPr="00D21569" w:rsidRDefault="00333BA8" w:rsidP="00DE47FF">
    <w:pPr>
      <w:pStyle w:val="HeaderEven"/>
      <w:jc w:val="right"/>
    </w:pPr>
    <w:r w:rsidRPr="00D21569">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547"/>
      <w:gridCol w:w="2958"/>
    </w:tblGrid>
    <w:tr w:rsidR="00333BA8" w14:paraId="27509CA2" w14:textId="77777777" w:rsidTr="00AB5FCB">
      <w:tc>
        <w:tcPr>
          <w:tcW w:w="5636" w:type="dxa"/>
          <w:vAlign w:val="bottom"/>
        </w:tcPr>
        <w:p w14:paraId="0A7BA5E8" w14:textId="77777777" w:rsidR="00333BA8" w:rsidRDefault="00333BA8">
          <w:pPr>
            <w:pStyle w:val="HeaderLiteOdd"/>
          </w:pPr>
        </w:p>
      </w:tc>
      <w:tc>
        <w:tcPr>
          <w:tcW w:w="2992" w:type="dxa"/>
        </w:tcPr>
        <w:p w14:paraId="449871C0" w14:textId="77777777" w:rsidR="00333BA8" w:rsidRDefault="00333BA8">
          <w:pPr>
            <w:pStyle w:val="HeaderLiteOdd"/>
          </w:pPr>
          <w:r>
            <w:t>Contents</w:t>
          </w:r>
        </w:p>
      </w:tc>
    </w:tr>
    <w:tr w:rsidR="00333BA8" w14:paraId="378CD75C" w14:textId="77777777" w:rsidTr="00AB5FCB">
      <w:tc>
        <w:tcPr>
          <w:tcW w:w="5636" w:type="dxa"/>
          <w:vAlign w:val="bottom"/>
        </w:tcPr>
        <w:p w14:paraId="5A95AA13" w14:textId="77777777" w:rsidR="00333BA8" w:rsidRDefault="00333BA8">
          <w:pPr>
            <w:pStyle w:val="HeaderLiteOdd"/>
          </w:pPr>
        </w:p>
      </w:tc>
      <w:tc>
        <w:tcPr>
          <w:tcW w:w="2992" w:type="dxa"/>
        </w:tcPr>
        <w:p w14:paraId="3AAA6FB9" w14:textId="77777777" w:rsidR="00333BA8" w:rsidRDefault="00333BA8">
          <w:pPr>
            <w:pStyle w:val="HeaderLiteOdd"/>
          </w:pPr>
        </w:p>
      </w:tc>
    </w:tr>
    <w:tr w:rsidR="00333BA8" w14:paraId="6A56F5B9" w14:textId="77777777" w:rsidTr="00AB5FCB">
      <w:tc>
        <w:tcPr>
          <w:tcW w:w="8628" w:type="dxa"/>
          <w:gridSpan w:val="2"/>
          <w:tcBorders>
            <w:bottom w:val="single" w:sz="4" w:space="0" w:color="auto"/>
          </w:tcBorders>
          <w:shd w:val="clear" w:color="auto" w:fill="auto"/>
        </w:tcPr>
        <w:p w14:paraId="312EC561" w14:textId="77777777" w:rsidR="00333BA8" w:rsidRDefault="00333BA8">
          <w:pPr>
            <w:pStyle w:val="HeaderBoldOdd"/>
          </w:pPr>
        </w:p>
      </w:tc>
    </w:tr>
  </w:tbl>
  <w:p w14:paraId="251DB218" w14:textId="77777777" w:rsidR="00333BA8" w:rsidRDefault="00333BA8" w:rsidP="00CB61C3">
    <w:pPr>
      <w:pStyle w:val="HeaderLiteOdd"/>
    </w:pPr>
    <w: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5DFF" w14:textId="77777777" w:rsidR="00333BA8" w:rsidRDefault="00333B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301"/>
      <w:gridCol w:w="7204"/>
    </w:tblGrid>
    <w:tr w:rsidR="00333BA8" w:rsidRPr="00DE47FF" w14:paraId="5CA1DE11" w14:textId="77777777" w:rsidTr="00D2221B">
      <w:tc>
        <w:tcPr>
          <w:tcW w:w="1308" w:type="dxa"/>
        </w:tcPr>
        <w:p w14:paraId="76257CB4" w14:textId="1D25D123" w:rsidR="00333BA8" w:rsidRPr="00DE47FF" w:rsidRDefault="00333BA8" w:rsidP="00AB5FCB">
          <w:pPr>
            <w:pStyle w:val="HeaderLiteEven"/>
            <w:rPr>
              <w:b/>
              <w:sz w:val="20"/>
              <w:szCs w:val="20"/>
            </w:rPr>
          </w:pPr>
          <w:r w:rsidRPr="00DE47FF">
            <w:rPr>
              <w:b/>
              <w:sz w:val="20"/>
              <w:szCs w:val="20"/>
            </w:rPr>
            <w:fldChar w:fldCharType="begin"/>
          </w:r>
          <w:r w:rsidRPr="00DE47FF">
            <w:rPr>
              <w:b/>
              <w:sz w:val="20"/>
              <w:szCs w:val="20"/>
            </w:rPr>
            <w:instrText xml:space="preserve"> If </w:instrText>
          </w:r>
          <w:r w:rsidRPr="00DE47FF">
            <w:rPr>
              <w:b/>
              <w:sz w:val="20"/>
              <w:szCs w:val="20"/>
            </w:rPr>
            <w:fldChar w:fldCharType="begin"/>
          </w:r>
          <w:r w:rsidRPr="00DE47FF">
            <w:rPr>
              <w:b/>
              <w:sz w:val="20"/>
              <w:szCs w:val="20"/>
            </w:rPr>
            <w:instrText xml:space="preserve"> STYLEREF CharPartNo \*Charformat </w:instrText>
          </w:r>
          <w:r w:rsidRPr="00DE47FF">
            <w:rPr>
              <w:b/>
              <w:sz w:val="20"/>
              <w:szCs w:val="20"/>
            </w:rPr>
            <w:fldChar w:fldCharType="separate"/>
          </w:r>
          <w:r w:rsidR="00E624CA">
            <w:rPr>
              <w:b/>
              <w:noProof/>
              <w:sz w:val="20"/>
              <w:szCs w:val="20"/>
            </w:rPr>
            <w:instrText>Division 2</w:instrText>
          </w:r>
          <w:r w:rsidRPr="00DE47FF">
            <w:rPr>
              <w:b/>
              <w:noProof/>
              <w:sz w:val="20"/>
              <w:szCs w:val="20"/>
            </w:rPr>
            <w:fldChar w:fldCharType="end"/>
          </w:r>
          <w:r w:rsidRPr="00DE47FF">
            <w:rPr>
              <w:b/>
              <w:sz w:val="20"/>
              <w:szCs w:val="20"/>
            </w:rPr>
            <w:instrText xml:space="preserve"> &lt;&gt; "Error*" </w:instrText>
          </w:r>
          <w:r w:rsidRPr="00DE47FF">
            <w:rPr>
              <w:b/>
              <w:sz w:val="20"/>
              <w:szCs w:val="20"/>
            </w:rPr>
            <w:fldChar w:fldCharType="begin"/>
          </w:r>
          <w:r w:rsidRPr="00DE47FF">
            <w:rPr>
              <w:b/>
              <w:sz w:val="20"/>
              <w:szCs w:val="20"/>
            </w:rPr>
            <w:instrText xml:space="preserve"> STYLEREF CharPartNo \*Charformat </w:instrText>
          </w:r>
          <w:r w:rsidRPr="00DE47FF">
            <w:rPr>
              <w:b/>
              <w:sz w:val="20"/>
              <w:szCs w:val="20"/>
            </w:rPr>
            <w:fldChar w:fldCharType="separate"/>
          </w:r>
          <w:r w:rsidR="00E624CA">
            <w:rPr>
              <w:b/>
              <w:noProof/>
              <w:sz w:val="20"/>
              <w:szCs w:val="20"/>
            </w:rPr>
            <w:instrText>Division 2</w:instrText>
          </w:r>
          <w:r w:rsidRPr="00DE47FF">
            <w:rPr>
              <w:b/>
              <w:noProof/>
              <w:sz w:val="20"/>
              <w:szCs w:val="20"/>
            </w:rPr>
            <w:fldChar w:fldCharType="end"/>
          </w:r>
          <w:r w:rsidRPr="00DE47FF">
            <w:rPr>
              <w:b/>
              <w:sz w:val="20"/>
              <w:szCs w:val="20"/>
            </w:rPr>
            <w:instrText xml:space="preserve"> </w:instrText>
          </w:r>
          <w:r w:rsidRPr="00DE47FF">
            <w:rPr>
              <w:b/>
              <w:sz w:val="20"/>
              <w:szCs w:val="20"/>
            </w:rPr>
            <w:fldChar w:fldCharType="separate"/>
          </w:r>
          <w:r w:rsidR="00E624CA">
            <w:rPr>
              <w:b/>
              <w:noProof/>
              <w:sz w:val="20"/>
              <w:szCs w:val="20"/>
            </w:rPr>
            <w:t>Division 2</w:t>
          </w:r>
          <w:r w:rsidRPr="00DE47FF">
            <w:rPr>
              <w:b/>
              <w:sz w:val="20"/>
              <w:szCs w:val="20"/>
            </w:rPr>
            <w:fldChar w:fldCharType="end"/>
          </w:r>
        </w:p>
      </w:tc>
      <w:tc>
        <w:tcPr>
          <w:tcW w:w="7342" w:type="dxa"/>
          <w:vAlign w:val="bottom"/>
        </w:tcPr>
        <w:p w14:paraId="172E0C7D" w14:textId="65276065" w:rsidR="00333BA8" w:rsidRPr="00DE47FF" w:rsidRDefault="00333BA8" w:rsidP="00AB5FCB">
          <w:pPr>
            <w:pStyle w:val="HeaderLiteEven"/>
            <w:rPr>
              <w:b/>
              <w:sz w:val="20"/>
              <w:szCs w:val="20"/>
            </w:rPr>
          </w:pPr>
          <w:r w:rsidRPr="00DE47FF">
            <w:rPr>
              <w:b/>
              <w:sz w:val="20"/>
              <w:szCs w:val="20"/>
            </w:rPr>
            <w:fldChar w:fldCharType="begin"/>
          </w:r>
          <w:r w:rsidRPr="00DE47FF">
            <w:rPr>
              <w:b/>
              <w:sz w:val="20"/>
              <w:szCs w:val="20"/>
            </w:rPr>
            <w:instrText xml:space="preserve"> If </w:instrText>
          </w:r>
          <w:r w:rsidRPr="00DE47FF">
            <w:rPr>
              <w:b/>
              <w:sz w:val="20"/>
              <w:szCs w:val="20"/>
            </w:rPr>
            <w:fldChar w:fldCharType="begin"/>
          </w:r>
          <w:r w:rsidRPr="00DE47FF">
            <w:rPr>
              <w:b/>
              <w:sz w:val="20"/>
              <w:szCs w:val="20"/>
            </w:rPr>
            <w:instrText xml:space="preserve"> STYLEREF CharPartText \*Charformat </w:instrText>
          </w:r>
          <w:r w:rsidRPr="00DE47FF">
            <w:rPr>
              <w:b/>
              <w:sz w:val="20"/>
              <w:szCs w:val="20"/>
            </w:rPr>
            <w:fldChar w:fldCharType="separate"/>
          </w:r>
          <w:r w:rsidR="00E624CA">
            <w:rPr>
              <w:b/>
              <w:noProof/>
              <w:sz w:val="20"/>
              <w:szCs w:val="20"/>
            </w:rPr>
            <w:instrText>Certificates of competency</w:instrText>
          </w:r>
          <w:r w:rsidRPr="00DE47FF">
            <w:rPr>
              <w:b/>
              <w:noProof/>
              <w:sz w:val="20"/>
              <w:szCs w:val="20"/>
            </w:rPr>
            <w:fldChar w:fldCharType="end"/>
          </w:r>
          <w:r w:rsidRPr="00DE47FF">
            <w:rPr>
              <w:b/>
              <w:sz w:val="20"/>
              <w:szCs w:val="20"/>
            </w:rPr>
            <w:instrText xml:space="preserve"> &lt;&gt; "Error*" </w:instrText>
          </w:r>
          <w:r w:rsidRPr="00DE47FF">
            <w:rPr>
              <w:b/>
              <w:sz w:val="20"/>
              <w:szCs w:val="20"/>
            </w:rPr>
            <w:fldChar w:fldCharType="begin"/>
          </w:r>
          <w:r w:rsidRPr="00DE47FF">
            <w:rPr>
              <w:b/>
              <w:sz w:val="20"/>
              <w:szCs w:val="20"/>
            </w:rPr>
            <w:instrText xml:space="preserve"> STYLEREF CharPartText \*Charformat </w:instrText>
          </w:r>
          <w:r w:rsidRPr="00DE47FF">
            <w:rPr>
              <w:b/>
              <w:sz w:val="20"/>
              <w:szCs w:val="20"/>
            </w:rPr>
            <w:fldChar w:fldCharType="separate"/>
          </w:r>
          <w:r w:rsidR="00E624CA">
            <w:rPr>
              <w:b/>
              <w:noProof/>
              <w:sz w:val="20"/>
              <w:szCs w:val="20"/>
            </w:rPr>
            <w:instrText>Certificates of competency</w:instrText>
          </w:r>
          <w:r w:rsidRPr="00DE47FF">
            <w:rPr>
              <w:b/>
              <w:noProof/>
              <w:sz w:val="20"/>
              <w:szCs w:val="20"/>
            </w:rPr>
            <w:fldChar w:fldCharType="end"/>
          </w:r>
          <w:r w:rsidRPr="00DE47FF">
            <w:rPr>
              <w:b/>
              <w:sz w:val="20"/>
              <w:szCs w:val="20"/>
            </w:rPr>
            <w:instrText xml:space="preserve"> </w:instrText>
          </w:r>
          <w:r w:rsidRPr="00DE47FF">
            <w:rPr>
              <w:b/>
              <w:sz w:val="20"/>
              <w:szCs w:val="20"/>
            </w:rPr>
            <w:fldChar w:fldCharType="separate"/>
          </w:r>
          <w:r w:rsidR="00E624CA">
            <w:rPr>
              <w:b/>
              <w:noProof/>
              <w:sz w:val="20"/>
              <w:szCs w:val="20"/>
            </w:rPr>
            <w:t>Certificates of competency</w:t>
          </w:r>
          <w:r w:rsidRPr="00DE47FF">
            <w:rPr>
              <w:b/>
              <w:sz w:val="20"/>
              <w:szCs w:val="20"/>
            </w:rPr>
            <w:fldChar w:fldCharType="end"/>
          </w:r>
        </w:p>
      </w:tc>
    </w:tr>
    <w:tr w:rsidR="00333BA8" w:rsidRPr="00DE47FF" w14:paraId="3540BDF1" w14:textId="77777777" w:rsidTr="00D2221B">
      <w:tc>
        <w:tcPr>
          <w:tcW w:w="1308" w:type="dxa"/>
        </w:tcPr>
        <w:p w14:paraId="48D11707" w14:textId="04196FDC" w:rsidR="00333BA8" w:rsidRPr="00DE47FF" w:rsidRDefault="00333BA8" w:rsidP="00AB5FCB">
          <w:pPr>
            <w:pStyle w:val="HeaderLiteEven"/>
          </w:pPr>
          <w:r w:rsidRPr="00DE47FF">
            <w:fldChar w:fldCharType="begin"/>
          </w:r>
          <w:r w:rsidRPr="00DE47FF">
            <w:instrText xml:space="preserve"> If </w:instrText>
          </w:r>
          <w:r w:rsidRPr="00DE47FF">
            <w:fldChar w:fldCharType="begin"/>
          </w:r>
          <w:r w:rsidRPr="00DE47FF">
            <w:instrText xml:space="preserve"> STYLEREF CharDivNo \*Charformat </w:instrText>
          </w:r>
          <w:r w:rsidRPr="00DE47FF">
            <w:fldChar w:fldCharType="separate"/>
          </w:r>
          <w:r w:rsidR="00E624CA">
            <w:rPr>
              <w:b/>
              <w:bCs/>
              <w:noProof/>
              <w:lang w:val="en-US"/>
            </w:rPr>
            <w:instrText>Error! No text of specified style in document.</w:instrText>
          </w:r>
          <w:r w:rsidRPr="00DE47FF">
            <w:fldChar w:fldCharType="end"/>
          </w:r>
          <w:r w:rsidRPr="00DE47FF">
            <w:instrText xml:space="preserve"> &lt;&gt; "Error*" </w:instrText>
          </w:r>
          <w:r>
            <w:rPr>
              <w:noProof/>
            </w:rPr>
            <w:fldChar w:fldCharType="begin"/>
          </w:r>
          <w:r>
            <w:rPr>
              <w:noProof/>
            </w:rPr>
            <w:instrText xml:space="preserve"> STYLEREF CharDivNo \*Charformat </w:instrText>
          </w:r>
          <w:r>
            <w:rPr>
              <w:noProof/>
            </w:rPr>
            <w:fldChar w:fldCharType="end"/>
          </w:r>
          <w:r w:rsidRPr="00DE47FF">
            <w:instrText xml:space="preserve"> </w:instrText>
          </w:r>
          <w:r w:rsidRPr="00DE47FF">
            <w:fldChar w:fldCharType="end"/>
          </w:r>
        </w:p>
      </w:tc>
      <w:tc>
        <w:tcPr>
          <w:tcW w:w="7342" w:type="dxa"/>
          <w:vAlign w:val="bottom"/>
        </w:tcPr>
        <w:p w14:paraId="186D541E" w14:textId="1719F0CE" w:rsidR="00333BA8" w:rsidRPr="00DE47FF" w:rsidRDefault="00333BA8" w:rsidP="00AB5FCB">
          <w:pPr>
            <w:pStyle w:val="HeaderLiteEven"/>
          </w:pPr>
          <w:r w:rsidRPr="00DE47FF">
            <w:fldChar w:fldCharType="begin"/>
          </w:r>
          <w:r w:rsidRPr="00DE47FF">
            <w:instrText xml:space="preserve"> If </w:instrText>
          </w:r>
          <w:r w:rsidRPr="00DE47FF">
            <w:fldChar w:fldCharType="begin"/>
          </w:r>
          <w:r w:rsidRPr="00DE47FF">
            <w:instrText xml:space="preserve"> STYLEREF CharDivText \*Charformat </w:instrText>
          </w:r>
          <w:r w:rsidRPr="00DE47FF">
            <w:fldChar w:fldCharType="separate"/>
          </w:r>
          <w:r w:rsidR="00E624CA">
            <w:rPr>
              <w:b/>
              <w:bCs/>
              <w:noProof/>
              <w:lang w:val="en-US"/>
            </w:rPr>
            <w:instrText>Error! No text of specified style in document.</w:instrText>
          </w:r>
          <w:r w:rsidRPr="00DE47FF">
            <w:fldChar w:fldCharType="end"/>
          </w:r>
          <w:r w:rsidRPr="00DE47FF">
            <w:instrText xml:space="preserve"> &lt;&gt; "Error*" </w:instrText>
          </w:r>
          <w:r>
            <w:rPr>
              <w:noProof/>
            </w:rPr>
            <w:fldChar w:fldCharType="begin"/>
          </w:r>
          <w:r>
            <w:rPr>
              <w:noProof/>
            </w:rPr>
            <w:instrText xml:space="preserve"> STYLEREF CharDivText \*Charformat </w:instrText>
          </w:r>
          <w:r>
            <w:rPr>
              <w:noProof/>
            </w:rPr>
            <w:fldChar w:fldCharType="separate"/>
          </w:r>
          <w:r>
            <w:rPr>
              <w:noProof/>
            </w:rPr>
            <w:instrText>Variation, suspension and revocation of certificates of competency</w:instrText>
          </w:r>
          <w:r>
            <w:rPr>
              <w:noProof/>
            </w:rPr>
            <w:cr/>
          </w:r>
          <w:r>
            <w:rPr>
              <w:noProof/>
            </w:rPr>
            <w:fldChar w:fldCharType="end"/>
          </w:r>
          <w:r w:rsidRPr="00DE47FF">
            <w:instrText xml:space="preserve"> </w:instrText>
          </w:r>
          <w:r w:rsidRPr="00DE47FF">
            <w:fldChar w:fldCharType="end"/>
          </w:r>
        </w:p>
      </w:tc>
    </w:tr>
    <w:tr w:rsidR="00333BA8" w:rsidRPr="00DE47FF" w14:paraId="5FB06534" w14:textId="77777777" w:rsidTr="00AB5FCB">
      <w:tc>
        <w:tcPr>
          <w:tcW w:w="8650" w:type="dxa"/>
          <w:gridSpan w:val="2"/>
          <w:tcBorders>
            <w:bottom w:val="single" w:sz="4" w:space="0" w:color="auto"/>
          </w:tcBorders>
          <w:shd w:val="clear" w:color="auto" w:fill="auto"/>
        </w:tcPr>
        <w:p w14:paraId="0FC3A57D" w14:textId="78AD31A1" w:rsidR="00333BA8" w:rsidRPr="00DE47FF" w:rsidRDefault="00333BA8" w:rsidP="00B37634">
          <w:pPr>
            <w:pStyle w:val="HeaderBoldEven"/>
            <w:rPr>
              <w:b w:val="0"/>
              <w:sz w:val="18"/>
              <w:szCs w:val="18"/>
            </w:rPr>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E624CA">
            <w:rPr>
              <w:b w:val="0"/>
              <w:noProof/>
              <w:sz w:val="18"/>
              <w:szCs w:val="18"/>
            </w:rPr>
            <w:instrText>9</w:instrText>
          </w:r>
          <w:r w:rsidRPr="00DE47FF">
            <w:rPr>
              <w:b w:val="0"/>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E624CA">
            <w:rPr>
              <w:b w:val="0"/>
              <w:noProof/>
              <w:sz w:val="18"/>
              <w:szCs w:val="18"/>
            </w:rPr>
            <w:instrText>9</w:instrText>
          </w:r>
          <w:r w:rsidRPr="00DE47FF">
            <w:rPr>
              <w:b w:val="0"/>
              <w:sz w:val="18"/>
              <w:szCs w:val="18"/>
            </w:rPr>
            <w:fldChar w:fldCharType="end"/>
          </w:r>
          <w:r w:rsidRPr="00DE47FF">
            <w:rPr>
              <w:b w:val="0"/>
              <w:sz w:val="18"/>
              <w:szCs w:val="18"/>
            </w:rPr>
            <w:instrText xml:space="preserve"> </w:instrText>
          </w:r>
          <w:r w:rsidRPr="00DE47FF">
            <w:rPr>
              <w:b w:val="0"/>
              <w:sz w:val="18"/>
              <w:szCs w:val="18"/>
            </w:rPr>
            <w:fldChar w:fldCharType="separate"/>
          </w:r>
          <w:r w:rsidR="00E624CA">
            <w:rPr>
              <w:b w:val="0"/>
              <w:noProof/>
              <w:sz w:val="18"/>
              <w:szCs w:val="18"/>
            </w:rPr>
            <w:t>9</w:t>
          </w:r>
          <w:r w:rsidRPr="00DE47FF">
            <w:rPr>
              <w:b w:val="0"/>
              <w:sz w:val="18"/>
              <w:szCs w:val="18"/>
            </w:rPr>
            <w:fldChar w:fldCharType="end"/>
          </w:r>
        </w:p>
      </w:tc>
    </w:tr>
  </w:tbl>
  <w:p w14:paraId="0D276FF5" w14:textId="77777777" w:rsidR="00333BA8" w:rsidRDefault="00333BA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309"/>
      <w:gridCol w:w="1196"/>
    </w:tblGrid>
    <w:tr w:rsidR="00333BA8" w:rsidRPr="00DE47FF" w14:paraId="5DB5FC83" w14:textId="77777777" w:rsidTr="00954CBE">
      <w:tc>
        <w:tcPr>
          <w:tcW w:w="7428" w:type="dxa"/>
          <w:vAlign w:val="bottom"/>
        </w:tcPr>
        <w:p w14:paraId="15CBB16F" w14:textId="58FA58D7" w:rsidR="00333BA8" w:rsidRPr="00DE47FF" w:rsidRDefault="00333BA8" w:rsidP="00AC34B3">
          <w:pPr>
            <w:pStyle w:val="HeaderLiteOdd"/>
            <w:rPr>
              <w:b/>
              <w:sz w:val="20"/>
              <w:szCs w:val="20"/>
            </w:rPr>
          </w:pPr>
          <w:r w:rsidRPr="00DE47FF">
            <w:rPr>
              <w:b/>
              <w:sz w:val="20"/>
              <w:szCs w:val="20"/>
            </w:rPr>
            <w:fldChar w:fldCharType="begin"/>
          </w:r>
          <w:r w:rsidRPr="00DE47FF">
            <w:rPr>
              <w:b/>
              <w:sz w:val="20"/>
              <w:szCs w:val="20"/>
            </w:rPr>
            <w:instrText xml:space="preserve"> If </w:instrText>
          </w:r>
          <w:r w:rsidRPr="00DE47FF">
            <w:rPr>
              <w:b/>
              <w:sz w:val="20"/>
              <w:szCs w:val="20"/>
            </w:rPr>
            <w:fldChar w:fldCharType="begin"/>
          </w:r>
          <w:r w:rsidRPr="00DE47FF">
            <w:rPr>
              <w:b/>
              <w:sz w:val="20"/>
              <w:szCs w:val="20"/>
            </w:rPr>
            <w:instrText xml:space="preserve"> STYLEREF CharPartText \*Charformat \l </w:instrText>
          </w:r>
          <w:r w:rsidRPr="00DE47FF">
            <w:rPr>
              <w:b/>
              <w:sz w:val="20"/>
              <w:szCs w:val="20"/>
            </w:rPr>
            <w:fldChar w:fldCharType="separate"/>
          </w:r>
          <w:r w:rsidR="00E624CA">
            <w:rPr>
              <w:b/>
              <w:noProof/>
              <w:sz w:val="20"/>
              <w:szCs w:val="20"/>
            </w:rPr>
            <w:instrText>Preliminary</w:instrText>
          </w:r>
          <w:r w:rsidRPr="00DE47FF">
            <w:rPr>
              <w:b/>
              <w:noProof/>
              <w:sz w:val="20"/>
              <w:szCs w:val="20"/>
            </w:rPr>
            <w:fldChar w:fldCharType="end"/>
          </w:r>
          <w:r w:rsidRPr="00DE47FF">
            <w:rPr>
              <w:b/>
              <w:sz w:val="20"/>
              <w:szCs w:val="20"/>
            </w:rPr>
            <w:instrText xml:space="preserve"> &lt;&gt; "Error*" </w:instrText>
          </w:r>
          <w:r w:rsidRPr="00DE47FF">
            <w:rPr>
              <w:b/>
              <w:sz w:val="20"/>
              <w:szCs w:val="20"/>
            </w:rPr>
            <w:fldChar w:fldCharType="begin"/>
          </w:r>
          <w:r w:rsidRPr="00DE47FF">
            <w:rPr>
              <w:b/>
              <w:sz w:val="20"/>
              <w:szCs w:val="20"/>
            </w:rPr>
            <w:instrText xml:space="preserve"> STYLEREF CharPartText \*Charformat \l </w:instrText>
          </w:r>
          <w:r w:rsidRPr="00DE47FF">
            <w:rPr>
              <w:b/>
              <w:sz w:val="20"/>
              <w:szCs w:val="20"/>
            </w:rPr>
            <w:fldChar w:fldCharType="separate"/>
          </w:r>
          <w:r w:rsidR="00E624CA">
            <w:rPr>
              <w:b/>
              <w:noProof/>
              <w:sz w:val="20"/>
              <w:szCs w:val="20"/>
            </w:rPr>
            <w:instrText>Preliminary</w:instrText>
          </w:r>
          <w:r w:rsidRPr="00DE47FF">
            <w:rPr>
              <w:b/>
              <w:noProof/>
              <w:sz w:val="20"/>
              <w:szCs w:val="20"/>
            </w:rPr>
            <w:fldChar w:fldCharType="end"/>
          </w:r>
          <w:r w:rsidRPr="00DE47FF">
            <w:rPr>
              <w:b/>
              <w:sz w:val="20"/>
              <w:szCs w:val="20"/>
            </w:rPr>
            <w:instrText xml:space="preserve"> </w:instrText>
          </w:r>
          <w:r w:rsidRPr="00DE47FF">
            <w:rPr>
              <w:b/>
              <w:sz w:val="20"/>
              <w:szCs w:val="20"/>
            </w:rPr>
            <w:fldChar w:fldCharType="separate"/>
          </w:r>
          <w:r w:rsidR="00E624CA">
            <w:rPr>
              <w:b/>
              <w:noProof/>
              <w:sz w:val="20"/>
              <w:szCs w:val="20"/>
            </w:rPr>
            <w:t>Preliminary</w:t>
          </w:r>
          <w:r w:rsidRPr="00DE47FF">
            <w:rPr>
              <w:b/>
              <w:sz w:val="20"/>
              <w:szCs w:val="20"/>
            </w:rPr>
            <w:fldChar w:fldCharType="end"/>
          </w:r>
        </w:p>
      </w:tc>
      <w:tc>
        <w:tcPr>
          <w:tcW w:w="1200" w:type="dxa"/>
        </w:tcPr>
        <w:p w14:paraId="4262A739" w14:textId="24E35BA6" w:rsidR="00333BA8" w:rsidRPr="00DE47FF" w:rsidRDefault="00333BA8" w:rsidP="00AC34B3">
          <w:pPr>
            <w:pStyle w:val="HeaderLiteOdd"/>
            <w:rPr>
              <w:b/>
              <w:sz w:val="20"/>
              <w:szCs w:val="20"/>
            </w:rPr>
          </w:pPr>
          <w:r w:rsidRPr="00DE47FF">
            <w:rPr>
              <w:b/>
              <w:sz w:val="20"/>
              <w:szCs w:val="20"/>
            </w:rPr>
            <w:fldChar w:fldCharType="begin"/>
          </w:r>
          <w:r w:rsidRPr="00DE47FF">
            <w:rPr>
              <w:b/>
              <w:sz w:val="20"/>
              <w:szCs w:val="20"/>
            </w:rPr>
            <w:instrText xml:space="preserve"> If </w:instrText>
          </w:r>
          <w:r w:rsidRPr="00DE47FF">
            <w:rPr>
              <w:b/>
              <w:sz w:val="20"/>
              <w:szCs w:val="20"/>
            </w:rPr>
            <w:fldChar w:fldCharType="begin"/>
          </w:r>
          <w:r w:rsidRPr="00DE47FF">
            <w:rPr>
              <w:b/>
              <w:sz w:val="20"/>
              <w:szCs w:val="20"/>
            </w:rPr>
            <w:instrText xml:space="preserve"> STYLEREF CharPartNo \*Charformat \l </w:instrText>
          </w:r>
          <w:r w:rsidRPr="00DE47FF">
            <w:rPr>
              <w:b/>
              <w:sz w:val="20"/>
              <w:szCs w:val="20"/>
            </w:rPr>
            <w:fldChar w:fldCharType="separate"/>
          </w:r>
          <w:r w:rsidR="00E624CA">
            <w:rPr>
              <w:b/>
              <w:noProof/>
              <w:sz w:val="20"/>
              <w:szCs w:val="20"/>
            </w:rPr>
            <w:instrText>Division 1</w:instrText>
          </w:r>
          <w:r w:rsidRPr="00DE47FF">
            <w:rPr>
              <w:b/>
              <w:noProof/>
              <w:sz w:val="20"/>
              <w:szCs w:val="20"/>
            </w:rPr>
            <w:fldChar w:fldCharType="end"/>
          </w:r>
          <w:r w:rsidRPr="00DE47FF">
            <w:rPr>
              <w:b/>
              <w:sz w:val="20"/>
              <w:szCs w:val="20"/>
            </w:rPr>
            <w:instrText xml:space="preserve"> &lt;&gt; "Error*" </w:instrText>
          </w:r>
          <w:r w:rsidRPr="00DE47FF">
            <w:rPr>
              <w:b/>
              <w:sz w:val="20"/>
              <w:szCs w:val="20"/>
            </w:rPr>
            <w:fldChar w:fldCharType="begin"/>
          </w:r>
          <w:r w:rsidRPr="00DE47FF">
            <w:rPr>
              <w:b/>
              <w:sz w:val="20"/>
              <w:szCs w:val="20"/>
            </w:rPr>
            <w:instrText xml:space="preserve"> STYLEREF CharPartNo \*Charformat \l </w:instrText>
          </w:r>
          <w:r w:rsidRPr="00DE47FF">
            <w:rPr>
              <w:b/>
              <w:sz w:val="20"/>
              <w:szCs w:val="20"/>
            </w:rPr>
            <w:fldChar w:fldCharType="separate"/>
          </w:r>
          <w:r w:rsidR="00E624CA">
            <w:rPr>
              <w:b/>
              <w:noProof/>
              <w:sz w:val="20"/>
              <w:szCs w:val="20"/>
            </w:rPr>
            <w:instrText>Division 1</w:instrText>
          </w:r>
          <w:r w:rsidRPr="00DE47FF">
            <w:rPr>
              <w:b/>
              <w:noProof/>
              <w:sz w:val="20"/>
              <w:szCs w:val="20"/>
            </w:rPr>
            <w:fldChar w:fldCharType="end"/>
          </w:r>
          <w:r w:rsidRPr="00DE47FF">
            <w:rPr>
              <w:b/>
              <w:sz w:val="20"/>
              <w:szCs w:val="20"/>
            </w:rPr>
            <w:instrText xml:space="preserve"> </w:instrText>
          </w:r>
          <w:r w:rsidRPr="00DE47FF">
            <w:rPr>
              <w:b/>
              <w:sz w:val="20"/>
              <w:szCs w:val="20"/>
            </w:rPr>
            <w:fldChar w:fldCharType="separate"/>
          </w:r>
          <w:r w:rsidR="00E624CA">
            <w:rPr>
              <w:b/>
              <w:noProof/>
              <w:sz w:val="20"/>
              <w:szCs w:val="20"/>
            </w:rPr>
            <w:t>Division 1</w:t>
          </w:r>
          <w:r w:rsidRPr="00DE47FF">
            <w:rPr>
              <w:b/>
              <w:sz w:val="20"/>
              <w:szCs w:val="20"/>
            </w:rPr>
            <w:fldChar w:fldCharType="end"/>
          </w:r>
        </w:p>
      </w:tc>
    </w:tr>
    <w:tr w:rsidR="00333BA8" w:rsidRPr="00DE47FF" w14:paraId="018D55D6" w14:textId="77777777" w:rsidTr="00954CBE">
      <w:tc>
        <w:tcPr>
          <w:tcW w:w="7428" w:type="dxa"/>
        </w:tcPr>
        <w:p w14:paraId="29A52062" w14:textId="4CE9E3E6" w:rsidR="00333BA8" w:rsidRPr="00DE47FF" w:rsidRDefault="00333BA8" w:rsidP="00AC34B3">
          <w:pPr>
            <w:pStyle w:val="HeaderLiteEven"/>
            <w:jc w:val="right"/>
            <w:rPr>
              <w:b/>
            </w:rPr>
          </w:pPr>
          <w:r w:rsidRPr="00DE47FF">
            <w:rPr>
              <w:b/>
            </w:rPr>
            <w:fldChar w:fldCharType="begin"/>
          </w:r>
          <w:r w:rsidRPr="00DE47FF">
            <w:rPr>
              <w:b/>
            </w:rPr>
            <w:instrText xml:space="preserve"> If </w:instrText>
          </w:r>
          <w:r w:rsidRPr="00DE47FF">
            <w:rPr>
              <w:b/>
            </w:rPr>
            <w:fldChar w:fldCharType="begin"/>
          </w:r>
          <w:r w:rsidRPr="00DE47FF">
            <w:rPr>
              <w:b/>
            </w:rPr>
            <w:instrText xml:space="preserve"> STYLEREF CharDivText \*Charformat </w:instrText>
          </w:r>
          <w:r w:rsidRPr="00DE47FF">
            <w:rPr>
              <w:b/>
            </w:rPr>
            <w:fldChar w:fldCharType="separate"/>
          </w:r>
          <w:r w:rsidR="00E624CA">
            <w:rPr>
              <w:bCs/>
              <w:noProof/>
              <w:lang w:val="en-US"/>
            </w:rPr>
            <w:instrText>Error! No text of specified style in document.</w:instrText>
          </w:r>
          <w:r w:rsidRPr="00DE47FF">
            <w:rPr>
              <w:b/>
            </w:rPr>
            <w:fldChar w:fldCharType="end"/>
          </w:r>
          <w:r w:rsidRPr="00DE47FF">
            <w:rPr>
              <w:b/>
            </w:rPr>
            <w:instrText xml:space="preserve"> &lt;&gt; "Error*" </w:instrText>
          </w:r>
          <w:r w:rsidRPr="00DE47FF">
            <w:rPr>
              <w:b/>
            </w:rPr>
            <w:fldChar w:fldCharType="begin"/>
          </w:r>
          <w:r w:rsidRPr="00DE47FF">
            <w:rPr>
              <w:b/>
            </w:rPr>
            <w:instrText xml:space="preserve"> STYLEREF CharDivText \*Charformat </w:instrText>
          </w:r>
          <w:r w:rsidRPr="00DE47FF">
            <w:rPr>
              <w:b/>
            </w:rPr>
            <w:fldChar w:fldCharType="end"/>
          </w:r>
          <w:r w:rsidRPr="00DE47FF">
            <w:rPr>
              <w:b/>
            </w:rPr>
            <w:instrText xml:space="preserve"> </w:instrText>
          </w:r>
          <w:r w:rsidRPr="00DE47FF">
            <w:rPr>
              <w:b/>
            </w:rPr>
            <w:fldChar w:fldCharType="end"/>
          </w:r>
        </w:p>
      </w:tc>
      <w:tc>
        <w:tcPr>
          <w:tcW w:w="1200" w:type="dxa"/>
          <w:vAlign w:val="bottom"/>
        </w:tcPr>
        <w:p w14:paraId="3ED80D91" w14:textId="388FCEBA" w:rsidR="00333BA8" w:rsidRPr="00DE47FF" w:rsidRDefault="00333BA8" w:rsidP="00AC34B3">
          <w:pPr>
            <w:pStyle w:val="HeaderLiteEven"/>
            <w:jc w:val="right"/>
            <w:rPr>
              <w:b/>
            </w:rPr>
          </w:pPr>
          <w:r w:rsidRPr="00DE47FF">
            <w:rPr>
              <w:b/>
            </w:rPr>
            <w:fldChar w:fldCharType="begin"/>
          </w:r>
          <w:r w:rsidRPr="00DE47FF">
            <w:rPr>
              <w:b/>
            </w:rPr>
            <w:instrText xml:space="preserve"> If </w:instrText>
          </w:r>
          <w:r w:rsidRPr="00DE47FF">
            <w:rPr>
              <w:b/>
            </w:rPr>
            <w:fldChar w:fldCharType="begin"/>
          </w:r>
          <w:r w:rsidRPr="00DE47FF">
            <w:rPr>
              <w:b/>
            </w:rPr>
            <w:instrText xml:space="preserve"> STYLEREF CharDivNo \*Charformat </w:instrText>
          </w:r>
          <w:r w:rsidRPr="00DE47FF">
            <w:rPr>
              <w:b/>
            </w:rPr>
            <w:fldChar w:fldCharType="separate"/>
          </w:r>
          <w:r w:rsidR="00E624CA">
            <w:rPr>
              <w:bCs/>
              <w:noProof/>
              <w:lang w:val="en-US"/>
            </w:rPr>
            <w:instrText>Error! No text of specified style in document.</w:instrText>
          </w:r>
          <w:r w:rsidRPr="00DE47FF">
            <w:rPr>
              <w:b/>
            </w:rPr>
            <w:fldChar w:fldCharType="end"/>
          </w:r>
          <w:r w:rsidRPr="00DE47FF">
            <w:rPr>
              <w:b/>
            </w:rPr>
            <w:instrText xml:space="preserve"> &lt;&gt; "Error*" </w:instrText>
          </w:r>
          <w:r w:rsidRPr="00DE47FF">
            <w:rPr>
              <w:b/>
            </w:rPr>
            <w:fldChar w:fldCharType="begin"/>
          </w:r>
          <w:r w:rsidRPr="00DE47FF">
            <w:rPr>
              <w:b/>
            </w:rPr>
            <w:instrText xml:space="preserve"> STYLEREF CharDivNo \*Charformat </w:instrText>
          </w:r>
          <w:r w:rsidRPr="00DE47FF">
            <w:rPr>
              <w:b/>
            </w:rPr>
            <w:fldChar w:fldCharType="separate"/>
          </w:r>
          <w:r w:rsidRPr="00DE47FF">
            <w:rPr>
              <w:b/>
              <w:noProof/>
            </w:rPr>
            <w:instrText>Subdivision 10.3</w:instrText>
          </w:r>
          <w:r w:rsidRPr="00DE47FF">
            <w:rPr>
              <w:b/>
              <w:noProof/>
            </w:rPr>
            <w:fldChar w:fldCharType="end"/>
          </w:r>
          <w:r w:rsidRPr="00DE47FF">
            <w:rPr>
              <w:b/>
            </w:rPr>
            <w:instrText xml:space="preserve"> </w:instrText>
          </w:r>
          <w:r w:rsidRPr="00DE47FF">
            <w:rPr>
              <w:b/>
            </w:rPr>
            <w:fldChar w:fldCharType="end"/>
          </w:r>
        </w:p>
      </w:tc>
    </w:tr>
    <w:tr w:rsidR="00333BA8" w:rsidRPr="00DE47FF" w14:paraId="1A04C762" w14:textId="77777777" w:rsidTr="00954CBE">
      <w:tc>
        <w:tcPr>
          <w:tcW w:w="8628" w:type="dxa"/>
          <w:gridSpan w:val="2"/>
          <w:tcBorders>
            <w:bottom w:val="single" w:sz="4" w:space="0" w:color="auto"/>
          </w:tcBorders>
          <w:shd w:val="clear" w:color="auto" w:fill="auto"/>
        </w:tcPr>
        <w:p w14:paraId="2622A446" w14:textId="65A7D8AA" w:rsidR="00333BA8" w:rsidRPr="00DE47FF" w:rsidRDefault="00333BA8" w:rsidP="00AC34B3">
          <w:pPr>
            <w:pStyle w:val="HeaderBoldOdd"/>
            <w:rPr>
              <w:b w:val="0"/>
              <w:sz w:val="18"/>
              <w:szCs w:val="18"/>
            </w:rPr>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\l </w:instrText>
          </w:r>
          <w:r w:rsidRPr="00DE47FF">
            <w:rPr>
              <w:b w:val="0"/>
              <w:sz w:val="18"/>
              <w:szCs w:val="18"/>
            </w:rPr>
            <w:fldChar w:fldCharType="separate"/>
          </w:r>
          <w:r w:rsidR="00E624CA">
            <w:rPr>
              <w:b w:val="0"/>
              <w:noProof/>
              <w:sz w:val="18"/>
              <w:szCs w:val="18"/>
            </w:rPr>
            <w:instrText>4</w:instrText>
          </w:r>
          <w:r w:rsidRPr="00DE47FF">
            <w:rPr>
              <w:b w:val="0"/>
              <w:noProof/>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\l </w:instrText>
          </w:r>
          <w:r w:rsidRPr="00DE47FF">
            <w:rPr>
              <w:b w:val="0"/>
              <w:sz w:val="18"/>
              <w:szCs w:val="18"/>
            </w:rPr>
            <w:fldChar w:fldCharType="separate"/>
          </w:r>
          <w:r w:rsidR="00E624CA">
            <w:rPr>
              <w:b w:val="0"/>
              <w:noProof/>
              <w:sz w:val="18"/>
              <w:szCs w:val="18"/>
            </w:rPr>
            <w:instrText>4</w:instrText>
          </w:r>
          <w:r w:rsidRPr="00DE47FF">
            <w:rPr>
              <w:b w:val="0"/>
              <w:noProof/>
              <w:sz w:val="18"/>
              <w:szCs w:val="18"/>
            </w:rPr>
            <w:fldChar w:fldCharType="end"/>
          </w:r>
          <w:r w:rsidRPr="00DE47FF">
            <w:rPr>
              <w:b w:val="0"/>
              <w:sz w:val="18"/>
              <w:szCs w:val="18"/>
            </w:rPr>
            <w:instrText xml:space="preserve"> </w:instrText>
          </w:r>
          <w:r w:rsidRPr="00DE47FF">
            <w:rPr>
              <w:b w:val="0"/>
              <w:sz w:val="18"/>
              <w:szCs w:val="18"/>
            </w:rPr>
            <w:fldChar w:fldCharType="separate"/>
          </w:r>
          <w:r w:rsidR="00E624CA">
            <w:rPr>
              <w:b w:val="0"/>
              <w:noProof/>
              <w:sz w:val="18"/>
              <w:szCs w:val="18"/>
            </w:rPr>
            <w:t>4</w:t>
          </w:r>
          <w:r w:rsidRPr="00DE47FF">
            <w:rPr>
              <w:b w:val="0"/>
              <w:sz w:val="18"/>
              <w:szCs w:val="18"/>
            </w:rPr>
            <w:fldChar w:fldCharType="end"/>
          </w:r>
        </w:p>
      </w:tc>
    </w:tr>
  </w:tbl>
  <w:p w14:paraId="4461B130" w14:textId="77777777" w:rsidR="00333BA8" w:rsidRPr="00AC34B3" w:rsidRDefault="00333BA8" w:rsidP="00AC34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2900" w14:textId="77777777" w:rsidR="00333BA8" w:rsidRDefault="00333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DFA"/>
    <w:multiLevelType w:val="hybridMultilevel"/>
    <w:tmpl w:val="4DD44030"/>
    <w:lvl w:ilvl="0" w:tplc="D9F89BC2">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A1263"/>
    <w:multiLevelType w:val="hybridMultilevel"/>
    <w:tmpl w:val="C4601A32"/>
    <w:lvl w:ilvl="0" w:tplc="8CF05044">
      <w:start w:val="1"/>
      <w:numFmt w:val="decimal"/>
      <w:lvlText w:val="(%1)"/>
      <w:lvlJc w:val="left"/>
      <w:pPr>
        <w:ind w:left="736" w:hanging="555"/>
      </w:pPr>
      <w:rPr>
        <w:rFonts w:hint="default"/>
      </w:rPr>
    </w:lvl>
    <w:lvl w:ilvl="1" w:tplc="0C090019">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2" w15:restartNumberingAfterBreak="0">
    <w:nsid w:val="04CA75F1"/>
    <w:multiLevelType w:val="hybridMultilevel"/>
    <w:tmpl w:val="7446143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 w15:restartNumberingAfterBreak="0">
    <w:nsid w:val="08BD68C5"/>
    <w:multiLevelType w:val="hybridMultilevel"/>
    <w:tmpl w:val="167AB0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30250E"/>
    <w:multiLevelType w:val="hybridMultilevel"/>
    <w:tmpl w:val="A866D92C"/>
    <w:lvl w:ilvl="0" w:tplc="BCE4F4D2">
      <w:start w:val="10"/>
      <w:numFmt w:val="bullet"/>
      <w:lvlText w:val="-"/>
      <w:lvlJc w:val="left"/>
      <w:pPr>
        <w:ind w:left="1456" w:hanging="360"/>
      </w:pPr>
      <w:rPr>
        <w:rFonts w:ascii="Times New Roman" w:eastAsia="Times New Roman" w:hAnsi="Times New Roman" w:cs="Times New Roman" w:hint="default"/>
      </w:rPr>
    </w:lvl>
    <w:lvl w:ilvl="1" w:tplc="0C090003" w:tentative="1">
      <w:start w:val="1"/>
      <w:numFmt w:val="bullet"/>
      <w:lvlText w:val="o"/>
      <w:lvlJc w:val="left"/>
      <w:pPr>
        <w:ind w:left="2176" w:hanging="360"/>
      </w:pPr>
      <w:rPr>
        <w:rFonts w:ascii="Courier New" w:hAnsi="Courier New" w:cs="Courier New" w:hint="default"/>
      </w:rPr>
    </w:lvl>
    <w:lvl w:ilvl="2" w:tplc="0C090005" w:tentative="1">
      <w:start w:val="1"/>
      <w:numFmt w:val="bullet"/>
      <w:lvlText w:val=""/>
      <w:lvlJc w:val="left"/>
      <w:pPr>
        <w:ind w:left="2896" w:hanging="360"/>
      </w:pPr>
      <w:rPr>
        <w:rFonts w:ascii="Wingdings" w:hAnsi="Wingdings" w:hint="default"/>
      </w:rPr>
    </w:lvl>
    <w:lvl w:ilvl="3" w:tplc="0C090001" w:tentative="1">
      <w:start w:val="1"/>
      <w:numFmt w:val="bullet"/>
      <w:lvlText w:val=""/>
      <w:lvlJc w:val="left"/>
      <w:pPr>
        <w:ind w:left="3616" w:hanging="360"/>
      </w:pPr>
      <w:rPr>
        <w:rFonts w:ascii="Symbol" w:hAnsi="Symbol" w:hint="default"/>
      </w:rPr>
    </w:lvl>
    <w:lvl w:ilvl="4" w:tplc="0C090003" w:tentative="1">
      <w:start w:val="1"/>
      <w:numFmt w:val="bullet"/>
      <w:lvlText w:val="o"/>
      <w:lvlJc w:val="left"/>
      <w:pPr>
        <w:ind w:left="4336" w:hanging="360"/>
      </w:pPr>
      <w:rPr>
        <w:rFonts w:ascii="Courier New" w:hAnsi="Courier New" w:cs="Courier New" w:hint="default"/>
      </w:rPr>
    </w:lvl>
    <w:lvl w:ilvl="5" w:tplc="0C090005" w:tentative="1">
      <w:start w:val="1"/>
      <w:numFmt w:val="bullet"/>
      <w:lvlText w:val=""/>
      <w:lvlJc w:val="left"/>
      <w:pPr>
        <w:ind w:left="5056" w:hanging="360"/>
      </w:pPr>
      <w:rPr>
        <w:rFonts w:ascii="Wingdings" w:hAnsi="Wingdings" w:hint="default"/>
      </w:rPr>
    </w:lvl>
    <w:lvl w:ilvl="6" w:tplc="0C090001" w:tentative="1">
      <w:start w:val="1"/>
      <w:numFmt w:val="bullet"/>
      <w:lvlText w:val=""/>
      <w:lvlJc w:val="left"/>
      <w:pPr>
        <w:ind w:left="5776" w:hanging="360"/>
      </w:pPr>
      <w:rPr>
        <w:rFonts w:ascii="Symbol" w:hAnsi="Symbol" w:hint="default"/>
      </w:rPr>
    </w:lvl>
    <w:lvl w:ilvl="7" w:tplc="0C090003" w:tentative="1">
      <w:start w:val="1"/>
      <w:numFmt w:val="bullet"/>
      <w:lvlText w:val="o"/>
      <w:lvlJc w:val="left"/>
      <w:pPr>
        <w:ind w:left="6496" w:hanging="360"/>
      </w:pPr>
      <w:rPr>
        <w:rFonts w:ascii="Courier New" w:hAnsi="Courier New" w:cs="Courier New" w:hint="default"/>
      </w:rPr>
    </w:lvl>
    <w:lvl w:ilvl="8" w:tplc="0C090005" w:tentative="1">
      <w:start w:val="1"/>
      <w:numFmt w:val="bullet"/>
      <w:lvlText w:val=""/>
      <w:lvlJc w:val="left"/>
      <w:pPr>
        <w:ind w:left="7216" w:hanging="360"/>
      </w:pPr>
      <w:rPr>
        <w:rFonts w:ascii="Wingdings" w:hAnsi="Wingdings" w:hint="default"/>
      </w:rPr>
    </w:lvl>
  </w:abstractNum>
  <w:abstractNum w:abstractNumId="5" w15:restartNumberingAfterBreak="0">
    <w:nsid w:val="11075AB9"/>
    <w:multiLevelType w:val="hybridMultilevel"/>
    <w:tmpl w:val="C4EC44AC"/>
    <w:lvl w:ilvl="0" w:tplc="F08600AC">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11FC5"/>
    <w:multiLevelType w:val="hybridMultilevel"/>
    <w:tmpl w:val="0BFC13F8"/>
    <w:lvl w:ilvl="0" w:tplc="AF84EE3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CC16C1"/>
    <w:multiLevelType w:val="hybridMultilevel"/>
    <w:tmpl w:val="52F844B2"/>
    <w:lvl w:ilvl="0" w:tplc="47F63B82">
      <w:start w:val="1"/>
      <w:numFmt w:val="decimal"/>
      <w:lvlText w:val="(%1)"/>
      <w:lvlJc w:val="left"/>
      <w:pPr>
        <w:ind w:left="1009" w:hanging="555"/>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8" w15:restartNumberingAfterBreak="0">
    <w:nsid w:val="18507B7E"/>
    <w:multiLevelType w:val="hybridMultilevel"/>
    <w:tmpl w:val="83524106"/>
    <w:lvl w:ilvl="0" w:tplc="E452BB98">
      <w:start w:val="1"/>
      <w:numFmt w:val="decimal"/>
      <w:lvlText w:val="%1."/>
      <w:lvlJc w:val="left"/>
      <w:pPr>
        <w:ind w:left="360" w:hanging="360"/>
      </w:pPr>
      <w:rPr>
        <w:rFont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097C6F"/>
    <w:multiLevelType w:val="hybridMultilevel"/>
    <w:tmpl w:val="07E67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C08D4"/>
    <w:multiLevelType w:val="hybridMultilevel"/>
    <w:tmpl w:val="D00E2DE8"/>
    <w:lvl w:ilvl="0" w:tplc="CA30487C">
      <w:start w:val="1"/>
      <w:numFmt w:val="lowerRoman"/>
      <w:lvlText w:val="(%1)"/>
      <w:lvlJc w:val="left"/>
      <w:pPr>
        <w:ind w:left="19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0445D3"/>
    <w:multiLevelType w:val="hybridMultilevel"/>
    <w:tmpl w:val="060A10EC"/>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2" w15:restartNumberingAfterBreak="0">
    <w:nsid w:val="32F92D36"/>
    <w:multiLevelType w:val="hybridMultilevel"/>
    <w:tmpl w:val="39B43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A0351A"/>
    <w:multiLevelType w:val="hybridMultilevel"/>
    <w:tmpl w:val="CBBEC774"/>
    <w:lvl w:ilvl="0" w:tplc="619C02E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1B2804"/>
    <w:multiLevelType w:val="hybridMultilevel"/>
    <w:tmpl w:val="CBBEC774"/>
    <w:lvl w:ilvl="0" w:tplc="619C02E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0B70FB"/>
    <w:multiLevelType w:val="hybridMultilevel"/>
    <w:tmpl w:val="3B5A4DCC"/>
    <w:lvl w:ilvl="0" w:tplc="C98A5C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3A5E6CB9"/>
    <w:multiLevelType w:val="hybridMultilevel"/>
    <w:tmpl w:val="CBBEC774"/>
    <w:lvl w:ilvl="0" w:tplc="619C02E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DC5C84"/>
    <w:multiLevelType w:val="hybridMultilevel"/>
    <w:tmpl w:val="020E2E3A"/>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8" w15:restartNumberingAfterBreak="0">
    <w:nsid w:val="4E014B39"/>
    <w:multiLevelType w:val="hybridMultilevel"/>
    <w:tmpl w:val="1662178A"/>
    <w:lvl w:ilvl="0" w:tplc="0CC43E72">
      <w:start w:val="10"/>
      <w:numFmt w:val="bullet"/>
      <w:lvlText w:val="-"/>
      <w:lvlJc w:val="left"/>
      <w:pPr>
        <w:ind w:left="1096" w:hanging="360"/>
      </w:pPr>
      <w:rPr>
        <w:rFonts w:ascii="Times New Roman" w:eastAsia="Times New Roman" w:hAnsi="Times New Roman" w:cs="Times New Roman"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19" w15:restartNumberingAfterBreak="0">
    <w:nsid w:val="4FE82DCC"/>
    <w:multiLevelType w:val="hybridMultilevel"/>
    <w:tmpl w:val="A6A20516"/>
    <w:lvl w:ilvl="0" w:tplc="EAB82A5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51BE1DA0"/>
    <w:multiLevelType w:val="hybridMultilevel"/>
    <w:tmpl w:val="62F23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D253A"/>
    <w:multiLevelType w:val="hybridMultilevel"/>
    <w:tmpl w:val="EF18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EB1462"/>
    <w:multiLevelType w:val="hybridMultilevel"/>
    <w:tmpl w:val="13E4958A"/>
    <w:lvl w:ilvl="0" w:tplc="3440E2A6">
      <w:start w:val="1"/>
      <w:numFmt w:val="decimal"/>
      <w:lvlText w:val="%1."/>
      <w:lvlJc w:val="left"/>
      <w:pPr>
        <w:ind w:left="360" w:hanging="360"/>
      </w:pPr>
      <w:rPr>
        <w:rFonts w:ascii="Arial" w:hAnsi="Arial" w:cs="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022C77"/>
    <w:multiLevelType w:val="hybridMultilevel"/>
    <w:tmpl w:val="CBBEC774"/>
    <w:lvl w:ilvl="0" w:tplc="619C02E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F27A07"/>
    <w:multiLevelType w:val="hybridMultilevel"/>
    <w:tmpl w:val="4AFE78F2"/>
    <w:lvl w:ilvl="0" w:tplc="714C08E2">
      <w:start w:val="1"/>
      <w:numFmt w:val="bullet"/>
      <w:pStyle w:val="LDNote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5" w15:restartNumberingAfterBreak="0">
    <w:nsid w:val="5F296565"/>
    <w:multiLevelType w:val="hybridMultilevel"/>
    <w:tmpl w:val="4CC48858"/>
    <w:lvl w:ilvl="0" w:tplc="8A569B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2D0C34"/>
    <w:multiLevelType w:val="hybridMultilevel"/>
    <w:tmpl w:val="05F85E9E"/>
    <w:lvl w:ilvl="0" w:tplc="E0AA6B70">
      <w:start w:val="1"/>
      <w:numFmt w:val="decimal"/>
      <w:lvlText w:val="(%1)"/>
      <w:lvlJc w:val="left"/>
      <w:pPr>
        <w:ind w:left="1275" w:hanging="55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635F06B5"/>
    <w:multiLevelType w:val="hybridMultilevel"/>
    <w:tmpl w:val="7E34FA88"/>
    <w:lvl w:ilvl="0" w:tplc="88301B9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63F62E9B"/>
    <w:multiLevelType w:val="hybridMultilevel"/>
    <w:tmpl w:val="3EA6F3CE"/>
    <w:lvl w:ilvl="0" w:tplc="CA30487C">
      <w:start w:val="1"/>
      <w:numFmt w:val="lowerRoman"/>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29" w15:restartNumberingAfterBreak="0">
    <w:nsid w:val="65E2607B"/>
    <w:multiLevelType w:val="hybridMultilevel"/>
    <w:tmpl w:val="5582F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385BC8"/>
    <w:multiLevelType w:val="hybridMultilevel"/>
    <w:tmpl w:val="CCE28D28"/>
    <w:lvl w:ilvl="0" w:tplc="EED610B8">
      <w:start w:val="1"/>
      <w:numFmt w:val="decimal"/>
      <w:lvlText w:val="(%1)"/>
      <w:lvlJc w:val="left"/>
      <w:pPr>
        <w:ind w:left="736" w:hanging="555"/>
      </w:pPr>
      <w:rPr>
        <w:rFonts w:hint="default"/>
      </w:rPr>
    </w:lvl>
    <w:lvl w:ilvl="1" w:tplc="0C090019" w:tentative="1">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31" w15:restartNumberingAfterBreak="0">
    <w:nsid w:val="6A7B4EC6"/>
    <w:multiLevelType w:val="hybridMultilevel"/>
    <w:tmpl w:val="CBBEC774"/>
    <w:lvl w:ilvl="0" w:tplc="619C02E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862BFC"/>
    <w:multiLevelType w:val="hybridMultilevel"/>
    <w:tmpl w:val="4F527E6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70C16580"/>
    <w:multiLevelType w:val="hybridMultilevel"/>
    <w:tmpl w:val="13E4958A"/>
    <w:lvl w:ilvl="0" w:tplc="3440E2A6">
      <w:start w:val="1"/>
      <w:numFmt w:val="decimal"/>
      <w:lvlText w:val="%1."/>
      <w:lvlJc w:val="left"/>
      <w:pPr>
        <w:ind w:left="360" w:hanging="360"/>
      </w:pPr>
      <w:rPr>
        <w:rFonts w:ascii="Arial" w:hAnsi="Arial" w:cs="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4C7FE9"/>
    <w:multiLevelType w:val="hybridMultilevel"/>
    <w:tmpl w:val="E794BD84"/>
    <w:lvl w:ilvl="0" w:tplc="1C0EB6C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6D6DFB"/>
    <w:multiLevelType w:val="hybridMultilevel"/>
    <w:tmpl w:val="2E7CCF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8DD0D05"/>
    <w:multiLevelType w:val="hybridMultilevel"/>
    <w:tmpl w:val="CBBEC774"/>
    <w:lvl w:ilvl="0" w:tplc="619C02E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2D0B26"/>
    <w:multiLevelType w:val="hybridMultilevel"/>
    <w:tmpl w:val="CBBEC774"/>
    <w:lvl w:ilvl="0" w:tplc="619C02E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
  </w:num>
  <w:num w:numId="3">
    <w:abstractNumId w:val="1"/>
  </w:num>
  <w:num w:numId="4">
    <w:abstractNumId w:val="19"/>
  </w:num>
  <w:num w:numId="5">
    <w:abstractNumId w:val="12"/>
  </w:num>
  <w:num w:numId="6">
    <w:abstractNumId w:val="25"/>
  </w:num>
  <w:num w:numId="7">
    <w:abstractNumId w:val="8"/>
  </w:num>
  <w:num w:numId="8">
    <w:abstractNumId w:val="18"/>
  </w:num>
  <w:num w:numId="9">
    <w:abstractNumId w:val="4"/>
  </w:num>
  <w:num w:numId="10">
    <w:abstractNumId w:val="35"/>
  </w:num>
  <w:num w:numId="11">
    <w:abstractNumId w:val="9"/>
  </w:num>
  <w:num w:numId="12">
    <w:abstractNumId w:val="21"/>
  </w:num>
  <w:num w:numId="13">
    <w:abstractNumId w:val="20"/>
  </w:num>
  <w:num w:numId="14">
    <w:abstractNumId w:val="3"/>
  </w:num>
  <w:num w:numId="15">
    <w:abstractNumId w:val="32"/>
  </w:num>
  <w:num w:numId="16">
    <w:abstractNumId w:val="29"/>
  </w:num>
  <w:num w:numId="17">
    <w:abstractNumId w:val="17"/>
  </w:num>
  <w:num w:numId="18">
    <w:abstractNumId w:val="1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
  </w:num>
  <w:num w:numId="22">
    <w:abstractNumId w:val="6"/>
  </w:num>
  <w:num w:numId="23">
    <w:abstractNumId w:val="0"/>
  </w:num>
  <w:num w:numId="24">
    <w:abstractNumId w:val="23"/>
  </w:num>
  <w:num w:numId="25">
    <w:abstractNumId w:val="14"/>
  </w:num>
  <w:num w:numId="26">
    <w:abstractNumId w:val="13"/>
  </w:num>
  <w:num w:numId="27">
    <w:abstractNumId w:val="37"/>
  </w:num>
  <w:num w:numId="28">
    <w:abstractNumId w:val="31"/>
  </w:num>
  <w:num w:numId="29">
    <w:abstractNumId w:val="16"/>
  </w:num>
  <w:num w:numId="30">
    <w:abstractNumId w:val="36"/>
  </w:num>
  <w:num w:numId="31">
    <w:abstractNumId w:val="33"/>
  </w:num>
  <w:num w:numId="32">
    <w:abstractNumId w:val="22"/>
  </w:num>
  <w:num w:numId="33">
    <w:abstractNumId w:val="28"/>
  </w:num>
  <w:num w:numId="34">
    <w:abstractNumId w:val="10"/>
  </w:num>
  <w:num w:numId="35">
    <w:abstractNumId w:val="30"/>
  </w:num>
  <w:num w:numId="36">
    <w:abstractNumId w:val="15"/>
  </w:num>
  <w:num w:numId="37">
    <w:abstractNumId w:val="7"/>
  </w:num>
  <w:num w:numId="3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DA81E2-4D13-4384-8D74-66044128C3BA}"/>
    <w:docVar w:name="dgnword-eventsink" w:val="35057808"/>
  </w:docVars>
  <w:rsids>
    <w:rsidRoot w:val="00AA0FBC"/>
    <w:rsid w:val="00000AB1"/>
    <w:rsid w:val="00000BD2"/>
    <w:rsid w:val="00001C7B"/>
    <w:rsid w:val="00002A48"/>
    <w:rsid w:val="000038A0"/>
    <w:rsid w:val="000047CF"/>
    <w:rsid w:val="00004CD8"/>
    <w:rsid w:val="00005C11"/>
    <w:rsid w:val="00007A3B"/>
    <w:rsid w:val="00007FC4"/>
    <w:rsid w:val="00012F8A"/>
    <w:rsid w:val="00014841"/>
    <w:rsid w:val="00015777"/>
    <w:rsid w:val="0001662A"/>
    <w:rsid w:val="00017D05"/>
    <w:rsid w:val="00020108"/>
    <w:rsid w:val="00020814"/>
    <w:rsid w:val="00021D4B"/>
    <w:rsid w:val="000230C5"/>
    <w:rsid w:val="00025971"/>
    <w:rsid w:val="00026B49"/>
    <w:rsid w:val="000279EB"/>
    <w:rsid w:val="00027B29"/>
    <w:rsid w:val="0003200D"/>
    <w:rsid w:val="00032F2C"/>
    <w:rsid w:val="00035255"/>
    <w:rsid w:val="000358C1"/>
    <w:rsid w:val="00035A3D"/>
    <w:rsid w:val="00035D5A"/>
    <w:rsid w:val="0003673D"/>
    <w:rsid w:val="00040090"/>
    <w:rsid w:val="000403D5"/>
    <w:rsid w:val="00040EC6"/>
    <w:rsid w:val="0004224C"/>
    <w:rsid w:val="000426FD"/>
    <w:rsid w:val="000427E4"/>
    <w:rsid w:val="0004456C"/>
    <w:rsid w:val="00045BA4"/>
    <w:rsid w:val="00045F1B"/>
    <w:rsid w:val="00046190"/>
    <w:rsid w:val="00047421"/>
    <w:rsid w:val="00051FBC"/>
    <w:rsid w:val="000521B7"/>
    <w:rsid w:val="000521EC"/>
    <w:rsid w:val="0005339D"/>
    <w:rsid w:val="00053601"/>
    <w:rsid w:val="00053EE1"/>
    <w:rsid w:val="0005414C"/>
    <w:rsid w:val="0005523B"/>
    <w:rsid w:val="00060076"/>
    <w:rsid w:val="00060EAB"/>
    <w:rsid w:val="000610DE"/>
    <w:rsid w:val="00061BEA"/>
    <w:rsid w:val="00062A31"/>
    <w:rsid w:val="000634FA"/>
    <w:rsid w:val="000635A3"/>
    <w:rsid w:val="000646EC"/>
    <w:rsid w:val="00065118"/>
    <w:rsid w:val="00065296"/>
    <w:rsid w:val="00066CAD"/>
    <w:rsid w:val="00067348"/>
    <w:rsid w:val="000715D1"/>
    <w:rsid w:val="00072060"/>
    <w:rsid w:val="00073BC4"/>
    <w:rsid w:val="00075186"/>
    <w:rsid w:val="000751EE"/>
    <w:rsid w:val="000765A1"/>
    <w:rsid w:val="000801E1"/>
    <w:rsid w:val="00080738"/>
    <w:rsid w:val="0008091E"/>
    <w:rsid w:val="0008264F"/>
    <w:rsid w:val="00082916"/>
    <w:rsid w:val="00082A4B"/>
    <w:rsid w:val="00083189"/>
    <w:rsid w:val="000832AF"/>
    <w:rsid w:val="0008395B"/>
    <w:rsid w:val="00084DBD"/>
    <w:rsid w:val="00084E4F"/>
    <w:rsid w:val="0008560A"/>
    <w:rsid w:val="00087A3A"/>
    <w:rsid w:val="0009012E"/>
    <w:rsid w:val="000907CF"/>
    <w:rsid w:val="00091146"/>
    <w:rsid w:val="00091460"/>
    <w:rsid w:val="000922BB"/>
    <w:rsid w:val="00092516"/>
    <w:rsid w:val="00093F05"/>
    <w:rsid w:val="00094868"/>
    <w:rsid w:val="000953EC"/>
    <w:rsid w:val="000953FD"/>
    <w:rsid w:val="00095849"/>
    <w:rsid w:val="00096202"/>
    <w:rsid w:val="000965E6"/>
    <w:rsid w:val="000A02DE"/>
    <w:rsid w:val="000A0788"/>
    <w:rsid w:val="000A0CCA"/>
    <w:rsid w:val="000A1742"/>
    <w:rsid w:val="000A2277"/>
    <w:rsid w:val="000A3722"/>
    <w:rsid w:val="000A372C"/>
    <w:rsid w:val="000A4A05"/>
    <w:rsid w:val="000A53E1"/>
    <w:rsid w:val="000A55C6"/>
    <w:rsid w:val="000A587C"/>
    <w:rsid w:val="000A5937"/>
    <w:rsid w:val="000A60C7"/>
    <w:rsid w:val="000A620C"/>
    <w:rsid w:val="000A6F75"/>
    <w:rsid w:val="000A773D"/>
    <w:rsid w:val="000A7869"/>
    <w:rsid w:val="000A7CD7"/>
    <w:rsid w:val="000B0141"/>
    <w:rsid w:val="000B22CA"/>
    <w:rsid w:val="000B2D90"/>
    <w:rsid w:val="000B37B1"/>
    <w:rsid w:val="000B4121"/>
    <w:rsid w:val="000B4194"/>
    <w:rsid w:val="000B51B3"/>
    <w:rsid w:val="000B7531"/>
    <w:rsid w:val="000B7FB3"/>
    <w:rsid w:val="000C0181"/>
    <w:rsid w:val="000C09BA"/>
    <w:rsid w:val="000C0D13"/>
    <w:rsid w:val="000C107A"/>
    <w:rsid w:val="000C169F"/>
    <w:rsid w:val="000C16C8"/>
    <w:rsid w:val="000C1D0A"/>
    <w:rsid w:val="000C1ED2"/>
    <w:rsid w:val="000C2B81"/>
    <w:rsid w:val="000C326A"/>
    <w:rsid w:val="000C3758"/>
    <w:rsid w:val="000C3ABE"/>
    <w:rsid w:val="000C59A0"/>
    <w:rsid w:val="000C6858"/>
    <w:rsid w:val="000C6F6D"/>
    <w:rsid w:val="000C734A"/>
    <w:rsid w:val="000C7A15"/>
    <w:rsid w:val="000C7BC6"/>
    <w:rsid w:val="000D075D"/>
    <w:rsid w:val="000D1916"/>
    <w:rsid w:val="000D35E7"/>
    <w:rsid w:val="000D57E6"/>
    <w:rsid w:val="000E114A"/>
    <w:rsid w:val="000E16EC"/>
    <w:rsid w:val="000E27E3"/>
    <w:rsid w:val="000E404F"/>
    <w:rsid w:val="000E48BD"/>
    <w:rsid w:val="000E6B7F"/>
    <w:rsid w:val="000E7494"/>
    <w:rsid w:val="000E7D39"/>
    <w:rsid w:val="000F0B9B"/>
    <w:rsid w:val="000F14FC"/>
    <w:rsid w:val="000F2967"/>
    <w:rsid w:val="000F30ED"/>
    <w:rsid w:val="000F4707"/>
    <w:rsid w:val="000F4D09"/>
    <w:rsid w:val="000F5CE0"/>
    <w:rsid w:val="000F64D6"/>
    <w:rsid w:val="000F671B"/>
    <w:rsid w:val="00100B1B"/>
    <w:rsid w:val="00101AA4"/>
    <w:rsid w:val="00102266"/>
    <w:rsid w:val="00103F01"/>
    <w:rsid w:val="001046FD"/>
    <w:rsid w:val="001047FA"/>
    <w:rsid w:val="00105482"/>
    <w:rsid w:val="00105976"/>
    <w:rsid w:val="00105BB8"/>
    <w:rsid w:val="00105D72"/>
    <w:rsid w:val="0010600A"/>
    <w:rsid w:val="001101AF"/>
    <w:rsid w:val="00110B01"/>
    <w:rsid w:val="00110E89"/>
    <w:rsid w:val="00111D90"/>
    <w:rsid w:val="00113C9E"/>
    <w:rsid w:val="00115E7F"/>
    <w:rsid w:val="00116135"/>
    <w:rsid w:val="00116989"/>
    <w:rsid w:val="00116AA8"/>
    <w:rsid w:val="0011744C"/>
    <w:rsid w:val="00120482"/>
    <w:rsid w:val="001254F8"/>
    <w:rsid w:val="00125657"/>
    <w:rsid w:val="001259EE"/>
    <w:rsid w:val="001267A3"/>
    <w:rsid w:val="00126D4D"/>
    <w:rsid w:val="00130175"/>
    <w:rsid w:val="00130FF9"/>
    <w:rsid w:val="00131231"/>
    <w:rsid w:val="001312D8"/>
    <w:rsid w:val="001328CE"/>
    <w:rsid w:val="00133187"/>
    <w:rsid w:val="00134C77"/>
    <w:rsid w:val="00134DDC"/>
    <w:rsid w:val="0013616F"/>
    <w:rsid w:val="0013660A"/>
    <w:rsid w:val="001371C1"/>
    <w:rsid w:val="00140090"/>
    <w:rsid w:val="001409F1"/>
    <w:rsid w:val="0014186A"/>
    <w:rsid w:val="00141CBA"/>
    <w:rsid w:val="00141D1F"/>
    <w:rsid w:val="00143175"/>
    <w:rsid w:val="00144886"/>
    <w:rsid w:val="00144DE3"/>
    <w:rsid w:val="00145B50"/>
    <w:rsid w:val="00147D38"/>
    <w:rsid w:val="001523E7"/>
    <w:rsid w:val="00152D09"/>
    <w:rsid w:val="00153195"/>
    <w:rsid w:val="00154730"/>
    <w:rsid w:val="00161098"/>
    <w:rsid w:val="00162609"/>
    <w:rsid w:val="00162835"/>
    <w:rsid w:val="00162B63"/>
    <w:rsid w:val="0016472A"/>
    <w:rsid w:val="00164935"/>
    <w:rsid w:val="00165D61"/>
    <w:rsid w:val="0016646A"/>
    <w:rsid w:val="00166A35"/>
    <w:rsid w:val="001672B6"/>
    <w:rsid w:val="00170EBB"/>
    <w:rsid w:val="001729A7"/>
    <w:rsid w:val="00172BE4"/>
    <w:rsid w:val="001734C6"/>
    <w:rsid w:val="001745FF"/>
    <w:rsid w:val="00175DBF"/>
    <w:rsid w:val="0017685B"/>
    <w:rsid w:val="001809EF"/>
    <w:rsid w:val="00181214"/>
    <w:rsid w:val="00181384"/>
    <w:rsid w:val="001813F2"/>
    <w:rsid w:val="00181653"/>
    <w:rsid w:val="00181817"/>
    <w:rsid w:val="00181CBE"/>
    <w:rsid w:val="00181E38"/>
    <w:rsid w:val="0018393D"/>
    <w:rsid w:val="001853E6"/>
    <w:rsid w:val="00185801"/>
    <w:rsid w:val="00185F83"/>
    <w:rsid w:val="00186360"/>
    <w:rsid w:val="00187D63"/>
    <w:rsid w:val="00190054"/>
    <w:rsid w:val="0019079A"/>
    <w:rsid w:val="001915EE"/>
    <w:rsid w:val="00191697"/>
    <w:rsid w:val="0019173F"/>
    <w:rsid w:val="00191FA5"/>
    <w:rsid w:val="00192C10"/>
    <w:rsid w:val="00192F1B"/>
    <w:rsid w:val="00192FDC"/>
    <w:rsid w:val="001933CC"/>
    <w:rsid w:val="00193F32"/>
    <w:rsid w:val="001940D0"/>
    <w:rsid w:val="00194505"/>
    <w:rsid w:val="001946E6"/>
    <w:rsid w:val="0019487C"/>
    <w:rsid w:val="00195775"/>
    <w:rsid w:val="001A0341"/>
    <w:rsid w:val="001A08DF"/>
    <w:rsid w:val="001A0EE8"/>
    <w:rsid w:val="001A116D"/>
    <w:rsid w:val="001A1885"/>
    <w:rsid w:val="001A24B2"/>
    <w:rsid w:val="001A25F3"/>
    <w:rsid w:val="001A3F51"/>
    <w:rsid w:val="001A4DD7"/>
    <w:rsid w:val="001A55AD"/>
    <w:rsid w:val="001A5613"/>
    <w:rsid w:val="001A5B40"/>
    <w:rsid w:val="001A5C70"/>
    <w:rsid w:val="001A6C59"/>
    <w:rsid w:val="001B09D7"/>
    <w:rsid w:val="001B101E"/>
    <w:rsid w:val="001B1038"/>
    <w:rsid w:val="001B195B"/>
    <w:rsid w:val="001B2418"/>
    <w:rsid w:val="001B29EE"/>
    <w:rsid w:val="001B2C1D"/>
    <w:rsid w:val="001B48BF"/>
    <w:rsid w:val="001B57D4"/>
    <w:rsid w:val="001B69FB"/>
    <w:rsid w:val="001B7652"/>
    <w:rsid w:val="001C032F"/>
    <w:rsid w:val="001C1250"/>
    <w:rsid w:val="001C1C93"/>
    <w:rsid w:val="001C22F5"/>
    <w:rsid w:val="001C25FE"/>
    <w:rsid w:val="001C3A2E"/>
    <w:rsid w:val="001C7118"/>
    <w:rsid w:val="001C723E"/>
    <w:rsid w:val="001C7260"/>
    <w:rsid w:val="001C769F"/>
    <w:rsid w:val="001C7706"/>
    <w:rsid w:val="001D0A89"/>
    <w:rsid w:val="001D1109"/>
    <w:rsid w:val="001D13E2"/>
    <w:rsid w:val="001D506C"/>
    <w:rsid w:val="001D6D71"/>
    <w:rsid w:val="001D733F"/>
    <w:rsid w:val="001E04A2"/>
    <w:rsid w:val="001E092D"/>
    <w:rsid w:val="001E0997"/>
    <w:rsid w:val="001E10CB"/>
    <w:rsid w:val="001E1369"/>
    <w:rsid w:val="001E1749"/>
    <w:rsid w:val="001E22C6"/>
    <w:rsid w:val="001E2BCD"/>
    <w:rsid w:val="001E2E15"/>
    <w:rsid w:val="001E3993"/>
    <w:rsid w:val="001E3CBA"/>
    <w:rsid w:val="001E4C5E"/>
    <w:rsid w:val="001E4FCD"/>
    <w:rsid w:val="001E5581"/>
    <w:rsid w:val="001E6615"/>
    <w:rsid w:val="001E69DC"/>
    <w:rsid w:val="001E6A0C"/>
    <w:rsid w:val="001E7EEE"/>
    <w:rsid w:val="001F0C69"/>
    <w:rsid w:val="001F108C"/>
    <w:rsid w:val="001F41B4"/>
    <w:rsid w:val="001F41C5"/>
    <w:rsid w:val="001F4475"/>
    <w:rsid w:val="001F4829"/>
    <w:rsid w:val="001F6520"/>
    <w:rsid w:val="001F7805"/>
    <w:rsid w:val="001F7892"/>
    <w:rsid w:val="002010DC"/>
    <w:rsid w:val="002015B2"/>
    <w:rsid w:val="00203232"/>
    <w:rsid w:val="002040EE"/>
    <w:rsid w:val="00204502"/>
    <w:rsid w:val="002051CD"/>
    <w:rsid w:val="002052AC"/>
    <w:rsid w:val="0020564D"/>
    <w:rsid w:val="0020629C"/>
    <w:rsid w:val="00207810"/>
    <w:rsid w:val="002100AB"/>
    <w:rsid w:val="00210652"/>
    <w:rsid w:val="00211213"/>
    <w:rsid w:val="00211917"/>
    <w:rsid w:val="00212289"/>
    <w:rsid w:val="00212568"/>
    <w:rsid w:val="00212A22"/>
    <w:rsid w:val="00214C3B"/>
    <w:rsid w:val="00214C47"/>
    <w:rsid w:val="00214FF1"/>
    <w:rsid w:val="00216065"/>
    <w:rsid w:val="00217F08"/>
    <w:rsid w:val="00217F48"/>
    <w:rsid w:val="00221073"/>
    <w:rsid w:val="00222964"/>
    <w:rsid w:val="00222FD0"/>
    <w:rsid w:val="00224B33"/>
    <w:rsid w:val="00224D2D"/>
    <w:rsid w:val="002252C7"/>
    <w:rsid w:val="00225C2A"/>
    <w:rsid w:val="0022734F"/>
    <w:rsid w:val="0023022F"/>
    <w:rsid w:val="00230233"/>
    <w:rsid w:val="0023182F"/>
    <w:rsid w:val="002320F6"/>
    <w:rsid w:val="00233C57"/>
    <w:rsid w:val="002347D0"/>
    <w:rsid w:val="0023489C"/>
    <w:rsid w:val="00235EF1"/>
    <w:rsid w:val="002364F1"/>
    <w:rsid w:val="002365BF"/>
    <w:rsid w:val="0023770D"/>
    <w:rsid w:val="00240ED3"/>
    <w:rsid w:val="002417C7"/>
    <w:rsid w:val="0024194A"/>
    <w:rsid w:val="0024222C"/>
    <w:rsid w:val="0024275E"/>
    <w:rsid w:val="0024328A"/>
    <w:rsid w:val="00243601"/>
    <w:rsid w:val="002441FA"/>
    <w:rsid w:val="00244C01"/>
    <w:rsid w:val="002452B9"/>
    <w:rsid w:val="00246042"/>
    <w:rsid w:val="0024673F"/>
    <w:rsid w:val="0024739F"/>
    <w:rsid w:val="00251D30"/>
    <w:rsid w:val="00251D4D"/>
    <w:rsid w:val="002520B2"/>
    <w:rsid w:val="00252F17"/>
    <w:rsid w:val="00253DDD"/>
    <w:rsid w:val="00256C7C"/>
    <w:rsid w:val="0026045E"/>
    <w:rsid w:val="0026089E"/>
    <w:rsid w:val="00260912"/>
    <w:rsid w:val="00261567"/>
    <w:rsid w:val="00261DC4"/>
    <w:rsid w:val="00261FA4"/>
    <w:rsid w:val="00262020"/>
    <w:rsid w:val="0026295F"/>
    <w:rsid w:val="002637C9"/>
    <w:rsid w:val="00264E82"/>
    <w:rsid w:val="00265155"/>
    <w:rsid w:val="00265170"/>
    <w:rsid w:val="00265CB4"/>
    <w:rsid w:val="00266A1D"/>
    <w:rsid w:val="00266ECC"/>
    <w:rsid w:val="0026787A"/>
    <w:rsid w:val="002703BC"/>
    <w:rsid w:val="002710BD"/>
    <w:rsid w:val="00271278"/>
    <w:rsid w:val="00271602"/>
    <w:rsid w:val="00271745"/>
    <w:rsid w:val="00272242"/>
    <w:rsid w:val="002725F5"/>
    <w:rsid w:val="002727A8"/>
    <w:rsid w:val="00272973"/>
    <w:rsid w:val="00274959"/>
    <w:rsid w:val="00275245"/>
    <w:rsid w:val="002764AD"/>
    <w:rsid w:val="00276BA6"/>
    <w:rsid w:val="00277478"/>
    <w:rsid w:val="00281E63"/>
    <w:rsid w:val="00283DAB"/>
    <w:rsid w:val="00284099"/>
    <w:rsid w:val="0028419D"/>
    <w:rsid w:val="002858FB"/>
    <w:rsid w:val="0028609E"/>
    <w:rsid w:val="002863DD"/>
    <w:rsid w:val="0028678E"/>
    <w:rsid w:val="00286CEA"/>
    <w:rsid w:val="00290B46"/>
    <w:rsid w:val="00290D9A"/>
    <w:rsid w:val="00291FE1"/>
    <w:rsid w:val="00292629"/>
    <w:rsid w:val="00293BC3"/>
    <w:rsid w:val="00293F91"/>
    <w:rsid w:val="002946FB"/>
    <w:rsid w:val="002A00F9"/>
    <w:rsid w:val="002A0984"/>
    <w:rsid w:val="002A19B0"/>
    <w:rsid w:val="002A19B2"/>
    <w:rsid w:val="002A1B9C"/>
    <w:rsid w:val="002A2403"/>
    <w:rsid w:val="002A37DA"/>
    <w:rsid w:val="002A4817"/>
    <w:rsid w:val="002A4B49"/>
    <w:rsid w:val="002A50EC"/>
    <w:rsid w:val="002B104A"/>
    <w:rsid w:val="002B19B9"/>
    <w:rsid w:val="002B1EBA"/>
    <w:rsid w:val="002B200B"/>
    <w:rsid w:val="002B23A2"/>
    <w:rsid w:val="002B265A"/>
    <w:rsid w:val="002B3023"/>
    <w:rsid w:val="002B3196"/>
    <w:rsid w:val="002B32C5"/>
    <w:rsid w:val="002B519A"/>
    <w:rsid w:val="002B56CC"/>
    <w:rsid w:val="002B5D53"/>
    <w:rsid w:val="002B7401"/>
    <w:rsid w:val="002B7DCF"/>
    <w:rsid w:val="002C154A"/>
    <w:rsid w:val="002C16AE"/>
    <w:rsid w:val="002C1B36"/>
    <w:rsid w:val="002C269C"/>
    <w:rsid w:val="002C3333"/>
    <w:rsid w:val="002C536B"/>
    <w:rsid w:val="002C5A43"/>
    <w:rsid w:val="002C5C0C"/>
    <w:rsid w:val="002C6341"/>
    <w:rsid w:val="002C655E"/>
    <w:rsid w:val="002D1359"/>
    <w:rsid w:val="002D332C"/>
    <w:rsid w:val="002D417A"/>
    <w:rsid w:val="002D4558"/>
    <w:rsid w:val="002D5492"/>
    <w:rsid w:val="002D5E3E"/>
    <w:rsid w:val="002D71AC"/>
    <w:rsid w:val="002D7557"/>
    <w:rsid w:val="002D7932"/>
    <w:rsid w:val="002E0358"/>
    <w:rsid w:val="002E038F"/>
    <w:rsid w:val="002E0BD8"/>
    <w:rsid w:val="002E15AD"/>
    <w:rsid w:val="002E1B8F"/>
    <w:rsid w:val="002E1CF0"/>
    <w:rsid w:val="002E1EE6"/>
    <w:rsid w:val="002E27C8"/>
    <w:rsid w:val="002E5749"/>
    <w:rsid w:val="002E6F2F"/>
    <w:rsid w:val="002E6F88"/>
    <w:rsid w:val="002E7734"/>
    <w:rsid w:val="002F09A4"/>
    <w:rsid w:val="002F16A0"/>
    <w:rsid w:val="002F2724"/>
    <w:rsid w:val="002F2BE6"/>
    <w:rsid w:val="002F353D"/>
    <w:rsid w:val="002F5D1A"/>
    <w:rsid w:val="002F603D"/>
    <w:rsid w:val="002F65E9"/>
    <w:rsid w:val="002F78D5"/>
    <w:rsid w:val="002F79FC"/>
    <w:rsid w:val="003000CD"/>
    <w:rsid w:val="003006AB"/>
    <w:rsid w:val="00302A2D"/>
    <w:rsid w:val="00302E5E"/>
    <w:rsid w:val="00306194"/>
    <w:rsid w:val="0030647E"/>
    <w:rsid w:val="0030664D"/>
    <w:rsid w:val="003072E7"/>
    <w:rsid w:val="0031011F"/>
    <w:rsid w:val="00313299"/>
    <w:rsid w:val="003151F5"/>
    <w:rsid w:val="003159DA"/>
    <w:rsid w:val="00316FE8"/>
    <w:rsid w:val="003231FF"/>
    <w:rsid w:val="0032444C"/>
    <w:rsid w:val="003247C8"/>
    <w:rsid w:val="003265A9"/>
    <w:rsid w:val="00326E9C"/>
    <w:rsid w:val="00327199"/>
    <w:rsid w:val="00330038"/>
    <w:rsid w:val="003302AC"/>
    <w:rsid w:val="00330BD5"/>
    <w:rsid w:val="00332EB3"/>
    <w:rsid w:val="003330FB"/>
    <w:rsid w:val="00333426"/>
    <w:rsid w:val="00333751"/>
    <w:rsid w:val="0033385D"/>
    <w:rsid w:val="003339AF"/>
    <w:rsid w:val="00333BA8"/>
    <w:rsid w:val="00333DAE"/>
    <w:rsid w:val="00334DA1"/>
    <w:rsid w:val="0033573E"/>
    <w:rsid w:val="00336724"/>
    <w:rsid w:val="003375F8"/>
    <w:rsid w:val="00337FCA"/>
    <w:rsid w:val="003404B4"/>
    <w:rsid w:val="003412FE"/>
    <w:rsid w:val="00342FB4"/>
    <w:rsid w:val="00343A94"/>
    <w:rsid w:val="00343B24"/>
    <w:rsid w:val="003452F9"/>
    <w:rsid w:val="00345A80"/>
    <w:rsid w:val="00346268"/>
    <w:rsid w:val="003469E3"/>
    <w:rsid w:val="0035001E"/>
    <w:rsid w:val="00351101"/>
    <w:rsid w:val="00353A56"/>
    <w:rsid w:val="00353BA8"/>
    <w:rsid w:val="00353F3B"/>
    <w:rsid w:val="0035608B"/>
    <w:rsid w:val="00356C98"/>
    <w:rsid w:val="00357657"/>
    <w:rsid w:val="00361967"/>
    <w:rsid w:val="00362650"/>
    <w:rsid w:val="00364264"/>
    <w:rsid w:val="0036584C"/>
    <w:rsid w:val="00366524"/>
    <w:rsid w:val="00367AB1"/>
    <w:rsid w:val="00367E3F"/>
    <w:rsid w:val="00370DD7"/>
    <w:rsid w:val="0037112B"/>
    <w:rsid w:val="0037255F"/>
    <w:rsid w:val="0037458B"/>
    <w:rsid w:val="00376213"/>
    <w:rsid w:val="003775B2"/>
    <w:rsid w:val="0038199B"/>
    <w:rsid w:val="00383516"/>
    <w:rsid w:val="00383FFA"/>
    <w:rsid w:val="003861C2"/>
    <w:rsid w:val="00386F67"/>
    <w:rsid w:val="003874C1"/>
    <w:rsid w:val="00387CBC"/>
    <w:rsid w:val="00387F34"/>
    <w:rsid w:val="003900BA"/>
    <w:rsid w:val="00390214"/>
    <w:rsid w:val="00390510"/>
    <w:rsid w:val="00391336"/>
    <w:rsid w:val="00391477"/>
    <w:rsid w:val="0039194C"/>
    <w:rsid w:val="00392557"/>
    <w:rsid w:val="0039367A"/>
    <w:rsid w:val="0039396B"/>
    <w:rsid w:val="00395410"/>
    <w:rsid w:val="003A137D"/>
    <w:rsid w:val="003A146C"/>
    <w:rsid w:val="003A1657"/>
    <w:rsid w:val="003A2405"/>
    <w:rsid w:val="003A33BA"/>
    <w:rsid w:val="003A48D5"/>
    <w:rsid w:val="003A4AA8"/>
    <w:rsid w:val="003A4AB3"/>
    <w:rsid w:val="003A4E8B"/>
    <w:rsid w:val="003A4F00"/>
    <w:rsid w:val="003A5AF1"/>
    <w:rsid w:val="003A5E39"/>
    <w:rsid w:val="003A6920"/>
    <w:rsid w:val="003A6975"/>
    <w:rsid w:val="003A77F7"/>
    <w:rsid w:val="003A7C14"/>
    <w:rsid w:val="003B0D29"/>
    <w:rsid w:val="003B152A"/>
    <w:rsid w:val="003B18EE"/>
    <w:rsid w:val="003B3212"/>
    <w:rsid w:val="003B3F53"/>
    <w:rsid w:val="003B4CB6"/>
    <w:rsid w:val="003B5823"/>
    <w:rsid w:val="003B7B56"/>
    <w:rsid w:val="003B7D31"/>
    <w:rsid w:val="003B7E2B"/>
    <w:rsid w:val="003C1D25"/>
    <w:rsid w:val="003C5F3D"/>
    <w:rsid w:val="003C7DC2"/>
    <w:rsid w:val="003D0EE7"/>
    <w:rsid w:val="003D1079"/>
    <w:rsid w:val="003D15E4"/>
    <w:rsid w:val="003D1FD3"/>
    <w:rsid w:val="003D2219"/>
    <w:rsid w:val="003D387F"/>
    <w:rsid w:val="003D4242"/>
    <w:rsid w:val="003D461F"/>
    <w:rsid w:val="003D59A3"/>
    <w:rsid w:val="003D5FC8"/>
    <w:rsid w:val="003D6020"/>
    <w:rsid w:val="003D659C"/>
    <w:rsid w:val="003D6F03"/>
    <w:rsid w:val="003D7080"/>
    <w:rsid w:val="003D7738"/>
    <w:rsid w:val="003E217C"/>
    <w:rsid w:val="003E598C"/>
    <w:rsid w:val="003E6263"/>
    <w:rsid w:val="003E6D06"/>
    <w:rsid w:val="003E7689"/>
    <w:rsid w:val="003F0D7E"/>
    <w:rsid w:val="003F1E85"/>
    <w:rsid w:val="003F2573"/>
    <w:rsid w:val="003F2DDF"/>
    <w:rsid w:val="003F3CC9"/>
    <w:rsid w:val="003F626B"/>
    <w:rsid w:val="003F64F2"/>
    <w:rsid w:val="003F6833"/>
    <w:rsid w:val="003F6845"/>
    <w:rsid w:val="003F79C9"/>
    <w:rsid w:val="004005D4"/>
    <w:rsid w:val="004010F4"/>
    <w:rsid w:val="004017B1"/>
    <w:rsid w:val="00402BD6"/>
    <w:rsid w:val="00402C3B"/>
    <w:rsid w:val="00402F80"/>
    <w:rsid w:val="004031EA"/>
    <w:rsid w:val="004032A0"/>
    <w:rsid w:val="00403F78"/>
    <w:rsid w:val="00405F59"/>
    <w:rsid w:val="004061A1"/>
    <w:rsid w:val="0040681A"/>
    <w:rsid w:val="00407B2E"/>
    <w:rsid w:val="004103EA"/>
    <w:rsid w:val="00411C81"/>
    <w:rsid w:val="00414882"/>
    <w:rsid w:val="00414FBE"/>
    <w:rsid w:val="00420380"/>
    <w:rsid w:val="0042086F"/>
    <w:rsid w:val="00420A8C"/>
    <w:rsid w:val="00421964"/>
    <w:rsid w:val="00421FBD"/>
    <w:rsid w:val="00422522"/>
    <w:rsid w:val="0042257B"/>
    <w:rsid w:val="00422BF4"/>
    <w:rsid w:val="00423860"/>
    <w:rsid w:val="00423DE6"/>
    <w:rsid w:val="00423EFC"/>
    <w:rsid w:val="004255DD"/>
    <w:rsid w:val="00427CE7"/>
    <w:rsid w:val="004311E3"/>
    <w:rsid w:val="00431CD3"/>
    <w:rsid w:val="0043261D"/>
    <w:rsid w:val="0043276E"/>
    <w:rsid w:val="00433A6E"/>
    <w:rsid w:val="00433B06"/>
    <w:rsid w:val="004355A5"/>
    <w:rsid w:val="00435C00"/>
    <w:rsid w:val="004361A5"/>
    <w:rsid w:val="00436E5B"/>
    <w:rsid w:val="00437731"/>
    <w:rsid w:val="00437D43"/>
    <w:rsid w:val="00440827"/>
    <w:rsid w:val="00440B24"/>
    <w:rsid w:val="00441FDA"/>
    <w:rsid w:val="00442AA3"/>
    <w:rsid w:val="00442BFE"/>
    <w:rsid w:val="00443069"/>
    <w:rsid w:val="004432A2"/>
    <w:rsid w:val="00443890"/>
    <w:rsid w:val="0044430D"/>
    <w:rsid w:val="004447F9"/>
    <w:rsid w:val="00444F77"/>
    <w:rsid w:val="004459DE"/>
    <w:rsid w:val="00445A88"/>
    <w:rsid w:val="00445B33"/>
    <w:rsid w:val="00445F16"/>
    <w:rsid w:val="00446201"/>
    <w:rsid w:val="004466EA"/>
    <w:rsid w:val="00446F97"/>
    <w:rsid w:val="004471F0"/>
    <w:rsid w:val="00447376"/>
    <w:rsid w:val="004504DA"/>
    <w:rsid w:val="00450DE1"/>
    <w:rsid w:val="00451FE6"/>
    <w:rsid w:val="004533FC"/>
    <w:rsid w:val="00453447"/>
    <w:rsid w:val="004550D2"/>
    <w:rsid w:val="004556F3"/>
    <w:rsid w:val="004557B1"/>
    <w:rsid w:val="00456D18"/>
    <w:rsid w:val="004624D8"/>
    <w:rsid w:val="00463095"/>
    <w:rsid w:val="00463E66"/>
    <w:rsid w:val="00463E9B"/>
    <w:rsid w:val="00464092"/>
    <w:rsid w:val="004640EA"/>
    <w:rsid w:val="0046441A"/>
    <w:rsid w:val="004646F0"/>
    <w:rsid w:val="00464AD1"/>
    <w:rsid w:val="00465910"/>
    <w:rsid w:val="00466BED"/>
    <w:rsid w:val="00466DBA"/>
    <w:rsid w:val="00466EAD"/>
    <w:rsid w:val="00467922"/>
    <w:rsid w:val="00470DDC"/>
    <w:rsid w:val="0047223D"/>
    <w:rsid w:val="00473BC3"/>
    <w:rsid w:val="004754FB"/>
    <w:rsid w:val="00476A40"/>
    <w:rsid w:val="00476E9A"/>
    <w:rsid w:val="00477972"/>
    <w:rsid w:val="004804A8"/>
    <w:rsid w:val="00482F48"/>
    <w:rsid w:val="004839A4"/>
    <w:rsid w:val="00486A54"/>
    <w:rsid w:val="004879CB"/>
    <w:rsid w:val="0049022E"/>
    <w:rsid w:val="00490FB9"/>
    <w:rsid w:val="0049172E"/>
    <w:rsid w:val="00491EAC"/>
    <w:rsid w:val="00492EE4"/>
    <w:rsid w:val="00494664"/>
    <w:rsid w:val="004947E3"/>
    <w:rsid w:val="00494E81"/>
    <w:rsid w:val="0049520B"/>
    <w:rsid w:val="004956D1"/>
    <w:rsid w:val="004972B1"/>
    <w:rsid w:val="004979B8"/>
    <w:rsid w:val="004A0A47"/>
    <w:rsid w:val="004A0A52"/>
    <w:rsid w:val="004A1A10"/>
    <w:rsid w:val="004A20E2"/>
    <w:rsid w:val="004A3BF6"/>
    <w:rsid w:val="004A3CFF"/>
    <w:rsid w:val="004A6D3B"/>
    <w:rsid w:val="004A7340"/>
    <w:rsid w:val="004A7713"/>
    <w:rsid w:val="004A7AA7"/>
    <w:rsid w:val="004A7C56"/>
    <w:rsid w:val="004A7D38"/>
    <w:rsid w:val="004B1252"/>
    <w:rsid w:val="004B1AC1"/>
    <w:rsid w:val="004B2421"/>
    <w:rsid w:val="004B32D2"/>
    <w:rsid w:val="004B34CF"/>
    <w:rsid w:val="004B583C"/>
    <w:rsid w:val="004B6256"/>
    <w:rsid w:val="004B6C4F"/>
    <w:rsid w:val="004B7803"/>
    <w:rsid w:val="004C00CA"/>
    <w:rsid w:val="004C051F"/>
    <w:rsid w:val="004C1215"/>
    <w:rsid w:val="004C1A68"/>
    <w:rsid w:val="004C1C72"/>
    <w:rsid w:val="004C34F4"/>
    <w:rsid w:val="004C3987"/>
    <w:rsid w:val="004C402A"/>
    <w:rsid w:val="004C4305"/>
    <w:rsid w:val="004C58C8"/>
    <w:rsid w:val="004C6E70"/>
    <w:rsid w:val="004C6F7B"/>
    <w:rsid w:val="004C7D3D"/>
    <w:rsid w:val="004D0B5F"/>
    <w:rsid w:val="004D203F"/>
    <w:rsid w:val="004D2382"/>
    <w:rsid w:val="004D2A07"/>
    <w:rsid w:val="004D32C2"/>
    <w:rsid w:val="004D387C"/>
    <w:rsid w:val="004D3A67"/>
    <w:rsid w:val="004D4B4B"/>
    <w:rsid w:val="004D4DB8"/>
    <w:rsid w:val="004D518D"/>
    <w:rsid w:val="004D5EAB"/>
    <w:rsid w:val="004D6045"/>
    <w:rsid w:val="004D6056"/>
    <w:rsid w:val="004D6CF6"/>
    <w:rsid w:val="004D6F49"/>
    <w:rsid w:val="004D7874"/>
    <w:rsid w:val="004D7924"/>
    <w:rsid w:val="004D7F67"/>
    <w:rsid w:val="004E0619"/>
    <w:rsid w:val="004E10FC"/>
    <w:rsid w:val="004E1C75"/>
    <w:rsid w:val="004E2FEB"/>
    <w:rsid w:val="004E3487"/>
    <w:rsid w:val="004E3BEA"/>
    <w:rsid w:val="004E4254"/>
    <w:rsid w:val="004E4638"/>
    <w:rsid w:val="004E465D"/>
    <w:rsid w:val="004E5B29"/>
    <w:rsid w:val="004E6763"/>
    <w:rsid w:val="004E6C4A"/>
    <w:rsid w:val="004E7590"/>
    <w:rsid w:val="004F11C3"/>
    <w:rsid w:val="004F21B3"/>
    <w:rsid w:val="004F40C7"/>
    <w:rsid w:val="004F4926"/>
    <w:rsid w:val="004F5D6D"/>
    <w:rsid w:val="004F67BA"/>
    <w:rsid w:val="004F69AE"/>
    <w:rsid w:val="004F69B7"/>
    <w:rsid w:val="004F73D1"/>
    <w:rsid w:val="004F7A61"/>
    <w:rsid w:val="004F7C6F"/>
    <w:rsid w:val="004F7EF9"/>
    <w:rsid w:val="005002FD"/>
    <w:rsid w:val="00501E0C"/>
    <w:rsid w:val="0050299A"/>
    <w:rsid w:val="00503F5D"/>
    <w:rsid w:val="005048EE"/>
    <w:rsid w:val="005056C8"/>
    <w:rsid w:val="005056D8"/>
    <w:rsid w:val="00506046"/>
    <w:rsid w:val="005069AF"/>
    <w:rsid w:val="005069B9"/>
    <w:rsid w:val="00510CE7"/>
    <w:rsid w:val="0051107B"/>
    <w:rsid w:val="0051137B"/>
    <w:rsid w:val="00511565"/>
    <w:rsid w:val="00511776"/>
    <w:rsid w:val="00511924"/>
    <w:rsid w:val="00511DED"/>
    <w:rsid w:val="00512974"/>
    <w:rsid w:val="00514003"/>
    <w:rsid w:val="0051472A"/>
    <w:rsid w:val="0051511D"/>
    <w:rsid w:val="0051578E"/>
    <w:rsid w:val="0051748E"/>
    <w:rsid w:val="005210EF"/>
    <w:rsid w:val="0052210B"/>
    <w:rsid w:val="0052220C"/>
    <w:rsid w:val="005234C7"/>
    <w:rsid w:val="005238E0"/>
    <w:rsid w:val="005252F7"/>
    <w:rsid w:val="00526799"/>
    <w:rsid w:val="00526CEF"/>
    <w:rsid w:val="005277E8"/>
    <w:rsid w:val="005306AA"/>
    <w:rsid w:val="00531872"/>
    <w:rsid w:val="00532C73"/>
    <w:rsid w:val="00533008"/>
    <w:rsid w:val="00533CC5"/>
    <w:rsid w:val="005345AE"/>
    <w:rsid w:val="00534E48"/>
    <w:rsid w:val="00534F15"/>
    <w:rsid w:val="005350F4"/>
    <w:rsid w:val="00535782"/>
    <w:rsid w:val="00535A21"/>
    <w:rsid w:val="00536D4B"/>
    <w:rsid w:val="00537D94"/>
    <w:rsid w:val="00542A71"/>
    <w:rsid w:val="00542BED"/>
    <w:rsid w:val="00542C4D"/>
    <w:rsid w:val="00542DE2"/>
    <w:rsid w:val="00542E58"/>
    <w:rsid w:val="00543256"/>
    <w:rsid w:val="0054350F"/>
    <w:rsid w:val="0054351E"/>
    <w:rsid w:val="0054544F"/>
    <w:rsid w:val="00546232"/>
    <w:rsid w:val="00546712"/>
    <w:rsid w:val="00547539"/>
    <w:rsid w:val="005510C0"/>
    <w:rsid w:val="005516CA"/>
    <w:rsid w:val="00551F2F"/>
    <w:rsid w:val="005525E2"/>
    <w:rsid w:val="00552ECE"/>
    <w:rsid w:val="00552FBC"/>
    <w:rsid w:val="005539AD"/>
    <w:rsid w:val="00553A19"/>
    <w:rsid w:val="005547C9"/>
    <w:rsid w:val="00560F27"/>
    <w:rsid w:val="0056381B"/>
    <w:rsid w:val="00565585"/>
    <w:rsid w:val="00566418"/>
    <w:rsid w:val="0056662C"/>
    <w:rsid w:val="00567144"/>
    <w:rsid w:val="005672DE"/>
    <w:rsid w:val="00567CAF"/>
    <w:rsid w:val="00567FB4"/>
    <w:rsid w:val="00570548"/>
    <w:rsid w:val="0057288F"/>
    <w:rsid w:val="00573CD6"/>
    <w:rsid w:val="00573EF0"/>
    <w:rsid w:val="005749F6"/>
    <w:rsid w:val="005751A6"/>
    <w:rsid w:val="00576569"/>
    <w:rsid w:val="00576725"/>
    <w:rsid w:val="00577E10"/>
    <w:rsid w:val="00580301"/>
    <w:rsid w:val="00580822"/>
    <w:rsid w:val="0058417B"/>
    <w:rsid w:val="00584E82"/>
    <w:rsid w:val="005859FB"/>
    <w:rsid w:val="005876F2"/>
    <w:rsid w:val="00587B40"/>
    <w:rsid w:val="00590104"/>
    <w:rsid w:val="00591541"/>
    <w:rsid w:val="005915D7"/>
    <w:rsid w:val="005924C4"/>
    <w:rsid w:val="00592723"/>
    <w:rsid w:val="00592750"/>
    <w:rsid w:val="005928AC"/>
    <w:rsid w:val="00592C04"/>
    <w:rsid w:val="00593B52"/>
    <w:rsid w:val="005943B6"/>
    <w:rsid w:val="00594BFC"/>
    <w:rsid w:val="00594EC6"/>
    <w:rsid w:val="00595F36"/>
    <w:rsid w:val="00596963"/>
    <w:rsid w:val="00597075"/>
    <w:rsid w:val="005972F8"/>
    <w:rsid w:val="005A05BB"/>
    <w:rsid w:val="005A0F18"/>
    <w:rsid w:val="005A182C"/>
    <w:rsid w:val="005A20BC"/>
    <w:rsid w:val="005A3CBF"/>
    <w:rsid w:val="005A4031"/>
    <w:rsid w:val="005A4533"/>
    <w:rsid w:val="005B2751"/>
    <w:rsid w:val="005B2F5D"/>
    <w:rsid w:val="005B3C73"/>
    <w:rsid w:val="005B432E"/>
    <w:rsid w:val="005B4D33"/>
    <w:rsid w:val="005B506A"/>
    <w:rsid w:val="005B55FA"/>
    <w:rsid w:val="005B5BAF"/>
    <w:rsid w:val="005B7412"/>
    <w:rsid w:val="005B7B02"/>
    <w:rsid w:val="005C100A"/>
    <w:rsid w:val="005C21F7"/>
    <w:rsid w:val="005C2956"/>
    <w:rsid w:val="005C3248"/>
    <w:rsid w:val="005C4A85"/>
    <w:rsid w:val="005C5E68"/>
    <w:rsid w:val="005C5EDB"/>
    <w:rsid w:val="005C5F80"/>
    <w:rsid w:val="005C6ED3"/>
    <w:rsid w:val="005C7C57"/>
    <w:rsid w:val="005C7F9E"/>
    <w:rsid w:val="005D0912"/>
    <w:rsid w:val="005D0D39"/>
    <w:rsid w:val="005D13D8"/>
    <w:rsid w:val="005D2F97"/>
    <w:rsid w:val="005D4125"/>
    <w:rsid w:val="005D47B6"/>
    <w:rsid w:val="005D5002"/>
    <w:rsid w:val="005D66E9"/>
    <w:rsid w:val="005D692B"/>
    <w:rsid w:val="005D6A01"/>
    <w:rsid w:val="005E0297"/>
    <w:rsid w:val="005E1554"/>
    <w:rsid w:val="005E392D"/>
    <w:rsid w:val="005E3B42"/>
    <w:rsid w:val="005E43E5"/>
    <w:rsid w:val="005E4518"/>
    <w:rsid w:val="005E5253"/>
    <w:rsid w:val="005E563D"/>
    <w:rsid w:val="005E60B2"/>
    <w:rsid w:val="005E76BF"/>
    <w:rsid w:val="005E7D7A"/>
    <w:rsid w:val="005F082F"/>
    <w:rsid w:val="005F0DDB"/>
    <w:rsid w:val="005F16F6"/>
    <w:rsid w:val="005F2CB3"/>
    <w:rsid w:val="005F374D"/>
    <w:rsid w:val="005F47D8"/>
    <w:rsid w:val="005F4F1A"/>
    <w:rsid w:val="005F52A1"/>
    <w:rsid w:val="006013CC"/>
    <w:rsid w:val="006014A7"/>
    <w:rsid w:val="006021DB"/>
    <w:rsid w:val="00602748"/>
    <w:rsid w:val="00603414"/>
    <w:rsid w:val="00603D00"/>
    <w:rsid w:val="00604206"/>
    <w:rsid w:val="006047C5"/>
    <w:rsid w:val="00604E13"/>
    <w:rsid w:val="00606B5E"/>
    <w:rsid w:val="00607D23"/>
    <w:rsid w:val="006100C4"/>
    <w:rsid w:val="00611091"/>
    <w:rsid w:val="006134D2"/>
    <w:rsid w:val="0061357E"/>
    <w:rsid w:val="00614C40"/>
    <w:rsid w:val="006156C1"/>
    <w:rsid w:val="00616132"/>
    <w:rsid w:val="0061723A"/>
    <w:rsid w:val="00617E10"/>
    <w:rsid w:val="0062000B"/>
    <w:rsid w:val="00620FF7"/>
    <w:rsid w:val="00621915"/>
    <w:rsid w:val="00622F2C"/>
    <w:rsid w:val="00624074"/>
    <w:rsid w:val="006254A0"/>
    <w:rsid w:val="00626C62"/>
    <w:rsid w:val="0062769F"/>
    <w:rsid w:val="00627B00"/>
    <w:rsid w:val="00630D69"/>
    <w:rsid w:val="00631A36"/>
    <w:rsid w:val="00633183"/>
    <w:rsid w:val="00634890"/>
    <w:rsid w:val="00635B69"/>
    <w:rsid w:val="00635BA6"/>
    <w:rsid w:val="006362ED"/>
    <w:rsid w:val="006364E9"/>
    <w:rsid w:val="006367E3"/>
    <w:rsid w:val="00640BA3"/>
    <w:rsid w:val="00641156"/>
    <w:rsid w:val="00641664"/>
    <w:rsid w:val="006423EA"/>
    <w:rsid w:val="00644899"/>
    <w:rsid w:val="006455C3"/>
    <w:rsid w:val="0064565A"/>
    <w:rsid w:val="0065001E"/>
    <w:rsid w:val="00651941"/>
    <w:rsid w:val="006533B7"/>
    <w:rsid w:val="00653449"/>
    <w:rsid w:val="00653AA0"/>
    <w:rsid w:val="00654663"/>
    <w:rsid w:val="0065482D"/>
    <w:rsid w:val="006550C3"/>
    <w:rsid w:val="00655219"/>
    <w:rsid w:val="00656A38"/>
    <w:rsid w:val="0066307C"/>
    <w:rsid w:val="00665D27"/>
    <w:rsid w:val="00665E85"/>
    <w:rsid w:val="006669DE"/>
    <w:rsid w:val="006679CB"/>
    <w:rsid w:val="00670021"/>
    <w:rsid w:val="00670CD9"/>
    <w:rsid w:val="00671423"/>
    <w:rsid w:val="00673221"/>
    <w:rsid w:val="00674B00"/>
    <w:rsid w:val="00674EC8"/>
    <w:rsid w:val="00674F37"/>
    <w:rsid w:val="00675D3D"/>
    <w:rsid w:val="00676555"/>
    <w:rsid w:val="00676E42"/>
    <w:rsid w:val="00677D6F"/>
    <w:rsid w:val="00682032"/>
    <w:rsid w:val="00682A26"/>
    <w:rsid w:val="006843E5"/>
    <w:rsid w:val="006844F2"/>
    <w:rsid w:val="006854F8"/>
    <w:rsid w:val="00685777"/>
    <w:rsid w:val="0068670F"/>
    <w:rsid w:val="00690AE3"/>
    <w:rsid w:val="006919BF"/>
    <w:rsid w:val="00692F9E"/>
    <w:rsid w:val="00693A1A"/>
    <w:rsid w:val="0069406E"/>
    <w:rsid w:val="00694E3B"/>
    <w:rsid w:val="0069590F"/>
    <w:rsid w:val="006A0736"/>
    <w:rsid w:val="006A1025"/>
    <w:rsid w:val="006A1ABA"/>
    <w:rsid w:val="006A293A"/>
    <w:rsid w:val="006A307C"/>
    <w:rsid w:val="006A4A25"/>
    <w:rsid w:val="006A4E08"/>
    <w:rsid w:val="006A7AEC"/>
    <w:rsid w:val="006A7C03"/>
    <w:rsid w:val="006B0755"/>
    <w:rsid w:val="006B0AB3"/>
    <w:rsid w:val="006B2127"/>
    <w:rsid w:val="006B3C6D"/>
    <w:rsid w:val="006B4011"/>
    <w:rsid w:val="006B6EBF"/>
    <w:rsid w:val="006C0639"/>
    <w:rsid w:val="006C0FB0"/>
    <w:rsid w:val="006C12A3"/>
    <w:rsid w:val="006C1526"/>
    <w:rsid w:val="006C205D"/>
    <w:rsid w:val="006C2099"/>
    <w:rsid w:val="006C2616"/>
    <w:rsid w:val="006C297E"/>
    <w:rsid w:val="006C2FB9"/>
    <w:rsid w:val="006C495A"/>
    <w:rsid w:val="006C4B91"/>
    <w:rsid w:val="006C5442"/>
    <w:rsid w:val="006C5742"/>
    <w:rsid w:val="006C5A0C"/>
    <w:rsid w:val="006C6339"/>
    <w:rsid w:val="006C69FD"/>
    <w:rsid w:val="006C7B7D"/>
    <w:rsid w:val="006D018E"/>
    <w:rsid w:val="006D0D1D"/>
    <w:rsid w:val="006D0E5A"/>
    <w:rsid w:val="006D13E9"/>
    <w:rsid w:val="006D2CC2"/>
    <w:rsid w:val="006D3078"/>
    <w:rsid w:val="006D37C2"/>
    <w:rsid w:val="006D4034"/>
    <w:rsid w:val="006D79C7"/>
    <w:rsid w:val="006E04AA"/>
    <w:rsid w:val="006E2530"/>
    <w:rsid w:val="006E324F"/>
    <w:rsid w:val="006E3957"/>
    <w:rsid w:val="006E421B"/>
    <w:rsid w:val="006E48C5"/>
    <w:rsid w:val="006E548F"/>
    <w:rsid w:val="006E5D96"/>
    <w:rsid w:val="006E61EA"/>
    <w:rsid w:val="006E7E7A"/>
    <w:rsid w:val="006F0BD8"/>
    <w:rsid w:val="006F12DD"/>
    <w:rsid w:val="006F1C72"/>
    <w:rsid w:val="006F243A"/>
    <w:rsid w:val="006F257C"/>
    <w:rsid w:val="006F301D"/>
    <w:rsid w:val="006F6610"/>
    <w:rsid w:val="006F6C7E"/>
    <w:rsid w:val="006F71CA"/>
    <w:rsid w:val="006F73F0"/>
    <w:rsid w:val="006F7434"/>
    <w:rsid w:val="006F7E7C"/>
    <w:rsid w:val="0070113B"/>
    <w:rsid w:val="00701CEC"/>
    <w:rsid w:val="00702998"/>
    <w:rsid w:val="00703657"/>
    <w:rsid w:val="00705736"/>
    <w:rsid w:val="00705E92"/>
    <w:rsid w:val="00706D3B"/>
    <w:rsid w:val="00706DF8"/>
    <w:rsid w:val="00707EF6"/>
    <w:rsid w:val="0071055A"/>
    <w:rsid w:val="007123B9"/>
    <w:rsid w:val="00713A74"/>
    <w:rsid w:val="00713C10"/>
    <w:rsid w:val="0071414A"/>
    <w:rsid w:val="00714925"/>
    <w:rsid w:val="0071514F"/>
    <w:rsid w:val="00715CA1"/>
    <w:rsid w:val="00716438"/>
    <w:rsid w:val="00716972"/>
    <w:rsid w:val="00716F1E"/>
    <w:rsid w:val="00717612"/>
    <w:rsid w:val="00717F9C"/>
    <w:rsid w:val="00720C2A"/>
    <w:rsid w:val="00721A91"/>
    <w:rsid w:val="00722D7B"/>
    <w:rsid w:val="00723F6E"/>
    <w:rsid w:val="00724FA0"/>
    <w:rsid w:val="007255BA"/>
    <w:rsid w:val="00725C59"/>
    <w:rsid w:val="00725F02"/>
    <w:rsid w:val="0072659E"/>
    <w:rsid w:val="00726D47"/>
    <w:rsid w:val="00726FD2"/>
    <w:rsid w:val="00727685"/>
    <w:rsid w:val="00730AF8"/>
    <w:rsid w:val="0073109D"/>
    <w:rsid w:val="00731612"/>
    <w:rsid w:val="007316FC"/>
    <w:rsid w:val="007319A0"/>
    <w:rsid w:val="007328F8"/>
    <w:rsid w:val="00734C4C"/>
    <w:rsid w:val="00735D7F"/>
    <w:rsid w:val="007375F7"/>
    <w:rsid w:val="00737A90"/>
    <w:rsid w:val="00740138"/>
    <w:rsid w:val="00740322"/>
    <w:rsid w:val="00740916"/>
    <w:rsid w:val="00742FC6"/>
    <w:rsid w:val="007431FF"/>
    <w:rsid w:val="00743720"/>
    <w:rsid w:val="007441E7"/>
    <w:rsid w:val="00745D2E"/>
    <w:rsid w:val="0074727E"/>
    <w:rsid w:val="00747EA2"/>
    <w:rsid w:val="00750AE5"/>
    <w:rsid w:val="00750E54"/>
    <w:rsid w:val="0075102B"/>
    <w:rsid w:val="007510A1"/>
    <w:rsid w:val="00751560"/>
    <w:rsid w:val="007515E5"/>
    <w:rsid w:val="00752DA3"/>
    <w:rsid w:val="0075393B"/>
    <w:rsid w:val="00754F65"/>
    <w:rsid w:val="00755423"/>
    <w:rsid w:val="00756001"/>
    <w:rsid w:val="0075641E"/>
    <w:rsid w:val="00756F9E"/>
    <w:rsid w:val="00756FB5"/>
    <w:rsid w:val="00757223"/>
    <w:rsid w:val="007602E0"/>
    <w:rsid w:val="00761172"/>
    <w:rsid w:val="00761DAA"/>
    <w:rsid w:val="00762680"/>
    <w:rsid w:val="00762F50"/>
    <w:rsid w:val="007637E0"/>
    <w:rsid w:val="007637E5"/>
    <w:rsid w:val="007640C4"/>
    <w:rsid w:val="0076540F"/>
    <w:rsid w:val="0076612D"/>
    <w:rsid w:val="00766B2E"/>
    <w:rsid w:val="007705C8"/>
    <w:rsid w:val="00770DCB"/>
    <w:rsid w:val="007715A5"/>
    <w:rsid w:val="00772ADE"/>
    <w:rsid w:val="00773ACA"/>
    <w:rsid w:val="00773F84"/>
    <w:rsid w:val="00774E6C"/>
    <w:rsid w:val="00775880"/>
    <w:rsid w:val="007774FB"/>
    <w:rsid w:val="007779D0"/>
    <w:rsid w:val="00777AED"/>
    <w:rsid w:val="007806DC"/>
    <w:rsid w:val="00781533"/>
    <w:rsid w:val="00781A35"/>
    <w:rsid w:val="0078300B"/>
    <w:rsid w:val="0078317B"/>
    <w:rsid w:val="007833A9"/>
    <w:rsid w:val="007844E1"/>
    <w:rsid w:val="007851E9"/>
    <w:rsid w:val="0078524C"/>
    <w:rsid w:val="007869BA"/>
    <w:rsid w:val="007903C0"/>
    <w:rsid w:val="00790A69"/>
    <w:rsid w:val="00790E34"/>
    <w:rsid w:val="007910D2"/>
    <w:rsid w:val="00791AA4"/>
    <w:rsid w:val="00791C5B"/>
    <w:rsid w:val="00792DF2"/>
    <w:rsid w:val="00794754"/>
    <w:rsid w:val="0079766C"/>
    <w:rsid w:val="007976B9"/>
    <w:rsid w:val="007A06D6"/>
    <w:rsid w:val="007A06EE"/>
    <w:rsid w:val="007A0C73"/>
    <w:rsid w:val="007A21B7"/>
    <w:rsid w:val="007A25DB"/>
    <w:rsid w:val="007A2A1C"/>
    <w:rsid w:val="007A3064"/>
    <w:rsid w:val="007A4DE2"/>
    <w:rsid w:val="007A4E57"/>
    <w:rsid w:val="007A5AC9"/>
    <w:rsid w:val="007A5C48"/>
    <w:rsid w:val="007A651F"/>
    <w:rsid w:val="007A65FD"/>
    <w:rsid w:val="007A6F9F"/>
    <w:rsid w:val="007A70EF"/>
    <w:rsid w:val="007A7346"/>
    <w:rsid w:val="007B12F5"/>
    <w:rsid w:val="007B20B9"/>
    <w:rsid w:val="007B39EF"/>
    <w:rsid w:val="007B55F4"/>
    <w:rsid w:val="007B5D86"/>
    <w:rsid w:val="007B5E25"/>
    <w:rsid w:val="007B6073"/>
    <w:rsid w:val="007B7091"/>
    <w:rsid w:val="007B7314"/>
    <w:rsid w:val="007C125F"/>
    <w:rsid w:val="007C21CA"/>
    <w:rsid w:val="007C2A0A"/>
    <w:rsid w:val="007C33A9"/>
    <w:rsid w:val="007C46B0"/>
    <w:rsid w:val="007C533D"/>
    <w:rsid w:val="007C537A"/>
    <w:rsid w:val="007C57D4"/>
    <w:rsid w:val="007C6BEC"/>
    <w:rsid w:val="007C6CFB"/>
    <w:rsid w:val="007C7959"/>
    <w:rsid w:val="007C7C91"/>
    <w:rsid w:val="007C7CEC"/>
    <w:rsid w:val="007D0379"/>
    <w:rsid w:val="007D060C"/>
    <w:rsid w:val="007D0BB5"/>
    <w:rsid w:val="007D1A1E"/>
    <w:rsid w:val="007D1C18"/>
    <w:rsid w:val="007D1DB6"/>
    <w:rsid w:val="007D2454"/>
    <w:rsid w:val="007D2827"/>
    <w:rsid w:val="007D2BD6"/>
    <w:rsid w:val="007D2BF5"/>
    <w:rsid w:val="007D2C24"/>
    <w:rsid w:val="007D4788"/>
    <w:rsid w:val="007D5804"/>
    <w:rsid w:val="007D5C9C"/>
    <w:rsid w:val="007D5D4F"/>
    <w:rsid w:val="007D60D8"/>
    <w:rsid w:val="007D66FC"/>
    <w:rsid w:val="007D6B45"/>
    <w:rsid w:val="007D780E"/>
    <w:rsid w:val="007D7B4F"/>
    <w:rsid w:val="007D7B9E"/>
    <w:rsid w:val="007E07A0"/>
    <w:rsid w:val="007E231D"/>
    <w:rsid w:val="007E23D8"/>
    <w:rsid w:val="007E36D7"/>
    <w:rsid w:val="007E3AA5"/>
    <w:rsid w:val="007E3FCA"/>
    <w:rsid w:val="007E4FF9"/>
    <w:rsid w:val="007F0FAC"/>
    <w:rsid w:val="007F1A48"/>
    <w:rsid w:val="007F1E5F"/>
    <w:rsid w:val="007F3944"/>
    <w:rsid w:val="007F449B"/>
    <w:rsid w:val="007F488D"/>
    <w:rsid w:val="007F53B1"/>
    <w:rsid w:val="007F5B1A"/>
    <w:rsid w:val="007F67B6"/>
    <w:rsid w:val="007F7158"/>
    <w:rsid w:val="007F75DF"/>
    <w:rsid w:val="0080026F"/>
    <w:rsid w:val="008002E8"/>
    <w:rsid w:val="008006D5"/>
    <w:rsid w:val="008018EC"/>
    <w:rsid w:val="00802687"/>
    <w:rsid w:val="00802785"/>
    <w:rsid w:val="00802AC3"/>
    <w:rsid w:val="00803BC6"/>
    <w:rsid w:val="00810B93"/>
    <w:rsid w:val="0081182B"/>
    <w:rsid w:val="00811B2B"/>
    <w:rsid w:val="00813799"/>
    <w:rsid w:val="0081446F"/>
    <w:rsid w:val="0081463D"/>
    <w:rsid w:val="008149B7"/>
    <w:rsid w:val="00814C39"/>
    <w:rsid w:val="0081568B"/>
    <w:rsid w:val="00816BCA"/>
    <w:rsid w:val="00816DF2"/>
    <w:rsid w:val="00817CC0"/>
    <w:rsid w:val="00820E06"/>
    <w:rsid w:val="008215DE"/>
    <w:rsid w:val="008224D4"/>
    <w:rsid w:val="00822E77"/>
    <w:rsid w:val="0082414E"/>
    <w:rsid w:val="00824BDB"/>
    <w:rsid w:val="00824C79"/>
    <w:rsid w:val="00825250"/>
    <w:rsid w:val="008279EB"/>
    <w:rsid w:val="00827FEC"/>
    <w:rsid w:val="008322B6"/>
    <w:rsid w:val="00833D52"/>
    <w:rsid w:val="008349F1"/>
    <w:rsid w:val="00835B6B"/>
    <w:rsid w:val="00836024"/>
    <w:rsid w:val="00836392"/>
    <w:rsid w:val="008363BD"/>
    <w:rsid w:val="008373EA"/>
    <w:rsid w:val="008416EA"/>
    <w:rsid w:val="0084331A"/>
    <w:rsid w:val="00843376"/>
    <w:rsid w:val="00844083"/>
    <w:rsid w:val="00844132"/>
    <w:rsid w:val="00844D29"/>
    <w:rsid w:val="008455CC"/>
    <w:rsid w:val="00846A00"/>
    <w:rsid w:val="00847850"/>
    <w:rsid w:val="008511D7"/>
    <w:rsid w:val="008513AE"/>
    <w:rsid w:val="0085172F"/>
    <w:rsid w:val="00852594"/>
    <w:rsid w:val="00853BAA"/>
    <w:rsid w:val="00853FF1"/>
    <w:rsid w:val="00854338"/>
    <w:rsid w:val="008546A9"/>
    <w:rsid w:val="00854857"/>
    <w:rsid w:val="00856EB5"/>
    <w:rsid w:val="00861689"/>
    <w:rsid w:val="00862889"/>
    <w:rsid w:val="00863597"/>
    <w:rsid w:val="00864B82"/>
    <w:rsid w:val="0086648B"/>
    <w:rsid w:val="008666C4"/>
    <w:rsid w:val="008673F2"/>
    <w:rsid w:val="00867E7D"/>
    <w:rsid w:val="0087172C"/>
    <w:rsid w:val="0087274F"/>
    <w:rsid w:val="00872EB7"/>
    <w:rsid w:val="008731F9"/>
    <w:rsid w:val="00873699"/>
    <w:rsid w:val="00873C50"/>
    <w:rsid w:val="00873E3C"/>
    <w:rsid w:val="008745AC"/>
    <w:rsid w:val="008750E2"/>
    <w:rsid w:val="0087515C"/>
    <w:rsid w:val="00876486"/>
    <w:rsid w:val="00876E74"/>
    <w:rsid w:val="008800A0"/>
    <w:rsid w:val="008808FC"/>
    <w:rsid w:val="00880E00"/>
    <w:rsid w:val="00881576"/>
    <w:rsid w:val="00881B6A"/>
    <w:rsid w:val="008824C9"/>
    <w:rsid w:val="00884690"/>
    <w:rsid w:val="008850CA"/>
    <w:rsid w:val="00886003"/>
    <w:rsid w:val="008866E8"/>
    <w:rsid w:val="0088671C"/>
    <w:rsid w:val="008869CB"/>
    <w:rsid w:val="00886C7C"/>
    <w:rsid w:val="00891D44"/>
    <w:rsid w:val="00893C1E"/>
    <w:rsid w:val="0089494B"/>
    <w:rsid w:val="00894DDF"/>
    <w:rsid w:val="00897169"/>
    <w:rsid w:val="008972C6"/>
    <w:rsid w:val="008A2904"/>
    <w:rsid w:val="008A2CE6"/>
    <w:rsid w:val="008A4808"/>
    <w:rsid w:val="008A4CA0"/>
    <w:rsid w:val="008A5C97"/>
    <w:rsid w:val="008A5CF1"/>
    <w:rsid w:val="008A656F"/>
    <w:rsid w:val="008A6DFE"/>
    <w:rsid w:val="008B0AF3"/>
    <w:rsid w:val="008B0EFE"/>
    <w:rsid w:val="008B183C"/>
    <w:rsid w:val="008B1E93"/>
    <w:rsid w:val="008B2917"/>
    <w:rsid w:val="008B315E"/>
    <w:rsid w:val="008B36FB"/>
    <w:rsid w:val="008B3E5F"/>
    <w:rsid w:val="008B461C"/>
    <w:rsid w:val="008B5978"/>
    <w:rsid w:val="008B5981"/>
    <w:rsid w:val="008B6C52"/>
    <w:rsid w:val="008C03A8"/>
    <w:rsid w:val="008C1581"/>
    <w:rsid w:val="008C1757"/>
    <w:rsid w:val="008C17E9"/>
    <w:rsid w:val="008C3068"/>
    <w:rsid w:val="008C43C2"/>
    <w:rsid w:val="008C4604"/>
    <w:rsid w:val="008C4826"/>
    <w:rsid w:val="008C48D9"/>
    <w:rsid w:val="008C5452"/>
    <w:rsid w:val="008C5D30"/>
    <w:rsid w:val="008C5F39"/>
    <w:rsid w:val="008C6108"/>
    <w:rsid w:val="008C6755"/>
    <w:rsid w:val="008C6B36"/>
    <w:rsid w:val="008D00D2"/>
    <w:rsid w:val="008D15AF"/>
    <w:rsid w:val="008D1D0A"/>
    <w:rsid w:val="008D2CF3"/>
    <w:rsid w:val="008D2EDB"/>
    <w:rsid w:val="008D33BD"/>
    <w:rsid w:val="008D3E2E"/>
    <w:rsid w:val="008D45FA"/>
    <w:rsid w:val="008D46BD"/>
    <w:rsid w:val="008D514C"/>
    <w:rsid w:val="008D5A0F"/>
    <w:rsid w:val="008D5B3D"/>
    <w:rsid w:val="008D6979"/>
    <w:rsid w:val="008D6B23"/>
    <w:rsid w:val="008D6B8C"/>
    <w:rsid w:val="008D77A0"/>
    <w:rsid w:val="008E174B"/>
    <w:rsid w:val="008E2235"/>
    <w:rsid w:val="008E3423"/>
    <w:rsid w:val="008E48A7"/>
    <w:rsid w:val="008E63C4"/>
    <w:rsid w:val="008E7358"/>
    <w:rsid w:val="008E7432"/>
    <w:rsid w:val="008E7F9A"/>
    <w:rsid w:val="008F16BC"/>
    <w:rsid w:val="008F1DAB"/>
    <w:rsid w:val="008F3C01"/>
    <w:rsid w:val="008F4380"/>
    <w:rsid w:val="008F4F9D"/>
    <w:rsid w:val="008F561C"/>
    <w:rsid w:val="008F60CF"/>
    <w:rsid w:val="008F694B"/>
    <w:rsid w:val="009007F1"/>
    <w:rsid w:val="00900A7E"/>
    <w:rsid w:val="00903FC5"/>
    <w:rsid w:val="009062E6"/>
    <w:rsid w:val="009078CC"/>
    <w:rsid w:val="0091117F"/>
    <w:rsid w:val="00911297"/>
    <w:rsid w:val="00911CE6"/>
    <w:rsid w:val="00911F7B"/>
    <w:rsid w:val="0091263F"/>
    <w:rsid w:val="00912BE4"/>
    <w:rsid w:val="00913239"/>
    <w:rsid w:val="00913281"/>
    <w:rsid w:val="00913ADD"/>
    <w:rsid w:val="00913EA5"/>
    <w:rsid w:val="009146C1"/>
    <w:rsid w:val="00915D96"/>
    <w:rsid w:val="0091788B"/>
    <w:rsid w:val="009179D4"/>
    <w:rsid w:val="00917A7B"/>
    <w:rsid w:val="009214BB"/>
    <w:rsid w:val="009222EE"/>
    <w:rsid w:val="0092290F"/>
    <w:rsid w:val="00922CCE"/>
    <w:rsid w:val="00922F14"/>
    <w:rsid w:val="00922FCC"/>
    <w:rsid w:val="00923334"/>
    <w:rsid w:val="00923878"/>
    <w:rsid w:val="00927849"/>
    <w:rsid w:val="00927D7D"/>
    <w:rsid w:val="00930919"/>
    <w:rsid w:val="00930931"/>
    <w:rsid w:val="009318C4"/>
    <w:rsid w:val="00931E89"/>
    <w:rsid w:val="009328EB"/>
    <w:rsid w:val="009359A4"/>
    <w:rsid w:val="009372B0"/>
    <w:rsid w:val="0093771A"/>
    <w:rsid w:val="009424AA"/>
    <w:rsid w:val="00942CEC"/>
    <w:rsid w:val="00943CEA"/>
    <w:rsid w:val="00945A5E"/>
    <w:rsid w:val="009466DB"/>
    <w:rsid w:val="00946C37"/>
    <w:rsid w:val="00950B4B"/>
    <w:rsid w:val="0095104C"/>
    <w:rsid w:val="00954539"/>
    <w:rsid w:val="00954CBE"/>
    <w:rsid w:val="009555AF"/>
    <w:rsid w:val="00957B16"/>
    <w:rsid w:val="00960313"/>
    <w:rsid w:val="009604A3"/>
    <w:rsid w:val="0096071D"/>
    <w:rsid w:val="009612A7"/>
    <w:rsid w:val="0096189D"/>
    <w:rsid w:val="00961B96"/>
    <w:rsid w:val="00961BF5"/>
    <w:rsid w:val="00962424"/>
    <w:rsid w:val="009625BB"/>
    <w:rsid w:val="00963ADB"/>
    <w:rsid w:val="00965FFD"/>
    <w:rsid w:val="009664BF"/>
    <w:rsid w:val="009664CB"/>
    <w:rsid w:val="009667F0"/>
    <w:rsid w:val="00967377"/>
    <w:rsid w:val="00967444"/>
    <w:rsid w:val="00970A13"/>
    <w:rsid w:val="00970B64"/>
    <w:rsid w:val="00971727"/>
    <w:rsid w:val="00971F0C"/>
    <w:rsid w:val="00972800"/>
    <w:rsid w:val="00972C24"/>
    <w:rsid w:val="00972E3F"/>
    <w:rsid w:val="00975061"/>
    <w:rsid w:val="009758E3"/>
    <w:rsid w:val="00975990"/>
    <w:rsid w:val="00976374"/>
    <w:rsid w:val="00980731"/>
    <w:rsid w:val="009816E3"/>
    <w:rsid w:val="00981718"/>
    <w:rsid w:val="00981C35"/>
    <w:rsid w:val="00981E82"/>
    <w:rsid w:val="009820C8"/>
    <w:rsid w:val="0098335E"/>
    <w:rsid w:val="00983843"/>
    <w:rsid w:val="00983A1F"/>
    <w:rsid w:val="00983DA2"/>
    <w:rsid w:val="0098505C"/>
    <w:rsid w:val="009855E9"/>
    <w:rsid w:val="0098570B"/>
    <w:rsid w:val="00985819"/>
    <w:rsid w:val="00985F64"/>
    <w:rsid w:val="00986D8C"/>
    <w:rsid w:val="00986DE1"/>
    <w:rsid w:val="00987116"/>
    <w:rsid w:val="00987485"/>
    <w:rsid w:val="00987EAE"/>
    <w:rsid w:val="00987F59"/>
    <w:rsid w:val="0099020B"/>
    <w:rsid w:val="0099167B"/>
    <w:rsid w:val="00993442"/>
    <w:rsid w:val="00994F9D"/>
    <w:rsid w:val="00994FA0"/>
    <w:rsid w:val="0099703F"/>
    <w:rsid w:val="009A075C"/>
    <w:rsid w:val="009A0CC8"/>
    <w:rsid w:val="009A1738"/>
    <w:rsid w:val="009A1989"/>
    <w:rsid w:val="009A1C8C"/>
    <w:rsid w:val="009A207B"/>
    <w:rsid w:val="009A2865"/>
    <w:rsid w:val="009A2A55"/>
    <w:rsid w:val="009A4655"/>
    <w:rsid w:val="009A5A0D"/>
    <w:rsid w:val="009A679E"/>
    <w:rsid w:val="009A6D1B"/>
    <w:rsid w:val="009A7FEB"/>
    <w:rsid w:val="009B1C53"/>
    <w:rsid w:val="009B303B"/>
    <w:rsid w:val="009B3BDA"/>
    <w:rsid w:val="009B488C"/>
    <w:rsid w:val="009B4B57"/>
    <w:rsid w:val="009B4E44"/>
    <w:rsid w:val="009B6C7D"/>
    <w:rsid w:val="009B73B2"/>
    <w:rsid w:val="009B76D8"/>
    <w:rsid w:val="009B771F"/>
    <w:rsid w:val="009B785F"/>
    <w:rsid w:val="009B7E53"/>
    <w:rsid w:val="009C0398"/>
    <w:rsid w:val="009C0BA4"/>
    <w:rsid w:val="009C4185"/>
    <w:rsid w:val="009C479A"/>
    <w:rsid w:val="009C4F72"/>
    <w:rsid w:val="009C5167"/>
    <w:rsid w:val="009C60EE"/>
    <w:rsid w:val="009C654B"/>
    <w:rsid w:val="009C67B8"/>
    <w:rsid w:val="009C6844"/>
    <w:rsid w:val="009C73E1"/>
    <w:rsid w:val="009D0B0E"/>
    <w:rsid w:val="009D104C"/>
    <w:rsid w:val="009D2B04"/>
    <w:rsid w:val="009D30EC"/>
    <w:rsid w:val="009D4B74"/>
    <w:rsid w:val="009D4C0A"/>
    <w:rsid w:val="009D5332"/>
    <w:rsid w:val="009D6B2A"/>
    <w:rsid w:val="009D76BC"/>
    <w:rsid w:val="009D7BDF"/>
    <w:rsid w:val="009E146E"/>
    <w:rsid w:val="009E1C06"/>
    <w:rsid w:val="009E28DB"/>
    <w:rsid w:val="009E2D2F"/>
    <w:rsid w:val="009E2D8D"/>
    <w:rsid w:val="009E48AB"/>
    <w:rsid w:val="009E4939"/>
    <w:rsid w:val="009E4A3E"/>
    <w:rsid w:val="009E619B"/>
    <w:rsid w:val="009E6389"/>
    <w:rsid w:val="009E69F9"/>
    <w:rsid w:val="009E6B36"/>
    <w:rsid w:val="009E7B83"/>
    <w:rsid w:val="009F056A"/>
    <w:rsid w:val="009F0ABA"/>
    <w:rsid w:val="009F0DF4"/>
    <w:rsid w:val="009F1F63"/>
    <w:rsid w:val="009F21A4"/>
    <w:rsid w:val="009F3F7B"/>
    <w:rsid w:val="009F4637"/>
    <w:rsid w:val="009F4D95"/>
    <w:rsid w:val="009F79DE"/>
    <w:rsid w:val="00A00C88"/>
    <w:rsid w:val="00A01386"/>
    <w:rsid w:val="00A0149A"/>
    <w:rsid w:val="00A0193F"/>
    <w:rsid w:val="00A01B1F"/>
    <w:rsid w:val="00A02542"/>
    <w:rsid w:val="00A03BFD"/>
    <w:rsid w:val="00A04227"/>
    <w:rsid w:val="00A046F7"/>
    <w:rsid w:val="00A04B2B"/>
    <w:rsid w:val="00A04ED8"/>
    <w:rsid w:val="00A04EED"/>
    <w:rsid w:val="00A104EA"/>
    <w:rsid w:val="00A10B39"/>
    <w:rsid w:val="00A10D83"/>
    <w:rsid w:val="00A1145B"/>
    <w:rsid w:val="00A1299D"/>
    <w:rsid w:val="00A12B04"/>
    <w:rsid w:val="00A13D92"/>
    <w:rsid w:val="00A13F63"/>
    <w:rsid w:val="00A14553"/>
    <w:rsid w:val="00A154CF"/>
    <w:rsid w:val="00A15843"/>
    <w:rsid w:val="00A159A9"/>
    <w:rsid w:val="00A15A93"/>
    <w:rsid w:val="00A15B2B"/>
    <w:rsid w:val="00A16055"/>
    <w:rsid w:val="00A16172"/>
    <w:rsid w:val="00A16869"/>
    <w:rsid w:val="00A17407"/>
    <w:rsid w:val="00A179C4"/>
    <w:rsid w:val="00A20B63"/>
    <w:rsid w:val="00A21D2D"/>
    <w:rsid w:val="00A223AA"/>
    <w:rsid w:val="00A22794"/>
    <w:rsid w:val="00A22C4D"/>
    <w:rsid w:val="00A2332C"/>
    <w:rsid w:val="00A23D01"/>
    <w:rsid w:val="00A23EA5"/>
    <w:rsid w:val="00A24F06"/>
    <w:rsid w:val="00A25BBF"/>
    <w:rsid w:val="00A25BEE"/>
    <w:rsid w:val="00A266F5"/>
    <w:rsid w:val="00A26822"/>
    <w:rsid w:val="00A2747E"/>
    <w:rsid w:val="00A27EEF"/>
    <w:rsid w:val="00A30868"/>
    <w:rsid w:val="00A30ABA"/>
    <w:rsid w:val="00A314B9"/>
    <w:rsid w:val="00A31BC2"/>
    <w:rsid w:val="00A32126"/>
    <w:rsid w:val="00A325F3"/>
    <w:rsid w:val="00A32A8B"/>
    <w:rsid w:val="00A33D5D"/>
    <w:rsid w:val="00A33F8C"/>
    <w:rsid w:val="00A3438B"/>
    <w:rsid w:val="00A35D16"/>
    <w:rsid w:val="00A41463"/>
    <w:rsid w:val="00A41885"/>
    <w:rsid w:val="00A41B45"/>
    <w:rsid w:val="00A434C7"/>
    <w:rsid w:val="00A45829"/>
    <w:rsid w:val="00A46F8B"/>
    <w:rsid w:val="00A51E38"/>
    <w:rsid w:val="00A52448"/>
    <w:rsid w:val="00A52515"/>
    <w:rsid w:val="00A526A8"/>
    <w:rsid w:val="00A543B9"/>
    <w:rsid w:val="00A54753"/>
    <w:rsid w:val="00A54B37"/>
    <w:rsid w:val="00A54F3F"/>
    <w:rsid w:val="00A578FF"/>
    <w:rsid w:val="00A600E4"/>
    <w:rsid w:val="00A605C1"/>
    <w:rsid w:val="00A609DD"/>
    <w:rsid w:val="00A60B57"/>
    <w:rsid w:val="00A61815"/>
    <w:rsid w:val="00A61E99"/>
    <w:rsid w:val="00A623B8"/>
    <w:rsid w:val="00A633D6"/>
    <w:rsid w:val="00A644DE"/>
    <w:rsid w:val="00A65157"/>
    <w:rsid w:val="00A6615C"/>
    <w:rsid w:val="00A661EC"/>
    <w:rsid w:val="00A66B58"/>
    <w:rsid w:val="00A6740F"/>
    <w:rsid w:val="00A709D3"/>
    <w:rsid w:val="00A71FDE"/>
    <w:rsid w:val="00A74137"/>
    <w:rsid w:val="00A74CEC"/>
    <w:rsid w:val="00A75627"/>
    <w:rsid w:val="00A77783"/>
    <w:rsid w:val="00A77E35"/>
    <w:rsid w:val="00A8210B"/>
    <w:rsid w:val="00A82F6F"/>
    <w:rsid w:val="00A83E85"/>
    <w:rsid w:val="00A8647F"/>
    <w:rsid w:val="00A868AC"/>
    <w:rsid w:val="00A8718F"/>
    <w:rsid w:val="00A8735F"/>
    <w:rsid w:val="00A90736"/>
    <w:rsid w:val="00A90C9D"/>
    <w:rsid w:val="00A9181D"/>
    <w:rsid w:val="00A918E8"/>
    <w:rsid w:val="00A921BD"/>
    <w:rsid w:val="00A93DE2"/>
    <w:rsid w:val="00A95740"/>
    <w:rsid w:val="00A957DA"/>
    <w:rsid w:val="00A95A88"/>
    <w:rsid w:val="00A97852"/>
    <w:rsid w:val="00AA0FBC"/>
    <w:rsid w:val="00AA1B63"/>
    <w:rsid w:val="00AA1D1A"/>
    <w:rsid w:val="00AA227A"/>
    <w:rsid w:val="00AA3188"/>
    <w:rsid w:val="00AA3863"/>
    <w:rsid w:val="00AA3966"/>
    <w:rsid w:val="00AA420D"/>
    <w:rsid w:val="00AA4D79"/>
    <w:rsid w:val="00AA54C1"/>
    <w:rsid w:val="00AA5942"/>
    <w:rsid w:val="00AA644A"/>
    <w:rsid w:val="00AA6B3E"/>
    <w:rsid w:val="00AA6C5C"/>
    <w:rsid w:val="00AA7D08"/>
    <w:rsid w:val="00AB0685"/>
    <w:rsid w:val="00AB0A9C"/>
    <w:rsid w:val="00AB221C"/>
    <w:rsid w:val="00AB23A7"/>
    <w:rsid w:val="00AB2490"/>
    <w:rsid w:val="00AB2739"/>
    <w:rsid w:val="00AB2C8C"/>
    <w:rsid w:val="00AB3FC2"/>
    <w:rsid w:val="00AB444A"/>
    <w:rsid w:val="00AB4A7A"/>
    <w:rsid w:val="00AB5FCB"/>
    <w:rsid w:val="00AB7B7A"/>
    <w:rsid w:val="00AC14B3"/>
    <w:rsid w:val="00AC172F"/>
    <w:rsid w:val="00AC34B3"/>
    <w:rsid w:val="00AC405E"/>
    <w:rsid w:val="00AC4E86"/>
    <w:rsid w:val="00AC547F"/>
    <w:rsid w:val="00AC6290"/>
    <w:rsid w:val="00AC641A"/>
    <w:rsid w:val="00AD1783"/>
    <w:rsid w:val="00AD2D45"/>
    <w:rsid w:val="00AD3958"/>
    <w:rsid w:val="00AD4199"/>
    <w:rsid w:val="00AD63EB"/>
    <w:rsid w:val="00AE0274"/>
    <w:rsid w:val="00AE0F12"/>
    <w:rsid w:val="00AE34F1"/>
    <w:rsid w:val="00AE3B8D"/>
    <w:rsid w:val="00AE4B81"/>
    <w:rsid w:val="00AE52F8"/>
    <w:rsid w:val="00AE6ED3"/>
    <w:rsid w:val="00AE732F"/>
    <w:rsid w:val="00AF0540"/>
    <w:rsid w:val="00AF074C"/>
    <w:rsid w:val="00AF123B"/>
    <w:rsid w:val="00AF1AEB"/>
    <w:rsid w:val="00AF2EED"/>
    <w:rsid w:val="00AF4817"/>
    <w:rsid w:val="00AF57F6"/>
    <w:rsid w:val="00AF6100"/>
    <w:rsid w:val="00AF716F"/>
    <w:rsid w:val="00B0198E"/>
    <w:rsid w:val="00B01AC1"/>
    <w:rsid w:val="00B022F5"/>
    <w:rsid w:val="00B030DC"/>
    <w:rsid w:val="00B03AF0"/>
    <w:rsid w:val="00B0463A"/>
    <w:rsid w:val="00B05053"/>
    <w:rsid w:val="00B05373"/>
    <w:rsid w:val="00B0645E"/>
    <w:rsid w:val="00B067E6"/>
    <w:rsid w:val="00B07BFA"/>
    <w:rsid w:val="00B1004F"/>
    <w:rsid w:val="00B102EC"/>
    <w:rsid w:val="00B104F7"/>
    <w:rsid w:val="00B11A88"/>
    <w:rsid w:val="00B11ACC"/>
    <w:rsid w:val="00B11EAA"/>
    <w:rsid w:val="00B12260"/>
    <w:rsid w:val="00B12AE6"/>
    <w:rsid w:val="00B12D2C"/>
    <w:rsid w:val="00B12E6E"/>
    <w:rsid w:val="00B13CDE"/>
    <w:rsid w:val="00B13F00"/>
    <w:rsid w:val="00B156E1"/>
    <w:rsid w:val="00B17070"/>
    <w:rsid w:val="00B175D9"/>
    <w:rsid w:val="00B17D10"/>
    <w:rsid w:val="00B2100D"/>
    <w:rsid w:val="00B21A92"/>
    <w:rsid w:val="00B2356E"/>
    <w:rsid w:val="00B24C3E"/>
    <w:rsid w:val="00B24FE1"/>
    <w:rsid w:val="00B25433"/>
    <w:rsid w:val="00B26202"/>
    <w:rsid w:val="00B2626C"/>
    <w:rsid w:val="00B262B3"/>
    <w:rsid w:val="00B262DA"/>
    <w:rsid w:val="00B2713E"/>
    <w:rsid w:val="00B27C43"/>
    <w:rsid w:val="00B302B2"/>
    <w:rsid w:val="00B32C7B"/>
    <w:rsid w:val="00B32E98"/>
    <w:rsid w:val="00B358F4"/>
    <w:rsid w:val="00B3694C"/>
    <w:rsid w:val="00B3728B"/>
    <w:rsid w:val="00B37634"/>
    <w:rsid w:val="00B402BE"/>
    <w:rsid w:val="00B403CB"/>
    <w:rsid w:val="00B408B6"/>
    <w:rsid w:val="00B42759"/>
    <w:rsid w:val="00B43F2A"/>
    <w:rsid w:val="00B44202"/>
    <w:rsid w:val="00B45479"/>
    <w:rsid w:val="00B4672B"/>
    <w:rsid w:val="00B474B2"/>
    <w:rsid w:val="00B5153E"/>
    <w:rsid w:val="00B519E0"/>
    <w:rsid w:val="00B51A6A"/>
    <w:rsid w:val="00B52C13"/>
    <w:rsid w:val="00B531ED"/>
    <w:rsid w:val="00B534BF"/>
    <w:rsid w:val="00B53574"/>
    <w:rsid w:val="00B54441"/>
    <w:rsid w:val="00B54628"/>
    <w:rsid w:val="00B55FC4"/>
    <w:rsid w:val="00B5648D"/>
    <w:rsid w:val="00B57E0F"/>
    <w:rsid w:val="00B60027"/>
    <w:rsid w:val="00B60573"/>
    <w:rsid w:val="00B60F8A"/>
    <w:rsid w:val="00B61908"/>
    <w:rsid w:val="00B61E5E"/>
    <w:rsid w:val="00B63AE9"/>
    <w:rsid w:val="00B647C1"/>
    <w:rsid w:val="00B64F31"/>
    <w:rsid w:val="00B662B0"/>
    <w:rsid w:val="00B66805"/>
    <w:rsid w:val="00B6702C"/>
    <w:rsid w:val="00B670A0"/>
    <w:rsid w:val="00B670FF"/>
    <w:rsid w:val="00B70B80"/>
    <w:rsid w:val="00B7308F"/>
    <w:rsid w:val="00B747C1"/>
    <w:rsid w:val="00B768BC"/>
    <w:rsid w:val="00B769C4"/>
    <w:rsid w:val="00B76BE0"/>
    <w:rsid w:val="00B77E64"/>
    <w:rsid w:val="00B8008B"/>
    <w:rsid w:val="00B80913"/>
    <w:rsid w:val="00B8139C"/>
    <w:rsid w:val="00B8253F"/>
    <w:rsid w:val="00B864C3"/>
    <w:rsid w:val="00B90387"/>
    <w:rsid w:val="00B91610"/>
    <w:rsid w:val="00B91A8D"/>
    <w:rsid w:val="00B93F1F"/>
    <w:rsid w:val="00B942BD"/>
    <w:rsid w:val="00B94D10"/>
    <w:rsid w:val="00B967FF"/>
    <w:rsid w:val="00B96B55"/>
    <w:rsid w:val="00BA0D1E"/>
    <w:rsid w:val="00BA18D4"/>
    <w:rsid w:val="00BA1AAD"/>
    <w:rsid w:val="00BA2552"/>
    <w:rsid w:val="00BA28C0"/>
    <w:rsid w:val="00BA34AD"/>
    <w:rsid w:val="00BA3800"/>
    <w:rsid w:val="00BA4B2A"/>
    <w:rsid w:val="00BA5165"/>
    <w:rsid w:val="00BA7412"/>
    <w:rsid w:val="00BB0E0E"/>
    <w:rsid w:val="00BB11EF"/>
    <w:rsid w:val="00BB1C83"/>
    <w:rsid w:val="00BB2466"/>
    <w:rsid w:val="00BB4DCD"/>
    <w:rsid w:val="00BB6354"/>
    <w:rsid w:val="00BB69FF"/>
    <w:rsid w:val="00BB7056"/>
    <w:rsid w:val="00BC0546"/>
    <w:rsid w:val="00BC0B38"/>
    <w:rsid w:val="00BC1BCB"/>
    <w:rsid w:val="00BC1EEB"/>
    <w:rsid w:val="00BC20C0"/>
    <w:rsid w:val="00BC25E7"/>
    <w:rsid w:val="00BC30C8"/>
    <w:rsid w:val="00BC324D"/>
    <w:rsid w:val="00BC3C3D"/>
    <w:rsid w:val="00BC4192"/>
    <w:rsid w:val="00BC4DBF"/>
    <w:rsid w:val="00BC5735"/>
    <w:rsid w:val="00BC5DEC"/>
    <w:rsid w:val="00BC5F58"/>
    <w:rsid w:val="00BC67B9"/>
    <w:rsid w:val="00BC7884"/>
    <w:rsid w:val="00BD0B38"/>
    <w:rsid w:val="00BD0CD1"/>
    <w:rsid w:val="00BD1D2E"/>
    <w:rsid w:val="00BD2114"/>
    <w:rsid w:val="00BD23B7"/>
    <w:rsid w:val="00BD3494"/>
    <w:rsid w:val="00BD356B"/>
    <w:rsid w:val="00BD4AA5"/>
    <w:rsid w:val="00BD545A"/>
    <w:rsid w:val="00BD6EDF"/>
    <w:rsid w:val="00BE0B21"/>
    <w:rsid w:val="00BE0D22"/>
    <w:rsid w:val="00BE1A0A"/>
    <w:rsid w:val="00BE2FE2"/>
    <w:rsid w:val="00BE4C6E"/>
    <w:rsid w:val="00BE50D2"/>
    <w:rsid w:val="00BE67AD"/>
    <w:rsid w:val="00BF131B"/>
    <w:rsid w:val="00BF1C2D"/>
    <w:rsid w:val="00BF2043"/>
    <w:rsid w:val="00BF2583"/>
    <w:rsid w:val="00BF2735"/>
    <w:rsid w:val="00BF2A41"/>
    <w:rsid w:val="00BF3FDB"/>
    <w:rsid w:val="00BF4103"/>
    <w:rsid w:val="00BF5DD5"/>
    <w:rsid w:val="00BF738E"/>
    <w:rsid w:val="00BF73C9"/>
    <w:rsid w:val="00C0031E"/>
    <w:rsid w:val="00C01ADC"/>
    <w:rsid w:val="00C02023"/>
    <w:rsid w:val="00C020DD"/>
    <w:rsid w:val="00C02663"/>
    <w:rsid w:val="00C036DE"/>
    <w:rsid w:val="00C0402F"/>
    <w:rsid w:val="00C05B70"/>
    <w:rsid w:val="00C06C7C"/>
    <w:rsid w:val="00C070FE"/>
    <w:rsid w:val="00C079A9"/>
    <w:rsid w:val="00C07AE0"/>
    <w:rsid w:val="00C10939"/>
    <w:rsid w:val="00C11852"/>
    <w:rsid w:val="00C132BE"/>
    <w:rsid w:val="00C13510"/>
    <w:rsid w:val="00C144FF"/>
    <w:rsid w:val="00C14CE5"/>
    <w:rsid w:val="00C15929"/>
    <w:rsid w:val="00C1665B"/>
    <w:rsid w:val="00C16A19"/>
    <w:rsid w:val="00C205C4"/>
    <w:rsid w:val="00C20E5B"/>
    <w:rsid w:val="00C21304"/>
    <w:rsid w:val="00C2417F"/>
    <w:rsid w:val="00C24D41"/>
    <w:rsid w:val="00C24E0A"/>
    <w:rsid w:val="00C2647E"/>
    <w:rsid w:val="00C27D83"/>
    <w:rsid w:val="00C30025"/>
    <w:rsid w:val="00C300A6"/>
    <w:rsid w:val="00C31198"/>
    <w:rsid w:val="00C313B5"/>
    <w:rsid w:val="00C318BF"/>
    <w:rsid w:val="00C324E9"/>
    <w:rsid w:val="00C3254A"/>
    <w:rsid w:val="00C329A2"/>
    <w:rsid w:val="00C34888"/>
    <w:rsid w:val="00C35CFF"/>
    <w:rsid w:val="00C35EC8"/>
    <w:rsid w:val="00C35FE6"/>
    <w:rsid w:val="00C36853"/>
    <w:rsid w:val="00C36906"/>
    <w:rsid w:val="00C37937"/>
    <w:rsid w:val="00C4065A"/>
    <w:rsid w:val="00C412B4"/>
    <w:rsid w:val="00C42FF3"/>
    <w:rsid w:val="00C4438F"/>
    <w:rsid w:val="00C447FD"/>
    <w:rsid w:val="00C4496A"/>
    <w:rsid w:val="00C44BA2"/>
    <w:rsid w:val="00C45010"/>
    <w:rsid w:val="00C464FB"/>
    <w:rsid w:val="00C46D2E"/>
    <w:rsid w:val="00C479EC"/>
    <w:rsid w:val="00C5024F"/>
    <w:rsid w:val="00C509E0"/>
    <w:rsid w:val="00C51630"/>
    <w:rsid w:val="00C526EC"/>
    <w:rsid w:val="00C5279D"/>
    <w:rsid w:val="00C52F4B"/>
    <w:rsid w:val="00C53754"/>
    <w:rsid w:val="00C53A39"/>
    <w:rsid w:val="00C53D18"/>
    <w:rsid w:val="00C546C3"/>
    <w:rsid w:val="00C54793"/>
    <w:rsid w:val="00C54DA1"/>
    <w:rsid w:val="00C56A94"/>
    <w:rsid w:val="00C57BBE"/>
    <w:rsid w:val="00C6035E"/>
    <w:rsid w:val="00C60C68"/>
    <w:rsid w:val="00C61472"/>
    <w:rsid w:val="00C61FDE"/>
    <w:rsid w:val="00C628CC"/>
    <w:rsid w:val="00C639B5"/>
    <w:rsid w:val="00C63DCC"/>
    <w:rsid w:val="00C63F2B"/>
    <w:rsid w:val="00C6452B"/>
    <w:rsid w:val="00C651A6"/>
    <w:rsid w:val="00C653C9"/>
    <w:rsid w:val="00C65432"/>
    <w:rsid w:val="00C66310"/>
    <w:rsid w:val="00C66588"/>
    <w:rsid w:val="00C66D76"/>
    <w:rsid w:val="00C66EBB"/>
    <w:rsid w:val="00C67817"/>
    <w:rsid w:val="00C70BE1"/>
    <w:rsid w:val="00C725F3"/>
    <w:rsid w:val="00C72C99"/>
    <w:rsid w:val="00C7312D"/>
    <w:rsid w:val="00C734B5"/>
    <w:rsid w:val="00C73B0C"/>
    <w:rsid w:val="00C74CC0"/>
    <w:rsid w:val="00C75A4B"/>
    <w:rsid w:val="00C75B51"/>
    <w:rsid w:val="00C807BC"/>
    <w:rsid w:val="00C8216D"/>
    <w:rsid w:val="00C822F8"/>
    <w:rsid w:val="00C8251B"/>
    <w:rsid w:val="00C833C8"/>
    <w:rsid w:val="00C83482"/>
    <w:rsid w:val="00C83A6F"/>
    <w:rsid w:val="00C83CEC"/>
    <w:rsid w:val="00C84685"/>
    <w:rsid w:val="00C85B8B"/>
    <w:rsid w:val="00C85D74"/>
    <w:rsid w:val="00C90C5D"/>
    <w:rsid w:val="00C9184E"/>
    <w:rsid w:val="00C92461"/>
    <w:rsid w:val="00C92D6F"/>
    <w:rsid w:val="00C93DEA"/>
    <w:rsid w:val="00C944A9"/>
    <w:rsid w:val="00C9473F"/>
    <w:rsid w:val="00C94AFA"/>
    <w:rsid w:val="00C956F9"/>
    <w:rsid w:val="00C97351"/>
    <w:rsid w:val="00C97D63"/>
    <w:rsid w:val="00C97D8E"/>
    <w:rsid w:val="00CA00C7"/>
    <w:rsid w:val="00CA0502"/>
    <w:rsid w:val="00CA222B"/>
    <w:rsid w:val="00CA2A23"/>
    <w:rsid w:val="00CA31F9"/>
    <w:rsid w:val="00CA659C"/>
    <w:rsid w:val="00CA752C"/>
    <w:rsid w:val="00CA7F1F"/>
    <w:rsid w:val="00CB009F"/>
    <w:rsid w:val="00CB1327"/>
    <w:rsid w:val="00CB2059"/>
    <w:rsid w:val="00CB2216"/>
    <w:rsid w:val="00CB221F"/>
    <w:rsid w:val="00CB42BC"/>
    <w:rsid w:val="00CB61C3"/>
    <w:rsid w:val="00CB6548"/>
    <w:rsid w:val="00CB767D"/>
    <w:rsid w:val="00CB7C3C"/>
    <w:rsid w:val="00CC02C7"/>
    <w:rsid w:val="00CC10C7"/>
    <w:rsid w:val="00CC1239"/>
    <w:rsid w:val="00CC130C"/>
    <w:rsid w:val="00CC15C3"/>
    <w:rsid w:val="00CC1931"/>
    <w:rsid w:val="00CC1C3F"/>
    <w:rsid w:val="00CC1FDB"/>
    <w:rsid w:val="00CC2CA2"/>
    <w:rsid w:val="00CC3524"/>
    <w:rsid w:val="00CC3C44"/>
    <w:rsid w:val="00CC4D41"/>
    <w:rsid w:val="00CC5410"/>
    <w:rsid w:val="00CC6564"/>
    <w:rsid w:val="00CC659E"/>
    <w:rsid w:val="00CC7A47"/>
    <w:rsid w:val="00CD02A2"/>
    <w:rsid w:val="00CD121C"/>
    <w:rsid w:val="00CD1225"/>
    <w:rsid w:val="00CD2696"/>
    <w:rsid w:val="00CD2A86"/>
    <w:rsid w:val="00CD3547"/>
    <w:rsid w:val="00CD382B"/>
    <w:rsid w:val="00CD3C04"/>
    <w:rsid w:val="00CD3C3C"/>
    <w:rsid w:val="00CD3D71"/>
    <w:rsid w:val="00CD4ED2"/>
    <w:rsid w:val="00CE1BB7"/>
    <w:rsid w:val="00CE1FD3"/>
    <w:rsid w:val="00CE3AE8"/>
    <w:rsid w:val="00CE3E35"/>
    <w:rsid w:val="00CE42E7"/>
    <w:rsid w:val="00CE5AD5"/>
    <w:rsid w:val="00CE662A"/>
    <w:rsid w:val="00CE6630"/>
    <w:rsid w:val="00CF0696"/>
    <w:rsid w:val="00CF1537"/>
    <w:rsid w:val="00CF6187"/>
    <w:rsid w:val="00CF644F"/>
    <w:rsid w:val="00CF73A6"/>
    <w:rsid w:val="00CF76E7"/>
    <w:rsid w:val="00D007BC"/>
    <w:rsid w:val="00D02E43"/>
    <w:rsid w:val="00D03870"/>
    <w:rsid w:val="00D041A2"/>
    <w:rsid w:val="00D042E7"/>
    <w:rsid w:val="00D043DA"/>
    <w:rsid w:val="00D050AF"/>
    <w:rsid w:val="00D05575"/>
    <w:rsid w:val="00D05792"/>
    <w:rsid w:val="00D07751"/>
    <w:rsid w:val="00D104FF"/>
    <w:rsid w:val="00D10645"/>
    <w:rsid w:val="00D10F01"/>
    <w:rsid w:val="00D118BD"/>
    <w:rsid w:val="00D119BF"/>
    <w:rsid w:val="00D12D7B"/>
    <w:rsid w:val="00D13725"/>
    <w:rsid w:val="00D13C76"/>
    <w:rsid w:val="00D14B8D"/>
    <w:rsid w:val="00D14FB9"/>
    <w:rsid w:val="00D15738"/>
    <w:rsid w:val="00D16278"/>
    <w:rsid w:val="00D16DD7"/>
    <w:rsid w:val="00D16FEA"/>
    <w:rsid w:val="00D1791E"/>
    <w:rsid w:val="00D21569"/>
    <w:rsid w:val="00D2157E"/>
    <w:rsid w:val="00D21C90"/>
    <w:rsid w:val="00D2221B"/>
    <w:rsid w:val="00D225B2"/>
    <w:rsid w:val="00D22AE7"/>
    <w:rsid w:val="00D22BAD"/>
    <w:rsid w:val="00D23D2D"/>
    <w:rsid w:val="00D24F42"/>
    <w:rsid w:val="00D2550B"/>
    <w:rsid w:val="00D25EF3"/>
    <w:rsid w:val="00D26808"/>
    <w:rsid w:val="00D270B4"/>
    <w:rsid w:val="00D271FF"/>
    <w:rsid w:val="00D27558"/>
    <w:rsid w:val="00D27586"/>
    <w:rsid w:val="00D27B8F"/>
    <w:rsid w:val="00D30F85"/>
    <w:rsid w:val="00D32B06"/>
    <w:rsid w:val="00D3367E"/>
    <w:rsid w:val="00D33956"/>
    <w:rsid w:val="00D33AC9"/>
    <w:rsid w:val="00D3452C"/>
    <w:rsid w:val="00D34F1B"/>
    <w:rsid w:val="00D35DB6"/>
    <w:rsid w:val="00D36ADE"/>
    <w:rsid w:val="00D36BE5"/>
    <w:rsid w:val="00D36BE9"/>
    <w:rsid w:val="00D378AE"/>
    <w:rsid w:val="00D41229"/>
    <w:rsid w:val="00D42FD3"/>
    <w:rsid w:val="00D4367A"/>
    <w:rsid w:val="00D45C55"/>
    <w:rsid w:val="00D46C3C"/>
    <w:rsid w:val="00D53BF2"/>
    <w:rsid w:val="00D55040"/>
    <w:rsid w:val="00D55E55"/>
    <w:rsid w:val="00D5693D"/>
    <w:rsid w:val="00D576C8"/>
    <w:rsid w:val="00D57D13"/>
    <w:rsid w:val="00D6013E"/>
    <w:rsid w:val="00D601C6"/>
    <w:rsid w:val="00D602F3"/>
    <w:rsid w:val="00D60CD1"/>
    <w:rsid w:val="00D62104"/>
    <w:rsid w:val="00D6243F"/>
    <w:rsid w:val="00D6403A"/>
    <w:rsid w:val="00D6451E"/>
    <w:rsid w:val="00D65199"/>
    <w:rsid w:val="00D66919"/>
    <w:rsid w:val="00D66ECA"/>
    <w:rsid w:val="00D67B4F"/>
    <w:rsid w:val="00D67C64"/>
    <w:rsid w:val="00D67D40"/>
    <w:rsid w:val="00D67F61"/>
    <w:rsid w:val="00D70518"/>
    <w:rsid w:val="00D71210"/>
    <w:rsid w:val="00D72EB1"/>
    <w:rsid w:val="00D731AA"/>
    <w:rsid w:val="00D742B8"/>
    <w:rsid w:val="00D76742"/>
    <w:rsid w:val="00D76C43"/>
    <w:rsid w:val="00D774C6"/>
    <w:rsid w:val="00D7795F"/>
    <w:rsid w:val="00D80163"/>
    <w:rsid w:val="00D81031"/>
    <w:rsid w:val="00D8161D"/>
    <w:rsid w:val="00D820D3"/>
    <w:rsid w:val="00D83646"/>
    <w:rsid w:val="00D83DAE"/>
    <w:rsid w:val="00D84CCB"/>
    <w:rsid w:val="00D84E18"/>
    <w:rsid w:val="00D857E4"/>
    <w:rsid w:val="00D90974"/>
    <w:rsid w:val="00D910A1"/>
    <w:rsid w:val="00D941D9"/>
    <w:rsid w:val="00D950FF"/>
    <w:rsid w:val="00D95125"/>
    <w:rsid w:val="00D97036"/>
    <w:rsid w:val="00DA1E97"/>
    <w:rsid w:val="00DA258F"/>
    <w:rsid w:val="00DA2951"/>
    <w:rsid w:val="00DA29C6"/>
    <w:rsid w:val="00DA3F71"/>
    <w:rsid w:val="00DA4025"/>
    <w:rsid w:val="00DA5CDA"/>
    <w:rsid w:val="00DB0DED"/>
    <w:rsid w:val="00DB1679"/>
    <w:rsid w:val="00DB2470"/>
    <w:rsid w:val="00DB41A4"/>
    <w:rsid w:val="00DB41AF"/>
    <w:rsid w:val="00DB5B9F"/>
    <w:rsid w:val="00DB627C"/>
    <w:rsid w:val="00DB7C60"/>
    <w:rsid w:val="00DC096F"/>
    <w:rsid w:val="00DC116F"/>
    <w:rsid w:val="00DC29BA"/>
    <w:rsid w:val="00DC392B"/>
    <w:rsid w:val="00DC3E97"/>
    <w:rsid w:val="00DC6549"/>
    <w:rsid w:val="00DC6614"/>
    <w:rsid w:val="00DC7410"/>
    <w:rsid w:val="00DC773F"/>
    <w:rsid w:val="00DC7EA7"/>
    <w:rsid w:val="00DC7FB4"/>
    <w:rsid w:val="00DD1412"/>
    <w:rsid w:val="00DD2209"/>
    <w:rsid w:val="00DD2B40"/>
    <w:rsid w:val="00DD6529"/>
    <w:rsid w:val="00DD6810"/>
    <w:rsid w:val="00DD71AB"/>
    <w:rsid w:val="00DD792B"/>
    <w:rsid w:val="00DE168A"/>
    <w:rsid w:val="00DE2015"/>
    <w:rsid w:val="00DE3AB3"/>
    <w:rsid w:val="00DE47FF"/>
    <w:rsid w:val="00DE5043"/>
    <w:rsid w:val="00DE63AF"/>
    <w:rsid w:val="00DE7476"/>
    <w:rsid w:val="00DF0BC4"/>
    <w:rsid w:val="00DF0D8F"/>
    <w:rsid w:val="00DF1BDC"/>
    <w:rsid w:val="00DF1E72"/>
    <w:rsid w:val="00DF1FCE"/>
    <w:rsid w:val="00DF2AEA"/>
    <w:rsid w:val="00DF3623"/>
    <w:rsid w:val="00DF44BE"/>
    <w:rsid w:val="00DF4537"/>
    <w:rsid w:val="00DF45D4"/>
    <w:rsid w:val="00DF5341"/>
    <w:rsid w:val="00DF5DDF"/>
    <w:rsid w:val="00DF6017"/>
    <w:rsid w:val="00DF64FD"/>
    <w:rsid w:val="00DF69C7"/>
    <w:rsid w:val="00DF79F0"/>
    <w:rsid w:val="00E00996"/>
    <w:rsid w:val="00E01B06"/>
    <w:rsid w:val="00E024F0"/>
    <w:rsid w:val="00E038A9"/>
    <w:rsid w:val="00E03B15"/>
    <w:rsid w:val="00E045F5"/>
    <w:rsid w:val="00E04884"/>
    <w:rsid w:val="00E04919"/>
    <w:rsid w:val="00E04AAF"/>
    <w:rsid w:val="00E05AF6"/>
    <w:rsid w:val="00E0745E"/>
    <w:rsid w:val="00E10904"/>
    <w:rsid w:val="00E10958"/>
    <w:rsid w:val="00E10D78"/>
    <w:rsid w:val="00E116C0"/>
    <w:rsid w:val="00E127AC"/>
    <w:rsid w:val="00E127CC"/>
    <w:rsid w:val="00E12F7D"/>
    <w:rsid w:val="00E13A42"/>
    <w:rsid w:val="00E14318"/>
    <w:rsid w:val="00E14AEB"/>
    <w:rsid w:val="00E20DA6"/>
    <w:rsid w:val="00E2246E"/>
    <w:rsid w:val="00E2321C"/>
    <w:rsid w:val="00E23D36"/>
    <w:rsid w:val="00E24EF9"/>
    <w:rsid w:val="00E24FB9"/>
    <w:rsid w:val="00E24FC1"/>
    <w:rsid w:val="00E26930"/>
    <w:rsid w:val="00E26CD1"/>
    <w:rsid w:val="00E26F82"/>
    <w:rsid w:val="00E27474"/>
    <w:rsid w:val="00E30D79"/>
    <w:rsid w:val="00E33339"/>
    <w:rsid w:val="00E33387"/>
    <w:rsid w:val="00E336B0"/>
    <w:rsid w:val="00E33C63"/>
    <w:rsid w:val="00E3451C"/>
    <w:rsid w:val="00E35189"/>
    <w:rsid w:val="00E35BFF"/>
    <w:rsid w:val="00E36276"/>
    <w:rsid w:val="00E37666"/>
    <w:rsid w:val="00E40D9E"/>
    <w:rsid w:val="00E4149D"/>
    <w:rsid w:val="00E4226F"/>
    <w:rsid w:val="00E427B6"/>
    <w:rsid w:val="00E432A2"/>
    <w:rsid w:val="00E44149"/>
    <w:rsid w:val="00E44657"/>
    <w:rsid w:val="00E44BE4"/>
    <w:rsid w:val="00E44D80"/>
    <w:rsid w:val="00E44ECA"/>
    <w:rsid w:val="00E459C3"/>
    <w:rsid w:val="00E46402"/>
    <w:rsid w:val="00E466EA"/>
    <w:rsid w:val="00E476FC"/>
    <w:rsid w:val="00E50760"/>
    <w:rsid w:val="00E5078F"/>
    <w:rsid w:val="00E515C2"/>
    <w:rsid w:val="00E51962"/>
    <w:rsid w:val="00E53A61"/>
    <w:rsid w:val="00E55589"/>
    <w:rsid w:val="00E562B7"/>
    <w:rsid w:val="00E56617"/>
    <w:rsid w:val="00E57384"/>
    <w:rsid w:val="00E5755C"/>
    <w:rsid w:val="00E6040A"/>
    <w:rsid w:val="00E60710"/>
    <w:rsid w:val="00E60BA3"/>
    <w:rsid w:val="00E6183A"/>
    <w:rsid w:val="00E624CA"/>
    <w:rsid w:val="00E6578A"/>
    <w:rsid w:val="00E65976"/>
    <w:rsid w:val="00E67745"/>
    <w:rsid w:val="00E678BB"/>
    <w:rsid w:val="00E67F9E"/>
    <w:rsid w:val="00E70357"/>
    <w:rsid w:val="00E70A35"/>
    <w:rsid w:val="00E7141B"/>
    <w:rsid w:val="00E71777"/>
    <w:rsid w:val="00E726B2"/>
    <w:rsid w:val="00E7293B"/>
    <w:rsid w:val="00E72BAA"/>
    <w:rsid w:val="00E72CD1"/>
    <w:rsid w:val="00E73A3A"/>
    <w:rsid w:val="00E74109"/>
    <w:rsid w:val="00E74A12"/>
    <w:rsid w:val="00E750F1"/>
    <w:rsid w:val="00E75B60"/>
    <w:rsid w:val="00E76448"/>
    <w:rsid w:val="00E76833"/>
    <w:rsid w:val="00E77938"/>
    <w:rsid w:val="00E80973"/>
    <w:rsid w:val="00E80D5C"/>
    <w:rsid w:val="00E814E3"/>
    <w:rsid w:val="00E82105"/>
    <w:rsid w:val="00E83542"/>
    <w:rsid w:val="00E84037"/>
    <w:rsid w:val="00E8438B"/>
    <w:rsid w:val="00E84D8B"/>
    <w:rsid w:val="00E86F95"/>
    <w:rsid w:val="00E87626"/>
    <w:rsid w:val="00E87B53"/>
    <w:rsid w:val="00E87D45"/>
    <w:rsid w:val="00E9090F"/>
    <w:rsid w:val="00E9104B"/>
    <w:rsid w:val="00E9172F"/>
    <w:rsid w:val="00E91CC2"/>
    <w:rsid w:val="00E929FA"/>
    <w:rsid w:val="00E9349D"/>
    <w:rsid w:val="00E94AC7"/>
    <w:rsid w:val="00E95A4B"/>
    <w:rsid w:val="00E96978"/>
    <w:rsid w:val="00E97783"/>
    <w:rsid w:val="00EA0DE3"/>
    <w:rsid w:val="00EA0E4D"/>
    <w:rsid w:val="00EA173D"/>
    <w:rsid w:val="00EA1A1E"/>
    <w:rsid w:val="00EA477C"/>
    <w:rsid w:val="00EA4AB6"/>
    <w:rsid w:val="00EA5E56"/>
    <w:rsid w:val="00EA5E6D"/>
    <w:rsid w:val="00EA6B35"/>
    <w:rsid w:val="00EB1178"/>
    <w:rsid w:val="00EB1492"/>
    <w:rsid w:val="00EB15E2"/>
    <w:rsid w:val="00EB1DE4"/>
    <w:rsid w:val="00EB1E0E"/>
    <w:rsid w:val="00EB3EB2"/>
    <w:rsid w:val="00EB734B"/>
    <w:rsid w:val="00EB77D8"/>
    <w:rsid w:val="00EB7CEA"/>
    <w:rsid w:val="00EB7D31"/>
    <w:rsid w:val="00EB7E81"/>
    <w:rsid w:val="00EC100A"/>
    <w:rsid w:val="00EC10BC"/>
    <w:rsid w:val="00EC2C83"/>
    <w:rsid w:val="00EC502B"/>
    <w:rsid w:val="00EC5AC0"/>
    <w:rsid w:val="00EC6104"/>
    <w:rsid w:val="00EC66BB"/>
    <w:rsid w:val="00EC6F84"/>
    <w:rsid w:val="00ED087F"/>
    <w:rsid w:val="00ED0C25"/>
    <w:rsid w:val="00ED0CD0"/>
    <w:rsid w:val="00ED130C"/>
    <w:rsid w:val="00ED1C66"/>
    <w:rsid w:val="00ED1FB9"/>
    <w:rsid w:val="00ED5347"/>
    <w:rsid w:val="00ED5B57"/>
    <w:rsid w:val="00EE0554"/>
    <w:rsid w:val="00EE081F"/>
    <w:rsid w:val="00EE1D61"/>
    <w:rsid w:val="00EE4BF8"/>
    <w:rsid w:val="00EE55B2"/>
    <w:rsid w:val="00EE66F3"/>
    <w:rsid w:val="00EE6748"/>
    <w:rsid w:val="00EE739D"/>
    <w:rsid w:val="00EF13D7"/>
    <w:rsid w:val="00EF15F7"/>
    <w:rsid w:val="00EF1EE8"/>
    <w:rsid w:val="00EF26E7"/>
    <w:rsid w:val="00EF3D43"/>
    <w:rsid w:val="00EF525B"/>
    <w:rsid w:val="00EF58EA"/>
    <w:rsid w:val="00EF63BE"/>
    <w:rsid w:val="00EF69B2"/>
    <w:rsid w:val="00EF6B78"/>
    <w:rsid w:val="00EF7143"/>
    <w:rsid w:val="00F02116"/>
    <w:rsid w:val="00F02711"/>
    <w:rsid w:val="00F02993"/>
    <w:rsid w:val="00F0439A"/>
    <w:rsid w:val="00F05CE4"/>
    <w:rsid w:val="00F05DFA"/>
    <w:rsid w:val="00F0612C"/>
    <w:rsid w:val="00F06821"/>
    <w:rsid w:val="00F069D6"/>
    <w:rsid w:val="00F07CCF"/>
    <w:rsid w:val="00F07FFE"/>
    <w:rsid w:val="00F10F95"/>
    <w:rsid w:val="00F11A57"/>
    <w:rsid w:val="00F1247C"/>
    <w:rsid w:val="00F12AAD"/>
    <w:rsid w:val="00F12F2C"/>
    <w:rsid w:val="00F13014"/>
    <w:rsid w:val="00F134B5"/>
    <w:rsid w:val="00F14898"/>
    <w:rsid w:val="00F14F09"/>
    <w:rsid w:val="00F15B3E"/>
    <w:rsid w:val="00F167DC"/>
    <w:rsid w:val="00F172D2"/>
    <w:rsid w:val="00F17D2C"/>
    <w:rsid w:val="00F22B15"/>
    <w:rsid w:val="00F2383C"/>
    <w:rsid w:val="00F23DEF"/>
    <w:rsid w:val="00F23F07"/>
    <w:rsid w:val="00F242C4"/>
    <w:rsid w:val="00F2514E"/>
    <w:rsid w:val="00F26E36"/>
    <w:rsid w:val="00F30839"/>
    <w:rsid w:val="00F3083C"/>
    <w:rsid w:val="00F30ECD"/>
    <w:rsid w:val="00F31A09"/>
    <w:rsid w:val="00F31EB8"/>
    <w:rsid w:val="00F32866"/>
    <w:rsid w:val="00F32BE7"/>
    <w:rsid w:val="00F336D9"/>
    <w:rsid w:val="00F33A28"/>
    <w:rsid w:val="00F34FEE"/>
    <w:rsid w:val="00F368D9"/>
    <w:rsid w:val="00F37E63"/>
    <w:rsid w:val="00F41D59"/>
    <w:rsid w:val="00F41F12"/>
    <w:rsid w:val="00F41F5F"/>
    <w:rsid w:val="00F4222D"/>
    <w:rsid w:val="00F42C21"/>
    <w:rsid w:val="00F43A6A"/>
    <w:rsid w:val="00F445EF"/>
    <w:rsid w:val="00F44716"/>
    <w:rsid w:val="00F44FBD"/>
    <w:rsid w:val="00F45B15"/>
    <w:rsid w:val="00F47FE2"/>
    <w:rsid w:val="00F51150"/>
    <w:rsid w:val="00F511C0"/>
    <w:rsid w:val="00F538A0"/>
    <w:rsid w:val="00F53B0E"/>
    <w:rsid w:val="00F55598"/>
    <w:rsid w:val="00F557EB"/>
    <w:rsid w:val="00F56179"/>
    <w:rsid w:val="00F5627E"/>
    <w:rsid w:val="00F56812"/>
    <w:rsid w:val="00F621CB"/>
    <w:rsid w:val="00F63EFB"/>
    <w:rsid w:val="00F642DD"/>
    <w:rsid w:val="00F644E5"/>
    <w:rsid w:val="00F64762"/>
    <w:rsid w:val="00F64C43"/>
    <w:rsid w:val="00F66FEA"/>
    <w:rsid w:val="00F70E88"/>
    <w:rsid w:val="00F719EC"/>
    <w:rsid w:val="00F72C18"/>
    <w:rsid w:val="00F737A1"/>
    <w:rsid w:val="00F737A8"/>
    <w:rsid w:val="00F743D0"/>
    <w:rsid w:val="00F75816"/>
    <w:rsid w:val="00F7591B"/>
    <w:rsid w:val="00F76ECD"/>
    <w:rsid w:val="00F7711D"/>
    <w:rsid w:val="00F77C37"/>
    <w:rsid w:val="00F80899"/>
    <w:rsid w:val="00F80905"/>
    <w:rsid w:val="00F80AA8"/>
    <w:rsid w:val="00F81859"/>
    <w:rsid w:val="00F8335C"/>
    <w:rsid w:val="00F84091"/>
    <w:rsid w:val="00F86703"/>
    <w:rsid w:val="00F86BD5"/>
    <w:rsid w:val="00F90E25"/>
    <w:rsid w:val="00F92803"/>
    <w:rsid w:val="00F92D2D"/>
    <w:rsid w:val="00F93102"/>
    <w:rsid w:val="00F94BAB"/>
    <w:rsid w:val="00F94E3E"/>
    <w:rsid w:val="00F9606B"/>
    <w:rsid w:val="00F965A0"/>
    <w:rsid w:val="00F96711"/>
    <w:rsid w:val="00F967AF"/>
    <w:rsid w:val="00F96BB1"/>
    <w:rsid w:val="00F96E2B"/>
    <w:rsid w:val="00F97339"/>
    <w:rsid w:val="00F9737F"/>
    <w:rsid w:val="00F97492"/>
    <w:rsid w:val="00F97D20"/>
    <w:rsid w:val="00FA0F2F"/>
    <w:rsid w:val="00FA1371"/>
    <w:rsid w:val="00FA2E6B"/>
    <w:rsid w:val="00FA3281"/>
    <w:rsid w:val="00FA3A1C"/>
    <w:rsid w:val="00FA3CFD"/>
    <w:rsid w:val="00FA63ED"/>
    <w:rsid w:val="00FA7135"/>
    <w:rsid w:val="00FB13B6"/>
    <w:rsid w:val="00FB1906"/>
    <w:rsid w:val="00FB29D1"/>
    <w:rsid w:val="00FB3856"/>
    <w:rsid w:val="00FB555E"/>
    <w:rsid w:val="00FB7700"/>
    <w:rsid w:val="00FB7AA1"/>
    <w:rsid w:val="00FC2F2B"/>
    <w:rsid w:val="00FC4D7E"/>
    <w:rsid w:val="00FC521B"/>
    <w:rsid w:val="00FC5787"/>
    <w:rsid w:val="00FC5DFB"/>
    <w:rsid w:val="00FD119D"/>
    <w:rsid w:val="00FD31B0"/>
    <w:rsid w:val="00FD43DA"/>
    <w:rsid w:val="00FD46ED"/>
    <w:rsid w:val="00FD5557"/>
    <w:rsid w:val="00FD5D80"/>
    <w:rsid w:val="00FD5D8A"/>
    <w:rsid w:val="00FD5DA2"/>
    <w:rsid w:val="00FD6632"/>
    <w:rsid w:val="00FE0C09"/>
    <w:rsid w:val="00FE262A"/>
    <w:rsid w:val="00FE2BB6"/>
    <w:rsid w:val="00FE36CF"/>
    <w:rsid w:val="00FE3A0D"/>
    <w:rsid w:val="00FE4424"/>
    <w:rsid w:val="00FE4762"/>
    <w:rsid w:val="00FE49ED"/>
    <w:rsid w:val="00FE57DF"/>
    <w:rsid w:val="00FE64B4"/>
    <w:rsid w:val="00FE6FAF"/>
    <w:rsid w:val="00FF1282"/>
    <w:rsid w:val="00FF20EA"/>
    <w:rsid w:val="00FF2145"/>
    <w:rsid w:val="00FF2F48"/>
    <w:rsid w:val="00FF3AA5"/>
    <w:rsid w:val="00FF475C"/>
    <w:rsid w:val="00FF4830"/>
    <w:rsid w:val="00FF5611"/>
    <w:rsid w:val="00FF57B0"/>
    <w:rsid w:val="00FF5824"/>
    <w:rsid w:val="00FF7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5A5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F9"/>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unhideWhenUsed/>
    <w:rsid w:val="001933CC"/>
    <w:pPr>
      <w:keepNext/>
      <w:outlineLvl w:val="0"/>
    </w:pPr>
    <w:rPr>
      <w:rFonts w:ascii="Arial" w:hAnsi="Arial"/>
      <w:sz w:val="24"/>
      <w:szCs w:val="24"/>
      <w:lang w:eastAsia="en-US"/>
    </w:rPr>
  </w:style>
  <w:style w:type="paragraph" w:styleId="Heading2">
    <w:name w:val="heading 2"/>
    <w:basedOn w:val="Normal"/>
    <w:next w:val="Normal"/>
    <w:unhideWhenUsed/>
    <w:rsid w:val="001933CC"/>
    <w:pPr>
      <w:keepNext/>
      <w:outlineLvl w:val="1"/>
    </w:pPr>
    <w:rPr>
      <w:rFonts w:ascii="Arial" w:hAnsi="Arial" w:cs="Arial"/>
      <w:b/>
    </w:rPr>
  </w:style>
  <w:style w:type="paragraph" w:styleId="Heading3">
    <w:name w:val="heading 3"/>
    <w:aliases w:val="Provision Heading"/>
    <w:basedOn w:val="Normal"/>
    <w:next w:val="Normal"/>
    <w:unhideWhenUsed/>
    <w:rsid w:val="001933CC"/>
    <w:pPr>
      <w:keepNext/>
      <w:spacing w:before="240" w:after="60"/>
      <w:outlineLvl w:val="2"/>
    </w:pPr>
    <w:rPr>
      <w:rFonts w:ascii="Arial" w:hAnsi="Arial" w:cs="Arial"/>
      <w:b/>
      <w:bCs/>
      <w:szCs w:val="26"/>
    </w:rPr>
  </w:style>
  <w:style w:type="paragraph" w:styleId="Heading4">
    <w:name w:val="heading 4"/>
    <w:basedOn w:val="Normal"/>
    <w:next w:val="Normal"/>
    <w:unhideWhenUsed/>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unhideWhenUsed/>
    <w:rsid w:val="001933CC"/>
    <w:pPr>
      <w:spacing w:before="240" w:after="60"/>
      <w:outlineLvl w:val="4"/>
    </w:pPr>
    <w:rPr>
      <w:b/>
      <w:bCs/>
      <w:i/>
      <w:iCs/>
      <w:szCs w:val="26"/>
    </w:rPr>
  </w:style>
  <w:style w:type="paragraph" w:styleId="Heading6">
    <w:name w:val="heading 6"/>
    <w:basedOn w:val="Normal"/>
    <w:next w:val="Normal"/>
    <w:unhideWhenUsed/>
    <w:rsid w:val="001933CC"/>
    <w:pPr>
      <w:spacing w:before="240" w:after="60"/>
      <w:outlineLvl w:val="5"/>
    </w:pPr>
    <w:rPr>
      <w:rFonts w:ascii="Times New Roman" w:hAnsi="Times New Roman"/>
      <w:b/>
      <w:bCs/>
      <w:sz w:val="22"/>
      <w:szCs w:val="22"/>
    </w:rPr>
  </w:style>
  <w:style w:type="paragraph" w:styleId="Heading7">
    <w:name w:val="heading 7"/>
    <w:basedOn w:val="Normal"/>
    <w:next w:val="Normal"/>
    <w:unhideWhenUsed/>
    <w:rsid w:val="001933CC"/>
    <w:pPr>
      <w:spacing w:before="240" w:after="60"/>
      <w:outlineLvl w:val="6"/>
    </w:pPr>
    <w:rPr>
      <w:rFonts w:ascii="Times New Roman" w:hAnsi="Times New Roman"/>
    </w:rPr>
  </w:style>
  <w:style w:type="paragraph" w:styleId="Heading8">
    <w:name w:val="heading 8"/>
    <w:basedOn w:val="Normal"/>
    <w:next w:val="Normal"/>
    <w:unhideWhenUsed/>
    <w:rsid w:val="001933CC"/>
    <w:pPr>
      <w:spacing w:before="240" w:after="60"/>
      <w:outlineLvl w:val="7"/>
    </w:pPr>
    <w:rPr>
      <w:rFonts w:ascii="Times New Roman" w:hAnsi="Times New Roman"/>
      <w:i/>
      <w:iCs/>
    </w:rPr>
  </w:style>
  <w:style w:type="paragraph" w:styleId="Heading9">
    <w:name w:val="heading 9"/>
    <w:basedOn w:val="Normal"/>
    <w:next w:val="Normal"/>
    <w:unhideWhenUsed/>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33CC"/>
    <w:rPr>
      <w:sz w:val="20"/>
    </w:rPr>
  </w:style>
  <w:style w:type="paragraph" w:styleId="Header">
    <w:name w:val="header"/>
    <w:aliases w:val="pales"/>
    <w:basedOn w:val="Normal"/>
    <w:link w:val="HeaderChar"/>
    <w:rsid w:val="001933CC"/>
    <w:pPr>
      <w:tabs>
        <w:tab w:val="clear" w:pos="567"/>
        <w:tab w:val="center" w:pos="4153"/>
        <w:tab w:val="right" w:pos="8306"/>
      </w:tabs>
    </w:pPr>
  </w:style>
  <w:style w:type="character" w:customStyle="1" w:styleId="HeaderChar">
    <w:name w:val="Header Char"/>
    <w:aliases w:val="pales Char"/>
    <w:link w:val="Header"/>
    <w:rsid w:val="001933CC"/>
    <w:rPr>
      <w:rFonts w:ascii="Times New (W1)" w:hAnsi="Times New (W1)"/>
      <w:sz w:val="24"/>
      <w:szCs w:val="24"/>
      <w:lang w:val="en-AU" w:eastAsia="en-US" w:bidi="ar-SA"/>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ScheduleClause">
    <w:name w:val="LDScheduleClause"/>
    <w:basedOn w:val="LDClause"/>
    <w:rsid w:val="001933CC"/>
    <w:pPr>
      <w:ind w:left="738" w:hanging="851"/>
    </w:pPr>
  </w:style>
  <w:style w:type="paragraph" w:customStyle="1" w:styleId="LDClause">
    <w:name w:val="LDClause"/>
    <w:basedOn w:val="LDBodytext"/>
    <w:link w:val="LDClauseChar"/>
    <w:rsid w:val="001933CC"/>
    <w:pPr>
      <w:tabs>
        <w:tab w:val="right" w:pos="454"/>
        <w:tab w:val="left" w:pos="737"/>
      </w:tabs>
      <w:spacing w:before="60" w:after="60"/>
      <w:ind w:left="737" w:hanging="1021"/>
    </w:pPr>
  </w:style>
  <w:style w:type="paragraph" w:customStyle="1" w:styleId="LDBodytext">
    <w:name w:val="LDBody text"/>
    <w:link w:val="LDBodytextChar"/>
    <w:rsid w:val="001933CC"/>
    <w:rPr>
      <w:sz w:val="24"/>
      <w:szCs w:val="24"/>
      <w:lang w:eastAsia="en-US"/>
    </w:rPr>
  </w:style>
  <w:style w:type="character" w:customStyle="1" w:styleId="LDBodytextChar">
    <w:name w:val="LDBody text Char"/>
    <w:link w:val="LDBodytext"/>
    <w:rsid w:val="001933CC"/>
    <w:rPr>
      <w:sz w:val="24"/>
      <w:szCs w:val="24"/>
      <w:lang w:val="en-AU" w:eastAsia="en-US" w:bidi="ar-SA"/>
    </w:rPr>
  </w:style>
  <w:style w:type="character" w:customStyle="1" w:styleId="LDClauseChar">
    <w:name w:val="LDClause Char"/>
    <w:basedOn w:val="LDBodytextChar"/>
    <w:link w:val="LDClause"/>
    <w:rsid w:val="001933CC"/>
    <w:rPr>
      <w:sz w:val="24"/>
      <w:szCs w:val="24"/>
      <w:lang w:val="en-AU" w:eastAsia="en-US" w:bidi="ar-SA"/>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link w:val="LDClauseHeadingChar"/>
    <w:rsid w:val="005F4F1A"/>
    <w:pPr>
      <w:keepNext/>
      <w:tabs>
        <w:tab w:val="left" w:pos="737"/>
      </w:tabs>
      <w:spacing w:before="180" w:after="60"/>
      <w:ind w:left="737" w:hanging="737"/>
    </w:pPr>
    <w:rPr>
      <w:rFonts w:cs="Arial"/>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link w:val="LDdefinitionChar"/>
    <w:rsid w:val="001933CC"/>
    <w:pPr>
      <w:tabs>
        <w:tab w:val="clear" w:pos="454"/>
        <w:tab w:val="clear" w:pos="737"/>
      </w:tabs>
      <w:ind w:firstLine="0"/>
    </w:pPr>
  </w:style>
  <w:style w:type="paragraph" w:customStyle="1" w:styleId="LDEndLine">
    <w:name w:val="LDEndLine"/>
    <w:basedOn w:val="Normal"/>
    <w:rsid w:val="003265A9"/>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F55598"/>
    <w:pPr>
      <w:ind w:firstLine="0"/>
    </w:pPr>
    <w:rPr>
      <w:sz w:val="20"/>
    </w:rPr>
  </w:style>
  <w:style w:type="character" w:customStyle="1" w:styleId="LDNoteChar">
    <w:name w:val="LDNote Char"/>
    <w:basedOn w:val="LDClauseChar"/>
    <w:link w:val="LDNote"/>
    <w:rsid w:val="00F55598"/>
    <w:rPr>
      <w:sz w:val="24"/>
      <w:szCs w:val="24"/>
      <w:lang w:val="en-AU" w:eastAsia="en-US" w:bidi="ar-SA"/>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link w:val="LDP2iChar"/>
    <w:rsid w:val="001933CC"/>
    <w:pPr>
      <w:tabs>
        <w:tab w:val="clear" w:pos="1191"/>
        <w:tab w:val="right" w:pos="1418"/>
        <w:tab w:val="left" w:pos="1559"/>
      </w:tabs>
      <w:ind w:left="1588" w:hanging="1134"/>
    </w:pPr>
  </w:style>
  <w:style w:type="paragraph" w:customStyle="1" w:styleId="LDP3A">
    <w:name w:val="LDP3 (A)"/>
    <w:basedOn w:val="LDP2i"/>
    <w:rsid w:val="001933CC"/>
    <w:pPr>
      <w:tabs>
        <w:tab w:val="clear" w:pos="1418"/>
        <w:tab w:val="clear" w:pos="1559"/>
        <w:tab w:val="left" w:pos="1985"/>
      </w:tabs>
      <w:ind w:left="1985" w:hanging="567"/>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character" w:customStyle="1" w:styleId="LDSignatoryChar">
    <w:name w:val="LDSignatory Char"/>
    <w:basedOn w:val="LDBodytextChar"/>
    <w:link w:val="LDSignatory"/>
    <w:rsid w:val="001933CC"/>
    <w:rPr>
      <w:sz w:val="24"/>
      <w:szCs w:val="24"/>
      <w:lang w:val="en-AU" w:eastAsia="en-US" w:bidi="ar-SA"/>
    </w:rPr>
  </w:style>
  <w:style w:type="paragraph" w:customStyle="1" w:styleId="LDSubclauseHead">
    <w:name w:val="LDSubclauseHead"/>
    <w:basedOn w:val="LDSchedSubclHead"/>
    <w:rsid w:val="009855E9"/>
    <w:pPr>
      <w:tabs>
        <w:tab w:val="clear" w:pos="851"/>
        <w:tab w:val="left" w:pos="737"/>
      </w:tabs>
      <w:ind w:left="737"/>
    </w:p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link w:val="LDTabletextChar"/>
    <w:rsid w:val="001933CC"/>
    <w:pPr>
      <w:tabs>
        <w:tab w:val="right" w:pos="1134"/>
        <w:tab w:val="left" w:pos="1276"/>
        <w:tab w:val="right" w:pos="1843"/>
        <w:tab w:val="left" w:pos="1985"/>
        <w:tab w:val="right" w:pos="2552"/>
        <w:tab w:val="left" w:pos="2693"/>
      </w:tabs>
      <w:spacing w:before="60" w:after="60"/>
    </w:pPr>
  </w:style>
  <w:style w:type="paragraph" w:styleId="TOC1">
    <w:name w:val="toc 1"/>
    <w:basedOn w:val="Normal"/>
    <w:next w:val="Normal"/>
    <w:autoRedefine/>
    <w:uiPriority w:val="39"/>
    <w:rsid w:val="00B42759"/>
    <w:pPr>
      <w:tabs>
        <w:tab w:val="clear" w:pos="567"/>
        <w:tab w:val="left" w:pos="1276"/>
        <w:tab w:val="right" w:leader="dot" w:pos="8495"/>
      </w:tabs>
      <w:ind w:left="1276" w:hanging="1276"/>
    </w:pPr>
    <w:rPr>
      <w:rFonts w:ascii="Arial" w:hAnsi="Arial"/>
      <w:b/>
      <w:noProof/>
      <w:sz w:val="20"/>
      <w:szCs w:val="20"/>
    </w:rPr>
  </w:style>
  <w:style w:type="paragraph" w:styleId="TOC2">
    <w:name w:val="toc 2"/>
    <w:basedOn w:val="Normal"/>
    <w:next w:val="Normal"/>
    <w:autoRedefine/>
    <w:uiPriority w:val="39"/>
    <w:rsid w:val="001933CC"/>
    <w:pPr>
      <w:tabs>
        <w:tab w:val="clear" w:pos="567"/>
      </w:tabs>
      <w:ind w:left="260"/>
    </w:pPr>
    <w:rPr>
      <w:rFonts w:ascii="Arial" w:hAnsi="Arial"/>
      <w:b/>
      <w:sz w:val="20"/>
    </w:rPr>
  </w:style>
  <w:style w:type="paragraph" w:styleId="TOC3">
    <w:name w:val="toc 3"/>
    <w:basedOn w:val="Normal"/>
    <w:next w:val="Normal"/>
    <w:autoRedefine/>
    <w:uiPriority w:val="39"/>
    <w:unhideWhenUsed/>
    <w:rsid w:val="00B42759"/>
    <w:pPr>
      <w:tabs>
        <w:tab w:val="clear" w:pos="567"/>
        <w:tab w:val="left" w:pos="1134"/>
        <w:tab w:val="right" w:leader="dot" w:pos="8495"/>
      </w:tabs>
      <w:ind w:left="1134" w:right="851" w:hanging="612"/>
    </w:pPr>
    <w:rPr>
      <w:rFonts w:asciiTheme="minorHAnsi" w:eastAsiaTheme="minorEastAsia" w:hAnsiTheme="minorHAnsi" w:cstheme="minorBidi"/>
      <w:noProof/>
      <w:sz w:val="22"/>
      <w:szCs w:val="22"/>
      <w:lang w:eastAsia="en-AU"/>
    </w:rPr>
  </w:style>
  <w:style w:type="paragraph" w:styleId="TOC4">
    <w:name w:val="toc 4"/>
    <w:basedOn w:val="Normal"/>
    <w:next w:val="Normal"/>
    <w:autoRedefine/>
    <w:uiPriority w:val="39"/>
    <w:unhideWhenUsed/>
    <w:rsid w:val="00B42759"/>
    <w:pPr>
      <w:tabs>
        <w:tab w:val="clear" w:pos="567"/>
        <w:tab w:val="left" w:pos="1276"/>
        <w:tab w:val="right" w:leader="dot" w:pos="8495"/>
      </w:tabs>
      <w:ind w:left="1276" w:hanging="1276"/>
    </w:pPr>
    <w:rPr>
      <w:rFonts w:ascii="Arial" w:hAnsi="Arial"/>
      <w:b/>
      <w:noProof/>
      <w:sz w:val="20"/>
      <w:szCs w:val="20"/>
    </w:rPr>
  </w:style>
  <w:style w:type="paragraph" w:customStyle="1" w:styleId="LDDivision">
    <w:name w:val="LDDivision"/>
    <w:basedOn w:val="LDBodytext"/>
    <w:next w:val="LDClauseHeading"/>
    <w:rsid w:val="001933CC"/>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1933CC"/>
    <w:pPr>
      <w:ind w:left="1134" w:firstLine="0"/>
    </w:pPr>
  </w:style>
  <w:style w:type="paragraph" w:customStyle="1" w:styleId="LDquery">
    <w:name w:val="LDquery"/>
    <w:basedOn w:val="LDClause"/>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customStyle="1" w:styleId="charItals">
    <w:name w:val="charItals"/>
    <w:rsid w:val="001933CC"/>
    <w:rPr>
      <w:rFonts w:cs="Times New Roman"/>
      <w:i/>
    </w:rPr>
  </w:style>
  <w:style w:type="character" w:customStyle="1" w:styleId="charBoldItals">
    <w:name w:val="charBoldItals"/>
    <w:rsid w:val="001933CC"/>
    <w:rPr>
      <w:rFonts w:cs="Times New Roman"/>
      <w:b/>
      <w:i/>
    </w:rPr>
  </w:style>
  <w:style w:type="character" w:customStyle="1" w:styleId="CharSectNo">
    <w:name w:val="CharSectNo"/>
    <w:rsid w:val="001933CC"/>
    <w:rPr>
      <w:rFonts w:cs="Times New Roman"/>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character" w:customStyle="1" w:styleId="CharPartText">
    <w:name w:val="CharPartText"/>
    <w:rsid w:val="001933CC"/>
    <w:rPr>
      <w:rFonts w:cs="Times New Roman"/>
    </w:rPr>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LDFooterDraft">
    <w:name w:val="LDFooterDraft"/>
    <w:rsid w:val="00843376"/>
    <w:pPr>
      <w:jc w:val="center"/>
    </w:pPr>
    <w:rPr>
      <w:rFonts w:ascii="Arial" w:hAnsi="Arial" w:cs="Arial"/>
      <w:sz w:val="28"/>
      <w:szCs w:val="28"/>
      <w:lang w:eastAsia="en-US"/>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LDFooterCitation">
    <w:name w:val="LDFooterCitation"/>
    <w:rsid w:val="002520B2"/>
    <w:pPr>
      <w:tabs>
        <w:tab w:val="center" w:pos="4153"/>
        <w:tab w:val="right" w:pos="8306"/>
      </w:tabs>
      <w:spacing w:before="20"/>
      <w:jc w:val="center"/>
    </w:pPr>
    <w:rPr>
      <w:rFonts w:ascii="Arial" w:hAnsi="Arial"/>
      <w:i/>
      <w:sz w:val="18"/>
      <w:szCs w:val="24"/>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TableP1a">
    <w:name w:val="LDTable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TableP3A">
    <w:name w:val="LDTableP3(A)"/>
    <w:basedOn w:val="LDTable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LDFooterRef">
    <w:name w:val="LDFooterRef"/>
    <w:qFormat/>
    <w:rsid w:val="00843376"/>
    <w:rPr>
      <w:sz w:val="16"/>
      <w:szCs w:val="16"/>
      <w:lang w:eastAsia="en-US"/>
    </w:rPr>
  </w:style>
  <w:style w:type="paragraph" w:styleId="BalloonText">
    <w:name w:val="Balloon Text"/>
    <w:basedOn w:val="Normal"/>
    <w:link w:val="BalloonTextChar"/>
    <w:uiPriority w:val="99"/>
    <w:semiHidden/>
    <w:unhideWhenUsed/>
    <w:rsid w:val="008A5C97"/>
    <w:rPr>
      <w:rFonts w:ascii="Tahoma" w:hAnsi="Tahoma" w:cs="Tahoma"/>
      <w:sz w:val="16"/>
      <w:szCs w:val="16"/>
    </w:rPr>
  </w:style>
  <w:style w:type="character" w:customStyle="1" w:styleId="BalloonTextChar">
    <w:name w:val="Balloon Text Char"/>
    <w:basedOn w:val="DefaultParagraphFont"/>
    <w:link w:val="BalloonText"/>
    <w:uiPriority w:val="99"/>
    <w:semiHidden/>
    <w:rsid w:val="008A5C97"/>
    <w:rPr>
      <w:rFonts w:ascii="Tahoma" w:hAnsi="Tahoma" w:cs="Tahoma"/>
      <w:sz w:val="16"/>
      <w:szCs w:val="16"/>
      <w:lang w:eastAsia="en-US"/>
    </w:rPr>
  </w:style>
  <w:style w:type="paragraph" w:customStyle="1" w:styleId="LDEndnote">
    <w:name w:val="LDEndnote"/>
    <w:next w:val="LDBodytext"/>
    <w:qFormat/>
    <w:rsid w:val="007515E5"/>
    <w:pPr>
      <w:keepNext/>
      <w:pBdr>
        <w:top w:val="single" w:sz="4" w:space="3" w:color="auto"/>
      </w:pBdr>
      <w:spacing w:before="480"/>
    </w:pPr>
    <w:rPr>
      <w:rFonts w:ascii="Arial" w:hAnsi="Arial"/>
      <w:b/>
      <w:sz w:val="24"/>
      <w:szCs w:val="24"/>
      <w:lang w:eastAsia="en-US"/>
    </w:rPr>
  </w:style>
  <w:style w:type="paragraph" w:styleId="Subtitle">
    <w:name w:val="Subtitle"/>
    <w:basedOn w:val="Normal"/>
    <w:next w:val="Normal"/>
    <w:link w:val="SubtitleChar"/>
    <w:semiHidden/>
    <w:unhideWhenUsed/>
    <w:rsid w:val="00CB61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B61C3"/>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semiHidden/>
    <w:unhideWhenUsed/>
    <w:qFormat/>
    <w:rsid w:val="00CB6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B61C3"/>
    <w:rPr>
      <w:rFonts w:asciiTheme="majorHAnsi" w:eastAsiaTheme="majorEastAsia" w:hAnsiTheme="majorHAnsi" w:cstheme="majorBidi"/>
      <w:color w:val="17365D" w:themeColor="text2" w:themeShade="BF"/>
      <w:spacing w:val="5"/>
      <w:kern w:val="28"/>
      <w:sz w:val="52"/>
      <w:szCs w:val="52"/>
      <w:lang w:eastAsia="en-US"/>
    </w:rPr>
  </w:style>
  <w:style w:type="paragraph" w:styleId="Footer">
    <w:name w:val="footer"/>
    <w:basedOn w:val="Normal"/>
    <w:link w:val="FooterChar"/>
    <w:unhideWhenUsed/>
    <w:rsid w:val="001A116D"/>
    <w:pPr>
      <w:tabs>
        <w:tab w:val="clear" w:pos="567"/>
        <w:tab w:val="center" w:pos="4513"/>
        <w:tab w:val="right" w:pos="9026"/>
      </w:tabs>
    </w:pPr>
  </w:style>
  <w:style w:type="character" w:customStyle="1" w:styleId="FooterChar">
    <w:name w:val="Footer Char"/>
    <w:basedOn w:val="DefaultParagraphFont"/>
    <w:link w:val="Footer"/>
    <w:rsid w:val="001A116D"/>
    <w:rPr>
      <w:rFonts w:ascii="Times New (W1)" w:hAnsi="Times New (W1)"/>
      <w:sz w:val="24"/>
      <w:szCs w:val="24"/>
      <w:lang w:eastAsia="en-US"/>
    </w:rPr>
  </w:style>
  <w:style w:type="table" w:styleId="TableGrid">
    <w:name w:val="Table Grid"/>
    <w:aliases w:val="where list table"/>
    <w:basedOn w:val="TableNormal"/>
    <w:uiPriority w:val="39"/>
    <w:rsid w:val="005F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Notebullet">
    <w:name w:val="LDNote bullet"/>
    <w:basedOn w:val="LDNote"/>
    <w:qFormat/>
    <w:rsid w:val="005F16F6"/>
    <w:pPr>
      <w:numPr>
        <w:numId w:val="1"/>
      </w:numPr>
      <w:tabs>
        <w:tab w:val="clear" w:pos="454"/>
        <w:tab w:val="clear" w:pos="737"/>
        <w:tab w:val="left" w:pos="397"/>
      </w:tabs>
    </w:pPr>
  </w:style>
  <w:style w:type="character" w:customStyle="1" w:styleId="LDP1aChar">
    <w:name w:val="LDP1(a) Char"/>
    <w:link w:val="LDP1a"/>
    <w:locked/>
    <w:rsid w:val="00994FA0"/>
    <w:rPr>
      <w:sz w:val="24"/>
      <w:szCs w:val="24"/>
      <w:lang w:eastAsia="en-US"/>
    </w:rPr>
  </w:style>
  <w:style w:type="paragraph" w:customStyle="1" w:styleId="LDTableTitle">
    <w:name w:val="LDTableTitle"/>
    <w:qFormat/>
    <w:rsid w:val="00441FDA"/>
    <w:pPr>
      <w:keepNext/>
      <w:tabs>
        <w:tab w:val="left" w:pos="993"/>
      </w:tabs>
      <w:spacing w:before="120"/>
      <w:ind w:left="992" w:hanging="992"/>
    </w:pPr>
    <w:rPr>
      <w:rFonts w:ascii="Arial" w:hAnsi="Arial"/>
      <w:b/>
      <w:sz w:val="22"/>
      <w:szCs w:val="24"/>
      <w:lang w:eastAsia="en-US"/>
    </w:rPr>
  </w:style>
  <w:style w:type="character" w:styleId="Hyperlink">
    <w:name w:val="Hyperlink"/>
    <w:basedOn w:val="DefaultParagraphFont"/>
    <w:uiPriority w:val="99"/>
    <w:unhideWhenUsed/>
    <w:rsid w:val="00D10645"/>
    <w:rPr>
      <w:color w:val="0000FF" w:themeColor="hyperlink"/>
      <w:u w:val="single"/>
    </w:rPr>
  </w:style>
  <w:style w:type="paragraph" w:styleId="BodyTextIndent">
    <w:name w:val="Body Text Indent"/>
    <w:basedOn w:val="Normal"/>
    <w:link w:val="BodyTextIndentChar"/>
    <w:uiPriority w:val="99"/>
    <w:semiHidden/>
    <w:unhideWhenUsed/>
    <w:rsid w:val="00F05DFA"/>
    <w:pPr>
      <w:spacing w:after="120"/>
      <w:ind w:left="283"/>
    </w:pPr>
  </w:style>
  <w:style w:type="character" w:customStyle="1" w:styleId="BodyTextIndentChar">
    <w:name w:val="Body Text Indent Char"/>
    <w:basedOn w:val="DefaultParagraphFont"/>
    <w:link w:val="BodyTextIndent"/>
    <w:uiPriority w:val="99"/>
    <w:semiHidden/>
    <w:rsid w:val="00F05DFA"/>
    <w:rPr>
      <w:rFonts w:ascii="Times New (W1)" w:hAnsi="Times New (W1)"/>
      <w:sz w:val="24"/>
      <w:szCs w:val="24"/>
      <w:lang w:eastAsia="en-US"/>
    </w:rPr>
  </w:style>
  <w:style w:type="paragraph" w:styleId="BodyTextFirstIndent2">
    <w:name w:val="Body Text First Indent 2"/>
    <w:basedOn w:val="BodyTextIndent"/>
    <w:link w:val="BodyTextFirstIndent2Char"/>
    <w:semiHidden/>
    <w:rsid w:val="00F05DFA"/>
    <w:pPr>
      <w:ind w:firstLine="210"/>
    </w:pPr>
  </w:style>
  <w:style w:type="character" w:customStyle="1" w:styleId="BodyTextFirstIndent2Char">
    <w:name w:val="Body Text First Indent 2 Char"/>
    <w:basedOn w:val="BodyTextIndentChar"/>
    <w:link w:val="BodyTextFirstIndent2"/>
    <w:semiHidden/>
    <w:rsid w:val="00F05DFA"/>
    <w:rPr>
      <w:rFonts w:ascii="Times New (W1)" w:hAnsi="Times New (W1)"/>
      <w:sz w:val="24"/>
      <w:szCs w:val="24"/>
      <w:lang w:eastAsia="en-US"/>
    </w:rPr>
  </w:style>
  <w:style w:type="paragraph" w:styleId="ListParagraph">
    <w:name w:val="List Paragraph"/>
    <w:basedOn w:val="Normal"/>
    <w:uiPriority w:val="34"/>
    <w:qFormat/>
    <w:rsid w:val="00A54753"/>
    <w:pPr>
      <w:tabs>
        <w:tab w:val="clear" w:pos="567"/>
      </w:tabs>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A54753"/>
    <w:rPr>
      <w:sz w:val="20"/>
      <w:szCs w:val="20"/>
    </w:rPr>
  </w:style>
  <w:style w:type="character" w:customStyle="1" w:styleId="CommentTextChar">
    <w:name w:val="Comment Text Char"/>
    <w:basedOn w:val="DefaultParagraphFont"/>
    <w:link w:val="CommentText"/>
    <w:uiPriority w:val="99"/>
    <w:semiHidden/>
    <w:rsid w:val="00A54753"/>
    <w:rPr>
      <w:rFonts w:ascii="Times New (W1)" w:hAnsi="Times New (W1)"/>
      <w:lang w:eastAsia="en-US"/>
    </w:rPr>
  </w:style>
  <w:style w:type="paragraph" w:styleId="CommentSubject">
    <w:name w:val="annotation subject"/>
    <w:basedOn w:val="CommentText"/>
    <w:next w:val="CommentText"/>
    <w:link w:val="CommentSubjectChar"/>
    <w:uiPriority w:val="99"/>
    <w:semiHidden/>
    <w:unhideWhenUsed/>
    <w:rsid w:val="00A54753"/>
    <w:pPr>
      <w:tabs>
        <w:tab w:val="clear" w:pos="567"/>
      </w:tabs>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4753"/>
    <w:rPr>
      <w:rFonts w:asciiTheme="minorHAnsi" w:eastAsiaTheme="minorHAnsi" w:hAnsiTheme="minorHAnsi" w:cstheme="minorBidi"/>
      <w:b/>
      <w:bCs/>
      <w:lang w:eastAsia="en-US"/>
    </w:rPr>
  </w:style>
  <w:style w:type="paragraph" w:customStyle="1" w:styleId="Default">
    <w:name w:val="Default"/>
    <w:rsid w:val="0020629C"/>
    <w:pPr>
      <w:autoSpaceDE w:val="0"/>
      <w:autoSpaceDN w:val="0"/>
      <w:adjustRightInd w:val="0"/>
    </w:pPr>
    <w:rPr>
      <w:color w:val="000000"/>
      <w:sz w:val="24"/>
      <w:szCs w:val="24"/>
    </w:rPr>
  </w:style>
  <w:style w:type="paragraph" w:styleId="Index7">
    <w:name w:val="index 7"/>
    <w:basedOn w:val="Normal"/>
    <w:next w:val="Normal"/>
    <w:autoRedefine/>
    <w:semiHidden/>
    <w:rsid w:val="00C01ADC"/>
    <w:pPr>
      <w:tabs>
        <w:tab w:val="clear" w:pos="567"/>
      </w:tabs>
      <w:ind w:left="1820" w:hanging="260"/>
    </w:pPr>
  </w:style>
  <w:style w:type="paragraph" w:customStyle="1" w:styleId="LDschedP1a">
    <w:name w:val="LDschedP1(a)"/>
    <w:basedOn w:val="LDTabletext"/>
    <w:qFormat/>
    <w:rsid w:val="00C01ADC"/>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C01ADC"/>
    <w:pPr>
      <w:tabs>
        <w:tab w:val="clear" w:pos="404"/>
        <w:tab w:val="right" w:pos="507"/>
        <w:tab w:val="left" w:pos="649"/>
      </w:tabs>
      <w:spacing w:line="240" w:lineRule="atLeast"/>
      <w:ind w:left="507" w:hanging="507"/>
    </w:pPr>
    <w:rPr>
      <w:rFonts w:ascii="CG Times (WN)" w:hAnsi="CG Times (WN)"/>
    </w:rPr>
  </w:style>
  <w:style w:type="character" w:customStyle="1" w:styleId="LDTabletextChar">
    <w:name w:val="LDTabletext Char"/>
    <w:basedOn w:val="LDBodytextChar"/>
    <w:link w:val="LDTabletext"/>
    <w:rsid w:val="00C01ADC"/>
    <w:rPr>
      <w:sz w:val="24"/>
      <w:szCs w:val="24"/>
      <w:lang w:val="en-AU" w:eastAsia="en-US" w:bidi="ar-SA"/>
    </w:rPr>
  </w:style>
  <w:style w:type="character" w:customStyle="1" w:styleId="LDClauseHeadingChar">
    <w:name w:val="LDClauseHeading Char"/>
    <w:link w:val="LDClauseHeading"/>
    <w:locked/>
    <w:rsid w:val="005F4F1A"/>
    <w:rPr>
      <w:rFonts w:ascii="Arial" w:hAnsi="Arial" w:cs="Arial"/>
      <w:b/>
      <w:sz w:val="24"/>
      <w:szCs w:val="24"/>
      <w:lang w:eastAsia="en-US"/>
    </w:rPr>
  </w:style>
  <w:style w:type="character" w:customStyle="1" w:styleId="LDP2iChar">
    <w:name w:val="LDP2 (i) Char"/>
    <w:basedOn w:val="LDP1aChar"/>
    <w:link w:val="LDP2i"/>
    <w:locked/>
    <w:rsid w:val="00542E58"/>
    <w:rPr>
      <w:sz w:val="24"/>
      <w:szCs w:val="24"/>
      <w:lang w:eastAsia="en-US"/>
    </w:rPr>
  </w:style>
  <w:style w:type="character" w:customStyle="1" w:styleId="LDdefinitionChar">
    <w:name w:val="LDdefinition Char"/>
    <w:link w:val="LDdefinition"/>
    <w:rsid w:val="00C16A19"/>
    <w:rPr>
      <w:sz w:val="24"/>
      <w:szCs w:val="24"/>
      <w:lang w:eastAsia="en-US"/>
    </w:rPr>
  </w:style>
  <w:style w:type="paragraph" w:customStyle="1" w:styleId="ldp1a0">
    <w:name w:val="ldp1a"/>
    <w:basedOn w:val="Normal"/>
    <w:rsid w:val="00551F2F"/>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5069AF"/>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UnresolvedMention">
    <w:name w:val="Unresolved Mention"/>
    <w:basedOn w:val="DefaultParagraphFont"/>
    <w:uiPriority w:val="99"/>
    <w:semiHidden/>
    <w:unhideWhenUsed/>
    <w:rsid w:val="009C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833">
      <w:bodyDiv w:val="1"/>
      <w:marLeft w:val="0"/>
      <w:marRight w:val="0"/>
      <w:marTop w:val="0"/>
      <w:marBottom w:val="0"/>
      <w:divBdr>
        <w:top w:val="none" w:sz="0" w:space="0" w:color="auto"/>
        <w:left w:val="none" w:sz="0" w:space="0" w:color="auto"/>
        <w:bottom w:val="none" w:sz="0" w:space="0" w:color="auto"/>
        <w:right w:val="none" w:sz="0" w:space="0" w:color="auto"/>
      </w:divBdr>
    </w:div>
    <w:div w:id="31351237">
      <w:bodyDiv w:val="1"/>
      <w:marLeft w:val="0"/>
      <w:marRight w:val="0"/>
      <w:marTop w:val="0"/>
      <w:marBottom w:val="0"/>
      <w:divBdr>
        <w:top w:val="none" w:sz="0" w:space="0" w:color="auto"/>
        <w:left w:val="none" w:sz="0" w:space="0" w:color="auto"/>
        <w:bottom w:val="none" w:sz="0" w:space="0" w:color="auto"/>
        <w:right w:val="none" w:sz="0" w:space="0" w:color="auto"/>
      </w:divBdr>
    </w:div>
    <w:div w:id="87653592">
      <w:bodyDiv w:val="1"/>
      <w:marLeft w:val="0"/>
      <w:marRight w:val="0"/>
      <w:marTop w:val="0"/>
      <w:marBottom w:val="0"/>
      <w:divBdr>
        <w:top w:val="none" w:sz="0" w:space="0" w:color="auto"/>
        <w:left w:val="none" w:sz="0" w:space="0" w:color="auto"/>
        <w:bottom w:val="none" w:sz="0" w:space="0" w:color="auto"/>
        <w:right w:val="none" w:sz="0" w:space="0" w:color="auto"/>
      </w:divBdr>
    </w:div>
    <w:div w:id="159084768">
      <w:bodyDiv w:val="1"/>
      <w:marLeft w:val="0"/>
      <w:marRight w:val="0"/>
      <w:marTop w:val="0"/>
      <w:marBottom w:val="0"/>
      <w:divBdr>
        <w:top w:val="none" w:sz="0" w:space="0" w:color="auto"/>
        <w:left w:val="none" w:sz="0" w:space="0" w:color="auto"/>
        <w:bottom w:val="none" w:sz="0" w:space="0" w:color="auto"/>
        <w:right w:val="none" w:sz="0" w:space="0" w:color="auto"/>
      </w:divBdr>
    </w:div>
    <w:div w:id="297348137">
      <w:bodyDiv w:val="1"/>
      <w:marLeft w:val="0"/>
      <w:marRight w:val="0"/>
      <w:marTop w:val="0"/>
      <w:marBottom w:val="0"/>
      <w:divBdr>
        <w:top w:val="none" w:sz="0" w:space="0" w:color="auto"/>
        <w:left w:val="none" w:sz="0" w:space="0" w:color="auto"/>
        <w:bottom w:val="none" w:sz="0" w:space="0" w:color="auto"/>
        <w:right w:val="none" w:sz="0" w:space="0" w:color="auto"/>
      </w:divBdr>
    </w:div>
    <w:div w:id="429207664">
      <w:bodyDiv w:val="1"/>
      <w:marLeft w:val="0"/>
      <w:marRight w:val="0"/>
      <w:marTop w:val="0"/>
      <w:marBottom w:val="0"/>
      <w:divBdr>
        <w:top w:val="none" w:sz="0" w:space="0" w:color="auto"/>
        <w:left w:val="none" w:sz="0" w:space="0" w:color="auto"/>
        <w:bottom w:val="none" w:sz="0" w:space="0" w:color="auto"/>
        <w:right w:val="none" w:sz="0" w:space="0" w:color="auto"/>
      </w:divBdr>
    </w:div>
    <w:div w:id="440420348">
      <w:bodyDiv w:val="1"/>
      <w:marLeft w:val="0"/>
      <w:marRight w:val="0"/>
      <w:marTop w:val="0"/>
      <w:marBottom w:val="0"/>
      <w:divBdr>
        <w:top w:val="none" w:sz="0" w:space="0" w:color="auto"/>
        <w:left w:val="none" w:sz="0" w:space="0" w:color="auto"/>
        <w:bottom w:val="none" w:sz="0" w:space="0" w:color="auto"/>
        <w:right w:val="none" w:sz="0" w:space="0" w:color="auto"/>
      </w:divBdr>
    </w:div>
    <w:div w:id="449714370">
      <w:bodyDiv w:val="1"/>
      <w:marLeft w:val="0"/>
      <w:marRight w:val="0"/>
      <w:marTop w:val="0"/>
      <w:marBottom w:val="0"/>
      <w:divBdr>
        <w:top w:val="none" w:sz="0" w:space="0" w:color="auto"/>
        <w:left w:val="none" w:sz="0" w:space="0" w:color="auto"/>
        <w:bottom w:val="none" w:sz="0" w:space="0" w:color="auto"/>
        <w:right w:val="none" w:sz="0" w:space="0" w:color="auto"/>
      </w:divBdr>
    </w:div>
    <w:div w:id="638611372">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879366314">
      <w:bodyDiv w:val="1"/>
      <w:marLeft w:val="0"/>
      <w:marRight w:val="0"/>
      <w:marTop w:val="0"/>
      <w:marBottom w:val="0"/>
      <w:divBdr>
        <w:top w:val="none" w:sz="0" w:space="0" w:color="auto"/>
        <w:left w:val="none" w:sz="0" w:space="0" w:color="auto"/>
        <w:bottom w:val="none" w:sz="0" w:space="0" w:color="auto"/>
        <w:right w:val="none" w:sz="0" w:space="0" w:color="auto"/>
      </w:divBdr>
    </w:div>
    <w:div w:id="880703933">
      <w:bodyDiv w:val="1"/>
      <w:marLeft w:val="0"/>
      <w:marRight w:val="0"/>
      <w:marTop w:val="0"/>
      <w:marBottom w:val="0"/>
      <w:divBdr>
        <w:top w:val="none" w:sz="0" w:space="0" w:color="auto"/>
        <w:left w:val="none" w:sz="0" w:space="0" w:color="auto"/>
        <w:bottom w:val="none" w:sz="0" w:space="0" w:color="auto"/>
        <w:right w:val="none" w:sz="0" w:space="0" w:color="auto"/>
      </w:divBdr>
    </w:div>
    <w:div w:id="1013609022">
      <w:bodyDiv w:val="1"/>
      <w:marLeft w:val="0"/>
      <w:marRight w:val="0"/>
      <w:marTop w:val="0"/>
      <w:marBottom w:val="0"/>
      <w:divBdr>
        <w:top w:val="none" w:sz="0" w:space="0" w:color="auto"/>
        <w:left w:val="none" w:sz="0" w:space="0" w:color="auto"/>
        <w:bottom w:val="none" w:sz="0" w:space="0" w:color="auto"/>
        <w:right w:val="none" w:sz="0" w:space="0" w:color="auto"/>
      </w:divBdr>
    </w:div>
    <w:div w:id="1234662758">
      <w:bodyDiv w:val="1"/>
      <w:marLeft w:val="0"/>
      <w:marRight w:val="0"/>
      <w:marTop w:val="0"/>
      <w:marBottom w:val="0"/>
      <w:divBdr>
        <w:top w:val="none" w:sz="0" w:space="0" w:color="auto"/>
        <w:left w:val="none" w:sz="0" w:space="0" w:color="auto"/>
        <w:bottom w:val="none" w:sz="0" w:space="0" w:color="auto"/>
        <w:right w:val="none" w:sz="0" w:space="0" w:color="auto"/>
      </w:divBdr>
    </w:div>
    <w:div w:id="1565338909">
      <w:bodyDiv w:val="1"/>
      <w:marLeft w:val="0"/>
      <w:marRight w:val="0"/>
      <w:marTop w:val="0"/>
      <w:marBottom w:val="0"/>
      <w:divBdr>
        <w:top w:val="none" w:sz="0" w:space="0" w:color="auto"/>
        <w:left w:val="none" w:sz="0" w:space="0" w:color="auto"/>
        <w:bottom w:val="none" w:sz="0" w:space="0" w:color="auto"/>
        <w:right w:val="none" w:sz="0" w:space="0" w:color="auto"/>
      </w:divBdr>
    </w:div>
    <w:div w:id="1580872881">
      <w:bodyDiv w:val="1"/>
      <w:marLeft w:val="0"/>
      <w:marRight w:val="0"/>
      <w:marTop w:val="0"/>
      <w:marBottom w:val="0"/>
      <w:divBdr>
        <w:top w:val="none" w:sz="0" w:space="0" w:color="auto"/>
        <w:left w:val="none" w:sz="0" w:space="0" w:color="auto"/>
        <w:bottom w:val="none" w:sz="0" w:space="0" w:color="auto"/>
        <w:right w:val="none" w:sz="0" w:space="0" w:color="auto"/>
      </w:divBdr>
    </w:div>
    <w:div w:id="1746414003">
      <w:bodyDiv w:val="1"/>
      <w:marLeft w:val="0"/>
      <w:marRight w:val="0"/>
      <w:marTop w:val="0"/>
      <w:marBottom w:val="0"/>
      <w:divBdr>
        <w:top w:val="none" w:sz="0" w:space="0" w:color="auto"/>
        <w:left w:val="none" w:sz="0" w:space="0" w:color="auto"/>
        <w:bottom w:val="none" w:sz="0" w:space="0" w:color="auto"/>
        <w:right w:val="none" w:sz="0" w:space="0" w:color="auto"/>
      </w:divBdr>
    </w:div>
    <w:div w:id="1849900750">
      <w:bodyDiv w:val="1"/>
      <w:marLeft w:val="0"/>
      <w:marRight w:val="0"/>
      <w:marTop w:val="0"/>
      <w:marBottom w:val="0"/>
      <w:divBdr>
        <w:top w:val="none" w:sz="0" w:space="0" w:color="auto"/>
        <w:left w:val="none" w:sz="0" w:space="0" w:color="auto"/>
        <w:bottom w:val="none" w:sz="0" w:space="0" w:color="auto"/>
        <w:right w:val="none" w:sz="0" w:space="0" w:color="auto"/>
      </w:divBdr>
    </w:div>
    <w:div w:id="1856380216">
      <w:bodyDiv w:val="1"/>
      <w:marLeft w:val="0"/>
      <w:marRight w:val="0"/>
      <w:marTop w:val="0"/>
      <w:marBottom w:val="0"/>
      <w:divBdr>
        <w:top w:val="none" w:sz="0" w:space="0" w:color="auto"/>
        <w:left w:val="none" w:sz="0" w:space="0" w:color="auto"/>
        <w:bottom w:val="none" w:sz="0" w:space="0" w:color="auto"/>
        <w:right w:val="none" w:sz="0" w:space="0" w:color="auto"/>
      </w:divBdr>
    </w:div>
    <w:div w:id="1952735932">
      <w:bodyDiv w:val="1"/>
      <w:marLeft w:val="0"/>
      <w:marRight w:val="0"/>
      <w:marTop w:val="0"/>
      <w:marBottom w:val="0"/>
      <w:divBdr>
        <w:top w:val="none" w:sz="0" w:space="0" w:color="auto"/>
        <w:left w:val="none" w:sz="0" w:space="0" w:color="auto"/>
        <w:bottom w:val="none" w:sz="0" w:space="0" w:color="auto"/>
        <w:right w:val="none" w:sz="0" w:space="0" w:color="auto"/>
      </w:divBdr>
    </w:div>
    <w:div w:id="1993871028">
      <w:bodyDiv w:val="1"/>
      <w:marLeft w:val="0"/>
      <w:marRight w:val="0"/>
      <w:marTop w:val="0"/>
      <w:marBottom w:val="0"/>
      <w:divBdr>
        <w:top w:val="none" w:sz="0" w:space="0" w:color="auto"/>
        <w:left w:val="none" w:sz="0" w:space="0" w:color="auto"/>
        <w:bottom w:val="none" w:sz="0" w:space="0" w:color="auto"/>
        <w:right w:val="none" w:sz="0" w:space="0" w:color="auto"/>
      </w:divBdr>
    </w:div>
    <w:div w:id="204637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E87E-8F59-47F1-9F93-E852FAF8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12272</Words>
  <Characters>63526</Characters>
  <Application>Microsoft Office Word</Application>
  <DocSecurity>0</DocSecurity>
  <Lines>529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2022-03-29T01:37:00Z</dcterms:created>
  <dcterms:modified xsi:type="dcterms:W3CDTF">2022-03-29T01:40:00Z</dcterms:modified>
</cp:coreProperties>
</file>