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6D21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ind w:left="170"/>
        <w:rPr>
          <w:rFonts w:ascii="Times New Roman" w:eastAsia="Times New Roman" w:hAnsi="Times New Roman" w:cs="Times New Roman"/>
          <w:sz w:val="20"/>
          <w:lang w:val="en-US"/>
        </w:rPr>
      </w:pPr>
      <w:r w:rsidRPr="002D3868">
        <w:rPr>
          <w:rFonts w:ascii="Times New Roman" w:eastAsia="Times New Roman" w:hAnsi="Times New Roman" w:cs="Times New Roman"/>
          <w:noProof/>
          <w:sz w:val="20"/>
          <w:lang w:eastAsia="en-AU"/>
        </w:rPr>
        <w:drawing>
          <wp:inline distT="0" distB="0" distL="0" distR="0" wp14:anchorId="4176E544" wp14:editId="09462C1C">
            <wp:extent cx="1492553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55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7756" w14:textId="77777777" w:rsidR="002D3868" w:rsidRPr="002D3868" w:rsidRDefault="002D3868" w:rsidP="002D38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</w:p>
    <w:p w14:paraId="38ECEABF" w14:textId="25FE048F" w:rsidR="002D3868" w:rsidRPr="002D3868" w:rsidRDefault="002D3868" w:rsidP="002D38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bookmarkStart w:id="0" w:name="Bookmarks"/>
      <w:bookmarkEnd w:id="0"/>
      <w:r w:rsidRPr="002D386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Carbon Credits (Carbon Farming Initiative—</w:t>
      </w:r>
      <w:r w:rsidR="004111AB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Commercial and Public Lighting</w:t>
      </w:r>
      <w:r w:rsidR="0018341E" w:rsidRPr="0018341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—</w:t>
      </w:r>
      <w:r w:rsidR="0040254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Revocation</w:t>
      </w:r>
      <w:r w:rsidRPr="002D386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) </w:t>
      </w:r>
      <w:r w:rsidR="0062726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Instrument</w:t>
      </w:r>
      <w:r w:rsidRPr="002D3868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202</w:t>
      </w:r>
      <w:r w:rsidR="004111AB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2</w:t>
      </w:r>
    </w:p>
    <w:p w14:paraId="73F66651" w14:textId="012FE888" w:rsidR="002D3868" w:rsidRPr="002D3868" w:rsidRDefault="002D3868" w:rsidP="002D38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lang w:val="en-US"/>
        </w:rPr>
      </w:pPr>
      <w:r w:rsidRPr="002D3868">
        <w:rPr>
          <w:rFonts w:ascii="Times New Roman" w:eastAsia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8A0E65" wp14:editId="381E65B0">
                <wp:simplePos x="0" y="0"/>
                <wp:positionH relativeFrom="page">
                  <wp:posOffset>896620</wp:posOffset>
                </wp:positionH>
                <wp:positionV relativeFrom="paragraph">
                  <wp:posOffset>230505</wp:posOffset>
                </wp:positionV>
                <wp:extent cx="551624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3A40A" id="Rectangle 5" o:spid="_x0000_s1026" style="position:absolute;margin-left:70.6pt;margin-top:18.15pt;width:434.3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EC035D3" w14:textId="392A70B9" w:rsidR="002D3868" w:rsidRPr="002D3868" w:rsidRDefault="002D3868" w:rsidP="002D3868">
      <w:pPr>
        <w:widowControl w:val="0"/>
        <w:autoSpaceDE w:val="0"/>
        <w:autoSpaceDN w:val="0"/>
        <w:spacing w:before="20" w:after="0" w:line="247" w:lineRule="auto"/>
        <w:ind w:left="140" w:right="333"/>
        <w:outlineLvl w:val="1"/>
        <w:rPr>
          <w:rFonts w:ascii="Times New Roman" w:eastAsia="Times New Roman" w:hAnsi="Times New Roman" w:cs="Times New Roman"/>
          <w:lang w:val="en-US"/>
        </w:rPr>
      </w:pPr>
      <w:r w:rsidRPr="002D3868">
        <w:rPr>
          <w:rFonts w:ascii="Times New Roman" w:eastAsia="Times New Roman" w:hAnsi="Times New Roman" w:cs="Times New Roman"/>
          <w:lang w:val="en-US"/>
        </w:rPr>
        <w:t>I,</w:t>
      </w:r>
      <w:r w:rsidRPr="002D3868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Angus Taylor,</w:t>
      </w:r>
      <w:r w:rsidRPr="002D3868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Minister</w:t>
      </w:r>
      <w:r w:rsidRPr="002D3868">
        <w:rPr>
          <w:rFonts w:ascii="Times New Roman" w:eastAsia="Times New Roman" w:hAnsi="Times New Roman" w:cs="Times New Roman"/>
          <w:spacing w:val="35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for</w:t>
      </w:r>
      <w:r w:rsidR="00733FC5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="00733FC5" w:rsidRPr="00733FC5">
        <w:rPr>
          <w:rFonts w:ascii="Times New Roman" w:eastAsia="Times New Roman" w:hAnsi="Times New Roman" w:cs="Times New Roman"/>
          <w:lang w:val="en-US"/>
        </w:rPr>
        <w:t>Industry, Energy and Emissions Reduction</w:t>
      </w:r>
      <w:r w:rsidRPr="002D3868">
        <w:rPr>
          <w:rFonts w:ascii="Times New Roman" w:eastAsia="Times New Roman" w:hAnsi="Times New Roman" w:cs="Times New Roman"/>
          <w:lang w:val="en-US"/>
        </w:rPr>
        <w:t>,</w:t>
      </w:r>
      <w:r w:rsidRPr="002D3868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make</w:t>
      </w:r>
      <w:r w:rsidRPr="002D3868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the</w:t>
      </w:r>
      <w:r w:rsidRPr="002D3868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lang w:val="en-US"/>
        </w:rPr>
        <w:t>following</w:t>
      </w:r>
      <w:r w:rsidRPr="002D3868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bookmarkStart w:id="1" w:name="_GoBack"/>
      <w:bookmarkEnd w:id="1"/>
      <w:r w:rsidRPr="002D3868">
        <w:rPr>
          <w:rFonts w:ascii="Times New Roman" w:eastAsia="Times New Roman" w:hAnsi="Times New Roman" w:cs="Times New Roman"/>
          <w:lang w:val="en-US"/>
        </w:rPr>
        <w:t>legislative</w:t>
      </w:r>
      <w:r w:rsidR="00733FC5">
        <w:rPr>
          <w:rFonts w:ascii="Times New Roman" w:eastAsia="Times New Roman" w:hAnsi="Times New Roman" w:cs="Times New Roman"/>
          <w:lang w:val="en-US"/>
        </w:rPr>
        <w:t xml:space="preserve"> </w:t>
      </w:r>
      <w:r w:rsidRPr="002D3868">
        <w:rPr>
          <w:rFonts w:ascii="Times New Roman" w:eastAsia="Times New Roman" w:hAnsi="Times New Roman" w:cs="Times New Roman"/>
          <w:spacing w:val="-52"/>
          <w:lang w:val="en-US"/>
        </w:rPr>
        <w:t xml:space="preserve"> </w:t>
      </w:r>
      <w:r w:rsidR="00733FC5">
        <w:rPr>
          <w:rFonts w:ascii="Times New Roman" w:eastAsia="Times New Roman" w:hAnsi="Times New Roman" w:cs="Times New Roman"/>
          <w:spacing w:val="-52"/>
          <w:lang w:val="en-US"/>
        </w:rPr>
        <w:t xml:space="preserve">     </w:t>
      </w:r>
      <w:r w:rsidRPr="002D3868">
        <w:rPr>
          <w:rFonts w:ascii="Times New Roman" w:eastAsia="Times New Roman" w:hAnsi="Times New Roman" w:cs="Times New Roman"/>
          <w:lang w:val="en-US"/>
        </w:rPr>
        <w:t>instrument.</w:t>
      </w:r>
    </w:p>
    <w:p w14:paraId="3EDDB7FE" w14:textId="77777777" w:rsidR="002D3868" w:rsidRPr="002D3868" w:rsidRDefault="002D3868" w:rsidP="002D38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lang w:val="en-US"/>
        </w:rPr>
      </w:pPr>
    </w:p>
    <w:p w14:paraId="5AE86B08" w14:textId="5AE56659" w:rsidR="002D3868" w:rsidRPr="002D3868" w:rsidRDefault="002D3868" w:rsidP="002D3868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140"/>
        <w:outlineLvl w:val="1"/>
        <w:rPr>
          <w:rFonts w:ascii="Times New Roman" w:eastAsia="Times New Roman" w:hAnsi="Times New Roman" w:cs="Times New Roman"/>
          <w:lang w:val="en-US"/>
        </w:rPr>
      </w:pPr>
      <w:r w:rsidRPr="002D3868">
        <w:rPr>
          <w:rFonts w:ascii="Times New Roman" w:eastAsia="Times New Roman" w:hAnsi="Times New Roman" w:cs="Times New Roman"/>
          <w:lang w:val="en-US"/>
        </w:rPr>
        <w:t>Dated</w:t>
      </w:r>
      <w:r w:rsidR="009E6B4E">
        <w:rPr>
          <w:rFonts w:ascii="Times New Roman" w:eastAsia="Times New Roman" w:hAnsi="Times New Roman" w:cs="Times New Roman"/>
          <w:lang w:val="en-US"/>
        </w:rPr>
        <w:t>:</w:t>
      </w:r>
      <w:r w:rsidR="002965BE">
        <w:rPr>
          <w:rFonts w:ascii="Times New Roman" w:eastAsia="Times New Roman" w:hAnsi="Times New Roman" w:cs="Times New Roman"/>
          <w:lang w:val="en-US"/>
        </w:rPr>
        <w:t xml:space="preserve"> 4 April 2022</w:t>
      </w:r>
      <w:r w:rsidRPr="002D3868">
        <w:rPr>
          <w:rFonts w:ascii="Times New Roman" w:eastAsia="Times New Roman" w:hAnsi="Times New Roman" w:cs="Times New Roman"/>
          <w:lang w:val="en-US"/>
        </w:rPr>
        <w:tab/>
      </w:r>
    </w:p>
    <w:p w14:paraId="215EF0FE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52500701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63299D2F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4E7FFC86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14:paraId="1F078277" w14:textId="77777777" w:rsidR="002D3868" w:rsidRPr="002D3868" w:rsidRDefault="002D3868" w:rsidP="002D38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3"/>
          <w:lang w:val="en-US"/>
        </w:rPr>
      </w:pPr>
    </w:p>
    <w:p w14:paraId="7E24C447" w14:textId="77777777" w:rsidR="002D3868" w:rsidRPr="002D3868" w:rsidRDefault="002D3868" w:rsidP="002D3868">
      <w:pPr>
        <w:widowControl w:val="0"/>
        <w:autoSpaceDE w:val="0"/>
        <w:autoSpaceDN w:val="0"/>
        <w:spacing w:after="0" w:line="240" w:lineRule="auto"/>
        <w:ind w:left="140"/>
        <w:outlineLvl w:val="1"/>
        <w:rPr>
          <w:rFonts w:ascii="Times New Roman" w:eastAsia="Times New Roman" w:hAnsi="Times New Roman" w:cs="Times New Roman"/>
          <w:lang w:val="en-US"/>
        </w:rPr>
      </w:pPr>
      <w:r w:rsidRPr="002D3868">
        <w:rPr>
          <w:rFonts w:ascii="Times New Roman" w:eastAsia="Times New Roman" w:hAnsi="Times New Roman" w:cs="Times New Roman"/>
          <w:lang w:val="en-US"/>
        </w:rPr>
        <w:t>Angus Taylor</w:t>
      </w:r>
    </w:p>
    <w:p w14:paraId="638AC8B5" w14:textId="7197D8D9" w:rsidR="002D3868" w:rsidRPr="002D3868" w:rsidRDefault="002D3868" w:rsidP="002D3868">
      <w:pPr>
        <w:widowControl w:val="0"/>
        <w:autoSpaceDE w:val="0"/>
        <w:autoSpaceDN w:val="0"/>
        <w:spacing w:before="47" w:after="0" w:line="240" w:lineRule="auto"/>
        <w:ind w:left="140"/>
        <w:outlineLvl w:val="1"/>
        <w:rPr>
          <w:rFonts w:ascii="Times New Roman" w:eastAsia="Times New Roman" w:hAnsi="Times New Roman" w:cs="Times New Roman"/>
          <w:lang w:val="en-US"/>
        </w:rPr>
      </w:pPr>
      <w:r w:rsidRPr="002D3868">
        <w:rPr>
          <w:rFonts w:ascii="Times New Roman" w:eastAsia="Times New Roman" w:hAnsi="Times New Roman" w:cs="Times New Roman"/>
          <w:lang w:val="en-US"/>
        </w:rPr>
        <w:t>Minister</w:t>
      </w:r>
      <w:r w:rsidRPr="002D3868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="00E0172F" w:rsidRPr="00E0172F">
        <w:rPr>
          <w:rFonts w:ascii="Times New Roman" w:eastAsia="Times New Roman" w:hAnsi="Times New Roman" w:cs="Times New Roman"/>
          <w:lang w:val="en-US"/>
        </w:rPr>
        <w:t>for Industry, Energy and Emissions Reduction</w:t>
      </w:r>
    </w:p>
    <w:p w14:paraId="5E42BDC4" w14:textId="084B51F7" w:rsidR="002D3868" w:rsidRPr="002D3868" w:rsidRDefault="002D3868" w:rsidP="002D38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lang w:val="en-US"/>
        </w:rPr>
      </w:pPr>
      <w:r w:rsidRPr="002D3868">
        <w:rPr>
          <w:rFonts w:ascii="Times New Roman" w:eastAsia="Times New Roman" w:hAnsi="Times New Roman" w:cs="Times New Roman"/>
          <w:noProof/>
          <w:lang w:eastAsia="en-A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56E426" wp14:editId="5E128A2A">
                <wp:simplePos x="0" y="0"/>
                <wp:positionH relativeFrom="page">
                  <wp:posOffset>896620</wp:posOffset>
                </wp:positionH>
                <wp:positionV relativeFrom="paragraph">
                  <wp:posOffset>156845</wp:posOffset>
                </wp:positionV>
                <wp:extent cx="551624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BE0B0" id="Rectangle 4" o:spid="_x0000_s1026" style="position:absolute;margin-left:70.6pt;margin-top:12.35pt;width:434.3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DDC1EEA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70311B6B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3F7DAD83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7EAE64D3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6E9FD5D2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5838C6BA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6F4FBF98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0D82A032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5AE703F7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10B40807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7A050B85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11F941AD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53FFD16B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01094BE2" w14:textId="77777777" w:rsidR="00725D1C" w:rsidRDefault="00725D1C" w:rsidP="001B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</w:pPr>
    </w:p>
    <w:p w14:paraId="3D0991E4" w14:textId="1811E19F" w:rsidR="001B425E" w:rsidRPr="001B425E" w:rsidRDefault="001B425E" w:rsidP="001B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en-AU"/>
        </w:rPr>
        <w:br w:type="textWrapping" w:clear="all"/>
      </w:r>
    </w:p>
    <w:p w14:paraId="332EAF92" w14:textId="77777777" w:rsidR="001B425E" w:rsidRPr="001B425E" w:rsidRDefault="001B425E" w:rsidP="001B425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36"/>
          <w:szCs w:val="36"/>
          <w:lang w:eastAsia="en-AU"/>
        </w:rPr>
        <w:lastRenderedPageBreak/>
        <w:t>Contents</w:t>
      </w:r>
    </w:p>
    <w:p w14:paraId="2112426B" w14:textId="77777777" w:rsidR="001B425E" w:rsidRPr="001B425E" w:rsidRDefault="001B425E" w:rsidP="001B425E">
      <w:pPr>
        <w:shd w:val="clear" w:color="auto" w:fill="FFFFFF"/>
        <w:spacing w:before="40" w:after="0" w:line="240" w:lineRule="auto"/>
        <w:ind w:left="2098" w:right="567" w:hanging="68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bookmarkStart w:id="2" w:name="BKCheck15B_2"/>
      <w:bookmarkEnd w:id="2"/>
      <w:r w:rsidRPr="001B425E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1  Name........................................................................................................................................ 3</w:t>
      </w:r>
    </w:p>
    <w:p w14:paraId="548AB632" w14:textId="77777777" w:rsidR="001B425E" w:rsidRPr="001B425E" w:rsidRDefault="001B425E" w:rsidP="001B425E">
      <w:pPr>
        <w:shd w:val="clear" w:color="auto" w:fill="FFFFFF"/>
        <w:spacing w:before="40" w:after="0" w:line="240" w:lineRule="auto"/>
        <w:ind w:left="2098" w:right="567" w:hanging="68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2  Commencement........................................................................................................................ 3</w:t>
      </w:r>
    </w:p>
    <w:p w14:paraId="687C8643" w14:textId="77777777" w:rsidR="001B425E" w:rsidRPr="001B425E" w:rsidRDefault="001B425E" w:rsidP="001B425E">
      <w:pPr>
        <w:shd w:val="clear" w:color="auto" w:fill="FFFFFF"/>
        <w:spacing w:before="40" w:after="0" w:line="240" w:lineRule="auto"/>
        <w:ind w:left="2098" w:right="567" w:hanging="68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3  Authority.................................................................................................................................. 3</w:t>
      </w:r>
    </w:p>
    <w:p w14:paraId="0C3799FA" w14:textId="77777777" w:rsidR="001B425E" w:rsidRPr="001B425E" w:rsidRDefault="001B425E" w:rsidP="001B425E">
      <w:pPr>
        <w:shd w:val="clear" w:color="auto" w:fill="FFFFFF"/>
        <w:spacing w:before="40" w:after="0" w:line="240" w:lineRule="auto"/>
        <w:ind w:left="2098" w:right="567" w:hanging="68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4  Interpretation............................................................................................................................ 3</w:t>
      </w:r>
    </w:p>
    <w:p w14:paraId="4C1AB2EF" w14:textId="77777777" w:rsidR="001B425E" w:rsidRPr="001B425E" w:rsidRDefault="001B425E" w:rsidP="001B425E">
      <w:pPr>
        <w:shd w:val="clear" w:color="auto" w:fill="FFFFFF"/>
        <w:spacing w:before="40" w:after="0" w:line="240" w:lineRule="auto"/>
        <w:ind w:left="2098" w:right="567" w:hanging="68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1B425E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5  Revocation of methodology determination............................................................................... 3</w:t>
      </w:r>
    </w:p>
    <w:p w14:paraId="374F4D9F" w14:textId="27C6FA91" w:rsidR="00E36836" w:rsidRDefault="002965BE"/>
    <w:p w14:paraId="178763D2" w14:textId="400D2C48" w:rsidR="00F574D0" w:rsidRDefault="00F574D0"/>
    <w:p w14:paraId="54689A73" w14:textId="4BFA14E1" w:rsidR="00F574D0" w:rsidRDefault="00F574D0"/>
    <w:p w14:paraId="53FFD32E" w14:textId="18556494" w:rsidR="00F574D0" w:rsidRDefault="00F574D0"/>
    <w:p w14:paraId="1F004594" w14:textId="687A0100" w:rsidR="00F574D0" w:rsidRDefault="00F574D0"/>
    <w:p w14:paraId="2B854CB8" w14:textId="33DD0204" w:rsidR="00F574D0" w:rsidRDefault="00F574D0"/>
    <w:p w14:paraId="40A31EC2" w14:textId="4CDFC102" w:rsidR="00F574D0" w:rsidRDefault="00F574D0"/>
    <w:p w14:paraId="3EFC3CF9" w14:textId="5CB0DCA4" w:rsidR="00F574D0" w:rsidRDefault="00F574D0"/>
    <w:p w14:paraId="080D5A9F" w14:textId="035A38F1" w:rsidR="00725D1C" w:rsidRDefault="00725D1C"/>
    <w:p w14:paraId="37472B5A" w14:textId="4056DF35" w:rsidR="00725D1C" w:rsidRDefault="00725D1C"/>
    <w:p w14:paraId="5FBDC0FB" w14:textId="0DA13707" w:rsidR="00725D1C" w:rsidRDefault="00725D1C"/>
    <w:p w14:paraId="7CC8B2D9" w14:textId="3A822E96" w:rsidR="00725D1C" w:rsidRDefault="00725D1C"/>
    <w:p w14:paraId="2F41FECB" w14:textId="11D88478" w:rsidR="00725D1C" w:rsidRDefault="00725D1C"/>
    <w:p w14:paraId="3A5EB773" w14:textId="5EB09808" w:rsidR="00725D1C" w:rsidRDefault="00725D1C"/>
    <w:p w14:paraId="37C56245" w14:textId="2A57B21B" w:rsidR="00725D1C" w:rsidRDefault="00725D1C"/>
    <w:p w14:paraId="015882C4" w14:textId="3B9D3B39" w:rsidR="00725D1C" w:rsidRDefault="00725D1C"/>
    <w:p w14:paraId="19F5BF05" w14:textId="03ADE26F" w:rsidR="00725D1C" w:rsidRDefault="00725D1C"/>
    <w:p w14:paraId="40D477F8" w14:textId="320B2F0D" w:rsidR="00725D1C" w:rsidRDefault="00725D1C"/>
    <w:p w14:paraId="7218C3E9" w14:textId="3B20B8B5" w:rsidR="00725D1C" w:rsidRDefault="00725D1C"/>
    <w:p w14:paraId="715AC35B" w14:textId="42055E76" w:rsidR="00725D1C" w:rsidRDefault="00725D1C"/>
    <w:p w14:paraId="6305BDFD" w14:textId="6E568D0A" w:rsidR="00725D1C" w:rsidRDefault="00725D1C"/>
    <w:p w14:paraId="096DBBB0" w14:textId="51C5F693" w:rsidR="00725D1C" w:rsidRDefault="00725D1C"/>
    <w:p w14:paraId="3291429D" w14:textId="09B55961" w:rsidR="00725D1C" w:rsidRDefault="00725D1C"/>
    <w:p w14:paraId="0D3297A3" w14:textId="68F000EF" w:rsidR="00725D1C" w:rsidRDefault="00725D1C"/>
    <w:p w14:paraId="5A60BDEB" w14:textId="4C62CC31" w:rsidR="00725D1C" w:rsidRDefault="00725D1C"/>
    <w:p w14:paraId="05405C41" w14:textId="4BDC76E8" w:rsidR="00725D1C" w:rsidRDefault="00725D1C"/>
    <w:p w14:paraId="63CA7A05" w14:textId="5F4E1A87" w:rsidR="00C91BCC" w:rsidRDefault="00C91BCC"/>
    <w:p w14:paraId="4A853BF3" w14:textId="2F86213B" w:rsidR="00C91BCC" w:rsidRPr="00C91BCC" w:rsidRDefault="00C91BCC" w:rsidP="00C91BCC">
      <w:pPr>
        <w:pStyle w:val="hr"/>
        <w:shd w:val="clear" w:color="auto" w:fill="FFFFFF"/>
        <w:spacing w:before="480" w:beforeAutospacing="0" w:after="0" w:afterAutospacing="0"/>
        <w:ind w:left="720" w:hanging="720"/>
        <w:jc w:val="both"/>
        <w:rPr>
          <w:b/>
          <w:bCs/>
          <w:color w:val="000000"/>
          <w:sz w:val="26"/>
          <w:szCs w:val="26"/>
        </w:rPr>
      </w:pPr>
      <w:r w:rsidRPr="00C91BCC">
        <w:rPr>
          <w:b/>
          <w:bCs/>
          <w:color w:val="000000"/>
        </w:rPr>
        <w:lastRenderedPageBreak/>
        <w:t>1</w:t>
      </w:r>
      <w:r w:rsidRPr="00AA072B">
        <w:rPr>
          <w:b/>
          <w:bCs/>
          <w:color w:val="000000"/>
        </w:rPr>
        <w:t>  </w:t>
      </w:r>
      <w:r w:rsidRPr="00C91BCC">
        <w:rPr>
          <w:b/>
          <w:bCs/>
          <w:color w:val="000000"/>
        </w:rPr>
        <w:t xml:space="preserve">Name </w:t>
      </w:r>
    </w:p>
    <w:p w14:paraId="6CFD270A" w14:textId="716DA764" w:rsidR="00C91BCC" w:rsidRPr="00C91BCC" w:rsidRDefault="00C91BCC" w:rsidP="00C91BCC">
      <w:pPr>
        <w:pStyle w:val="r1"/>
        <w:shd w:val="clear" w:color="auto" w:fill="FFFFFF"/>
        <w:spacing w:before="120" w:beforeAutospacing="0" w:after="0" w:afterAutospacing="0"/>
        <w:ind w:left="567"/>
        <w:jc w:val="both"/>
        <w:rPr>
          <w:color w:val="000000"/>
        </w:rPr>
      </w:pPr>
      <w:bookmarkStart w:id="3" w:name="_Toc405889305"/>
      <w:r w:rsidRPr="00C91BCC">
        <w:rPr>
          <w:color w:val="000000"/>
        </w:rPr>
        <w:t>This is the </w:t>
      </w:r>
      <w:bookmarkStart w:id="4" w:name="BKCheck15B_3"/>
      <w:bookmarkStart w:id="5" w:name="_Hlk84925195"/>
      <w:bookmarkEnd w:id="4"/>
      <w:r w:rsidRPr="00C91BCC">
        <w:rPr>
          <w:i/>
          <w:iCs/>
          <w:color w:val="000000"/>
        </w:rPr>
        <w:t>Carbon Credits (Carbon Farming Initiative—</w:t>
      </w:r>
      <w:r w:rsidR="004111AB">
        <w:rPr>
          <w:i/>
          <w:iCs/>
          <w:color w:val="000000"/>
        </w:rPr>
        <w:t>Commercial and Public Lightin</w:t>
      </w:r>
      <w:r w:rsidR="00EC3B71">
        <w:rPr>
          <w:i/>
          <w:iCs/>
          <w:color w:val="000000"/>
        </w:rPr>
        <w:t>g</w:t>
      </w:r>
      <w:r w:rsidRPr="00C91BCC">
        <w:rPr>
          <w:i/>
          <w:iCs/>
          <w:color w:val="000000"/>
        </w:rPr>
        <w:t>—Revocation) Instrument 202</w:t>
      </w:r>
      <w:bookmarkEnd w:id="5"/>
      <w:r w:rsidR="004111AB">
        <w:rPr>
          <w:i/>
          <w:iCs/>
          <w:color w:val="000000"/>
        </w:rPr>
        <w:t>2</w:t>
      </w:r>
      <w:r w:rsidRPr="00C91BCC">
        <w:rPr>
          <w:color w:val="000000"/>
        </w:rPr>
        <w:t>.             </w:t>
      </w:r>
    </w:p>
    <w:p w14:paraId="544D4EBC" w14:textId="77777777" w:rsidR="00F574D0" w:rsidRDefault="00F574D0" w:rsidP="00F574D0">
      <w:pPr>
        <w:pStyle w:val="h5section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6" w:name="_Toc457550658"/>
      <w:bookmarkStart w:id="7" w:name="_Toc405889306"/>
      <w:bookmarkEnd w:id="3"/>
      <w:bookmarkEnd w:id="6"/>
      <w:r>
        <w:rPr>
          <w:b/>
          <w:bCs/>
          <w:color w:val="000000"/>
        </w:rPr>
        <w:t>2  Commencement</w:t>
      </w:r>
      <w:bookmarkEnd w:id="7"/>
    </w:p>
    <w:p w14:paraId="34D261C2" w14:textId="75F3342B" w:rsidR="00F574D0" w:rsidRPr="00CA44D9" w:rsidRDefault="00F574D0" w:rsidP="00CA44D9">
      <w:pPr>
        <w:pStyle w:val="r1"/>
        <w:shd w:val="clear" w:color="auto" w:fill="FFFFFF"/>
        <w:spacing w:before="120" w:beforeAutospacing="0" w:after="0" w:afterAutospacing="0"/>
        <w:ind w:left="567"/>
        <w:jc w:val="both"/>
        <w:rPr>
          <w:color w:val="000000"/>
        </w:rPr>
      </w:pPr>
      <w:r w:rsidRPr="00CA44D9">
        <w:rPr>
          <w:color w:val="000000"/>
        </w:rPr>
        <w:t>This instrument commences on</w:t>
      </w:r>
      <w:r w:rsidR="003F0317">
        <w:rPr>
          <w:color w:val="000000"/>
        </w:rPr>
        <w:t xml:space="preserve"> the day after it is registered</w:t>
      </w:r>
      <w:r w:rsidRPr="00CA44D9">
        <w:rPr>
          <w:color w:val="000000"/>
        </w:rPr>
        <w:t>.</w:t>
      </w:r>
    </w:p>
    <w:p w14:paraId="05FD12B1" w14:textId="77777777" w:rsidR="00F574D0" w:rsidRDefault="00F574D0" w:rsidP="00F574D0">
      <w:pPr>
        <w:pStyle w:val="h5section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8" w:name="_Toc457550659"/>
      <w:bookmarkStart w:id="9" w:name="_Toc405889307"/>
      <w:bookmarkEnd w:id="8"/>
      <w:r>
        <w:rPr>
          <w:b/>
          <w:bCs/>
          <w:color w:val="000000"/>
        </w:rPr>
        <w:t>3  Authority</w:t>
      </w:r>
      <w:bookmarkEnd w:id="9"/>
    </w:p>
    <w:p w14:paraId="58C2C127" w14:textId="0FD3DF6A" w:rsidR="00F574D0" w:rsidRPr="00CA44D9" w:rsidRDefault="00F574D0" w:rsidP="00CA44D9">
      <w:pPr>
        <w:pStyle w:val="r1"/>
        <w:shd w:val="clear" w:color="auto" w:fill="FFFFFF"/>
        <w:spacing w:before="120" w:beforeAutospacing="0" w:after="0" w:afterAutospacing="0"/>
        <w:ind w:left="567"/>
        <w:jc w:val="both"/>
        <w:rPr>
          <w:color w:val="000000"/>
        </w:rPr>
      </w:pPr>
      <w:r w:rsidRPr="00CA44D9">
        <w:rPr>
          <w:color w:val="000000"/>
        </w:rPr>
        <w:t>This instrument is made under subsection 123(1) of the </w:t>
      </w:r>
      <w:r w:rsidRPr="00CA44D9">
        <w:rPr>
          <w:i/>
          <w:iCs/>
          <w:color w:val="000000"/>
        </w:rPr>
        <w:t>Carbon Credits (Carbon Farming Initiative) Act 2011</w:t>
      </w:r>
      <w:r w:rsidRPr="00CA44D9">
        <w:rPr>
          <w:color w:val="000000"/>
        </w:rPr>
        <w:t>.</w:t>
      </w:r>
    </w:p>
    <w:p w14:paraId="4278DF7E" w14:textId="77777777" w:rsidR="00F574D0" w:rsidRDefault="00F574D0" w:rsidP="00F574D0">
      <w:pPr>
        <w:pStyle w:val="h5section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10" w:name="_Toc457550660"/>
      <w:r>
        <w:rPr>
          <w:b/>
          <w:bCs/>
          <w:color w:val="000000"/>
        </w:rPr>
        <w:t>4  Interpretation</w:t>
      </w:r>
      <w:bookmarkEnd w:id="10"/>
    </w:p>
    <w:p w14:paraId="3222B4F3" w14:textId="5A9A143C" w:rsidR="00F574D0" w:rsidRPr="003D4078" w:rsidRDefault="00F574D0" w:rsidP="00CA0823">
      <w:pPr>
        <w:pStyle w:val="r1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 </w:t>
      </w:r>
      <w:r w:rsidRPr="003D4078">
        <w:rPr>
          <w:color w:val="000000"/>
        </w:rPr>
        <w:t>In this instrument:</w:t>
      </w:r>
    </w:p>
    <w:p w14:paraId="78848F63" w14:textId="77777777" w:rsidR="00F574D0" w:rsidRPr="003D4078" w:rsidRDefault="00F574D0" w:rsidP="003D4078">
      <w:pPr>
        <w:pStyle w:val="r1"/>
        <w:shd w:val="clear" w:color="auto" w:fill="FFFFFF"/>
        <w:spacing w:before="120" w:beforeAutospacing="0" w:after="0" w:afterAutospacing="0"/>
        <w:ind w:left="567"/>
        <w:jc w:val="both"/>
        <w:rPr>
          <w:color w:val="000000"/>
        </w:rPr>
      </w:pPr>
      <w:r w:rsidRPr="004367C8">
        <w:rPr>
          <w:b/>
          <w:i/>
          <w:color w:val="000000"/>
        </w:rPr>
        <w:t>Act </w:t>
      </w:r>
      <w:r w:rsidRPr="003D4078">
        <w:rPr>
          <w:color w:val="000000"/>
        </w:rPr>
        <w:t>means the </w:t>
      </w:r>
      <w:r w:rsidRPr="00522DA5">
        <w:rPr>
          <w:i/>
          <w:iCs/>
          <w:color w:val="000000"/>
        </w:rPr>
        <w:t>Carbon Credits (Carbon Farming Initiative) Act 2011</w:t>
      </w:r>
      <w:r w:rsidRPr="003D4078">
        <w:rPr>
          <w:color w:val="000000"/>
        </w:rPr>
        <w:t>.</w:t>
      </w:r>
    </w:p>
    <w:p w14:paraId="107DC340" w14:textId="77777777" w:rsidR="00F574D0" w:rsidRDefault="00F574D0" w:rsidP="00F574D0">
      <w:pPr>
        <w:pStyle w:val="h5section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11" w:name="_Toc457550661"/>
      <w:bookmarkStart w:id="12" w:name="_Toc405889309"/>
      <w:bookmarkEnd w:id="11"/>
      <w:r>
        <w:rPr>
          <w:b/>
          <w:bCs/>
          <w:color w:val="000000"/>
        </w:rPr>
        <w:t>5  </w:t>
      </w:r>
      <w:bookmarkEnd w:id="12"/>
      <w:r>
        <w:rPr>
          <w:b/>
          <w:bCs/>
          <w:color w:val="000000"/>
        </w:rPr>
        <w:t>Revocation of methodology determination</w:t>
      </w:r>
    </w:p>
    <w:p w14:paraId="43B83283" w14:textId="14821F6A" w:rsidR="00F574D0" w:rsidRDefault="00F574D0" w:rsidP="00CA0823">
      <w:pPr>
        <w:pStyle w:val="r1"/>
        <w:shd w:val="clear" w:color="auto" w:fill="FFFFFF"/>
        <w:spacing w:before="12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A0823">
        <w:rPr>
          <w:color w:val="000000"/>
        </w:rPr>
        <w:t>The </w:t>
      </w:r>
      <w:bookmarkStart w:id="13" w:name="_Hlk84925359"/>
      <w:r w:rsidR="00E3118E" w:rsidRPr="00CA0823">
        <w:rPr>
          <w:i/>
          <w:iCs/>
          <w:color w:val="000000"/>
        </w:rPr>
        <w:t>Carbon Credits (Carbon Farming Initiative—</w:t>
      </w:r>
      <w:r w:rsidR="007B75EE">
        <w:rPr>
          <w:i/>
          <w:iCs/>
          <w:color w:val="000000"/>
        </w:rPr>
        <w:t>Commercial and Public Lighting</w:t>
      </w:r>
      <w:r w:rsidR="00E3118E" w:rsidRPr="00CA0823">
        <w:rPr>
          <w:i/>
          <w:iCs/>
          <w:color w:val="000000"/>
        </w:rPr>
        <w:t xml:space="preserve">) </w:t>
      </w:r>
      <w:r w:rsidR="00627268" w:rsidRPr="00CA0823">
        <w:rPr>
          <w:i/>
          <w:iCs/>
          <w:color w:val="000000"/>
        </w:rPr>
        <w:t>Methodology Determination</w:t>
      </w:r>
      <w:r w:rsidR="00E3118E" w:rsidRPr="00CA0823">
        <w:rPr>
          <w:i/>
          <w:iCs/>
          <w:color w:val="000000"/>
        </w:rPr>
        <w:t xml:space="preserve"> 201</w:t>
      </w:r>
      <w:r w:rsidR="007B75EE">
        <w:rPr>
          <w:i/>
          <w:iCs/>
          <w:color w:val="000000"/>
        </w:rPr>
        <w:t>5</w:t>
      </w:r>
      <w:r w:rsidR="00E3118E" w:rsidRPr="00CA0823">
        <w:rPr>
          <w:color w:val="000000"/>
        </w:rPr>
        <w:t xml:space="preserve"> </w:t>
      </w:r>
      <w:bookmarkEnd w:id="13"/>
      <w:r w:rsidRPr="00CA0823">
        <w:rPr>
          <w:color w:val="000000"/>
        </w:rPr>
        <w:t>made under subsection 106(1) of the Act is revoked.</w:t>
      </w:r>
    </w:p>
    <w:p w14:paraId="23DAC263" w14:textId="77777777" w:rsidR="00F574D0" w:rsidRDefault="00F574D0"/>
    <w:sectPr w:rsidR="00F574D0" w:rsidSect="00840E72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77F8F" w14:textId="77777777" w:rsidR="00F36616" w:rsidRDefault="00F36616" w:rsidP="00F36616">
      <w:pPr>
        <w:spacing w:after="0" w:line="240" w:lineRule="auto"/>
      </w:pPr>
      <w:r>
        <w:separator/>
      </w:r>
    </w:p>
  </w:endnote>
  <w:endnote w:type="continuationSeparator" w:id="0">
    <w:p w14:paraId="0E4DADEE" w14:textId="77777777" w:rsidR="00F36616" w:rsidRDefault="00F36616" w:rsidP="00F3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8632" w14:textId="66F8DF33" w:rsidR="00913FF8" w:rsidRPr="00EF4E00" w:rsidRDefault="00913FF8" w:rsidP="00913FF8">
    <w:pPr>
      <w:pStyle w:val="Footer"/>
      <w:jc w:val="center"/>
      <w:rPr>
        <w:rFonts w:ascii="Times New Roman" w:hAnsi="Times New Roman" w:cs="Times New Roman"/>
      </w:rPr>
    </w:pPr>
    <w:r w:rsidRPr="00EF4E00">
      <w:rPr>
        <w:rFonts w:ascii="Times New Roman" w:eastAsia="Calibri" w:hAnsi="Times New Roman" w:cs="Times New Roman"/>
        <w:i/>
        <w:szCs w:val="20"/>
      </w:rPr>
      <w:t>Carbon Credits (Carbon Farming Initiative—</w:t>
    </w:r>
    <w:r w:rsidR="00337266">
      <w:rPr>
        <w:rFonts w:ascii="Times New Roman" w:eastAsia="Calibri" w:hAnsi="Times New Roman" w:cs="Times New Roman"/>
        <w:i/>
        <w:szCs w:val="20"/>
      </w:rPr>
      <w:t>Commercial and Public Lighting</w:t>
    </w:r>
    <w:r w:rsidRPr="0065018E">
      <w:rPr>
        <w:rFonts w:ascii="Times New Roman" w:eastAsia="Calibri" w:hAnsi="Times New Roman" w:cs="Times New Roman"/>
        <w:i/>
        <w:szCs w:val="20"/>
      </w:rPr>
      <w:t>—</w:t>
    </w:r>
    <w:r>
      <w:rPr>
        <w:rFonts w:ascii="Times New Roman" w:eastAsia="Calibri" w:hAnsi="Times New Roman" w:cs="Times New Roman"/>
        <w:i/>
        <w:szCs w:val="20"/>
      </w:rPr>
      <w:t>Revocation</w:t>
    </w:r>
    <w:r w:rsidRPr="00EF4E00">
      <w:rPr>
        <w:rFonts w:ascii="Times New Roman" w:eastAsia="Calibri" w:hAnsi="Times New Roman" w:cs="Times New Roman"/>
        <w:i/>
        <w:szCs w:val="20"/>
      </w:rPr>
      <w:t xml:space="preserve">) </w:t>
    </w:r>
    <w:r>
      <w:rPr>
        <w:rFonts w:ascii="Times New Roman" w:eastAsia="Calibri" w:hAnsi="Times New Roman" w:cs="Times New Roman"/>
        <w:i/>
        <w:szCs w:val="20"/>
      </w:rPr>
      <w:t>Instrument</w:t>
    </w:r>
    <w:r w:rsidRPr="00EF4E00">
      <w:rPr>
        <w:rFonts w:ascii="Times New Roman" w:eastAsia="Calibri" w:hAnsi="Times New Roman" w:cs="Times New Roman"/>
        <w:i/>
        <w:szCs w:val="20"/>
      </w:rPr>
      <w:t xml:space="preserve"> 202</w:t>
    </w:r>
    <w:r w:rsidR="000436AF">
      <w:rPr>
        <w:rFonts w:ascii="Times New Roman" w:eastAsia="Calibri" w:hAnsi="Times New Roman" w:cs="Times New Roman"/>
        <w:i/>
        <w:szCs w:val="20"/>
      </w:rPr>
      <w:t>2</w:t>
    </w:r>
  </w:p>
  <w:p w14:paraId="3E95F124" w14:textId="77777777" w:rsidR="00913FF8" w:rsidRDefault="00913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C03F" w14:textId="77777777" w:rsidR="00F36616" w:rsidRDefault="00F36616" w:rsidP="00F36616">
      <w:pPr>
        <w:spacing w:after="0" w:line="240" w:lineRule="auto"/>
      </w:pPr>
      <w:r>
        <w:separator/>
      </w:r>
    </w:p>
  </w:footnote>
  <w:footnote w:type="continuationSeparator" w:id="0">
    <w:p w14:paraId="11B2BE93" w14:textId="77777777" w:rsidR="00F36616" w:rsidRDefault="00F36616" w:rsidP="00F36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5E"/>
    <w:rsid w:val="00036725"/>
    <w:rsid w:val="000436AF"/>
    <w:rsid w:val="00130176"/>
    <w:rsid w:val="00167040"/>
    <w:rsid w:val="0018341E"/>
    <w:rsid w:val="00195296"/>
    <w:rsid w:val="001B425E"/>
    <w:rsid w:val="00215B55"/>
    <w:rsid w:val="002965BE"/>
    <w:rsid w:val="002D3868"/>
    <w:rsid w:val="00305092"/>
    <w:rsid w:val="00337266"/>
    <w:rsid w:val="003C62C6"/>
    <w:rsid w:val="003D4078"/>
    <w:rsid w:val="003F0317"/>
    <w:rsid w:val="00402541"/>
    <w:rsid w:val="004111AB"/>
    <w:rsid w:val="00433CD8"/>
    <w:rsid w:val="004367C8"/>
    <w:rsid w:val="00522DA5"/>
    <w:rsid w:val="00574C6B"/>
    <w:rsid w:val="005A0476"/>
    <w:rsid w:val="005D6777"/>
    <w:rsid w:val="00625729"/>
    <w:rsid w:val="00627268"/>
    <w:rsid w:val="00633C14"/>
    <w:rsid w:val="0065018E"/>
    <w:rsid w:val="0066403D"/>
    <w:rsid w:val="00705083"/>
    <w:rsid w:val="00725D1C"/>
    <w:rsid w:val="00725FAE"/>
    <w:rsid w:val="00733FC5"/>
    <w:rsid w:val="00747DC9"/>
    <w:rsid w:val="00747F25"/>
    <w:rsid w:val="00784969"/>
    <w:rsid w:val="007B75EE"/>
    <w:rsid w:val="00840E72"/>
    <w:rsid w:val="00850E7D"/>
    <w:rsid w:val="008C63DE"/>
    <w:rsid w:val="008D11EB"/>
    <w:rsid w:val="00912901"/>
    <w:rsid w:val="00913FF8"/>
    <w:rsid w:val="00961CEF"/>
    <w:rsid w:val="009E6B4E"/>
    <w:rsid w:val="00A33A20"/>
    <w:rsid w:val="00AA072B"/>
    <w:rsid w:val="00B45C40"/>
    <w:rsid w:val="00B64CEE"/>
    <w:rsid w:val="00C14ED6"/>
    <w:rsid w:val="00C16FEA"/>
    <w:rsid w:val="00C91BCC"/>
    <w:rsid w:val="00CA0823"/>
    <w:rsid w:val="00CA44D9"/>
    <w:rsid w:val="00CE770B"/>
    <w:rsid w:val="00D17F1B"/>
    <w:rsid w:val="00D413AE"/>
    <w:rsid w:val="00D50951"/>
    <w:rsid w:val="00D66B98"/>
    <w:rsid w:val="00E0172F"/>
    <w:rsid w:val="00E3118E"/>
    <w:rsid w:val="00EC3B71"/>
    <w:rsid w:val="00ED285E"/>
    <w:rsid w:val="00ED42A7"/>
    <w:rsid w:val="00EE4DE4"/>
    <w:rsid w:val="00EF4E00"/>
    <w:rsid w:val="00F36616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E0E82B7"/>
  <w15:chartTrackingRefBased/>
  <w15:docId w15:val="{931D47C9-0593-45EA-96B7-00EB5BAC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5section">
    <w:name w:val="h5section"/>
    <w:basedOn w:val="Normal"/>
    <w:rsid w:val="00F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main">
    <w:name w:val="tmain"/>
    <w:basedOn w:val="Normal"/>
    <w:rsid w:val="00F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defn">
    <w:name w:val="tdefn"/>
    <w:basedOn w:val="Normal"/>
    <w:rsid w:val="00F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16"/>
  </w:style>
  <w:style w:type="paragraph" w:styleId="Footer">
    <w:name w:val="footer"/>
    <w:basedOn w:val="Normal"/>
    <w:link w:val="FooterChar"/>
    <w:uiPriority w:val="99"/>
    <w:unhideWhenUsed/>
    <w:rsid w:val="00F3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16"/>
  </w:style>
  <w:style w:type="character" w:styleId="CommentReference">
    <w:name w:val="annotation reference"/>
    <w:basedOn w:val="DefaultParagraphFont"/>
    <w:uiPriority w:val="99"/>
    <w:semiHidden/>
    <w:unhideWhenUsed/>
    <w:rsid w:val="00305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092"/>
    <w:rPr>
      <w:b/>
      <w:bCs/>
      <w:sz w:val="20"/>
      <w:szCs w:val="20"/>
    </w:rPr>
  </w:style>
  <w:style w:type="paragraph" w:customStyle="1" w:styleId="hr">
    <w:name w:val="hr"/>
    <w:basedOn w:val="Normal"/>
    <w:rsid w:val="00C9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1">
    <w:name w:val="r1"/>
    <w:basedOn w:val="Normal"/>
    <w:rsid w:val="00C9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67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85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242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C4E0FD3EA26CC469FD0448D41A9A30B" ma:contentTypeVersion="" ma:contentTypeDescription="PDMS Document Site Content Type" ma:contentTypeScope="" ma:versionID="0ab7a88baa7d6ec6028f6dd9f0533125">
  <xsd:schema xmlns:xsd="http://www.w3.org/2001/XMLSchema" xmlns:xs="http://www.w3.org/2001/XMLSchema" xmlns:p="http://schemas.microsoft.com/office/2006/metadata/properties" xmlns:ns2="85B5275B-5B50-417A-8ED0-8761BF96C0F9" targetNamespace="http://schemas.microsoft.com/office/2006/metadata/properties" ma:root="true" ma:fieldsID="b8c7d01e8c85b04b4de0758bbaf6d850" ns2:_="">
    <xsd:import namespace="85B5275B-5B50-417A-8ED0-8761BF96C0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275B-5B50-417A-8ED0-8761BF96C0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5B5275B-5B50-417A-8ED0-8761BF96C0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B15B-A6B8-46D9-8D49-909631976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5275B-5B50-417A-8ED0-8761BF96C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612BA-F230-40BB-8B86-8BE5354F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7441A-4BE8-4E5C-8C28-2643D4EC818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45A20253-F5E8-4459-9BB3-F017E346D48F"/>
    <ds:schemaRef ds:uri="http://schemas.openxmlformats.org/package/2006/metadata/core-properties"/>
    <ds:schemaRef ds:uri="http://schemas.microsoft.com/office/2006/metadata/properties"/>
    <ds:schemaRef ds:uri="85B5275B-5B50-417A-8ED0-8761BF96C0F9"/>
  </ds:schemaRefs>
</ds:datastoreItem>
</file>

<file path=customXml/itemProps4.xml><?xml version="1.0" encoding="utf-8"?>
<ds:datastoreItem xmlns:ds="http://schemas.openxmlformats.org/officeDocument/2006/customXml" ds:itemID="{0F6B0249-9153-406F-893A-5D69DBF3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Alex</dc:creator>
  <cp:keywords/>
  <dc:description/>
  <cp:lastModifiedBy>Osborne, Lea</cp:lastModifiedBy>
  <cp:revision>14</cp:revision>
  <dcterms:created xsi:type="dcterms:W3CDTF">2022-03-14T23:28:00Z</dcterms:created>
  <dcterms:modified xsi:type="dcterms:W3CDTF">2022-04-05T06:55:00Z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0x010100266966F133664895A6EE3632470D45F500EC4E0FD3EA26CC469FD0448D41A9A30B</vt:lpwstr>
  </property>
  <property fmtid="{D5CDD505-2E9C-101B-9397-08002B2CF9AE}" pid="3" name="CER_Scheme">
    <vt:lpwstr>49;#ERF|d42fc64b-27e5-4868-b632-9398644319fe</vt:lpwstr>
  </property>
  <property fmtid="{D5CDD505-2E9C-101B-9397-08002B2CF9AE}" pid="4" name="CER_FileKeywords">
    <vt:lpwstr/>
  </property>
  <property fmtid="{D5CDD505-2E9C-101B-9397-08002B2CF9AE}" pid="5" name="CER_Client">
    <vt:lpwstr/>
  </property>
  <property fmtid="{D5CDD505-2E9C-101B-9397-08002B2CF9AE}" pid="6" name="CER_State">
    <vt:lpwstr/>
  </property>
  <property fmtid="{D5CDD505-2E9C-101B-9397-08002B2CF9AE}" pid="7" name="_dlc_DocIdItemGuid">
    <vt:lpwstr>4a81948b-574d-4d8b-bcd7-2854bb30a728</vt:lpwstr>
  </property>
  <property fmtid="{D5CDD505-2E9C-101B-9397-08002B2CF9AE}" pid="8" name="l5266d70aa4c4810ab958a2db2f21068">
    <vt:lpwstr/>
  </property>
  <property fmtid="{D5CDD505-2E9C-101B-9397-08002B2CF9AE}" pid="9" name="EDi_DocumentKeywords">
    <vt:lpwstr/>
  </property>
  <property fmtid="{D5CDD505-2E9C-101B-9397-08002B2CF9AE}" pid="10" name="CER_Agency">
    <vt:lpwstr/>
  </property>
  <property fmtid="{D5CDD505-2E9C-101B-9397-08002B2CF9AE}" pid="11" name="ERFMethod">
    <vt:lpwstr/>
  </property>
  <property fmtid="{D5CDD505-2E9C-101B-9397-08002B2CF9AE}" pid="12" name="_CopySource">
    <vt:lpwstr>Item 03 - A - Att D - Measurement of Soil Carbon Sequestration in Agricultural SystemsRevocation Instrument 2021.docx</vt:lpwstr>
  </property>
  <property fmtid="{D5CDD505-2E9C-101B-9397-08002B2CF9AE}" pid="13" name="DocHub_Year">
    <vt:lpwstr/>
  </property>
  <property fmtid="{D5CDD505-2E9C-101B-9397-08002B2CF9AE}" pid="14" name="DocHub_DocumentType">
    <vt:lpwstr>183;#Legislative Instrument|edbe159b-95f5-40e7-bf23-9dfb62f2e7f0</vt:lpwstr>
  </property>
  <property fmtid="{D5CDD505-2E9C-101B-9397-08002B2CF9AE}" pid="15" name="DocHub_SecurityClassification">
    <vt:lpwstr>923;#Legislative secrecy|7696ab49-fa39-45c8-8833-1b0d93fa11aa</vt:lpwstr>
  </property>
  <property fmtid="{D5CDD505-2E9C-101B-9397-08002B2CF9AE}" pid="16" name="DocHub_MethodologyDetermination">
    <vt:lpwstr/>
  </property>
  <property fmtid="{D5CDD505-2E9C-101B-9397-08002B2CF9AE}" pid="17" name="DocHub_EmissionsReductionFundSector">
    <vt:lpwstr>405;#Agriculture|f428f9b1-b2cb-498d-b4c1-07b213ef4e20</vt:lpwstr>
  </property>
  <property fmtid="{D5CDD505-2E9C-101B-9397-08002B2CF9AE}" pid="18" name="DocHub_WorkActivity">
    <vt:lpwstr/>
  </property>
  <property fmtid="{D5CDD505-2E9C-101B-9397-08002B2CF9AE}" pid="19" name="DocHub_Keywords">
    <vt:lpwstr/>
  </property>
  <property fmtid="{D5CDD505-2E9C-101B-9397-08002B2CF9AE}" pid="20" name="CER_DLM">
    <vt:lpwstr>OFFICIAL</vt:lpwstr>
  </property>
  <property fmtid="{D5CDD505-2E9C-101B-9397-08002B2CF9AE}" pid="21" name="CER_FileStatus">
    <vt:lpwstr>Open</vt:lpwstr>
  </property>
  <property fmtid="{D5CDD505-2E9C-101B-9397-08002B2CF9AE}" pid="22" name="CER_FileClassification">
    <vt:lpwstr>None</vt:lpwstr>
  </property>
  <property fmtid="{D5CDD505-2E9C-101B-9397-08002B2CF9AE}" pid="23" name="RevIMBCS">
    <vt:i4>314</vt:i4>
  </property>
</Properties>
</file>