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A6531" w14:textId="77777777"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0E19D7E7" wp14:editId="107C8247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8C4E4" w14:textId="77777777" w:rsidR="009E3D4E" w:rsidRPr="000A3524" w:rsidRDefault="009E3D4E" w:rsidP="009E3D4E">
      <w:pPr>
        <w:pStyle w:val="LDTitle"/>
      </w:pPr>
      <w:bookmarkStart w:id="0" w:name="LIN"/>
      <w:r>
        <w:t>LIN</w:t>
      </w:r>
      <w:r w:rsidR="006548C7">
        <w:t xml:space="preserve"> 22</w:t>
      </w:r>
      <w:r w:rsidRPr="007C5FDD">
        <w:t>/</w:t>
      </w:r>
      <w:r w:rsidR="006548C7">
        <w:t>060</w:t>
      </w:r>
      <w:bookmarkEnd w:id="0"/>
    </w:p>
    <w:p w14:paraId="71565297" w14:textId="529366EF" w:rsidR="009228CB" w:rsidRPr="00E171A2" w:rsidRDefault="006548C7" w:rsidP="009E3D4E">
      <w:pPr>
        <w:pStyle w:val="LDDescription"/>
      </w:pPr>
      <w:bookmarkStart w:id="1" w:name="Title"/>
      <w:r w:rsidRPr="006548C7">
        <w:t>Migration (Arrangements for Refugee and Humanitarian (C</w:t>
      </w:r>
      <w:r>
        <w:t xml:space="preserve">lass XB) visas) </w:t>
      </w:r>
      <w:r w:rsidR="00031606">
        <w:t xml:space="preserve">Amendment </w:t>
      </w:r>
      <w:r>
        <w:t>Instrument (LIN </w:t>
      </w:r>
      <w:r w:rsidRPr="006548C7">
        <w:t>22/060)</w:t>
      </w:r>
      <w:r>
        <w:t> </w:t>
      </w:r>
      <w:r w:rsidRPr="006548C7">
        <w:t>2022</w:t>
      </w:r>
      <w:bookmarkEnd w:id="1"/>
    </w:p>
    <w:p w14:paraId="17AB5D20" w14:textId="77777777" w:rsidR="00554826" w:rsidRDefault="00554826" w:rsidP="00365E41">
      <w:pPr>
        <w:pStyle w:val="LDBodytext"/>
      </w:pPr>
      <w:r w:rsidRPr="009464C5">
        <w:t xml:space="preserve">I, </w:t>
      </w:r>
      <w:r w:rsidR="006548C7">
        <w:t>Andrew Kiley</w:t>
      </w:r>
      <w:r w:rsidRPr="009464C5">
        <w:t xml:space="preserve">, </w:t>
      </w:r>
      <w:r w:rsidR="006548C7">
        <w:t>delegate of the Minister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6548C7">
        <w:t>subregulation 2.07(5)</w:t>
      </w:r>
      <w:r w:rsidR="00BD08C0">
        <w:t xml:space="preserve"> </w:t>
      </w:r>
      <w:r w:rsidR="00F27438" w:rsidRPr="009464C5">
        <w:t xml:space="preserve">of the </w:t>
      </w:r>
      <w:r w:rsidR="006548C7">
        <w:rPr>
          <w:i/>
        </w:rPr>
        <w:t xml:space="preserve">Migration Regulations 1994 </w:t>
      </w:r>
      <w:r w:rsidR="000B14AD" w:rsidRPr="009464C5">
        <w:t xml:space="preserve">(the </w:t>
      </w:r>
      <w:r w:rsidR="006548C7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24204841" w14:textId="58553B9C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6005DA">
        <w:rPr>
          <w:szCs w:val="22"/>
        </w:rPr>
        <w:t xml:space="preserve"> </w:t>
      </w:r>
      <w:bookmarkStart w:id="2" w:name="_GoBack"/>
      <w:bookmarkEnd w:id="2"/>
      <w:r w:rsidR="000D1A89">
        <w:rPr>
          <w:szCs w:val="22"/>
        </w:rPr>
        <w:t>6 June </w:t>
      </w:r>
      <w:r w:rsidR="006548C7">
        <w:rPr>
          <w:szCs w:val="22"/>
        </w:rPr>
        <w:t>2022</w:t>
      </w:r>
    </w:p>
    <w:p w14:paraId="4A33538B" w14:textId="77777777" w:rsidR="0086160C" w:rsidRDefault="0086160C" w:rsidP="00922BC7">
      <w:pPr>
        <w:pStyle w:val="LDBodytext"/>
      </w:pPr>
    </w:p>
    <w:p w14:paraId="0A722DC5" w14:textId="77777777" w:rsidR="0086160C" w:rsidRDefault="0086160C" w:rsidP="00922BC7">
      <w:pPr>
        <w:pStyle w:val="LDBodytext"/>
      </w:pPr>
    </w:p>
    <w:p w14:paraId="50FE530E" w14:textId="77777777" w:rsidR="0086160C" w:rsidRDefault="0086160C" w:rsidP="00922BC7">
      <w:pPr>
        <w:pStyle w:val="LDBodytext"/>
      </w:pPr>
    </w:p>
    <w:p w14:paraId="484C8CA7" w14:textId="56A6486F" w:rsidR="0086160C" w:rsidRDefault="000D1A89" w:rsidP="00922BC7">
      <w:pPr>
        <w:pStyle w:val="LDBodytext"/>
      </w:pPr>
      <w:r>
        <w:t>Andrew Kiley</w:t>
      </w:r>
    </w:p>
    <w:p w14:paraId="2495131C" w14:textId="31EF88D4" w:rsidR="00411491" w:rsidRDefault="006548C7" w:rsidP="00922BC7">
      <w:pPr>
        <w:pStyle w:val="LDBodytext"/>
      </w:pPr>
      <w:r>
        <w:t>Senior Executive Service Band One</w:t>
      </w:r>
      <w:r>
        <w:br/>
      </w:r>
      <w:r w:rsidR="005F66D7">
        <w:t>Refugee, Humanitarian and Settlement Division</w:t>
      </w:r>
      <w:r w:rsidR="005F66D7">
        <w:br/>
        <w:t>Department of Home Affairs</w:t>
      </w:r>
    </w:p>
    <w:bookmarkStart w:id="3" w:name="_Toc454512513"/>
    <w:bookmarkStart w:id="4" w:name="_Toc454512517"/>
    <w:p w14:paraId="66BF251E" w14:textId="3E88769A" w:rsidR="003B3646" w:rsidRDefault="004D6E62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411491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4DFFE1B7" w14:textId="3AC9A49E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411491" w:rsidRPr="00411491">
        <w:rPr>
          <w:rStyle w:val="LDItal"/>
        </w:rPr>
        <w:t xml:space="preserve">Migration (Arrangements for Refugee and Humanitarian (Class XB) visas) Amendment Instrument </w:t>
      </w:r>
      <w:r w:rsidR="00411491">
        <w:t>(</w:t>
      </w:r>
      <w:r w:rsidR="00411491" w:rsidRPr="00411491">
        <w:rPr>
          <w:i/>
        </w:rPr>
        <w:t>LIN 22/060</w:t>
      </w:r>
      <w:r w:rsidR="00411491" w:rsidRPr="006548C7">
        <w:t>)</w:t>
      </w:r>
      <w:r w:rsidR="00411491">
        <w:t> </w:t>
      </w:r>
      <w:r w:rsidR="00411491" w:rsidRPr="006548C7">
        <w:t>2022</w:t>
      </w:r>
      <w:r w:rsidRPr="000B14AD">
        <w:rPr>
          <w:rStyle w:val="LDItal"/>
        </w:rPr>
        <w:fldChar w:fldCharType="end"/>
      </w:r>
      <w:r>
        <w:t>.</w:t>
      </w:r>
    </w:p>
    <w:bookmarkStart w:id="6" w:name="_Toc454512514"/>
    <w:p w14:paraId="6C82FFF2" w14:textId="4526EC34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411491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78A1D847" w14:textId="0122806B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F55CF6">
        <w:t>on 10 June 2022</w:t>
      </w:r>
      <w:r w:rsidR="003B3646" w:rsidRPr="00F17CC6">
        <w:t>.</w:t>
      </w:r>
      <w:r w:rsidR="007E2C8E">
        <w:t xml:space="preserve">  </w:t>
      </w:r>
    </w:p>
    <w:bookmarkStart w:id="9" w:name="_Toc454512516"/>
    <w:bookmarkEnd w:id="8"/>
    <w:p w14:paraId="546E1718" w14:textId="37DF7F62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411491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E56395">
        <w:t>Amendments to LIN 20/169</w:t>
      </w:r>
    </w:p>
    <w:p w14:paraId="3D99C9AD" w14:textId="70704567" w:rsidR="00A252F1" w:rsidRDefault="000B14AD" w:rsidP="001531DC">
      <w:pPr>
        <w:pStyle w:val="LDSec1"/>
      </w:pPr>
      <w:r>
        <w:tab/>
      </w:r>
      <w:r>
        <w:tab/>
      </w:r>
      <w:r w:rsidR="00E56395">
        <w:t xml:space="preserve">Schedule 1 amends </w:t>
      </w:r>
      <w:r w:rsidR="009E5AF4" w:rsidRPr="009E5AF4">
        <w:rPr>
          <w:i/>
        </w:rPr>
        <w:t>Migration (Arrangements for Protection, Refugee and Humanitarian Visas) Instrument (LIN 20/169) 2020</w:t>
      </w:r>
      <w:r w:rsidR="009E5AF4">
        <w:t xml:space="preserve">.  </w:t>
      </w:r>
      <w:bookmarkEnd w:id="4"/>
    </w:p>
    <w:p w14:paraId="64B680FB" w14:textId="77777777" w:rsidR="00B03C40" w:rsidRDefault="00B03C40" w:rsidP="000B14AD">
      <w:pPr>
        <w:pStyle w:val="LDSec1"/>
      </w:pPr>
    </w:p>
    <w:p w14:paraId="4FDACD42" w14:textId="5282D624" w:rsidR="00A252F1" w:rsidRDefault="00A252F1" w:rsidP="00A252F1">
      <w:pPr>
        <w:pStyle w:val="LDSchedule"/>
      </w:pPr>
      <w:bookmarkStart w:id="11" w:name="_Toc31201296"/>
      <w:r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411491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B03C40">
        <w:t>Amendment</w:t>
      </w:r>
    </w:p>
    <w:p w14:paraId="18014DE5" w14:textId="5031A00E" w:rsidR="00A252F1" w:rsidRDefault="00B03C40" w:rsidP="00A252F1">
      <w:pPr>
        <w:pStyle w:val="LDSchedref"/>
      </w:pPr>
      <w:r>
        <w:t>(section 3</w:t>
      </w:r>
      <w:r w:rsidR="00A252F1" w:rsidRPr="00A252F1">
        <w:t>)</w:t>
      </w:r>
    </w:p>
    <w:p w14:paraId="26FE540C" w14:textId="3F283B83" w:rsidR="00B03C40" w:rsidRDefault="00B03C40" w:rsidP="008A12F5">
      <w:pPr>
        <w:pStyle w:val="LDSchedClauseHead"/>
      </w:pPr>
      <w:r>
        <w:rPr>
          <w:noProof/>
        </w:rPr>
        <w:t>[1]</w:t>
      </w:r>
      <w:r>
        <w:tab/>
        <w:t xml:space="preserve">Section 8, table, </w:t>
      </w:r>
      <w:r w:rsidR="007E2C8E">
        <w:t>item 1, c</w:t>
      </w:r>
      <w:r>
        <w:t>olumn 3, paragraph (b)</w:t>
      </w:r>
    </w:p>
    <w:p w14:paraId="6C798CC2" w14:textId="1B25C955" w:rsidR="00C562C7" w:rsidRDefault="007E2C8E" w:rsidP="00277F2B">
      <w:pPr>
        <w:pStyle w:val="LDAmendInstruction"/>
      </w:pPr>
      <w:r>
        <w:t>omit</w:t>
      </w:r>
    </w:p>
    <w:p w14:paraId="13A97BA7" w14:textId="77777777" w:rsidR="00277F2B" w:rsidRPr="00277F2B" w:rsidRDefault="00277F2B" w:rsidP="00277F2B">
      <w:pPr>
        <w:pBdr>
          <w:bottom w:val="single" w:sz="4" w:space="1" w:color="auto"/>
        </w:pBdr>
      </w:pPr>
    </w:p>
    <w:sectPr w:rsidR="00277F2B" w:rsidRPr="00277F2B" w:rsidSect="00F54E2F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F212" w14:textId="77777777" w:rsidR="006548C7" w:rsidRDefault="006548C7" w:rsidP="00715914">
      <w:pPr>
        <w:spacing w:line="240" w:lineRule="auto"/>
      </w:pPr>
      <w:r>
        <w:separator/>
      </w:r>
    </w:p>
    <w:p w14:paraId="69D592B3" w14:textId="77777777" w:rsidR="006548C7" w:rsidRDefault="006548C7"/>
    <w:p w14:paraId="4169C806" w14:textId="77777777" w:rsidR="006548C7" w:rsidRDefault="006548C7"/>
  </w:endnote>
  <w:endnote w:type="continuationSeparator" w:id="0">
    <w:p w14:paraId="2875C024" w14:textId="77777777" w:rsidR="006548C7" w:rsidRDefault="006548C7" w:rsidP="00715914">
      <w:pPr>
        <w:spacing w:line="240" w:lineRule="auto"/>
      </w:pPr>
      <w:r>
        <w:continuationSeparator/>
      </w:r>
    </w:p>
    <w:p w14:paraId="4858FC5F" w14:textId="77777777" w:rsidR="006548C7" w:rsidRDefault="006548C7"/>
    <w:p w14:paraId="18D69371" w14:textId="77777777" w:rsidR="006548C7" w:rsidRDefault="00654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6AC6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0167913A" w14:textId="77777777" w:rsidTr="00A87A58">
      <w:tc>
        <w:tcPr>
          <w:tcW w:w="365" w:type="pct"/>
        </w:tcPr>
        <w:p w14:paraId="35D04176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16C0A23" w14:textId="5897468E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411491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78CD9204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5EB8328C" w14:textId="77777777" w:rsidTr="00A87A58">
      <w:tc>
        <w:tcPr>
          <w:tcW w:w="5000" w:type="pct"/>
          <w:gridSpan w:val="3"/>
        </w:tcPr>
        <w:p w14:paraId="7D3B1597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5B78116E" w14:textId="77777777" w:rsidR="008C2EAC" w:rsidRPr="00ED79B6" w:rsidRDefault="008C2EAC" w:rsidP="000A6C6A">
    <w:pPr>
      <w:rPr>
        <w:i/>
        <w:sz w:val="18"/>
      </w:rPr>
    </w:pPr>
  </w:p>
  <w:p w14:paraId="28418A5F" w14:textId="77777777" w:rsidR="00CD0A7C" w:rsidRDefault="00CD0A7C"/>
  <w:p w14:paraId="75661714" w14:textId="77777777" w:rsidR="00CD0A7C" w:rsidRDefault="00CD0A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B4B12" w14:textId="73159916" w:rsidR="007C5FDD" w:rsidRPr="007C5FDD" w:rsidRDefault="007C5FDD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411491" w:rsidRPr="00411491">
      <w:rPr>
        <w:rStyle w:val="LDItal"/>
      </w:rPr>
      <w:t xml:space="preserve">Migration (Arrangements for Refugee and Humanitarian (Class XB) visas) Amendment Instrument </w:t>
    </w:r>
    <w:r w:rsidR="00411491">
      <w:t>(</w:t>
    </w:r>
    <w:r w:rsidR="00411491" w:rsidRPr="00411491">
      <w:rPr>
        <w:i/>
      </w:rPr>
      <w:t>LIN 22/060</w:t>
    </w:r>
    <w:r w:rsidR="00411491" w:rsidRPr="006548C7">
      <w:t>)</w:t>
    </w:r>
    <w:r w:rsidR="00411491">
      <w:t> </w:t>
    </w:r>
    <w:r w:rsidR="00411491" w:rsidRPr="006548C7">
      <w:t>2022</w:t>
    </w:r>
    <w:r w:rsidRPr="007C5FDD">
      <w:rPr>
        <w:rStyle w:val="LDItal"/>
      </w:rPr>
      <w:fldChar w:fldCharType="end"/>
    </w:r>
  </w:p>
  <w:p w14:paraId="1F4BD220" w14:textId="7714806D" w:rsidR="001C6494" w:rsidRPr="007C5FDD" w:rsidRDefault="008C5A19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411491">
      <w:t>LIN 22</w:t>
    </w:r>
    <w:r w:rsidR="00411491" w:rsidRPr="007C5FDD">
      <w:t>/</w:t>
    </w:r>
    <w:r w:rsidR="00411491">
      <w:t>060</w:t>
    </w:r>
    <w:r>
      <w:fldChar w:fldCharType="end"/>
    </w:r>
    <w:r w:rsidR="007C5FDD">
      <w:t xml:space="preserve">, </w:t>
    </w:r>
    <w:r w:rsidR="009A7C1F">
      <w:fldChar w:fldCharType="begin"/>
    </w:r>
    <w:r w:rsidR="009A7C1F">
      <w:instrText xml:space="preserve"> SAVEDATE  \@ "d/MM/yyyy h:mm am/pm"  \* MERGEFORMAT </w:instrText>
    </w:r>
    <w:r w:rsidR="009A7C1F">
      <w:fldChar w:fldCharType="separate"/>
    </w:r>
    <w:r w:rsidR="000D1A89">
      <w:rPr>
        <w:noProof/>
      </w:rPr>
      <w:t>6/06/2022 2:49 PM</w:t>
    </w:r>
    <w:r w:rsidR="009A7C1F"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F54E2F">
      <w:rPr>
        <w:noProof/>
      </w:rPr>
      <w:t>1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16768" w14:textId="77777777" w:rsidR="006548C7" w:rsidRDefault="006548C7" w:rsidP="00715914">
      <w:pPr>
        <w:spacing w:line="240" w:lineRule="auto"/>
      </w:pPr>
      <w:r>
        <w:separator/>
      </w:r>
    </w:p>
    <w:p w14:paraId="6058F0B9" w14:textId="77777777" w:rsidR="006548C7" w:rsidRDefault="006548C7"/>
    <w:p w14:paraId="4F17D16F" w14:textId="77777777" w:rsidR="006548C7" w:rsidRDefault="006548C7"/>
  </w:footnote>
  <w:footnote w:type="continuationSeparator" w:id="0">
    <w:p w14:paraId="713FF84D" w14:textId="77777777" w:rsidR="006548C7" w:rsidRDefault="006548C7" w:rsidP="00715914">
      <w:pPr>
        <w:spacing w:line="240" w:lineRule="auto"/>
      </w:pPr>
      <w:r>
        <w:continuationSeparator/>
      </w:r>
    </w:p>
    <w:p w14:paraId="3E2591C4" w14:textId="77777777" w:rsidR="006548C7" w:rsidRDefault="006548C7"/>
    <w:p w14:paraId="4255E658" w14:textId="77777777" w:rsidR="006548C7" w:rsidRDefault="00654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69987" w14:textId="77777777" w:rsidR="004E1307" w:rsidRDefault="004E1307" w:rsidP="00715914">
    <w:pPr>
      <w:rPr>
        <w:sz w:val="20"/>
      </w:rPr>
    </w:pPr>
  </w:p>
  <w:p w14:paraId="7B2CC740" w14:textId="77777777" w:rsidR="004E1307" w:rsidRDefault="004E1307" w:rsidP="00715914">
    <w:pPr>
      <w:rPr>
        <w:sz w:val="20"/>
      </w:rPr>
    </w:pPr>
  </w:p>
  <w:p w14:paraId="7FE4E213" w14:textId="77777777" w:rsidR="004E1307" w:rsidRPr="007A1328" w:rsidRDefault="004E1307" w:rsidP="00715914">
    <w:pPr>
      <w:rPr>
        <w:sz w:val="20"/>
      </w:rPr>
    </w:pPr>
  </w:p>
  <w:p w14:paraId="0AC1EE9D" w14:textId="77777777" w:rsidR="004E1307" w:rsidRPr="007A1328" w:rsidRDefault="004E1307" w:rsidP="00715914">
    <w:pPr>
      <w:rPr>
        <w:b/>
        <w:sz w:val="24"/>
      </w:rPr>
    </w:pPr>
  </w:p>
  <w:p w14:paraId="4CEBAC5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083E6A82" w14:textId="77777777" w:rsidR="00CD0A7C" w:rsidRDefault="00CD0A7C"/>
  <w:p w14:paraId="5D88B0DA" w14:textId="77777777" w:rsidR="00CD0A7C" w:rsidRDefault="00CD0A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01FB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C7"/>
    <w:rsid w:val="00000F86"/>
    <w:rsid w:val="00004174"/>
    <w:rsid w:val="00004470"/>
    <w:rsid w:val="0000660A"/>
    <w:rsid w:val="000102EE"/>
    <w:rsid w:val="000136AF"/>
    <w:rsid w:val="00014524"/>
    <w:rsid w:val="00021E40"/>
    <w:rsid w:val="00024496"/>
    <w:rsid w:val="000258B1"/>
    <w:rsid w:val="00031606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D1A89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31DC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77F2B"/>
    <w:rsid w:val="00281308"/>
    <w:rsid w:val="00281AEE"/>
    <w:rsid w:val="00284719"/>
    <w:rsid w:val="00287E51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491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F66D7"/>
    <w:rsid w:val="00600219"/>
    <w:rsid w:val="006005DA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548C7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2C8E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3988"/>
    <w:rsid w:val="00854D0B"/>
    <w:rsid w:val="00856A31"/>
    <w:rsid w:val="00860B4E"/>
    <w:rsid w:val="00861378"/>
    <w:rsid w:val="0086160C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E5AF4"/>
    <w:rsid w:val="009F13F4"/>
    <w:rsid w:val="009F49B2"/>
    <w:rsid w:val="009F69F1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7B08"/>
    <w:rsid w:val="00AD53CC"/>
    <w:rsid w:val="00AD5641"/>
    <w:rsid w:val="00AD7A13"/>
    <w:rsid w:val="00AE6A5E"/>
    <w:rsid w:val="00AF06CF"/>
    <w:rsid w:val="00B02230"/>
    <w:rsid w:val="00B03C4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5148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171A2"/>
    <w:rsid w:val="00E23301"/>
    <w:rsid w:val="00E33196"/>
    <w:rsid w:val="00E338EF"/>
    <w:rsid w:val="00E544BB"/>
    <w:rsid w:val="00E56395"/>
    <w:rsid w:val="00E5722B"/>
    <w:rsid w:val="00E6260D"/>
    <w:rsid w:val="00E7057A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B7BF2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047F"/>
    <w:rsid w:val="00F16327"/>
    <w:rsid w:val="00F17CC6"/>
    <w:rsid w:val="00F21C65"/>
    <w:rsid w:val="00F27438"/>
    <w:rsid w:val="00F32BA8"/>
    <w:rsid w:val="00F32EE0"/>
    <w:rsid w:val="00F349F1"/>
    <w:rsid w:val="00F4350D"/>
    <w:rsid w:val="00F479C4"/>
    <w:rsid w:val="00F54E2F"/>
    <w:rsid w:val="00F55CF6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FAED68"/>
  <w15:docId w15:val="{1A494C2C-4852-4257-B86D-6DAB556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link w:val="LDTabletextChar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LDAmendInstruction">
    <w:name w:val="LDAmendInstruction"/>
    <w:basedOn w:val="Normal"/>
    <w:next w:val="Normal"/>
    <w:rsid w:val="00B03C4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character" w:customStyle="1" w:styleId="LDTabletextChar">
    <w:name w:val="LDTabletext Char"/>
    <w:basedOn w:val="DefaultParagraphFont"/>
    <w:link w:val="LDTabletext"/>
    <w:locked/>
    <w:rsid w:val="007E2C8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nhideWhenUsed/>
    <w:rsid w:val="00F54E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54E2F"/>
    <w:rPr>
      <w:sz w:val="22"/>
    </w:rPr>
  </w:style>
  <w:style w:type="paragraph" w:styleId="Revision">
    <w:name w:val="Revision"/>
    <w:hidden/>
    <w:uiPriority w:val="99"/>
    <w:semiHidden/>
    <w:rsid w:val="00277F2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9D0E1668-83BF-4573-8A8D-7850E6D93ED8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8DE9E-00C9-4816-88DC-8DE1D2E8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210209A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Catriona CORBY</cp:lastModifiedBy>
  <cp:revision>4</cp:revision>
  <cp:lastPrinted>2022-06-03T02:01:00Z</cp:lastPrinted>
  <dcterms:created xsi:type="dcterms:W3CDTF">2022-06-06T04:49:00Z</dcterms:created>
  <dcterms:modified xsi:type="dcterms:W3CDTF">2022-06-06T06:56:00Z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